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100"/>
        <w:ind w:left="1993" w:right="1996"/>
        <w:jc w:val="center"/>
      </w:pPr>
      <w:r>
        <w:rPr>
          <w:color w:val="808080"/>
        </w:rPr>
        <w:t>LEY</w:t>
      </w:r>
      <w:r>
        <w:rPr>
          <w:color w:val="808080"/>
          <w:spacing w:val="-6"/>
        </w:rPr>
        <w:t> </w:t>
      </w:r>
      <w:r>
        <w:rPr>
          <w:color w:val="808080"/>
        </w:rPr>
        <w:t>DEL</w:t>
      </w:r>
      <w:r>
        <w:rPr>
          <w:color w:val="808080"/>
          <w:spacing w:val="-4"/>
        </w:rPr>
        <w:t> </w:t>
      </w:r>
      <w:r>
        <w:rPr>
          <w:color w:val="808080"/>
        </w:rPr>
        <w:t>TRABAJO</w:t>
      </w:r>
      <w:r>
        <w:rPr>
          <w:color w:val="808080"/>
          <w:spacing w:val="-5"/>
        </w:rPr>
        <w:t> </w:t>
      </w:r>
      <w:r>
        <w:rPr>
          <w:color w:val="808080"/>
        </w:rPr>
        <w:t>DE LOS</w:t>
      </w:r>
      <w:r>
        <w:rPr>
          <w:color w:val="808080"/>
          <w:spacing w:val="-6"/>
        </w:rPr>
        <w:t> </w:t>
      </w:r>
      <w:r>
        <w:rPr>
          <w:color w:val="808080"/>
        </w:rPr>
        <w:t>SERVIDORES</w:t>
      </w:r>
      <w:r>
        <w:rPr>
          <w:color w:val="808080"/>
          <w:spacing w:val="-3"/>
        </w:rPr>
        <w:t> </w:t>
      </w:r>
      <w:r>
        <w:rPr>
          <w:color w:val="808080"/>
        </w:rPr>
        <w:t>PÚBLICOS</w:t>
      </w:r>
      <w:r>
        <w:rPr>
          <w:color w:val="808080"/>
          <w:spacing w:val="-65"/>
        </w:rPr>
        <w:t> </w:t>
      </w:r>
      <w:r>
        <w:rPr>
          <w:color w:val="808080"/>
        </w:rPr>
        <w:t>AL</w:t>
      </w:r>
      <w:r>
        <w:rPr>
          <w:color w:val="808080"/>
          <w:spacing w:val="-2"/>
        </w:rPr>
        <w:t> </w:t>
      </w:r>
      <w:r>
        <w:rPr>
          <w:color w:val="808080"/>
        </w:rPr>
        <w:t>SERVICIO</w:t>
      </w:r>
      <w:r>
        <w:rPr>
          <w:color w:val="808080"/>
          <w:spacing w:val="-4"/>
        </w:rPr>
        <w:t> </w:t>
      </w:r>
      <w:r>
        <w:rPr>
          <w:color w:val="808080"/>
        </w:rPr>
        <w:t>DEL</w:t>
      </w:r>
      <w:r>
        <w:rPr>
          <w:color w:val="808080"/>
          <w:spacing w:val="-2"/>
        </w:rPr>
        <w:t> </w:t>
      </w:r>
      <w:r>
        <w:rPr>
          <w:color w:val="808080"/>
        </w:rPr>
        <w:t>ESTADO Y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LOS</w:t>
      </w:r>
      <w:r>
        <w:rPr>
          <w:color w:val="808080"/>
          <w:spacing w:val="-4"/>
        </w:rPr>
        <w:t> </w:t>
      </w:r>
      <w:r>
        <w:rPr>
          <w:color w:val="808080"/>
        </w:rPr>
        <w:t>MUNICIPIOS</w:t>
      </w:r>
    </w:p>
    <w:p>
      <w:pPr>
        <w:pStyle w:val="BodyText"/>
        <w:rPr>
          <w:b/>
        </w:rPr>
      </w:pPr>
    </w:p>
    <w:p>
      <w:pPr>
        <w:spacing w:before="0"/>
        <w:ind w:left="118" w:right="124" w:firstLine="707"/>
        <w:jc w:val="both"/>
        <w:rPr>
          <w:b/>
          <w:sz w:val="20"/>
        </w:rPr>
      </w:pPr>
      <w:r>
        <w:rPr>
          <w:b/>
          <w:spacing w:val="-1"/>
          <w:sz w:val="20"/>
        </w:rPr>
        <w:t>EL</w:t>
      </w:r>
      <w:r>
        <w:rPr>
          <w:b/>
          <w:spacing w:val="-18"/>
          <w:sz w:val="20"/>
        </w:rPr>
        <w:t> </w:t>
      </w:r>
      <w:r>
        <w:rPr>
          <w:b/>
          <w:spacing w:val="-1"/>
          <w:sz w:val="20"/>
        </w:rPr>
        <w:t>CIUDADANO</w:t>
      </w:r>
      <w:r>
        <w:rPr>
          <w:b/>
          <w:spacing w:val="-15"/>
          <w:sz w:val="20"/>
        </w:rPr>
        <w:t> </w:t>
      </w:r>
      <w:r>
        <w:rPr>
          <w:b/>
          <w:spacing w:val="-1"/>
          <w:sz w:val="20"/>
        </w:rPr>
        <w:t>INGENIERO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CARLOS</w:t>
      </w:r>
      <w:r>
        <w:rPr>
          <w:b/>
          <w:spacing w:val="-16"/>
          <w:sz w:val="20"/>
        </w:rPr>
        <w:t> </w:t>
      </w:r>
      <w:r>
        <w:rPr>
          <w:b/>
          <w:spacing w:val="-1"/>
          <w:sz w:val="20"/>
        </w:rPr>
        <w:t>MEDINA</w:t>
      </w:r>
      <w:r>
        <w:rPr>
          <w:b/>
          <w:spacing w:val="-17"/>
          <w:sz w:val="20"/>
        </w:rPr>
        <w:t> </w:t>
      </w:r>
      <w:r>
        <w:rPr>
          <w:b/>
          <w:spacing w:val="-1"/>
          <w:sz w:val="20"/>
        </w:rPr>
        <w:t>PLASCENCIA,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ESTADO LIBRE Y SOBERANO DE GUANAJUATO, A LOS HABITANTES DEL MISMO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SABED:</w:t>
      </w:r>
    </w:p>
    <w:p>
      <w:pPr>
        <w:pStyle w:val="BodyText"/>
        <w:rPr>
          <w:b/>
        </w:rPr>
      </w:pPr>
    </w:p>
    <w:p>
      <w:pPr>
        <w:pStyle w:val="Heading1"/>
        <w:ind w:left="118" w:right="125" w:firstLine="707"/>
        <w:jc w:val="both"/>
      </w:pPr>
      <w:r>
        <w:rPr/>
        <w:t>QUE EL H. CONGRESO CONSTITUCIONAL DEL ESTADO LIBRE Y SOBERANO DE</w:t>
      </w:r>
      <w:r>
        <w:rPr>
          <w:spacing w:val="-66"/>
        </w:rPr>
        <w:t> </w:t>
      </w:r>
      <w:r>
        <w:rPr/>
        <w:t>GUANAJUATO,</w:t>
      </w:r>
      <w:r>
        <w:rPr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TENIDO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BIEN DIRIGIRME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b/>
        </w:rPr>
      </w:pPr>
    </w:p>
    <w:p>
      <w:pPr>
        <w:spacing w:before="0"/>
        <w:ind w:left="1629" w:right="1629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18304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DECRETO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NÚMERO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115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18" w:right="125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EL H. QUINCUAGÉSIMO QUINTO CONGRESO CONSTITUCIONAL DEL ESTADO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LIBRE Y SOBERANO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GUANAJUATO,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C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 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A:</w:t>
      </w:r>
    </w:p>
    <w:p>
      <w:pPr>
        <w:pStyle w:val="BodyText"/>
        <w:spacing w:before="1"/>
        <w:rPr>
          <w:b/>
          <w:i/>
        </w:rPr>
      </w:pPr>
    </w:p>
    <w:p>
      <w:pPr>
        <w:pStyle w:val="Heading1"/>
        <w:ind w:left="1426" w:right="1433" w:firstLine="1179"/>
      </w:pP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TRABAJO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</w:t>
      </w:r>
    </w:p>
    <w:p>
      <w:pPr>
        <w:pStyle w:val="BodyText"/>
        <w:rPr>
          <w:b/>
        </w:rPr>
      </w:pPr>
    </w:p>
    <w:p>
      <w:pPr>
        <w:spacing w:before="1"/>
        <w:ind w:left="1629" w:right="1632" w:firstLine="0"/>
        <w:jc w:val="center"/>
        <w:rPr>
          <w:b/>
          <w:sz w:val="20"/>
        </w:rPr>
      </w:pPr>
      <w:r>
        <w:rPr>
          <w:b/>
          <w:sz w:val="20"/>
        </w:rPr>
        <w:t>TÍTULO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PRIMERO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ind w:left="3457" w:right="3457" w:hanging="1"/>
        <w:jc w:val="center"/>
      </w:pPr>
      <w:r>
        <w:rPr/>
        <w:t>Capítulo Único</w:t>
      </w:r>
      <w:r>
        <w:rPr>
          <w:spacing w:val="1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Generales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6" w:firstLine="707"/>
        <w:jc w:val="both"/>
      </w:pPr>
      <w:r>
        <w:rPr>
          <w:b/>
        </w:rPr>
        <w:t>Artículo 1. </w:t>
      </w:r>
      <w:r>
        <w:rPr/>
        <w:t>La presente ley rige las relaciones de trabajo entre el Estado y sus</w:t>
      </w:r>
      <w:r>
        <w:rPr>
          <w:spacing w:val="1"/>
        </w:rPr>
        <w:t> </w:t>
      </w:r>
      <w:r>
        <w:rPr/>
        <w:t>trabajadores y entre</w:t>
      </w:r>
      <w:r>
        <w:rPr>
          <w:spacing w:val="-2"/>
        </w:rPr>
        <w:t> </w:t>
      </w:r>
      <w:r>
        <w:rPr/>
        <w:t>los municipios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sus trabajadores.</w:t>
      </w:r>
    </w:p>
    <w:p>
      <w:pPr>
        <w:pStyle w:val="BodyText"/>
      </w:pPr>
    </w:p>
    <w:p>
      <w:pPr>
        <w:pStyle w:val="BodyText"/>
        <w:ind w:left="118" w:right="114" w:firstLine="707"/>
        <w:jc w:val="both"/>
      </w:pPr>
      <w:r>
        <w:rPr/>
        <w:t>Cuando las empresas u organismos paraestatales, municipales o descentralizadas del</w:t>
      </w:r>
      <w:r>
        <w:rPr>
          <w:spacing w:val="1"/>
        </w:rPr>
        <w:t> </w:t>
      </w:r>
      <w:r>
        <w:rPr/>
        <w:t>estado o de los municipios se encarguen de la atención de los servicios públicos o de</w:t>
      </w:r>
      <w:r>
        <w:rPr>
          <w:spacing w:val="1"/>
        </w:rPr>
        <w:t> </w:t>
      </w:r>
      <w:r>
        <w:rPr/>
        <w:t>actividades</w:t>
      </w:r>
      <w:r>
        <w:rPr>
          <w:spacing w:val="-10"/>
        </w:rPr>
        <w:t> </w:t>
      </w:r>
      <w:r>
        <w:rPr/>
        <w:t>sociales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2"/>
        </w:rPr>
        <w:t> </w:t>
      </w:r>
      <w:r>
        <w:rPr/>
        <w:t>encomiendan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Estado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Municipios,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relaciones</w:t>
      </w:r>
      <w:r>
        <w:rPr>
          <w:spacing w:val="-12"/>
        </w:rPr>
        <w:t> </w:t>
      </w:r>
      <w:r>
        <w:rPr/>
        <w:t>con</w:t>
      </w:r>
      <w:r>
        <w:rPr>
          <w:spacing w:val="-68"/>
        </w:rPr>
        <w:t> </w:t>
      </w:r>
      <w:r>
        <w:rPr/>
        <w:t>sus</w:t>
      </w:r>
      <w:r>
        <w:rPr>
          <w:spacing w:val="-2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 w:right="125" w:firstLine="707"/>
        <w:jc w:val="both"/>
      </w:pPr>
      <w:r>
        <w:rPr>
          <w:b/>
        </w:rPr>
        <w:t>Artículo 2. </w:t>
      </w:r>
      <w:r>
        <w:rPr/>
        <w:t>Para los efectos de esta ley las relaciones de trabajo se entienden</w:t>
      </w:r>
      <w:r>
        <w:rPr>
          <w:spacing w:val="1"/>
        </w:rPr>
        <w:t> </w:t>
      </w:r>
      <w:r>
        <w:rPr/>
        <w:t>establecidas entre</w:t>
      </w:r>
      <w:r>
        <w:rPr>
          <w:spacing w:val="-3"/>
        </w:rPr>
        <w:t> </w:t>
      </w:r>
      <w:r>
        <w:rPr/>
        <w:t>las dependencias estatales o municipales y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</w:pPr>
    </w:p>
    <w:p>
      <w:pPr>
        <w:pStyle w:val="BodyText"/>
        <w:ind w:left="118" w:right="118" w:firstLine="707"/>
        <w:jc w:val="both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3.</w:t>
      </w:r>
      <w:r>
        <w:rPr>
          <w:b/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considera</w:t>
      </w:r>
      <w:r>
        <w:rPr>
          <w:spacing w:val="-9"/>
        </w:rPr>
        <w:t> </w:t>
      </w:r>
      <w:r>
        <w:rPr/>
        <w:t>trabajador,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ley,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toda</w:t>
      </w:r>
      <w:r>
        <w:rPr>
          <w:spacing w:val="-10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que</w:t>
      </w:r>
      <w:r>
        <w:rPr>
          <w:spacing w:val="-68"/>
        </w:rPr>
        <w:t> </w:t>
      </w:r>
      <w:r>
        <w:rPr/>
        <w:t>presta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intelectuales,</w:t>
      </w:r>
      <w:r>
        <w:rPr>
          <w:spacing w:val="1"/>
        </w:rPr>
        <w:t> </w:t>
      </w:r>
      <w:r>
        <w:rPr/>
        <w:t>físicos,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géneros,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mencionadas</w:t>
      </w:r>
      <w:r>
        <w:rPr>
          <w:spacing w:val="-3"/>
        </w:rPr>
        <w:t> </w:t>
      </w:r>
      <w:r>
        <w:rPr/>
        <w:t>mediante designación</w:t>
      </w:r>
      <w:r>
        <w:rPr>
          <w:spacing w:val="-1"/>
        </w:rPr>
        <w:t> </w:t>
      </w:r>
      <w:r>
        <w:rPr/>
        <w:t>legal, en virtud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nombramiento.</w:t>
      </w:r>
    </w:p>
    <w:p>
      <w:pPr>
        <w:pStyle w:val="BodyText"/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4.</w:t>
      </w:r>
      <w:r>
        <w:rPr>
          <w:b/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clasifican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Trabajadores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base;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Trabajadores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confianza;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Trabajadores</w:t>
      </w:r>
      <w:r>
        <w:rPr>
          <w:spacing w:val="-7"/>
          <w:sz w:val="20"/>
        </w:rPr>
        <w:t> </w:t>
      </w:r>
      <w:r>
        <w:rPr>
          <w:sz w:val="20"/>
        </w:rPr>
        <w:t>temporales,</w:t>
      </w:r>
      <w:r>
        <w:rPr>
          <w:spacing w:val="-6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Trabajadores</w:t>
      </w:r>
      <w:r>
        <w:rPr>
          <w:spacing w:val="-7"/>
          <w:sz w:val="20"/>
        </w:rPr>
        <w:t> </w:t>
      </w:r>
      <w:r>
        <w:rPr>
          <w:sz w:val="20"/>
        </w:rPr>
        <w:t>interinos.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5. </w:t>
      </w:r>
      <w:r>
        <w:rPr/>
        <w:t>Es trabajador de base aquél que presta sus servicios en actividades o</w:t>
      </w:r>
      <w:r>
        <w:rPr>
          <w:spacing w:val="1"/>
        </w:rPr>
        <w:t> </w:t>
      </w:r>
      <w:r>
        <w:rPr/>
        <w:t>puestos cuya materia de trabajo sea permanente. Es trabajador temporal el que desempeña</w:t>
      </w:r>
      <w:r>
        <w:rPr>
          <w:spacing w:val="-68"/>
        </w:rPr>
        <w:t> </w:t>
      </w:r>
      <w:r>
        <w:rPr/>
        <w:t>su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tiempo</w:t>
      </w:r>
      <w:r>
        <w:rPr>
          <w:spacing w:val="-4"/>
        </w:rPr>
        <w:t> </w:t>
      </w:r>
      <w:r>
        <w:rPr/>
        <w:t>fijo u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/>
        <w:t>determinada.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interino</w:t>
      </w:r>
      <w:r>
        <w:rPr>
          <w:spacing w:val="-1"/>
        </w:rPr>
        <w:t> </w:t>
      </w:r>
      <w:r>
        <w:rPr/>
        <w:t>el que</w:t>
      </w:r>
      <w:r>
        <w:rPr>
          <w:spacing w:val="-4"/>
        </w:rPr>
        <w:t> </w:t>
      </w:r>
      <w:r>
        <w:rPr/>
        <w:t>hace</w:t>
      </w:r>
      <w:r>
        <w:rPr>
          <w:spacing w:val="-1"/>
        </w:rPr>
        <w:t> </w:t>
      </w:r>
      <w:r>
        <w:rPr/>
        <w:t>suplencias.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330" w:footer="1004" w:top="1580" w:bottom="1200" w:left="1300" w:right="1300"/>
          <w:pgNumType w:start="1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826"/>
        <w:jc w:val="both"/>
      </w:pPr>
      <w:r>
        <w:rPr/>
        <w:t>El</w:t>
      </w:r>
      <w:r>
        <w:rPr>
          <w:spacing w:val="-3"/>
        </w:rPr>
        <w:t> </w:t>
      </w:r>
      <w:r>
        <w:rPr/>
        <w:t>trabajo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mientras</w:t>
      </w:r>
      <w:r>
        <w:rPr>
          <w:spacing w:val="-4"/>
        </w:rPr>
        <w:t> </w:t>
      </w:r>
      <w:r>
        <w:rPr/>
        <w:t>perdure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motivó.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firstLine="707"/>
      </w:pPr>
      <w:r>
        <w:rPr>
          <w:b/>
        </w:rPr>
        <w:t>Artículo</w:t>
      </w:r>
      <w:r>
        <w:rPr>
          <w:b/>
          <w:spacing w:val="45"/>
        </w:rPr>
        <w:t> </w:t>
      </w:r>
      <w:r>
        <w:rPr>
          <w:b/>
        </w:rPr>
        <w:t>6.</w:t>
      </w:r>
      <w:r>
        <w:rPr>
          <w:b/>
          <w:spacing w:val="45"/>
        </w:rPr>
        <w:t> </w:t>
      </w:r>
      <w:r>
        <w:rPr/>
        <w:t>Son</w:t>
      </w:r>
      <w:r>
        <w:rPr>
          <w:spacing w:val="45"/>
        </w:rPr>
        <w:t> </w:t>
      </w:r>
      <w:r>
        <w:rPr/>
        <w:t>trabajadores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confianza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que</w:t>
      </w:r>
      <w:r>
        <w:rPr>
          <w:spacing w:val="43"/>
        </w:rPr>
        <w:t> </w:t>
      </w:r>
      <w:r>
        <w:rPr/>
        <w:t>realizan</w:t>
      </w:r>
      <w:r>
        <w:rPr>
          <w:spacing w:val="43"/>
        </w:rPr>
        <w:t> </w:t>
      </w:r>
      <w:r>
        <w:rPr/>
        <w:t>trabajos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dirección,</w:t>
      </w:r>
      <w:r>
        <w:rPr>
          <w:spacing w:val="-67"/>
        </w:rPr>
        <w:t> </w:t>
      </w:r>
      <w:r>
        <w:rPr/>
        <w:t>inspección,</w:t>
      </w:r>
      <w:r>
        <w:rPr>
          <w:spacing w:val="-1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fiscalización,</w:t>
      </w:r>
      <w:r>
        <w:rPr>
          <w:spacing w:val="-1"/>
        </w:rPr>
        <w:t> </w:t>
      </w:r>
      <w:r>
        <w:rPr/>
        <w:t>cuando</w:t>
      </w:r>
      <w:r>
        <w:rPr>
          <w:spacing w:val="-4"/>
        </w:rPr>
        <w:t> </w:t>
      </w:r>
      <w:r>
        <w:rPr/>
        <w:t>tengan</w:t>
      </w:r>
      <w:r>
        <w:rPr>
          <w:spacing w:val="-1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siendo,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8" w:right="117" w:hanging="720"/>
        <w:jc w:val="both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Congreso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Estado: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Secretario</w:t>
      </w:r>
      <w:r>
        <w:rPr>
          <w:spacing w:val="-9"/>
          <w:sz w:val="20"/>
        </w:rPr>
        <w:t> </w:t>
      </w:r>
      <w:r>
        <w:rPr>
          <w:sz w:val="20"/>
        </w:rPr>
        <w:t>General,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Auditor</w:t>
      </w:r>
      <w:r>
        <w:rPr>
          <w:spacing w:val="-9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auditores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Órgano de Fiscalización Superior, los servidores públicos designados por el pleno en</w:t>
      </w:r>
      <w:r>
        <w:rPr>
          <w:spacing w:val="1"/>
          <w:sz w:val="20"/>
        </w:rPr>
        <w:t> </w:t>
      </w:r>
      <w:r>
        <w:rPr>
          <w:w w:val="95"/>
          <w:sz w:val="20"/>
        </w:rPr>
        <w:t>términos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ley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orgánica,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personal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contraloría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interna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Poder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Legislativo.</w:t>
      </w:r>
    </w:p>
    <w:p>
      <w:pPr>
        <w:pStyle w:val="Heading1"/>
        <w:ind w:left="5407"/>
        <w:jc w:val="both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25-11-2005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6" w:hanging="72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18816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Poder</w:t>
      </w:r>
      <w:r>
        <w:rPr>
          <w:spacing w:val="-11"/>
          <w:sz w:val="20"/>
        </w:rPr>
        <w:t> </w:t>
      </w:r>
      <w:r>
        <w:rPr>
          <w:sz w:val="20"/>
        </w:rPr>
        <w:t>Ejecutivo: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Titulares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Dependencias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señale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11"/>
          <w:sz w:val="20"/>
        </w:rPr>
        <w:t> </w:t>
      </w:r>
      <w:r>
        <w:rPr>
          <w:sz w:val="20"/>
        </w:rPr>
        <w:t>Orgánica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67"/>
          <w:sz w:val="20"/>
        </w:rPr>
        <w:t> </w:t>
      </w:r>
      <w:r>
        <w:rPr>
          <w:sz w:val="20"/>
        </w:rPr>
        <w:t>Poder</w:t>
      </w:r>
      <w:r>
        <w:rPr>
          <w:spacing w:val="-11"/>
          <w:sz w:val="20"/>
        </w:rPr>
        <w:t> </w:t>
      </w:r>
      <w:r>
        <w:rPr>
          <w:sz w:val="20"/>
        </w:rPr>
        <w:t>Ejecutivo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Procurador</w:t>
      </w:r>
      <w:r>
        <w:rPr>
          <w:spacing w:val="-9"/>
          <w:sz w:val="20"/>
        </w:rPr>
        <w:t> </w:t>
      </w:r>
      <w:r>
        <w:rPr>
          <w:sz w:val="20"/>
        </w:rPr>
        <w:t>General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Justicia,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Secretarios</w:t>
      </w:r>
      <w:r>
        <w:rPr>
          <w:spacing w:val="-9"/>
          <w:sz w:val="20"/>
        </w:rPr>
        <w:t> </w:t>
      </w:r>
      <w:r>
        <w:rPr>
          <w:sz w:val="20"/>
        </w:rPr>
        <w:t>Particular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Privado</w:t>
      </w:r>
      <w:r>
        <w:rPr>
          <w:spacing w:val="-68"/>
          <w:sz w:val="20"/>
        </w:rPr>
        <w:t> </w:t>
      </w:r>
      <w:r>
        <w:rPr>
          <w:sz w:val="20"/>
        </w:rPr>
        <w:t>del Gobernador del Estado y sus correspondientes auxiliares, los titulares de las</w:t>
      </w:r>
      <w:r>
        <w:rPr>
          <w:spacing w:val="1"/>
          <w:sz w:val="20"/>
        </w:rPr>
        <w:t> </w:t>
      </w:r>
      <w:r>
        <w:rPr>
          <w:sz w:val="20"/>
        </w:rPr>
        <w:t>unidades de asesoría, de apoyo técnico y administrativo, de coordinación, de control</w:t>
      </w:r>
      <w:r>
        <w:rPr>
          <w:spacing w:val="1"/>
          <w:sz w:val="20"/>
        </w:rPr>
        <w:t> </w:t>
      </w:r>
      <w:r>
        <w:rPr>
          <w:sz w:val="20"/>
        </w:rPr>
        <w:t>de gestión, de tecnología de información, y de comunicación social, los ayudantes,</w:t>
      </w:r>
      <w:r>
        <w:rPr>
          <w:spacing w:val="1"/>
          <w:sz w:val="20"/>
        </w:rPr>
        <w:t> </w:t>
      </w:r>
      <w:r>
        <w:rPr>
          <w:sz w:val="20"/>
        </w:rPr>
        <w:t>operadores y todos aquellos que laboren bajo las órdenes inmediatas del Gobernador,</w:t>
      </w:r>
      <w:r>
        <w:rPr>
          <w:spacing w:val="-69"/>
          <w:sz w:val="20"/>
        </w:rPr>
        <w:t> </w:t>
      </w:r>
      <w:r>
        <w:rPr>
          <w:sz w:val="20"/>
        </w:rPr>
        <w:t>así como los Titulares de las oficinas de representación del Gobierno del Estado 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territorio,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Jurídica.</w:t>
      </w:r>
    </w:p>
    <w:p>
      <w:pPr>
        <w:pStyle w:val="Heading1"/>
        <w:ind w:left="5517"/>
        <w:jc w:val="both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reformado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07-06-2013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838" w:right="114"/>
        <w:jc w:val="both"/>
      </w:pPr>
      <w:r>
        <w:rPr/>
        <w:t>Los</w:t>
      </w:r>
      <w:r>
        <w:rPr>
          <w:spacing w:val="1"/>
        </w:rPr>
        <w:t> </w:t>
      </w:r>
      <w:r>
        <w:rPr/>
        <w:t>subsecretarios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particulares;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subprocuradores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justicia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sus</w:t>
      </w:r>
      <w:r>
        <w:rPr>
          <w:spacing w:val="-16"/>
        </w:rPr>
        <w:t> </w:t>
      </w:r>
      <w:r>
        <w:rPr/>
        <w:t>secretarios</w:t>
      </w:r>
      <w:r>
        <w:rPr>
          <w:spacing w:val="-16"/>
        </w:rPr>
        <w:t> </w:t>
      </w:r>
      <w:r>
        <w:rPr/>
        <w:t>particulares;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presidentes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secretarios</w:t>
      </w:r>
      <w:r>
        <w:rPr>
          <w:spacing w:val="-68"/>
        </w:rPr>
        <w:t> </w:t>
      </w:r>
      <w:r>
        <w:rPr/>
        <w:t>de la Juntas de Conciliación y Arbitraje, el presidente y secretarios del Tribunal de</w:t>
      </w:r>
      <w:r>
        <w:rPr>
          <w:spacing w:val="1"/>
        </w:rPr>
        <w:t> </w:t>
      </w:r>
      <w:r>
        <w:rPr/>
        <w:t>Conciliación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Arbitraje;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registradores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propiedad;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procuradores</w:t>
      </w:r>
      <w:r>
        <w:rPr>
          <w:spacing w:val="-2"/>
        </w:rPr>
        <w:t> </w:t>
      </w:r>
      <w:r>
        <w:rPr/>
        <w:t>e</w:t>
      </w:r>
      <w:r>
        <w:rPr>
          <w:spacing w:val="-68"/>
        </w:rPr>
        <w:t> </w:t>
      </w:r>
      <w:r>
        <w:rPr/>
        <w:t>inspectores del trabajo; los defensores públicos en materia penal y administrativa, los</w:t>
      </w:r>
      <w:r>
        <w:rPr>
          <w:spacing w:val="-69"/>
        </w:rPr>
        <w:t> </w:t>
      </w:r>
      <w:r>
        <w:rPr>
          <w:w w:val="95"/>
        </w:rPr>
        <w:t>representantes en materia civil; los directores de los hospitales oficiales; el coordinador</w:t>
      </w:r>
      <w:r>
        <w:rPr>
          <w:spacing w:val="1"/>
          <w:w w:val="95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subcoordinador</w:t>
      </w:r>
      <w:r>
        <w:rPr>
          <w:spacing w:val="-10"/>
        </w:rPr>
        <w:t> </w:t>
      </w:r>
      <w:r>
        <w:rPr/>
        <w:t>general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coordinadores</w:t>
      </w:r>
      <w:r>
        <w:rPr>
          <w:spacing w:val="-12"/>
        </w:rPr>
        <w:t> </w:t>
      </w:r>
      <w:r>
        <w:rPr/>
        <w:t>regionales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Policía</w:t>
      </w:r>
      <w:r>
        <w:rPr>
          <w:spacing w:val="-8"/>
        </w:rPr>
        <w:t> </w:t>
      </w:r>
      <w:r>
        <w:rPr/>
        <w:t>Ministerial</w:t>
      </w:r>
      <w:r>
        <w:rPr>
          <w:spacing w:val="-10"/>
        </w:rPr>
        <w:t> </w:t>
      </w:r>
      <w:r>
        <w:rPr/>
        <w:t>del</w:t>
      </w:r>
      <w:r>
        <w:rPr>
          <w:spacing w:val="-68"/>
        </w:rPr>
        <w:t> </w:t>
      </w:r>
      <w:r>
        <w:rPr/>
        <w:t>Estado, los jefes de grupo de la policía ministerial; el director general de transporte,</w:t>
      </w:r>
      <w:r>
        <w:rPr>
          <w:spacing w:val="1"/>
        </w:rPr>
        <w:t> </w:t>
      </w:r>
      <w:r>
        <w:rPr/>
        <w:t>sus directores y los que sean jefes de oficinas de transporte y regulación de los</w:t>
      </w:r>
      <w:r>
        <w:rPr>
          <w:spacing w:val="1"/>
        </w:rPr>
        <w:t> </w:t>
      </w:r>
      <w:r>
        <w:rPr/>
        <w:t>requisitos del tránsito de la misma dependencia; los integrantes de la Fuerzas de</w:t>
      </w:r>
      <w:r>
        <w:rPr>
          <w:spacing w:val="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coordinador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jefes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oficinas</w:t>
      </w:r>
      <w:r>
        <w:rPr>
          <w:spacing w:val="-4"/>
        </w:rPr>
        <w:t> </w:t>
      </w:r>
      <w:r>
        <w:rPr/>
        <w:t>recaudadoras</w:t>
      </w:r>
      <w:r>
        <w:rPr>
          <w:spacing w:val="-3"/>
        </w:rPr>
        <w:t> </w:t>
      </w:r>
      <w:r>
        <w:rPr/>
        <w:t>y</w:t>
      </w:r>
      <w:r>
        <w:rPr>
          <w:spacing w:val="-68"/>
        </w:rPr>
        <w:t> </w:t>
      </w:r>
      <w:r>
        <w:rPr/>
        <w:t>sus secretarios particulares; los auditores de las Secretarías de Finanzas, Inversión y</w:t>
      </w:r>
      <w:r>
        <w:rPr>
          <w:spacing w:val="1"/>
        </w:rPr>
        <w:t> </w:t>
      </w:r>
      <w:r>
        <w:rPr/>
        <w:t>Administración,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Transparencia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Rendición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Cuentas;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agentes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delegados</w:t>
      </w:r>
      <w:r>
        <w:rPr>
          <w:spacing w:val="-68"/>
        </w:rPr>
        <w:t> </w:t>
      </w:r>
      <w:r>
        <w:rPr/>
        <w:t>del ministerio público y sus secretarios; el procurador, subprocuradores y secretario</w:t>
      </w:r>
      <w:r>
        <w:rPr>
          <w:spacing w:val="1"/>
        </w:rPr>
        <w:t> </w:t>
      </w:r>
      <w:r>
        <w:rPr/>
        <w:t>general de la Procuraduría de los Derechos Humanos del Estado; el personal directivo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2"/>
        </w:rPr>
        <w:t> </w:t>
      </w:r>
      <w:r>
        <w:rPr/>
        <w:t>educativo estatal.</w:t>
      </w:r>
    </w:p>
    <w:p>
      <w:pPr>
        <w:pStyle w:val="Heading1"/>
        <w:spacing w:before="2"/>
        <w:ind w:left="5517"/>
        <w:jc w:val="both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reformado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07-06-2013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838" w:right="117"/>
        <w:jc w:val="both"/>
      </w:pPr>
      <w:r>
        <w:rPr/>
        <w:t>Los Titulares de los Órganos de Gobierno o Administración de las Entidades de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Paraestatal;</w:t>
      </w:r>
    </w:p>
    <w:p>
      <w:pPr>
        <w:pStyle w:val="Heading1"/>
        <w:spacing w:before="2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25-11-2005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3" w:hanging="720"/>
        <w:jc w:val="both"/>
        <w:rPr>
          <w:sz w:val="20"/>
        </w:rPr>
      </w:pPr>
      <w:r>
        <w:rPr>
          <w:sz w:val="20"/>
        </w:rPr>
        <w:t>En el Poder Judicial: el</w:t>
      </w:r>
      <w:r>
        <w:rPr>
          <w:spacing w:val="1"/>
          <w:sz w:val="20"/>
        </w:rPr>
        <w:t> </w:t>
      </w:r>
      <w:r>
        <w:rPr>
          <w:sz w:val="20"/>
        </w:rPr>
        <w:t>Secretario General</w:t>
      </w:r>
      <w:r>
        <w:rPr>
          <w:spacing w:val="1"/>
          <w:sz w:val="20"/>
        </w:rPr>
        <w:t> </w:t>
      </w:r>
      <w:r>
        <w:rPr>
          <w:sz w:val="20"/>
        </w:rPr>
        <w:t>del Supremo Tribunal</w:t>
      </w:r>
      <w:r>
        <w:rPr>
          <w:spacing w:val="1"/>
          <w:sz w:val="20"/>
        </w:rPr>
        <w:t> </w:t>
      </w:r>
      <w:r>
        <w:rPr>
          <w:sz w:val="20"/>
        </w:rPr>
        <w:t>de Justicia, 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Administración, el Contralor, los Secretarios Particular y Ejecutivo de la Presidencia,</w:t>
      </w:r>
      <w:r>
        <w:rPr>
          <w:spacing w:val="1"/>
          <w:sz w:val="20"/>
        </w:rPr>
        <w:t> </w:t>
      </w:r>
      <w:r>
        <w:rPr>
          <w:sz w:val="20"/>
        </w:rPr>
        <w:t>los Secretarios de Acuerdos y los Secretarios Proyectistas tanto de Sala como de</w:t>
      </w:r>
      <w:r>
        <w:rPr>
          <w:spacing w:val="1"/>
          <w:sz w:val="20"/>
        </w:rPr>
        <w:t> </w:t>
      </w:r>
      <w:r>
        <w:rPr>
          <w:sz w:val="20"/>
        </w:rPr>
        <w:t>Juzgado,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Heading1"/>
        <w:spacing w:line="243" w:lineRule="exact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25-11-2005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78" w:lineRule="auto" w:before="0" w:after="0"/>
        <w:ind w:left="838" w:right="114" w:hanging="720"/>
        <w:jc w:val="left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Municipios: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Secretarios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Ayuntamiento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Secretarios</w:t>
      </w:r>
      <w:r>
        <w:rPr>
          <w:spacing w:val="10"/>
          <w:sz w:val="20"/>
        </w:rPr>
        <w:t> </w:t>
      </w:r>
      <w:r>
        <w:rPr>
          <w:sz w:val="20"/>
        </w:rPr>
        <w:t>Particulares,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-67"/>
          <w:sz w:val="20"/>
        </w:rPr>
        <w:t> </w:t>
      </w:r>
      <w:r>
        <w:rPr>
          <w:sz w:val="20"/>
        </w:rPr>
        <w:t>Secretario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Presidentes,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Tesorero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Directores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spacing w:after="0" w:line="278" w:lineRule="auto"/>
        <w:jc w:val="left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99"/>
        <w:ind w:left="838"/>
      </w:pPr>
      <w:r>
        <w:rPr/>
        <w:t>Subdirectores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áreas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integran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Centralizada,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Titulares</w:t>
      </w:r>
      <w:r>
        <w:rPr>
          <w:spacing w:val="-67"/>
        </w:rPr>
        <w:t> </w:t>
      </w:r>
      <w:r>
        <w:rPr/>
        <w:t>de</w:t>
      </w:r>
      <w:r>
        <w:rPr>
          <w:spacing w:val="-3"/>
        </w:rPr>
        <w:t> </w:t>
      </w:r>
      <w:r>
        <w:rPr/>
        <w:t>los Órganos</w:t>
      </w:r>
      <w:r>
        <w:rPr>
          <w:spacing w:val="-2"/>
        </w:rPr>
        <w:t> </w:t>
      </w:r>
      <w:r>
        <w:rPr/>
        <w:t>de Gobierno</w:t>
      </w:r>
      <w:r>
        <w:rPr>
          <w:spacing w:val="-3"/>
        </w:rPr>
        <w:t> </w:t>
      </w:r>
      <w:r>
        <w:rPr/>
        <w:t>o Administración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Paramunicipales.</w:t>
      </w:r>
    </w:p>
    <w:p>
      <w:pPr>
        <w:pStyle w:val="Heading1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25-11-2005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3" w:firstLine="707"/>
        <w:jc w:val="both"/>
      </w:pPr>
      <w:r>
        <w:rPr>
          <w:b/>
        </w:rPr>
        <w:t>Artículo 7. </w:t>
      </w:r>
      <w:r>
        <w:rPr/>
        <w:t>La categoría de trabajador de confianza depende de la naturaleza de las</w:t>
      </w:r>
      <w:r>
        <w:rPr>
          <w:spacing w:val="1"/>
        </w:rPr>
        <w:t> </w:t>
      </w:r>
      <w:r>
        <w:rPr/>
        <w:t>funciones desempeñadas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</w:t>
      </w:r>
      <w:r>
        <w:rPr>
          <w:spacing w:val="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dé</w:t>
      </w:r>
      <w:r>
        <w:rPr>
          <w:spacing w:val="-2"/>
        </w:rPr>
        <w:t> </w:t>
      </w:r>
      <w:r>
        <w:rPr/>
        <w:t>al puesto.</w:t>
      </w:r>
    </w:p>
    <w:p>
      <w:pPr>
        <w:pStyle w:val="BodyText"/>
        <w:spacing w:before="1"/>
      </w:pPr>
    </w:p>
    <w:p>
      <w:pPr>
        <w:pStyle w:val="BodyText"/>
        <w:ind w:left="118" w:right="115" w:firstLine="707"/>
        <w:jc w:val="both"/>
      </w:pPr>
      <w:r>
        <w:rPr/>
        <w:drawing>
          <wp:anchor distT="0" distB="0" distL="0" distR="0" allowOverlap="1" layoutInCell="1" locked="0" behindDoc="1" simplePos="0" relativeHeight="486819328">
            <wp:simplePos x="0" y="0"/>
            <wp:positionH relativeFrom="page">
              <wp:posOffset>900430</wp:posOffset>
            </wp:positionH>
            <wp:positionV relativeFrom="paragraph">
              <wp:posOffset>341423</wp:posOffset>
            </wp:positionV>
            <wp:extent cx="5970905" cy="485798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 crearse categorías o cargos no comprendidos en el artículo anterior, la clasificación</w:t>
      </w:r>
      <w:r>
        <w:rPr>
          <w:spacing w:val="-68"/>
        </w:rPr>
        <w:t> </w:t>
      </w:r>
      <w:r>
        <w:rPr/>
        <w:t>de base o de confianza que les corresponda, se determinará expresamente por la disposición</w:t>
      </w:r>
      <w:r>
        <w:rPr>
          <w:spacing w:val="-68"/>
        </w:rPr>
        <w:t> </w:t>
      </w:r>
      <w:r>
        <w:rPr/>
        <w:t>legal que formalice su creación, considerando la naturaleza de las funciones que realice el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spacing w:before="1"/>
      </w:pPr>
    </w:p>
    <w:p>
      <w:pPr>
        <w:pStyle w:val="BodyText"/>
        <w:ind w:left="118" w:right="122" w:firstLine="707"/>
        <w:jc w:val="both"/>
      </w:pPr>
      <w:r>
        <w:rPr>
          <w:b/>
        </w:rPr>
        <w:t>Artículo 8. </w:t>
      </w:r>
      <w:r>
        <w:rPr/>
        <w:t>Quedan excluidos del régimen de esta ley los miembros de las policías</w:t>
      </w:r>
      <w:r>
        <w:rPr>
          <w:spacing w:val="1"/>
        </w:rPr>
        <w:t> </w:t>
      </w:r>
      <w:r>
        <w:rPr/>
        <w:t>estatales o municipales, de las fuerzas de seguridad, de las fuerzas de tránsito y los</w:t>
      </w:r>
      <w:r>
        <w:rPr>
          <w:spacing w:val="1"/>
        </w:rPr>
        <w:t> </w:t>
      </w:r>
      <w:r>
        <w:rPr/>
        <w:t>trabajadores de confianza, pero tendrán derecho a disfrutar de las medidas de protección al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gozarán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seguridad social.</w:t>
      </w:r>
    </w:p>
    <w:p>
      <w:pPr>
        <w:pStyle w:val="BodyText"/>
      </w:pPr>
    </w:p>
    <w:p>
      <w:pPr>
        <w:pStyle w:val="BodyText"/>
        <w:ind w:left="118" w:right="115" w:firstLine="707"/>
        <w:jc w:val="both"/>
      </w:pPr>
      <w:r>
        <w:rPr/>
        <w:t>Los poderes Ejecutivo, Legislativo y Judicial, organismos autónomos y municipios,</w:t>
      </w:r>
      <w:r>
        <w:rPr>
          <w:spacing w:val="1"/>
        </w:rPr>
        <w:t> </w:t>
      </w:r>
      <w:r>
        <w:rPr/>
        <w:t>mediante disposiciones de carácter general, podrán establecer una prestación a favor de los</w:t>
      </w:r>
      <w:r>
        <w:rPr>
          <w:spacing w:val="1"/>
        </w:rPr>
        <w:t> </w:t>
      </w:r>
      <w:r>
        <w:rPr/>
        <w:t>trabajadores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confianza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término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1"/>
        </w:rPr>
        <w:t> </w:t>
      </w:r>
      <w:r>
        <w:rPr/>
        <w:t>relación</w:t>
      </w:r>
      <w:r>
        <w:rPr>
          <w:spacing w:val="-14"/>
        </w:rPr>
        <w:t> </w:t>
      </w:r>
      <w:r>
        <w:rPr/>
        <w:t>laboral,</w:t>
      </w:r>
      <w:r>
        <w:rPr>
          <w:spacing w:val="-12"/>
        </w:rPr>
        <w:t> </w:t>
      </w:r>
      <w:r>
        <w:rPr/>
        <w:t>cuyo</w:t>
      </w:r>
      <w:r>
        <w:rPr>
          <w:spacing w:val="-14"/>
        </w:rPr>
        <w:t> </w:t>
      </w:r>
      <w:r>
        <w:rPr/>
        <w:t>importe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ningún</w:t>
      </w:r>
      <w:r>
        <w:rPr>
          <w:spacing w:val="-14"/>
        </w:rPr>
        <w:t> </w:t>
      </w:r>
      <w:r>
        <w:rPr/>
        <w:t>caso</w:t>
      </w:r>
      <w:r>
        <w:rPr>
          <w:spacing w:val="-15"/>
        </w:rPr>
        <w:t> </w:t>
      </w:r>
      <w:r>
        <w:rPr/>
        <w:t>podrá</w:t>
      </w:r>
      <w:r>
        <w:rPr>
          <w:spacing w:val="-68"/>
        </w:rPr>
        <w:t> </w:t>
      </w:r>
      <w:r>
        <w:rPr>
          <w:w w:val="95"/>
        </w:rPr>
        <w:t>ser superior al equivalente a tres meses de salario, más la prima de antigüedad en los términos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63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Heading1"/>
        <w:ind w:left="5517" w:right="116" w:hanging="44"/>
        <w:jc w:val="both"/>
      </w:pPr>
      <w:r>
        <w:rPr>
          <w:color w:val="FF6699"/>
        </w:rPr>
        <w:t>Párrafo adicionado P.O. 25-11-2005</w:t>
      </w:r>
      <w:r>
        <w:rPr>
          <w:color w:val="FF6699"/>
          <w:spacing w:val="-67"/>
        </w:rPr>
        <w:t> </w:t>
      </w:r>
      <w:r>
        <w:rPr>
          <w:color w:val="FF6699"/>
        </w:rPr>
        <w:t>Párrafo reformado P.O. 29-08-2006</w:t>
      </w:r>
      <w:r>
        <w:rPr>
          <w:color w:val="FF6699"/>
          <w:spacing w:val="-67"/>
        </w:rPr>
        <w:t> </w:t>
      </w:r>
      <w:r>
        <w:rPr>
          <w:color w:val="FF6699"/>
        </w:rPr>
        <w:t>Párrafo</w:t>
      </w:r>
      <w:r>
        <w:rPr>
          <w:color w:val="FF6699"/>
          <w:spacing w:val="-5"/>
        </w:rPr>
        <w:t> </w:t>
      </w:r>
      <w:r>
        <w:rPr>
          <w:color w:val="FF6699"/>
        </w:rPr>
        <w:t>reformado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7"/>
        </w:rPr>
        <w:t> </w:t>
      </w:r>
      <w:r>
        <w:rPr>
          <w:color w:val="FF6699"/>
        </w:rPr>
        <w:t>12-05-2015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7" w:firstLine="707"/>
        <w:jc w:val="both"/>
      </w:pPr>
      <w:r>
        <w:rPr/>
        <w:t>Los trabajadores que reciban la prestación a que se refiere el párrafo que antecede, y</w:t>
      </w:r>
      <w:r>
        <w:rPr>
          <w:spacing w:val="-68"/>
        </w:rPr>
        <w:t> </w:t>
      </w:r>
      <w:r>
        <w:rPr/>
        <w:t>se reincorporen al servicio público en un plazo no mayor a tres meses, deberán reintegrar la</w:t>
      </w:r>
      <w:r>
        <w:rPr>
          <w:spacing w:val="1"/>
        </w:rPr>
        <w:t> </w:t>
      </w:r>
      <w:r>
        <w:rPr/>
        <w:t>parte</w:t>
      </w:r>
      <w:r>
        <w:rPr>
          <w:spacing w:val="-6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recibida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doce</w:t>
      </w:r>
      <w:r>
        <w:rPr>
          <w:spacing w:val="-6"/>
        </w:rPr>
        <w:t> </w:t>
      </w:r>
      <w:r>
        <w:rPr/>
        <w:t>días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salario</w:t>
      </w:r>
      <w:r>
        <w:rPr>
          <w:spacing w:val="-6"/>
        </w:rPr>
        <w:t> </w:t>
      </w:r>
      <w:r>
        <w:rPr/>
        <w:t>por</w:t>
      </w:r>
      <w:r>
        <w:rPr>
          <w:spacing w:val="-68"/>
        </w:rPr>
        <w:t> </w:t>
      </w:r>
      <w:r>
        <w:rPr/>
        <w:t>cada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años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prestado,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15</w:t>
      </w:r>
      <w:r>
        <w:rPr>
          <w:spacing w:val="-6"/>
        </w:rPr>
        <w:t> </w:t>
      </w:r>
      <w:r>
        <w:rPr/>
        <w:t>días</w:t>
      </w:r>
      <w:r>
        <w:rPr>
          <w:spacing w:val="-7"/>
        </w:rPr>
        <w:t> </w:t>
      </w:r>
      <w:r>
        <w:rPr/>
        <w:t>hábiles</w:t>
      </w:r>
      <w:r>
        <w:rPr>
          <w:spacing w:val="-8"/>
        </w:rPr>
        <w:t> </w:t>
      </w:r>
      <w:r>
        <w:rPr/>
        <w:t>contados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68"/>
        </w:rPr>
        <w:t> </w:t>
      </w:r>
      <w:r>
        <w:rPr/>
        <w:t>su</w:t>
      </w:r>
      <w:r>
        <w:rPr>
          <w:spacing w:val="-11"/>
        </w:rPr>
        <w:t> </w:t>
      </w:r>
      <w:r>
        <w:rPr/>
        <w:t>incorporación.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reintegran</w:t>
      </w:r>
      <w:r>
        <w:rPr>
          <w:spacing w:val="-9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correspondiente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doce</w:t>
      </w:r>
      <w:r>
        <w:rPr>
          <w:spacing w:val="-10"/>
        </w:rPr>
        <w:t> </w:t>
      </w:r>
      <w:r>
        <w:rPr/>
        <w:t>días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cada</w:t>
      </w:r>
      <w:r>
        <w:rPr>
          <w:spacing w:val="-68"/>
        </w:rPr>
        <w:t> </w:t>
      </w:r>
      <w:r>
        <w:rPr/>
        <w:t>año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prestado</w:t>
      </w:r>
      <w:r>
        <w:rPr>
          <w:spacing w:val="-8"/>
        </w:rPr>
        <w:t> </w:t>
      </w:r>
      <w:r>
        <w:rPr/>
        <w:t>conservarán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antigüedad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hubieren</w:t>
      </w:r>
      <w:r>
        <w:rPr>
          <w:spacing w:val="-8"/>
        </w:rPr>
        <w:t> </w:t>
      </w:r>
      <w:r>
        <w:rPr/>
        <w:t>generado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producto</w:t>
      </w:r>
      <w:r>
        <w:rPr>
          <w:spacing w:val="-8"/>
        </w:rPr>
        <w:t> </w:t>
      </w:r>
      <w:r>
        <w:rPr/>
        <w:t>de</w:t>
      </w:r>
      <w:r>
        <w:rPr>
          <w:spacing w:val="-68"/>
        </w:rPr>
        <w:t> </w:t>
      </w:r>
      <w:r>
        <w:rPr/>
        <w:t>su</w:t>
      </w:r>
      <w:r>
        <w:rPr>
          <w:spacing w:val="-2"/>
        </w:rPr>
        <w:t> </w:t>
      </w:r>
      <w:r>
        <w:rPr/>
        <w:t>relación</w:t>
      </w:r>
      <w:r>
        <w:rPr>
          <w:spacing w:val="3"/>
        </w:rPr>
        <w:t> </w:t>
      </w:r>
      <w:r>
        <w:rPr/>
        <w:t>laboral.</w:t>
      </w:r>
    </w:p>
    <w:p>
      <w:pPr>
        <w:pStyle w:val="Heading1"/>
        <w:ind w:left="5474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12-05-2015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9. </w:t>
      </w:r>
      <w:r>
        <w:rPr/>
        <w:t>A falta de disposición expresa en esta ley, se tomarán en consideración</w:t>
      </w:r>
      <w:r>
        <w:rPr>
          <w:spacing w:val="1"/>
        </w:rPr>
        <w:t> </w:t>
      </w:r>
      <w:r>
        <w:rPr>
          <w:spacing w:val="-1"/>
        </w:rPr>
        <w:t>sus</w:t>
      </w:r>
      <w:r>
        <w:rPr>
          <w:spacing w:val="-16"/>
        </w:rPr>
        <w:t> </w:t>
      </w:r>
      <w:r>
        <w:rPr/>
        <w:t>disposiciones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regulen</w:t>
      </w:r>
      <w:r>
        <w:rPr>
          <w:spacing w:val="-14"/>
        </w:rPr>
        <w:t> </w:t>
      </w:r>
      <w:r>
        <w:rPr/>
        <w:t>casos</w:t>
      </w:r>
      <w:r>
        <w:rPr>
          <w:spacing w:val="-17"/>
        </w:rPr>
        <w:t> </w:t>
      </w:r>
      <w:r>
        <w:rPr/>
        <w:t>semejantes</w:t>
      </w:r>
      <w:r>
        <w:rPr>
          <w:spacing w:val="-13"/>
        </w:rPr>
        <w:t> </w:t>
      </w:r>
      <w:r>
        <w:rPr/>
        <w:t>y,</w:t>
      </w:r>
      <w:r>
        <w:rPr>
          <w:spacing w:val="-17"/>
        </w:rPr>
        <w:t> </w:t>
      </w:r>
      <w:r>
        <w:rPr/>
        <w:t>supletoriamente,</w:t>
      </w:r>
      <w:r>
        <w:rPr>
          <w:spacing w:val="-13"/>
        </w:rPr>
        <w:t> </w:t>
      </w:r>
      <w:r>
        <w:rPr/>
        <w:t>se</w:t>
      </w:r>
      <w:r>
        <w:rPr>
          <w:spacing w:val="-18"/>
        </w:rPr>
        <w:t> </w:t>
      </w:r>
      <w:r>
        <w:rPr/>
        <w:t>aplicarán,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orden,</w:t>
      </w:r>
      <w:r>
        <w:rPr>
          <w:spacing w:val="-68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Trabajo,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68"/>
        </w:rPr>
        <w:t> </w:t>
      </w:r>
      <w:r>
        <w:rPr/>
        <w:t>del</w:t>
      </w:r>
      <w:r>
        <w:rPr>
          <w:spacing w:val="-1"/>
        </w:rPr>
        <w:t> </w:t>
      </w:r>
      <w:r>
        <w:rPr/>
        <w:t>orden</w:t>
      </w:r>
      <w:r>
        <w:rPr>
          <w:spacing w:val="1"/>
        </w:rPr>
        <w:t> </w:t>
      </w:r>
      <w:r>
        <w:rPr/>
        <w:t>común,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derecho, la</w:t>
      </w:r>
      <w:r>
        <w:rPr>
          <w:spacing w:val="-2"/>
        </w:rPr>
        <w:t> </w:t>
      </w:r>
      <w:r>
        <w:rPr/>
        <w:t>costumbre y el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826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duda</w:t>
      </w:r>
      <w:r>
        <w:rPr>
          <w:spacing w:val="-3"/>
        </w:rPr>
        <w:t> </w:t>
      </w:r>
      <w:r>
        <w:rPr/>
        <w:t>debe</w:t>
      </w:r>
      <w:r>
        <w:rPr>
          <w:spacing w:val="-2"/>
        </w:rPr>
        <w:t> </w:t>
      </w:r>
      <w:r>
        <w:rPr/>
        <w:t>estarse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favorable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trabajador.</w:t>
      </w:r>
    </w:p>
    <w:p>
      <w:pPr>
        <w:pStyle w:val="BodyText"/>
        <w:spacing w:before="1"/>
      </w:pPr>
    </w:p>
    <w:p>
      <w:pPr>
        <w:pStyle w:val="BodyText"/>
        <w:ind w:left="118" w:right="122" w:firstLine="707"/>
        <w:jc w:val="both"/>
      </w:pPr>
      <w:r>
        <w:rPr>
          <w:b/>
        </w:rPr>
        <w:t>Artículo 10. </w:t>
      </w:r>
      <w:r>
        <w:rPr/>
        <w:t>Pueden ocuparse en el servicio público todas aquellas personas con</w:t>
      </w:r>
      <w:r>
        <w:rPr>
          <w:spacing w:val="1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laboral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iguales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11. </w:t>
      </w:r>
      <w:r>
        <w:rPr/>
        <w:t>El Estado y los municipios estarán obligados a expedir nombramientos a</w:t>
      </w:r>
      <w:r>
        <w:rPr>
          <w:spacing w:val="-68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 ocupen.</w:t>
      </w:r>
    </w:p>
    <w:p>
      <w:pPr>
        <w:pStyle w:val="BodyText"/>
      </w:pPr>
    </w:p>
    <w:p>
      <w:pPr>
        <w:pStyle w:val="BodyText"/>
        <w:ind w:left="826"/>
      </w:pP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imputable</w:t>
      </w:r>
      <w:r>
        <w:rPr>
          <w:spacing w:val="-3"/>
        </w:rPr>
        <w:t> </w:t>
      </w:r>
      <w:r>
        <w:rPr/>
        <w:t>al propio</w:t>
      </w:r>
      <w:r>
        <w:rPr>
          <w:spacing w:val="-3"/>
        </w:rPr>
        <w:t> </w:t>
      </w:r>
      <w:r>
        <w:rPr/>
        <w:t>Estado y</w:t>
      </w:r>
      <w:r>
        <w:rPr>
          <w:spacing w:val="-3"/>
        </w:rPr>
        <w:t> </w:t>
      </w:r>
      <w:r>
        <w:rPr/>
        <w:t>a los</w:t>
      </w:r>
      <w:r>
        <w:rPr>
          <w:spacing w:val="-4"/>
        </w:rPr>
        <w:t> </w:t>
      </w:r>
      <w:r>
        <w:rPr/>
        <w:t>ayuntamientos.</w:t>
      </w:r>
    </w:p>
    <w:p>
      <w:pPr>
        <w:spacing w:after="0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17" w:firstLine="707"/>
        <w:jc w:val="both"/>
      </w:pPr>
      <w:r>
        <w:rPr>
          <w:b/>
        </w:rPr>
        <w:t>Artículo</w:t>
      </w:r>
      <w:r>
        <w:rPr>
          <w:b/>
          <w:spacing w:val="-14"/>
        </w:rPr>
        <w:t> </w:t>
      </w:r>
      <w:r>
        <w:rPr>
          <w:b/>
        </w:rPr>
        <w:t>12.</w:t>
      </w:r>
      <w:r>
        <w:rPr>
          <w:b/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nombramientos</w:t>
      </w:r>
      <w:r>
        <w:rPr>
          <w:spacing w:val="-14"/>
        </w:rPr>
        <w:t> </w:t>
      </w:r>
      <w:r>
        <w:rPr/>
        <w:t>extendidos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trabajadores</w:t>
      </w:r>
      <w:r>
        <w:rPr>
          <w:spacing w:val="-16"/>
        </w:rPr>
        <w:t> </w:t>
      </w:r>
      <w:r>
        <w:rPr/>
        <w:t>deberán</w:t>
      </w:r>
      <w:r>
        <w:rPr>
          <w:spacing w:val="-15"/>
        </w:rPr>
        <w:t> </w:t>
      </w:r>
      <w:r>
        <w:rPr/>
        <w:t>estar</w:t>
      </w:r>
      <w:r>
        <w:rPr>
          <w:spacing w:val="-16"/>
        </w:rPr>
        <w:t> </w:t>
      </w:r>
      <w:r>
        <w:rPr/>
        <w:t>firmados</w:t>
      </w:r>
      <w:r>
        <w:rPr>
          <w:spacing w:val="-68"/>
        </w:rPr>
        <w:t> </w:t>
      </w:r>
      <w:r>
        <w:rPr/>
        <w:t>por</w:t>
      </w:r>
      <w:r>
        <w:rPr>
          <w:spacing w:val="-9"/>
        </w:rPr>
        <w:t> </w:t>
      </w:r>
      <w:r>
        <w:rPr/>
        <w:t>aquellas</w:t>
      </w:r>
      <w:r>
        <w:rPr>
          <w:spacing w:val="-8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facultadas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expresarán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nombre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apellidos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trabajador;</w:t>
      </w:r>
      <w:r>
        <w:rPr>
          <w:spacing w:val="-68"/>
        </w:rPr>
        <w:t> </w:t>
      </w:r>
      <w:r>
        <w:rPr/>
        <w:t>si el trabajador es de base, temporal o interino, puesto, salario y adscripción. Las labores</w:t>
      </w:r>
      <w:r>
        <w:rPr>
          <w:spacing w:val="1"/>
        </w:rPr>
        <w:t> </w:t>
      </w:r>
      <w:r>
        <w:rPr/>
        <w:t>serán</w:t>
      </w:r>
      <w:r>
        <w:rPr>
          <w:spacing w:val="-10"/>
        </w:rPr>
        <w:t> </w:t>
      </w:r>
      <w:r>
        <w:rPr/>
        <w:t>aquellas</w:t>
      </w:r>
      <w:r>
        <w:rPr>
          <w:spacing w:val="-10"/>
        </w:rPr>
        <w:t> </w:t>
      </w:r>
      <w:r>
        <w:rPr/>
        <w:t>previstas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reglamentación</w:t>
      </w:r>
      <w:r>
        <w:rPr>
          <w:spacing w:val="-9"/>
        </w:rPr>
        <w:t> </w:t>
      </w:r>
      <w:r>
        <w:rPr/>
        <w:t>respectiva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acostumbrada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plaza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68"/>
        </w:rPr>
        <w:t> </w:t>
      </w:r>
      <w:r>
        <w:rPr/>
        <w:t>se</w:t>
      </w:r>
      <w:r>
        <w:rPr>
          <w:spacing w:val="-3"/>
        </w:rPr>
        <w:t> </w:t>
      </w:r>
      <w:r>
        <w:rPr/>
        <w:t>trate,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análogas.</w:t>
      </w:r>
    </w:p>
    <w:p>
      <w:pPr>
        <w:pStyle w:val="BodyText"/>
        <w:rPr>
          <w:sz w:val="24"/>
        </w:rPr>
      </w:pPr>
    </w:p>
    <w:p>
      <w:pPr>
        <w:pStyle w:val="Heading1"/>
        <w:spacing w:line="243" w:lineRule="exact" w:before="195"/>
        <w:ind w:right="1632"/>
        <w:jc w:val="center"/>
      </w:pPr>
      <w:r>
        <w:rPr/>
        <w:t>TÍTULO</w:t>
      </w:r>
      <w:r>
        <w:rPr>
          <w:spacing w:val="-7"/>
        </w:rPr>
        <w:t> </w:t>
      </w:r>
      <w:r>
        <w:rPr/>
        <w:t>SEGUNDO</w:t>
      </w:r>
    </w:p>
    <w:p>
      <w:pPr>
        <w:spacing w:line="243" w:lineRule="exact" w:before="0"/>
        <w:ind w:left="1376" w:right="138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DERECHOS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OBLIGACIONES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TRABAJADORES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4017" w:right="4018" w:firstLine="3"/>
        <w:jc w:val="center"/>
      </w:pPr>
      <w:r>
        <w:rPr/>
        <w:drawing>
          <wp:anchor distT="0" distB="0" distL="0" distR="0" allowOverlap="1" layoutInCell="1" locked="0" behindDoc="1" simplePos="0" relativeHeight="486819840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Generalidades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13.</w:t>
      </w:r>
      <w:r>
        <w:rPr>
          <w:b/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consideran</w:t>
      </w:r>
      <w:r>
        <w:rPr>
          <w:spacing w:val="-4"/>
        </w:rPr>
        <w:t> </w:t>
      </w:r>
      <w:r>
        <w:rPr/>
        <w:t>nulas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puestas</w:t>
      </w:r>
      <w:r>
        <w:rPr>
          <w:spacing w:val="-3"/>
        </w:rPr>
        <w:t> </w:t>
      </w:r>
      <w:r>
        <w:rPr/>
        <w:t>aquellas</w:t>
      </w:r>
      <w:r>
        <w:rPr>
          <w:spacing w:val="-6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trabajo</w:t>
      </w:r>
      <w:r>
        <w:rPr>
          <w:spacing w:val="-3"/>
        </w:rPr>
        <w:t> </w:t>
      </w:r>
      <w:r>
        <w:rPr/>
        <w:t>que impliquen: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permitida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Labores</w:t>
      </w:r>
      <w:r>
        <w:rPr>
          <w:spacing w:val="-4"/>
          <w:sz w:val="20"/>
        </w:rPr>
        <w:t> </w:t>
      </w:r>
      <w:r>
        <w:rPr>
          <w:sz w:val="20"/>
        </w:rPr>
        <w:t>peligrosas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insalubres para</w:t>
      </w:r>
      <w:r>
        <w:rPr>
          <w:spacing w:val="-3"/>
          <w:sz w:val="20"/>
        </w:rPr>
        <w:t> </w:t>
      </w:r>
      <w:r>
        <w:rPr>
          <w:sz w:val="20"/>
        </w:rPr>
        <w:t>menores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dieciséis</w:t>
      </w:r>
      <w:r>
        <w:rPr>
          <w:spacing w:val="-4"/>
          <w:sz w:val="20"/>
        </w:rPr>
        <w:t> </w:t>
      </w:r>
      <w:r>
        <w:rPr>
          <w:sz w:val="20"/>
        </w:rPr>
        <w:t>años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Jornadas</w:t>
      </w:r>
      <w:r>
        <w:rPr>
          <w:spacing w:val="-1"/>
          <w:sz w:val="20"/>
        </w:rPr>
        <w:t> </w:t>
      </w:r>
      <w:r>
        <w:rPr>
          <w:sz w:val="20"/>
        </w:rPr>
        <w:t>nocturnas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dieciocho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2" w:hanging="708"/>
        <w:jc w:val="left"/>
        <w:rPr>
          <w:sz w:val="20"/>
        </w:rPr>
      </w:pP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jornada</w:t>
      </w:r>
      <w:r>
        <w:rPr>
          <w:spacing w:val="34"/>
          <w:sz w:val="20"/>
        </w:rPr>
        <w:t> </w:t>
      </w:r>
      <w:r>
        <w:rPr>
          <w:sz w:val="20"/>
        </w:rPr>
        <w:t>inhumana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2"/>
          <w:sz w:val="20"/>
        </w:rPr>
        <w:t> </w:t>
      </w:r>
      <w:r>
        <w:rPr>
          <w:sz w:val="20"/>
        </w:rPr>
        <w:t>notoriamente</w:t>
      </w:r>
      <w:r>
        <w:rPr>
          <w:spacing w:val="34"/>
          <w:sz w:val="20"/>
        </w:rPr>
        <w:t> </w:t>
      </w:r>
      <w:r>
        <w:rPr>
          <w:sz w:val="20"/>
        </w:rPr>
        <w:t>excesiva,</w:t>
      </w:r>
      <w:r>
        <w:rPr>
          <w:spacing w:val="35"/>
          <w:sz w:val="20"/>
        </w:rPr>
        <w:t> </w:t>
      </w:r>
      <w:r>
        <w:rPr>
          <w:sz w:val="20"/>
        </w:rPr>
        <w:t>dada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índole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trabajo,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peligrosa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del trabajador;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Un plazo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quince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salarios;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3" w:hanging="708"/>
        <w:jc w:val="left"/>
        <w:rPr>
          <w:sz w:val="20"/>
        </w:rPr>
      </w:pPr>
      <w:r>
        <w:rPr>
          <w:sz w:val="20"/>
        </w:rPr>
        <w:t>Un salario inferior al mínimo general obligatorio en el área geográfica donde se preste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BodyText"/>
      </w:pPr>
    </w:p>
    <w:p>
      <w:pPr>
        <w:pStyle w:val="BodyText"/>
        <w:ind w:left="118" w:right="120" w:firstLine="707"/>
        <w:jc w:val="both"/>
      </w:pPr>
      <w:r>
        <w:rPr>
          <w:b/>
          <w:w w:val="95"/>
        </w:rPr>
        <w:t>Artículo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14.</w:t>
      </w:r>
      <w:r>
        <w:rPr>
          <w:b/>
          <w:spacing w:val="1"/>
          <w:w w:val="95"/>
        </w:rPr>
        <w:t> </w:t>
      </w:r>
      <w:r>
        <w:rPr>
          <w:w w:val="95"/>
        </w:rPr>
        <w:t>El nombramiento aceptado por el trabajador obliga a</w:t>
      </w:r>
      <w:r>
        <w:rPr>
          <w:spacing w:val="63"/>
        </w:rPr>
        <w:t> </w:t>
      </w:r>
      <w:r>
        <w:rPr>
          <w:w w:val="95"/>
        </w:rPr>
        <w:t>éste al cumplimiento</w:t>
      </w:r>
      <w:r>
        <w:rPr>
          <w:spacing w:val="1"/>
          <w:w w:val="95"/>
        </w:rPr>
        <w:t> </w:t>
      </w:r>
      <w:r>
        <w:rPr/>
        <w:t>de las condiciones fijadas en el y a las consecuencias que resulten conforme a la ley,</w:t>
      </w:r>
      <w:r>
        <w:rPr>
          <w:spacing w:val="1"/>
        </w:rPr>
        <w:t> </w:t>
      </w:r>
      <w:r>
        <w:rPr/>
        <w:t>costumbres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establecidos.</w:t>
      </w:r>
    </w:p>
    <w:p>
      <w:pPr>
        <w:pStyle w:val="BodyText"/>
      </w:pPr>
    </w:p>
    <w:p>
      <w:pPr>
        <w:pStyle w:val="BodyText"/>
        <w:ind w:left="118" w:right="116" w:firstLine="707"/>
        <w:jc w:val="both"/>
      </w:pPr>
      <w:r>
        <w:rPr>
          <w:b/>
        </w:rPr>
        <w:t>Artículo 15. </w:t>
      </w:r>
      <w:r>
        <w:rPr/>
        <w:t>Los trabajadores tendrán derecho a faltar a su trabajo para desempeñar</w:t>
      </w:r>
      <w:r>
        <w:rPr>
          <w:spacing w:val="-68"/>
        </w:rPr>
        <w:t> </w:t>
      </w:r>
      <w:r>
        <w:rPr/>
        <w:t>una comisión accidental o permanente de su sindicato o del estado, siempre que avisen con</w:t>
      </w:r>
      <w:r>
        <w:rPr>
          <w:spacing w:val="1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oportunidad</w:t>
      </w:r>
      <w:r>
        <w:rPr>
          <w:spacing w:val="13"/>
          <w:w w:val="95"/>
        </w:rPr>
        <w:t> </w:t>
      </w:r>
      <w:r>
        <w:rPr>
          <w:w w:val="95"/>
        </w:rPr>
        <w:t>debida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número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trabajadores</w:t>
      </w:r>
      <w:r>
        <w:rPr>
          <w:spacing w:val="15"/>
          <w:w w:val="95"/>
        </w:rPr>
        <w:t> </w:t>
      </w:r>
      <w:r>
        <w:rPr>
          <w:w w:val="95"/>
        </w:rPr>
        <w:t>comisionados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8"/>
          <w:w w:val="95"/>
        </w:rPr>
        <w:t> </w:t>
      </w:r>
      <w:r>
        <w:rPr>
          <w:w w:val="95"/>
        </w:rPr>
        <w:t>sea</w:t>
      </w:r>
      <w:r>
        <w:rPr>
          <w:spacing w:val="16"/>
          <w:w w:val="95"/>
        </w:rPr>
        <w:t> </w:t>
      </w:r>
      <w:r>
        <w:rPr>
          <w:w w:val="95"/>
        </w:rPr>
        <w:t>tal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perjudique</w:t>
      </w:r>
      <w:r>
        <w:rPr>
          <w:spacing w:val="-65"/>
          <w:w w:val="95"/>
        </w:rPr>
        <w:t> </w:t>
      </w:r>
      <w:r>
        <w:rPr/>
        <w:t>la buena marcha de la dependencia. El tiempo perdido podrá descontarse al trabajador a no</w:t>
      </w:r>
      <w:r>
        <w:rPr>
          <w:spacing w:val="1"/>
        </w:rPr>
        <w:t> </w:t>
      </w:r>
      <w:r>
        <w:rPr/>
        <w:t>ser que lo compense con un tiempo igual de trabajo efectivo. Cuando la comisión sea de</w:t>
      </w:r>
      <w:r>
        <w:rPr>
          <w:spacing w:val="1"/>
        </w:rPr>
        <w:t> </w:t>
      </w:r>
      <w:r>
        <w:rPr/>
        <w:t>carácter permanente, el trabajador o trabajadores podrán volver al puesto que ocupaban,</w:t>
      </w:r>
      <w:r>
        <w:rPr>
          <w:spacing w:val="1"/>
        </w:rPr>
        <w:t> </w:t>
      </w:r>
      <w:r>
        <w:rPr/>
        <w:t>conservando todos sus derechos, siempre y cuando regresen a su trabajo dentro del término</w:t>
      </w:r>
      <w:r>
        <w:rPr>
          <w:spacing w:val="-68"/>
        </w:rPr>
        <w:t> </w:t>
      </w:r>
      <w:r>
        <w:rPr/>
        <w:t>de</w:t>
      </w:r>
      <w:r>
        <w:rPr>
          <w:spacing w:val="-13"/>
        </w:rPr>
        <w:t> </w:t>
      </w:r>
      <w:r>
        <w:rPr/>
        <w:t>seis</w:t>
      </w:r>
      <w:r>
        <w:rPr>
          <w:spacing w:val="-11"/>
        </w:rPr>
        <w:t> </w:t>
      </w:r>
      <w:r>
        <w:rPr/>
        <w:t>años.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substitutos</w:t>
      </w:r>
      <w:r>
        <w:rPr>
          <w:spacing w:val="-11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interinos,</w:t>
      </w:r>
      <w:r>
        <w:rPr>
          <w:spacing w:val="-11"/>
        </w:rPr>
        <w:t> </w:t>
      </w:r>
      <w:r>
        <w:rPr/>
        <w:t>considerándolos</w:t>
      </w:r>
      <w:r>
        <w:rPr>
          <w:spacing w:val="-9"/>
        </w:rPr>
        <w:t> </w:t>
      </w:r>
      <w:r>
        <w:rPr/>
        <w:t>como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planta</w:t>
      </w:r>
      <w:r>
        <w:rPr>
          <w:spacing w:val="-68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right="1629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Jornada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Trabajo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 Descanso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26" w:firstLine="707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16.</w:t>
      </w:r>
      <w:r>
        <w:rPr>
          <w:b/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7"/>
        </w:rPr>
        <w:t> </w:t>
      </w: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68"/>
        </w:rPr>
        <w:t> </w:t>
      </w:r>
      <w:r>
        <w:rPr/>
        <w:t>cual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trabajador está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prestar su</w:t>
      </w:r>
      <w:r>
        <w:rPr>
          <w:spacing w:val="-2"/>
        </w:rPr>
        <w:t> </w:t>
      </w:r>
      <w:r>
        <w:rPr/>
        <w:t>trabajo.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14" w:firstLine="707"/>
        <w:jc w:val="both"/>
      </w:pPr>
      <w:r>
        <w:rPr>
          <w:b/>
        </w:rPr>
        <w:t>Artículo 17. </w:t>
      </w:r>
      <w:r>
        <w:rPr/>
        <w:t>Se considera trabajo diurno el comprendido entre las seis y las veinte</w:t>
      </w:r>
      <w:r>
        <w:rPr>
          <w:spacing w:val="1"/>
        </w:rPr>
        <w:t> </w:t>
      </w:r>
      <w:r>
        <w:rPr/>
        <w:t>horas,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nocturno, el comprendido entre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veinte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 seis</w:t>
      </w:r>
      <w:r>
        <w:rPr>
          <w:spacing w:val="-3"/>
        </w:rPr>
        <w:t> </w:t>
      </w:r>
      <w:r>
        <w:rPr/>
        <w:t>horas 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1"/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18.</w:t>
      </w:r>
      <w:r>
        <w:rPr>
          <w:b/>
          <w:spacing w:val="-1"/>
        </w:rPr>
        <w:t> </w:t>
      </w:r>
      <w:r>
        <w:rPr/>
        <w:t>La duración</w:t>
      </w:r>
      <w:r>
        <w:rPr>
          <w:spacing w:val="-2"/>
        </w:rPr>
        <w:t> </w:t>
      </w:r>
      <w:r>
        <w:rPr/>
        <w:t>máxima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2"/>
        </w:rPr>
        <w:t> </w:t>
      </w:r>
      <w:r>
        <w:rPr/>
        <w:t>diurna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ocho</w:t>
      </w:r>
      <w:r>
        <w:rPr>
          <w:spacing w:val="-4"/>
        </w:rPr>
        <w:t> </w:t>
      </w:r>
      <w:r>
        <w:rPr/>
        <w:t>horas.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2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19.</w:t>
      </w:r>
      <w:r>
        <w:rPr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 máxima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4"/>
        </w:rPr>
        <w:t> </w:t>
      </w:r>
      <w:r>
        <w:rPr/>
        <w:t>nocturno</w:t>
      </w:r>
      <w:r>
        <w:rPr>
          <w:spacing w:val="-4"/>
        </w:rPr>
        <w:t> </w:t>
      </w:r>
      <w:r>
        <w:rPr/>
        <w:t>será de</w:t>
      </w:r>
      <w:r>
        <w:rPr>
          <w:spacing w:val="-1"/>
        </w:rPr>
        <w:t> </w:t>
      </w:r>
      <w:r>
        <w:rPr/>
        <w:t>siete horas.</w:t>
      </w:r>
    </w:p>
    <w:p>
      <w:pPr>
        <w:pStyle w:val="BodyText"/>
      </w:pPr>
    </w:p>
    <w:p>
      <w:pPr>
        <w:pStyle w:val="BodyText"/>
        <w:spacing w:before="1"/>
        <w:ind w:left="118" w:right="124" w:firstLine="707"/>
        <w:jc w:val="both"/>
      </w:pPr>
      <w:r>
        <w:rPr/>
        <w:drawing>
          <wp:anchor distT="0" distB="0" distL="0" distR="0" allowOverlap="1" layoutInCell="1" locked="0" behindDoc="1" simplePos="0" relativeHeight="486820352">
            <wp:simplePos x="0" y="0"/>
            <wp:positionH relativeFrom="page">
              <wp:posOffset>900430</wp:posOffset>
            </wp:positionH>
            <wp:positionV relativeFrom="paragraph">
              <wp:posOffset>387777</wp:posOffset>
            </wp:positionV>
            <wp:extent cx="5970905" cy="485798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20. </w:t>
      </w:r>
      <w:r>
        <w:rPr/>
        <w:t>Es jornada mixta la que comprende períodos de tiempo de las jornadas</w:t>
      </w:r>
      <w:r>
        <w:rPr>
          <w:spacing w:val="1"/>
        </w:rPr>
        <w:t> </w:t>
      </w:r>
      <w:r>
        <w:rPr/>
        <w:t>diurna y nocturna, siempre que el período nocturno sea menor de tres horas y media, pues,</w:t>
      </w:r>
      <w:r>
        <w:rPr>
          <w:spacing w:val="1"/>
        </w:rPr>
        <w:t> </w:t>
      </w:r>
      <w:r>
        <w:rPr/>
        <w:t>en caso contrario, se reputará como jornada nocturna. La duración máxima de la jornada</w:t>
      </w:r>
      <w:r>
        <w:rPr>
          <w:spacing w:val="1"/>
        </w:rPr>
        <w:t> </w:t>
      </w:r>
      <w:r>
        <w:rPr/>
        <w:t>mixta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 siete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media.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21. </w:t>
      </w:r>
      <w:r>
        <w:rPr/>
        <w:t>Cuando por circunstancias especiales deban aumentarse las horas de</w:t>
      </w:r>
      <w:r>
        <w:rPr>
          <w:spacing w:val="1"/>
        </w:rPr>
        <w:t> </w:t>
      </w:r>
      <w:r>
        <w:rPr/>
        <w:t>jornada máxima, este trabajo será considerado como extraordinario y nunca podrá exceder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1"/>
        </w:rPr>
        <w:t> </w:t>
      </w:r>
      <w:r>
        <w:rPr/>
        <w:t>horas</w:t>
      </w:r>
      <w:r>
        <w:rPr>
          <w:spacing w:val="-1"/>
        </w:rPr>
        <w:t> </w:t>
      </w:r>
      <w:r>
        <w:rPr/>
        <w:t>diarias</w:t>
      </w:r>
      <w:r>
        <w:rPr>
          <w:spacing w:val="-1"/>
        </w:rPr>
        <w:t> </w:t>
      </w:r>
      <w:r>
        <w:rPr/>
        <w:t>ni de</w:t>
      </w:r>
      <w:r>
        <w:rPr>
          <w:spacing w:val="-2"/>
        </w:rPr>
        <w:t> </w:t>
      </w:r>
      <w:r>
        <w:rPr/>
        <w:t>tres</w:t>
      </w:r>
      <w:r>
        <w:rPr>
          <w:spacing w:val="1"/>
        </w:rPr>
        <w:t> </w:t>
      </w:r>
      <w:r>
        <w:rPr/>
        <w:t>veces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semana.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22. </w:t>
      </w:r>
      <w:r>
        <w:rPr/>
        <w:t>Por cada seis días de trabajo, disfrutará el trabajador, por lo menos,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descanso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goce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salario</w:t>
      </w:r>
      <w:r>
        <w:rPr>
          <w:spacing w:val="-3"/>
        </w:rPr>
        <w:t> </w:t>
      </w:r>
      <w:r>
        <w:rPr/>
        <w:t>íntegro.</w:t>
      </w:r>
    </w:p>
    <w:p>
      <w:pPr>
        <w:pStyle w:val="BodyText"/>
      </w:pPr>
    </w:p>
    <w:p>
      <w:pPr>
        <w:pStyle w:val="BodyText"/>
        <w:spacing w:before="1"/>
        <w:ind w:left="826"/>
      </w:pPr>
      <w:r>
        <w:rPr/>
        <w:t>Se</w:t>
      </w:r>
      <w:r>
        <w:rPr>
          <w:spacing w:val="-4"/>
        </w:rPr>
        <w:t> </w:t>
      </w:r>
      <w:r>
        <w:rPr/>
        <w:t>procurará 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descanso</w:t>
      </w:r>
      <w:r>
        <w:rPr>
          <w:spacing w:val="-1"/>
        </w:rPr>
        <w:t> </w:t>
      </w:r>
      <w:r>
        <w:rPr/>
        <w:t>semanal</w:t>
      </w:r>
      <w:r>
        <w:rPr>
          <w:spacing w:val="-1"/>
        </w:rPr>
        <w:t> </w:t>
      </w:r>
      <w:r>
        <w:rPr/>
        <w:t>sea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domingo.</w:t>
      </w:r>
    </w:p>
    <w:p>
      <w:pPr>
        <w:pStyle w:val="BodyText"/>
      </w:pPr>
    </w:p>
    <w:p>
      <w:pPr>
        <w:pStyle w:val="BodyText"/>
        <w:spacing w:before="1"/>
        <w:ind w:left="118" w:right="122" w:firstLine="707"/>
        <w:jc w:val="both"/>
      </w:pPr>
      <w:r>
        <w:rPr/>
        <w:t>Los trabajadores que presten sus servicios durante el día domingo, tendrán derecho a</w:t>
      </w:r>
      <w:r>
        <w:rPr>
          <w:spacing w:val="-68"/>
        </w:rPr>
        <w:t> </w:t>
      </w:r>
      <w:r>
        <w:rPr/>
        <w:t>una prima dominical de por lo menos el veinticinco por ciento, sobre el monto de su sueldo o</w:t>
      </w:r>
      <w:r>
        <w:rPr>
          <w:spacing w:val="-68"/>
        </w:rPr>
        <w:t> </w:t>
      </w:r>
      <w:r>
        <w:rPr/>
        <w:t>salario de</w:t>
      </w:r>
      <w:r>
        <w:rPr>
          <w:spacing w:val="1"/>
        </w:rPr>
        <w:t> </w:t>
      </w:r>
      <w:r>
        <w:rPr/>
        <w:t>los días</w:t>
      </w:r>
      <w:r>
        <w:rPr>
          <w:spacing w:val="1"/>
        </w:rPr>
        <w:t> </w:t>
      </w:r>
      <w:r>
        <w:rPr/>
        <w:t>ordinarios 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3" w:lineRule="exact" w:before="1"/>
        <w:ind w:left="3669"/>
      </w:pPr>
      <w:r>
        <w:rPr/>
        <w:t>(ARTICULO</w:t>
      </w:r>
      <w:r>
        <w:rPr>
          <w:spacing w:val="-2"/>
        </w:rPr>
        <w:t> </w:t>
      </w:r>
      <w:r>
        <w:rPr/>
        <w:t>ADICIONADO,</w:t>
      </w:r>
      <w:r>
        <w:rPr>
          <w:spacing w:val="-5"/>
        </w:rPr>
        <w:t> </w:t>
      </w:r>
      <w:r>
        <w:rPr/>
        <w:t>P.O.</w:t>
      </w:r>
      <w:r>
        <w:rPr>
          <w:spacing w:val="-5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2022)</w:t>
      </w:r>
    </w:p>
    <w:p>
      <w:pPr>
        <w:pStyle w:val="BodyText"/>
        <w:ind w:left="118" w:right="122" w:firstLine="707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22</w:t>
      </w:r>
      <w:r>
        <w:rPr>
          <w:b/>
          <w:spacing w:val="-4"/>
        </w:rPr>
        <w:t> </w:t>
      </w:r>
      <w:r>
        <w:rPr>
          <w:b/>
        </w:rPr>
        <w:t>BIS.</w:t>
      </w:r>
      <w:r>
        <w:rPr>
          <w:b/>
          <w:spacing w:val="3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1"/>
        </w:rPr>
        <w:t> </w:t>
      </w:r>
      <w:r>
        <w:rPr/>
        <w:t>laborado</w:t>
      </w:r>
      <w:r>
        <w:rPr>
          <w:spacing w:val="-68"/>
        </w:rPr>
        <w:t> </w:t>
      </w:r>
      <w:r>
        <w:rPr/>
        <w:t>noventa días consecutivos tendrán derecho a un día de licencia al año con goce íntegro de</w:t>
      </w:r>
      <w:r>
        <w:rPr>
          <w:spacing w:val="1"/>
        </w:rPr>
        <w:t> </w:t>
      </w:r>
      <w:r>
        <w:rPr/>
        <w:t>sueldo,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someterse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exámenes médicos preventivos. 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 el</w:t>
      </w:r>
      <w:r>
        <w:rPr>
          <w:spacing w:val="1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médico</w:t>
      </w:r>
      <w:r>
        <w:rPr>
          <w:spacing w:val="-3"/>
        </w:rPr>
        <w:t> </w:t>
      </w:r>
      <w:r>
        <w:rPr/>
        <w:t>expedido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o privada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salud.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6"/>
      </w:pPr>
      <w:r>
        <w:rPr/>
        <w:t>Se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dar</w:t>
      </w:r>
      <w:r>
        <w:rPr>
          <w:spacing w:val="-4"/>
        </w:rPr>
        <w:t> </w:t>
      </w:r>
      <w:r>
        <w:rPr/>
        <w:t>aviso</w:t>
      </w:r>
      <w:r>
        <w:rPr>
          <w:spacing w:val="-3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previos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 exámenes.</w:t>
      </w:r>
    </w:p>
    <w:p>
      <w:pPr>
        <w:pStyle w:val="BodyText"/>
        <w:spacing w:before="1"/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23.</w:t>
      </w:r>
      <w:r>
        <w:rPr>
          <w:b/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madres</w:t>
      </w:r>
      <w:r>
        <w:rPr>
          <w:spacing w:val="-5"/>
        </w:rPr>
        <w:t> </w:t>
      </w:r>
      <w:r>
        <w:rPr/>
        <w:t>trabajadoras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derechos: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125" w:hanging="708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embarazo,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esfuerzos</w:t>
      </w:r>
      <w:r>
        <w:rPr>
          <w:spacing w:val="1"/>
          <w:sz w:val="20"/>
        </w:rPr>
        <w:t> </w:t>
      </w:r>
      <w:r>
        <w:rPr>
          <w:sz w:val="20"/>
        </w:rPr>
        <w:t>considerables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signifiquen</w:t>
      </w:r>
      <w:r>
        <w:rPr>
          <w:spacing w:val="-2"/>
          <w:sz w:val="20"/>
        </w:rPr>
        <w:t> </w:t>
      </w:r>
      <w:r>
        <w:rPr>
          <w:sz w:val="20"/>
        </w:rPr>
        <w:t>un peligro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 salud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 gestación;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117" w:hanging="708"/>
        <w:jc w:val="both"/>
        <w:rPr>
          <w:sz w:val="20"/>
        </w:rPr>
      </w:pPr>
      <w:r>
        <w:rPr>
          <w:sz w:val="20"/>
        </w:rPr>
        <w:t>Disfrutarán de un descanso de cuarenta y dos días anteriores a la fecha aproximada</w:t>
      </w:r>
      <w:r>
        <w:rPr>
          <w:spacing w:val="1"/>
          <w:sz w:val="20"/>
        </w:rPr>
        <w:t> </w:t>
      </w:r>
      <w:r>
        <w:rPr>
          <w:sz w:val="20"/>
        </w:rPr>
        <w:t>que se fije para el parto y cuarenta y dos días posteriores al parto. El primer período</w:t>
      </w:r>
      <w:r>
        <w:rPr>
          <w:spacing w:val="1"/>
          <w:sz w:val="20"/>
        </w:rPr>
        <w:t> </w:t>
      </w:r>
      <w:r>
        <w:rPr>
          <w:sz w:val="20"/>
        </w:rPr>
        <w:t>de descanso se prorrogará por el tiempo necesario si se encuentran imposibilitadas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trabajar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del embarazo;</w:t>
      </w:r>
    </w:p>
    <w:p>
      <w:pPr>
        <w:pStyle w:val="BodyText"/>
        <w:spacing w:before="2"/>
      </w:pPr>
    </w:p>
    <w:p>
      <w:pPr>
        <w:pStyle w:val="BodyText"/>
        <w:ind w:left="826"/>
      </w:pPr>
      <w:r>
        <w:rPr/>
        <w:t>En</w:t>
      </w:r>
      <w:r>
        <w:rPr>
          <w:spacing w:val="12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nacimiento</w:t>
      </w:r>
      <w:r>
        <w:rPr>
          <w:spacing w:val="13"/>
        </w:rPr>
        <w:t> </w:t>
      </w:r>
      <w:r>
        <w:rPr/>
        <w:t>prematuro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hijo,</w:t>
      </w:r>
      <w:r>
        <w:rPr>
          <w:spacing w:val="16"/>
        </w:rPr>
        <w:t> </w:t>
      </w:r>
      <w:r>
        <w:rPr/>
        <w:t>el</w:t>
      </w:r>
      <w:r>
        <w:rPr>
          <w:spacing w:val="11"/>
        </w:rPr>
        <w:t> </w:t>
      </w:r>
      <w:r>
        <w:rPr/>
        <w:t>periodo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descanso</w:t>
      </w:r>
      <w:r>
        <w:rPr>
          <w:spacing w:val="11"/>
        </w:rPr>
        <w:t> </w:t>
      </w:r>
      <w:r>
        <w:rPr/>
        <w:t>previo</w:t>
      </w:r>
      <w:r>
        <w:rPr>
          <w:spacing w:val="13"/>
        </w:rPr>
        <w:t> </w:t>
      </w:r>
      <w:r>
        <w:rPr/>
        <w:t>al</w:t>
      </w:r>
      <w:r>
        <w:rPr>
          <w:spacing w:val="12"/>
        </w:rPr>
        <w:t> </w:t>
      </w:r>
      <w:r>
        <w:rPr/>
        <w:t>parto</w:t>
      </w:r>
      <w:r>
        <w:rPr>
          <w:spacing w:val="13"/>
        </w:rPr>
        <w:t> </w:t>
      </w:r>
      <w:r>
        <w:rPr/>
        <w:t>se</w:t>
      </w:r>
      <w:r>
        <w:rPr>
          <w:spacing w:val="-67"/>
        </w:rPr>
        <w:t> </w:t>
      </w:r>
      <w:r>
        <w:rPr/>
        <w:t>acumulará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posterior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mismo,</w:t>
      </w:r>
      <w:r>
        <w:rPr>
          <w:spacing w:val="-4"/>
        </w:rPr>
        <w:t> </w:t>
      </w:r>
      <w:r>
        <w:rPr/>
        <w:t>a efecto de completar</w:t>
      </w:r>
      <w:r>
        <w:rPr>
          <w:spacing w:val="-3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días.</w:t>
      </w:r>
    </w:p>
    <w:p>
      <w:pPr>
        <w:pStyle w:val="Heading1"/>
        <w:spacing w:line="242" w:lineRule="exact"/>
        <w:ind w:left="5474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adicionado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7"/>
        </w:rPr>
        <w:t> </w:t>
      </w:r>
      <w:r>
        <w:rPr>
          <w:color w:val="FF6699"/>
        </w:rPr>
        <w:t>07-07-2015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119" w:hanging="708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período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lactancia</w:t>
      </w:r>
      <w:r>
        <w:rPr>
          <w:spacing w:val="-11"/>
          <w:sz w:val="20"/>
        </w:rPr>
        <w:t> </w:t>
      </w:r>
      <w:r>
        <w:rPr>
          <w:sz w:val="20"/>
        </w:rPr>
        <w:t>tendrán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decidir</w:t>
      </w:r>
      <w:r>
        <w:rPr>
          <w:spacing w:val="-9"/>
          <w:sz w:val="20"/>
        </w:rPr>
        <w:t> </w:t>
      </w:r>
      <w:r>
        <w:rPr>
          <w:sz w:val="20"/>
        </w:rPr>
        <w:t>entre</w:t>
      </w:r>
      <w:r>
        <w:rPr>
          <w:spacing w:val="-12"/>
          <w:sz w:val="20"/>
        </w:rPr>
        <w:t> </w:t>
      </w:r>
      <w:r>
        <w:rPr>
          <w:sz w:val="20"/>
        </w:rPr>
        <w:t>contar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reposos</w:t>
      </w:r>
      <w:r>
        <w:rPr>
          <w:spacing w:val="-68"/>
          <w:sz w:val="20"/>
        </w:rPr>
        <w:t> </w:t>
      </w:r>
      <w:r>
        <w:rPr>
          <w:sz w:val="20"/>
        </w:rPr>
        <w:t>extraordinarios por día, de media hora cada uno, o bien, un descanso extraordinario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día,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amamantar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hijos,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extracción</w:t>
      </w:r>
      <w:r>
        <w:rPr>
          <w:spacing w:val="-1"/>
          <w:sz w:val="20"/>
        </w:rPr>
        <w:t> </w:t>
      </w:r>
      <w:r>
        <w:rPr>
          <w:sz w:val="20"/>
        </w:rPr>
        <w:t>manual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leche</w:t>
      </w:r>
      <w:r>
        <w:rPr>
          <w:spacing w:val="6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sea</w:t>
      </w:r>
      <w:r>
        <w:rPr>
          <w:spacing w:val="9"/>
          <w:sz w:val="20"/>
        </w:rPr>
        <w:t> </w:t>
      </w:r>
      <w:r>
        <w:rPr>
          <w:sz w:val="20"/>
        </w:rPr>
        <w:t>necesario,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salas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lactancia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tal</w:t>
      </w:r>
      <w:r>
        <w:rPr>
          <w:spacing w:val="5"/>
          <w:sz w:val="20"/>
        </w:rPr>
        <w:t> </w:t>
      </w:r>
      <w:r>
        <w:rPr>
          <w:sz w:val="20"/>
        </w:rPr>
        <w:t>efecto</w:t>
      </w:r>
      <w:r>
        <w:rPr>
          <w:spacing w:val="6"/>
          <w:sz w:val="20"/>
        </w:rPr>
        <w:t> </w:t>
      </w:r>
      <w:r>
        <w:rPr>
          <w:sz w:val="20"/>
        </w:rPr>
        <w:t>deberá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826"/>
      </w:pPr>
      <w:r>
        <w:rPr/>
        <w:t>habilitar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institución</w:t>
      </w:r>
      <w:r>
        <w:rPr>
          <w:spacing w:val="42"/>
        </w:rPr>
        <w:t> </w:t>
      </w:r>
      <w:r>
        <w:rPr/>
        <w:t>o</w:t>
      </w:r>
      <w:r>
        <w:rPr>
          <w:spacing w:val="38"/>
        </w:rPr>
        <w:t> </w:t>
      </w:r>
      <w:r>
        <w:rPr/>
        <w:t>dependencia,</w:t>
      </w:r>
      <w:r>
        <w:rPr>
          <w:spacing w:val="41"/>
        </w:rPr>
        <w:t> </w:t>
      </w:r>
      <w:r>
        <w:rPr/>
        <w:t>privilegiando</w:t>
      </w:r>
      <w:r>
        <w:rPr>
          <w:spacing w:val="38"/>
        </w:rPr>
        <w:t> </w:t>
      </w:r>
      <w:r>
        <w:rPr/>
        <w:t>siempre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interés</w:t>
      </w:r>
      <w:r>
        <w:rPr>
          <w:spacing w:val="39"/>
        </w:rPr>
        <w:t> </w:t>
      </w:r>
      <w:r>
        <w:rPr/>
        <w:t>superior</w:t>
      </w:r>
      <w:r>
        <w:rPr>
          <w:spacing w:val="41"/>
        </w:rPr>
        <w:t> </w:t>
      </w:r>
      <w:r>
        <w:rPr/>
        <w:t>del</w:t>
      </w:r>
      <w:r>
        <w:rPr>
          <w:spacing w:val="-67"/>
        </w:rPr>
        <w:t> </w:t>
      </w:r>
      <w:r>
        <w:rPr/>
        <w:t>menor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 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madre trabajadora</w:t>
      </w:r>
    </w:p>
    <w:p>
      <w:pPr>
        <w:pStyle w:val="Heading1"/>
        <w:ind w:left="5407" w:right="98"/>
      </w:pPr>
      <w:r>
        <w:rPr>
          <w:color w:val="FF6699"/>
        </w:rPr>
        <w:t>Fracción reformada P.O. 16-12-2014</w:t>
      </w:r>
      <w:r>
        <w:rPr>
          <w:color w:val="FF6699"/>
          <w:spacing w:val="-67"/>
        </w:rPr>
        <w:t> </w:t>
      </w:r>
      <w:r>
        <w:rPr>
          <w:color w:val="FF6699"/>
        </w:rPr>
        <w:t>Fracción</w:t>
      </w:r>
      <w:r>
        <w:rPr>
          <w:color w:val="FF6699"/>
          <w:spacing w:val="-5"/>
        </w:rPr>
        <w:t> </w:t>
      </w:r>
      <w:r>
        <w:rPr>
          <w:color w:val="FF6699"/>
        </w:rPr>
        <w:t>reformada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19-10-2017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" w:after="0"/>
        <w:ind w:left="826" w:right="122" w:hanging="708"/>
        <w:jc w:val="both"/>
        <w:rPr>
          <w:sz w:val="20"/>
        </w:rPr>
      </w:pPr>
      <w:r>
        <w:rPr>
          <w:sz w:val="20"/>
        </w:rPr>
        <w:t>A la capacitación de la lactancia materna y amamantamiento en modalidad presencial</w:t>
      </w:r>
      <w:r>
        <w:rPr>
          <w:spacing w:val="-68"/>
          <w:sz w:val="20"/>
        </w:rPr>
        <w:t> </w:t>
      </w:r>
      <w:r>
        <w:rPr>
          <w:w w:val="95"/>
          <w:sz w:val="20"/>
        </w:rPr>
        <w:t>o a distancia, misma que inculcará que la leche materna sea alimento exclusivo durante</w:t>
      </w:r>
      <w:r>
        <w:rPr>
          <w:spacing w:val="1"/>
          <w:w w:val="95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primeros</w:t>
      </w:r>
      <w:r>
        <w:rPr>
          <w:spacing w:val="-9"/>
          <w:sz w:val="20"/>
        </w:rPr>
        <w:t> </w:t>
      </w:r>
      <w:r>
        <w:rPr>
          <w:sz w:val="20"/>
        </w:rPr>
        <w:t>seis</w:t>
      </w:r>
      <w:r>
        <w:rPr>
          <w:spacing w:val="-9"/>
          <w:sz w:val="20"/>
        </w:rPr>
        <w:t> </w:t>
      </w:r>
      <w:r>
        <w:rPr>
          <w:sz w:val="20"/>
        </w:rPr>
        <w:t>meses,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complementario</w:t>
      </w:r>
      <w:r>
        <w:rPr>
          <w:spacing w:val="-9"/>
          <w:sz w:val="20"/>
        </w:rPr>
        <w:t> </w:t>
      </w:r>
      <w:r>
        <w:rPr>
          <w:sz w:val="20"/>
        </w:rPr>
        <w:t>hasta</w:t>
      </w:r>
      <w:r>
        <w:rPr>
          <w:spacing w:val="-10"/>
          <w:sz w:val="20"/>
        </w:rPr>
        <w:t> </w:t>
      </w:r>
      <w:r>
        <w:rPr>
          <w:sz w:val="20"/>
        </w:rPr>
        <w:t>avanzado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segundo</w:t>
      </w:r>
      <w:r>
        <w:rPr>
          <w:spacing w:val="-8"/>
          <w:sz w:val="20"/>
        </w:rPr>
        <w:t> </w:t>
      </w:r>
      <w:r>
        <w:rPr>
          <w:sz w:val="20"/>
        </w:rPr>
        <w:t>año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vida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menor;</w:t>
      </w:r>
    </w:p>
    <w:p>
      <w:pPr>
        <w:pStyle w:val="Heading1"/>
        <w:spacing w:line="243" w:lineRule="exact"/>
        <w:ind w:left="5363"/>
      </w:pPr>
      <w:r>
        <w:rPr/>
        <w:drawing>
          <wp:anchor distT="0" distB="0" distL="0" distR="0" allowOverlap="1" layoutInCell="1" locked="0" behindDoc="1" simplePos="0" relativeHeight="486820864">
            <wp:simplePos x="0" y="0"/>
            <wp:positionH relativeFrom="page">
              <wp:posOffset>900430</wp:posOffset>
            </wp:positionH>
            <wp:positionV relativeFrom="paragraph">
              <wp:posOffset>79039</wp:posOffset>
            </wp:positionV>
            <wp:extent cx="5970905" cy="4857980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99"/>
        </w:rPr>
        <w:t>Fracción</w:t>
      </w:r>
      <w:r>
        <w:rPr>
          <w:color w:val="FF6699"/>
          <w:spacing w:val="-1"/>
        </w:rPr>
        <w:t> </w:t>
      </w:r>
      <w:r>
        <w:rPr>
          <w:color w:val="FF6699"/>
        </w:rPr>
        <w:t>adicionada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4"/>
        </w:rPr>
        <w:t> </w:t>
      </w:r>
      <w:r>
        <w:rPr>
          <w:color w:val="FF6699"/>
        </w:rPr>
        <w:t>19-10-2017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26" w:right="114" w:hanging="708"/>
        <w:jc w:val="both"/>
        <w:rPr>
          <w:sz w:val="20"/>
        </w:rPr>
      </w:pPr>
      <w:r>
        <w:rPr>
          <w:sz w:val="20"/>
        </w:rPr>
        <w:t>Durante los períodos de descanso a que se refiere la fracción II de este artículo,</w:t>
      </w:r>
      <w:r>
        <w:rPr>
          <w:spacing w:val="1"/>
          <w:sz w:val="20"/>
        </w:rPr>
        <w:t> </w:t>
      </w:r>
      <w:r>
        <w:rPr>
          <w:sz w:val="20"/>
        </w:rPr>
        <w:t>percibirá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salario</w:t>
      </w:r>
      <w:r>
        <w:rPr>
          <w:spacing w:val="-11"/>
          <w:sz w:val="20"/>
        </w:rPr>
        <w:t> </w:t>
      </w:r>
      <w:r>
        <w:rPr>
          <w:sz w:val="20"/>
        </w:rPr>
        <w:t>íntegro.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casos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prórroga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refiere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misma</w:t>
      </w:r>
      <w:r>
        <w:rPr>
          <w:spacing w:val="-10"/>
          <w:sz w:val="20"/>
        </w:rPr>
        <w:t> </w:t>
      </w:r>
      <w:r>
        <w:rPr>
          <w:sz w:val="20"/>
        </w:rPr>
        <w:t>fracción,</w:t>
      </w:r>
      <w:r>
        <w:rPr>
          <w:spacing w:val="-67"/>
          <w:sz w:val="20"/>
        </w:rPr>
        <w:t> </w:t>
      </w:r>
      <w:r>
        <w:rPr>
          <w:sz w:val="20"/>
        </w:rPr>
        <w:t>tendrán derecho al cien por ciento de su salario por un período no mayor de treinta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Heading1"/>
        <w:ind w:left="4158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recorrida</w:t>
      </w:r>
      <w:r>
        <w:rPr>
          <w:color w:val="FF6699"/>
          <w:spacing w:val="-5"/>
        </w:rPr>
        <w:t> </w:t>
      </w:r>
      <w:r>
        <w:rPr>
          <w:color w:val="FF6699"/>
        </w:rPr>
        <w:t>en</w:t>
      </w:r>
      <w:r>
        <w:rPr>
          <w:color w:val="FF6699"/>
          <w:spacing w:val="-1"/>
        </w:rPr>
        <w:t> </w:t>
      </w:r>
      <w:r>
        <w:rPr>
          <w:color w:val="FF6699"/>
        </w:rPr>
        <w:t>su</w:t>
      </w:r>
      <w:r>
        <w:rPr>
          <w:color w:val="FF6699"/>
          <w:spacing w:val="-4"/>
        </w:rPr>
        <w:t> </w:t>
      </w:r>
      <w:r>
        <w:rPr>
          <w:color w:val="FF6699"/>
        </w:rPr>
        <w:t>orden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19-10-2017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4" w:hanging="708"/>
        <w:jc w:val="left"/>
        <w:rPr>
          <w:sz w:val="20"/>
        </w:rPr>
      </w:pPr>
      <w:r>
        <w:rPr>
          <w:sz w:val="20"/>
        </w:rPr>
        <w:t>Tendrán</w:t>
      </w:r>
      <w:r>
        <w:rPr>
          <w:spacing w:val="61"/>
          <w:sz w:val="20"/>
        </w:rPr>
        <w:t> </w:t>
      </w:r>
      <w:r>
        <w:rPr>
          <w:sz w:val="20"/>
        </w:rPr>
        <w:t>derecho</w:t>
      </w:r>
      <w:r>
        <w:rPr>
          <w:spacing w:val="59"/>
          <w:sz w:val="20"/>
        </w:rPr>
        <w:t> </w:t>
      </w:r>
      <w:r>
        <w:rPr>
          <w:sz w:val="20"/>
        </w:rPr>
        <w:t>a</w:t>
      </w:r>
      <w:r>
        <w:rPr>
          <w:spacing w:val="64"/>
          <w:sz w:val="20"/>
        </w:rPr>
        <w:t> </w:t>
      </w:r>
      <w:r>
        <w:rPr>
          <w:sz w:val="20"/>
        </w:rPr>
        <w:t>regresar</w:t>
      </w:r>
      <w:r>
        <w:rPr>
          <w:spacing w:val="59"/>
          <w:sz w:val="20"/>
        </w:rPr>
        <w:t> </w:t>
      </w:r>
      <w:r>
        <w:rPr>
          <w:sz w:val="20"/>
        </w:rPr>
        <w:t>al</w:t>
      </w:r>
      <w:r>
        <w:rPr>
          <w:spacing w:val="62"/>
          <w:sz w:val="20"/>
        </w:rPr>
        <w:t> </w:t>
      </w:r>
      <w:r>
        <w:rPr>
          <w:sz w:val="20"/>
        </w:rPr>
        <w:t>puesto</w:t>
      </w:r>
      <w:r>
        <w:rPr>
          <w:spacing w:val="59"/>
          <w:sz w:val="20"/>
        </w:rPr>
        <w:t> </w:t>
      </w:r>
      <w:r>
        <w:rPr>
          <w:sz w:val="20"/>
        </w:rPr>
        <w:t>que</w:t>
      </w:r>
      <w:r>
        <w:rPr>
          <w:spacing w:val="62"/>
          <w:sz w:val="20"/>
        </w:rPr>
        <w:t> </w:t>
      </w:r>
      <w:r>
        <w:rPr>
          <w:sz w:val="20"/>
        </w:rPr>
        <w:t>desempeñaban,</w:t>
      </w:r>
      <w:r>
        <w:rPr>
          <w:spacing w:val="62"/>
          <w:sz w:val="20"/>
        </w:rPr>
        <w:t> </w:t>
      </w:r>
      <w:r>
        <w:rPr>
          <w:sz w:val="20"/>
        </w:rPr>
        <w:t>computándose</w:t>
      </w:r>
      <w:r>
        <w:rPr>
          <w:spacing w:val="61"/>
          <w:sz w:val="20"/>
        </w:rPr>
        <w:t> </w:t>
      </w:r>
      <w:r>
        <w:rPr>
          <w:sz w:val="20"/>
        </w:rPr>
        <w:t>en</w:t>
      </w:r>
      <w:r>
        <w:rPr>
          <w:spacing w:val="62"/>
          <w:sz w:val="20"/>
        </w:rPr>
        <w:t> </w:t>
      </w:r>
      <w:r>
        <w:rPr>
          <w:sz w:val="20"/>
        </w:rPr>
        <w:t>su</w:t>
      </w:r>
      <w:r>
        <w:rPr>
          <w:spacing w:val="-67"/>
          <w:sz w:val="20"/>
        </w:rPr>
        <w:t> </w:t>
      </w:r>
      <w:r>
        <w:rPr>
          <w:sz w:val="20"/>
        </w:rPr>
        <w:t>antigüedad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descanso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prórroga</w:t>
      </w:r>
      <w:r>
        <w:rPr>
          <w:spacing w:val="-2"/>
          <w:sz w:val="20"/>
        </w:rPr>
        <w:t> </w:t>
      </w:r>
      <w:r>
        <w:rPr>
          <w:sz w:val="20"/>
        </w:rPr>
        <w:t>si la</w:t>
      </w:r>
      <w:r>
        <w:rPr>
          <w:spacing w:val="-2"/>
          <w:sz w:val="20"/>
        </w:rPr>
        <w:t> </w:t>
      </w:r>
      <w:r>
        <w:rPr>
          <w:sz w:val="20"/>
        </w:rPr>
        <w:t>hubo.</w:t>
      </w:r>
    </w:p>
    <w:p>
      <w:pPr>
        <w:pStyle w:val="Heading1"/>
        <w:spacing w:line="242" w:lineRule="exact"/>
        <w:ind w:left="4158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recorrida</w:t>
      </w:r>
      <w:r>
        <w:rPr>
          <w:color w:val="FF6699"/>
          <w:spacing w:val="-5"/>
        </w:rPr>
        <w:t> </w:t>
      </w:r>
      <w:r>
        <w:rPr>
          <w:color w:val="FF6699"/>
        </w:rPr>
        <w:t>en</w:t>
      </w:r>
      <w:r>
        <w:rPr>
          <w:color w:val="FF6699"/>
          <w:spacing w:val="-1"/>
        </w:rPr>
        <w:t> </w:t>
      </w:r>
      <w:r>
        <w:rPr>
          <w:color w:val="FF6699"/>
        </w:rPr>
        <w:t>su</w:t>
      </w:r>
      <w:r>
        <w:rPr>
          <w:color w:val="FF6699"/>
          <w:spacing w:val="-4"/>
        </w:rPr>
        <w:t> </w:t>
      </w:r>
      <w:r>
        <w:rPr>
          <w:color w:val="FF6699"/>
        </w:rPr>
        <w:t>orden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19-10-2017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firstLine="707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23</w:t>
      </w:r>
      <w:r>
        <w:rPr>
          <w:b/>
          <w:spacing w:val="-6"/>
        </w:rPr>
        <w:t> </w:t>
      </w:r>
      <w:r>
        <w:rPr>
          <w:b/>
        </w:rPr>
        <w:t>BIS.-</w:t>
      </w:r>
      <w:r>
        <w:rPr>
          <w:b/>
          <w:spacing w:val="-5"/>
        </w:rPr>
        <w:t> </w:t>
      </w:r>
      <w:r>
        <w:rPr/>
        <w:t>Los</w:t>
      </w:r>
      <w:r>
        <w:rPr>
          <w:spacing w:val="-12"/>
        </w:rPr>
        <w:t> </w:t>
      </w:r>
      <w:r>
        <w:rPr/>
        <w:t>padres</w:t>
      </w:r>
      <w:r>
        <w:rPr>
          <w:spacing w:val="-11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disfrutar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0"/>
        </w:rPr>
        <w:t> </w:t>
      </w:r>
      <w:r>
        <w:rPr/>
        <w:t>licencia</w:t>
      </w:r>
      <w:r>
        <w:rPr>
          <w:spacing w:val="-67"/>
        </w:rPr>
        <w:t> </w:t>
      </w:r>
      <w:r>
        <w:rPr/>
        <w:t>con</w:t>
      </w:r>
      <w:r>
        <w:rPr>
          <w:spacing w:val="-1"/>
        </w:rPr>
        <w:t> </w:t>
      </w:r>
      <w:r>
        <w:rPr/>
        <w:t>goce</w:t>
      </w:r>
      <w:r>
        <w:rPr>
          <w:spacing w:val="-2"/>
        </w:rPr>
        <w:t> </w:t>
      </w:r>
      <w:r>
        <w:rPr/>
        <w:t>de sueldo,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casos:</w:t>
      </w:r>
    </w:p>
    <w:p>
      <w:pPr>
        <w:pStyle w:val="Heading1"/>
        <w:spacing w:line="242" w:lineRule="exact"/>
        <w:ind w:left="5517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reformado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09-05-2014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nacimiento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hijo;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menor;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Heading1"/>
        <w:spacing w:before="1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09-05-2014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09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</w:pPr>
    </w:p>
    <w:p>
      <w:pPr>
        <w:pStyle w:val="BodyText"/>
        <w:spacing w:before="1"/>
        <w:ind w:left="826"/>
      </w:pPr>
      <w:r>
        <w:rPr/>
        <w:t>Derogado.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before="1"/>
        <w:ind w:left="0" w:right="116"/>
        <w:jc w:val="right"/>
      </w:pPr>
      <w:r>
        <w:rPr>
          <w:color w:val="FF6699"/>
        </w:rPr>
        <w:t>Fracción</w:t>
      </w:r>
      <w:r>
        <w:rPr>
          <w:color w:val="FF6699"/>
          <w:spacing w:val="-6"/>
        </w:rPr>
        <w:t> </w:t>
      </w:r>
      <w:r>
        <w:rPr>
          <w:color w:val="FF6699"/>
        </w:rPr>
        <w:t>derogada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8"/>
        </w:rPr>
        <w:t> </w:t>
      </w:r>
      <w:r>
        <w:rPr>
          <w:color w:val="FF6699"/>
        </w:rPr>
        <w:t>09-05-2014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8" w:right="116" w:firstLine="204"/>
        <w:jc w:val="right"/>
        <w:rPr>
          <w:b/>
          <w:sz w:val="20"/>
        </w:rPr>
      </w:pPr>
      <w:r>
        <w:rPr>
          <w:b/>
          <w:color w:val="FF6699"/>
          <w:sz w:val="20"/>
        </w:rPr>
        <w:t>Párrafo</w:t>
      </w:r>
      <w:r>
        <w:rPr>
          <w:b/>
          <w:color w:val="FF6699"/>
          <w:spacing w:val="-5"/>
          <w:sz w:val="20"/>
        </w:rPr>
        <w:t> </w:t>
      </w:r>
      <w:r>
        <w:rPr>
          <w:b/>
          <w:color w:val="FF6699"/>
          <w:sz w:val="20"/>
        </w:rPr>
        <w:t>derogado</w:t>
      </w:r>
      <w:r>
        <w:rPr>
          <w:b/>
          <w:color w:val="FF6699"/>
          <w:spacing w:val="-5"/>
          <w:sz w:val="20"/>
        </w:rPr>
        <w:t> </w:t>
      </w:r>
      <w:r>
        <w:rPr>
          <w:b/>
          <w:color w:val="FF6699"/>
          <w:sz w:val="20"/>
        </w:rPr>
        <w:t>P.O.</w:t>
      </w:r>
      <w:r>
        <w:rPr>
          <w:b/>
          <w:color w:val="FF6699"/>
          <w:spacing w:val="-5"/>
          <w:sz w:val="20"/>
        </w:rPr>
        <w:t> </w:t>
      </w:r>
      <w:r>
        <w:rPr>
          <w:b/>
          <w:color w:val="FF6699"/>
          <w:sz w:val="20"/>
        </w:rPr>
        <w:t>09-05-2014</w:t>
      </w:r>
      <w:r>
        <w:rPr>
          <w:b/>
          <w:color w:val="FF6699"/>
          <w:spacing w:val="-65"/>
          <w:sz w:val="20"/>
        </w:rPr>
        <w:t> </w:t>
      </w:r>
      <w:r>
        <w:rPr>
          <w:b/>
          <w:color w:val="FF6699"/>
          <w:sz w:val="20"/>
        </w:rPr>
        <w:t>Artículo</w:t>
      </w:r>
      <w:r>
        <w:rPr>
          <w:b/>
          <w:color w:val="FF6699"/>
          <w:spacing w:val="-6"/>
          <w:sz w:val="20"/>
        </w:rPr>
        <w:t> </w:t>
      </w:r>
      <w:r>
        <w:rPr>
          <w:b/>
          <w:color w:val="FF6699"/>
          <w:sz w:val="20"/>
        </w:rPr>
        <w:t>adicionado</w:t>
      </w:r>
      <w:r>
        <w:rPr>
          <w:b/>
          <w:color w:val="FF6699"/>
          <w:spacing w:val="-9"/>
          <w:sz w:val="20"/>
        </w:rPr>
        <w:t> </w:t>
      </w:r>
      <w:r>
        <w:rPr>
          <w:b/>
          <w:color w:val="FF6699"/>
          <w:sz w:val="20"/>
        </w:rPr>
        <w:t>P.O.</w:t>
      </w:r>
      <w:r>
        <w:rPr>
          <w:b/>
          <w:color w:val="FF6699"/>
          <w:spacing w:val="-8"/>
          <w:sz w:val="20"/>
        </w:rPr>
        <w:t> </w:t>
      </w:r>
      <w:r>
        <w:rPr>
          <w:b/>
          <w:color w:val="FF6699"/>
          <w:sz w:val="20"/>
        </w:rPr>
        <w:t>11-09-2012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580" w:bottom="1200" w:left="1300" w:right="1300"/>
          <w:cols w:num="2" w:equalWidth="0">
            <w:col w:w="1909" w:space="3401"/>
            <w:col w:w="4330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9"/>
        <w:ind w:left="118" w:firstLine="707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23</w:t>
      </w:r>
      <w:r>
        <w:rPr>
          <w:b/>
          <w:spacing w:val="10"/>
        </w:rPr>
        <w:t> </w:t>
      </w:r>
      <w:r>
        <w:rPr>
          <w:b/>
        </w:rPr>
        <w:t>TER.-</w:t>
      </w:r>
      <w:r>
        <w:rPr>
          <w:b/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periodo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licencia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goce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sueldo</w:t>
      </w:r>
      <w:r>
        <w:rPr>
          <w:spacing w:val="12"/>
        </w:rPr>
        <w:t> </w:t>
      </w:r>
      <w:r>
        <w:rPr/>
        <w:t>será</w:t>
      </w:r>
      <w:r>
        <w:rPr>
          <w:spacing w:val="15"/>
        </w:rPr>
        <w:t> </w:t>
      </w:r>
      <w:r>
        <w:rPr/>
        <w:t>ampliado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quince</w:t>
      </w:r>
      <w:r>
        <w:rPr>
          <w:spacing w:val="-67"/>
        </w:rPr>
        <w:t> </w:t>
      </w:r>
      <w:r>
        <w:rPr/>
        <w:t>días,</w:t>
      </w:r>
      <w:r>
        <w:rPr>
          <w:spacing w:val="-1"/>
        </w:rPr>
        <w:t> </w:t>
      </w:r>
      <w:r>
        <w:rPr/>
        <w:t>en los 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nacimiento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 hijo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derive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parto</w:t>
      </w:r>
      <w:r>
        <w:rPr>
          <w:spacing w:val="-3"/>
          <w:sz w:val="20"/>
        </w:rPr>
        <w:t> </w:t>
      </w:r>
      <w:r>
        <w:rPr>
          <w:sz w:val="20"/>
        </w:rPr>
        <w:t>prematuro;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problemas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nacer;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6" w:hanging="720"/>
        <w:jc w:val="left"/>
        <w:rPr>
          <w:sz w:val="20"/>
        </w:rPr>
      </w:pP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pérdida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producto</w:t>
      </w:r>
      <w:r>
        <w:rPr>
          <w:spacing w:val="24"/>
          <w:sz w:val="20"/>
        </w:rPr>
        <w:t> </w:t>
      </w:r>
      <w:r>
        <w:rPr>
          <w:sz w:val="20"/>
        </w:rPr>
        <w:t>durante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estado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gestación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dentro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cinco</w:t>
      </w:r>
      <w:r>
        <w:rPr>
          <w:spacing w:val="25"/>
          <w:sz w:val="20"/>
        </w:rPr>
        <w:t> </w:t>
      </w:r>
      <w:r>
        <w:rPr>
          <w:sz w:val="20"/>
        </w:rPr>
        <w:t>días</w:t>
      </w:r>
      <w:r>
        <w:rPr>
          <w:spacing w:val="-68"/>
          <w:sz w:val="20"/>
        </w:rPr>
        <w:t> </w:t>
      </w:r>
      <w:r>
        <w:rPr>
          <w:sz w:val="20"/>
        </w:rPr>
        <w:t>posteriores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su nacimiento;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parto</w:t>
      </w:r>
      <w:r>
        <w:rPr>
          <w:spacing w:val="-4"/>
          <w:sz w:val="20"/>
        </w:rPr>
        <w:t> </w:t>
      </w:r>
      <w:r>
        <w:rPr>
          <w:sz w:val="20"/>
        </w:rPr>
        <w:t>múltiple;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13" w:hanging="720"/>
        <w:jc w:val="left"/>
        <w:rPr>
          <w:sz w:val="20"/>
        </w:rPr>
      </w:pP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enfermedad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accidente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ponga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grave</w:t>
      </w:r>
      <w:r>
        <w:rPr>
          <w:spacing w:val="-11"/>
          <w:sz w:val="20"/>
        </w:rPr>
        <w:t> </w:t>
      </w:r>
      <w:r>
        <w:rPr>
          <w:sz w:val="20"/>
        </w:rPr>
        <w:t>peligro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vida,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cause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muerte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hijos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madre de éstos.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26" w:firstLine="707"/>
        <w:jc w:val="both"/>
      </w:pPr>
      <w:r>
        <w:rPr/>
        <w:t>En el caso del derecho tutelado en la fracción II del artículo 23 Bis y de la fracción V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artículo, el mismo</w:t>
      </w:r>
      <w:r>
        <w:rPr>
          <w:spacing w:val="-2"/>
        </w:rPr>
        <w:t> </w:t>
      </w:r>
      <w:r>
        <w:rPr/>
        <w:t>se extenderá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madres</w:t>
      </w:r>
      <w:r>
        <w:rPr>
          <w:spacing w:val="-2"/>
        </w:rPr>
        <w:t> </w:t>
      </w:r>
      <w:r>
        <w:rPr/>
        <w:t>trabajadoras.</w:t>
      </w:r>
    </w:p>
    <w:p>
      <w:pPr>
        <w:pStyle w:val="Heading1"/>
        <w:spacing w:line="242" w:lineRule="exact"/>
        <w:ind w:left="5428"/>
      </w:pPr>
      <w:r>
        <w:rPr>
          <w:color w:val="FF6699"/>
        </w:rPr>
        <w:t>Artículo</w:t>
      </w:r>
      <w:r>
        <w:rPr>
          <w:color w:val="FF6699"/>
          <w:spacing w:val="-5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7"/>
        </w:rPr>
        <w:t> </w:t>
      </w:r>
      <w:r>
        <w:rPr>
          <w:color w:val="FF6699"/>
        </w:rPr>
        <w:t>09-05-2014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0" w:firstLine="707"/>
        <w:jc w:val="both"/>
      </w:pPr>
      <w:r>
        <w:rPr>
          <w:b/>
        </w:rPr>
        <w:t>Artículo 23 QUÁTER.- </w:t>
      </w:r>
      <w:r>
        <w:rPr/>
        <w:t>Las salas de lactancia son los espacios exclusivos, dignos,</w:t>
      </w:r>
      <w:r>
        <w:rPr>
          <w:spacing w:val="1"/>
        </w:rPr>
        <w:t> </w:t>
      </w:r>
      <w:r>
        <w:rPr/>
        <w:t>cómodos, higiénicos y seguros que ofrecen las condiciones adecuadas para la extracción,</w:t>
      </w:r>
      <w:r>
        <w:rPr>
          <w:spacing w:val="1"/>
        </w:rPr>
        <w:t> </w:t>
      </w:r>
      <w:r>
        <w:rPr/>
        <w:t>almacenamiento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leche</w:t>
      </w:r>
      <w:r>
        <w:rPr>
          <w:spacing w:val="-4"/>
        </w:rPr>
        <w:t> </w:t>
      </w:r>
      <w:r>
        <w:rPr/>
        <w:t>materna</w:t>
      </w:r>
      <w:r>
        <w:rPr>
          <w:spacing w:val="-5"/>
        </w:rPr>
        <w:t> </w:t>
      </w:r>
      <w:r>
        <w:rPr/>
        <w:t>bajo</w:t>
      </w:r>
      <w:r>
        <w:rPr>
          <w:spacing w:val="-8"/>
        </w:rPr>
        <w:t> </w:t>
      </w:r>
      <w:r>
        <w:rPr/>
        <w:t>normas</w:t>
      </w:r>
      <w:r>
        <w:rPr>
          <w:spacing w:val="-6"/>
        </w:rPr>
        <w:t> </w:t>
      </w:r>
      <w:r>
        <w:rPr/>
        <w:t>técnicas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seguridad,</w:t>
      </w:r>
      <w:r>
        <w:rPr>
          <w:spacing w:val="-5"/>
        </w:rPr>
        <w:t> </w:t>
      </w:r>
      <w:r>
        <w:rPr/>
        <w:t>dentro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dependencias.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5" w:firstLine="707"/>
        <w:jc w:val="both"/>
      </w:pPr>
      <w:r>
        <w:rPr/>
        <w:drawing>
          <wp:anchor distT="0" distB="0" distL="0" distR="0" allowOverlap="1" layoutInCell="1" locked="0" behindDoc="1" simplePos="0" relativeHeight="486821376">
            <wp:simplePos x="0" y="0"/>
            <wp:positionH relativeFrom="page">
              <wp:posOffset>900430</wp:posOffset>
            </wp:positionH>
            <wp:positionV relativeFrom="paragraph">
              <wp:posOffset>79930</wp:posOffset>
            </wp:positionV>
            <wp:extent cx="5970905" cy="485798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 salas de lactancia deberán contar con medios informativos ilustrativos respecto al</w:t>
      </w:r>
      <w:r>
        <w:rPr>
          <w:spacing w:val="-68"/>
        </w:rPr>
        <w:t> </w:t>
      </w:r>
      <w:r>
        <w:rPr/>
        <w:t>método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extracción y</w:t>
      </w:r>
      <w:r>
        <w:rPr>
          <w:spacing w:val="-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leche</w:t>
      </w:r>
      <w:r>
        <w:rPr>
          <w:spacing w:val="-1"/>
        </w:rPr>
        <w:t> </w:t>
      </w:r>
      <w:r>
        <w:rPr/>
        <w:t>materna.</w:t>
      </w:r>
    </w:p>
    <w:p>
      <w:pPr>
        <w:pStyle w:val="BodyText"/>
      </w:pPr>
    </w:p>
    <w:p>
      <w:pPr>
        <w:pStyle w:val="BodyText"/>
        <w:ind w:left="118" w:right="120" w:firstLine="707"/>
        <w:jc w:val="both"/>
      </w:pP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habilitar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lactancia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Área: es el espacio físico para habilitar la sala de lactancia, para que varias mujeres,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simultánea,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vean</w:t>
      </w:r>
      <w:r>
        <w:rPr>
          <w:spacing w:val="1"/>
          <w:sz w:val="20"/>
        </w:rPr>
        <w:t> </w:t>
      </w:r>
      <w:r>
        <w:rPr>
          <w:sz w:val="20"/>
        </w:rPr>
        <w:t>beneficiadas con</w:t>
      </w:r>
      <w:r>
        <w:rPr>
          <w:spacing w:val="1"/>
          <w:sz w:val="20"/>
        </w:rPr>
        <w:t> </w:t>
      </w:r>
      <w:r>
        <w:rPr>
          <w:sz w:val="20"/>
        </w:rPr>
        <w:t>el servicio;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Privacidad: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sala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lactancia,</w:t>
      </w:r>
      <w:r>
        <w:rPr>
          <w:spacing w:val="-7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ambiente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brinde</w:t>
      </w:r>
      <w:r>
        <w:rPr>
          <w:spacing w:val="-7"/>
          <w:sz w:val="20"/>
        </w:rPr>
        <w:t> </w:t>
      </w:r>
      <w:r>
        <w:rPr>
          <w:sz w:val="20"/>
        </w:rPr>
        <w:t>privacidad;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826" w:right="125" w:hanging="708"/>
        <w:jc w:val="both"/>
        <w:rPr>
          <w:sz w:val="20"/>
        </w:rPr>
      </w:pPr>
      <w:r>
        <w:rPr>
          <w:sz w:val="20"/>
        </w:rPr>
        <w:t>Comodidad: el espacio contará con mobiliario que deberá encontrarse en óptimas</w:t>
      </w:r>
      <w:r>
        <w:rPr>
          <w:spacing w:val="1"/>
          <w:sz w:val="20"/>
        </w:rPr>
        <w:t> </w:t>
      </w:r>
      <w:r>
        <w:rPr>
          <w:sz w:val="20"/>
        </w:rPr>
        <w:t>condiciones de funcionamiento;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1" w:after="0"/>
        <w:ind w:left="826" w:right="120" w:hanging="708"/>
        <w:jc w:val="both"/>
        <w:rPr>
          <w:sz w:val="20"/>
        </w:rPr>
      </w:pPr>
      <w:r>
        <w:rPr>
          <w:spacing w:val="-1"/>
          <w:sz w:val="20"/>
        </w:rPr>
        <w:t>Conservación: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sala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lactancia</w:t>
      </w:r>
      <w:r>
        <w:rPr>
          <w:spacing w:val="-16"/>
          <w:sz w:val="20"/>
        </w:rPr>
        <w:t> </w:t>
      </w:r>
      <w:r>
        <w:rPr>
          <w:sz w:val="20"/>
        </w:rPr>
        <w:t>deberá</w:t>
      </w:r>
      <w:r>
        <w:rPr>
          <w:spacing w:val="-17"/>
          <w:sz w:val="20"/>
        </w:rPr>
        <w:t> </w:t>
      </w:r>
      <w:r>
        <w:rPr>
          <w:sz w:val="20"/>
        </w:rPr>
        <w:t>contar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sz w:val="20"/>
        </w:rPr>
        <w:t>refrigeración,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conservación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leche</w:t>
      </w:r>
      <w:r>
        <w:rPr>
          <w:spacing w:val="1"/>
          <w:sz w:val="20"/>
        </w:rPr>
        <w:t> </w:t>
      </w:r>
      <w:r>
        <w:rPr>
          <w:sz w:val="20"/>
        </w:rPr>
        <w:t>materna;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826" w:right="124" w:hanging="708"/>
        <w:jc w:val="both"/>
        <w:rPr>
          <w:sz w:val="20"/>
        </w:rPr>
      </w:pPr>
      <w:r>
        <w:rPr>
          <w:sz w:val="20"/>
        </w:rPr>
        <w:t>Accesibilidad: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sala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lactancia</w:t>
      </w:r>
      <w:r>
        <w:rPr>
          <w:spacing w:val="-15"/>
          <w:sz w:val="20"/>
        </w:rPr>
        <w:t> </w:t>
      </w:r>
      <w:r>
        <w:rPr>
          <w:sz w:val="20"/>
        </w:rPr>
        <w:t>deberá</w:t>
      </w:r>
      <w:r>
        <w:rPr>
          <w:spacing w:val="-15"/>
          <w:sz w:val="20"/>
        </w:rPr>
        <w:t> </w:t>
      </w:r>
      <w:r>
        <w:rPr>
          <w:sz w:val="20"/>
        </w:rPr>
        <w:t>habilitarse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lugar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fácil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rápido</w:t>
      </w:r>
      <w:r>
        <w:rPr>
          <w:spacing w:val="-16"/>
          <w:sz w:val="20"/>
        </w:rPr>
        <w:t> </w:t>
      </w:r>
      <w:r>
        <w:rPr>
          <w:sz w:val="20"/>
        </w:rPr>
        <w:t>acceso</w:t>
      </w:r>
      <w:r>
        <w:rPr>
          <w:spacing w:val="-68"/>
          <w:sz w:val="20"/>
        </w:rPr>
        <w:t> </w:t>
      </w:r>
      <w:r>
        <w:rPr>
          <w:sz w:val="20"/>
        </w:rPr>
        <w:t>para las usuarias, teniendo en cuenta las medidas de accesibilidad para aquellas con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discapacidad 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vigente;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0" w:after="0"/>
        <w:ind w:left="826" w:right="128" w:hanging="708"/>
        <w:jc w:val="both"/>
        <w:rPr>
          <w:sz w:val="20"/>
        </w:rPr>
      </w:pPr>
      <w:r>
        <w:rPr>
          <w:sz w:val="20"/>
        </w:rPr>
        <w:t>Higiene: deberá garantizar que las condiciones de limpieza se brinden en 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salubridad;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1" w:after="0"/>
        <w:ind w:left="826" w:right="121" w:hanging="708"/>
        <w:jc w:val="both"/>
        <w:rPr>
          <w:sz w:val="20"/>
        </w:rPr>
      </w:pPr>
      <w:r>
        <w:rPr>
          <w:sz w:val="20"/>
        </w:rPr>
        <w:t>Equipamiento: deberá contar con al menos los utensilios necesarios para esterilizar y</w:t>
      </w:r>
      <w:r>
        <w:rPr>
          <w:spacing w:val="1"/>
          <w:sz w:val="20"/>
        </w:rPr>
        <w:t> </w:t>
      </w:r>
      <w:r>
        <w:rPr>
          <w:sz w:val="20"/>
        </w:rPr>
        <w:t>almacenar la</w:t>
      </w:r>
      <w:r>
        <w:rPr>
          <w:spacing w:val="-1"/>
          <w:sz w:val="20"/>
        </w:rPr>
        <w:t> </w:t>
      </w:r>
      <w:r>
        <w:rPr>
          <w:sz w:val="20"/>
        </w:rPr>
        <w:t>leche</w:t>
      </w:r>
      <w:r>
        <w:rPr>
          <w:spacing w:val="1"/>
          <w:sz w:val="20"/>
        </w:rPr>
        <w:t> </w:t>
      </w:r>
      <w:r>
        <w:rPr>
          <w:sz w:val="20"/>
        </w:rPr>
        <w:t>materna.</w:t>
      </w:r>
    </w:p>
    <w:p>
      <w:pPr>
        <w:spacing w:line="477" w:lineRule="auto" w:before="1"/>
        <w:ind w:left="826" w:right="98" w:firstLine="4601"/>
        <w:jc w:val="left"/>
        <w:rPr>
          <w:sz w:val="20"/>
        </w:rPr>
      </w:pPr>
      <w:r>
        <w:rPr>
          <w:b/>
          <w:color w:val="FF6699"/>
          <w:sz w:val="20"/>
        </w:rPr>
        <w:t>Artículo adicionado P.O. 19-10-2017</w:t>
      </w:r>
      <w:r>
        <w:rPr>
          <w:b/>
          <w:color w:val="FF6699"/>
          <w:spacing w:val="-67"/>
          <w:sz w:val="20"/>
        </w:rPr>
        <w:t> </w:t>
      </w:r>
      <w:r>
        <w:rPr>
          <w:b/>
          <w:sz w:val="20"/>
        </w:rPr>
        <w:t>Artículo 24.</w:t>
      </w:r>
      <w:r>
        <w:rPr>
          <w:b/>
          <w:spacing w:val="1"/>
          <w:sz w:val="20"/>
        </w:rPr>
        <w:t> </w:t>
      </w:r>
      <w:r>
        <w:rPr>
          <w:sz w:val="20"/>
        </w:rPr>
        <w:t>Serán días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descanso</w:t>
      </w:r>
      <w:r>
        <w:rPr>
          <w:spacing w:val="-1"/>
          <w:sz w:val="20"/>
        </w:rPr>
        <w:t> </w:t>
      </w:r>
      <w:r>
        <w:rPr>
          <w:sz w:val="20"/>
        </w:rPr>
        <w:t>obligatorio:</w:t>
      </w: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0" w:lineRule="auto" w:before="4" w:after="0"/>
        <w:ind w:left="826" w:right="0" w:hanging="709"/>
        <w:jc w:val="left"/>
        <w:rPr>
          <w:sz w:val="20"/>
        </w:rPr>
      </w:pPr>
      <w:r>
        <w:rPr>
          <w:sz w:val="20"/>
        </w:rPr>
        <w:t>1º.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lunes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febrero;</w:t>
      </w:r>
    </w:p>
    <w:p>
      <w:pPr>
        <w:pStyle w:val="Heading1"/>
        <w:spacing w:before="1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17-03-2006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3" w:lineRule="exact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tercer</w:t>
      </w:r>
      <w:r>
        <w:rPr>
          <w:spacing w:val="-4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conmemoración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marzo;</w:t>
      </w:r>
    </w:p>
    <w:p>
      <w:pPr>
        <w:pStyle w:val="Heading1"/>
        <w:spacing w:line="243" w:lineRule="exact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17-03-2006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1º.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septiembre;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3" w:lineRule="exact" w:before="99" w:after="0"/>
        <w:ind w:left="826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tercer</w:t>
      </w:r>
      <w:r>
        <w:rPr>
          <w:spacing w:val="-4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en 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noviembre;</w:t>
      </w:r>
    </w:p>
    <w:p>
      <w:pPr>
        <w:pStyle w:val="Heading1"/>
        <w:spacing w:line="243" w:lineRule="exact"/>
        <w:ind w:left="5407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17-03-2006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2" w:hanging="708"/>
        <w:jc w:val="left"/>
        <w:rPr>
          <w:sz w:val="20"/>
        </w:rPr>
      </w:pPr>
      <w:r>
        <w:rPr>
          <w:sz w:val="20"/>
        </w:rPr>
        <w:t>1º.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diciembre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cada</w:t>
      </w:r>
      <w:r>
        <w:rPr>
          <w:spacing w:val="27"/>
          <w:sz w:val="20"/>
        </w:rPr>
        <w:t> </w:t>
      </w:r>
      <w:r>
        <w:rPr>
          <w:sz w:val="20"/>
        </w:rPr>
        <w:t>seis</w:t>
      </w:r>
      <w:r>
        <w:rPr>
          <w:spacing w:val="28"/>
          <w:sz w:val="20"/>
        </w:rPr>
        <w:t> </w:t>
      </w:r>
      <w:r>
        <w:rPr>
          <w:sz w:val="20"/>
        </w:rPr>
        <w:t>años</w:t>
      </w:r>
      <w:r>
        <w:rPr>
          <w:spacing w:val="28"/>
          <w:sz w:val="20"/>
        </w:rPr>
        <w:t> </w:t>
      </w: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corresponda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transmisión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Poder</w:t>
      </w:r>
      <w:r>
        <w:rPr>
          <w:spacing w:val="-67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diciembre;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3" w:lineRule="exact" w:before="100" w:after="0"/>
        <w:ind w:left="826" w:right="0" w:hanging="709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Heading1"/>
        <w:spacing w:line="243" w:lineRule="exact"/>
        <w:ind w:left="5524"/>
      </w:pPr>
      <w:r>
        <w:rPr/>
        <w:drawing>
          <wp:anchor distT="0" distB="0" distL="0" distR="0" allowOverlap="1" layoutInCell="1" locked="0" behindDoc="1" simplePos="0" relativeHeight="486821888">
            <wp:simplePos x="0" y="0"/>
            <wp:positionH relativeFrom="page">
              <wp:posOffset>900430</wp:posOffset>
            </wp:positionH>
            <wp:positionV relativeFrom="paragraph">
              <wp:posOffset>79083</wp:posOffset>
            </wp:positionV>
            <wp:extent cx="5970905" cy="4857980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99"/>
        </w:rPr>
        <w:t>Fracción</w:t>
      </w:r>
      <w:r>
        <w:rPr>
          <w:color w:val="FF6699"/>
          <w:spacing w:val="-5"/>
        </w:rPr>
        <w:t> </w:t>
      </w:r>
      <w:r>
        <w:rPr>
          <w:color w:val="FF6699"/>
        </w:rPr>
        <w:t>derogada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31-08-2012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0" w:lineRule="auto" w:before="99" w:after="0"/>
        <w:ind w:left="826" w:right="0" w:hanging="70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oficial.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25. </w:t>
      </w:r>
      <w:r>
        <w:rPr/>
        <w:t>Los trabajadores no están obligados a prestar servicios en sus días de</w:t>
      </w:r>
      <w:r>
        <w:rPr>
          <w:spacing w:val="1"/>
        </w:rPr>
        <w:t> </w:t>
      </w:r>
      <w:r>
        <w:rPr/>
        <w:t>descanso semanal u obligatorio. Si se quebranta esta disposición, se pagará al trabajador,</w:t>
      </w:r>
      <w:r>
        <w:rPr>
          <w:spacing w:val="1"/>
        </w:rPr>
        <w:t> </w:t>
      </w:r>
      <w:r>
        <w:rPr/>
        <w:t>independientemente del salario que le corresponda por el descanso, un salario doble por el</w:t>
      </w:r>
      <w:r>
        <w:rPr>
          <w:spacing w:val="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prestado.</w:t>
      </w:r>
    </w:p>
    <w:p>
      <w:pPr>
        <w:pStyle w:val="BodyText"/>
        <w:spacing w:before="1"/>
      </w:pPr>
    </w:p>
    <w:p>
      <w:pPr>
        <w:pStyle w:val="BodyText"/>
        <w:ind w:left="118" w:right="121" w:firstLine="707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26.</w:t>
      </w:r>
      <w:r>
        <w:rPr>
          <w:b/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disfrutarán</w:t>
      </w:r>
      <w:r>
        <w:rPr>
          <w:spacing w:val="-5"/>
        </w:rPr>
        <w:t> </w:t>
      </w:r>
      <w:r>
        <w:rPr/>
        <w:t>de</w:t>
      </w:r>
      <w:r>
        <w:rPr>
          <w:spacing w:val="-67"/>
        </w:rPr>
        <w:t> </w:t>
      </w:r>
      <w:r>
        <w:rPr/>
        <w:t>sus</w:t>
      </w:r>
      <w:r>
        <w:rPr>
          <w:spacing w:val="-2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para</w:t>
      </w:r>
      <w:r>
        <w:rPr>
          <w:spacing w:val="2"/>
        </w:rPr>
        <w:t> </w:t>
      </w:r>
      <w:r>
        <w:rPr/>
        <w:t>ello.</w:t>
      </w:r>
    </w:p>
    <w:p>
      <w:pPr>
        <w:pStyle w:val="BodyText"/>
      </w:pPr>
    </w:p>
    <w:p>
      <w:pPr>
        <w:pStyle w:val="BodyText"/>
        <w:spacing w:before="1"/>
        <w:ind w:left="118" w:right="123" w:firstLine="707"/>
        <w:jc w:val="both"/>
      </w:pPr>
      <w:r>
        <w:rPr/>
        <w:t>Por cada seis meses consecutivos de servicio, los trabajadores tendrán derecho a un</w:t>
      </w:r>
      <w:r>
        <w:rPr>
          <w:spacing w:val="1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de vacaciones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diez días</w:t>
      </w:r>
      <w:r>
        <w:rPr>
          <w:spacing w:val="-3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continuos.</w:t>
      </w:r>
    </w:p>
    <w:p>
      <w:pPr>
        <w:pStyle w:val="BodyText"/>
      </w:pPr>
    </w:p>
    <w:p>
      <w:pPr>
        <w:pStyle w:val="BodyText"/>
        <w:ind w:left="118" w:right="123" w:firstLine="707"/>
        <w:jc w:val="both"/>
      </w:pPr>
      <w:r>
        <w:rPr/>
        <w:t>En cada dependencia, a juicio del titular y para la atención de asuntos urgentes, se</w:t>
      </w:r>
      <w:r>
        <w:rPr>
          <w:spacing w:val="1"/>
        </w:rPr>
        <w:t> </w:t>
      </w:r>
      <w:r>
        <w:rPr/>
        <w:t>dejarán guardias en las que se utilizarán preferentemente a quienes no tuvieren derecho a</w:t>
      </w:r>
      <w:r>
        <w:rPr>
          <w:spacing w:val="1"/>
        </w:rPr>
        <w:t> </w:t>
      </w:r>
      <w:r>
        <w:rPr/>
        <w:t>vacaciones.</w:t>
      </w:r>
    </w:p>
    <w:p>
      <w:pPr>
        <w:pStyle w:val="BodyText"/>
      </w:pPr>
    </w:p>
    <w:p>
      <w:pPr>
        <w:pStyle w:val="BodyText"/>
        <w:ind w:left="118" w:right="115" w:firstLine="707"/>
        <w:jc w:val="both"/>
      </w:pP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dependencias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donde,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necesidades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puede</w:t>
      </w:r>
      <w:r>
        <w:rPr>
          <w:spacing w:val="-7"/>
        </w:rPr>
        <w:t> </w:t>
      </w:r>
      <w:r>
        <w:rPr/>
        <w:t>suspender</w:t>
      </w:r>
      <w:r>
        <w:rPr>
          <w:spacing w:val="-68"/>
        </w:rPr>
        <w:t> </w:t>
      </w:r>
      <w:r>
        <w:rPr/>
        <w:t>éste, los trabajadores disfrutarán de su período vacacional conforme al calendario que la</w:t>
      </w:r>
      <w:r>
        <w:rPr>
          <w:spacing w:val="1"/>
        </w:rPr>
        <w:t> </w:t>
      </w:r>
      <w:r>
        <w:rPr/>
        <w:t>propia dependencia establezca. En ningún caso el tiempo de duración de las vacaciones será</w:t>
      </w:r>
      <w:r>
        <w:rPr>
          <w:spacing w:val="-68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señala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707"/>
        <w:jc w:val="both"/>
      </w:pP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-68"/>
        </w:rPr>
        <w:t> </w:t>
      </w:r>
      <w:r>
        <w:rPr/>
        <w:t>señalados,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necesidades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servicio,</w:t>
      </w:r>
      <w:r>
        <w:rPr>
          <w:spacing w:val="-7"/>
        </w:rPr>
        <w:t> </w:t>
      </w:r>
      <w:r>
        <w:rPr/>
        <w:t>disfrutarán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ellas</w:t>
      </w:r>
      <w:r>
        <w:rPr>
          <w:spacing w:val="-9"/>
        </w:rPr>
        <w:t> </w:t>
      </w:r>
      <w:r>
        <w:rPr/>
        <w:t>durante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</w:t>
      </w:r>
      <w:r>
        <w:rPr>
          <w:spacing w:val="-68"/>
        </w:rPr>
        <w:t> </w:t>
      </w:r>
      <w:r>
        <w:rPr/>
        <w:t>la fecha en que haya desaparecido la causa que impidiere el disfrute de ese descanso, pero</w:t>
      </w:r>
      <w:r>
        <w:rPr>
          <w:spacing w:val="1"/>
        </w:rPr>
        <w:t> </w:t>
      </w:r>
      <w:r>
        <w:rPr/>
        <w:t>en ningún caso los trabajadores que laboren en período de vacaciones tendrán derecho a</w:t>
      </w:r>
      <w:r>
        <w:rPr>
          <w:spacing w:val="1"/>
        </w:rPr>
        <w:t> </w:t>
      </w:r>
      <w:r>
        <w:rPr/>
        <w:t>doble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sueldo.</w:t>
      </w:r>
    </w:p>
    <w:p>
      <w:pPr>
        <w:pStyle w:val="BodyText"/>
        <w:spacing w:before="1"/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27.</w:t>
      </w:r>
      <w:r>
        <w:rPr>
          <w:b/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vacaciones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 sustituirse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remuneración.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2" w:firstLine="707"/>
        <w:jc w:val="both"/>
      </w:pPr>
      <w:r>
        <w:rPr/>
        <w:t>Si la relación de trabajo termina antes de que se cumplan seis meses de servicio, el</w:t>
      </w:r>
      <w:r>
        <w:rPr>
          <w:spacing w:val="1"/>
        </w:rPr>
        <w:t> </w:t>
      </w:r>
      <w:r>
        <w:rPr/>
        <w:t>trabajador tendrá derecho a la parte proporcional que le corresponda por concepto de</w:t>
      </w:r>
      <w:r>
        <w:rPr>
          <w:spacing w:val="1"/>
        </w:rPr>
        <w:t> </w:t>
      </w:r>
      <w:r>
        <w:rPr/>
        <w:t>vacaciones.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707"/>
        <w:jc w:val="both"/>
      </w:pPr>
      <w:r>
        <w:rPr/>
        <w:t>Los trabajadores tendrán derecho a una prima vacacional de por lo menos el treinta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ciento, sobre</w:t>
      </w:r>
      <w:r>
        <w:rPr>
          <w:spacing w:val="-1"/>
        </w:rPr>
        <w:t> </w:t>
      </w:r>
      <w:r>
        <w:rPr/>
        <w:t>el sueldo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 corresponda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dicho período.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line="243" w:lineRule="exact" w:before="100"/>
        <w:ind w:right="1629"/>
        <w:jc w:val="center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43" w:lineRule="exact"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Salarios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Prestaciones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0" w:firstLine="707"/>
        <w:jc w:val="both"/>
      </w:pPr>
      <w:r>
        <w:rPr>
          <w:b/>
        </w:rPr>
        <w:t>Artículo 28. </w:t>
      </w:r>
      <w:r>
        <w:rPr/>
        <w:t>Salario es la retribución que debe pagarse al trabajador a cambio de sus</w:t>
      </w:r>
      <w:r>
        <w:rPr>
          <w:spacing w:val="-68"/>
        </w:rPr>
        <w:t> </w:t>
      </w:r>
      <w:r>
        <w:rPr/>
        <w:t>servicios. Se integra con las cantidades en efectivo que se cubran por las labores constantes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ordinarias.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/>
        <w:drawing>
          <wp:anchor distT="0" distB="0" distL="0" distR="0" allowOverlap="1" layoutInCell="1" locked="0" behindDoc="1" simplePos="0" relativeHeight="486822400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igual,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68"/>
        </w:rPr>
        <w:t> </w:t>
      </w:r>
      <w:r>
        <w:rPr/>
        <w:t>dependencia,</w:t>
      </w:r>
      <w:r>
        <w:rPr>
          <w:spacing w:val="-3"/>
        </w:rPr>
        <w:t> </w:t>
      </w:r>
      <w:r>
        <w:rPr/>
        <w:t>debe corresponder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igual.</w:t>
      </w:r>
    </w:p>
    <w:p>
      <w:pPr>
        <w:pStyle w:val="BodyText"/>
      </w:pPr>
    </w:p>
    <w:p>
      <w:pPr>
        <w:pStyle w:val="BodyText"/>
        <w:ind w:left="118" w:right="123" w:firstLine="707"/>
        <w:jc w:val="both"/>
      </w:pPr>
      <w:r>
        <w:rPr>
          <w:b/>
        </w:rPr>
        <w:t>Artículo 30. </w:t>
      </w:r>
      <w:r>
        <w:rPr/>
        <w:t>El salario nunca será inferior al mínimo general vigente en los términos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ind w:left="118" w:right="119" w:firstLine="707"/>
        <w:jc w:val="both"/>
      </w:pPr>
      <w:r>
        <w:rPr>
          <w:b/>
        </w:rPr>
        <w:t>Artículo 31. </w:t>
      </w:r>
      <w:r>
        <w:rPr/>
        <w:t>En ningún caso y por ningún motivo podrá reducirse el salario a un</w:t>
      </w:r>
      <w:r>
        <w:rPr>
          <w:spacing w:val="1"/>
        </w:rPr>
        <w:t> </w:t>
      </w:r>
      <w:r>
        <w:rPr/>
        <w:t>trabajador. Cuando por diversos motivos un trabajador desempeñe algún empleo de menor</w:t>
      </w:r>
      <w:r>
        <w:rPr>
          <w:spacing w:val="1"/>
        </w:rPr>
        <w:t> </w:t>
      </w:r>
      <w:r>
        <w:rPr/>
        <w:t>categoría seguirá gozando del sueldo estipulado para su empleo de base. Sin embargo, si</w:t>
      </w:r>
      <w:r>
        <w:rPr>
          <w:spacing w:val="1"/>
        </w:rPr>
        <w:t> </w:t>
      </w:r>
      <w:r>
        <w:rPr/>
        <w:t>llegare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desempeñare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categoría,</w:t>
      </w:r>
      <w:r>
        <w:rPr>
          <w:spacing w:val="1"/>
        </w:rPr>
        <w:t> </w:t>
      </w:r>
      <w:r>
        <w:rPr/>
        <w:t>gozará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última.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32. </w:t>
      </w:r>
      <w:r>
        <w:rPr/>
        <w:t>El salario de los trabajadores interinos debe ser el correspondiente al de</w:t>
      </w:r>
      <w:r>
        <w:rPr>
          <w:spacing w:val="-68"/>
        </w:rPr>
        <w:t> </w:t>
      </w:r>
      <w:r>
        <w:rPr/>
        <w:t>la plaza que suplan. El de los temporales será igual al señalado para puestos de trabajos</w:t>
      </w:r>
      <w:r>
        <w:rPr>
          <w:spacing w:val="1"/>
        </w:rPr>
        <w:t> </w:t>
      </w:r>
      <w:r>
        <w:rPr/>
        <w:t>análogos.</w:t>
      </w:r>
    </w:p>
    <w:p>
      <w:pPr>
        <w:pStyle w:val="BodyText"/>
        <w:spacing w:before="2"/>
      </w:pPr>
    </w:p>
    <w:p>
      <w:pPr>
        <w:pStyle w:val="BodyText"/>
        <w:ind w:left="118" w:right="117" w:firstLine="707"/>
        <w:jc w:val="both"/>
      </w:pPr>
      <w:r>
        <w:rPr>
          <w:b/>
        </w:rPr>
        <w:t>Artículo 33. </w:t>
      </w:r>
      <w:r>
        <w:rPr/>
        <w:t>Los salarios se cubrirán por las oficinas pagadoras correspondientes al</w:t>
      </w:r>
      <w:r>
        <w:rPr>
          <w:spacing w:val="1"/>
        </w:rPr>
        <w:t> </w:t>
      </w:r>
      <w:r>
        <w:rPr/>
        <w:t>lugar de trabajo. El salario se fijará preferentemente por cuota diaria, pero cuando el tipo de</w:t>
      </w:r>
      <w:r>
        <w:rPr>
          <w:spacing w:val="-68"/>
        </w:rPr>
        <w:t> </w:t>
      </w:r>
      <w:r>
        <w:rPr/>
        <w:t>trabajo lo requiera, podrá fijarse por unidad de tiempo, por unidad de obra, por comisión, a</w:t>
      </w:r>
      <w:r>
        <w:rPr>
          <w:spacing w:val="1"/>
        </w:rPr>
        <w:t> </w:t>
      </w:r>
      <w:r>
        <w:rPr/>
        <w:t>precio</w:t>
      </w:r>
      <w:r>
        <w:rPr>
          <w:spacing w:val="-3"/>
        </w:rPr>
        <w:t> </w:t>
      </w:r>
      <w:r>
        <w:rPr/>
        <w:t>alzado</w:t>
      </w:r>
      <w:r>
        <w:rPr>
          <w:spacing w:val="-2"/>
        </w:rPr>
        <w:t> </w:t>
      </w:r>
      <w:r>
        <w:rPr/>
        <w:t>o de</w:t>
      </w:r>
      <w:r>
        <w:rPr>
          <w:spacing w:val="1"/>
        </w:rPr>
        <w:t> </w:t>
      </w:r>
      <w:r>
        <w:rPr/>
        <w:t>cualquier otra</w:t>
      </w:r>
      <w:r>
        <w:rPr>
          <w:spacing w:val="1"/>
        </w:rPr>
        <w:t> </w:t>
      </w:r>
      <w:r>
        <w:rPr/>
        <w:t>manera.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707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34.</w:t>
      </w:r>
      <w:r>
        <w:rPr>
          <w:b/>
          <w:spacing w:val="-9"/>
        </w:rPr>
        <w:t> </w:t>
      </w:r>
      <w:r>
        <w:rPr/>
        <w:t>Sólo</w:t>
      </w:r>
      <w:r>
        <w:rPr>
          <w:spacing w:val="-14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hacerse</w:t>
      </w:r>
      <w:r>
        <w:rPr>
          <w:spacing w:val="-14"/>
        </w:rPr>
        <w:t> </w:t>
      </w:r>
      <w:r>
        <w:rPr/>
        <w:t>descuentos,</w:t>
      </w:r>
      <w:r>
        <w:rPr>
          <w:spacing w:val="-12"/>
        </w:rPr>
        <w:t> </w:t>
      </w:r>
      <w:r>
        <w:rPr/>
        <w:t>retenciones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deducciones</w:t>
      </w:r>
      <w:r>
        <w:rPr>
          <w:spacing w:val="-14"/>
        </w:rPr>
        <w:t> </w:t>
      </w:r>
      <w:r>
        <w:rPr/>
        <w:t>al</w:t>
      </w:r>
      <w:r>
        <w:rPr>
          <w:spacing w:val="-10"/>
        </w:rPr>
        <w:t> </w:t>
      </w:r>
      <w:r>
        <w:rPr/>
        <w:t>salario,</w:t>
      </w:r>
      <w:r>
        <w:rPr>
          <w:spacing w:val="-9"/>
        </w:rPr>
        <w:t> </w:t>
      </w:r>
      <w:r>
        <w:rPr/>
        <w:t>en</w:t>
      </w:r>
      <w:r>
        <w:rPr>
          <w:spacing w:val="-68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impuestos;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7" w:hanging="708"/>
        <w:jc w:val="left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pagos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deudas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estado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ayuntamientos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términos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fracción</w:t>
      </w:r>
      <w:r>
        <w:rPr>
          <w:spacing w:val="17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110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del Trabajo;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-5"/>
          <w:sz w:val="20"/>
        </w:rPr>
        <w:t> </w:t>
      </w:r>
      <w:r>
        <w:rPr>
          <w:sz w:val="20"/>
        </w:rPr>
        <w:t>sindicales</w:t>
      </w:r>
      <w:r>
        <w:rPr>
          <w:spacing w:val="-2"/>
          <w:sz w:val="20"/>
        </w:rPr>
        <w:t> </w:t>
      </w:r>
      <w:r>
        <w:rPr>
          <w:sz w:val="20"/>
        </w:rPr>
        <w:t>ordinarias;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5" w:hanging="708"/>
        <w:jc w:val="left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cuotas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cooperativas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cajas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ahorro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términos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fracción</w:t>
      </w:r>
      <w:r>
        <w:rPr>
          <w:spacing w:val="15"/>
          <w:sz w:val="20"/>
        </w:rPr>
        <w:t> </w:t>
      </w:r>
      <w:r>
        <w:rPr>
          <w:sz w:val="20"/>
        </w:rPr>
        <w:t>IV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-67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110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del 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5" w:hanging="708"/>
        <w:jc w:val="left"/>
        <w:rPr>
          <w:sz w:val="20"/>
        </w:rPr>
      </w:pP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cuotas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pagos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institutos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seguridad</w:t>
      </w:r>
      <w:r>
        <w:rPr>
          <w:spacing w:val="9"/>
          <w:sz w:val="20"/>
        </w:rPr>
        <w:t> </w:t>
      </w:r>
      <w:r>
        <w:rPr>
          <w:sz w:val="20"/>
        </w:rPr>
        <w:t>social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leyes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67"/>
          <w:sz w:val="20"/>
        </w:rPr>
        <w:t> </w:t>
      </w:r>
      <w:r>
        <w:rPr>
          <w:sz w:val="20"/>
        </w:rPr>
        <w:t>convenios relativos,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alimentos</w:t>
      </w:r>
      <w:r>
        <w:rPr>
          <w:spacing w:val="-1"/>
          <w:sz w:val="20"/>
        </w:rPr>
        <w:t> </w:t>
      </w:r>
      <w:r>
        <w:rPr>
          <w:sz w:val="20"/>
        </w:rPr>
        <w:t>ordenados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 autoridad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1"/>
      </w:pPr>
    </w:p>
    <w:p>
      <w:pPr>
        <w:pStyle w:val="BodyText"/>
        <w:ind w:left="118" w:right="119" w:firstLine="707"/>
        <w:jc w:val="both"/>
      </w:pPr>
      <w:r>
        <w:rPr>
          <w:b/>
        </w:rPr>
        <w:t>Artículo 35. </w:t>
      </w:r>
      <w:r>
        <w:rPr/>
        <w:t>Los beneficiarios designados por el trabajador que hubiese fallecido,</w:t>
      </w:r>
      <w:r>
        <w:rPr>
          <w:spacing w:val="1"/>
        </w:rPr>
        <w:t> </w:t>
      </w:r>
      <w:r>
        <w:rPr/>
        <w:t>tendrán derecho a percibir los salarios devengados por aquél y no cubiertos, así como 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indemnizaciones</w:t>
      </w:r>
      <w:r>
        <w:rPr>
          <w:spacing w:val="-4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cubrirse,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-1"/>
        </w:rPr>
        <w:t> </w:t>
      </w:r>
      <w:r>
        <w:rPr/>
        <w:t>sucesorio.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23" w:firstLine="707"/>
        <w:jc w:val="both"/>
      </w:pPr>
      <w:r>
        <w:rPr>
          <w:b/>
        </w:rPr>
        <w:t>Artículo 36. </w:t>
      </w:r>
      <w:r>
        <w:rPr/>
        <w:t>Las horas de trabajo extraordinarias se pagarán con un cien por ciento</w:t>
      </w:r>
      <w:r>
        <w:rPr>
          <w:spacing w:val="1"/>
        </w:rPr>
        <w:t> </w:t>
      </w:r>
      <w:r>
        <w:rPr/>
        <w:t>más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salario</w:t>
      </w:r>
      <w:r>
        <w:rPr>
          <w:spacing w:val="-2"/>
        </w:rPr>
        <w:t> </w:t>
      </w:r>
      <w:r>
        <w:rPr/>
        <w:t>asignado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jornada</w:t>
      </w:r>
      <w:r>
        <w:rPr>
          <w:spacing w:val="2"/>
        </w:rPr>
        <w:t> </w:t>
      </w:r>
      <w:r>
        <w:rPr/>
        <w:t>ordinaria.</w:t>
      </w:r>
    </w:p>
    <w:p>
      <w:pPr>
        <w:pStyle w:val="BodyText"/>
        <w:spacing w:before="1"/>
      </w:pPr>
    </w:p>
    <w:p>
      <w:pPr>
        <w:pStyle w:val="BodyText"/>
        <w:ind w:left="118" w:right="122" w:firstLine="707"/>
        <w:jc w:val="both"/>
      </w:pPr>
      <w:r>
        <w:rPr>
          <w:b/>
        </w:rPr>
        <w:t>Artículo 37. </w:t>
      </w:r>
      <w:r>
        <w:rPr/>
        <w:t>En los días de descanso obligatorio y semanal y en las vacaciones</w:t>
      </w:r>
      <w:r>
        <w:rPr>
          <w:spacing w:val="1"/>
        </w:rPr>
        <w:t> </w:t>
      </w:r>
      <w:r>
        <w:rPr/>
        <w:t>concedidas por esta ley, los trabajadores recibirán su salario íntegro; cuando el salario se</w:t>
      </w:r>
      <w:r>
        <w:rPr>
          <w:spacing w:val="1"/>
        </w:rPr>
        <w:t> </w:t>
      </w:r>
      <w:r>
        <w:rPr/>
        <w:t>pague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obra,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promediará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del último</w:t>
      </w:r>
      <w:r>
        <w:rPr>
          <w:spacing w:val="-2"/>
        </w:rPr>
        <w:t> </w:t>
      </w:r>
      <w:r>
        <w:rPr/>
        <w:t>mes.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6" w:firstLine="707"/>
        <w:jc w:val="both"/>
      </w:pPr>
      <w:r>
        <w:rPr>
          <w:b/>
        </w:rPr>
        <w:t>Artículo 38. </w:t>
      </w:r>
      <w:r>
        <w:rPr/>
        <w:t>Es nula la cesión de los salarios que se haga en favor de terceras</w:t>
      </w:r>
      <w:r>
        <w:rPr>
          <w:spacing w:val="1"/>
        </w:rPr>
        <w:t> </w:t>
      </w:r>
      <w:r>
        <w:rPr/>
        <w:t>personas.</w:t>
      </w:r>
    </w:p>
    <w:p>
      <w:pPr>
        <w:pStyle w:val="BodyText"/>
      </w:pPr>
    </w:p>
    <w:p>
      <w:pPr>
        <w:pStyle w:val="BodyText"/>
        <w:ind w:left="118" w:right="127" w:firstLine="707"/>
        <w:jc w:val="both"/>
      </w:pPr>
      <w:r>
        <w:rPr/>
        <w:drawing>
          <wp:anchor distT="0" distB="0" distL="0" distR="0" allowOverlap="1" layoutInCell="1" locked="0" behindDoc="1" simplePos="0" relativeHeight="486822912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39. </w:t>
      </w:r>
      <w:r>
        <w:rPr/>
        <w:t>Los salarios de los trabajadores no podrán ser embargados, salvo en el</w:t>
      </w:r>
      <w:r>
        <w:rPr>
          <w:spacing w:val="1"/>
        </w:rPr>
        <w:t> </w:t>
      </w:r>
      <w:r>
        <w:rPr/>
        <w:t>caso de</w:t>
      </w:r>
      <w:r>
        <w:rPr>
          <w:spacing w:val="1"/>
        </w:rPr>
        <w:t> </w:t>
      </w:r>
      <w:r>
        <w:rPr/>
        <w:t>pensiones</w:t>
      </w:r>
      <w:r>
        <w:rPr>
          <w:spacing w:val="-3"/>
        </w:rPr>
        <w:t> </w:t>
      </w:r>
      <w:r>
        <w:rPr/>
        <w:t>alimenticias</w:t>
      </w:r>
      <w:r>
        <w:rPr>
          <w:spacing w:val="-2"/>
        </w:rPr>
        <w:t> </w:t>
      </w:r>
      <w:r>
        <w:rPr/>
        <w:t>decretadas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judicial.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707"/>
        <w:jc w:val="both"/>
      </w:pPr>
      <w:r>
        <w:rPr>
          <w:b/>
        </w:rPr>
        <w:t>Artículo 40. </w:t>
      </w:r>
      <w:r>
        <w:rPr/>
        <w:t>El Estado y los ayuntamientos pagarán en forma preferente a cualquier</w:t>
      </w:r>
      <w:r>
        <w:rPr>
          <w:spacing w:val="1"/>
        </w:rPr>
        <w:t> </w:t>
      </w:r>
      <w:r>
        <w:rPr/>
        <w:t>otro crédito a su cargo, los salarios de sus trabajadores correspondientes al último año de</w:t>
      </w:r>
      <w:r>
        <w:rPr>
          <w:spacing w:val="1"/>
        </w:rPr>
        <w:t> </w:t>
      </w:r>
      <w:r>
        <w:rPr/>
        <w:t>trabajo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indemnizaciones.</w:t>
      </w:r>
    </w:p>
    <w:p>
      <w:pPr>
        <w:pStyle w:val="BodyText"/>
        <w:spacing w:before="2"/>
      </w:pPr>
    </w:p>
    <w:p>
      <w:pPr>
        <w:pStyle w:val="BodyText"/>
        <w:ind w:left="118" w:right="123" w:firstLine="707"/>
        <w:jc w:val="both"/>
      </w:pPr>
      <w:r>
        <w:rPr>
          <w:b/>
        </w:rPr>
        <w:t>Artículo 41. </w:t>
      </w:r>
      <w:r>
        <w:rPr/>
        <w:t>Los trabajadores tendrán derecho a un aguinaldo anual equivalente a,</w:t>
      </w:r>
      <w:r>
        <w:rPr>
          <w:spacing w:val="1"/>
        </w:rPr>
        <w:t> </w:t>
      </w:r>
      <w:r>
        <w:rPr/>
        <w:t>por lo menos, veinte días de salario, que será cubierto en la primera quincena del mes de</w:t>
      </w:r>
      <w:r>
        <w:rPr>
          <w:spacing w:val="1"/>
        </w:rPr>
        <w:t> </w:t>
      </w:r>
      <w:r>
        <w:rPr/>
        <w:t>diciembre.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 w:right="119" w:firstLine="707"/>
        <w:jc w:val="both"/>
      </w:pPr>
      <w:r>
        <w:rPr>
          <w:b/>
        </w:rPr>
        <w:t>Artículo 41 BIS. </w:t>
      </w:r>
      <w:r>
        <w:rPr/>
        <w:t>No podrán establecerse a favor de los trabajadores prestaciones</w:t>
      </w:r>
      <w:r>
        <w:rPr>
          <w:spacing w:val="1"/>
        </w:rPr>
        <w:t> </w:t>
      </w:r>
      <w:r>
        <w:rPr/>
        <w:t>adicionales de ninguna especie como consecuencia directa de la terminación del periodo de</w:t>
      </w:r>
      <w:r>
        <w:rPr>
          <w:spacing w:val="1"/>
        </w:rPr>
        <w:t> </w:t>
      </w:r>
      <w:r>
        <w:rPr/>
        <w:t>las</w:t>
      </w:r>
      <w:r>
        <w:rPr>
          <w:spacing w:val="-10"/>
        </w:rPr>
        <w:t> </w:t>
      </w:r>
      <w:r>
        <w:rPr/>
        <w:t>administraciones</w:t>
      </w:r>
      <w:r>
        <w:rPr>
          <w:spacing w:val="-10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estatal,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ayuntamientos,</w:t>
      </w:r>
      <w:r>
        <w:rPr>
          <w:spacing w:val="-8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54"/>
        </w:rPr>
        <w:t> </w:t>
      </w:r>
      <w:r>
        <w:rPr/>
        <w:t>conclusión</w:t>
      </w:r>
      <w:r>
        <w:rPr>
          <w:spacing w:val="-9"/>
        </w:rPr>
        <w:t> </w:t>
      </w:r>
      <w:r>
        <w:rPr/>
        <w:t>de</w:t>
      </w:r>
      <w:r>
        <w:rPr>
          <w:spacing w:val="-68"/>
        </w:rPr>
        <w:t> </w:t>
      </w:r>
      <w:r>
        <w:rPr/>
        <w:t>una</w:t>
      </w:r>
      <w:r>
        <w:rPr>
          <w:spacing w:val="-2"/>
        </w:rPr>
        <w:t> </w:t>
      </w:r>
      <w:r>
        <w:rPr/>
        <w:t>legislatura.</w:t>
      </w:r>
    </w:p>
    <w:p>
      <w:pPr>
        <w:pStyle w:val="Heading1"/>
        <w:ind w:left="5428"/>
      </w:pPr>
      <w:r>
        <w:rPr>
          <w:color w:val="FF6699"/>
        </w:rPr>
        <w:t>Artículo</w:t>
      </w:r>
      <w:r>
        <w:rPr>
          <w:color w:val="FF6699"/>
          <w:spacing w:val="-5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7"/>
        </w:rPr>
        <w:t> </w:t>
      </w:r>
      <w:r>
        <w:rPr>
          <w:color w:val="FF6699"/>
        </w:rPr>
        <w:t>12-05-2015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IV</w:t>
      </w:r>
    </w:p>
    <w:p>
      <w:pPr>
        <w:pStyle w:val="Heading1"/>
        <w:spacing w:before="2"/>
        <w:ind w:right="1634"/>
        <w:jc w:val="center"/>
      </w:pPr>
      <w:r>
        <w:rPr/>
        <w:t>Derechos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Trabajadores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42.</w:t>
      </w:r>
      <w:r>
        <w:rPr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Percibir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períodos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mayores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-4"/>
          <w:sz w:val="20"/>
        </w:rPr>
        <w:t> </w:t>
      </w:r>
      <w:r>
        <w:rPr>
          <w:sz w:val="20"/>
        </w:rPr>
        <w:t>días;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1" w:after="0"/>
        <w:ind w:left="826" w:right="123" w:hanging="708"/>
        <w:jc w:val="both"/>
        <w:rPr>
          <w:sz w:val="20"/>
        </w:rPr>
      </w:pPr>
      <w:r>
        <w:rPr>
          <w:sz w:val="20"/>
        </w:rPr>
        <w:t>Disfrutar de asistencia médica para el propio trabajador y para sus familiares, por los</w:t>
      </w:r>
      <w:r>
        <w:rPr>
          <w:spacing w:val="1"/>
          <w:sz w:val="20"/>
        </w:rPr>
        <w:t> </w:t>
      </w:r>
      <w:r>
        <w:rPr>
          <w:sz w:val="20"/>
        </w:rPr>
        <w:t>motivos, condiciones y términos establecidos en la ley o en los seguros que se</w:t>
      </w:r>
      <w:r>
        <w:rPr>
          <w:spacing w:val="1"/>
          <w:sz w:val="20"/>
        </w:rPr>
        <w:t> </w:t>
      </w:r>
      <w:r>
        <w:rPr>
          <w:sz w:val="20"/>
        </w:rPr>
        <w:t>contraten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efecto,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 a</w:t>
      </w:r>
      <w:r>
        <w:rPr>
          <w:spacing w:val="-2"/>
          <w:sz w:val="20"/>
        </w:rPr>
        <w:t> </w:t>
      </w:r>
      <w:r>
        <w:rPr>
          <w:sz w:val="20"/>
        </w:rPr>
        <w:t>las posibilidades</w:t>
      </w:r>
      <w:r>
        <w:rPr>
          <w:spacing w:val="-2"/>
          <w:sz w:val="20"/>
        </w:rPr>
        <w:t> </w:t>
      </w:r>
      <w:r>
        <w:rPr>
          <w:sz w:val="20"/>
        </w:rPr>
        <w:t>presupuestales;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Percibir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pensiones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4"/>
          <w:sz w:val="20"/>
        </w:rPr>
        <w:t> </w:t>
      </w:r>
      <w:r>
        <w:rPr>
          <w:sz w:val="20"/>
        </w:rPr>
        <w:t>y sus</w:t>
      </w:r>
      <w:r>
        <w:rPr>
          <w:spacing w:val="-3"/>
          <w:sz w:val="20"/>
        </w:rPr>
        <w:t> </w:t>
      </w:r>
      <w:r>
        <w:rPr>
          <w:sz w:val="20"/>
        </w:rPr>
        <w:t>familiares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establezcan;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Disfrutar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licencias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Asociarse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intereses,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 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43.</w:t>
      </w:r>
      <w:r>
        <w:rPr>
          <w:b/>
          <w:spacing w:val="-1"/>
        </w:rPr>
        <w:t> </w:t>
      </w:r>
      <w:r>
        <w:rPr/>
        <w:t>Son obligaciones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126" w:hanging="708"/>
        <w:jc w:val="both"/>
        <w:rPr>
          <w:sz w:val="20"/>
        </w:rPr>
      </w:pPr>
      <w:r>
        <w:rPr>
          <w:sz w:val="20"/>
        </w:rPr>
        <w:t>Rendir la protesta de ley al tomar posesión de su cargo, en los casos que así se</w:t>
      </w:r>
      <w:r>
        <w:rPr>
          <w:spacing w:val="1"/>
          <w:sz w:val="20"/>
        </w:rPr>
        <w:t> </w:t>
      </w:r>
      <w:r>
        <w:rPr>
          <w:sz w:val="20"/>
        </w:rPr>
        <w:t>determine;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99" w:after="0"/>
        <w:ind w:left="826" w:right="123" w:hanging="708"/>
        <w:jc w:val="both"/>
        <w:rPr>
          <w:sz w:val="20"/>
        </w:rPr>
      </w:pPr>
      <w:r>
        <w:rPr>
          <w:sz w:val="20"/>
        </w:rPr>
        <w:t>Desempeñar sus labores con la eficiencia, cuidado y aptitudes compatibles con su</w:t>
      </w:r>
      <w:r>
        <w:rPr>
          <w:spacing w:val="1"/>
          <w:sz w:val="20"/>
        </w:rPr>
        <w:t> </w:t>
      </w:r>
      <w:r>
        <w:rPr>
          <w:sz w:val="20"/>
        </w:rPr>
        <w:t>condición, edad y salud, sujetándose a la dirección de sus superiores y a las leyes y</w:t>
      </w:r>
      <w:r>
        <w:rPr>
          <w:spacing w:val="1"/>
          <w:sz w:val="20"/>
        </w:rPr>
        <w:t> </w:t>
      </w:r>
      <w:r>
        <w:rPr>
          <w:sz w:val="20"/>
        </w:rPr>
        <w:t>reglamentos respectivos;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Observar</w:t>
      </w:r>
      <w:r>
        <w:rPr>
          <w:spacing w:val="-4"/>
          <w:sz w:val="20"/>
        </w:rPr>
        <w:t> </w:t>
      </w:r>
      <w:r>
        <w:rPr>
          <w:sz w:val="20"/>
        </w:rPr>
        <w:t>buena</w:t>
      </w:r>
      <w:r>
        <w:rPr>
          <w:spacing w:val="-3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127" w:hanging="708"/>
        <w:jc w:val="both"/>
        <w:rPr>
          <w:sz w:val="20"/>
        </w:rPr>
      </w:pPr>
      <w:r>
        <w:rPr>
          <w:sz w:val="20"/>
        </w:rPr>
        <w:t>Guardar reserva de los asuntos que lleguen a su conocimiento, con motivo de su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23424">
            <wp:simplePos x="0" y="0"/>
            <wp:positionH relativeFrom="page">
              <wp:posOffset>900430</wp:posOffset>
            </wp:positionH>
            <wp:positionV relativeFrom="paragraph">
              <wp:posOffset>79295</wp:posOffset>
            </wp:positionV>
            <wp:extent cx="5970905" cy="4857980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Mantener en buen estado los instrumentos y útiles que se les proporcionen para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trabajo</w:t>
      </w:r>
      <w:r>
        <w:rPr>
          <w:spacing w:val="-11"/>
          <w:sz w:val="20"/>
        </w:rPr>
        <w:t> </w:t>
      </w:r>
      <w:r>
        <w:rPr>
          <w:sz w:val="20"/>
        </w:rPr>
        <w:t>encomendado,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siendo</w:t>
      </w:r>
      <w:r>
        <w:rPr>
          <w:spacing w:val="-14"/>
          <w:sz w:val="20"/>
        </w:rPr>
        <w:t> </w:t>
      </w:r>
      <w:r>
        <w:rPr>
          <w:sz w:val="20"/>
        </w:rPr>
        <w:t>responsables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deterioro</w:t>
      </w:r>
      <w:r>
        <w:rPr>
          <w:spacing w:val="-14"/>
          <w:sz w:val="20"/>
        </w:rPr>
        <w:t> </w:t>
      </w:r>
      <w:r>
        <w:rPr>
          <w:sz w:val="20"/>
        </w:rPr>
        <w:t>causado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uso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mala</w:t>
      </w:r>
      <w:r>
        <w:rPr>
          <w:spacing w:val="-2"/>
          <w:sz w:val="20"/>
        </w:rPr>
        <w:t> </w:t>
      </w:r>
      <w:r>
        <w:rPr>
          <w:sz w:val="20"/>
        </w:rPr>
        <w:t>calidad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Presentarse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puntualidad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labores;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Atender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prontitud,</w:t>
      </w:r>
      <w:r>
        <w:rPr>
          <w:spacing w:val="-13"/>
          <w:sz w:val="20"/>
        </w:rPr>
        <w:t> </w:t>
      </w:r>
      <w:r>
        <w:rPr>
          <w:sz w:val="20"/>
        </w:rPr>
        <w:t>cortesía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amabilidad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público,</w:t>
      </w:r>
      <w:r>
        <w:rPr>
          <w:spacing w:val="-13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dar</w:t>
      </w:r>
      <w:r>
        <w:rPr>
          <w:spacing w:val="-11"/>
          <w:sz w:val="20"/>
        </w:rPr>
        <w:t> </w:t>
      </w:r>
      <w:r>
        <w:rPr>
          <w:sz w:val="20"/>
        </w:rPr>
        <w:t>atención</w:t>
      </w:r>
      <w:r>
        <w:rPr>
          <w:spacing w:val="-12"/>
          <w:sz w:val="20"/>
        </w:rPr>
        <w:t> </w:t>
      </w:r>
      <w:r>
        <w:rPr>
          <w:sz w:val="20"/>
        </w:rPr>
        <w:t>diligente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que éste le</w:t>
      </w:r>
      <w:r>
        <w:rPr>
          <w:spacing w:val="-2"/>
          <w:sz w:val="20"/>
        </w:rPr>
        <w:t> </w:t>
      </w:r>
      <w:r>
        <w:rPr>
          <w:sz w:val="20"/>
        </w:rPr>
        <w:t>requiera;</w:t>
      </w: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Abstenerse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propaganda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 clase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lugares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Abstenerse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colectas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índole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establecimientos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Evitar</w:t>
      </w:r>
      <w:r>
        <w:rPr>
          <w:spacing w:val="-6"/>
          <w:sz w:val="20"/>
        </w:rPr>
        <w:t> </w:t>
      </w:r>
      <w:r>
        <w:rPr>
          <w:sz w:val="20"/>
        </w:rPr>
        <w:t>hacer</w:t>
      </w:r>
      <w:r>
        <w:rPr>
          <w:spacing w:val="-7"/>
          <w:sz w:val="20"/>
        </w:rPr>
        <w:t> </w:t>
      </w:r>
      <w:r>
        <w:rPr>
          <w:sz w:val="20"/>
        </w:rPr>
        <w:t>actos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comercio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lugares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trabajo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6"/>
          <w:sz w:val="20"/>
        </w:rPr>
        <w:t> </w:t>
      </w:r>
      <w:r>
        <w:rPr>
          <w:sz w:val="20"/>
        </w:rPr>
        <w:t>habitual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eventual;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Trabajar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extraordinario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1" w:after="0"/>
        <w:ind w:left="826" w:right="122" w:hanging="708"/>
        <w:jc w:val="both"/>
        <w:rPr>
          <w:sz w:val="20"/>
        </w:rPr>
      </w:pPr>
      <w:r>
        <w:rPr>
          <w:sz w:val="20"/>
        </w:rPr>
        <w:t>Asistir a los cursos de capacitación que fijen las dependencias para mejorar su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y eficiencia.</w:t>
      </w:r>
    </w:p>
    <w:p>
      <w:pPr>
        <w:pStyle w:val="BodyText"/>
      </w:pPr>
    </w:p>
    <w:p>
      <w:pPr>
        <w:pStyle w:val="BodyText"/>
        <w:ind w:left="118" w:right="114" w:firstLine="707"/>
        <w:jc w:val="both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44.</w:t>
      </w:r>
      <w:r>
        <w:rPr>
          <w:b/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siniestro,</w:t>
      </w:r>
      <w:r>
        <w:rPr>
          <w:spacing w:val="-8"/>
        </w:rPr>
        <w:t> </w:t>
      </w:r>
      <w:r>
        <w:rPr/>
        <w:t>calamidad</w:t>
      </w:r>
      <w:r>
        <w:rPr>
          <w:spacing w:val="-6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riesgo</w:t>
      </w:r>
      <w:r>
        <w:rPr>
          <w:spacing w:val="-9"/>
        </w:rPr>
        <w:t> </w:t>
      </w:r>
      <w:r>
        <w:rPr/>
        <w:t>inminente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7"/>
        </w:rPr>
        <w:t> </w:t>
      </w:r>
      <w:r>
        <w:rPr/>
        <w:t>ponga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peligro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vida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trabajador,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sus</w:t>
      </w:r>
      <w:r>
        <w:rPr>
          <w:spacing w:val="-16"/>
        </w:rPr>
        <w:t> </w:t>
      </w:r>
      <w:r>
        <w:rPr/>
        <w:t>compañeros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sus</w:t>
      </w:r>
      <w:r>
        <w:rPr>
          <w:spacing w:val="-15"/>
        </w:rPr>
        <w:t> </w:t>
      </w:r>
      <w:r>
        <w:rPr/>
        <w:t>superiores,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integridad</w:t>
      </w:r>
      <w:r>
        <w:rPr>
          <w:spacing w:val="-68"/>
        </w:rPr>
        <w:t> </w:t>
      </w:r>
      <w:r>
        <w:rPr/>
        <w:t>física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dependencia,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jornada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</w:t>
      </w:r>
      <w:r>
        <w:rPr>
          <w:spacing w:val="-4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prolongarse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-4"/>
        </w:rPr>
        <w:t> </w:t>
      </w:r>
      <w:r>
        <w:rPr/>
        <w:t>estrictamente</w:t>
      </w:r>
      <w:r>
        <w:rPr>
          <w:spacing w:val="-68"/>
        </w:rPr>
        <w:t> </w:t>
      </w:r>
      <w:r>
        <w:rPr/>
        <w:t>indispensable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 esos</w:t>
      </w:r>
      <w:r>
        <w:rPr>
          <w:spacing w:val="-2"/>
        </w:rPr>
        <w:t> </w:t>
      </w:r>
      <w:r>
        <w:rPr/>
        <w:t>males.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7" w:firstLine="707"/>
        <w:jc w:val="both"/>
      </w:pPr>
      <w:r>
        <w:rPr>
          <w:b/>
        </w:rPr>
        <w:t>Artículo 45. </w:t>
      </w:r>
      <w:r>
        <w:rPr/>
        <w:t>Las horas de trabajo a que se refiere el artículo anterior, se retribuirán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igual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 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horas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jornada.</w:t>
      </w:r>
    </w:p>
    <w:p>
      <w:pPr>
        <w:pStyle w:val="BodyText"/>
        <w:rPr>
          <w:sz w:val="24"/>
        </w:rPr>
      </w:pPr>
    </w:p>
    <w:p>
      <w:pPr>
        <w:pStyle w:val="Heading1"/>
        <w:spacing w:line="243" w:lineRule="exact" w:before="194"/>
        <w:ind w:right="1629"/>
        <w:jc w:val="center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243" w:lineRule="exact" w:before="0"/>
        <w:ind w:left="1629" w:right="1634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Obligaciones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Titulares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Dependencias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46. </w:t>
      </w:r>
      <w:r>
        <w:rPr/>
        <w:t>Son obligaciones de los titulares de las dependencias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de esta</w:t>
      </w:r>
      <w:r>
        <w:rPr>
          <w:spacing w:val="2"/>
        </w:rPr>
        <w:t> </w:t>
      </w:r>
      <w:r>
        <w:rPr/>
        <w:t>ley: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124" w:hanging="708"/>
        <w:jc w:val="both"/>
        <w:rPr>
          <w:sz w:val="20"/>
        </w:rPr>
      </w:pPr>
      <w:r>
        <w:rPr>
          <w:sz w:val="20"/>
        </w:rPr>
        <w:t>Cumplir con todas las normas de seguridad e higiene y de prevención de accidentes a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 en general.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121" w:hanging="708"/>
        <w:jc w:val="both"/>
        <w:rPr>
          <w:sz w:val="20"/>
        </w:rPr>
      </w:pPr>
      <w:r>
        <w:rPr>
          <w:sz w:val="20"/>
        </w:rPr>
        <w:t>Reinstalar a los trabajadores en las plazas de las cuales hubieren sido separados y</w:t>
      </w:r>
      <w:r>
        <w:rPr>
          <w:spacing w:val="1"/>
          <w:sz w:val="20"/>
        </w:rPr>
        <w:t> </w:t>
      </w:r>
      <w:r>
        <w:rPr>
          <w:sz w:val="20"/>
        </w:rPr>
        <w:t>ordenar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pago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salarios</w:t>
      </w:r>
      <w:r>
        <w:rPr>
          <w:spacing w:val="-9"/>
          <w:sz w:val="20"/>
        </w:rPr>
        <w:t> </w:t>
      </w:r>
      <w:r>
        <w:rPr>
          <w:sz w:val="20"/>
        </w:rPr>
        <w:t>caídos,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fueren</w:t>
      </w:r>
      <w:r>
        <w:rPr>
          <w:spacing w:val="-7"/>
          <w:sz w:val="20"/>
        </w:rPr>
        <w:t> </w:t>
      </w:r>
      <w:r>
        <w:rPr>
          <w:sz w:val="20"/>
        </w:rPr>
        <w:t>condenados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laudo</w:t>
      </w:r>
      <w:r>
        <w:rPr>
          <w:spacing w:val="-11"/>
          <w:sz w:val="20"/>
        </w:rPr>
        <w:t> </w:t>
      </w:r>
      <w:r>
        <w:rPr>
          <w:sz w:val="20"/>
        </w:rPr>
        <w:t>ejecutoriado.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casos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supresión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plazas,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trabajadores</w:t>
      </w:r>
      <w:r>
        <w:rPr>
          <w:spacing w:val="-6"/>
          <w:sz w:val="20"/>
        </w:rPr>
        <w:t> </w:t>
      </w:r>
      <w:r>
        <w:rPr>
          <w:sz w:val="20"/>
        </w:rPr>
        <w:t>afectados</w:t>
      </w:r>
      <w:r>
        <w:rPr>
          <w:spacing w:val="-6"/>
          <w:sz w:val="20"/>
        </w:rPr>
        <w:t> </w:t>
      </w:r>
      <w:r>
        <w:rPr>
          <w:sz w:val="20"/>
        </w:rPr>
        <w:t>tendrán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 les otorgue otra equivalente de categoría y sueldo, y de no ser posible, cubrir 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1"/>
          <w:sz w:val="20"/>
        </w:rPr>
        <w:t> </w:t>
      </w:r>
      <w:r>
        <w:rPr>
          <w:sz w:val="20"/>
        </w:rPr>
        <w:t>que corresponda.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99" w:after="0"/>
        <w:ind w:left="826" w:right="121" w:hanging="708"/>
        <w:jc w:val="both"/>
        <w:rPr>
          <w:sz w:val="20"/>
        </w:rPr>
      </w:pPr>
      <w:r>
        <w:rPr>
          <w:sz w:val="20"/>
        </w:rPr>
        <w:t>Cubrir la indemnización por separación injustificada cuando los trabajadores hayan</w:t>
      </w:r>
      <w:r>
        <w:rPr>
          <w:spacing w:val="1"/>
          <w:sz w:val="20"/>
        </w:rPr>
        <w:t> </w:t>
      </w:r>
      <w:r>
        <w:rPr>
          <w:sz w:val="20"/>
        </w:rPr>
        <w:t>optado por ella y pagar en una sola exhibición los sueldos o salarios caídos, prima</w:t>
      </w:r>
      <w:r>
        <w:rPr>
          <w:spacing w:val="1"/>
          <w:sz w:val="20"/>
        </w:rPr>
        <w:t> </w:t>
      </w:r>
      <w:r>
        <w:rPr>
          <w:w w:val="95"/>
          <w:sz w:val="20"/>
        </w:rPr>
        <w:t>vacacional, prima dominical, prima de antigüedad y aguinaldo en los términos del laudo</w:t>
      </w:r>
      <w:r>
        <w:rPr>
          <w:spacing w:val="1"/>
          <w:w w:val="95"/>
          <w:sz w:val="20"/>
        </w:rPr>
        <w:t> </w:t>
      </w:r>
      <w:r>
        <w:rPr>
          <w:sz w:val="20"/>
        </w:rPr>
        <w:t>definitivo;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1" w:after="0"/>
        <w:ind w:left="826" w:right="126" w:hanging="708"/>
        <w:jc w:val="both"/>
        <w:rPr>
          <w:sz w:val="20"/>
        </w:rPr>
      </w:pPr>
      <w:r>
        <w:rPr>
          <w:sz w:val="20"/>
        </w:rPr>
        <w:t>Proporcionar a los trabajadores los útiles, instrumentos y materiales necesarios para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el trabajo</w:t>
      </w:r>
      <w:r>
        <w:rPr>
          <w:spacing w:val="1"/>
          <w:sz w:val="20"/>
        </w:rPr>
        <w:t> </w:t>
      </w:r>
      <w:r>
        <w:rPr>
          <w:sz w:val="20"/>
        </w:rPr>
        <w:t>convenido;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124" w:hanging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23936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fijen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reciban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beneficios</w:t>
      </w:r>
      <w:r>
        <w:rPr>
          <w:spacing w:val="-5"/>
          <w:sz w:val="20"/>
        </w:rPr>
        <w:t> </w:t>
      </w:r>
      <w:r>
        <w:rPr>
          <w:sz w:val="20"/>
        </w:rPr>
        <w:t>comprendidos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celebren;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124" w:hanging="708"/>
        <w:jc w:val="both"/>
        <w:rPr>
          <w:sz w:val="20"/>
        </w:rPr>
      </w:pPr>
      <w:r>
        <w:rPr>
          <w:sz w:val="20"/>
        </w:rPr>
        <w:t>Conceder licencias a sus trabajadores, sin menoscabo de sus derechos y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condiciones</w:t>
      </w:r>
      <w:r>
        <w:rPr>
          <w:spacing w:val="-3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853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desempeño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2"/>
          <w:sz w:val="20"/>
        </w:rPr>
        <w:t> </w:t>
      </w:r>
      <w:r>
        <w:rPr>
          <w:sz w:val="20"/>
        </w:rPr>
        <w:t>sindicales;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117" w:hanging="85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sean</w:t>
      </w:r>
      <w:r>
        <w:rPr>
          <w:spacing w:val="23"/>
          <w:sz w:val="20"/>
        </w:rPr>
        <w:t> </w:t>
      </w:r>
      <w:r>
        <w:rPr>
          <w:sz w:val="20"/>
        </w:rPr>
        <w:t>promovidos</w:t>
      </w:r>
      <w:r>
        <w:rPr>
          <w:spacing w:val="25"/>
          <w:sz w:val="20"/>
        </w:rPr>
        <w:t> </w:t>
      </w:r>
      <w:r>
        <w:rPr>
          <w:sz w:val="20"/>
        </w:rPr>
        <w:t>temporalmente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ejercicio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otras</w:t>
      </w:r>
      <w:r>
        <w:rPr>
          <w:spacing w:val="24"/>
          <w:sz w:val="20"/>
        </w:rPr>
        <w:t> </w:t>
      </w:r>
      <w:r>
        <w:rPr>
          <w:sz w:val="20"/>
        </w:rPr>
        <w:t>comisiones,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diferente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-2"/>
          <w:sz w:val="20"/>
        </w:rPr>
        <w:t> </w:t>
      </w:r>
      <w:r>
        <w:rPr>
          <w:sz w:val="20"/>
        </w:rPr>
        <w:t>adscripción;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853"/>
        <w:jc w:val="left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desempeñar</w:t>
      </w:r>
      <w:r>
        <w:rPr>
          <w:spacing w:val="-3"/>
          <w:sz w:val="20"/>
        </w:rPr>
        <w:t> </w:t>
      </w:r>
      <w:r>
        <w:rPr>
          <w:sz w:val="20"/>
        </w:rPr>
        <w:t>cargos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popular;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124" w:hanging="852"/>
        <w:jc w:val="left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trabajadores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sufran</w:t>
      </w:r>
      <w:r>
        <w:rPr>
          <w:spacing w:val="9"/>
          <w:sz w:val="20"/>
        </w:rPr>
        <w:t> </w:t>
      </w:r>
      <w:r>
        <w:rPr>
          <w:sz w:val="20"/>
        </w:rPr>
        <w:t>enfermedades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accidentes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profesionales,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 artículo 75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BodyText"/>
        <w:spacing w:line="243" w:lineRule="exact" w:before="1"/>
        <w:ind w:left="4012"/>
      </w:pPr>
      <w:r>
        <w:rPr/>
        <w:t>(INCISO</w:t>
      </w:r>
      <w:r>
        <w:rPr>
          <w:spacing w:val="-5"/>
        </w:rPr>
        <w:t> </w:t>
      </w:r>
      <w:r>
        <w:rPr/>
        <w:t>REFORMADO, P.O.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2022)</w:t>
      </w: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3" w:lineRule="exact" w:before="0" w:after="0"/>
        <w:ind w:left="1537" w:right="0" w:hanging="85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personal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4012"/>
      </w:pPr>
      <w:r>
        <w:rPr/>
        <w:t>(INCISO</w:t>
      </w:r>
      <w:r>
        <w:rPr>
          <w:spacing w:val="-5"/>
        </w:rPr>
        <w:t> </w:t>
      </w:r>
      <w:r>
        <w:rPr/>
        <w:t>REFORMADO, P.O.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2022)</w:t>
      </w: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3" w:lineRule="exact" w:before="0" w:after="0"/>
        <w:ind w:left="1537" w:right="0" w:hanging="853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casos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3"/>
          <w:sz w:val="20"/>
        </w:rPr>
        <w:t> </w:t>
      </w:r>
      <w:r>
        <w:rPr>
          <w:sz w:val="20"/>
        </w:rPr>
        <w:t>comprendidos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23</w:t>
      </w:r>
      <w:r>
        <w:rPr>
          <w:spacing w:val="-3"/>
          <w:sz w:val="20"/>
        </w:rPr>
        <w:t> </w:t>
      </w:r>
      <w:r>
        <w:rPr>
          <w:sz w:val="20"/>
        </w:rPr>
        <w:t>Bis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3952"/>
      </w:pPr>
      <w:r>
        <w:rPr/>
        <w:t>(INCISO</w:t>
      </w:r>
      <w:r>
        <w:rPr>
          <w:spacing w:val="-5"/>
        </w:rPr>
        <w:t> </w:t>
      </w:r>
      <w:r>
        <w:rPr/>
        <w:t>ADICIONADO, P.O.</w:t>
      </w:r>
      <w:r>
        <w:rPr>
          <w:spacing w:val="-1"/>
        </w:rPr>
        <w:t> </w:t>
      </w:r>
      <w:r>
        <w:rPr/>
        <w:t>28</w:t>
      </w:r>
      <w:r>
        <w:rPr>
          <w:spacing w:val="-3"/>
        </w:rPr>
        <w:t> </w:t>
      </w:r>
      <w:r>
        <w:rPr/>
        <w:t>DE OCTUBRE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2022)</w:t>
      </w: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0" w:lineRule="auto" w:before="35" w:after="0"/>
        <w:ind w:left="1537" w:right="120" w:hanging="852"/>
        <w:jc w:val="left"/>
        <w:rPr>
          <w:sz w:val="20"/>
        </w:rPr>
      </w:pP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someterse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7"/>
          <w:sz w:val="20"/>
        </w:rPr>
        <w:t> </w:t>
      </w:r>
      <w:r>
        <w:rPr>
          <w:sz w:val="20"/>
        </w:rPr>
        <w:t>realización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exámenes</w:t>
      </w:r>
      <w:r>
        <w:rPr>
          <w:spacing w:val="53"/>
          <w:sz w:val="20"/>
        </w:rPr>
        <w:t> </w:t>
      </w:r>
      <w:r>
        <w:rPr>
          <w:sz w:val="20"/>
        </w:rPr>
        <w:t>médicos</w:t>
      </w:r>
      <w:r>
        <w:rPr>
          <w:spacing w:val="56"/>
          <w:sz w:val="20"/>
        </w:rPr>
        <w:t> </w:t>
      </w:r>
      <w:r>
        <w:rPr>
          <w:sz w:val="20"/>
        </w:rPr>
        <w:t>preventivos,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-67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2"/>
          <w:sz w:val="20"/>
        </w:rPr>
        <w:t> </w:t>
      </w:r>
      <w:r>
        <w:rPr>
          <w:sz w:val="20"/>
        </w:rPr>
        <w:t>Bis</w:t>
      </w:r>
      <w:r>
        <w:rPr>
          <w:spacing w:val="-3"/>
          <w:sz w:val="20"/>
        </w:rPr>
        <w:t> </w:t>
      </w:r>
      <w:r>
        <w:rPr>
          <w:sz w:val="20"/>
        </w:rPr>
        <w:t>de esta</w:t>
      </w:r>
      <w:r>
        <w:rPr>
          <w:spacing w:val="2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126" w:hanging="708"/>
        <w:jc w:val="both"/>
        <w:rPr>
          <w:sz w:val="20"/>
        </w:rPr>
      </w:pPr>
      <w:r>
        <w:rPr>
          <w:sz w:val="20"/>
        </w:rPr>
        <w:t>Hacer las deducciones, en los salarios, de conformidad con lo dispuesto por el artículo</w:t>
      </w:r>
      <w:r>
        <w:rPr>
          <w:spacing w:val="-68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expedientes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trabajadores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remitir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informes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soliciten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el trámite de las prestaciones en materia de seguridad social, en los términos que</w:t>
      </w:r>
      <w:r>
        <w:rPr>
          <w:spacing w:val="1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1"/>
          <w:sz w:val="20"/>
        </w:rPr>
        <w:t> </w:t>
      </w:r>
      <w:r>
        <w:rPr>
          <w:sz w:val="20"/>
        </w:rPr>
        <w:t>respectivos, 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capacitación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adiestramiento.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122" w:hanging="708"/>
        <w:jc w:val="both"/>
        <w:rPr>
          <w:sz w:val="20"/>
        </w:rPr>
      </w:pPr>
      <w:r>
        <w:rPr>
          <w:sz w:val="20"/>
        </w:rPr>
        <w:t>Habilitar la sala de lactancia fuera de áreas peligrosas, contaminadas, u otras 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 integridad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personas;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5363"/>
      </w:pPr>
      <w:r>
        <w:rPr>
          <w:color w:val="FF6699"/>
        </w:rPr>
        <w:t>Fracción</w:t>
      </w:r>
      <w:r>
        <w:rPr>
          <w:color w:val="FF6699"/>
          <w:spacing w:val="-1"/>
        </w:rPr>
        <w:t> </w:t>
      </w:r>
      <w:r>
        <w:rPr>
          <w:color w:val="FF6699"/>
        </w:rPr>
        <w:t>adicionada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4"/>
        </w:rPr>
        <w:t> </w:t>
      </w:r>
      <w:r>
        <w:rPr>
          <w:color w:val="FF6699"/>
        </w:rPr>
        <w:t>19-10-2017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2" w:after="0"/>
        <w:ind w:left="826" w:right="124" w:hanging="708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correcto</w:t>
      </w:r>
      <w:r>
        <w:rPr>
          <w:spacing w:val="-14"/>
          <w:sz w:val="20"/>
        </w:rPr>
        <w:t> </w:t>
      </w:r>
      <w:r>
        <w:rPr>
          <w:sz w:val="20"/>
        </w:rPr>
        <w:t>funcionamiento,</w:t>
      </w:r>
      <w:r>
        <w:rPr>
          <w:spacing w:val="-13"/>
          <w:sz w:val="20"/>
        </w:rPr>
        <w:t> </w:t>
      </w:r>
      <w:r>
        <w:rPr>
          <w:sz w:val="20"/>
        </w:rPr>
        <w:t>mantenimiento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uso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sala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lactancia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través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acciones: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1538" w:val="left" w:leader="none"/>
        </w:tabs>
        <w:spacing w:line="240" w:lineRule="auto" w:before="99" w:after="0"/>
        <w:ind w:left="1537" w:right="117" w:hanging="852"/>
        <w:jc w:val="both"/>
        <w:rPr>
          <w:sz w:val="20"/>
        </w:rPr>
      </w:pPr>
      <w:r>
        <w:rPr>
          <w:sz w:val="20"/>
        </w:rPr>
        <w:t>Promoción, información y capacitación sobre los beneficios de la lactancia</w:t>
      </w:r>
      <w:r>
        <w:rPr>
          <w:spacing w:val="1"/>
          <w:sz w:val="20"/>
        </w:rPr>
        <w:t> </w:t>
      </w:r>
      <w:r>
        <w:rPr>
          <w:sz w:val="20"/>
        </w:rPr>
        <w:t>materna.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853"/>
        <w:jc w:val="left"/>
        <w:rPr>
          <w:sz w:val="20"/>
        </w:rPr>
      </w:pPr>
      <w:r>
        <w:rPr>
          <w:w w:val="95"/>
          <w:sz w:val="20"/>
        </w:rPr>
        <w:t>Garantizar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buena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atención,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acceso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oportuno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adecuado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sala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lactancia.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538" w:val="left" w:leader="none"/>
        </w:tabs>
        <w:spacing w:line="240" w:lineRule="auto" w:before="1" w:after="0"/>
        <w:ind w:left="1537" w:right="120" w:hanging="852"/>
        <w:jc w:val="both"/>
        <w:rPr>
          <w:sz w:val="20"/>
        </w:rPr>
      </w:pP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habilitación,</w:t>
      </w:r>
      <w:r>
        <w:rPr>
          <w:spacing w:val="1"/>
          <w:sz w:val="20"/>
        </w:rPr>
        <w:t> </w:t>
      </w:r>
      <w:r>
        <w:rPr>
          <w:sz w:val="20"/>
        </w:rPr>
        <w:t>funcionamiento, mantenimiento</w:t>
      </w:r>
      <w:r>
        <w:rPr>
          <w:spacing w:val="-3"/>
          <w:sz w:val="20"/>
        </w:rPr>
        <w:t> </w:t>
      </w:r>
      <w:r>
        <w:rPr>
          <w:sz w:val="20"/>
        </w:rPr>
        <w:t>y acceso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lactancia.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538" w:val="left" w:leader="none"/>
        </w:tabs>
        <w:spacing w:line="240" w:lineRule="auto" w:before="0" w:after="0"/>
        <w:ind w:left="1537" w:right="121" w:hanging="852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24448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Llevar el registro permanente de las madres que hacen uso de la sala de</w:t>
      </w:r>
      <w:r>
        <w:rPr>
          <w:spacing w:val="1"/>
          <w:sz w:val="20"/>
        </w:rPr>
        <w:t> </w:t>
      </w:r>
      <w:r>
        <w:rPr>
          <w:sz w:val="20"/>
        </w:rPr>
        <w:t>lactancia.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538" w:val="left" w:leader="none"/>
        </w:tabs>
        <w:spacing w:line="240" w:lineRule="auto" w:before="0" w:after="0"/>
        <w:ind w:left="1537" w:right="120" w:hanging="852"/>
        <w:jc w:val="both"/>
        <w:rPr>
          <w:sz w:val="20"/>
        </w:rPr>
      </w:pPr>
      <w:r>
        <w:rPr>
          <w:sz w:val="20"/>
        </w:rPr>
        <w:t>Difundir información sobre el derecho al uso de la sala de lactancia 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impreso,</w:t>
      </w:r>
      <w:r>
        <w:rPr>
          <w:spacing w:val="1"/>
          <w:sz w:val="20"/>
        </w:rPr>
        <w:t> </w:t>
      </w:r>
      <w:r>
        <w:rPr>
          <w:sz w:val="20"/>
        </w:rPr>
        <w:t>letreros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señalización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 en el</w:t>
      </w:r>
      <w:r>
        <w:rPr>
          <w:spacing w:val="-1"/>
          <w:sz w:val="20"/>
        </w:rPr>
        <w:t> </w:t>
      </w:r>
      <w:r>
        <w:rPr>
          <w:sz w:val="20"/>
        </w:rPr>
        <w:t>área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lactancia.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538" w:val="left" w:leader="none"/>
        </w:tabs>
        <w:spacing w:line="240" w:lineRule="auto" w:before="0" w:after="0"/>
        <w:ind w:left="1537" w:right="124" w:hanging="852"/>
        <w:jc w:val="both"/>
        <w:rPr>
          <w:sz w:val="20"/>
        </w:rPr>
      </w:pPr>
      <w:r>
        <w:rPr>
          <w:sz w:val="20"/>
        </w:rPr>
        <w:t>Garantizar que las condiciones de higiene y limpieza se brinden en óptimas</w:t>
      </w:r>
      <w:r>
        <w:rPr>
          <w:spacing w:val="1"/>
          <w:sz w:val="20"/>
        </w:rPr>
        <w:t> </w:t>
      </w:r>
      <w:r>
        <w:rPr>
          <w:sz w:val="20"/>
        </w:rPr>
        <w:t>condiciones de salubridad,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turno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538" w:val="left" w:leader="none"/>
        </w:tabs>
        <w:spacing w:line="240" w:lineRule="auto" w:before="0" w:after="0"/>
        <w:ind w:left="1537" w:right="120" w:hanging="852"/>
        <w:jc w:val="both"/>
        <w:rPr>
          <w:sz w:val="20"/>
        </w:rPr>
      </w:pP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encaminadas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-68"/>
          <w:sz w:val="20"/>
        </w:rPr>
        <w:t> </w:t>
      </w:r>
      <w:r>
        <w:rPr>
          <w:sz w:val="20"/>
        </w:rPr>
        <w:t>materna y</w:t>
      </w:r>
      <w:r>
        <w:rPr>
          <w:spacing w:val="-1"/>
          <w:sz w:val="20"/>
        </w:rPr>
        <w:t> </w:t>
      </w: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2"/>
          <w:sz w:val="20"/>
        </w:rPr>
        <w:t> </w:t>
      </w:r>
      <w:r>
        <w:rPr>
          <w:sz w:val="20"/>
        </w:rPr>
        <w:t>familiar.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89" w:val="left" w:leader="none"/>
        </w:tabs>
        <w:spacing w:line="240" w:lineRule="auto" w:before="0" w:after="0"/>
        <w:ind w:left="826" w:right="121" w:hanging="567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trabajadores</w:t>
      </w:r>
      <w:r>
        <w:rPr>
          <w:spacing w:val="15"/>
          <w:sz w:val="20"/>
        </w:rPr>
        <w:t> </w:t>
      </w:r>
      <w:r>
        <w:rPr>
          <w:sz w:val="20"/>
        </w:rPr>
        <w:t>capacitación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igualdad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género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perspectiva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género</w:t>
      </w:r>
      <w:r>
        <w:rPr>
          <w:spacing w:val="-3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atribuciones,</w:t>
      </w:r>
      <w:r>
        <w:rPr>
          <w:spacing w:val="1"/>
          <w:sz w:val="20"/>
        </w:rPr>
        <w:t> </w:t>
      </w:r>
      <w:r>
        <w:rPr>
          <w:sz w:val="20"/>
        </w:rPr>
        <w:t>funciones y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Heading1"/>
        <w:spacing w:line="242" w:lineRule="exact"/>
        <w:ind w:left="5363"/>
        <w:jc w:val="both"/>
      </w:pPr>
      <w:r>
        <w:rPr>
          <w:color w:val="FF6699"/>
        </w:rPr>
        <w:t>Fracción</w:t>
      </w:r>
      <w:r>
        <w:rPr>
          <w:color w:val="FF6699"/>
          <w:spacing w:val="-2"/>
        </w:rPr>
        <w:t> </w:t>
      </w:r>
      <w:r>
        <w:rPr>
          <w:color w:val="FF6699"/>
        </w:rPr>
        <w:t>adicionada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3"/>
        </w:rPr>
        <w:t> </w:t>
      </w:r>
      <w:r>
        <w:rPr>
          <w:color w:val="FF6699"/>
        </w:rPr>
        <w:t>20-11-2023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line="243" w:lineRule="exact" w:before="0"/>
        <w:ind w:left="1629" w:right="1627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</w:t>
      </w:r>
    </w:p>
    <w:p>
      <w:pPr>
        <w:pStyle w:val="Heading1"/>
        <w:ind w:right="1634"/>
        <w:jc w:val="center"/>
      </w:pP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Nombramiento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firstLine="707"/>
      </w:pPr>
      <w:r>
        <w:rPr>
          <w:b/>
        </w:rPr>
        <w:t>Artículo</w:t>
      </w:r>
      <w:r>
        <w:rPr>
          <w:b/>
          <w:spacing w:val="33"/>
        </w:rPr>
        <w:t> </w:t>
      </w:r>
      <w:r>
        <w:rPr>
          <w:b/>
        </w:rPr>
        <w:t>47.</w:t>
      </w:r>
      <w:r>
        <w:rPr>
          <w:b/>
          <w:spacing w:val="32"/>
        </w:rPr>
        <w:t> </w:t>
      </w:r>
      <w:r>
        <w:rPr/>
        <w:t>Son</w:t>
      </w:r>
      <w:r>
        <w:rPr>
          <w:spacing w:val="31"/>
        </w:rPr>
        <w:t> </w:t>
      </w:r>
      <w:r>
        <w:rPr/>
        <w:t>causas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suspensión</w:t>
      </w:r>
      <w:r>
        <w:rPr>
          <w:spacing w:val="31"/>
        </w:rPr>
        <w:t> </w:t>
      </w:r>
      <w:r>
        <w:rPr/>
        <w:t>temporal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2"/>
        </w:rPr>
        <w:t> </w:t>
      </w:r>
      <w:r>
        <w:rPr/>
        <w:t>obligaciones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prestar</w:t>
      </w:r>
      <w:r>
        <w:rPr>
          <w:spacing w:val="31"/>
        </w:rPr>
        <w:t> </w:t>
      </w:r>
      <w:r>
        <w:rPr/>
        <w:t>el</w:t>
      </w:r>
      <w:r>
        <w:rPr>
          <w:spacing w:val="-67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salario,</w:t>
      </w:r>
      <w:r>
        <w:rPr>
          <w:spacing w:val="1"/>
        </w:rPr>
        <w:t> </w:t>
      </w:r>
      <w:r>
        <w:rPr/>
        <w:t>sin responsabilidad,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enfermedad contagiosa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ocasionada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accidente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enfermedad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constituya</w:t>
      </w:r>
      <w:r>
        <w:rPr>
          <w:spacing w:val="-68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826" w:right="120" w:hanging="708"/>
        <w:jc w:val="both"/>
        <w:rPr>
          <w:sz w:val="20"/>
        </w:rPr>
      </w:pPr>
      <w:r>
        <w:rPr>
          <w:sz w:val="20"/>
        </w:rPr>
        <w:t>La prisión preventiva del trabajador, seguida de sentencia absolutoria o el arresto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autoridad</w:t>
      </w:r>
      <w:r>
        <w:rPr>
          <w:spacing w:val="-11"/>
          <w:sz w:val="20"/>
        </w:rPr>
        <w:t> </w:t>
      </w:r>
      <w:r>
        <w:rPr>
          <w:sz w:val="20"/>
        </w:rPr>
        <w:t>jurisdiccional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administrativa;</w:t>
      </w:r>
      <w:r>
        <w:rPr>
          <w:spacing w:val="-13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trabajador</w:t>
      </w:r>
      <w:r>
        <w:rPr>
          <w:spacing w:val="-12"/>
          <w:sz w:val="20"/>
        </w:rPr>
        <w:t> </w:t>
      </w:r>
      <w:r>
        <w:rPr>
          <w:sz w:val="20"/>
        </w:rPr>
        <w:t>obró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defensa</w:t>
      </w:r>
      <w:r>
        <w:rPr>
          <w:spacing w:val="-68"/>
          <w:sz w:val="20"/>
        </w:rPr>
        <w:t> </w:t>
      </w:r>
      <w:r>
        <w:rPr>
          <w:sz w:val="20"/>
        </w:rPr>
        <w:t>de los intereses del Estado o de los municipios en el desempeño de su trabajo, 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la 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dejado de percibir;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1" w:after="0"/>
        <w:ind w:left="826" w:right="127" w:hanging="708"/>
        <w:jc w:val="both"/>
        <w:rPr>
          <w:sz w:val="20"/>
        </w:rPr>
      </w:pPr>
      <w:r>
        <w:rPr>
          <w:sz w:val="20"/>
        </w:rPr>
        <w:t>El cumplimiento de los servicios y el desempeño de los cargos mencionados en el</w:t>
      </w:r>
      <w:r>
        <w:rPr>
          <w:spacing w:val="1"/>
          <w:sz w:val="20"/>
        </w:rPr>
        <w:t> </w:t>
      </w:r>
      <w:r>
        <w:rPr>
          <w:sz w:val="20"/>
        </w:rPr>
        <w:t>artículo 5o. de la Constitución Política de los Estados Unidos Mexicanos y el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consignadas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constitución,</w:t>
      </w:r>
    </w:p>
    <w:p>
      <w:pPr>
        <w:pStyle w:val="Heading1"/>
        <w:ind w:left="5407"/>
        <w:jc w:val="both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24-09-2021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designación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trabajadores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representantes</w:t>
      </w:r>
      <w:r>
        <w:rPr>
          <w:spacing w:val="-9"/>
          <w:sz w:val="20"/>
        </w:rPr>
        <w:t> </w:t>
      </w:r>
      <w:r>
        <w:rPr>
          <w:sz w:val="20"/>
        </w:rPr>
        <w:t>ante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organismos</w:t>
      </w:r>
      <w:r>
        <w:rPr>
          <w:spacing w:val="-7"/>
          <w:sz w:val="20"/>
        </w:rPr>
        <w:t> </w:t>
      </w:r>
      <w:r>
        <w:rPr>
          <w:sz w:val="20"/>
        </w:rPr>
        <w:t>estatales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 conciliación y</w:t>
      </w:r>
      <w:r>
        <w:rPr>
          <w:spacing w:val="-1"/>
          <w:sz w:val="20"/>
        </w:rPr>
        <w:t> </w:t>
      </w:r>
      <w:r>
        <w:rPr>
          <w:sz w:val="20"/>
        </w:rPr>
        <w:t>arbitraje,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Heading1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24-09-2021</w:t>
      </w:r>
    </w:p>
    <w:p>
      <w:pPr>
        <w:spacing w:after="0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826" w:val="left" w:leader="none"/>
          <w:tab w:pos="827" w:val="left" w:leader="none"/>
        </w:tabs>
        <w:spacing w:line="240" w:lineRule="auto" w:before="99" w:after="0"/>
        <w:ind w:left="826" w:right="121" w:hanging="708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Declaración</w:t>
      </w:r>
      <w:r>
        <w:rPr>
          <w:spacing w:val="16"/>
          <w:sz w:val="20"/>
        </w:rPr>
        <w:t> </w:t>
      </w:r>
      <w:r>
        <w:rPr>
          <w:sz w:val="20"/>
        </w:rPr>
        <w:t>Especial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Ausencia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trabajador,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términos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legislación</w:t>
      </w:r>
      <w:r>
        <w:rPr>
          <w:spacing w:val="-68"/>
          <w:sz w:val="20"/>
        </w:rPr>
        <w:t> </w:t>
      </w:r>
      <w:r>
        <w:rPr>
          <w:sz w:val="20"/>
        </w:rPr>
        <w:t>especial en 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</w:p>
    <w:p>
      <w:pPr>
        <w:pStyle w:val="Heading1"/>
        <w:spacing w:line="242" w:lineRule="exact"/>
        <w:ind w:left="5363"/>
      </w:pPr>
      <w:r>
        <w:rPr>
          <w:color w:val="FF6699"/>
        </w:rPr>
        <w:t>Fracción</w:t>
      </w:r>
      <w:r>
        <w:rPr>
          <w:color w:val="FF6699"/>
          <w:spacing w:val="-1"/>
        </w:rPr>
        <w:t> </w:t>
      </w:r>
      <w:r>
        <w:rPr>
          <w:color w:val="FF6699"/>
        </w:rPr>
        <w:t>adicionada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4"/>
        </w:rPr>
        <w:t> </w:t>
      </w:r>
      <w:r>
        <w:rPr>
          <w:color w:val="FF6699"/>
        </w:rPr>
        <w:t>24-09-2021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8" w:firstLine="707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I,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enfermedad</w:t>
      </w:r>
      <w:r>
        <w:rPr>
          <w:spacing w:val="-7"/>
        </w:rPr>
        <w:t> </w:t>
      </w:r>
      <w:r>
        <w:rPr/>
        <w:t>contagiosa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es</w:t>
      </w:r>
      <w:r>
        <w:rPr>
          <w:spacing w:val="-9"/>
        </w:rPr>
        <w:t> </w:t>
      </w:r>
      <w:r>
        <w:rPr/>
        <w:t>profesional,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trabajador</w:t>
      </w:r>
      <w:r>
        <w:rPr>
          <w:spacing w:val="-67"/>
        </w:rPr>
        <w:t> </w:t>
      </w:r>
      <w:r>
        <w:rPr/>
        <w:t>tendrá derecho, en su caso, a la licencia prevista en el artículo 75; de igual manera 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fracción II.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4" w:firstLine="707"/>
        <w:jc w:val="both"/>
      </w:pPr>
      <w:r>
        <w:rPr/>
        <w:drawing>
          <wp:anchor distT="0" distB="0" distL="0" distR="0" allowOverlap="1" layoutInCell="1" locked="0" behindDoc="1" simplePos="0" relativeHeight="486824960">
            <wp:simplePos x="0" y="0"/>
            <wp:positionH relativeFrom="page">
              <wp:posOffset>900430</wp:posOffset>
            </wp:positionH>
            <wp:positionV relativeFrom="paragraph">
              <wp:posOffset>233853</wp:posOffset>
            </wp:positionV>
            <wp:extent cx="5970905" cy="4857980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el caso de la fracción VI, si el trabajador es localizado con vida, recuperará su</w:t>
      </w:r>
      <w:r>
        <w:rPr>
          <w:spacing w:val="1"/>
        </w:rPr>
        <w:t> </w:t>
      </w:r>
      <w:r>
        <w:rPr/>
        <w:t>posición,</w:t>
      </w:r>
      <w:r>
        <w:rPr>
          <w:spacing w:val="-2"/>
        </w:rPr>
        <w:t> </w:t>
      </w:r>
      <w:r>
        <w:rPr/>
        <w:t>escalafón y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antigüedad,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la legislación</w:t>
      </w:r>
      <w:r>
        <w:rPr>
          <w:spacing w:val="-2"/>
        </w:rPr>
        <w:t> </w:t>
      </w:r>
      <w:r>
        <w:rPr/>
        <w:t>aplicable.</w:t>
      </w:r>
    </w:p>
    <w:p>
      <w:pPr>
        <w:pStyle w:val="Heading1"/>
        <w:spacing w:before="1"/>
        <w:ind w:left="5474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24-09-2021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1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VII</w:t>
      </w:r>
    </w:p>
    <w:p>
      <w:pPr>
        <w:pStyle w:val="Heading1"/>
        <w:ind w:left="2084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Rescisión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Nombramiento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 w:right="116" w:firstLine="707"/>
        <w:jc w:val="both"/>
      </w:pPr>
      <w:r>
        <w:rPr>
          <w:b/>
        </w:rPr>
        <w:t>Artículo 48. </w:t>
      </w:r>
      <w:r>
        <w:rPr/>
        <w:t>El titular de la dependencia o el trabajador, podrá rescindir en cualquier</w:t>
      </w:r>
      <w:r>
        <w:rPr>
          <w:spacing w:val="1"/>
        </w:rPr>
        <w:t> </w:t>
      </w:r>
      <w:r>
        <w:rPr/>
        <w:t>tiempo</w:t>
      </w:r>
      <w:r>
        <w:rPr>
          <w:spacing w:val="-3"/>
        </w:rPr>
        <w:t> </w:t>
      </w:r>
      <w:r>
        <w:rPr/>
        <w:t>la relación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justificada,</w:t>
      </w:r>
      <w:r>
        <w:rPr>
          <w:spacing w:val="-2"/>
        </w:rPr>
        <w:t> </w:t>
      </w:r>
      <w:r>
        <w:rPr/>
        <w:t>sin incurrir en</w:t>
      </w:r>
      <w:r>
        <w:rPr>
          <w:spacing w:val="1"/>
        </w:rPr>
        <w:t> </w:t>
      </w:r>
      <w:r>
        <w:rPr/>
        <w:t>responsabilidad.</w:t>
      </w:r>
    </w:p>
    <w:p>
      <w:pPr>
        <w:pStyle w:val="BodyText"/>
      </w:pPr>
    </w:p>
    <w:p>
      <w:pPr>
        <w:pStyle w:val="BodyText"/>
        <w:ind w:left="118" w:right="123" w:firstLine="707"/>
        <w:jc w:val="both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49.</w:t>
      </w:r>
      <w:r>
        <w:rPr>
          <w:b/>
          <w:spacing w:val="-13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causas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rescisión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relación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trabajo,</w:t>
      </w:r>
      <w:r>
        <w:rPr>
          <w:spacing w:val="-15"/>
        </w:rPr>
        <w:t> </w:t>
      </w:r>
      <w:r>
        <w:rPr/>
        <w:t>sin</w:t>
      </w:r>
      <w:r>
        <w:rPr>
          <w:spacing w:val="-12"/>
        </w:rPr>
        <w:t> </w:t>
      </w:r>
      <w:r>
        <w:rPr/>
        <w:t>responsabilidad</w:t>
      </w:r>
      <w:r>
        <w:rPr>
          <w:spacing w:val="-15"/>
        </w:rPr>
        <w:t> </w:t>
      </w:r>
      <w:r>
        <w:rPr/>
        <w:t>para</w:t>
      </w:r>
      <w:r>
        <w:rPr>
          <w:spacing w:val="-68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121" w:hanging="708"/>
        <w:jc w:val="both"/>
        <w:rPr>
          <w:sz w:val="20"/>
        </w:rPr>
      </w:pPr>
      <w:r>
        <w:rPr>
          <w:sz w:val="20"/>
        </w:rPr>
        <w:t>Cuando el trabajador incurriere en faltas de probidad y honradez o en actos de</w:t>
      </w:r>
      <w:r>
        <w:rPr>
          <w:spacing w:val="1"/>
          <w:sz w:val="20"/>
        </w:rPr>
        <w:t> </w:t>
      </w:r>
      <w:r>
        <w:rPr>
          <w:sz w:val="20"/>
        </w:rPr>
        <w:t>violencia, injurias o malos tratos con sus jefes. Si incurre en las mismas faltas y actos</w:t>
      </w:r>
      <w:r>
        <w:rPr>
          <w:spacing w:val="-68"/>
          <w:sz w:val="20"/>
        </w:rPr>
        <w:t> </w:t>
      </w:r>
      <w:r>
        <w:rPr>
          <w:sz w:val="20"/>
        </w:rPr>
        <w:t>contra sus compañeros o contra los familiares de unos y otros, ya sea dentro o 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69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 de 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122" w:hanging="708"/>
        <w:jc w:val="both"/>
        <w:rPr>
          <w:sz w:val="20"/>
        </w:rPr>
      </w:pPr>
      <w:r>
        <w:rPr>
          <w:sz w:val="20"/>
        </w:rPr>
        <w:t>Cuando faltare a sus labores por más de tres días en un periodo de treinta, sin causa</w:t>
      </w:r>
      <w:r>
        <w:rPr>
          <w:spacing w:val="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Por destruir intencionalmente edificios, obras, maquinaria, instrumentos, materias</w:t>
      </w:r>
      <w:r>
        <w:rPr>
          <w:spacing w:val="1"/>
          <w:sz w:val="20"/>
        </w:rPr>
        <w:t> </w:t>
      </w:r>
      <w:r>
        <w:rPr>
          <w:sz w:val="20"/>
        </w:rPr>
        <w:t>primas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ocasionar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destrucción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imprudencia o</w:t>
      </w:r>
      <w:r>
        <w:rPr>
          <w:spacing w:val="-2"/>
          <w:sz w:val="20"/>
        </w:rPr>
        <w:t> </w:t>
      </w:r>
      <w:r>
        <w:rPr>
          <w:sz w:val="20"/>
        </w:rPr>
        <w:t>negligencia</w:t>
      </w:r>
      <w:r>
        <w:rPr>
          <w:spacing w:val="-1"/>
          <w:sz w:val="20"/>
        </w:rPr>
        <w:t> </w:t>
      </w:r>
      <w:r>
        <w:rPr>
          <w:sz w:val="20"/>
        </w:rPr>
        <w:t>grave;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cometer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4"/>
          <w:sz w:val="20"/>
        </w:rPr>
        <w:t> </w:t>
      </w:r>
      <w:r>
        <w:rPr>
          <w:sz w:val="20"/>
        </w:rPr>
        <w:t>inmorales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1" w:after="0"/>
        <w:ind w:left="826" w:right="122" w:hanging="708"/>
        <w:jc w:val="both"/>
        <w:rPr>
          <w:sz w:val="20"/>
        </w:rPr>
      </w:pPr>
      <w:r>
        <w:rPr>
          <w:sz w:val="20"/>
        </w:rPr>
        <w:t>Cuando el trabajador cometa actos de hostigamiento o acoso sexual contra cualquier</w:t>
      </w:r>
      <w:r>
        <w:rPr>
          <w:spacing w:val="1"/>
          <w:sz w:val="20"/>
        </w:rPr>
        <w:t> </w:t>
      </w:r>
      <w:r>
        <w:rPr>
          <w:sz w:val="20"/>
        </w:rPr>
        <w:t>persona 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establecimiento o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Heading1"/>
        <w:spacing w:line="242" w:lineRule="exact"/>
        <w:ind w:left="5363"/>
      </w:pPr>
      <w:r>
        <w:rPr>
          <w:color w:val="FF6699"/>
        </w:rPr>
        <w:t>Fracción</w:t>
      </w:r>
      <w:r>
        <w:rPr>
          <w:color w:val="FF6699"/>
          <w:spacing w:val="-1"/>
        </w:rPr>
        <w:t> </w:t>
      </w:r>
      <w:r>
        <w:rPr>
          <w:color w:val="FF6699"/>
        </w:rPr>
        <w:t>adicionada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4"/>
        </w:rPr>
        <w:t> </w:t>
      </w:r>
      <w:r>
        <w:rPr>
          <w:color w:val="FF6699"/>
        </w:rPr>
        <w:t>03-11-2020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126" w:hanging="708"/>
        <w:jc w:val="both"/>
        <w:rPr>
          <w:sz w:val="20"/>
        </w:rPr>
      </w:pP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revelar</w:t>
      </w:r>
      <w:r>
        <w:rPr>
          <w:spacing w:val="-11"/>
          <w:sz w:val="20"/>
        </w:rPr>
        <w:t> </w:t>
      </w:r>
      <w:r>
        <w:rPr>
          <w:sz w:val="20"/>
        </w:rPr>
        <w:t>asuntos</w:t>
      </w:r>
      <w:r>
        <w:rPr>
          <w:spacing w:val="-9"/>
          <w:sz w:val="20"/>
        </w:rPr>
        <w:t> </w:t>
      </w:r>
      <w:r>
        <w:rPr>
          <w:sz w:val="20"/>
        </w:rPr>
        <w:t>secretos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asuntos</w:t>
      </w:r>
      <w:r>
        <w:rPr>
          <w:spacing w:val="-9"/>
          <w:sz w:val="20"/>
        </w:rPr>
        <w:t> </w:t>
      </w:r>
      <w:r>
        <w:rPr>
          <w:sz w:val="20"/>
        </w:rPr>
        <w:t>reservados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tuviere</w:t>
      </w:r>
      <w:r>
        <w:rPr>
          <w:spacing w:val="-9"/>
          <w:sz w:val="20"/>
        </w:rPr>
        <w:t> </w:t>
      </w:r>
      <w:r>
        <w:rPr>
          <w:sz w:val="20"/>
        </w:rPr>
        <w:t>conocimiento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del trabajo.</w:t>
      </w:r>
    </w:p>
    <w:p>
      <w:pPr>
        <w:pStyle w:val="Heading1"/>
        <w:spacing w:before="2"/>
        <w:ind w:left="2043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 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3"/>
        </w:rPr>
        <w:t> </w:t>
      </w:r>
      <w:r>
        <w:rPr>
          <w:color w:val="FF6699"/>
        </w:rPr>
        <w:t>(Antes</w:t>
      </w:r>
      <w:r>
        <w:rPr>
          <w:color w:val="FF6699"/>
          <w:spacing w:val="-4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V)</w:t>
      </w:r>
      <w:r>
        <w:rPr>
          <w:color w:val="FF6699"/>
          <w:spacing w:val="-3"/>
        </w:rPr>
        <w:t> </w:t>
      </w:r>
      <w:r>
        <w:rPr>
          <w:color w:val="FF6699"/>
        </w:rPr>
        <w:t>P.O.</w:t>
      </w:r>
      <w:r>
        <w:rPr>
          <w:color w:val="FF6699"/>
          <w:spacing w:val="-2"/>
        </w:rPr>
        <w:t> </w:t>
      </w:r>
      <w:r>
        <w:rPr>
          <w:color w:val="FF6699"/>
        </w:rPr>
        <w:t>03-11-2020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120" w:hanging="708"/>
        <w:jc w:val="both"/>
        <w:rPr>
          <w:sz w:val="20"/>
        </w:rPr>
      </w:pPr>
      <w:r>
        <w:rPr>
          <w:sz w:val="20"/>
        </w:rPr>
        <w:t>Por comprometer con su imprudencia, descuido o negligencia la seguridad del taller,</w:t>
      </w:r>
      <w:r>
        <w:rPr>
          <w:spacing w:val="1"/>
          <w:sz w:val="20"/>
        </w:rPr>
        <w:t> </w:t>
      </w:r>
      <w:r>
        <w:rPr>
          <w:sz w:val="20"/>
        </w:rPr>
        <w:t>oficina o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donde preste sus servicios</w:t>
      </w:r>
      <w:r>
        <w:rPr>
          <w:spacing w:val="1"/>
          <w:sz w:val="20"/>
        </w:rPr>
        <w:t> </w:t>
      </w:r>
      <w:r>
        <w:rPr>
          <w:sz w:val="20"/>
        </w:rPr>
        <w:t>o de</w:t>
      </w:r>
      <w:r>
        <w:rPr>
          <w:spacing w:val="1"/>
          <w:sz w:val="20"/>
        </w:rPr>
        <w:t> </w:t>
      </w:r>
      <w:r>
        <w:rPr>
          <w:sz w:val="20"/>
        </w:rPr>
        <w:t>las personas que allí se</w:t>
      </w:r>
      <w:r>
        <w:rPr>
          <w:spacing w:val="1"/>
          <w:sz w:val="20"/>
        </w:rPr>
        <w:t> </w:t>
      </w:r>
      <w:r>
        <w:rPr>
          <w:sz w:val="20"/>
        </w:rPr>
        <w:t>encuentren;</w:t>
      </w:r>
    </w:p>
    <w:p>
      <w:pPr>
        <w:pStyle w:val="Heading1"/>
        <w:ind w:left="1933"/>
        <w:jc w:val="both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 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3"/>
        </w:rPr>
        <w:t> </w:t>
      </w:r>
      <w:r>
        <w:rPr>
          <w:color w:val="FF6699"/>
        </w:rPr>
        <w:t>(Antes</w:t>
      </w:r>
      <w:r>
        <w:rPr>
          <w:color w:val="FF6699"/>
          <w:spacing w:val="-4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VI)</w:t>
      </w:r>
      <w:r>
        <w:rPr>
          <w:color w:val="FF6699"/>
          <w:spacing w:val="-2"/>
        </w:rPr>
        <w:t> </w:t>
      </w:r>
      <w:r>
        <w:rPr>
          <w:color w:val="FF6699"/>
        </w:rPr>
        <w:t>P.O.</w:t>
      </w:r>
      <w:r>
        <w:rPr>
          <w:color w:val="FF6699"/>
          <w:spacing w:val="-5"/>
        </w:rPr>
        <w:t> </w:t>
      </w:r>
      <w:r>
        <w:rPr>
          <w:color w:val="FF6699"/>
        </w:rPr>
        <w:t>03-11-2020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3" w:lineRule="exact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obedecer,</w:t>
      </w:r>
      <w:r>
        <w:rPr>
          <w:spacing w:val="-4"/>
          <w:sz w:val="20"/>
        </w:rPr>
        <w:t> </w:t>
      </w:r>
      <w:r>
        <w:rPr>
          <w:sz w:val="20"/>
        </w:rPr>
        <w:t>injustificadamente,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órdenes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reciba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superiores;</w:t>
      </w:r>
    </w:p>
    <w:p>
      <w:pPr>
        <w:pStyle w:val="Heading1"/>
        <w:spacing w:line="243" w:lineRule="exact"/>
        <w:ind w:left="1822"/>
        <w:jc w:val="both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5"/>
        </w:rPr>
        <w:t> </w:t>
      </w:r>
      <w:r>
        <w:rPr>
          <w:color w:val="FF6699"/>
        </w:rPr>
        <w:t>en</w:t>
      </w:r>
      <w:r>
        <w:rPr>
          <w:color w:val="FF6699"/>
          <w:spacing w:val="-2"/>
        </w:rPr>
        <w:t> </w:t>
      </w:r>
      <w:r>
        <w:rPr>
          <w:color w:val="FF6699"/>
        </w:rPr>
        <w:t>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4"/>
        </w:rPr>
        <w:t> </w:t>
      </w:r>
      <w:r>
        <w:rPr>
          <w:color w:val="FF6699"/>
        </w:rPr>
        <w:t>(Antes</w:t>
      </w:r>
      <w:r>
        <w:rPr>
          <w:color w:val="FF6699"/>
          <w:spacing w:val="-6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VII) P.O.</w:t>
      </w:r>
      <w:r>
        <w:rPr>
          <w:color w:val="FF6699"/>
          <w:spacing w:val="-3"/>
        </w:rPr>
        <w:t> </w:t>
      </w:r>
      <w:r>
        <w:rPr>
          <w:color w:val="FF6699"/>
        </w:rPr>
        <w:t>03-11-2020</w:t>
      </w:r>
    </w:p>
    <w:p>
      <w:pPr>
        <w:spacing w:after="0" w:line="243" w:lineRule="exact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99" w:after="0"/>
        <w:ind w:left="826" w:right="124" w:hanging="708"/>
        <w:jc w:val="both"/>
        <w:rPr>
          <w:sz w:val="20"/>
        </w:rPr>
      </w:pPr>
      <w:r>
        <w:rPr>
          <w:sz w:val="20"/>
        </w:rPr>
        <w:t>Por ingerir bebidas alcohólicas o intoxicarse con enervantes durante las horas de</w:t>
      </w:r>
      <w:r>
        <w:rPr>
          <w:spacing w:val="1"/>
          <w:sz w:val="20"/>
        </w:rPr>
        <w:t> </w:t>
      </w:r>
      <w:r>
        <w:rPr>
          <w:sz w:val="20"/>
        </w:rPr>
        <w:t>trabajo,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manera,</w:t>
      </w:r>
      <w:r>
        <w:rPr>
          <w:spacing w:val="-1"/>
          <w:sz w:val="20"/>
        </w:rPr>
        <w:t> </w:t>
      </w:r>
      <w:r>
        <w:rPr>
          <w:sz w:val="20"/>
        </w:rPr>
        <w:t>asistir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efectos;</w:t>
      </w:r>
    </w:p>
    <w:p>
      <w:pPr>
        <w:pStyle w:val="Heading1"/>
        <w:spacing w:line="242" w:lineRule="exact"/>
        <w:ind w:left="1714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</w:t>
      </w:r>
      <w:r>
        <w:rPr>
          <w:color w:val="FF6699"/>
          <w:spacing w:val="-1"/>
        </w:rPr>
        <w:t> </w:t>
      </w:r>
      <w:r>
        <w:rPr>
          <w:color w:val="FF6699"/>
        </w:rPr>
        <w:t>su</w:t>
      </w:r>
      <w:r>
        <w:rPr>
          <w:color w:val="FF6699"/>
          <w:spacing w:val="-4"/>
        </w:rPr>
        <w:t> </w:t>
      </w:r>
      <w:r>
        <w:rPr>
          <w:color w:val="FF6699"/>
        </w:rPr>
        <w:t>orden</w:t>
      </w:r>
      <w:r>
        <w:rPr>
          <w:color w:val="FF6699"/>
          <w:spacing w:val="-3"/>
        </w:rPr>
        <w:t> </w:t>
      </w:r>
      <w:r>
        <w:rPr>
          <w:color w:val="FF6699"/>
        </w:rPr>
        <w:t>(Antes</w:t>
      </w:r>
      <w:r>
        <w:rPr>
          <w:color w:val="FF6699"/>
          <w:spacing w:val="-5"/>
        </w:rPr>
        <w:t> </w:t>
      </w: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VIII)</w:t>
      </w:r>
      <w:r>
        <w:rPr>
          <w:color w:val="FF6699"/>
          <w:spacing w:val="-3"/>
        </w:rPr>
        <w:t> </w:t>
      </w:r>
      <w:r>
        <w:rPr>
          <w:color w:val="FF6699"/>
        </w:rPr>
        <w:t>P.O.</w:t>
      </w:r>
      <w:r>
        <w:rPr>
          <w:color w:val="FF6699"/>
          <w:spacing w:val="-5"/>
        </w:rPr>
        <w:t> </w:t>
      </w:r>
      <w:r>
        <w:rPr>
          <w:color w:val="FF6699"/>
        </w:rPr>
        <w:t>03-11-2020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 condiciones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Heading1"/>
        <w:spacing w:before="2"/>
        <w:ind w:left="1933"/>
        <w:jc w:val="both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 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3"/>
        </w:rPr>
        <w:t> </w:t>
      </w:r>
      <w:r>
        <w:rPr>
          <w:color w:val="FF6699"/>
        </w:rPr>
        <w:t>(Antes</w:t>
      </w:r>
      <w:r>
        <w:rPr>
          <w:color w:val="FF6699"/>
          <w:spacing w:val="-4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IX)</w:t>
      </w:r>
      <w:r>
        <w:rPr>
          <w:color w:val="FF6699"/>
          <w:spacing w:val="-2"/>
        </w:rPr>
        <w:t> </w:t>
      </w:r>
      <w:r>
        <w:rPr>
          <w:color w:val="FF6699"/>
        </w:rPr>
        <w:t>P.O.</w:t>
      </w:r>
      <w:r>
        <w:rPr>
          <w:color w:val="FF6699"/>
          <w:spacing w:val="-5"/>
        </w:rPr>
        <w:t> </w:t>
      </w:r>
      <w:r>
        <w:rPr>
          <w:color w:val="FF6699"/>
        </w:rPr>
        <w:t>03-11-2020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prisión</w:t>
      </w:r>
      <w:r>
        <w:rPr>
          <w:spacing w:val="-3"/>
          <w:sz w:val="20"/>
        </w:rPr>
        <w:t> </w:t>
      </w:r>
      <w:r>
        <w:rPr>
          <w:sz w:val="20"/>
        </w:rPr>
        <w:t>impuesta</w:t>
      </w:r>
      <w:r>
        <w:rPr>
          <w:spacing w:val="-5"/>
          <w:sz w:val="20"/>
        </w:rPr>
        <w:t> </w:t>
      </w:r>
      <w:r>
        <w:rPr>
          <w:sz w:val="20"/>
        </w:rPr>
        <w:t>en sentencia</w:t>
      </w:r>
      <w:r>
        <w:rPr>
          <w:spacing w:val="-1"/>
          <w:sz w:val="20"/>
        </w:rPr>
        <w:t> </w:t>
      </w:r>
      <w:r>
        <w:rPr>
          <w:sz w:val="20"/>
        </w:rPr>
        <w:t>ejecutoria;</w:t>
      </w:r>
    </w:p>
    <w:p>
      <w:pPr>
        <w:pStyle w:val="Heading1"/>
        <w:spacing w:before="1"/>
        <w:ind w:left="2043"/>
        <w:jc w:val="both"/>
      </w:pPr>
      <w:r>
        <w:rPr/>
        <w:drawing>
          <wp:anchor distT="0" distB="0" distL="0" distR="0" allowOverlap="1" layoutInCell="1" locked="0" behindDoc="1" simplePos="0" relativeHeight="486825472">
            <wp:simplePos x="0" y="0"/>
            <wp:positionH relativeFrom="page">
              <wp:posOffset>900430</wp:posOffset>
            </wp:positionH>
            <wp:positionV relativeFrom="paragraph">
              <wp:posOffset>163750</wp:posOffset>
            </wp:positionV>
            <wp:extent cx="5970905" cy="4857980"/>
            <wp:effectExtent l="0" t="0" r="0" b="0"/>
            <wp:wrapNone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 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3"/>
        </w:rPr>
        <w:t> </w:t>
      </w:r>
      <w:r>
        <w:rPr>
          <w:color w:val="FF6699"/>
        </w:rPr>
        <w:t>(Antes</w:t>
      </w:r>
      <w:r>
        <w:rPr>
          <w:color w:val="FF6699"/>
          <w:spacing w:val="-4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X)</w:t>
      </w:r>
      <w:r>
        <w:rPr>
          <w:color w:val="FF6699"/>
          <w:spacing w:val="-3"/>
        </w:rPr>
        <w:t> </w:t>
      </w:r>
      <w:r>
        <w:rPr>
          <w:color w:val="FF6699"/>
        </w:rPr>
        <w:t>P.O.</w:t>
      </w:r>
      <w:r>
        <w:rPr>
          <w:color w:val="FF6699"/>
          <w:spacing w:val="-2"/>
        </w:rPr>
        <w:t> </w:t>
      </w:r>
      <w:r>
        <w:rPr>
          <w:color w:val="FF6699"/>
        </w:rPr>
        <w:t>03-11-2020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0" w:after="0"/>
        <w:ind w:left="826" w:right="124" w:hanging="708"/>
        <w:jc w:val="both"/>
        <w:rPr>
          <w:sz w:val="20"/>
        </w:rPr>
      </w:pPr>
      <w:r>
        <w:rPr>
          <w:sz w:val="20"/>
        </w:rPr>
        <w:t>Cuando el trabajador incurra en engaños o presente certificados falsos sobre su</w:t>
      </w:r>
      <w:r>
        <w:rPr>
          <w:spacing w:val="1"/>
          <w:sz w:val="20"/>
        </w:rPr>
        <w:t> </w:t>
      </w:r>
      <w:r>
        <w:rPr>
          <w:sz w:val="20"/>
        </w:rPr>
        <w:t>competencia;</w:t>
      </w:r>
    </w:p>
    <w:p>
      <w:pPr>
        <w:pStyle w:val="Heading1"/>
        <w:spacing w:line="242" w:lineRule="exact"/>
        <w:ind w:left="1933"/>
        <w:jc w:val="both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 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3"/>
        </w:rPr>
        <w:t> </w:t>
      </w:r>
      <w:r>
        <w:rPr>
          <w:color w:val="FF6699"/>
        </w:rPr>
        <w:t>(Antes</w:t>
      </w:r>
      <w:r>
        <w:rPr>
          <w:color w:val="FF6699"/>
          <w:spacing w:val="-4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XI)</w:t>
      </w:r>
      <w:r>
        <w:rPr>
          <w:color w:val="FF6699"/>
          <w:spacing w:val="-2"/>
        </w:rPr>
        <w:t> </w:t>
      </w:r>
      <w:r>
        <w:rPr>
          <w:color w:val="FF6699"/>
        </w:rPr>
        <w:t>P.O.</w:t>
      </w:r>
      <w:r>
        <w:rPr>
          <w:color w:val="FF6699"/>
          <w:spacing w:val="-5"/>
        </w:rPr>
        <w:t> </w:t>
      </w:r>
      <w:r>
        <w:rPr>
          <w:color w:val="FF6699"/>
        </w:rPr>
        <w:t>03-11-2020</w:t>
      </w:r>
    </w:p>
    <w:p>
      <w:pPr>
        <w:pStyle w:val="ListParagraph"/>
        <w:numPr>
          <w:ilvl w:val="0"/>
          <w:numId w:val="14"/>
        </w:numPr>
        <w:tabs>
          <w:tab w:pos="827" w:val="left" w:leader="none"/>
        </w:tabs>
        <w:spacing w:line="240" w:lineRule="auto" w:before="37" w:after="0"/>
        <w:ind w:left="826" w:right="125" w:hanging="708"/>
        <w:jc w:val="both"/>
        <w:rPr>
          <w:sz w:val="20"/>
        </w:rPr>
      </w:pPr>
      <w:r>
        <w:rPr>
          <w:sz w:val="20"/>
        </w:rPr>
        <w:t>Por malos tratos al público que tenga obligación de atender, descortesías reiteradas y</w:t>
      </w:r>
      <w:r>
        <w:rPr>
          <w:spacing w:val="-68"/>
          <w:sz w:val="20"/>
        </w:rPr>
        <w:t> </w:t>
      </w:r>
      <w:r>
        <w:rPr>
          <w:sz w:val="20"/>
        </w:rPr>
        <w:t>notorias, o por retardar intencionalmente o por negligencia grave los trámites a su</w:t>
      </w:r>
      <w:r>
        <w:rPr>
          <w:spacing w:val="1"/>
          <w:sz w:val="20"/>
        </w:rPr>
        <w:t> </w:t>
      </w:r>
      <w:r>
        <w:rPr>
          <w:sz w:val="20"/>
        </w:rPr>
        <w:t>cargo;</w:t>
      </w:r>
    </w:p>
    <w:p>
      <w:pPr>
        <w:pStyle w:val="Heading1"/>
        <w:spacing w:line="243" w:lineRule="exact"/>
        <w:ind w:left="1822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</w:t>
      </w:r>
      <w:r>
        <w:rPr>
          <w:color w:val="FF6699"/>
          <w:spacing w:val="-1"/>
        </w:rPr>
        <w:t> </w:t>
      </w:r>
      <w:r>
        <w:rPr>
          <w:color w:val="FF6699"/>
        </w:rPr>
        <w:t>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2"/>
        </w:rPr>
        <w:t> </w:t>
      </w:r>
      <w:r>
        <w:rPr>
          <w:color w:val="FF6699"/>
        </w:rPr>
        <w:t>(Antes</w:t>
      </w:r>
      <w:r>
        <w:rPr>
          <w:color w:val="FF6699"/>
          <w:spacing w:val="-5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XII)</w:t>
      </w:r>
      <w:r>
        <w:rPr>
          <w:color w:val="FF6699"/>
          <w:spacing w:val="-2"/>
        </w:rPr>
        <w:t> </w:t>
      </w:r>
      <w:r>
        <w:rPr>
          <w:color w:val="FF6699"/>
        </w:rPr>
        <w:t>P.O.</w:t>
      </w:r>
      <w:r>
        <w:rPr>
          <w:color w:val="FF6699"/>
          <w:spacing w:val="-3"/>
        </w:rPr>
        <w:t> </w:t>
      </w:r>
      <w:r>
        <w:rPr>
          <w:color w:val="FF6699"/>
        </w:rPr>
        <w:t>03-11-2020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6" w:hanging="708"/>
        <w:jc w:val="left"/>
        <w:rPr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negarse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trabajador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adoptar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medidas</w:t>
      </w:r>
      <w:r>
        <w:rPr>
          <w:spacing w:val="20"/>
          <w:sz w:val="20"/>
        </w:rPr>
        <w:t> </w:t>
      </w:r>
      <w:r>
        <w:rPr>
          <w:sz w:val="20"/>
        </w:rPr>
        <w:t>preventivas,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seguir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procedimientos</w:t>
      </w:r>
      <w:r>
        <w:rPr>
          <w:spacing w:val="-3"/>
          <w:sz w:val="20"/>
        </w:rPr>
        <w:t> </w:t>
      </w:r>
      <w:r>
        <w:rPr>
          <w:sz w:val="20"/>
        </w:rPr>
        <w:t>indicados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 riesgos</w:t>
      </w:r>
      <w:r>
        <w:rPr>
          <w:spacing w:val="-3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Heading1"/>
        <w:spacing w:before="1"/>
        <w:ind w:left="1714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</w:t>
      </w:r>
      <w:r>
        <w:rPr>
          <w:color w:val="FF6699"/>
          <w:spacing w:val="-1"/>
        </w:rPr>
        <w:t> </w:t>
      </w:r>
      <w:r>
        <w:rPr>
          <w:color w:val="FF6699"/>
        </w:rPr>
        <w:t>su</w:t>
      </w:r>
      <w:r>
        <w:rPr>
          <w:color w:val="FF6699"/>
          <w:spacing w:val="-4"/>
        </w:rPr>
        <w:t> </w:t>
      </w:r>
      <w:r>
        <w:rPr>
          <w:color w:val="FF6699"/>
        </w:rPr>
        <w:t>orden</w:t>
      </w:r>
      <w:r>
        <w:rPr>
          <w:color w:val="FF6699"/>
          <w:spacing w:val="-3"/>
        </w:rPr>
        <w:t> </w:t>
      </w:r>
      <w:r>
        <w:rPr>
          <w:color w:val="FF6699"/>
        </w:rPr>
        <w:t>(Antes</w:t>
      </w:r>
      <w:r>
        <w:rPr>
          <w:color w:val="FF6699"/>
          <w:spacing w:val="-5"/>
        </w:rPr>
        <w:t> </w:t>
      </w: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XIII)</w:t>
      </w:r>
      <w:r>
        <w:rPr>
          <w:color w:val="FF6699"/>
          <w:spacing w:val="-3"/>
        </w:rPr>
        <w:t> </w:t>
      </w:r>
      <w:r>
        <w:rPr>
          <w:color w:val="FF6699"/>
        </w:rPr>
        <w:t>P.O.</w:t>
      </w:r>
      <w:r>
        <w:rPr>
          <w:color w:val="FF6699"/>
          <w:spacing w:val="-5"/>
        </w:rPr>
        <w:t> </w:t>
      </w:r>
      <w:r>
        <w:rPr>
          <w:color w:val="FF6699"/>
        </w:rPr>
        <w:t>03-11-2020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9" w:hanging="708"/>
        <w:jc w:val="left"/>
        <w:rPr>
          <w:sz w:val="20"/>
        </w:rPr>
      </w:pPr>
      <w:r>
        <w:rPr>
          <w:sz w:val="20"/>
        </w:rPr>
        <w:t>Las análogas a las establecidas en las fracciones anteriores, de igual manera graves y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consecuencias</w:t>
      </w:r>
      <w:r>
        <w:rPr>
          <w:spacing w:val="1"/>
          <w:sz w:val="20"/>
        </w:rPr>
        <w:t> </w:t>
      </w:r>
      <w:r>
        <w:rPr>
          <w:sz w:val="20"/>
        </w:rPr>
        <w:t>semejantes en 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 trabajo</w:t>
      </w:r>
      <w:r>
        <w:rPr>
          <w:spacing w:val="-3"/>
          <w:sz w:val="20"/>
        </w:rPr>
        <w:t> </w:t>
      </w:r>
      <w:r>
        <w:rPr>
          <w:sz w:val="20"/>
        </w:rPr>
        <w:t>se refiere.</w:t>
      </w:r>
    </w:p>
    <w:p>
      <w:pPr>
        <w:pStyle w:val="BodyText"/>
      </w:pPr>
    </w:p>
    <w:p>
      <w:pPr>
        <w:pStyle w:val="BodyText"/>
        <w:ind w:left="118" w:right="122" w:firstLine="707"/>
        <w:jc w:val="both"/>
      </w:pP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rescinda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trabajo,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titular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dependencia</w:t>
      </w:r>
      <w:r>
        <w:rPr>
          <w:spacing w:val="-10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dar</w:t>
      </w:r>
      <w:r>
        <w:rPr>
          <w:spacing w:val="-11"/>
        </w:rPr>
        <w:t> </w:t>
      </w:r>
      <w:r>
        <w:rPr/>
        <w:t>aviso</w:t>
      </w:r>
      <w:r>
        <w:rPr>
          <w:spacing w:val="-68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trabajador, expresando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las</w:t>
      </w:r>
      <w:r>
        <w:rPr>
          <w:spacing w:val="6"/>
        </w:rPr>
        <w:t> </w:t>
      </w:r>
      <w:r>
        <w:rPr/>
        <w:t>causas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"/>
      </w:pPr>
    </w:p>
    <w:p>
      <w:pPr>
        <w:pStyle w:val="BodyText"/>
        <w:ind w:left="118" w:right="114" w:firstLine="707"/>
        <w:jc w:val="both"/>
      </w:pPr>
      <w:r>
        <w:rPr/>
        <w:t>El aviso deberá hacerse del conocimiento del trabajador, y en caso de que éste se</w:t>
      </w:r>
      <w:r>
        <w:rPr>
          <w:spacing w:val="1"/>
        </w:rPr>
        <w:t> </w:t>
      </w:r>
      <w:r>
        <w:rPr/>
        <w:t>negare a recibirlo, el titular de la dependencia dentro de los cinco días, siguientes a la fecha</w:t>
      </w:r>
      <w:r>
        <w:rPr>
          <w:spacing w:val="1"/>
        </w:rPr>
        <w:t> </w:t>
      </w:r>
      <w:r>
        <w:rPr/>
        <w:t>de la rescisión, deberá hacerlo del conocimiento del tribunal de conciliación y arbitraje,</w:t>
      </w:r>
      <w:r>
        <w:rPr>
          <w:spacing w:val="1"/>
        </w:rPr>
        <w:t> </w:t>
      </w:r>
      <w:r>
        <w:rPr/>
        <w:t>proporcionando, a éste, el domicilio que tenga registrado y solicitando su notificación al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707"/>
        <w:jc w:val="both"/>
      </w:pPr>
      <w:r>
        <w:rPr/>
        <w:t>La falta de aviso al trabajador, por sí sola bastará para considerar que el despido fue</w:t>
      </w:r>
      <w:r>
        <w:rPr>
          <w:spacing w:val="1"/>
        </w:rPr>
        <w:t> </w:t>
      </w:r>
      <w:r>
        <w:rPr/>
        <w:t>injustificado.</w:t>
      </w:r>
    </w:p>
    <w:p>
      <w:pPr>
        <w:pStyle w:val="Heading1"/>
        <w:spacing w:before="1"/>
        <w:ind w:left="1779"/>
      </w:pP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recorrida</w:t>
      </w:r>
      <w:r>
        <w:rPr>
          <w:color w:val="FF6699"/>
          <w:spacing w:val="-4"/>
        </w:rPr>
        <w:t> </w:t>
      </w:r>
      <w:r>
        <w:rPr>
          <w:color w:val="FF6699"/>
        </w:rPr>
        <w:t>en</w:t>
      </w:r>
      <w:r>
        <w:rPr>
          <w:color w:val="FF6699"/>
          <w:spacing w:val="-1"/>
        </w:rPr>
        <w:t> </w:t>
      </w:r>
      <w:r>
        <w:rPr>
          <w:color w:val="FF6699"/>
        </w:rPr>
        <w:t>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2"/>
        </w:rPr>
        <w:t> </w:t>
      </w:r>
      <w:r>
        <w:rPr>
          <w:color w:val="FF6699"/>
        </w:rPr>
        <w:t>(Antes</w:t>
      </w:r>
      <w:r>
        <w:rPr>
          <w:color w:val="FF6699"/>
          <w:spacing w:val="-5"/>
        </w:rPr>
        <w:t> </w:t>
      </w:r>
      <w:r>
        <w:rPr>
          <w:color w:val="FF6699"/>
        </w:rPr>
        <w:t>fracción</w:t>
      </w:r>
      <w:r>
        <w:rPr>
          <w:color w:val="FF6699"/>
          <w:spacing w:val="-3"/>
        </w:rPr>
        <w:t> </w:t>
      </w:r>
      <w:r>
        <w:rPr>
          <w:color w:val="FF6699"/>
        </w:rPr>
        <w:t>XIV)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2"/>
        </w:rPr>
        <w:t> </w:t>
      </w:r>
      <w:r>
        <w:rPr>
          <w:color w:val="FF6699"/>
        </w:rPr>
        <w:t>03-11-2020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8" w:right="117" w:firstLine="707"/>
        <w:jc w:val="both"/>
      </w:pPr>
      <w:r>
        <w:rPr>
          <w:b/>
        </w:rPr>
        <w:t>Artículo 50. </w:t>
      </w:r>
      <w:r>
        <w:rPr/>
        <w:t>Cuando el trabajador incurra en alguna de las causales a que se refiere</w:t>
      </w:r>
      <w:r>
        <w:rPr>
          <w:spacing w:val="1"/>
        </w:rPr>
        <w:t> </w:t>
      </w:r>
      <w:r>
        <w:rPr/>
        <w:t>el artículo anterior, el jefe de la oficina procederá a levantar acta administrativa, con</w:t>
      </w:r>
      <w:r>
        <w:rPr>
          <w:spacing w:val="1"/>
        </w:rPr>
        <w:t> </w:t>
      </w:r>
      <w:r>
        <w:rPr/>
        <w:t>intervención del sindicato, si lo hubiere en la dependencia, en la cual con toda precisión se</w:t>
      </w:r>
      <w:r>
        <w:rPr>
          <w:spacing w:val="1"/>
        </w:rPr>
        <w:t> </w:t>
      </w:r>
      <w:r>
        <w:rPr/>
        <w:t>asentarán los hechos, la declaración del trabajador afectado y de los testigos de cargo y de</w:t>
      </w:r>
      <w:r>
        <w:rPr>
          <w:spacing w:val="1"/>
        </w:rPr>
        <w:t> </w:t>
      </w:r>
      <w:r>
        <w:rPr>
          <w:w w:val="95"/>
        </w:rPr>
        <w:t>descargo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propongan,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firmará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ella</w:t>
      </w:r>
      <w:r>
        <w:rPr>
          <w:spacing w:val="14"/>
          <w:w w:val="95"/>
        </w:rPr>
        <w:t> </w:t>
      </w:r>
      <w:r>
        <w:rPr>
          <w:w w:val="95"/>
        </w:rPr>
        <w:t>intervengan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testigos</w:t>
      </w:r>
      <w:r>
        <w:rPr>
          <w:spacing w:val="-64"/>
          <w:w w:val="95"/>
        </w:rPr>
        <w:t> </w:t>
      </w:r>
      <w:r>
        <w:rPr/>
        <w:t>de asistencia, debiéndose entregar en ese mismo acto, una copia al trabajador y otra a la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sindical,</w:t>
      </w:r>
      <w:r>
        <w:rPr>
          <w:spacing w:val="3"/>
        </w:rPr>
        <w:t> </w:t>
      </w:r>
      <w:r>
        <w:rPr/>
        <w:t>en su</w:t>
      </w:r>
      <w:r>
        <w:rPr>
          <w:spacing w:val="2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/>
        <w:t>El trabajador tiene derecho a designar persona de su confianza, que lo asista en el</w:t>
      </w:r>
      <w:r>
        <w:rPr>
          <w:spacing w:val="1"/>
        </w:rPr>
        <w:t> </w:t>
      </w:r>
      <w:r>
        <w:rPr/>
        <w:t>levantamiento del acta</w:t>
      </w:r>
      <w:r>
        <w:rPr>
          <w:spacing w:val="2"/>
        </w:rPr>
        <w:t> </w:t>
      </w:r>
      <w:r>
        <w:rPr/>
        <w:t>administrativa.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13" w:firstLine="707"/>
        <w:jc w:val="both"/>
      </w:pPr>
      <w:r>
        <w:rPr>
          <w:b/>
        </w:rPr>
        <w:t>Artículo 51. </w:t>
      </w:r>
      <w:r>
        <w:rPr/>
        <w:t>El trabajador podrá solicitar ante el Tribunal de Conciliación y Arbitraje,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elección,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5"/>
        </w:rPr>
        <w:t> </w:t>
      </w:r>
      <w:r>
        <w:rPr/>
        <w:t>reinstale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trabajo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desempeñaba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indemnice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8"/>
        </w:rPr>
        <w:t> </w:t>
      </w:r>
      <w:r>
        <w:rPr/>
        <w:t>importe de tres meses de salario, si considera que la rescisión fue injustificada; asimismo,</w:t>
      </w:r>
      <w:r>
        <w:rPr>
          <w:spacing w:val="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caso, al pago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caídos.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16" w:firstLine="707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52.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8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quedará</w:t>
      </w:r>
      <w:r>
        <w:rPr>
          <w:spacing w:val="-4"/>
        </w:rPr>
        <w:t> </w:t>
      </w:r>
      <w:r>
        <w:rPr/>
        <w:t>eximida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reinstalar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trabajador,</w:t>
      </w:r>
      <w:r>
        <w:rPr>
          <w:spacing w:val="-7"/>
        </w:rPr>
        <w:t> </w:t>
      </w:r>
      <w:r>
        <w:rPr/>
        <w:t>mediante</w:t>
      </w:r>
      <w:r>
        <w:rPr>
          <w:spacing w:val="-67"/>
        </w:rPr>
        <w:t> </w:t>
      </w:r>
      <w:r>
        <w:rPr/>
        <w:t>el pago de la indemnización a que se refiere el artículo anterior de esta ley, en los casos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25984">
            <wp:simplePos x="0" y="0"/>
            <wp:positionH relativeFrom="page">
              <wp:posOffset>900430</wp:posOffset>
            </wp:positionH>
            <wp:positionV relativeFrom="paragraph">
              <wp:posOffset>79295</wp:posOffset>
            </wp:positionV>
            <wp:extent cx="5970905" cy="4857980"/>
            <wp:effectExtent l="0" t="0" r="0" b="0"/>
            <wp:wrapNone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antigüedad;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1" w:after="0"/>
        <w:ind w:left="826" w:right="116" w:hanging="708"/>
        <w:jc w:val="both"/>
        <w:rPr>
          <w:sz w:val="20"/>
        </w:rPr>
      </w:pPr>
      <w:r>
        <w:rPr>
          <w:sz w:val="20"/>
        </w:rPr>
        <w:t>Cuando se trate de trabajadores que, por el trabajo que desempeñaban, exige un</w:t>
      </w:r>
      <w:r>
        <w:rPr>
          <w:spacing w:val="1"/>
          <w:sz w:val="20"/>
        </w:rPr>
        <w:t> </w:t>
      </w:r>
      <w:r>
        <w:rPr>
          <w:sz w:val="20"/>
        </w:rPr>
        <w:t>contacto directo y permanente con sus superiores, que haga imposible el desarrollo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 de trabajo,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interinos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eventuales.</w:t>
      </w:r>
    </w:p>
    <w:p>
      <w:pPr>
        <w:pStyle w:val="BodyText"/>
        <w:spacing w:before="1"/>
      </w:pPr>
    </w:p>
    <w:p>
      <w:pPr>
        <w:pStyle w:val="BodyText"/>
        <w:ind w:left="118" w:right="118" w:firstLine="707"/>
        <w:jc w:val="both"/>
      </w:pPr>
      <w:r>
        <w:rPr/>
        <w:t>En los casos anteriores, la indemnización será de tres meses de salario, más veinte</w:t>
      </w:r>
      <w:r>
        <w:rPr>
          <w:spacing w:val="1"/>
        </w:rPr>
        <w:t> </w:t>
      </w:r>
      <w:r>
        <w:rPr/>
        <w:t>días por cada año de servicios o la proporción que corresponda. También tendrá derecho el</w:t>
      </w:r>
      <w:r>
        <w:rPr>
          <w:spacing w:val="1"/>
        </w:rPr>
        <w:t> </w:t>
      </w:r>
      <w:r>
        <w:rPr/>
        <w:t>trabajador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8"/>
        </w:rPr>
        <w:t> </w:t>
      </w:r>
      <w:r>
        <w:rPr/>
        <w:t>salarios</w:t>
      </w:r>
      <w:r>
        <w:rPr>
          <w:spacing w:val="-9"/>
        </w:rPr>
        <w:t> </w:t>
      </w:r>
      <w:r>
        <w:rPr/>
        <w:t>caídos,</w:t>
      </w:r>
      <w:r>
        <w:rPr>
          <w:spacing w:val="-4"/>
        </w:rPr>
        <w:t> </w:t>
      </w:r>
      <w:r>
        <w:rPr/>
        <w:t>computados</w:t>
      </w:r>
      <w:r>
        <w:rPr>
          <w:spacing w:val="-8"/>
        </w:rPr>
        <w:t> </w:t>
      </w:r>
      <w:r>
        <w:rPr/>
        <w:t>desde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despido</w:t>
      </w:r>
      <w:r>
        <w:rPr>
          <w:spacing w:val="-8"/>
        </w:rPr>
        <w:t> </w:t>
      </w:r>
      <w:r>
        <w:rPr/>
        <w:t>hasta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67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-2"/>
        </w:rPr>
        <w:t> </w:t>
      </w:r>
      <w:r>
        <w:rPr/>
        <w:t>meses.</w:t>
      </w:r>
    </w:p>
    <w:p>
      <w:pPr>
        <w:pStyle w:val="Heading1"/>
        <w:ind w:left="5517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reformado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31-10-2014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1" w:firstLine="707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-68"/>
        </w:rPr>
        <w:t> </w:t>
      </w:r>
      <w:r>
        <w:rPr/>
        <w:t>procedimiento o no se ha dado cumplimiento al laudo, se pagarán también al trabajador los</w:t>
      </w:r>
      <w:r>
        <w:rPr>
          <w:spacing w:val="1"/>
        </w:rPr>
        <w:t> </w:t>
      </w:r>
      <w:r>
        <w:rPr/>
        <w:t>intereses que se generen sobre el importe de quince meses de salario, a razón del dos por</w:t>
      </w:r>
      <w:r>
        <w:rPr>
          <w:spacing w:val="1"/>
        </w:rPr>
        <w:t> </w:t>
      </w:r>
      <w:r>
        <w:rPr/>
        <w:t>ciento mensual, capitalizable al momento del pago. Lo dispuesto en este párrafo no será</w:t>
      </w:r>
      <w:r>
        <w:rPr>
          <w:spacing w:val="1"/>
        </w:rPr>
        <w:t> </w:t>
      </w:r>
      <w:r>
        <w:rPr/>
        <w:t>aplicable para el pago de otro tipo de indemnizaciones o prestaciones. En caso de muerte del</w:t>
      </w:r>
      <w:r>
        <w:rPr>
          <w:spacing w:val="-68"/>
        </w:rPr>
        <w:t> </w:t>
      </w:r>
      <w:r>
        <w:rPr/>
        <w:t>trabajador, dejarán de generarse los salarios vencidos como parte del conflicto a partir de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 fallecimiento.</w:t>
      </w:r>
    </w:p>
    <w:p>
      <w:pPr>
        <w:pStyle w:val="Heading1"/>
        <w:spacing w:before="1"/>
        <w:ind w:left="5474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31-10-2014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firstLine="707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53.</w:t>
      </w:r>
      <w:r>
        <w:rPr>
          <w:b/>
          <w:spacing w:val="-13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causas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rescisión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relación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trabajo,</w:t>
      </w:r>
      <w:r>
        <w:rPr>
          <w:spacing w:val="-15"/>
        </w:rPr>
        <w:t> </w:t>
      </w:r>
      <w:r>
        <w:rPr/>
        <w:t>sin</w:t>
      </w:r>
      <w:r>
        <w:rPr>
          <w:spacing w:val="-12"/>
        </w:rPr>
        <w:t> </w:t>
      </w:r>
      <w:r>
        <w:rPr/>
        <w:t>responsabilidad</w:t>
      </w:r>
      <w:r>
        <w:rPr>
          <w:spacing w:val="-15"/>
        </w:rPr>
        <w:t> </w:t>
      </w:r>
      <w:r>
        <w:rPr/>
        <w:t>para</w:t>
      </w:r>
      <w:r>
        <w:rPr>
          <w:spacing w:val="-67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trabajador: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0" w:lineRule="auto" w:before="0" w:after="0"/>
        <w:ind w:left="826" w:right="119" w:hanging="708"/>
        <w:jc w:val="both"/>
        <w:rPr>
          <w:sz w:val="20"/>
        </w:rPr>
      </w:pPr>
      <w:r>
        <w:rPr>
          <w:sz w:val="20"/>
        </w:rPr>
        <w:t>Cuando el patrón o sus representantes incurrieren en faltas de probidad y honradez o</w:t>
      </w:r>
      <w:r>
        <w:rPr>
          <w:spacing w:val="-68"/>
          <w:sz w:val="20"/>
        </w:rPr>
        <w:t> </w:t>
      </w:r>
      <w:r>
        <w:rPr>
          <w:sz w:val="20"/>
        </w:rPr>
        <w:t>en actos de violencia, hostigamiento o acoso sexual, amagos, injurias o malos tratos</w:t>
      </w:r>
      <w:r>
        <w:rPr>
          <w:spacing w:val="1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trabajador,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familiares,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cónyuge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concubino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concubina,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dentro</w:t>
      </w:r>
      <w:r>
        <w:rPr>
          <w:spacing w:val="-64"/>
          <w:w w:val="9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trabajo;</w:t>
      </w:r>
    </w:p>
    <w:p>
      <w:pPr>
        <w:pStyle w:val="Heading1"/>
        <w:spacing w:line="243" w:lineRule="exact"/>
        <w:ind w:left="5407"/>
      </w:pPr>
      <w:r>
        <w:rPr>
          <w:color w:val="808080"/>
        </w:rPr>
        <w:t>Fracción</w:t>
      </w:r>
      <w:r>
        <w:rPr>
          <w:color w:val="808080"/>
          <w:spacing w:val="-4"/>
        </w:rPr>
        <w:t> </w:t>
      </w:r>
      <w:r>
        <w:rPr>
          <w:color w:val="808080"/>
        </w:rPr>
        <w:t>reformada</w:t>
      </w:r>
      <w:r>
        <w:rPr>
          <w:color w:val="808080"/>
          <w:spacing w:val="-4"/>
        </w:rPr>
        <w:t> </w:t>
      </w:r>
      <w:r>
        <w:rPr>
          <w:color w:val="808080"/>
        </w:rPr>
        <w:t>P.O.</w:t>
      </w:r>
      <w:r>
        <w:rPr>
          <w:color w:val="808080"/>
          <w:spacing w:val="-6"/>
        </w:rPr>
        <w:t> </w:t>
      </w:r>
      <w:r>
        <w:rPr>
          <w:color w:val="808080"/>
        </w:rPr>
        <w:t>03-11-2020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3" w:lineRule="exact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Reducir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99" w:after="0"/>
        <w:ind w:left="826" w:right="0" w:hanging="709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convenidos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acostumbrados;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La existencia de un peligro grave para la seguridad o salud del trabajador o de su</w:t>
      </w:r>
      <w:r>
        <w:rPr>
          <w:spacing w:val="1"/>
          <w:sz w:val="20"/>
        </w:rPr>
        <w:t> </w:t>
      </w:r>
      <w:r>
        <w:rPr>
          <w:sz w:val="20"/>
        </w:rPr>
        <w:t>familia,</w:t>
      </w:r>
      <w:r>
        <w:rPr>
          <w:spacing w:val="-8"/>
          <w:sz w:val="20"/>
        </w:rPr>
        <w:t> </w:t>
      </w:r>
      <w:r>
        <w:rPr>
          <w:sz w:val="20"/>
        </w:rPr>
        <w:t>ya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carecer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condiciones</w:t>
      </w:r>
      <w:r>
        <w:rPr>
          <w:spacing w:val="-6"/>
          <w:sz w:val="20"/>
        </w:rPr>
        <w:t> </w:t>
      </w:r>
      <w:r>
        <w:rPr>
          <w:sz w:val="20"/>
        </w:rPr>
        <w:t>higiénicas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establecimiento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porque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cumplan 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preventivas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higiene;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0" w:lineRule="auto" w:before="0" w:after="0"/>
        <w:ind w:left="826" w:right="126" w:hanging="708"/>
        <w:jc w:val="both"/>
        <w:rPr>
          <w:sz w:val="20"/>
        </w:rPr>
      </w:pPr>
      <w:r>
        <w:rPr>
          <w:sz w:val="20"/>
        </w:rPr>
        <w:t>Comprometer el patrón, con su imprudencia o descuido inexcusables, la seguridad del</w:t>
      </w:r>
      <w:r>
        <w:rPr>
          <w:spacing w:val="-69"/>
          <w:sz w:val="20"/>
        </w:rPr>
        <w:t> </w:t>
      </w:r>
      <w:r>
        <w:rPr>
          <w:sz w:val="20"/>
        </w:rPr>
        <w:t>establecimiento o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él;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Engañarlo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patrón,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99" w:after="0"/>
        <w:ind w:left="826" w:right="122" w:hanging="708"/>
        <w:jc w:val="left"/>
        <w:rPr>
          <w:sz w:val="20"/>
        </w:rPr>
      </w:pPr>
      <w:r>
        <w:rPr>
          <w:sz w:val="20"/>
        </w:rPr>
        <w:t>Las análogas a las establecidas en las fracciones anteriores, de igual manera graves y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consecuencias</w:t>
      </w:r>
      <w:r>
        <w:rPr>
          <w:spacing w:val="1"/>
          <w:sz w:val="20"/>
        </w:rPr>
        <w:t> </w:t>
      </w:r>
      <w:r>
        <w:rPr>
          <w:sz w:val="20"/>
        </w:rPr>
        <w:t>semejantes,</w:t>
      </w:r>
      <w:r>
        <w:rPr>
          <w:spacing w:val="-1"/>
          <w:sz w:val="20"/>
        </w:rPr>
        <w:t> </w:t>
      </w:r>
      <w:r>
        <w:rPr>
          <w:sz w:val="20"/>
        </w:rPr>
        <w:t>en lo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se refiere.</w:t>
      </w:r>
    </w:p>
    <w:p>
      <w:pPr>
        <w:pStyle w:val="BodyText"/>
        <w:spacing w:before="1"/>
      </w:pPr>
    </w:p>
    <w:p>
      <w:pPr>
        <w:pStyle w:val="BodyText"/>
        <w:ind w:left="118" w:right="121" w:firstLine="707"/>
        <w:jc w:val="both"/>
      </w:pP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trabajador</w:t>
      </w:r>
      <w:r>
        <w:rPr>
          <w:spacing w:val="-10"/>
        </w:rPr>
        <w:t> </w:t>
      </w:r>
      <w:r>
        <w:rPr/>
        <w:t>rescinda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trabajo,</w:t>
      </w:r>
      <w:r>
        <w:rPr>
          <w:spacing w:val="-9"/>
        </w:rPr>
        <w:t> </w:t>
      </w:r>
      <w:r>
        <w:rPr/>
        <w:t>deberá</w:t>
      </w:r>
      <w:r>
        <w:rPr>
          <w:spacing w:val="-7"/>
        </w:rPr>
        <w:t> </w:t>
      </w:r>
      <w:r>
        <w:rPr/>
        <w:t>notificarlo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escrito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8"/>
        </w:rPr>
        <w:t> </w:t>
      </w:r>
      <w:r>
        <w:rPr/>
        <w:t>superior inmediato o</w:t>
      </w:r>
      <w:r>
        <w:rPr>
          <w:spacing w:val="-2"/>
        </w:rPr>
        <w:t> </w:t>
      </w:r>
      <w:r>
        <w:rPr/>
        <w:t>al</w:t>
      </w:r>
      <w:r>
        <w:rPr>
          <w:spacing w:val="3"/>
        </w:rPr>
        <w:t> </w:t>
      </w:r>
      <w:r>
        <w:rPr/>
        <w:t>jefe 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dependencia.</w:t>
      </w:r>
    </w:p>
    <w:p>
      <w:pPr>
        <w:pStyle w:val="BodyText"/>
      </w:pPr>
    </w:p>
    <w:p>
      <w:pPr>
        <w:pStyle w:val="BodyText"/>
        <w:ind w:left="118" w:right="118" w:firstLine="707"/>
        <w:jc w:val="both"/>
      </w:pPr>
      <w:r>
        <w:rPr/>
        <w:drawing>
          <wp:anchor distT="0" distB="0" distL="0" distR="0" allowOverlap="1" layoutInCell="1" locked="0" behindDoc="1" simplePos="0" relativeHeight="486826496">
            <wp:simplePos x="0" y="0"/>
            <wp:positionH relativeFrom="page">
              <wp:posOffset>900430</wp:posOffset>
            </wp:positionH>
            <wp:positionV relativeFrom="paragraph">
              <wp:posOffset>541066</wp:posOffset>
            </wp:positionV>
            <wp:extent cx="5970905" cy="4857980"/>
            <wp:effectExtent l="0" t="0" r="0" b="0"/>
            <wp:wrapNone/>
            <wp:docPr id="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54. </w:t>
      </w:r>
      <w:r>
        <w:rPr/>
        <w:t>El trabajador que se retire justificadamente, por alguna de las causas</w:t>
      </w:r>
      <w:r>
        <w:rPr>
          <w:spacing w:val="1"/>
        </w:rPr>
        <w:t> </w:t>
      </w:r>
      <w:r>
        <w:rPr/>
        <w:t>señaladas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tendrá</w:t>
      </w:r>
      <w:r>
        <w:rPr>
          <w:spacing w:val="-5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indemnización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tres</w:t>
      </w:r>
      <w:r>
        <w:rPr>
          <w:spacing w:val="-6"/>
        </w:rPr>
        <w:t> </w:t>
      </w:r>
      <w:r>
        <w:rPr/>
        <w:t>meses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salario,</w:t>
      </w:r>
      <w:r>
        <w:rPr>
          <w:spacing w:val="-68"/>
        </w:rPr>
        <w:t> </w:t>
      </w:r>
      <w:r>
        <w:rPr/>
        <w:t>más veinte días por cada año de servicios o la proporción que corresponda; también tendrá</w:t>
      </w:r>
      <w:r>
        <w:rPr>
          <w:spacing w:val="1"/>
        </w:rPr>
        <w:t> </w:t>
      </w:r>
      <w:r>
        <w:rPr/>
        <w:t>derecho a la prima de antigüedad. En caso de laudo favorable al trabajador, se le cubrirán</w:t>
      </w:r>
      <w:r>
        <w:rPr>
          <w:spacing w:val="1"/>
        </w:rPr>
        <w:t> </w:t>
      </w:r>
      <w:r>
        <w:rPr/>
        <w:t>salarios caídos computados desde la fecha del despido hasta por un período máximo de doce</w:t>
      </w:r>
      <w:r>
        <w:rPr>
          <w:spacing w:val="-68"/>
        </w:rPr>
        <w:t> </w:t>
      </w:r>
      <w:r>
        <w:rPr/>
        <w:t>meses.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 w:firstLine="707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-68"/>
        </w:rPr>
        <w:t> </w:t>
      </w:r>
      <w:r>
        <w:rPr/>
        <w:t>procedimiento o no se ha dado cumplimiento al laudo, se pagarán también al trabajador los</w:t>
      </w:r>
      <w:r>
        <w:rPr>
          <w:spacing w:val="1"/>
        </w:rPr>
        <w:t> </w:t>
      </w:r>
      <w:r>
        <w:rPr/>
        <w:t>intereses que se generen sobre el importe de quince meses de salario, a razón del dos por</w:t>
      </w:r>
      <w:r>
        <w:rPr>
          <w:spacing w:val="1"/>
        </w:rPr>
        <w:t> </w:t>
      </w:r>
      <w:r>
        <w:rPr/>
        <w:t>ciento mensual, capitalizable al momento del pago. Lo dispuesto en este párrafo no será</w:t>
      </w:r>
      <w:r>
        <w:rPr>
          <w:spacing w:val="1"/>
        </w:rPr>
        <w:t> </w:t>
      </w:r>
      <w:r>
        <w:rPr/>
        <w:t>aplicable para el pago de otro tipo de indemnizaciones o prestaciones. En caso de muerte del</w:t>
      </w:r>
      <w:r>
        <w:rPr>
          <w:spacing w:val="-68"/>
        </w:rPr>
        <w:t> </w:t>
      </w:r>
      <w:r>
        <w:rPr/>
        <w:t>trabajador, dejarán de generarse los salarios vencidos como parte del conflicto a partir de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 fallecimiento.</w:t>
      </w:r>
    </w:p>
    <w:p>
      <w:pPr>
        <w:pStyle w:val="Heading1"/>
        <w:ind w:left="5471"/>
      </w:pPr>
      <w:r>
        <w:rPr>
          <w:color w:val="FF6699"/>
        </w:rPr>
        <w:t>Artículo</w:t>
      </w:r>
      <w:r>
        <w:rPr>
          <w:color w:val="FF6699"/>
          <w:spacing w:val="-5"/>
        </w:rPr>
        <w:t> </w:t>
      </w:r>
      <w:r>
        <w:rPr>
          <w:color w:val="FF6699"/>
        </w:rPr>
        <w:t>reformado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8"/>
        </w:rPr>
        <w:t> </w:t>
      </w:r>
      <w:r>
        <w:rPr>
          <w:color w:val="FF6699"/>
        </w:rPr>
        <w:t>31-10-2014</w:t>
      </w:r>
    </w:p>
    <w:p>
      <w:pPr>
        <w:pStyle w:val="BodyText"/>
        <w:rPr>
          <w:b/>
          <w:sz w:val="24"/>
        </w:rPr>
      </w:pPr>
    </w:p>
    <w:p>
      <w:pPr>
        <w:spacing w:before="195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VIII</w:t>
      </w:r>
    </w:p>
    <w:p>
      <w:pPr>
        <w:pStyle w:val="Heading1"/>
        <w:spacing w:before="1"/>
        <w:ind w:left="1376" w:right="1380"/>
        <w:jc w:val="center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Terminación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Relaciones</w:t>
      </w:r>
      <w:r>
        <w:rPr>
          <w:spacing w:val="-3"/>
        </w:rPr>
        <w:t> </w:t>
      </w:r>
      <w:r>
        <w:rPr/>
        <w:t>Individuales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8" w:firstLine="707"/>
        <w:jc w:val="both"/>
      </w:pPr>
      <w:r>
        <w:rPr>
          <w:b/>
        </w:rPr>
        <w:t>Artículo 55. </w:t>
      </w:r>
      <w:r>
        <w:rPr/>
        <w:t>Son causas de terminación de las relaciones individuales de trabajo, sin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mutuo</w:t>
      </w:r>
      <w:r>
        <w:rPr>
          <w:spacing w:val="-4"/>
          <w:sz w:val="20"/>
        </w:rPr>
        <w:t> </w:t>
      </w:r>
      <w:r>
        <w:rPr>
          <w:sz w:val="20"/>
        </w:rPr>
        <w:t>consentimiento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3" w:hanging="708"/>
        <w:jc w:val="left"/>
        <w:rPr>
          <w:sz w:val="20"/>
        </w:rPr>
      </w:pP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incapacidad</w:t>
      </w:r>
      <w:r>
        <w:rPr>
          <w:spacing w:val="50"/>
          <w:sz w:val="20"/>
        </w:rPr>
        <w:t> </w:t>
      </w:r>
      <w:r>
        <w:rPr>
          <w:sz w:val="20"/>
        </w:rPr>
        <w:t>física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mental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inhabilidad</w:t>
      </w:r>
      <w:r>
        <w:rPr>
          <w:spacing w:val="45"/>
          <w:sz w:val="20"/>
        </w:rPr>
        <w:t> </w:t>
      </w:r>
      <w:r>
        <w:rPr>
          <w:sz w:val="20"/>
        </w:rPr>
        <w:t>manifiesta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trabajador,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haga</w:t>
      </w:r>
      <w:r>
        <w:rPr>
          <w:spacing w:val="-67"/>
          <w:sz w:val="20"/>
        </w:rPr>
        <w:t> </w:t>
      </w:r>
      <w:r>
        <w:rPr>
          <w:sz w:val="20"/>
        </w:rPr>
        <w:t>imposible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 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707"/>
        <w:jc w:val="both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56.</w:t>
      </w:r>
      <w:r>
        <w:rPr>
          <w:b/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terminación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significa</w:t>
      </w:r>
      <w:r>
        <w:rPr>
          <w:spacing w:val="-68"/>
        </w:rPr>
        <w:t> </w:t>
      </w:r>
      <w:r>
        <w:rPr/>
        <w:t>la liberación de la obligación de entregar el puesto a su sucesor y, en caso de manejo de</w:t>
      </w:r>
      <w:r>
        <w:rPr>
          <w:spacing w:val="1"/>
        </w:rPr>
        <w:t> </w:t>
      </w:r>
      <w:r>
        <w:rPr/>
        <w:t>fondos</w:t>
      </w:r>
      <w:r>
        <w:rPr>
          <w:spacing w:val="-3"/>
        </w:rPr>
        <w:t> </w:t>
      </w:r>
      <w:r>
        <w:rPr/>
        <w:t>o valores,</w:t>
      </w:r>
      <w:r>
        <w:rPr>
          <w:spacing w:val="1"/>
        </w:rPr>
        <w:t> </w:t>
      </w:r>
      <w:r>
        <w:rPr/>
        <w:t>la entrega</w:t>
      </w:r>
      <w:r>
        <w:rPr>
          <w:spacing w:val="-2"/>
        </w:rPr>
        <w:t> </w:t>
      </w:r>
      <w:r>
        <w:rPr/>
        <w:t>implicará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cuenta.</w:t>
      </w:r>
    </w:p>
    <w:p>
      <w:pPr>
        <w:pStyle w:val="BodyText"/>
        <w:spacing w:before="3"/>
      </w:pPr>
    </w:p>
    <w:p>
      <w:pPr>
        <w:pStyle w:val="BodyText"/>
        <w:ind w:left="118" w:right="116" w:firstLine="707"/>
        <w:jc w:val="both"/>
      </w:pPr>
      <w:r>
        <w:rPr>
          <w:spacing w:val="-1"/>
        </w:rPr>
        <w:t>Tratándose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trabajadoras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gravidez,</w:t>
      </w:r>
      <w:r>
        <w:rPr>
          <w:spacing w:val="-18"/>
        </w:rPr>
        <w:t> </w:t>
      </w:r>
      <w:r>
        <w:rPr/>
        <w:t>además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consentimiento</w:t>
      </w:r>
      <w:r>
        <w:rPr>
          <w:spacing w:val="-15"/>
        </w:rPr>
        <w:t> </w:t>
      </w:r>
      <w:r>
        <w:rPr/>
        <w:t>expreso</w:t>
      </w:r>
      <w:r>
        <w:rPr>
          <w:spacing w:val="-68"/>
        </w:rPr>
        <w:t> </w:t>
      </w:r>
      <w:r>
        <w:rPr/>
        <w:t>de dar por terminada la relación individual de trabajo manifestada en el escrito de renuncia,</w:t>
      </w:r>
      <w:r>
        <w:rPr>
          <w:spacing w:val="1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aportar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indicios</w:t>
      </w:r>
      <w:r>
        <w:rPr>
          <w:spacing w:val="-15"/>
        </w:rPr>
        <w:t> </w:t>
      </w:r>
      <w:r>
        <w:rPr/>
        <w:t>suficientes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demostrar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fue</w:t>
      </w:r>
      <w:r>
        <w:rPr>
          <w:spacing w:val="-16"/>
        </w:rPr>
        <w:t> </w:t>
      </w:r>
      <w:r>
        <w:rPr/>
        <w:t>libre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espontánea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separación</w:t>
      </w:r>
      <w:r>
        <w:rPr>
          <w:spacing w:val="-68"/>
        </w:rPr>
        <w:t> </w:t>
      </w:r>
      <w:r>
        <w:rPr/>
        <w:t>del</w:t>
      </w:r>
      <w:r>
        <w:rPr>
          <w:spacing w:val="-13"/>
        </w:rPr>
        <w:t> </w:t>
      </w:r>
      <w:r>
        <w:rPr/>
        <w:t>cargo,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anterior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condiciones</w:t>
      </w:r>
      <w:r>
        <w:rPr>
          <w:spacing w:val="-12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trabajo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correspondan</w:t>
      </w:r>
      <w:r>
        <w:rPr>
          <w:spacing w:val="-68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adscripción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trabajadora.</w:t>
      </w:r>
    </w:p>
    <w:p>
      <w:pPr>
        <w:pStyle w:val="Heading1"/>
        <w:spacing w:line="242" w:lineRule="exact"/>
        <w:ind w:left="5474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27-05-2020</w:t>
      </w:r>
    </w:p>
    <w:p>
      <w:pPr>
        <w:spacing w:after="0" w:line="242" w:lineRule="exact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99"/>
        <w:ind w:left="118" w:right="119" w:firstLine="707"/>
        <w:jc w:val="both"/>
      </w:pPr>
      <w:r>
        <w:rPr/>
        <w:t>Asimismo, en el caso de la fracción IV del propio precepto, si la incapacidad o</w:t>
      </w:r>
      <w:r>
        <w:rPr>
          <w:spacing w:val="1"/>
        </w:rPr>
        <w:t> </w:t>
      </w:r>
      <w:r>
        <w:rPr/>
        <w:t>inhabilidad proviene de un riesgo no profesional, el trabajador tendrá derecho a que se le</w:t>
      </w:r>
      <w:r>
        <w:rPr>
          <w:spacing w:val="1"/>
        </w:rPr>
        <w:t> </w:t>
      </w:r>
      <w:r>
        <w:rPr/>
        <w:t>pague</w:t>
      </w:r>
      <w:r>
        <w:rPr>
          <w:spacing w:val="-3"/>
        </w:rPr>
        <w:t> </w:t>
      </w:r>
      <w:r>
        <w:rPr/>
        <w:t>un</w:t>
      </w:r>
      <w:r>
        <w:rPr>
          <w:spacing w:val="1"/>
        </w:rPr>
        <w:t> </w:t>
      </w:r>
      <w:r>
        <w:rPr/>
        <w:t>mes de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prima de</w:t>
      </w:r>
      <w:r>
        <w:rPr>
          <w:spacing w:val="-3"/>
        </w:rPr>
        <w:t> </w:t>
      </w:r>
      <w:r>
        <w:rPr/>
        <w:t>antigüedad correspondiente.</w:t>
      </w:r>
    </w:p>
    <w:p>
      <w:pPr>
        <w:pStyle w:val="Heading1"/>
        <w:spacing w:before="1"/>
        <w:ind w:left="4266"/>
        <w:jc w:val="both"/>
      </w:pPr>
      <w:r>
        <w:rPr>
          <w:color w:val="FF6699"/>
        </w:rPr>
        <w:t>Párrafo</w:t>
      </w:r>
      <w:r>
        <w:rPr>
          <w:color w:val="FF6699"/>
          <w:spacing w:val="-3"/>
        </w:rPr>
        <w:t> </w:t>
      </w:r>
      <w:r>
        <w:rPr>
          <w:color w:val="FF6699"/>
        </w:rPr>
        <w:t>recorrido</w:t>
      </w:r>
      <w:r>
        <w:rPr>
          <w:color w:val="FF6699"/>
          <w:spacing w:val="-3"/>
        </w:rPr>
        <w:t> </w:t>
      </w:r>
      <w:r>
        <w:rPr>
          <w:color w:val="FF6699"/>
        </w:rPr>
        <w:t>en</w:t>
      </w:r>
      <w:r>
        <w:rPr>
          <w:color w:val="FF6699"/>
          <w:spacing w:val="-1"/>
        </w:rPr>
        <w:t> </w:t>
      </w:r>
      <w:r>
        <w:rPr>
          <w:color w:val="FF6699"/>
        </w:rPr>
        <w:t>su</w:t>
      </w:r>
      <w:r>
        <w:rPr>
          <w:color w:val="FF6699"/>
          <w:spacing w:val="-3"/>
        </w:rPr>
        <w:t> </w:t>
      </w:r>
      <w:r>
        <w:rPr>
          <w:color w:val="FF6699"/>
        </w:rPr>
        <w:t>orden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5"/>
        </w:rPr>
        <w:t> </w:t>
      </w:r>
      <w:r>
        <w:rPr>
          <w:color w:val="FF6699"/>
        </w:rPr>
        <w:t>27-05-2020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18" w:right="120" w:firstLine="707"/>
        <w:jc w:val="both"/>
      </w:pPr>
      <w:r>
        <w:rPr>
          <w:b/>
        </w:rPr>
        <w:t>Artículo 56 Bis. </w:t>
      </w:r>
      <w:r>
        <w:rPr/>
        <w:t>Queda prohibido solicitar por cualquier medio la presentación de</w:t>
      </w:r>
      <w:r>
        <w:rPr>
          <w:spacing w:val="1"/>
        </w:rPr>
        <w:t> </w:t>
      </w:r>
      <w:r>
        <w:rPr/>
        <w:t>certificados</w:t>
      </w:r>
      <w:r>
        <w:rPr>
          <w:spacing w:val="-4"/>
        </w:rPr>
        <w:t> </w:t>
      </w:r>
      <w:r>
        <w:rPr/>
        <w:t>médicos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embarazo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ingreso,</w:t>
      </w:r>
      <w:r>
        <w:rPr>
          <w:spacing w:val="-4"/>
        </w:rPr>
        <w:t> </w:t>
      </w:r>
      <w:r>
        <w:rPr/>
        <w:t>permanencia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ascenso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empleo.</w:t>
      </w:r>
    </w:p>
    <w:p>
      <w:pPr>
        <w:pStyle w:val="BodyText"/>
      </w:pPr>
    </w:p>
    <w:p>
      <w:pPr>
        <w:pStyle w:val="BodyText"/>
        <w:ind w:left="118" w:right="117" w:firstLine="707"/>
        <w:jc w:val="both"/>
      </w:pPr>
      <w:r>
        <w:rPr/>
        <w:drawing>
          <wp:anchor distT="0" distB="0" distL="0" distR="0" allowOverlap="1" layoutInCell="1" locked="0" behindDoc="1" simplePos="0" relativeHeight="486827008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3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Queda prohibido despedir a una trabajadora o coaccionarla directa o indirectamente</w:t>
      </w:r>
      <w:r>
        <w:rPr>
          <w:spacing w:val="1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renuncie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estar</w:t>
      </w:r>
      <w:r>
        <w:rPr>
          <w:spacing w:val="-3"/>
        </w:rPr>
        <w:t> </w:t>
      </w:r>
      <w:r>
        <w:rPr/>
        <w:t>embarazada,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cambio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civil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tener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cuidado</w:t>
      </w:r>
      <w:r>
        <w:rPr>
          <w:spacing w:val="-8"/>
        </w:rPr>
        <w:t> </w:t>
      </w:r>
      <w:r>
        <w:rPr/>
        <w:t>de</w:t>
      </w:r>
      <w:r>
        <w:rPr>
          <w:spacing w:val="-68"/>
        </w:rPr>
        <w:t> </w:t>
      </w:r>
      <w:r>
        <w:rPr/>
        <w:t>hijos</w:t>
      </w:r>
      <w:r>
        <w:rPr>
          <w:spacing w:val="-3"/>
        </w:rPr>
        <w:t> </w:t>
      </w:r>
      <w:r>
        <w:rPr/>
        <w:t>menores.</w:t>
      </w:r>
    </w:p>
    <w:p>
      <w:pPr>
        <w:pStyle w:val="Heading1"/>
        <w:ind w:left="5428"/>
      </w:pPr>
      <w:r>
        <w:rPr>
          <w:color w:val="FF6699"/>
        </w:rPr>
        <w:t>Artículo</w:t>
      </w:r>
      <w:r>
        <w:rPr>
          <w:color w:val="FF6699"/>
          <w:spacing w:val="-5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7"/>
        </w:rPr>
        <w:t> </w:t>
      </w:r>
      <w:r>
        <w:rPr>
          <w:color w:val="FF6699"/>
        </w:rPr>
        <w:t>27-05-2020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57. </w:t>
      </w:r>
      <w:r>
        <w:rPr/>
        <w:t>Si en el juicio correspondiente no comprueba el patrón las causas de</w:t>
      </w:r>
      <w:r>
        <w:rPr>
          <w:spacing w:val="1"/>
        </w:rPr>
        <w:t> </w:t>
      </w:r>
      <w:r>
        <w:rPr/>
        <w:t>terminación,</w:t>
      </w:r>
      <w:r>
        <w:rPr>
          <w:spacing w:val="-4"/>
        </w:rPr>
        <w:t> </w:t>
      </w:r>
      <w:r>
        <w:rPr/>
        <w:t>tendrá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consignados en</w:t>
      </w:r>
      <w:r>
        <w:rPr>
          <w:spacing w:val="-2"/>
        </w:rPr>
        <w:t> </w:t>
      </w:r>
      <w:r>
        <w:rPr/>
        <w:t>el artículo</w:t>
      </w:r>
      <w:r>
        <w:rPr>
          <w:spacing w:val="-4"/>
        </w:rPr>
        <w:t> </w:t>
      </w:r>
      <w:r>
        <w:rPr/>
        <w:t>51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before="196"/>
        <w:ind w:right="1631"/>
        <w:jc w:val="center"/>
      </w:pPr>
      <w:r>
        <w:rPr/>
        <w:t>TÍTULO</w:t>
      </w:r>
      <w:r>
        <w:rPr>
          <w:spacing w:val="-8"/>
        </w:rPr>
        <w:t> </w:t>
      </w:r>
      <w:r>
        <w:rPr/>
        <w:t>TERCERO</w:t>
      </w:r>
    </w:p>
    <w:p>
      <w:pPr>
        <w:pStyle w:val="BodyText"/>
        <w:spacing w:before="11"/>
        <w:rPr>
          <w:b/>
          <w:sz w:val="19"/>
        </w:rPr>
      </w:pPr>
    </w:p>
    <w:p>
      <w:pPr>
        <w:spacing w:line="243" w:lineRule="exact"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</w:p>
    <w:p>
      <w:pPr>
        <w:pStyle w:val="Heading1"/>
        <w:spacing w:line="243" w:lineRule="exact"/>
        <w:ind w:right="1632"/>
        <w:jc w:val="center"/>
      </w:pPr>
      <w:r>
        <w:rPr/>
        <w:t>Derechos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Preferencia,</w:t>
      </w:r>
      <w:r>
        <w:rPr>
          <w:spacing w:val="-6"/>
        </w:rPr>
        <w:t> </w:t>
      </w:r>
      <w:r>
        <w:rPr/>
        <w:t>Antigüedad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Ascenso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0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58.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preferirse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guanajuatenses sobre quienes no lo sean; a quienes no teniendo ninguna otra fuente de</w:t>
      </w:r>
      <w:r>
        <w:rPr>
          <w:spacing w:val="1"/>
        </w:rPr>
        <w:t> </w:t>
      </w:r>
      <w:r>
        <w:rPr/>
        <w:t>ingreso económico tengan a su cargo una familia, y a los sindicalizados sobre quienes no lo</w:t>
      </w:r>
      <w:r>
        <w:rPr>
          <w:spacing w:val="1"/>
        </w:rPr>
        <w:t> </w:t>
      </w:r>
      <w:r>
        <w:rPr/>
        <w:t>sean.</w:t>
      </w:r>
    </w:p>
    <w:p>
      <w:pPr>
        <w:pStyle w:val="BodyText"/>
      </w:pPr>
    </w:p>
    <w:p>
      <w:pPr>
        <w:pStyle w:val="BodyText"/>
        <w:ind w:left="118" w:right="122" w:firstLine="707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> </w:t>
      </w:r>
      <w:r>
        <w:rPr>
          <w:b/>
          <w:spacing w:val="-1"/>
        </w:rPr>
        <w:t>59.</w:t>
      </w:r>
      <w:r>
        <w:rPr>
          <w:b/>
          <w:spacing w:val="-12"/>
        </w:rPr>
        <w:t> </w:t>
      </w:r>
      <w:r>
        <w:rPr/>
        <w:t>Todos</w:t>
      </w:r>
      <w:r>
        <w:rPr>
          <w:spacing w:val="-18"/>
        </w:rPr>
        <w:t> </w:t>
      </w:r>
      <w:r>
        <w:rPr/>
        <w:t>los</w:t>
      </w:r>
      <w:r>
        <w:rPr>
          <w:spacing w:val="-15"/>
        </w:rPr>
        <w:t> </w:t>
      </w:r>
      <w:r>
        <w:rPr/>
        <w:t>trabajadores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base</w:t>
      </w:r>
      <w:r>
        <w:rPr>
          <w:spacing w:val="-16"/>
        </w:rPr>
        <w:t> </w:t>
      </w:r>
      <w:r>
        <w:rPr/>
        <w:t>con</w:t>
      </w:r>
      <w:r>
        <w:rPr>
          <w:spacing w:val="-13"/>
        </w:rPr>
        <w:t> </w:t>
      </w:r>
      <w:r>
        <w:rPr/>
        <w:t>una</w:t>
      </w:r>
      <w:r>
        <w:rPr>
          <w:spacing w:val="-17"/>
        </w:rPr>
        <w:t> </w:t>
      </w:r>
      <w:r>
        <w:rPr/>
        <w:t>antigüedad</w:t>
      </w:r>
      <w:r>
        <w:rPr>
          <w:spacing w:val="-16"/>
        </w:rPr>
        <w:t> </w:t>
      </w:r>
      <w:r>
        <w:rPr/>
        <w:t>mínima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seis</w:t>
      </w:r>
      <w:r>
        <w:rPr>
          <w:spacing w:val="-15"/>
        </w:rPr>
        <w:t> </w:t>
      </w:r>
      <w:r>
        <w:rPr/>
        <w:t>meses</w:t>
      </w:r>
      <w:r>
        <w:rPr>
          <w:spacing w:val="-68"/>
        </w:rPr>
        <w:t> </w:t>
      </w:r>
      <w:r>
        <w:rPr/>
        <w:t>en la plaza del grado inmediato inferior, tienen derecho a concursar para ser ascendidos a la</w:t>
      </w:r>
      <w:r>
        <w:rPr>
          <w:spacing w:val="-68"/>
        </w:rPr>
        <w:t> </w:t>
      </w:r>
      <w:r>
        <w:rPr/>
        <w:t>plaza</w:t>
      </w:r>
      <w:r>
        <w:rPr>
          <w:spacing w:val="-2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superior.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3" w:firstLine="707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60.</w:t>
      </w:r>
      <w:r>
        <w:rPr>
          <w:b/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elaborará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escalafón de</w:t>
      </w:r>
      <w:r>
        <w:rPr>
          <w:spacing w:val="-8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68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prevé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título,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formulará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</w:t>
      </w:r>
      <w:r>
        <w:rPr>
          <w:spacing w:val="-3"/>
        </w:rPr>
        <w:t> </w:t>
      </w:r>
      <w:r>
        <w:rPr/>
        <w:t>oyendo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al</w:t>
      </w:r>
      <w:r>
        <w:rPr>
          <w:spacing w:val="-68"/>
        </w:rPr>
        <w:t> </w:t>
      </w:r>
      <w:r>
        <w:rPr/>
        <w:t>sindicato respectivo donde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haya.</w:t>
      </w:r>
    </w:p>
    <w:p>
      <w:pPr>
        <w:pStyle w:val="BodyText"/>
        <w:spacing w:before="2"/>
      </w:pPr>
    </w:p>
    <w:p>
      <w:pPr>
        <w:spacing w:before="0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61.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considerarán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factores</w:t>
      </w:r>
      <w:r>
        <w:rPr>
          <w:spacing w:val="-1"/>
          <w:sz w:val="20"/>
        </w:rPr>
        <w:t> </w:t>
      </w:r>
      <w:r>
        <w:rPr>
          <w:sz w:val="20"/>
        </w:rPr>
        <w:t>escalafonarios: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conocimientos;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antigüedad;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aptitud;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disciplina,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puntualidad.</w:t>
      </w:r>
    </w:p>
    <w:p>
      <w:pPr>
        <w:pStyle w:val="BodyText"/>
        <w:spacing w:before="1"/>
      </w:pPr>
    </w:p>
    <w:p>
      <w:pPr>
        <w:pStyle w:val="BodyText"/>
        <w:ind w:left="826"/>
      </w:pP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tales</w:t>
      </w:r>
      <w:r>
        <w:rPr>
          <w:spacing w:val="-2"/>
        </w:rPr>
        <w:t> </w:t>
      </w:r>
      <w:r>
        <w:rPr/>
        <w:t>fines,</w:t>
      </w:r>
      <w:r>
        <w:rPr>
          <w:spacing w:val="-5"/>
        </w:rPr>
        <w:t> </w:t>
      </w:r>
      <w:r>
        <w:rPr/>
        <w:t>debe</w:t>
      </w:r>
      <w:r>
        <w:rPr>
          <w:spacing w:val="-3"/>
        </w:rPr>
        <w:t> </w:t>
      </w:r>
      <w:r>
        <w:rPr/>
        <w:t>entenderse: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707"/>
        <w:jc w:val="both"/>
      </w:pPr>
      <w:r>
        <w:rPr/>
        <w:t>Por conocimientos, la capacidad de conocer los principios teóricos y prácticos que se</w:t>
      </w:r>
      <w:r>
        <w:rPr>
          <w:spacing w:val="1"/>
        </w:rPr>
        <w:t> </w:t>
      </w:r>
      <w:r>
        <w:rPr/>
        <w:t>requieren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el desempeño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21" w:firstLine="707"/>
        <w:jc w:val="both"/>
      </w:pPr>
      <w:r>
        <w:rPr/>
        <w:t>Por</w:t>
      </w:r>
      <w:r>
        <w:rPr>
          <w:spacing w:val="-14"/>
        </w:rPr>
        <w:t> </w:t>
      </w:r>
      <w:r>
        <w:rPr/>
        <w:t>aptitud,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capacidad</w:t>
      </w:r>
      <w:r>
        <w:rPr>
          <w:spacing w:val="-12"/>
        </w:rPr>
        <w:t> </w:t>
      </w:r>
      <w:r>
        <w:rPr/>
        <w:t>física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mental,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idoneidad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trabajador</w:t>
      </w:r>
      <w:r>
        <w:rPr>
          <w:spacing w:val="-14"/>
        </w:rPr>
        <w:t> </w:t>
      </w:r>
      <w:r>
        <w:rPr/>
        <w:t>para</w:t>
      </w:r>
      <w:r>
        <w:rPr>
          <w:spacing w:val="-11"/>
        </w:rPr>
        <w:t> </w:t>
      </w:r>
      <w:r>
        <w:rPr/>
        <w:t>realizar</w:t>
      </w:r>
      <w:r>
        <w:rPr>
          <w:spacing w:val="-14"/>
        </w:rPr>
        <w:t> </w:t>
      </w:r>
      <w:r>
        <w:rPr/>
        <w:t>una</w:t>
      </w:r>
      <w:r>
        <w:rPr>
          <w:spacing w:val="-68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determinada.</w:t>
      </w:r>
    </w:p>
    <w:p>
      <w:pPr>
        <w:pStyle w:val="BodyText"/>
        <w:spacing w:before="1"/>
      </w:pPr>
    </w:p>
    <w:p>
      <w:pPr>
        <w:pStyle w:val="BodyText"/>
        <w:ind w:left="118" w:right="123" w:firstLine="707"/>
        <w:jc w:val="both"/>
      </w:pPr>
      <w:r>
        <w:rPr/>
        <w:t>Por antigüedad, el tiempo de servicios prestados a la dependencia respectiva u otra</w:t>
      </w:r>
      <w:r>
        <w:rPr>
          <w:spacing w:val="1"/>
        </w:rPr>
        <w:t> </w:t>
      </w:r>
      <w:r>
        <w:rPr/>
        <w:t>distinta cuyas relaciones laborales se rijan por esta ley, siempre que hubiere sido reasignado</w:t>
      </w:r>
      <w:r>
        <w:rPr>
          <w:spacing w:val="-68"/>
        </w:rPr>
        <w:t> </w:t>
      </w:r>
      <w:r>
        <w:rPr/>
        <w:t>a</w:t>
      </w:r>
      <w:r>
        <w:rPr>
          <w:spacing w:val="-2"/>
        </w:rPr>
        <w:t> </w:t>
      </w:r>
      <w:r>
        <w:rPr/>
        <w:t>dicha dependencia.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6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disciplina,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estatutos,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 que</w:t>
      </w:r>
      <w:r>
        <w:rPr>
          <w:spacing w:val="-2"/>
        </w:rPr>
        <w:t> </w:t>
      </w:r>
      <w:r>
        <w:rPr/>
        <w:t>norman su</w:t>
      </w:r>
      <w:r>
        <w:rPr>
          <w:spacing w:val="-1"/>
        </w:rPr>
        <w:t> </w:t>
      </w:r>
      <w:r>
        <w:rPr/>
        <w:t>actividad laboral.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/>
        <w:drawing>
          <wp:anchor distT="0" distB="0" distL="0" distR="0" allowOverlap="1" layoutInCell="1" locked="0" behindDoc="1" simplePos="0" relativeHeight="486827520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puntualidad, la llegada habitual del trabajador al desempeño de su trabajo, en los</w:t>
      </w:r>
      <w:r>
        <w:rPr>
          <w:spacing w:val="-68"/>
        </w:rPr>
        <w:t> </w:t>
      </w:r>
      <w:r>
        <w:rPr/>
        <w:t>horarios que se le</w:t>
      </w:r>
      <w:r>
        <w:rPr>
          <w:spacing w:val="-2"/>
        </w:rPr>
        <w:t> </w:t>
      </w:r>
      <w:r>
        <w:rPr/>
        <w:t>hubieren designado.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707"/>
        <w:jc w:val="both"/>
      </w:pPr>
      <w:r>
        <w:rPr>
          <w:b/>
        </w:rPr>
        <w:t>Artículo 62. </w:t>
      </w:r>
      <w:r>
        <w:rPr/>
        <w:t>Cuando existieran vacantes, estas se otorgarán a los trabajadores de la</w:t>
      </w:r>
      <w:r>
        <w:rPr>
          <w:spacing w:val="1"/>
        </w:rPr>
        <w:t> </w:t>
      </w:r>
      <w:r>
        <w:rPr>
          <w:w w:val="95"/>
        </w:rPr>
        <w:t>categoría</w:t>
      </w:r>
      <w:r>
        <w:rPr>
          <w:spacing w:val="63"/>
        </w:rPr>
        <w:t> </w:t>
      </w:r>
      <w:r>
        <w:rPr>
          <w:w w:val="95"/>
        </w:rPr>
        <w:t>inmediata inferior que comprueben tener mejores derechos escalafonarios, en</w:t>
      </w:r>
      <w:r>
        <w:rPr>
          <w:spacing w:val="63"/>
        </w:rPr>
        <w:t> </w:t>
      </w:r>
      <w:r>
        <w:rPr>
          <w:w w:val="95"/>
        </w:rPr>
        <w:t>virtud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valoración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hiciere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 factores</w:t>
      </w:r>
      <w:r>
        <w:rPr>
          <w:spacing w:val="-3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118" w:right="120" w:firstLine="707"/>
        <w:jc w:val="both"/>
      </w:pPr>
      <w:r>
        <w:rPr/>
        <w:t>En igualdad de condiciones, se preferirá al trabajador que acredite mayor tiempo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unidad,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68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Heading1"/>
        <w:spacing w:line="243" w:lineRule="exact" w:before="193"/>
        <w:ind w:right="1629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43" w:lineRule="exact" w:before="0"/>
        <w:ind w:left="1629" w:right="1631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Antigüedad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8" w:right="126" w:firstLine="707"/>
        <w:jc w:val="both"/>
      </w:pPr>
      <w:r>
        <w:rPr>
          <w:b/>
        </w:rPr>
        <w:t>Artículo 63. </w:t>
      </w:r>
      <w:r>
        <w:rPr/>
        <w:t>Los trabajadores de base tienen derecho a una prima de antigüedad, de</w:t>
      </w:r>
      <w:r>
        <w:rPr>
          <w:spacing w:val="-68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normas: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0" w:lineRule="auto" w:before="0" w:after="0"/>
        <w:ind w:left="826" w:right="120" w:hanging="708"/>
        <w:jc w:val="both"/>
        <w:rPr>
          <w:sz w:val="20"/>
        </w:rPr>
      </w:pPr>
      <w:r>
        <w:rPr>
          <w:sz w:val="20"/>
        </w:rPr>
        <w:t>La prima de antigüedad consistirá en el importe de por lo menos doce días de salario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sueldo,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cada</w:t>
      </w:r>
      <w:r>
        <w:rPr>
          <w:spacing w:val="-11"/>
          <w:sz w:val="20"/>
        </w:rPr>
        <w:t> </w:t>
      </w:r>
      <w:r>
        <w:rPr>
          <w:sz w:val="20"/>
        </w:rPr>
        <w:t>año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prestación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servicios;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supuesto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haber</w:t>
      </w:r>
      <w:r>
        <w:rPr>
          <w:spacing w:val="-10"/>
          <w:sz w:val="20"/>
        </w:rPr>
        <w:t> </w:t>
      </w:r>
      <w:r>
        <w:rPr>
          <w:sz w:val="20"/>
        </w:rPr>
        <w:t>cumplido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antigüedad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supuestos: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546" w:right="124" w:hanging="862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casos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retiro</w:t>
      </w:r>
      <w:r>
        <w:rPr>
          <w:spacing w:val="9"/>
          <w:sz w:val="20"/>
        </w:rPr>
        <w:t> </w:t>
      </w:r>
      <w:r>
        <w:rPr>
          <w:sz w:val="20"/>
        </w:rPr>
        <w:t>voluntario,</w:t>
      </w:r>
      <w:r>
        <w:rPr>
          <w:spacing w:val="11"/>
          <w:sz w:val="20"/>
        </w:rPr>
        <w:t> </w:t>
      </w:r>
      <w:r>
        <w:rPr>
          <w:sz w:val="20"/>
        </w:rPr>
        <w:t>siempre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cuando</w:t>
      </w:r>
      <w:r>
        <w:rPr>
          <w:spacing w:val="8"/>
          <w:sz w:val="20"/>
        </w:rPr>
        <w:t> </w:t>
      </w:r>
      <w:r>
        <w:rPr>
          <w:sz w:val="20"/>
        </w:rPr>
        <w:t>hayan</w:t>
      </w:r>
      <w:r>
        <w:rPr>
          <w:spacing w:val="11"/>
          <w:sz w:val="20"/>
        </w:rPr>
        <w:t> </w:t>
      </w:r>
      <w:r>
        <w:rPr>
          <w:sz w:val="20"/>
        </w:rPr>
        <w:t>cumplido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9"/>
          <w:sz w:val="20"/>
        </w:rPr>
        <w:t> </w:t>
      </w:r>
      <w:r>
        <w:rPr>
          <w:sz w:val="20"/>
        </w:rPr>
        <w:t>años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546" w:right="118" w:hanging="862"/>
        <w:jc w:val="left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casos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rescisión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relación</w:t>
      </w:r>
      <w:r>
        <w:rPr>
          <w:spacing w:val="11"/>
          <w:sz w:val="20"/>
        </w:rPr>
        <w:t> </w:t>
      </w:r>
      <w:r>
        <w:rPr>
          <w:sz w:val="20"/>
        </w:rPr>
        <w:t>laboral</w:t>
      </w:r>
      <w:r>
        <w:rPr>
          <w:spacing w:val="16"/>
          <w:sz w:val="20"/>
        </w:rPr>
        <w:t> </w:t>
      </w:r>
      <w:r>
        <w:rPr>
          <w:sz w:val="20"/>
        </w:rPr>
        <w:t>independientemente</w:t>
      </w:r>
      <w:r>
        <w:rPr>
          <w:spacing w:val="10"/>
          <w:sz w:val="20"/>
        </w:rPr>
        <w:t> </w:t>
      </w: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546" w:val="left" w:leader="none"/>
          <w:tab w:pos="1547" w:val="left" w:leader="none"/>
        </w:tabs>
        <w:spacing w:line="240" w:lineRule="auto" w:before="1" w:after="0"/>
        <w:ind w:left="1546" w:right="122" w:hanging="862"/>
        <w:jc w:val="left"/>
        <w:rPr>
          <w:sz w:val="20"/>
        </w:rPr>
      </w:pP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casos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terminación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relación</w:t>
      </w:r>
      <w:r>
        <w:rPr>
          <w:spacing w:val="31"/>
          <w:sz w:val="20"/>
        </w:rPr>
        <w:t> </w:t>
      </w:r>
      <w:r>
        <w:rPr>
          <w:sz w:val="20"/>
        </w:rPr>
        <w:t>laboral,</w:t>
      </w:r>
      <w:r>
        <w:rPr>
          <w:spacing w:val="33"/>
          <w:sz w:val="20"/>
        </w:rPr>
        <w:t> </w:t>
      </w:r>
      <w:r>
        <w:rPr>
          <w:sz w:val="20"/>
        </w:rPr>
        <w:t>siempre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hayan</w:t>
      </w:r>
      <w:r>
        <w:rPr>
          <w:spacing w:val="-67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diez años</w:t>
      </w:r>
      <w:r>
        <w:rPr>
          <w:spacing w:val="-2"/>
          <w:sz w:val="20"/>
        </w:rPr>
        <w:t> </w:t>
      </w:r>
      <w:r>
        <w:rPr>
          <w:sz w:val="20"/>
        </w:rPr>
        <w:t>de servicio;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546" w:val="left" w:leader="none"/>
          <w:tab w:pos="1547" w:val="left" w:leader="none"/>
        </w:tabs>
        <w:spacing w:line="240" w:lineRule="auto" w:before="1" w:after="0"/>
        <w:ind w:left="1546" w:right="0" w:hanging="862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546" w:right="118" w:hanging="862"/>
        <w:jc w:val="left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casos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retiro</w:t>
      </w:r>
      <w:r>
        <w:rPr>
          <w:spacing w:val="21"/>
          <w:sz w:val="20"/>
        </w:rPr>
        <w:t> </w:t>
      </w:r>
      <w:r>
        <w:rPr>
          <w:sz w:val="20"/>
        </w:rPr>
        <w:t>definitivo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pensión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incapacidad</w:t>
      </w:r>
      <w:r>
        <w:rPr>
          <w:spacing w:val="22"/>
          <w:sz w:val="20"/>
        </w:rPr>
        <w:t> </w:t>
      </w:r>
      <w:r>
        <w:rPr>
          <w:sz w:val="20"/>
        </w:rPr>
        <w:t>permanente</w:t>
      </w:r>
      <w:r>
        <w:rPr>
          <w:spacing w:val="18"/>
          <w:sz w:val="20"/>
        </w:rPr>
        <w:t> </w:t>
      </w:r>
      <w:r>
        <w:rPr>
          <w:sz w:val="20"/>
        </w:rPr>
        <w:t>total,</w:t>
      </w:r>
      <w:r>
        <w:rPr>
          <w:spacing w:val="-67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invalidez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vejez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 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line="243" w:lineRule="exact" w:before="99"/>
        <w:ind w:right="1629"/>
        <w:jc w:val="center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43" w:lineRule="exact" w:before="0"/>
        <w:ind w:left="1629" w:right="1632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Comisión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Mixta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Escalafón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6" w:firstLine="707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64.</w:t>
      </w:r>
      <w:r>
        <w:rPr>
          <w:b/>
          <w:spacing w:val="-9"/>
        </w:rPr>
        <w:t> </w:t>
      </w:r>
      <w:r>
        <w:rPr/>
        <w:t>Cada</w:t>
      </w:r>
      <w:r>
        <w:rPr>
          <w:spacing w:val="-11"/>
        </w:rPr>
        <w:t> </w:t>
      </w:r>
      <w:r>
        <w:rPr/>
        <w:t>dependencia</w:t>
      </w:r>
      <w:r>
        <w:rPr>
          <w:spacing w:val="-11"/>
        </w:rPr>
        <w:t> </w:t>
      </w:r>
      <w:r>
        <w:rPr/>
        <w:t>clasificará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categorías</w:t>
      </w:r>
      <w:r>
        <w:rPr>
          <w:spacing w:val="-11"/>
        </w:rPr>
        <w:t> </w:t>
      </w:r>
      <w:r>
        <w:rPr/>
        <w:t>que</w:t>
      </w:r>
      <w:r>
        <w:rPr>
          <w:spacing w:val="-68"/>
        </w:rPr>
        <w:t> </w:t>
      </w:r>
      <w:r>
        <w:rPr/>
        <w:t>los</w:t>
      </w:r>
      <w:r>
        <w:rPr>
          <w:spacing w:val="-3"/>
        </w:rPr>
        <w:t> </w:t>
      </w:r>
      <w:r>
        <w:rPr/>
        <w:t>propios organismos</w:t>
      </w:r>
      <w:r>
        <w:rPr>
          <w:spacing w:val="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régimen</w:t>
      </w:r>
      <w:r>
        <w:rPr>
          <w:spacing w:val="-1"/>
        </w:rPr>
        <w:t> </w:t>
      </w:r>
      <w:r>
        <w:rPr/>
        <w:t>interno.</w:t>
      </w:r>
    </w:p>
    <w:p>
      <w:pPr>
        <w:pStyle w:val="BodyText"/>
        <w:spacing w:before="1"/>
      </w:pPr>
    </w:p>
    <w:p>
      <w:pPr>
        <w:pStyle w:val="BodyText"/>
        <w:ind w:left="118" w:right="121" w:firstLine="707"/>
        <w:jc w:val="both"/>
      </w:pPr>
      <w:r>
        <w:rPr/>
        <w:drawing>
          <wp:anchor distT="0" distB="0" distL="0" distR="0" allowOverlap="1" layoutInCell="1" locked="0" behindDoc="1" simplePos="0" relativeHeight="486828032">
            <wp:simplePos x="0" y="0"/>
            <wp:positionH relativeFrom="page">
              <wp:posOffset>900430</wp:posOffset>
            </wp:positionH>
            <wp:positionV relativeFrom="paragraph">
              <wp:posOffset>541066</wp:posOffset>
            </wp:positionV>
            <wp:extent cx="5970905" cy="4857980"/>
            <wp:effectExtent l="0" t="0" r="0" b="0"/>
            <wp:wrapNone/>
            <wp:docPr id="4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65. </w:t>
      </w:r>
      <w:r>
        <w:rPr/>
        <w:t>Por cada dependencia funcionará una comisión mixta de escalafón</w:t>
      </w:r>
      <w:r>
        <w:rPr>
          <w:spacing w:val="1"/>
        </w:rPr>
        <w:t> </w:t>
      </w:r>
      <w:r>
        <w:rPr/>
        <w:t>integrada por dos representantes de la dependencia y dos de los trabajadores de base;</w:t>
      </w:r>
      <w:r>
        <w:rPr>
          <w:spacing w:val="1"/>
        </w:rPr>
        <w:t> </w:t>
      </w:r>
      <w:r>
        <w:rPr/>
        <w:t>encargados de resolver los asuntos escalafonarios; en caso de empate, resolverá el tribunal</w:t>
      </w:r>
      <w:r>
        <w:rPr>
          <w:spacing w:val="1"/>
        </w:rPr>
        <w:t> </w:t>
      </w:r>
      <w:r>
        <w:rPr/>
        <w:t>de</w:t>
      </w:r>
      <w:r>
        <w:rPr>
          <w:spacing w:val="-16"/>
        </w:rPr>
        <w:t> </w:t>
      </w:r>
      <w:r>
        <w:rPr/>
        <w:t>arbitraje,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quien</w:t>
      </w:r>
      <w:r>
        <w:rPr>
          <w:spacing w:val="-12"/>
        </w:rPr>
        <w:t> </w:t>
      </w:r>
      <w:r>
        <w:rPr/>
        <w:t>someterá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caso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titular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dependencia,</w:t>
      </w:r>
      <w:r>
        <w:rPr>
          <w:spacing w:val="-15"/>
        </w:rPr>
        <w:t> </w:t>
      </w:r>
      <w:r>
        <w:rPr/>
        <w:t>dándole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conocer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votos</w:t>
      </w:r>
      <w:r>
        <w:rPr>
          <w:spacing w:val="-68"/>
        </w:rPr>
        <w:t> </w:t>
      </w:r>
      <w:r>
        <w:rPr/>
        <w:t>razonados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representantes,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vista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9"/>
        </w:rPr>
        <w:t> </w:t>
      </w:r>
      <w:r>
        <w:rPr/>
        <w:t>resolverá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plazo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diez días.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707"/>
        <w:jc w:val="both"/>
      </w:pPr>
      <w:r>
        <w:rPr>
          <w:b/>
        </w:rPr>
        <w:t>Artículo</w:t>
      </w:r>
      <w:r>
        <w:rPr>
          <w:b/>
          <w:spacing w:val="-8"/>
        </w:rPr>
        <w:t> </w:t>
      </w:r>
      <w:r>
        <w:rPr>
          <w:b/>
        </w:rPr>
        <w:t>66.</w:t>
      </w:r>
      <w:r>
        <w:rPr>
          <w:b/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mixta,</w:t>
      </w:r>
      <w:r>
        <w:rPr>
          <w:spacing w:val="-11"/>
        </w:rPr>
        <w:t> </w:t>
      </w:r>
      <w:r>
        <w:rPr/>
        <w:t>teniendo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cuenta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factores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61</w:t>
      </w:r>
      <w:r>
        <w:rPr>
          <w:spacing w:val="-7"/>
        </w:rPr>
        <w:t> </w:t>
      </w:r>
      <w:r>
        <w:rPr/>
        <w:t>emitirá</w:t>
      </w:r>
      <w:r>
        <w:rPr>
          <w:spacing w:val="-68"/>
        </w:rPr>
        <w:t> </w:t>
      </w:r>
      <w:r>
        <w:rPr/>
        <w:t>opinión sin más trámite, dándola a conocer al titular de la dependencia para los efectos de</w:t>
      </w:r>
      <w:r>
        <w:rPr>
          <w:spacing w:val="1"/>
        </w:rPr>
        <w:t> </w:t>
      </w:r>
      <w:r>
        <w:rPr/>
        <w:t>nombramiento.</w:t>
      </w:r>
    </w:p>
    <w:p>
      <w:pPr>
        <w:pStyle w:val="BodyText"/>
        <w:spacing w:before="2"/>
      </w:pPr>
    </w:p>
    <w:p>
      <w:pPr>
        <w:pStyle w:val="BodyText"/>
        <w:ind w:left="118" w:right="120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67.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mixtas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escalafón</w:t>
      </w:r>
      <w:r>
        <w:rPr>
          <w:spacing w:val="1"/>
        </w:rPr>
        <w:t> </w:t>
      </w:r>
      <w:r>
        <w:rPr/>
        <w:t>quedará</w:t>
      </w:r>
      <w:r>
        <w:rPr>
          <w:spacing w:val="-68"/>
        </w:rPr>
        <w:t> </w:t>
      </w:r>
      <w:r>
        <w:rPr/>
        <w:t>señalado en el reglamento a que alude el artículo 60 y entre otros aspectos comprenderá las</w:t>
      </w:r>
      <w:r>
        <w:rPr>
          <w:spacing w:val="-68"/>
        </w:rPr>
        <w:t> </w:t>
      </w:r>
      <w:r>
        <w:rPr/>
        <w:t>atribuciones, facultades, derechos, obligaciones y procedimientos por seguir, sin que en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 contravengan 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629"/>
        <w:jc w:val="center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2"/>
        <w:ind w:left="1376" w:right="1380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Funcionamiento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Comisión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Mixta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Escalafón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9" w:firstLine="707"/>
        <w:jc w:val="both"/>
      </w:pPr>
      <w:r>
        <w:rPr>
          <w:b/>
        </w:rPr>
        <w:t>Artículo 68. </w:t>
      </w:r>
      <w:r>
        <w:rPr/>
        <w:t>Recibido el aviso, la comisión convocará, con la debida difusión entre los</w:t>
      </w:r>
      <w:r>
        <w:rPr>
          <w:spacing w:val="-69"/>
        </w:rPr>
        <w:t> </w:t>
      </w:r>
      <w:r>
        <w:rPr/>
        <w:t>trabajadores de la categoría inmediata inferior, a un concurso para la celebración de las</w:t>
      </w:r>
      <w:r>
        <w:rPr>
          <w:spacing w:val="1"/>
        </w:rPr>
        <w:t> </w:t>
      </w:r>
      <w:r>
        <w:rPr/>
        <w:t>pruebas de</w:t>
      </w:r>
      <w:r>
        <w:rPr>
          <w:spacing w:val="-3"/>
        </w:rPr>
        <w:t> </w:t>
      </w:r>
      <w:r>
        <w:rPr/>
        <w:t>los factores</w:t>
      </w:r>
      <w:r>
        <w:rPr>
          <w:spacing w:val="2"/>
        </w:rPr>
        <w:t> </w:t>
      </w:r>
      <w:r>
        <w:rPr/>
        <w:t>escalafonarios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alude 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61</w:t>
      </w:r>
      <w:r>
        <w:rPr>
          <w:spacing w:val="-2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0" w:firstLine="707"/>
        <w:jc w:val="both"/>
      </w:pPr>
      <w:r>
        <w:rPr>
          <w:b/>
          <w:w w:val="95"/>
        </w:rPr>
        <w:t>Artículo 69. </w:t>
      </w:r>
      <w:r>
        <w:rPr>
          <w:w w:val="95"/>
        </w:rPr>
        <w:t>El trabajador que hubiere obtenido la calificación más alta, en los términos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quien ocupe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70. </w:t>
      </w:r>
      <w:r>
        <w:rPr/>
        <w:t>El titular de la dependencia tiene derecho a designar libremente a quien</w:t>
      </w:r>
      <w:r>
        <w:rPr>
          <w:spacing w:val="-68"/>
        </w:rPr>
        <w:t> </w:t>
      </w:r>
      <w:r>
        <w:rPr/>
        <w:t>ocupe las plazas de la última categoría disponible, una vez corridos todos los escalafones</w:t>
      </w:r>
      <w:r>
        <w:rPr>
          <w:spacing w:val="1"/>
        </w:rPr>
        <w:t> </w:t>
      </w:r>
      <w:r>
        <w:rPr/>
        <w:t>respectivos,</w:t>
      </w:r>
      <w:r>
        <w:rPr>
          <w:spacing w:val="-3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preferirse a</w:t>
      </w:r>
      <w:r>
        <w:rPr>
          <w:spacing w:val="-2"/>
        </w:rPr>
        <w:t> </w:t>
      </w:r>
      <w:r>
        <w:rPr/>
        <w:t>quienes</w:t>
      </w:r>
      <w:r>
        <w:rPr>
          <w:spacing w:val="-2"/>
        </w:rPr>
        <w:t> </w:t>
      </w:r>
      <w:r>
        <w:rPr/>
        <w:t>hayan hecho</w:t>
      </w:r>
      <w:r>
        <w:rPr>
          <w:spacing w:val="-1"/>
        </w:rPr>
        <w:t> </w:t>
      </w:r>
      <w:r>
        <w:rPr/>
        <w:t>suplencias.</w:t>
      </w:r>
    </w:p>
    <w:p>
      <w:pPr>
        <w:pStyle w:val="BodyText"/>
      </w:pPr>
    </w:p>
    <w:p>
      <w:pPr>
        <w:pStyle w:val="BodyText"/>
        <w:ind w:left="118" w:right="121" w:firstLine="707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71. </w:t>
      </w:r>
      <w:r>
        <w:rPr/>
        <w:t>Tratándose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vacantes</w:t>
      </w:r>
      <w:r>
        <w:rPr>
          <w:spacing w:val="-6"/>
        </w:rPr>
        <w:t> </w:t>
      </w:r>
      <w:r>
        <w:rPr/>
        <w:t>temporales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excedan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seis</w:t>
      </w:r>
      <w:r>
        <w:rPr>
          <w:spacing w:val="-5"/>
        </w:rPr>
        <w:t> </w:t>
      </w:r>
      <w:r>
        <w:rPr/>
        <w:t>meses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68"/>
        </w:rPr>
        <w:t> </w:t>
      </w:r>
      <w:r>
        <w:rPr/>
        <w:t>moverá el escalafón; el titular de la dependencia de que se trate; nombrará y removerá</w:t>
      </w:r>
      <w:r>
        <w:rPr>
          <w:spacing w:val="1"/>
        </w:rPr>
        <w:t> </w:t>
      </w:r>
      <w:r>
        <w:rPr/>
        <w:t>libremente</w:t>
      </w:r>
      <w:r>
        <w:rPr>
          <w:spacing w:val="-3"/>
        </w:rPr>
        <w:t> </w:t>
      </w:r>
      <w:r>
        <w:rPr/>
        <w:t>al trabajador</w:t>
      </w:r>
      <w:r>
        <w:rPr>
          <w:spacing w:val="1"/>
        </w:rPr>
        <w:t> </w:t>
      </w:r>
      <w:r>
        <w:rPr/>
        <w:t>interino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1"/>
        </w:rPr>
        <w:t> </w:t>
      </w:r>
      <w:r>
        <w:rPr/>
        <w:t>cubrirla.</w:t>
      </w:r>
    </w:p>
    <w:p>
      <w:pPr>
        <w:pStyle w:val="BodyText"/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72. </w:t>
      </w:r>
      <w:r>
        <w:rPr/>
        <w:t>Habiendo vacantes temporales por más de seis meses, estas serán</w:t>
      </w:r>
      <w:r>
        <w:rPr>
          <w:spacing w:val="1"/>
        </w:rPr>
        <w:t> </w:t>
      </w:r>
      <w:r>
        <w:rPr/>
        <w:t>ocupadas por escalafón; pero los trabajadores ascendidos serán nombrados con carácter de</w:t>
      </w:r>
      <w:r>
        <w:rPr>
          <w:spacing w:val="1"/>
        </w:rPr>
        <w:t> </w:t>
      </w:r>
      <w:r>
        <w:rPr/>
        <w:t>provisionales de tal modo que quien disfrute de la licencia, si reingresare a sus labores,</w:t>
      </w:r>
      <w:r>
        <w:rPr>
          <w:spacing w:val="1"/>
        </w:rPr>
        <w:t> </w:t>
      </w:r>
      <w:r>
        <w:rPr/>
        <w:t>ocupará su plaza y automáticamente se correrá en forma inversa el escalafón y el trabajador</w:t>
      </w:r>
      <w:r>
        <w:rPr>
          <w:spacing w:val="-68"/>
        </w:rPr>
        <w:t> </w:t>
      </w:r>
      <w:r>
        <w:rPr/>
        <w:t>interino de la última categoría dejará de prestar sus servicios sin responsabilidad para el</w:t>
      </w:r>
      <w:r>
        <w:rPr>
          <w:spacing w:val="1"/>
        </w:rPr>
        <w:t> </w:t>
      </w:r>
      <w:r>
        <w:rPr/>
        <w:t>titular.</w:t>
      </w:r>
    </w:p>
    <w:p>
      <w:pPr>
        <w:pStyle w:val="BodyText"/>
      </w:pPr>
    </w:p>
    <w:p>
      <w:pPr>
        <w:pStyle w:val="BodyText"/>
        <w:spacing w:before="1"/>
        <w:ind w:left="118" w:right="122" w:firstLine="707"/>
        <w:jc w:val="both"/>
      </w:pPr>
      <w:r>
        <w:rPr>
          <w:b/>
        </w:rPr>
        <w:t>Artículo 73. </w:t>
      </w:r>
      <w:r>
        <w:rPr/>
        <w:t>Cuando dos trabajadores que ocupen plazas de base de igual categoría</w:t>
      </w:r>
      <w:r>
        <w:rPr>
          <w:spacing w:val="1"/>
        </w:rPr>
        <w:t> </w:t>
      </w:r>
      <w:r>
        <w:rPr/>
        <w:t>estén de acuerdo en permutarlas y no resulten afectadas las labores que les hayan sido</w:t>
      </w:r>
      <w:r>
        <w:rPr>
          <w:spacing w:val="1"/>
        </w:rPr>
        <w:t> </w:t>
      </w:r>
      <w:r>
        <w:rPr/>
        <w:t>encomendadas,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conducente.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before="99"/>
        <w:ind w:right="1632"/>
        <w:jc w:val="center"/>
      </w:pPr>
      <w:r>
        <w:rPr/>
        <w:t>TÍTULO</w:t>
      </w:r>
      <w:r>
        <w:rPr>
          <w:spacing w:val="-5"/>
        </w:rPr>
        <w:t> </w:t>
      </w:r>
      <w:r>
        <w:rPr/>
        <w:t>CUARTO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</w:p>
    <w:p>
      <w:pPr>
        <w:pStyle w:val="Heading1"/>
        <w:spacing w:before="2"/>
        <w:ind w:right="1629"/>
        <w:jc w:val="center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Riesgos</w:t>
      </w:r>
      <w:r>
        <w:rPr>
          <w:spacing w:val="-3"/>
        </w:rPr>
        <w:t> </w:t>
      </w:r>
      <w:r>
        <w:rPr/>
        <w:t>Profesionales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74. </w:t>
      </w:r>
      <w:r>
        <w:rPr/>
        <w:t>Son riesgos profesionales los definidos como tales por la Ley Federal del</w:t>
      </w:r>
      <w:r>
        <w:rPr>
          <w:spacing w:val="-68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/>
        <w:drawing>
          <wp:anchor distT="0" distB="0" distL="0" distR="0" allowOverlap="1" layoutInCell="1" locked="0" behindDoc="1" simplePos="0" relativeHeight="486828544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Cuando</w:t>
      </w:r>
      <w:r>
        <w:rPr>
          <w:spacing w:val="-5"/>
        </w:rPr>
        <w:t> </w:t>
      </w:r>
      <w:r>
        <w:rPr/>
        <w:t>ocurra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riesgo</w:t>
      </w:r>
      <w:r>
        <w:rPr>
          <w:spacing w:val="-5"/>
        </w:rPr>
        <w:t> </w:t>
      </w:r>
      <w:r>
        <w:rPr/>
        <w:t>profesional,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dependientes</w:t>
      </w:r>
      <w:r>
        <w:rPr>
          <w:spacing w:val="-67"/>
        </w:rPr>
        <w:t> </w:t>
      </w:r>
      <w:r>
        <w:rPr/>
        <w:t>económicos,</w:t>
      </w:r>
      <w:r>
        <w:rPr>
          <w:spacing w:val="-3"/>
        </w:rPr>
        <w:t> </w:t>
      </w:r>
      <w:r>
        <w:rPr/>
        <w:t>tendrán derecho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conceda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right="1629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629" w:right="163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Riesgos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Profesionales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4" w:firstLine="707"/>
        <w:jc w:val="both"/>
      </w:pPr>
      <w:r>
        <w:rPr>
          <w:b/>
        </w:rPr>
        <w:t>Artículo</w:t>
      </w:r>
      <w:r>
        <w:rPr>
          <w:b/>
          <w:spacing w:val="-11"/>
        </w:rPr>
        <w:t> </w:t>
      </w:r>
      <w:r>
        <w:rPr>
          <w:b/>
        </w:rPr>
        <w:t>75.</w:t>
      </w:r>
      <w:r>
        <w:rPr>
          <w:b/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trabajadores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sufran</w:t>
      </w:r>
      <w:r>
        <w:rPr>
          <w:spacing w:val="-12"/>
        </w:rPr>
        <w:t> </w:t>
      </w:r>
      <w:r>
        <w:rPr/>
        <w:t>enfermedades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accidentes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profesionales,</w:t>
      </w:r>
      <w:r>
        <w:rPr>
          <w:spacing w:val="-68"/>
        </w:rPr>
        <w:t> </w:t>
      </w:r>
      <w:r>
        <w:rPr/>
        <w:t>que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incapaciten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trabajo,</w:t>
      </w:r>
      <w:r>
        <w:rPr>
          <w:spacing w:val="-16"/>
        </w:rPr>
        <w:t> </w:t>
      </w:r>
      <w:r>
        <w:rPr/>
        <w:t>tendrán</w:t>
      </w:r>
      <w:r>
        <w:rPr>
          <w:spacing w:val="-14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les</w:t>
      </w:r>
      <w:r>
        <w:rPr>
          <w:spacing w:val="-13"/>
        </w:rPr>
        <w:t> </w:t>
      </w:r>
      <w:r>
        <w:rPr/>
        <w:t>concedan</w:t>
      </w:r>
      <w:r>
        <w:rPr>
          <w:spacing w:val="-14"/>
        </w:rPr>
        <w:t> </w:t>
      </w:r>
      <w:r>
        <w:rPr/>
        <w:t>licencias</w:t>
      </w:r>
      <w:r>
        <w:rPr>
          <w:spacing w:val="-16"/>
        </w:rPr>
        <w:t> </w:t>
      </w:r>
      <w:r>
        <w:rPr/>
        <w:t>para</w:t>
      </w:r>
      <w:r>
        <w:rPr>
          <w:spacing w:val="-7"/>
        </w:rPr>
        <w:t> </w:t>
      </w:r>
      <w:r>
        <w:rPr/>
        <w:t>dejar</w:t>
      </w:r>
      <w:r>
        <w:rPr>
          <w:spacing w:val="-68"/>
        </w:rPr>
        <w:t> </w:t>
      </w:r>
      <w:r>
        <w:rPr/>
        <w:t>de concurrir a sus labores, previo dictamen y la consecuente vigilancia, en los 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" w:after="0"/>
        <w:ind w:left="826" w:right="124" w:hanging="708"/>
        <w:jc w:val="both"/>
        <w:rPr>
          <w:sz w:val="20"/>
        </w:rPr>
      </w:pPr>
      <w:r>
        <w:rPr>
          <w:w w:val="95"/>
          <w:sz w:val="20"/>
        </w:rPr>
        <w:t>A los empleados que tengan menos de un año de servicio, se les podrá conceder licencia</w:t>
      </w:r>
      <w:r>
        <w:rPr>
          <w:spacing w:val="1"/>
          <w:w w:val="9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enfermedad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accidente</w:t>
      </w:r>
      <w:r>
        <w:rPr>
          <w:spacing w:val="-7"/>
          <w:sz w:val="20"/>
        </w:rPr>
        <w:t> </w:t>
      </w:r>
      <w:r>
        <w:rPr>
          <w:sz w:val="20"/>
        </w:rPr>
        <w:t>general,</w:t>
      </w:r>
      <w:r>
        <w:rPr>
          <w:spacing w:val="-6"/>
          <w:sz w:val="20"/>
        </w:rPr>
        <w:t> </w:t>
      </w:r>
      <w:r>
        <w:rPr>
          <w:sz w:val="20"/>
        </w:rPr>
        <w:t>hasta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quince</w:t>
      </w:r>
      <w:r>
        <w:rPr>
          <w:spacing w:val="-7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goce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salario</w:t>
      </w:r>
      <w:r>
        <w:rPr>
          <w:spacing w:val="-7"/>
          <w:sz w:val="20"/>
        </w:rPr>
        <w:t> </w:t>
      </w:r>
      <w:r>
        <w:rPr>
          <w:sz w:val="20"/>
        </w:rPr>
        <w:t>íntegro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hasta quince días</w:t>
      </w:r>
      <w:r>
        <w:rPr>
          <w:spacing w:val="-1"/>
          <w:sz w:val="20"/>
        </w:rPr>
        <w:t> </w:t>
      </w:r>
      <w:r>
        <w:rPr>
          <w:sz w:val="20"/>
        </w:rPr>
        <w:t>más con medio</w:t>
      </w:r>
      <w:r>
        <w:rPr>
          <w:spacing w:val="1"/>
          <w:sz w:val="20"/>
        </w:rPr>
        <w:t> </w:t>
      </w:r>
      <w:r>
        <w:rPr>
          <w:sz w:val="20"/>
        </w:rPr>
        <w:t>sueldo;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" w:after="0"/>
        <w:ind w:left="826" w:right="119" w:hanging="708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tengan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uno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cinco</w:t>
      </w:r>
      <w:r>
        <w:rPr>
          <w:spacing w:val="-9"/>
          <w:sz w:val="20"/>
        </w:rPr>
        <w:t> </w:t>
      </w:r>
      <w:r>
        <w:rPr>
          <w:sz w:val="20"/>
        </w:rPr>
        <w:t>años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servicio,</w:t>
      </w:r>
      <w:r>
        <w:rPr>
          <w:spacing w:val="-10"/>
          <w:sz w:val="20"/>
        </w:rPr>
        <w:t> </w:t>
      </w:r>
      <w:r>
        <w:rPr>
          <w:sz w:val="20"/>
        </w:rPr>
        <w:t>hasta</w:t>
      </w:r>
      <w:r>
        <w:rPr>
          <w:spacing w:val="-9"/>
          <w:sz w:val="20"/>
        </w:rPr>
        <w:t> </w:t>
      </w:r>
      <w:r>
        <w:rPr>
          <w:sz w:val="20"/>
        </w:rPr>
        <w:t>treinta</w:t>
      </w:r>
      <w:r>
        <w:rPr>
          <w:spacing w:val="-10"/>
          <w:sz w:val="20"/>
        </w:rPr>
        <w:t> </w:t>
      </w:r>
      <w:r>
        <w:rPr>
          <w:sz w:val="20"/>
        </w:rPr>
        <w:t>días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goce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salario</w:t>
      </w:r>
      <w:r>
        <w:rPr>
          <w:spacing w:val="-68"/>
          <w:sz w:val="20"/>
        </w:rPr>
        <w:t> </w:t>
      </w:r>
      <w:r>
        <w:rPr>
          <w:sz w:val="20"/>
        </w:rPr>
        <w:t>íntegro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hasta treinta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sueldo;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0" w:after="0"/>
        <w:ind w:left="826" w:right="119" w:hanging="708"/>
        <w:jc w:val="both"/>
        <w:rPr>
          <w:sz w:val="20"/>
        </w:rPr>
      </w:pPr>
      <w:r>
        <w:rPr>
          <w:sz w:val="20"/>
        </w:rPr>
        <w:t>A los que tengan de cinco a diez años de servicio, hasta sesenta días con goce de</w:t>
      </w:r>
      <w:r>
        <w:rPr>
          <w:spacing w:val="1"/>
          <w:sz w:val="20"/>
        </w:rPr>
        <w:t> </w:t>
      </w:r>
      <w:r>
        <w:rPr>
          <w:sz w:val="20"/>
        </w:rPr>
        <w:t>salario íntegro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cuarenta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días más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sueldo,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" w:after="0"/>
        <w:ind w:left="826" w:right="122" w:hanging="708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tengan de</w:t>
      </w:r>
      <w:r>
        <w:rPr>
          <w:spacing w:val="-4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salario íntegro</w:t>
      </w:r>
      <w:r>
        <w:rPr>
          <w:spacing w:val="-2"/>
          <w:sz w:val="20"/>
        </w:rPr>
        <w:t> </w:t>
      </w:r>
      <w:r>
        <w:rPr>
          <w:sz w:val="20"/>
        </w:rPr>
        <w:t>y hasta</w:t>
      </w:r>
      <w:r>
        <w:rPr>
          <w:spacing w:val="2"/>
          <w:sz w:val="20"/>
        </w:rPr>
        <w:t> </w:t>
      </w:r>
      <w:r>
        <w:rPr>
          <w:sz w:val="20"/>
        </w:rPr>
        <w:t>sesenta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sueldo.</w:t>
      </w:r>
    </w:p>
    <w:p>
      <w:pPr>
        <w:pStyle w:val="BodyText"/>
      </w:pPr>
    </w:p>
    <w:p>
      <w:pPr>
        <w:pStyle w:val="BodyText"/>
        <w:ind w:left="118" w:right="114" w:firstLine="707"/>
        <w:jc w:val="both"/>
      </w:pP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anteriores,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vencer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licencias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sueldo</w:t>
      </w:r>
      <w:r>
        <w:rPr>
          <w:spacing w:val="-68"/>
        </w:rPr>
        <w:t> </w:t>
      </w:r>
      <w:r>
        <w:rPr/>
        <w:t>íntegro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medio</w:t>
      </w:r>
      <w:r>
        <w:rPr>
          <w:spacing w:val="-7"/>
        </w:rPr>
        <w:t> </w:t>
      </w:r>
      <w:r>
        <w:rPr/>
        <w:t>sueldo,</w:t>
      </w:r>
      <w:r>
        <w:rPr>
          <w:spacing w:val="-6"/>
        </w:rPr>
        <w:t> </w:t>
      </w:r>
      <w:r>
        <w:rPr/>
        <w:t>continúa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incapacidad,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prorrogará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trabajador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licencia,</w:t>
      </w:r>
      <w:r>
        <w:rPr>
          <w:spacing w:val="-6"/>
        </w:rPr>
        <w:t> </w:t>
      </w:r>
      <w:r>
        <w:rPr/>
        <w:t>ya</w:t>
      </w:r>
      <w:r>
        <w:rPr>
          <w:spacing w:val="-8"/>
        </w:rPr>
        <w:t> </w:t>
      </w:r>
      <w:r>
        <w:rPr/>
        <w:t>sin</w:t>
      </w:r>
      <w:r>
        <w:rPr>
          <w:spacing w:val="-68"/>
        </w:rPr>
        <w:t> </w:t>
      </w:r>
      <w:r>
        <w:rPr/>
        <w:t>goce de sueldo, por el tiempo que establezca la Ley del Instituto de Seguridad que esté</w:t>
      </w:r>
      <w:r>
        <w:rPr>
          <w:spacing w:val="1"/>
        </w:rPr>
        <w:t> </w:t>
      </w:r>
      <w:r>
        <w:rPr/>
        <w:t>brindando servicios a los trabajadores del estado o de los municipios, respecto de las</w:t>
      </w:r>
      <w:r>
        <w:rPr>
          <w:spacing w:val="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en especie</w:t>
      </w:r>
      <w:r>
        <w:rPr>
          <w:spacing w:val="-2"/>
        </w:rPr>
        <w:t> </w:t>
      </w:r>
      <w:r>
        <w:rPr/>
        <w:t>correspondientes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accidentes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profesionales.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right="1629"/>
        <w:jc w:val="center"/>
      </w:pPr>
      <w:r>
        <w:rPr/>
        <w:t>TÍTULO</w:t>
      </w:r>
      <w:r>
        <w:rPr>
          <w:spacing w:val="-6"/>
        </w:rPr>
        <w:t> </w:t>
      </w:r>
      <w:r>
        <w:rPr/>
        <w:t>QUINTO</w:t>
      </w:r>
    </w:p>
    <w:p>
      <w:pPr>
        <w:pStyle w:val="BodyText"/>
        <w:spacing w:before="1"/>
        <w:rPr>
          <w:b/>
        </w:rPr>
      </w:pPr>
    </w:p>
    <w:p>
      <w:pPr>
        <w:spacing w:line="243" w:lineRule="exact" w:before="0"/>
        <w:ind w:left="1629" w:right="1630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Único</w:t>
      </w:r>
    </w:p>
    <w:p>
      <w:pPr>
        <w:pStyle w:val="Heading1"/>
        <w:spacing w:line="243" w:lineRule="exact"/>
        <w:ind w:left="1992" w:right="1996"/>
        <w:jc w:val="center"/>
      </w:pP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Colectiva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0" w:firstLine="707"/>
        <w:jc w:val="both"/>
      </w:pPr>
      <w:r>
        <w:rPr>
          <w:b/>
          <w:w w:val="95"/>
        </w:rPr>
        <w:t>Artículo</w:t>
      </w:r>
      <w:r>
        <w:rPr>
          <w:b/>
          <w:spacing w:val="16"/>
          <w:w w:val="95"/>
        </w:rPr>
        <w:t> </w:t>
      </w:r>
      <w:r>
        <w:rPr>
          <w:b/>
          <w:w w:val="95"/>
        </w:rPr>
        <w:t>76.</w:t>
      </w:r>
      <w:r>
        <w:rPr>
          <w:b/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trabajadores</w:t>
      </w:r>
      <w:r>
        <w:rPr>
          <w:spacing w:val="17"/>
          <w:w w:val="95"/>
        </w:rPr>
        <w:t> </w:t>
      </w:r>
      <w:r>
        <w:rPr>
          <w:w w:val="95"/>
        </w:rPr>
        <w:t>tienen</w:t>
      </w:r>
      <w:r>
        <w:rPr>
          <w:spacing w:val="16"/>
          <w:w w:val="95"/>
        </w:rPr>
        <w:t> </w:t>
      </w:r>
      <w:r>
        <w:rPr>
          <w:w w:val="95"/>
        </w:rPr>
        <w:t>derecho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agruparse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sindicatos</w:t>
      </w:r>
      <w:r>
        <w:rPr>
          <w:spacing w:val="13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defensa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intereses.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sindicato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asociación</w:t>
      </w:r>
      <w:r>
        <w:rPr>
          <w:spacing w:val="-5"/>
        </w:rPr>
        <w:t> </w:t>
      </w:r>
      <w:r>
        <w:rPr/>
        <w:t>de</w:t>
      </w:r>
      <w:r>
        <w:rPr>
          <w:spacing w:val="-68"/>
        </w:rPr>
        <w:t> </w:t>
      </w:r>
      <w:r>
        <w:rPr/>
        <w:t>trabajadores de</w:t>
      </w:r>
      <w:r>
        <w:rPr>
          <w:spacing w:val="1"/>
        </w:rPr>
        <w:t> </w:t>
      </w:r>
      <w:r>
        <w:rPr/>
        <w:t>servicios públicos. La</w:t>
      </w:r>
      <w:r>
        <w:rPr>
          <w:spacing w:val="1"/>
        </w:rPr>
        <w:t> </w:t>
      </w:r>
      <w:r>
        <w:rPr/>
        <w:t>asociación deberá</w:t>
      </w:r>
      <w:r>
        <w:rPr>
          <w:spacing w:val="1"/>
        </w:rPr>
        <w:t> </w:t>
      </w:r>
      <w:r>
        <w:rPr/>
        <w:t>corresponder,</w:t>
      </w:r>
      <w:r>
        <w:rPr>
          <w:spacing w:val="1"/>
        </w:rPr>
        <w:t> </w:t>
      </w:r>
      <w:r>
        <w:rPr/>
        <w:t>como sindicatos</w:t>
      </w:r>
      <w:r>
        <w:rPr>
          <w:spacing w:val="1"/>
        </w:rPr>
        <w:t> </w:t>
      </w:r>
      <w:r>
        <w:rPr/>
        <w:t>autónomos,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diversas</w:t>
      </w:r>
      <w:r>
        <w:rPr>
          <w:spacing w:val="-11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municipios,</w:t>
      </w:r>
      <w:r>
        <w:rPr>
          <w:spacing w:val="-11"/>
        </w:rPr>
        <w:t> </w:t>
      </w:r>
      <w:r>
        <w:rPr/>
        <w:t>previstas</w:t>
      </w:r>
      <w:r>
        <w:rPr>
          <w:spacing w:val="-68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 orgánicas respectivas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interior.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20" w:firstLine="707"/>
        <w:jc w:val="both"/>
      </w:pPr>
      <w:r>
        <w:rPr/>
        <w:t>Cuando en alguna dependencia municipal no haya el número de trabajadores que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exige</w:t>
      </w:r>
      <w:r>
        <w:rPr>
          <w:spacing w:val="-7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constituir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sindicato,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más</w:t>
      </w:r>
      <w:r>
        <w:rPr>
          <w:spacing w:val="-6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</w:t>
      </w:r>
      <w:r>
        <w:rPr>
          <w:spacing w:val="-68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podrán</w:t>
      </w:r>
      <w:r>
        <w:rPr>
          <w:spacing w:val="1"/>
        </w:rPr>
        <w:t> </w:t>
      </w:r>
      <w:r>
        <w:rPr/>
        <w:t>formarlo,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 desempeñen</w:t>
      </w:r>
      <w:r>
        <w:rPr>
          <w:spacing w:val="-1"/>
        </w:rPr>
        <w:t> </w:t>
      </w:r>
      <w:r>
        <w:rPr/>
        <w:t>trabajos</w:t>
      </w:r>
      <w:r>
        <w:rPr>
          <w:spacing w:val="-3"/>
        </w:rPr>
        <w:t> </w:t>
      </w:r>
      <w:r>
        <w:rPr/>
        <w:t>afines.</w:t>
      </w:r>
    </w:p>
    <w:p>
      <w:pPr>
        <w:pStyle w:val="BodyText"/>
      </w:pPr>
    </w:p>
    <w:p>
      <w:pPr>
        <w:pStyle w:val="BodyText"/>
        <w:ind w:left="118" w:right="119" w:firstLine="707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77.</w:t>
      </w:r>
      <w:r>
        <w:rPr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demás,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constitución,</w:t>
      </w:r>
      <w:r>
        <w:rPr>
          <w:spacing w:val="-4"/>
        </w:rPr>
        <w:t> </w:t>
      </w:r>
      <w:r>
        <w:rPr/>
        <w:t>estatutos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registros</w:t>
      </w:r>
      <w:r>
        <w:rPr>
          <w:spacing w:val="-4"/>
        </w:rPr>
        <w:t> </w:t>
      </w:r>
      <w:r>
        <w:rPr/>
        <w:t>de</w:t>
      </w:r>
      <w:r>
        <w:rPr>
          <w:spacing w:val="-68"/>
        </w:rPr>
        <w:t> </w:t>
      </w:r>
      <w:r>
        <w:rPr/>
        <w:t>sindicatos, serán los mismos establecidos en la Ley Federal del Trabajo. El registro se hará</w:t>
      </w:r>
      <w:r>
        <w:rPr>
          <w:spacing w:val="1"/>
        </w:rPr>
        <w:t> </w:t>
      </w:r>
      <w:r>
        <w:rPr/>
        <w:t>ante</w:t>
      </w:r>
      <w:r>
        <w:rPr>
          <w:spacing w:val="-3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 y</w:t>
      </w:r>
      <w:r>
        <w:rPr>
          <w:spacing w:val="-1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3" w:firstLine="707"/>
        <w:jc w:val="both"/>
      </w:pPr>
      <w:r>
        <w:rPr/>
        <w:drawing>
          <wp:anchor distT="0" distB="0" distL="0" distR="0" allowOverlap="1" layoutInCell="1" locked="0" behindDoc="1" simplePos="0" relativeHeight="486829056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4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78.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reconocimiento, este</w:t>
      </w:r>
      <w:r>
        <w:rPr>
          <w:spacing w:val="-3"/>
        </w:rPr>
        <w:t> </w:t>
      </w:r>
      <w:r>
        <w:rPr/>
        <w:t>se hará</w:t>
      </w:r>
      <w:r>
        <w:rPr>
          <w:spacing w:val="-2"/>
        </w:rPr>
        <w:t> </w:t>
      </w:r>
      <w:r>
        <w:rPr/>
        <w:t>sólo en</w:t>
      </w:r>
      <w:r>
        <w:rPr>
          <w:spacing w:val="2"/>
        </w:rPr>
        <w:t> </w:t>
      </w:r>
      <w:r>
        <w:rPr/>
        <w:t>favor 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mayoritaria.</w:t>
      </w:r>
    </w:p>
    <w:p>
      <w:pPr>
        <w:pStyle w:val="BodyText"/>
      </w:pPr>
    </w:p>
    <w:p>
      <w:pPr>
        <w:pStyle w:val="BodyText"/>
        <w:ind w:left="118" w:right="121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79.</w:t>
      </w:r>
      <w:r>
        <w:rPr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sindicato</w:t>
      </w:r>
      <w:r>
        <w:rPr>
          <w:spacing w:val="-68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20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80.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sindicatos,</w:t>
      </w:r>
      <w:r>
        <w:rPr>
          <w:spacing w:val="1"/>
        </w:rPr>
        <w:t> </w:t>
      </w:r>
      <w:r>
        <w:rPr/>
        <w:t>las</w:t>
      </w:r>
      <w:r>
        <w:rPr>
          <w:spacing w:val="-68"/>
        </w:rPr>
        <w:t> </w:t>
      </w:r>
      <w:r>
        <w:rPr/>
        <w:t>establecidas en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 del Trabajo.</w:t>
      </w:r>
    </w:p>
    <w:p>
      <w:pPr>
        <w:pStyle w:val="BodyText"/>
      </w:pPr>
    </w:p>
    <w:p>
      <w:pPr>
        <w:pStyle w:val="BodyText"/>
        <w:spacing w:before="1"/>
        <w:ind w:left="118" w:right="122" w:firstLine="707"/>
        <w:jc w:val="both"/>
      </w:pPr>
      <w:r>
        <w:rPr/>
        <w:t>La</w:t>
      </w:r>
      <w:r>
        <w:rPr>
          <w:spacing w:val="-15"/>
        </w:rPr>
        <w:t> </w:t>
      </w:r>
      <w:r>
        <w:rPr/>
        <w:t>cláusula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admisión</w:t>
      </w:r>
      <w:r>
        <w:rPr>
          <w:spacing w:val="-12"/>
        </w:rPr>
        <w:t> </w:t>
      </w:r>
      <w:r>
        <w:rPr/>
        <w:t>sólo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sindicato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reclamar</w:t>
      </w:r>
      <w:r>
        <w:rPr>
          <w:spacing w:val="-16"/>
        </w:rPr>
        <w:t> </w:t>
      </w:r>
      <w:r>
        <w:rPr/>
        <w:t>preferencia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igualdad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condiciones.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pactarse</w:t>
      </w:r>
      <w:r>
        <w:rPr>
          <w:spacing w:val="-1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de exclusión.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right="1631"/>
        <w:jc w:val="center"/>
      </w:pPr>
      <w:r>
        <w:rPr/>
        <w:t>TÍTULO</w:t>
      </w:r>
      <w:r>
        <w:rPr>
          <w:spacing w:val="-10"/>
        </w:rPr>
        <w:t> </w:t>
      </w:r>
      <w:r>
        <w:rPr/>
        <w:t>SEXTO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1"/>
        <w:ind w:left="1629" w:right="1630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Único</w:t>
      </w:r>
    </w:p>
    <w:p>
      <w:pPr>
        <w:pStyle w:val="Heading1"/>
        <w:spacing w:before="1"/>
        <w:ind w:right="1630"/>
        <w:jc w:val="center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4" w:firstLine="707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81.</w:t>
      </w:r>
      <w:r>
        <w:rPr>
          <w:b/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condiciones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9"/>
        </w:rPr>
        <w:t> </w:t>
      </w:r>
      <w:r>
        <w:rPr/>
        <w:t>dependencia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unidad</w:t>
      </w:r>
      <w:r>
        <w:rPr>
          <w:spacing w:val="-11"/>
        </w:rPr>
        <w:t> </w:t>
      </w:r>
      <w:r>
        <w:rPr/>
        <w:t>burocrática</w:t>
      </w:r>
      <w:r>
        <w:rPr>
          <w:spacing w:val="-12"/>
        </w:rPr>
        <w:t> </w:t>
      </w:r>
      <w:r>
        <w:rPr/>
        <w:t>son</w:t>
      </w:r>
      <w:r>
        <w:rPr>
          <w:spacing w:val="-68"/>
        </w:rPr>
        <w:t> </w:t>
      </w:r>
      <w:r>
        <w:rPr/>
        <w:t>las que se deriven de las leyes orgánicas aplicables y del reglamento interno. En ningún caso</w:t>
      </w:r>
      <w:r>
        <w:rPr>
          <w:spacing w:val="-68"/>
        </w:rPr>
        <w:t> </w:t>
      </w:r>
      <w:r>
        <w:rPr>
          <w:w w:val="95"/>
        </w:rPr>
        <w:t>tales condiciones contrariarán las establecidas en el título tercero de la Ley Federal del</w:t>
      </w:r>
      <w:r>
        <w:rPr>
          <w:spacing w:val="63"/>
        </w:rPr>
        <w:t> </w:t>
      </w:r>
      <w:r>
        <w:rPr>
          <w:w w:val="95"/>
        </w:rPr>
        <w:t>Trabajo,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lo</w:t>
      </w:r>
      <w:r>
        <w:rPr>
          <w:spacing w:val="14"/>
          <w:w w:val="95"/>
        </w:rPr>
        <w:t> </w:t>
      </w:r>
      <w:r>
        <w:rPr>
          <w:w w:val="95"/>
        </w:rPr>
        <w:t>conducente.</w:t>
      </w:r>
      <w:r>
        <w:rPr>
          <w:spacing w:val="15"/>
          <w:w w:val="95"/>
        </w:rPr>
        <w:t> </w:t>
      </w:r>
      <w:r>
        <w:rPr>
          <w:w w:val="95"/>
        </w:rPr>
        <w:t>Cuando</w:t>
      </w:r>
      <w:r>
        <w:rPr>
          <w:spacing w:val="11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condiciones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trabajo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modifiquen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trabajadores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hallen</w:t>
      </w:r>
      <w:r>
        <w:rPr>
          <w:spacing w:val="-65"/>
          <w:w w:val="95"/>
        </w:rPr>
        <w:t> </w:t>
      </w:r>
      <w:r>
        <w:rPr/>
        <w:t>en desacuerdo, esto no motivará en ningún caso suspensión de las reformas o 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los</w:t>
      </w:r>
      <w:r>
        <w:rPr>
          <w:spacing w:val="-68"/>
        </w:rPr>
        <w:t> </w:t>
      </w:r>
      <w:r>
        <w:rPr/>
        <w:t>trabajadores, en su caso, podrán acudir al tribunal de conciliación y arbitraje para que 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en definitiva.</w:t>
      </w:r>
    </w:p>
    <w:p>
      <w:pPr>
        <w:pStyle w:val="BodyText"/>
        <w:spacing w:before="2"/>
      </w:pPr>
    </w:p>
    <w:p>
      <w:pPr>
        <w:spacing w:before="0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establecerán: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dependencias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comprenda;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duración,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expresión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tiempo</w:t>
      </w:r>
      <w:r>
        <w:rPr>
          <w:spacing w:val="-10"/>
          <w:sz w:val="20"/>
        </w:rPr>
        <w:t> </w:t>
      </w:r>
      <w:r>
        <w:rPr>
          <w:sz w:val="20"/>
        </w:rPr>
        <w:t>indeterminado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obra</w:t>
      </w:r>
      <w:r>
        <w:rPr>
          <w:spacing w:val="-9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jornadas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descanso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vacaciones;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cláusulas</w:t>
      </w:r>
      <w:r>
        <w:rPr>
          <w:spacing w:val="-2"/>
          <w:sz w:val="20"/>
        </w:rPr>
        <w:t> </w:t>
      </w:r>
      <w:r>
        <w:rPr>
          <w:sz w:val="20"/>
        </w:rPr>
        <w:t>relativas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adiestramiento;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1"/>
        </w:numPr>
        <w:tabs>
          <w:tab w:pos="827" w:val="left" w:leader="none"/>
        </w:tabs>
        <w:spacing w:line="240" w:lineRule="auto" w:before="99" w:after="0"/>
        <w:ind w:left="826" w:right="123" w:hanging="708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bases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integración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comisiones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deben</w:t>
      </w:r>
      <w:r>
        <w:rPr>
          <w:spacing w:val="7"/>
          <w:sz w:val="20"/>
        </w:rPr>
        <w:t> </w:t>
      </w:r>
      <w:r>
        <w:rPr>
          <w:sz w:val="20"/>
        </w:rPr>
        <w:t>formarse</w:t>
      </w:r>
      <w:r>
        <w:rPr>
          <w:spacing w:val="8"/>
          <w:sz w:val="20"/>
        </w:rPr>
        <w:t> </w:t>
      </w:r>
      <w:r>
        <w:rPr>
          <w:sz w:val="20"/>
        </w:rPr>
        <w:t>conforme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-67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convengan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83.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concertarse</w:t>
      </w:r>
      <w:r>
        <w:rPr>
          <w:spacing w:val="1"/>
        </w:rPr>
        <w:t> </w:t>
      </w:r>
      <w:r>
        <w:rPr/>
        <w:t>en</w:t>
      </w:r>
      <w:r>
        <w:rPr>
          <w:spacing w:val="-68"/>
        </w:rPr>
        <w:t> </w:t>
      </w:r>
      <w:r>
        <w:rPr/>
        <w:t>condiciones inferiores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3" w:firstLine="707"/>
        <w:jc w:val="both"/>
      </w:pPr>
      <w:r>
        <w:rPr/>
        <w:drawing>
          <wp:anchor distT="0" distB="0" distL="0" distR="0" allowOverlap="1" layoutInCell="1" locked="0" behindDoc="1" simplePos="0" relativeHeight="486829568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4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84. </w:t>
      </w:r>
      <w:r>
        <w:rPr/>
        <w:t>Las condiciones generales de trabajo, podrán ser revisadas cada dos</w:t>
      </w:r>
      <w:r>
        <w:rPr>
          <w:spacing w:val="1"/>
        </w:rPr>
        <w:t> </w:t>
      </w:r>
      <w:r>
        <w:rPr/>
        <w:t>años,</w:t>
      </w:r>
      <w:r>
        <w:rPr>
          <w:spacing w:val="-3"/>
        </w:rPr>
        <w:t> </w:t>
      </w:r>
      <w:r>
        <w:rPr/>
        <w:t>a excepción del salario</w:t>
      </w:r>
      <w:r>
        <w:rPr>
          <w:spacing w:val="-2"/>
        </w:rPr>
        <w:t> </w:t>
      </w:r>
      <w:r>
        <w:rPr/>
        <w:t>por cuota</w:t>
      </w:r>
      <w:r>
        <w:rPr>
          <w:spacing w:val="2"/>
        </w:rPr>
        <w:t> </w:t>
      </w:r>
      <w:r>
        <w:rPr/>
        <w:t>diaria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/>
        <w:t>El sindicato o los sindicatos de trabajadores titulares de las condiciones, deberán</w:t>
      </w:r>
      <w:r>
        <w:rPr>
          <w:spacing w:val="1"/>
        </w:rPr>
        <w:t> </w:t>
      </w:r>
      <w:r>
        <w:rPr/>
        <w:t>presentar su solicitud de revisión ante el titular de la dependencia, dentro de los treinta días</w:t>
      </w:r>
      <w:r>
        <w:rPr>
          <w:spacing w:val="1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 señalados 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18" w:right="123" w:firstLine="707"/>
        <w:jc w:val="both"/>
      </w:pPr>
      <w:r>
        <w:rPr/>
        <w:t>De no acceder el titular de la dependencia, a la revisión, el sindicato o los sindicatos</w:t>
      </w:r>
      <w:r>
        <w:rPr>
          <w:spacing w:val="1"/>
        </w:rPr>
        <w:t> </w:t>
      </w:r>
      <w:r>
        <w:rPr/>
        <w:t>de trabajadores podrán acudir ante el tribunal de conciliación y arbitraje, quien resolverá lo</w:t>
      </w:r>
      <w:r>
        <w:rPr>
          <w:spacing w:val="1"/>
        </w:rPr>
        <w:t> </w:t>
      </w:r>
      <w:r>
        <w:rPr/>
        <w:t>conducente.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18" w:firstLine="707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85.</w:t>
      </w:r>
      <w:r>
        <w:rPr>
          <w:b/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generales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surtirán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4"/>
        </w:rPr>
        <w:t> </w:t>
      </w:r>
      <w:r>
        <w:rPr/>
        <w:t>fecha</w:t>
      </w:r>
      <w:r>
        <w:rPr>
          <w:spacing w:val="-68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deposite</w:t>
      </w:r>
      <w:r>
        <w:rPr>
          <w:spacing w:val="-3"/>
        </w:rPr>
        <w:t> </w:t>
      </w:r>
      <w:r>
        <w:rPr/>
        <w:t>el acuerdo que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 de</w:t>
      </w:r>
      <w:r>
        <w:rPr>
          <w:spacing w:val="-2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right="1632"/>
        <w:jc w:val="center"/>
      </w:pPr>
      <w:r>
        <w:rPr/>
        <w:t>TÍTULO</w:t>
      </w:r>
      <w:r>
        <w:rPr>
          <w:spacing w:val="-6"/>
        </w:rPr>
        <w:t> </w:t>
      </w:r>
      <w:r>
        <w:rPr/>
        <w:t>SÉPTIMO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108" w:right="4109" w:firstLine="3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Huelga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 w:right="120" w:firstLine="707"/>
        <w:jc w:val="both"/>
      </w:pPr>
      <w:r>
        <w:rPr>
          <w:b/>
        </w:rPr>
        <w:t>Artículo 86. </w:t>
      </w:r>
      <w:r>
        <w:rPr/>
        <w:t>La huelga es la suspensión temporal del trabajo como resultado de una</w:t>
      </w:r>
      <w:r>
        <w:rPr>
          <w:spacing w:val="1"/>
        </w:rPr>
        <w:t> </w:t>
      </w:r>
      <w:r>
        <w:rPr/>
        <w:t>coalición</w:t>
      </w:r>
      <w:r>
        <w:rPr>
          <w:spacing w:val="-2"/>
        </w:rPr>
        <w:t> </w:t>
      </w:r>
      <w:r>
        <w:rPr/>
        <w:t>de trabajadores,</w:t>
      </w:r>
      <w:r>
        <w:rPr>
          <w:spacing w:val="-4"/>
        </w:rPr>
        <w:t> </w:t>
      </w:r>
      <w:r>
        <w:rPr/>
        <w:t>decretada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establece.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87. </w:t>
      </w:r>
      <w:r>
        <w:rPr/>
        <w:t>Declaración de huelga es la manifestación de la voluntad de la mayoría</w:t>
      </w:r>
      <w:r>
        <w:rPr>
          <w:spacing w:val="1"/>
        </w:rPr>
        <w:t> </w:t>
      </w:r>
      <w:r>
        <w:rPr>
          <w:w w:val="95"/>
        </w:rPr>
        <w:t>de los trabajadores de una dependencia de suspender las labores de acuerdo con los requisitos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3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88.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huelga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8"/>
        </w:rPr>
        <w:t> </w:t>
      </w:r>
      <w:r>
        <w:rPr/>
        <w:t>siguientes 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violen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manera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sistemática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consagra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9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1" w:hanging="708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violen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manera</w:t>
      </w:r>
      <w:r>
        <w:rPr>
          <w:spacing w:val="-11"/>
          <w:sz w:val="20"/>
        </w:rPr>
        <w:t> </w:t>
      </w:r>
      <w:r>
        <w:rPr>
          <w:sz w:val="20"/>
        </w:rPr>
        <w:t>general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sistemática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condiciones</w:t>
      </w:r>
      <w:r>
        <w:rPr>
          <w:spacing w:val="-12"/>
          <w:sz w:val="20"/>
        </w:rPr>
        <w:t> </w:t>
      </w:r>
      <w:r>
        <w:rPr>
          <w:sz w:val="20"/>
        </w:rPr>
        <w:t>generales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trabajo</w:t>
      </w:r>
      <w:r>
        <w:rPr>
          <w:spacing w:val="-67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dependencia,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exija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 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707"/>
        <w:jc w:val="both"/>
      </w:pPr>
      <w:r>
        <w:rPr>
          <w:b/>
        </w:rPr>
        <w:t>Artículo 89.</w:t>
      </w:r>
      <w:r>
        <w:rPr>
          <w:b/>
          <w:spacing w:val="1"/>
        </w:rPr>
        <w:t> </w:t>
      </w:r>
      <w:r>
        <w:rPr/>
        <w:t>La huelga sólo suspende los efectos de los nombramientos de los</w:t>
      </w:r>
      <w:r>
        <w:rPr>
          <w:spacing w:val="1"/>
        </w:rPr>
        <w:t> </w:t>
      </w:r>
      <w:r>
        <w:rPr/>
        <w:t>trabajadores por el tiempo que dure, pero sin terminar o extinguir los efectos del propio</w:t>
      </w:r>
      <w:r>
        <w:rPr>
          <w:spacing w:val="1"/>
        </w:rPr>
        <w:t> </w:t>
      </w:r>
      <w:r>
        <w:rPr/>
        <w:t>nombramiento.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90.</w:t>
      </w:r>
      <w:r>
        <w:rPr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huelga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mero</w:t>
      </w:r>
      <w:r>
        <w:rPr>
          <w:spacing w:val="-4"/>
        </w:rPr>
        <w:t> </w:t>
      </w:r>
      <w:r>
        <w:rPr/>
        <w:t>acto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 del</w:t>
      </w:r>
      <w:r>
        <w:rPr>
          <w:spacing w:val="-2"/>
        </w:rPr>
        <w:t> </w:t>
      </w:r>
      <w:r>
        <w:rPr/>
        <w:t>trabajo.</w:t>
      </w:r>
    </w:p>
    <w:p>
      <w:pPr>
        <w:spacing w:after="0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17" w:firstLine="707"/>
        <w:jc w:val="both"/>
      </w:pPr>
      <w:r>
        <w:rPr>
          <w:b/>
        </w:rPr>
        <w:t>Artículo 91. </w:t>
      </w:r>
      <w:r>
        <w:rPr/>
        <w:t>Los actos de coacción o de violencia física o moral sobre las personas o</w:t>
      </w:r>
      <w:r>
        <w:rPr>
          <w:spacing w:val="1"/>
        </w:rPr>
        <w:t> </w:t>
      </w:r>
      <w:r>
        <w:rPr>
          <w:w w:val="95"/>
        </w:rPr>
        <w:t>de fuerza</w:t>
      </w:r>
      <w:r>
        <w:rPr>
          <w:spacing w:val="1"/>
          <w:w w:val="95"/>
        </w:rPr>
        <w:t> </w:t>
      </w:r>
      <w:r>
        <w:rPr>
          <w:w w:val="95"/>
        </w:rPr>
        <w:t>sobre las</w:t>
      </w:r>
      <w:r>
        <w:rPr>
          <w:spacing w:val="1"/>
          <w:w w:val="95"/>
        </w:rPr>
        <w:t> </w:t>
      </w:r>
      <w:r>
        <w:rPr>
          <w:w w:val="95"/>
        </w:rPr>
        <w:t>cosas, cometidos</w:t>
      </w:r>
      <w:r>
        <w:rPr>
          <w:spacing w:val="1"/>
          <w:w w:val="95"/>
        </w:rPr>
        <w:t> </w:t>
      </w:r>
      <w:r>
        <w:rPr>
          <w:w w:val="95"/>
        </w:rPr>
        <w:t>por los huelguistas, tendrán como</w:t>
      </w:r>
      <w:r>
        <w:rPr>
          <w:spacing w:val="63"/>
        </w:rPr>
        <w:t> </w:t>
      </w:r>
      <w:r>
        <w:rPr>
          <w:w w:val="95"/>
        </w:rPr>
        <w:t>consecuencia, respecto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deje</w:t>
      </w:r>
      <w:r>
        <w:rPr>
          <w:spacing w:val="-1"/>
        </w:rPr>
        <w:t> </w:t>
      </w:r>
      <w:r>
        <w:rPr/>
        <w:t>sin efecto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right="1629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Procedimiento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Huelga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1" w:firstLine="707"/>
        <w:jc w:val="both"/>
      </w:pPr>
      <w:r>
        <w:rPr/>
        <w:drawing>
          <wp:anchor distT="0" distB="0" distL="0" distR="0" allowOverlap="1" layoutInCell="1" locked="0" behindDoc="1" simplePos="0" relativeHeight="486830080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4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92. </w:t>
      </w:r>
      <w:r>
        <w:rPr/>
        <w:t>Antes de suspender las labores, los trabajadores dirigirán un escrito</w:t>
      </w:r>
      <w:r>
        <w:rPr>
          <w:spacing w:val="1"/>
        </w:rPr>
        <w:t> </w:t>
      </w:r>
      <w:r>
        <w:rPr/>
        <w:t>petitorio al titular de la dependencia que se trate, por conducto del presidente del tribunal de</w:t>
      </w:r>
      <w:r>
        <w:rPr>
          <w:spacing w:val="-68"/>
        </w:rPr>
        <w:t> </w:t>
      </w:r>
      <w:r>
        <w:rPr/>
        <w:t>conciliación y arbitraje, anunciando su propósito de ir a la huelga y señalando las violaciones</w:t>
      </w:r>
      <w:r>
        <w:rPr>
          <w:spacing w:val="-68"/>
        </w:rPr>
        <w:t> </w:t>
      </w:r>
      <w:r>
        <w:rPr/>
        <w:t>concretas</w:t>
      </w:r>
      <w:r>
        <w:rPr>
          <w:spacing w:val="-3"/>
        </w:rPr>
        <w:t> </w:t>
      </w:r>
      <w:r>
        <w:rPr/>
        <w:t>que la</w:t>
      </w:r>
      <w:r>
        <w:rPr>
          <w:spacing w:val="-1"/>
        </w:rPr>
        <w:t> </w:t>
      </w:r>
      <w:r>
        <w:rPr/>
        <w:t>motivan.</w:t>
      </w:r>
    </w:p>
    <w:p>
      <w:pPr>
        <w:pStyle w:val="BodyText"/>
      </w:pPr>
    </w:p>
    <w:p>
      <w:pPr>
        <w:pStyle w:val="BodyText"/>
        <w:ind w:left="118" w:right="122" w:firstLine="707"/>
        <w:jc w:val="both"/>
      </w:pPr>
      <w:r>
        <w:rPr/>
        <w:t>El escrito petitorio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por duplicado y</w:t>
      </w:r>
      <w:r>
        <w:rPr>
          <w:spacing w:val="1"/>
        </w:rPr>
        <w:t> </w:t>
      </w:r>
      <w:r>
        <w:rPr/>
        <w:t>deberá ir</w:t>
      </w:r>
      <w:r>
        <w:rPr>
          <w:spacing w:val="1"/>
        </w:rPr>
        <w:t> </w:t>
      </w:r>
      <w:r>
        <w:rPr/>
        <w:t>acompañado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mayoritario de</w:t>
      </w:r>
      <w:r>
        <w:rPr>
          <w:spacing w:val="1"/>
        </w:rPr>
        <w:t> </w:t>
      </w:r>
      <w:r>
        <w:rPr/>
        <w:t>los trabajadores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huelga.</w:t>
      </w:r>
    </w:p>
    <w:p>
      <w:pPr>
        <w:pStyle w:val="BodyText"/>
        <w:spacing w:before="2"/>
      </w:pPr>
    </w:p>
    <w:p>
      <w:pPr>
        <w:pStyle w:val="BodyText"/>
        <w:ind w:left="118" w:right="118" w:firstLine="707"/>
        <w:jc w:val="both"/>
      </w:pPr>
      <w:r>
        <w:rPr/>
        <w:t>El</w:t>
      </w:r>
      <w:r>
        <w:rPr>
          <w:spacing w:val="-8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Tribunal,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copias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escrito</w:t>
      </w:r>
      <w:r>
        <w:rPr>
          <w:spacing w:val="-8"/>
        </w:rPr>
        <w:t> </w:t>
      </w:r>
      <w:r>
        <w:rPr/>
        <w:t>petitorio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demás</w:t>
      </w:r>
      <w:r>
        <w:rPr>
          <w:spacing w:val="-9"/>
        </w:rPr>
        <w:t> </w:t>
      </w:r>
      <w:r>
        <w:rPr/>
        <w:t>documentos,</w:t>
      </w:r>
      <w:r>
        <w:rPr>
          <w:spacing w:val="-68"/>
        </w:rPr>
        <w:t> </w:t>
      </w:r>
      <w:r>
        <w:rPr/>
        <w:t>dentro de las setenta y dos horas siguientes a su recepción, emplazará al titular de la</w:t>
      </w:r>
      <w:r>
        <w:rPr>
          <w:spacing w:val="1"/>
        </w:rPr>
        <w:t> </w:t>
      </w:r>
      <w:r>
        <w:rPr/>
        <w:t>dependencia que se trate, para que presente su contestación por escrito ante el tribunal 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arbitraje,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emplazamiento.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707"/>
        <w:jc w:val="both"/>
      </w:pPr>
      <w:r>
        <w:rPr>
          <w:b/>
        </w:rPr>
        <w:t>Artículo 93. </w:t>
      </w:r>
      <w:r>
        <w:rPr/>
        <w:t>El Tribunal de Conciliación y Arbitraje citará a las partes a una audiencia</w:t>
      </w:r>
      <w:r>
        <w:rPr>
          <w:spacing w:val="-68"/>
        </w:rPr>
        <w:t> </w:t>
      </w:r>
      <w:r>
        <w:rPr/>
        <w:t>de conciliación, la que deberá celebrarse por lo menos cinco días antes de la fecha señalada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estallamiento,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pliego</w:t>
      </w:r>
      <w:r>
        <w:rPr>
          <w:spacing w:val="-11"/>
        </w:rPr>
        <w:t> </w:t>
      </w:r>
      <w:r>
        <w:rPr/>
        <w:t>petitorio,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procurará</w:t>
      </w:r>
      <w:r>
        <w:rPr>
          <w:spacing w:val="-11"/>
        </w:rPr>
        <w:t> </w:t>
      </w:r>
      <w:r>
        <w:rPr/>
        <w:t>avenirlas,</w:t>
      </w:r>
      <w:r>
        <w:rPr>
          <w:spacing w:val="-11"/>
        </w:rPr>
        <w:t> </w:t>
      </w:r>
      <w:r>
        <w:rPr/>
        <w:t>pero</w:t>
      </w:r>
      <w:r>
        <w:rPr>
          <w:spacing w:val="-12"/>
        </w:rPr>
        <w:t> </w:t>
      </w:r>
      <w:r>
        <w:rPr/>
        <w:t>sin</w:t>
      </w:r>
      <w:r>
        <w:rPr>
          <w:spacing w:val="-9"/>
        </w:rPr>
        <w:t> </w:t>
      </w:r>
      <w:r>
        <w:rPr/>
        <w:t>manifestar</w:t>
      </w:r>
      <w:r>
        <w:rPr>
          <w:spacing w:val="-68"/>
        </w:rPr>
        <w:t> </w:t>
      </w:r>
      <w:r>
        <w:rPr/>
        <w:t>anticipadamente</w:t>
      </w:r>
      <w:r>
        <w:rPr>
          <w:spacing w:val="-3"/>
        </w:rPr>
        <w:t> </w:t>
      </w:r>
      <w:r>
        <w:rPr/>
        <w:t>su</w:t>
      </w:r>
      <w:r>
        <w:rPr>
          <w:spacing w:val="2"/>
        </w:rPr>
        <w:t> </w:t>
      </w:r>
      <w:r>
        <w:rPr/>
        <w:t>criterio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decisiones</w:t>
      </w:r>
      <w:r>
        <w:rPr>
          <w:spacing w:val="-2"/>
        </w:rPr>
        <w:t> </w:t>
      </w:r>
      <w:r>
        <w:rPr/>
        <w:t>del conflicto.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9" w:firstLine="707"/>
        <w:jc w:val="both"/>
      </w:pPr>
      <w:r>
        <w:rPr/>
        <w:t>Nunca podrá estallarse una huelga si no se ha verificado previamente la audiencia de</w:t>
      </w:r>
      <w:r>
        <w:rPr>
          <w:spacing w:val="1"/>
        </w:rPr>
        <w:t> </w:t>
      </w:r>
      <w:r>
        <w:rPr/>
        <w:t>conciliación,</w:t>
      </w:r>
      <w:r>
        <w:rPr>
          <w:spacing w:val="-13"/>
        </w:rPr>
        <w:t> </w:t>
      </w:r>
      <w:r>
        <w:rPr/>
        <w:t>ni</w:t>
      </w:r>
      <w:r>
        <w:rPr>
          <w:spacing w:val="-13"/>
        </w:rPr>
        <w:t> </w:t>
      </w:r>
      <w:r>
        <w:rPr/>
        <w:t>podrá</w:t>
      </w:r>
      <w:r>
        <w:rPr>
          <w:spacing w:val="-10"/>
        </w:rPr>
        <w:t> </w:t>
      </w:r>
      <w:r>
        <w:rPr/>
        <w:t>estallarse</w:t>
      </w:r>
      <w:r>
        <w:rPr>
          <w:spacing w:val="-15"/>
        </w:rPr>
        <w:t> </w:t>
      </w:r>
      <w:r>
        <w:rPr/>
        <w:t>antes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quince</w:t>
      </w:r>
      <w:r>
        <w:rPr>
          <w:spacing w:val="-15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presentación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pliego</w:t>
      </w:r>
      <w:r>
        <w:rPr>
          <w:spacing w:val="-68"/>
        </w:rPr>
        <w:t> </w:t>
      </w:r>
      <w:r>
        <w:rPr/>
        <w:t>petitorio</w:t>
      </w:r>
      <w:r>
        <w:rPr>
          <w:spacing w:val="-3"/>
        </w:rPr>
        <w:t> </w:t>
      </w:r>
      <w:r>
        <w:rPr/>
        <w:t>ante el presidente</w:t>
      </w:r>
      <w:r>
        <w:rPr>
          <w:spacing w:val="-2"/>
        </w:rPr>
        <w:t> </w:t>
      </w:r>
      <w:r>
        <w:rPr/>
        <w:t>del tribunal.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18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94.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asiste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-68"/>
        </w:rPr>
        <w:t> </w:t>
      </w:r>
      <w:r>
        <w:rPr/>
        <w:t>conciliatoria,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correrá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estallamiento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huelga.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8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emplazada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asiste, se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imputará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del conflicto.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707"/>
        <w:jc w:val="both"/>
      </w:pPr>
      <w:r>
        <w:rPr/>
        <w:t>Solamente una vez los trabajadores podrán diferir la fecha del estallamiento de la</w:t>
      </w:r>
      <w:r>
        <w:rPr>
          <w:spacing w:val="1"/>
        </w:rPr>
        <w:t> </w:t>
      </w:r>
      <w:r>
        <w:rPr/>
        <w:t>huelga.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 de</w:t>
      </w:r>
      <w:r>
        <w:rPr>
          <w:spacing w:val="-3"/>
        </w:rPr>
        <w:t> </w:t>
      </w:r>
      <w:r>
        <w:rPr/>
        <w:t>común acuerdo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podrán hacer</w:t>
      </w:r>
      <w:r>
        <w:rPr>
          <w:spacing w:val="-1"/>
        </w:rPr>
        <w:t> </w:t>
      </w:r>
      <w:r>
        <w:rPr/>
        <w:t>varias</w:t>
      </w:r>
      <w:r>
        <w:rPr>
          <w:spacing w:val="-2"/>
        </w:rPr>
        <w:t> </w:t>
      </w:r>
      <w:r>
        <w:rPr/>
        <w:t>veces.</w:t>
      </w:r>
    </w:p>
    <w:p>
      <w:pPr>
        <w:pStyle w:val="BodyText"/>
        <w:spacing w:before="1"/>
      </w:pPr>
    </w:p>
    <w:p>
      <w:pPr>
        <w:pStyle w:val="BodyText"/>
        <w:ind w:left="118" w:right="121" w:firstLine="707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95.</w:t>
      </w:r>
      <w:r>
        <w:rPr>
          <w:b/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huelga,</w:t>
      </w:r>
      <w:r>
        <w:rPr>
          <w:spacing w:val="-4"/>
        </w:rPr>
        <w:t> </w:t>
      </w: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3"/>
        </w:rPr>
        <w:t> </w:t>
      </w:r>
      <w:r>
        <w:rPr/>
        <w:t>estallada,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declarada</w:t>
      </w:r>
      <w:r>
        <w:rPr>
          <w:spacing w:val="-3"/>
        </w:rPr>
        <w:t> </w:t>
      </w:r>
      <w:r>
        <w:rPr/>
        <w:t>existente,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cumple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8"/>
        </w:rPr>
        <w:t> </w:t>
      </w:r>
      <w:r>
        <w:rPr/>
        <w:t>requisitos 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motivación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ajusta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88.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cumplido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formalidades reguladas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92,</w:t>
      </w:r>
      <w:r>
        <w:rPr>
          <w:spacing w:val="-4"/>
          <w:sz w:val="20"/>
        </w:rPr>
        <w:t> </w:t>
      </w:r>
      <w:r>
        <w:rPr>
          <w:sz w:val="20"/>
        </w:rPr>
        <w:t>93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94,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respalda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mayoría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emplazada.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707"/>
        <w:jc w:val="both"/>
      </w:pPr>
      <w:r>
        <w:rPr>
          <w:b/>
        </w:rPr>
        <w:t>Artículo 96. </w:t>
      </w:r>
      <w:r>
        <w:rPr/>
        <w:t>La calificación de huelga se hará de oficio por el Tribunal de Conciliación</w:t>
      </w:r>
      <w:r>
        <w:rPr>
          <w:spacing w:val="-68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Arbitraje,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setenta y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horas siguientes</w:t>
      </w:r>
      <w:r>
        <w:rPr>
          <w:spacing w:val="-3"/>
        </w:rPr>
        <w:t> </w:t>
      </w:r>
      <w:r>
        <w:rPr/>
        <w:t>al momento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estallamiento.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82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97.</w:t>
      </w:r>
      <w:r>
        <w:rPr>
          <w:b/>
          <w:spacing w:val="-2"/>
        </w:rPr>
        <w:t> </w:t>
      </w:r>
      <w:r>
        <w:rPr/>
        <w:t>Si 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declara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inexistencia</w:t>
      </w:r>
      <w:r>
        <w:rPr>
          <w:spacing w:val="-4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huelga: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547" w:val="left" w:leader="none"/>
        </w:tabs>
        <w:spacing w:line="240" w:lineRule="auto" w:before="0" w:after="0"/>
        <w:ind w:left="1546" w:right="123" w:hanging="862"/>
        <w:jc w:val="both"/>
        <w:rPr>
          <w:sz w:val="20"/>
        </w:rPr>
      </w:pPr>
      <w:r>
        <w:rPr>
          <w:sz w:val="20"/>
        </w:rPr>
        <w:t>Fijará a los trabajadores un término de veinticuatro horas para que regresen a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547" w:val="left" w:leader="none"/>
        </w:tabs>
        <w:spacing w:line="240" w:lineRule="auto" w:before="1" w:after="0"/>
        <w:ind w:left="1546" w:right="121" w:hanging="862"/>
        <w:jc w:val="both"/>
        <w:rPr>
          <w:sz w:val="20"/>
        </w:rPr>
      </w:pPr>
      <w:r>
        <w:rPr>
          <w:sz w:val="20"/>
        </w:rPr>
        <w:t>Los apercibirá de que si no acatan la resolución, terminarán los efectos de su</w:t>
      </w:r>
      <w:r>
        <w:rPr>
          <w:spacing w:val="1"/>
          <w:sz w:val="20"/>
        </w:rPr>
        <w:t> </w:t>
      </w:r>
      <w:r>
        <w:rPr>
          <w:sz w:val="20"/>
        </w:rPr>
        <w:t>nombramiento, salvo causa justificada, y declarará que la dependencia no ha</w:t>
      </w:r>
      <w:r>
        <w:rPr>
          <w:spacing w:val="1"/>
          <w:sz w:val="20"/>
        </w:rPr>
        <w:t> </w:t>
      </w:r>
      <w:r>
        <w:rPr>
          <w:sz w:val="20"/>
        </w:rPr>
        <w:t>incurrido en responsabilidad y que está en libertad para nombrar nuevos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546" w:right="0" w:hanging="86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30592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5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Dictará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crea</w:t>
      </w:r>
      <w:r>
        <w:rPr>
          <w:spacing w:val="-2"/>
          <w:sz w:val="20"/>
        </w:rPr>
        <w:t> </w:t>
      </w:r>
      <w:r>
        <w:rPr>
          <w:sz w:val="20"/>
        </w:rPr>
        <w:t>convenientes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reanudación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707"/>
        <w:jc w:val="both"/>
      </w:pPr>
      <w:r>
        <w:rPr>
          <w:b/>
        </w:rPr>
        <w:t>Artículo 98. </w:t>
      </w:r>
      <w:r>
        <w:rPr/>
        <w:t>La huelga será declarada ilegal y en consecuencia inexistente, cuando la</w:t>
      </w:r>
      <w:r>
        <w:rPr>
          <w:spacing w:val="-68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huelguistas</w:t>
      </w:r>
      <w:r>
        <w:rPr>
          <w:spacing w:val="-2"/>
        </w:rPr>
        <w:t> </w:t>
      </w:r>
      <w:r>
        <w:rPr/>
        <w:t>ejecuten</w:t>
      </w:r>
      <w:r>
        <w:rPr>
          <w:spacing w:val="-1"/>
        </w:rPr>
        <w:t> </w:t>
      </w:r>
      <w:r>
        <w:rPr/>
        <w:t>actos</w:t>
      </w:r>
      <w:r>
        <w:rPr>
          <w:spacing w:val="-3"/>
        </w:rPr>
        <w:t> </w:t>
      </w:r>
      <w:r>
        <w:rPr/>
        <w:t>violentos</w:t>
      </w:r>
      <w:r>
        <w:rPr>
          <w:spacing w:val="-3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o 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spacing w:before="0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99.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huelga</w:t>
      </w:r>
      <w:r>
        <w:rPr>
          <w:spacing w:val="-2"/>
          <w:sz w:val="20"/>
        </w:rPr>
        <w:t> </w:t>
      </w:r>
      <w:r>
        <w:rPr>
          <w:sz w:val="20"/>
        </w:rPr>
        <w:t>terminará: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legal;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avenencia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en conflicto;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allanamiento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emplazada;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perder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respaldo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laudo</w:t>
      </w:r>
      <w:r>
        <w:rPr>
          <w:spacing w:val="-4"/>
          <w:sz w:val="20"/>
        </w:rPr>
        <w:t> </w:t>
      </w:r>
      <w:r>
        <w:rPr>
          <w:sz w:val="20"/>
        </w:rPr>
        <w:t>arbitral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común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elijan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4" w:hanging="708"/>
        <w:jc w:val="left"/>
        <w:rPr>
          <w:sz w:val="20"/>
        </w:rPr>
      </w:pP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laudo</w:t>
      </w:r>
      <w:r>
        <w:rPr>
          <w:spacing w:val="-7"/>
          <w:sz w:val="20"/>
        </w:rPr>
        <w:t> </w:t>
      </w:r>
      <w:r>
        <w:rPr>
          <w:sz w:val="20"/>
        </w:rPr>
        <w:t>dictado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conciliación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arbitraje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trabajadores</w:t>
      </w:r>
      <w:r>
        <w:rPr>
          <w:spacing w:val="-6"/>
          <w:sz w:val="20"/>
        </w:rPr>
        <w:t> </w:t>
      </w:r>
      <w:r>
        <w:rPr>
          <w:sz w:val="20"/>
        </w:rPr>
        <w:t>someten</w:t>
      </w:r>
      <w:r>
        <w:rPr>
          <w:spacing w:val="-67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conflicto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decisión.</w:t>
      </w:r>
    </w:p>
    <w:p>
      <w:pPr>
        <w:pStyle w:val="BodyText"/>
      </w:pPr>
    </w:p>
    <w:p>
      <w:pPr>
        <w:pStyle w:val="BodyText"/>
        <w:ind w:left="118" w:right="116" w:firstLine="707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100.</w:t>
      </w:r>
      <w:r>
        <w:rPr>
          <w:b/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designan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árbitro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dictar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laudo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ponga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68"/>
        </w:rPr>
        <w:t> </w:t>
      </w:r>
      <w:r>
        <w:rPr/>
        <w:t>huelga, aquél podrá acordar y realizar las diligencias necesarias para conocer los motivos del</w:t>
      </w:r>
      <w:r>
        <w:rPr>
          <w:spacing w:val="-68"/>
        </w:rPr>
        <w:t> </w:t>
      </w:r>
      <w:r>
        <w:rPr/>
        <w:t>conflicto, por lo que podrá nombrar peritos, revisar documentos, recabar pruebas, recibir</w:t>
      </w:r>
      <w:r>
        <w:rPr>
          <w:spacing w:val="1"/>
        </w:rPr>
        <w:t> </w:t>
      </w:r>
      <w:r>
        <w:rPr/>
        <w:t>declaraciones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/>
        <w:t>ejecutar</w:t>
      </w:r>
      <w:r>
        <w:rPr>
          <w:spacing w:val="-15"/>
        </w:rPr>
        <w:t> </w:t>
      </w:r>
      <w:r>
        <w:rPr/>
        <w:t>cualquier</w:t>
      </w:r>
      <w:r>
        <w:rPr>
          <w:spacing w:val="-16"/>
        </w:rPr>
        <w:t> </w:t>
      </w:r>
      <w:r>
        <w:rPr/>
        <w:t>acto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proceda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percatarse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verdad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determinar</w:t>
      </w:r>
      <w:r>
        <w:rPr>
          <w:spacing w:val="-68"/>
        </w:rPr>
        <w:t> </w:t>
      </w:r>
      <w:r>
        <w:rPr/>
        <w:t>la</w:t>
      </w:r>
      <w:r>
        <w:rPr>
          <w:spacing w:val="-2"/>
        </w:rPr>
        <w:t> </w:t>
      </w:r>
      <w:r>
        <w:rPr/>
        <w:t>solución.</w:t>
      </w:r>
    </w:p>
    <w:p>
      <w:pPr>
        <w:pStyle w:val="BodyText"/>
        <w:spacing w:before="1"/>
      </w:pPr>
    </w:p>
    <w:p>
      <w:pPr>
        <w:pStyle w:val="BodyText"/>
        <w:ind w:left="118" w:right="123" w:firstLine="707"/>
        <w:jc w:val="both"/>
      </w:pPr>
      <w:r>
        <w:rPr>
          <w:b/>
        </w:rPr>
        <w:t>Artículo 101. </w:t>
      </w:r>
      <w:r>
        <w:rPr/>
        <w:t>Si el tribunal de conciliación y arbitraje es el facultado para resolver el</w:t>
      </w:r>
      <w:r>
        <w:rPr>
          <w:spacing w:val="1"/>
        </w:rPr>
        <w:t> </w:t>
      </w:r>
      <w:r>
        <w:rPr/>
        <w:t>fondo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huelga,</w:t>
      </w:r>
      <w:r>
        <w:rPr>
          <w:spacing w:val="-5"/>
        </w:rPr>
        <w:t> </w:t>
      </w:r>
      <w:r>
        <w:rPr/>
        <w:t>tendrá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</w:t>
      </w:r>
      <w:r>
        <w:rPr>
          <w:spacing w:val="-6"/>
        </w:rPr>
        <w:t> </w:t>
      </w:r>
      <w:r>
        <w:rPr/>
        <w:t>facultades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árbitro,</w:t>
      </w:r>
      <w:r>
        <w:rPr>
          <w:spacing w:val="-5"/>
        </w:rPr>
        <w:t> </w:t>
      </w:r>
      <w:r>
        <w:rPr/>
        <w:t>pero</w:t>
      </w:r>
      <w:r>
        <w:rPr>
          <w:spacing w:val="-9"/>
        </w:rPr>
        <w:t> </w:t>
      </w:r>
      <w:r>
        <w:rPr/>
        <w:t>citará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partes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68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para ser</w:t>
      </w:r>
      <w:r>
        <w:rPr>
          <w:spacing w:val="-2"/>
        </w:rPr>
        <w:t> </w:t>
      </w:r>
      <w:r>
        <w:rPr/>
        <w:t>oídas,</w:t>
      </w:r>
      <w:r>
        <w:rPr>
          <w:spacing w:val="-3"/>
        </w:rPr>
        <w:t> </w:t>
      </w:r>
      <w:r>
        <w:rPr/>
        <w:t>ofrecerán</w:t>
      </w:r>
      <w:r>
        <w:rPr>
          <w:spacing w:val="-1"/>
        </w:rPr>
        <w:t> </w:t>
      </w:r>
      <w:r>
        <w:rPr/>
        <w:t>pruebas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oportunamente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alegatos.</w:t>
      </w:r>
    </w:p>
    <w:p>
      <w:pPr>
        <w:pStyle w:val="BodyText"/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102. </w:t>
      </w:r>
      <w:r>
        <w:rPr/>
        <w:t>El laudo que ponga fin a una huelga determinará la imputabilidad del</w:t>
      </w:r>
      <w:r>
        <w:rPr>
          <w:spacing w:val="1"/>
        </w:rPr>
        <w:t> </w:t>
      </w:r>
      <w:r>
        <w:rPr/>
        <w:t>conflicto. Si es imputable a los trabajadores no tendrán derecho a los salarios caídos. Si es</w:t>
      </w:r>
      <w:r>
        <w:rPr>
          <w:spacing w:val="1"/>
        </w:rPr>
        <w:t> </w:t>
      </w:r>
      <w:r>
        <w:rPr/>
        <w:t>imputable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emplazada,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condenará al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total 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salarios</w:t>
      </w:r>
      <w:r>
        <w:rPr>
          <w:spacing w:val="-1"/>
        </w:rPr>
        <w:t> </w:t>
      </w:r>
      <w:r>
        <w:rPr/>
        <w:t>caídos.</w:t>
      </w:r>
    </w:p>
    <w:p>
      <w:pPr>
        <w:pStyle w:val="BodyText"/>
      </w:pPr>
    </w:p>
    <w:p>
      <w:pPr>
        <w:pStyle w:val="BodyText"/>
        <w:ind w:left="826"/>
      </w:pPr>
      <w:r>
        <w:rPr/>
        <w:t>La</w:t>
      </w:r>
      <w:r>
        <w:rPr>
          <w:spacing w:val="-4"/>
        </w:rPr>
        <w:t> </w:t>
      </w:r>
      <w:r>
        <w:rPr/>
        <w:t>huelga</w:t>
      </w:r>
      <w:r>
        <w:rPr>
          <w:spacing w:val="-4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inexistente</w:t>
      </w:r>
      <w:r>
        <w:rPr>
          <w:spacing w:val="-5"/>
        </w:rPr>
        <w:t> </w:t>
      </w:r>
      <w:r>
        <w:rPr/>
        <w:t>nunca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imputable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4"/>
        </w:rPr>
        <w:t> </w:t>
      </w:r>
      <w:r>
        <w:rPr/>
        <w:t>emplazada.</w:t>
      </w:r>
    </w:p>
    <w:p>
      <w:pPr>
        <w:pStyle w:val="BodyText"/>
        <w:spacing w:before="1"/>
      </w:pPr>
    </w:p>
    <w:p>
      <w:pPr>
        <w:pStyle w:val="BodyText"/>
        <w:ind w:left="118" w:right="113" w:firstLine="707"/>
        <w:jc w:val="both"/>
      </w:pPr>
      <w:r>
        <w:rPr>
          <w:b/>
        </w:rPr>
        <w:t>Artículo 103. </w:t>
      </w:r>
      <w:r>
        <w:rPr/>
        <w:t>Antes de estallar la huelga, el Tribunal de Conciliación y Arbitraje,</w:t>
      </w:r>
      <w:r>
        <w:rPr>
          <w:spacing w:val="1"/>
        </w:rPr>
        <w:t> </w:t>
      </w:r>
      <w:r>
        <w:rPr>
          <w:w w:val="95"/>
        </w:rPr>
        <w:t>escuchando a</w:t>
      </w:r>
      <w:r>
        <w:rPr>
          <w:spacing w:val="1"/>
          <w:w w:val="95"/>
        </w:rPr>
        <w:t> </w:t>
      </w:r>
      <w:r>
        <w:rPr>
          <w:w w:val="95"/>
        </w:rPr>
        <w:t>las partes, fijará</w:t>
      </w:r>
      <w:r>
        <w:rPr>
          <w:spacing w:val="1"/>
          <w:w w:val="95"/>
        </w:rPr>
        <w:t> </w:t>
      </w:r>
      <w:r>
        <w:rPr>
          <w:w w:val="95"/>
        </w:rPr>
        <w:t>el número indispensable de trabajadores</w:t>
      </w:r>
      <w:r>
        <w:rPr>
          <w:spacing w:val="63"/>
        </w:rPr>
        <w:t> </w:t>
      </w:r>
      <w:r>
        <w:rPr>
          <w:w w:val="95"/>
        </w:rPr>
        <w:t>que deberán continuar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labores,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persistan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dañar</w:t>
      </w:r>
      <w:r>
        <w:rPr>
          <w:spacing w:val="1"/>
        </w:rPr>
        <w:t> </w:t>
      </w:r>
      <w:r>
        <w:rPr/>
        <w:t>irreparablemente las instalaciones, o se pueda perjudicar la estabilidad de las instituciones o</w:t>
      </w:r>
      <w:r>
        <w:rPr>
          <w:spacing w:val="-68"/>
        </w:rPr>
        <w:t> </w:t>
      </w:r>
      <w:r>
        <w:rPr/>
        <w:t>pueda</w:t>
      </w:r>
      <w:r>
        <w:rPr>
          <w:spacing w:val="-2"/>
        </w:rPr>
        <w:t> </w:t>
      </w:r>
      <w:r>
        <w:rPr/>
        <w:t>significar</w:t>
      </w:r>
      <w:r>
        <w:rPr>
          <w:spacing w:val="-2"/>
        </w:rPr>
        <w:t> </w:t>
      </w:r>
      <w:r>
        <w:rPr/>
        <w:t>un peligro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salud o seguridad</w:t>
      </w:r>
      <w:r>
        <w:rPr>
          <w:spacing w:val="-1"/>
        </w:rPr>
        <w:t> </w:t>
      </w:r>
      <w:r>
        <w:rPr/>
        <w:t>pública.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826"/>
      </w:pPr>
      <w:r>
        <w:rPr/>
        <w:t>Para</w:t>
      </w:r>
      <w:r>
        <w:rPr>
          <w:spacing w:val="-1"/>
        </w:rPr>
        <w:t> </w:t>
      </w:r>
      <w:r>
        <w:rPr/>
        <w:t>estos</w:t>
      </w:r>
      <w:r>
        <w:rPr>
          <w:spacing w:val="-4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hay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nombramientos.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3901"/>
      </w:pPr>
      <w:r>
        <w:rPr/>
        <w:t>TÍTULO</w:t>
      </w:r>
      <w:r>
        <w:rPr>
          <w:spacing w:val="-5"/>
        </w:rPr>
        <w:t> </w:t>
      </w:r>
      <w:r>
        <w:rPr/>
        <w:t>OCTAVO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3808" w:right="3796" w:firstLine="201"/>
        <w:jc w:val="left"/>
        <w:rPr>
          <w:b/>
          <w:sz w:val="20"/>
        </w:rPr>
      </w:pPr>
      <w:r>
        <w:rPr>
          <w:b/>
          <w:sz w:val="20"/>
        </w:rPr>
        <w:t>Capítulo Único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Prescripción</w:t>
      </w:r>
    </w:p>
    <w:p>
      <w:pPr>
        <w:pStyle w:val="BodyText"/>
        <w:rPr>
          <w:b/>
        </w:rPr>
      </w:pPr>
    </w:p>
    <w:p>
      <w:pPr>
        <w:pStyle w:val="BodyText"/>
        <w:ind w:left="118" w:right="124" w:firstLine="707"/>
        <w:jc w:val="both"/>
      </w:pPr>
      <w:r>
        <w:rPr/>
        <w:drawing>
          <wp:anchor distT="0" distB="0" distL="0" distR="0" allowOverlap="1" layoutInCell="1" locked="0" behindDoc="1" simplePos="0" relativeHeight="486831104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5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104. </w:t>
      </w:r>
      <w:r>
        <w:rPr/>
        <w:t>Las acciones de trabajo prescribirán en un año, excepto en los casos</w:t>
      </w:r>
      <w:r>
        <w:rPr>
          <w:spacing w:val="1"/>
        </w:rPr>
        <w:t> </w:t>
      </w:r>
      <w:r>
        <w:rPr/>
        <w:t>previstos en los artículos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spacing w:before="0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105.</w:t>
      </w:r>
      <w:r>
        <w:rPr>
          <w:b/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para pedir</w:t>
      </w:r>
      <w:r>
        <w:rPr>
          <w:spacing w:val="-1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nombramiento,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acciones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titulares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diversas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dependencias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aplicar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cualquier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sanción</w:t>
      </w:r>
      <w:r>
        <w:rPr>
          <w:spacing w:val="-64"/>
          <w:w w:val="95"/>
          <w:sz w:val="20"/>
        </w:rPr>
        <w:t> </w:t>
      </w:r>
      <w:r>
        <w:rPr>
          <w:sz w:val="20"/>
        </w:rPr>
        <w:t>o despido del trabajador, a partir del día en que se cometió la falta, o en su caso,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concluya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</w:pPr>
    </w:p>
    <w:p>
      <w:pPr>
        <w:spacing w:before="0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106.</w:t>
      </w:r>
      <w:r>
        <w:rPr>
          <w:b/>
          <w:spacing w:val="-2"/>
          <w:sz w:val="20"/>
        </w:rPr>
        <w:t> </w:t>
      </w:r>
      <w:r>
        <w:rPr>
          <w:sz w:val="20"/>
        </w:rPr>
        <w:t>Prescriben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meses: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Las acciones de los trabajadores para rescindir la relación de trabajo por causas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1" w:after="0"/>
        <w:ind w:left="826" w:right="122" w:hanging="7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reinstalación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1"/>
          <w:sz w:val="20"/>
        </w:rPr>
        <w:t> </w:t>
      </w:r>
      <w:r>
        <w:rPr>
          <w:sz w:val="20"/>
        </w:rPr>
        <w:t>injustificado,</w:t>
      </w:r>
      <w:r>
        <w:rPr>
          <w:spacing w:val="-68"/>
          <w:sz w:val="20"/>
        </w:rPr>
        <w:t> </w:t>
      </w:r>
      <w:r>
        <w:rPr>
          <w:sz w:val="20"/>
        </w:rPr>
        <w:t>contados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separación,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0" w:after="0"/>
        <w:ind w:left="826" w:right="115" w:hanging="708"/>
        <w:jc w:val="both"/>
        <w:rPr>
          <w:sz w:val="20"/>
        </w:rPr>
      </w:pPr>
      <w:r>
        <w:rPr>
          <w:w w:val="95"/>
          <w:sz w:val="20"/>
        </w:rPr>
        <w:t>Las acciones de los trabajadores para ejercitar el derecho a ocupar una plaza que hayan</w:t>
      </w:r>
      <w:r>
        <w:rPr>
          <w:spacing w:val="1"/>
          <w:w w:val="95"/>
          <w:sz w:val="20"/>
        </w:rPr>
        <w:t> </w:t>
      </w:r>
      <w:r>
        <w:rPr>
          <w:sz w:val="20"/>
        </w:rPr>
        <w:t>dejado por accidente o por enfermedad, contándose el término a partir de la fecha en</w:t>
      </w:r>
      <w:r>
        <w:rPr>
          <w:spacing w:val="-68"/>
          <w:sz w:val="20"/>
        </w:rPr>
        <w:t> </w:t>
      </w:r>
      <w:r>
        <w:rPr>
          <w:sz w:val="20"/>
        </w:rPr>
        <w:t>que esté el trabajador en aptitud de volver al trabajo y le sea negada la ocupación 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plaza.</w:t>
      </w:r>
    </w:p>
    <w:p>
      <w:pPr>
        <w:pStyle w:val="BodyText"/>
        <w:spacing w:before="1"/>
      </w:pPr>
    </w:p>
    <w:p>
      <w:pPr>
        <w:spacing w:before="1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107.</w:t>
      </w:r>
      <w:r>
        <w:rPr>
          <w:b/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años: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826" w:right="121" w:hanging="7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reclamar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826" w:right="122" w:hanging="708"/>
        <w:jc w:val="both"/>
        <w:rPr>
          <w:sz w:val="20"/>
        </w:rPr>
      </w:pPr>
      <w:r>
        <w:rPr>
          <w:sz w:val="20"/>
        </w:rPr>
        <w:t>Las acciones de las personas que dependieron económicamente de los trabajadores</w:t>
      </w:r>
      <w:r>
        <w:rPr>
          <w:spacing w:val="1"/>
          <w:sz w:val="20"/>
        </w:rPr>
        <w:t> </w:t>
      </w:r>
      <w:r>
        <w:rPr>
          <w:sz w:val="20"/>
        </w:rPr>
        <w:t>fallecidos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reclamar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correspondiente, y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ejecutar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conciliación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arbitraje.</w:t>
      </w:r>
    </w:p>
    <w:p>
      <w:pPr>
        <w:pStyle w:val="BodyText"/>
        <w:spacing w:before="1"/>
      </w:pPr>
    </w:p>
    <w:p>
      <w:pPr>
        <w:pStyle w:val="BodyText"/>
        <w:ind w:left="118" w:right="116" w:firstLine="707"/>
        <w:jc w:val="both"/>
      </w:pPr>
      <w:r>
        <w:rPr>
          <w:w w:val="95"/>
        </w:rPr>
        <w:t>Los plazos para deducir las acciones a que se refieren las fracciones anteriores correrán,</w:t>
      </w:r>
      <w:r>
        <w:rPr>
          <w:spacing w:val="1"/>
          <w:w w:val="95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incapacidad, desde la fecha de la muerte del trabajador, o desde que el tribunal haya</w:t>
      </w:r>
      <w:r>
        <w:rPr>
          <w:spacing w:val="1"/>
        </w:rPr>
        <w:t> </w:t>
      </w:r>
      <w:r>
        <w:rPr/>
        <w:t>notificado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definitiva.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spacing w:before="99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108.</w:t>
      </w:r>
      <w:r>
        <w:rPr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comenzar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correr: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6" w:hanging="708"/>
        <w:jc w:val="left"/>
        <w:rPr>
          <w:sz w:val="20"/>
        </w:rPr>
      </w:pP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incapacitados</w:t>
      </w:r>
      <w:r>
        <w:rPr>
          <w:spacing w:val="1"/>
          <w:sz w:val="20"/>
        </w:rPr>
        <w:t> </w:t>
      </w:r>
      <w:r>
        <w:rPr>
          <w:sz w:val="20"/>
        </w:rPr>
        <w:t>mentales,</w:t>
      </w:r>
      <w:r>
        <w:rPr>
          <w:spacing w:val="3"/>
          <w:sz w:val="20"/>
        </w:rPr>
        <w:t> </w:t>
      </w:r>
      <w:r>
        <w:rPr>
          <w:sz w:val="20"/>
        </w:rPr>
        <w:t>salvo 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4"/>
          <w:sz w:val="20"/>
        </w:rPr>
        <w:t> </w:t>
      </w:r>
      <w:r>
        <w:rPr>
          <w:sz w:val="20"/>
        </w:rPr>
        <w:t>discernido su</w:t>
      </w:r>
      <w:r>
        <w:rPr>
          <w:spacing w:val="4"/>
          <w:sz w:val="20"/>
        </w:rPr>
        <w:t> </w:t>
      </w:r>
      <w:r>
        <w:rPr>
          <w:sz w:val="20"/>
        </w:rPr>
        <w:t>tutela</w:t>
      </w:r>
      <w:r>
        <w:rPr>
          <w:spacing w:val="3"/>
          <w:sz w:val="20"/>
        </w:rPr>
        <w:t> </w:t>
      </w:r>
      <w:r>
        <w:rPr>
          <w:sz w:val="20"/>
        </w:rPr>
        <w:t>conforme a</w:t>
      </w:r>
      <w:r>
        <w:rPr>
          <w:spacing w:val="-67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</w:p>
    <w:p>
      <w:pPr>
        <w:pStyle w:val="Heading1"/>
        <w:spacing w:before="1"/>
        <w:ind w:left="4139"/>
      </w:pPr>
      <w:r>
        <w:rPr>
          <w:color w:val="FF0066"/>
        </w:rPr>
        <w:t>Fracción</w:t>
      </w:r>
      <w:r>
        <w:rPr>
          <w:color w:val="FF0066"/>
          <w:spacing w:val="-5"/>
        </w:rPr>
        <w:t> </w:t>
      </w:r>
      <w:r>
        <w:rPr>
          <w:color w:val="FF0066"/>
        </w:rPr>
        <w:t>reformada</w:t>
      </w:r>
      <w:r>
        <w:rPr>
          <w:color w:val="FF0066"/>
          <w:spacing w:val="-4"/>
        </w:rPr>
        <w:t> </w:t>
      </w:r>
      <w:r>
        <w:rPr>
          <w:color w:val="FF0066"/>
        </w:rPr>
        <w:t>P.O.</w:t>
      </w:r>
      <w:r>
        <w:rPr>
          <w:color w:val="FF0066"/>
          <w:spacing w:val="-6"/>
        </w:rPr>
        <w:t> </w:t>
      </w:r>
      <w:r>
        <w:rPr>
          <w:color w:val="FF0066"/>
        </w:rPr>
        <w:t>24</w:t>
      </w:r>
      <w:r>
        <w:rPr>
          <w:color w:val="FF0066"/>
          <w:spacing w:val="-4"/>
        </w:rPr>
        <w:t> </w:t>
      </w:r>
      <w:r>
        <w:rPr>
          <w:color w:val="FF0066"/>
        </w:rPr>
        <w:t>de</w:t>
      </w:r>
      <w:r>
        <w:rPr>
          <w:color w:val="FF0066"/>
          <w:spacing w:val="-4"/>
        </w:rPr>
        <w:t> </w:t>
      </w:r>
      <w:r>
        <w:rPr>
          <w:color w:val="FF0066"/>
        </w:rPr>
        <w:t>septiembre</w:t>
      </w:r>
      <w:r>
        <w:rPr>
          <w:color w:val="FF0066"/>
          <w:spacing w:val="-4"/>
        </w:rPr>
        <w:t> </w:t>
      </w:r>
      <w:r>
        <w:rPr>
          <w:color w:val="FF0066"/>
        </w:rPr>
        <w:t>2021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23" w:hanging="704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tiempo que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trabajador se</w:t>
      </w:r>
      <w:r>
        <w:rPr>
          <w:spacing w:val="3"/>
          <w:sz w:val="20"/>
        </w:rPr>
        <w:t> </w:t>
      </w:r>
      <w:r>
        <w:rPr>
          <w:sz w:val="20"/>
        </w:rPr>
        <w:t>encuentre privado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libertad,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67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absuelto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2"/>
          <w:sz w:val="20"/>
        </w:rPr>
        <w:t> </w:t>
      </w:r>
      <w:r>
        <w:rPr>
          <w:sz w:val="20"/>
        </w:rPr>
        <w:t>ejecutoriada,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Heading1"/>
        <w:spacing w:line="242" w:lineRule="exact"/>
        <w:ind w:left="4139"/>
      </w:pPr>
      <w:r>
        <w:rPr>
          <w:color w:val="FF0066"/>
        </w:rPr>
        <w:t>Fracción</w:t>
      </w:r>
      <w:r>
        <w:rPr>
          <w:color w:val="FF0066"/>
          <w:spacing w:val="-5"/>
        </w:rPr>
        <w:t> </w:t>
      </w:r>
      <w:r>
        <w:rPr>
          <w:color w:val="FF0066"/>
        </w:rPr>
        <w:t>reformada</w:t>
      </w:r>
      <w:r>
        <w:rPr>
          <w:color w:val="FF0066"/>
          <w:spacing w:val="-4"/>
        </w:rPr>
        <w:t> </w:t>
      </w:r>
      <w:r>
        <w:rPr>
          <w:color w:val="FF0066"/>
        </w:rPr>
        <w:t>P.O.</w:t>
      </w:r>
      <w:r>
        <w:rPr>
          <w:color w:val="FF0066"/>
          <w:spacing w:val="-6"/>
        </w:rPr>
        <w:t> </w:t>
      </w:r>
      <w:r>
        <w:rPr>
          <w:color w:val="FF0066"/>
        </w:rPr>
        <w:t>24</w:t>
      </w:r>
      <w:r>
        <w:rPr>
          <w:color w:val="FF0066"/>
          <w:spacing w:val="-4"/>
        </w:rPr>
        <w:t> </w:t>
      </w:r>
      <w:r>
        <w:rPr>
          <w:color w:val="FF0066"/>
        </w:rPr>
        <w:t>de</w:t>
      </w:r>
      <w:r>
        <w:rPr>
          <w:color w:val="FF0066"/>
          <w:spacing w:val="-4"/>
        </w:rPr>
        <w:t> </w:t>
      </w:r>
      <w:r>
        <w:rPr>
          <w:color w:val="FF0066"/>
        </w:rPr>
        <w:t>septiembre</w:t>
      </w:r>
      <w:r>
        <w:rPr>
          <w:color w:val="FF0066"/>
          <w:spacing w:val="-4"/>
        </w:rPr>
        <w:t> </w:t>
      </w:r>
      <w:r>
        <w:rPr>
          <w:color w:val="FF0066"/>
        </w:rPr>
        <w:t>2021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8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123" w:hanging="706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31616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5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 el trabajador que tenga la calidad de desaparecido y cuente con la Declaración</w:t>
      </w:r>
      <w:r>
        <w:rPr>
          <w:spacing w:val="-68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Ausencia,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 especial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Heading1"/>
        <w:spacing w:line="242" w:lineRule="exact"/>
        <w:ind w:left="4096"/>
      </w:pPr>
      <w:r>
        <w:rPr>
          <w:color w:val="FF0066"/>
        </w:rPr>
        <w:t>Fracción</w:t>
      </w:r>
      <w:r>
        <w:rPr>
          <w:color w:val="FF0066"/>
          <w:spacing w:val="-1"/>
        </w:rPr>
        <w:t> </w:t>
      </w:r>
      <w:r>
        <w:rPr>
          <w:color w:val="FF0066"/>
        </w:rPr>
        <w:t>adicionada</w:t>
      </w:r>
      <w:r>
        <w:rPr>
          <w:color w:val="FF0066"/>
          <w:spacing w:val="-5"/>
        </w:rPr>
        <w:t> </w:t>
      </w:r>
      <w:r>
        <w:rPr>
          <w:color w:val="FF0066"/>
        </w:rPr>
        <w:t>P.O.</w:t>
      </w:r>
      <w:r>
        <w:rPr>
          <w:color w:val="FF0066"/>
          <w:spacing w:val="-6"/>
        </w:rPr>
        <w:t> </w:t>
      </w:r>
      <w:r>
        <w:rPr>
          <w:color w:val="FF0066"/>
        </w:rPr>
        <w:t>24</w:t>
      </w:r>
      <w:r>
        <w:rPr>
          <w:color w:val="FF0066"/>
          <w:spacing w:val="-3"/>
        </w:rPr>
        <w:t> </w:t>
      </w:r>
      <w:r>
        <w:rPr>
          <w:color w:val="FF0066"/>
        </w:rPr>
        <w:t>de</w:t>
      </w:r>
      <w:r>
        <w:rPr>
          <w:color w:val="FF0066"/>
          <w:spacing w:val="-4"/>
        </w:rPr>
        <w:t> </w:t>
      </w:r>
      <w:r>
        <w:rPr>
          <w:color w:val="FF0066"/>
        </w:rPr>
        <w:t>septiembre</w:t>
      </w:r>
      <w:r>
        <w:rPr>
          <w:color w:val="FF0066"/>
          <w:spacing w:val="-4"/>
        </w:rPr>
        <w:t> </w:t>
      </w:r>
      <w:r>
        <w:rPr>
          <w:color w:val="FF0066"/>
        </w:rPr>
        <w:t>2021</w:t>
      </w:r>
    </w:p>
    <w:p>
      <w:pPr>
        <w:pStyle w:val="BodyText"/>
        <w:rPr>
          <w:b/>
          <w:sz w:val="24"/>
        </w:rPr>
      </w:pPr>
    </w:p>
    <w:p>
      <w:pPr>
        <w:spacing w:before="196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109.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prescripción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interrumpe: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826" w:val="left" w:leader="none"/>
          <w:tab w:pos="827" w:val="left" w:leader="none"/>
        </w:tabs>
        <w:spacing w:line="276" w:lineRule="auto" w:before="0" w:after="0"/>
        <w:ind w:left="826" w:right="123" w:hanging="708"/>
        <w:jc w:val="left"/>
        <w:rPr>
          <w:sz w:val="20"/>
        </w:rPr>
      </w:pP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sola</w:t>
      </w:r>
      <w:r>
        <w:rPr>
          <w:spacing w:val="22"/>
          <w:sz w:val="20"/>
        </w:rPr>
        <w:t> </w:t>
      </w:r>
      <w:r>
        <w:rPr>
          <w:sz w:val="20"/>
        </w:rPr>
        <w:t>presentación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demanda</w:t>
      </w:r>
      <w:r>
        <w:rPr>
          <w:spacing w:val="23"/>
          <w:sz w:val="20"/>
        </w:rPr>
        <w:t> </w:t>
      </w:r>
      <w:r>
        <w:rPr>
          <w:sz w:val="20"/>
        </w:rPr>
        <w:t>respectiva</w:t>
      </w:r>
      <w:r>
        <w:rPr>
          <w:spacing w:val="21"/>
          <w:sz w:val="20"/>
        </w:rPr>
        <w:t> </w:t>
      </w:r>
      <w:r>
        <w:rPr>
          <w:sz w:val="20"/>
        </w:rPr>
        <w:t>ante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tribunal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conciliación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-67"/>
          <w:sz w:val="20"/>
        </w:rPr>
        <w:t> </w:t>
      </w:r>
      <w:r>
        <w:rPr>
          <w:sz w:val="20"/>
        </w:rPr>
        <w:t>arbitraje,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26" w:val="left" w:leader="none"/>
          <w:tab w:pos="827" w:val="left" w:leader="none"/>
        </w:tabs>
        <w:spacing w:line="278" w:lineRule="auto" w:before="150" w:after="0"/>
        <w:ind w:left="826" w:right="120" w:hanging="708"/>
        <w:jc w:val="left"/>
        <w:rPr>
          <w:sz w:val="20"/>
        </w:rPr>
      </w:pPr>
      <w:r>
        <w:rPr>
          <w:sz w:val="20"/>
        </w:rPr>
        <w:t>Si 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corra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prescripción</w:t>
      </w:r>
      <w:r>
        <w:rPr>
          <w:spacing w:val="2"/>
          <w:sz w:val="20"/>
        </w:rPr>
        <w:t> </w:t>
      </w:r>
      <w:r>
        <w:rPr>
          <w:sz w:val="20"/>
        </w:rPr>
        <w:t>reconoce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aquélla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prescribe,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palabra,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 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indubitables.</w:t>
      </w:r>
    </w:p>
    <w:p>
      <w:pPr>
        <w:pStyle w:val="BodyText"/>
        <w:rPr>
          <w:sz w:val="24"/>
        </w:rPr>
      </w:pPr>
    </w:p>
    <w:p>
      <w:pPr>
        <w:pStyle w:val="BodyText"/>
        <w:spacing w:before="148"/>
        <w:ind w:left="118" w:right="123" w:firstLine="707"/>
        <w:jc w:val="both"/>
      </w:pPr>
      <w:r>
        <w:rPr>
          <w:b/>
          <w:spacing w:val="-1"/>
        </w:rPr>
        <w:t>Artículo</w:t>
      </w:r>
      <w:r>
        <w:rPr>
          <w:b/>
          <w:spacing w:val="-14"/>
        </w:rPr>
        <w:t> </w:t>
      </w:r>
      <w:r>
        <w:rPr>
          <w:b/>
          <w:spacing w:val="-1"/>
        </w:rPr>
        <w:t>110.</w:t>
      </w:r>
      <w:r>
        <w:rPr>
          <w:b/>
          <w:spacing w:val="-1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3"/>
        </w:rPr>
        <w:t> </w:t>
      </w:r>
      <w:r>
        <w:rPr/>
        <w:t>prescripción,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meses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regularán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número</w:t>
      </w:r>
      <w:r>
        <w:rPr>
          <w:spacing w:val="-68"/>
        </w:rPr>
        <w:t> </w:t>
      </w:r>
      <w:r>
        <w:rPr/>
        <w:t>de días que les corresponda; el primer día se contará por completo, aun cuando no lo sea,</w:t>
      </w:r>
      <w:r>
        <w:rPr>
          <w:spacing w:val="1"/>
        </w:rPr>
        <w:t> </w:t>
      </w:r>
      <w:r>
        <w:rPr/>
        <w:t>pero el último debe ser completo y cuando sea feriado no se tendrá por completa 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sino cumplido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primer día</w:t>
      </w:r>
      <w:r>
        <w:rPr>
          <w:spacing w:val="-1"/>
        </w:rPr>
        <w:t> </w:t>
      </w:r>
      <w:r>
        <w:rPr/>
        <w:t>hábil siguiente.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632"/>
        <w:jc w:val="center"/>
      </w:pPr>
      <w:r>
        <w:rPr/>
        <w:t>TÍTULO</w:t>
      </w:r>
      <w:r>
        <w:rPr>
          <w:spacing w:val="-4"/>
        </w:rPr>
        <w:t> </w:t>
      </w:r>
      <w:r>
        <w:rPr/>
        <w:t>NOVENO</w:t>
      </w:r>
    </w:p>
    <w:p>
      <w:pPr>
        <w:pStyle w:val="BodyText"/>
        <w:spacing w:before="1"/>
        <w:rPr>
          <w:b/>
        </w:rPr>
      </w:pPr>
    </w:p>
    <w:p>
      <w:pPr>
        <w:spacing w:line="243" w:lineRule="exact" w:before="0"/>
        <w:ind w:left="1629" w:right="1630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Único</w:t>
      </w:r>
    </w:p>
    <w:p>
      <w:pPr>
        <w:pStyle w:val="Heading1"/>
        <w:spacing w:line="243" w:lineRule="exact"/>
        <w:ind w:right="1629"/>
        <w:jc w:val="center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Defensa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Servidor</w:t>
      </w:r>
      <w:r>
        <w:rPr>
          <w:spacing w:val="-4"/>
        </w:rPr>
        <w:t> </w:t>
      </w:r>
      <w:r>
        <w:rPr/>
        <w:t>Público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3" w:firstLine="707"/>
        <w:jc w:val="both"/>
      </w:pPr>
      <w:r>
        <w:rPr>
          <w:b/>
        </w:rPr>
        <w:t>Artículo 111. </w:t>
      </w:r>
      <w:r>
        <w:rPr/>
        <w:t>La Procuraduría de la Defensa del Servidor Público, tendrá como</w:t>
      </w:r>
      <w:r>
        <w:rPr>
          <w:spacing w:val="1"/>
        </w:rPr>
        <w:t> </w:t>
      </w:r>
      <w:r>
        <w:rPr/>
        <w:t>funciones asesorar y, en su caso, representar a los trabajadores, siempre que lo soliciten,</w:t>
      </w:r>
      <w:r>
        <w:rPr>
          <w:spacing w:val="1"/>
        </w:rPr>
        <w:t> </w:t>
      </w:r>
      <w:r>
        <w:rPr/>
        <w:t>ante cualquier autoridad, en las cuestiones que se relacionen con la aplicación de las normas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trabajo;</w:t>
      </w:r>
      <w:r>
        <w:rPr>
          <w:spacing w:val="-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 en conflicto.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112. </w:t>
      </w:r>
      <w:r>
        <w:rPr/>
        <w:t>La Procuraduría de la Defensa del Servidor Público se integrará con un</w:t>
      </w:r>
      <w:r>
        <w:rPr>
          <w:spacing w:val="1"/>
        </w:rPr>
        <w:t> </w:t>
      </w:r>
      <w:r>
        <w:rPr/>
        <w:t>procurador general y con el número de procuradores auxiliares que se juzgue necesario para</w:t>
      </w:r>
      <w:r>
        <w:rPr>
          <w:spacing w:val="-68"/>
        </w:rPr>
        <w:t> </w:t>
      </w:r>
      <w:r>
        <w:rPr>
          <w:w w:val="95"/>
        </w:rPr>
        <w:t>la defensa de los intereses de los trabajadores. Los nombramientos se harán por el gobernador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113. </w:t>
      </w:r>
      <w:r>
        <w:rPr/>
        <w:t>El Procurador General y los procuradores auxiliares, deberán satisfacer</w:t>
      </w:r>
      <w:r>
        <w:rPr>
          <w:spacing w:val="-68"/>
        </w:rPr>
        <w:t> </w:t>
      </w:r>
      <w:r>
        <w:rPr/>
        <w:t>los requisitos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mexicano,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826" w:val="left" w:leader="none"/>
          <w:tab w:pos="827" w:val="left" w:leader="none"/>
        </w:tabs>
        <w:spacing w:line="240" w:lineRule="auto" w:before="99" w:after="0"/>
        <w:ind w:left="826" w:right="125" w:hanging="708"/>
        <w:jc w:val="left"/>
        <w:rPr>
          <w:sz w:val="20"/>
        </w:rPr>
      </w:pPr>
      <w:r>
        <w:rPr>
          <w:sz w:val="20"/>
        </w:rPr>
        <w:t>Tener</w:t>
      </w:r>
      <w:r>
        <w:rPr>
          <w:spacing w:val="9"/>
          <w:sz w:val="20"/>
        </w:rPr>
        <w:t> </w:t>
      </w:r>
      <w:r>
        <w:rPr>
          <w:sz w:val="20"/>
        </w:rPr>
        <w:t>título</w:t>
      </w:r>
      <w:r>
        <w:rPr>
          <w:spacing w:val="10"/>
          <w:sz w:val="20"/>
        </w:rPr>
        <w:t> </w:t>
      </w:r>
      <w:r>
        <w:rPr>
          <w:sz w:val="20"/>
        </w:rPr>
        <w:t>legalmente</w:t>
      </w:r>
      <w:r>
        <w:rPr>
          <w:spacing w:val="11"/>
          <w:sz w:val="20"/>
        </w:rPr>
        <w:t> </w:t>
      </w:r>
      <w:r>
        <w:rPr>
          <w:sz w:val="20"/>
        </w:rPr>
        <w:t>expedido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licenciado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práctica</w:t>
      </w:r>
      <w:r>
        <w:rPr>
          <w:spacing w:val="10"/>
          <w:sz w:val="20"/>
        </w:rPr>
        <w:t> </w:t>
      </w:r>
      <w:r>
        <w:rPr>
          <w:sz w:val="20"/>
        </w:rPr>
        <w:t>profesional</w:t>
      </w:r>
      <w:r>
        <w:rPr>
          <w:spacing w:val="-67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pertenecer</w:t>
      </w:r>
      <w:r>
        <w:rPr>
          <w:spacing w:val="-4"/>
          <w:sz w:val="20"/>
        </w:rPr>
        <w:t> </w:t>
      </w:r>
      <w:r>
        <w:rPr>
          <w:sz w:val="20"/>
        </w:rPr>
        <w:t>al estado</w:t>
      </w:r>
      <w:r>
        <w:rPr>
          <w:spacing w:val="-1"/>
          <w:sz w:val="20"/>
        </w:rPr>
        <w:t> </w:t>
      </w:r>
      <w:r>
        <w:rPr>
          <w:sz w:val="20"/>
        </w:rPr>
        <w:t>eclesiástico,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condenado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delito</w:t>
      </w:r>
      <w:r>
        <w:rPr>
          <w:spacing w:val="-4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1"/>
          <w:sz w:val="20"/>
        </w:rPr>
        <w:t> </w:t>
      </w:r>
      <w:r>
        <w:rPr>
          <w:sz w:val="20"/>
        </w:rPr>
        <w:t>corporal.</w:t>
      </w:r>
    </w:p>
    <w:p>
      <w:pPr>
        <w:pStyle w:val="BodyText"/>
      </w:pPr>
    </w:p>
    <w:p>
      <w:pPr>
        <w:pStyle w:val="BodyText"/>
        <w:spacing w:before="1"/>
        <w:ind w:left="118" w:right="124" w:firstLine="707"/>
        <w:jc w:val="both"/>
      </w:pPr>
      <w:r>
        <w:rPr/>
        <w:drawing>
          <wp:anchor distT="0" distB="0" distL="0" distR="0" allowOverlap="1" layoutInCell="1" locked="0" behindDoc="1" simplePos="0" relativeHeight="486832128">
            <wp:simplePos x="0" y="0"/>
            <wp:positionH relativeFrom="page">
              <wp:posOffset>900430</wp:posOffset>
            </wp:positionH>
            <wp:positionV relativeFrom="paragraph">
              <wp:posOffset>387777</wp:posOffset>
            </wp:positionV>
            <wp:extent cx="5970905" cy="4857980"/>
            <wp:effectExtent l="0" t="0" r="0" b="0"/>
            <wp:wrapNone/>
            <wp:docPr id="5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114. </w:t>
      </w:r>
      <w:r>
        <w:rPr/>
        <w:t>Los servicios que preste la Procuraduría de la Defensa del Servidor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serán</w:t>
      </w:r>
      <w:r>
        <w:rPr>
          <w:spacing w:val="1"/>
        </w:rPr>
        <w:t> </w:t>
      </w:r>
      <w:r>
        <w:rPr/>
        <w:t>gratuitos.</w:t>
      </w:r>
    </w:p>
    <w:p>
      <w:pPr>
        <w:pStyle w:val="BodyText"/>
        <w:rPr>
          <w:sz w:val="24"/>
        </w:rPr>
      </w:pPr>
    </w:p>
    <w:p>
      <w:pPr>
        <w:pStyle w:val="Heading1"/>
        <w:spacing w:line="243" w:lineRule="exact" w:before="194"/>
        <w:ind w:right="1631"/>
        <w:jc w:val="center"/>
      </w:pPr>
      <w:r>
        <w:rPr/>
        <w:t>TÍTULO</w:t>
      </w:r>
      <w:r>
        <w:rPr>
          <w:spacing w:val="-6"/>
        </w:rPr>
        <w:t> </w:t>
      </w:r>
      <w:r>
        <w:rPr/>
        <w:t>DÉCIMO</w:t>
      </w:r>
    </w:p>
    <w:p>
      <w:pPr>
        <w:spacing w:line="243" w:lineRule="exact" w:before="0"/>
        <w:ind w:left="1629" w:right="1634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TRIBUNAL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CONCILIACIÓN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ARBITRAJE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243" w:lineRule="exact"/>
        <w:ind w:right="1629"/>
        <w:jc w:val="center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243" w:lineRule="exact"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Integración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Tribunal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8" w:right="117" w:firstLine="707"/>
        <w:jc w:val="both"/>
      </w:pPr>
      <w:r>
        <w:rPr>
          <w:b/>
        </w:rPr>
        <w:t>Artículo 115. </w:t>
      </w:r>
      <w:r>
        <w:rPr/>
        <w:t>El Tribunal de Conciliación y Arbitraje será colegiado y se integrará con</w:t>
      </w:r>
      <w:r>
        <w:rPr>
          <w:spacing w:val="-68"/>
        </w:rPr>
        <w:t> </w:t>
      </w:r>
      <w:r>
        <w:rPr/>
        <w:t>un representante del Gobierno del Estado, un representante de los ayuntamientos, un</w:t>
      </w:r>
      <w:r>
        <w:rPr>
          <w:spacing w:val="1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trabajadores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trabajadores</w:t>
      </w:r>
      <w:r>
        <w:rPr>
          <w:spacing w:val="-68"/>
        </w:rPr>
        <w:t> </w:t>
      </w:r>
      <w:r>
        <w:rPr/>
        <w:t>al servicio de los municipios y el Presidente que será designado por el pleno del Supremo</w:t>
      </w:r>
      <w:r>
        <w:rPr>
          <w:spacing w:val="1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propuesta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Gobernador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10"/>
        </w:rPr>
        <w:t> </w:t>
      </w:r>
      <w:r>
        <w:rPr/>
        <w:t>primero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octubre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año</w:t>
      </w:r>
      <w:r>
        <w:rPr>
          <w:spacing w:val="-68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instalación 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 w:right="114" w:firstLine="707"/>
        <w:jc w:val="both"/>
      </w:pPr>
      <w:r>
        <w:rPr/>
        <w:t>El representante del Estado será designado por el titular del Poder Ejecutivo; el de los</w:t>
      </w:r>
      <w:r>
        <w:rPr>
          <w:spacing w:val="-68"/>
        </w:rPr>
        <w:t> </w:t>
      </w:r>
      <w:r>
        <w:rPr/>
        <w:t>ayuntamientos por mayoría de votos de éstos, entregados al secretario de gobierno a más</w:t>
      </w:r>
      <w:r>
        <w:rPr>
          <w:spacing w:val="1"/>
        </w:rPr>
        <w:t> </w:t>
      </w:r>
      <w:r>
        <w:rPr/>
        <w:t>tardar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1"/>
        </w:rPr>
        <w:t> </w:t>
      </w:r>
      <w:r>
        <w:rPr/>
        <w:t>quince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enero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año</w:t>
      </w:r>
      <w:r>
        <w:rPr>
          <w:spacing w:val="-13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al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renueve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Poder</w:t>
      </w:r>
      <w:r>
        <w:rPr>
          <w:spacing w:val="-13"/>
        </w:rPr>
        <w:t> </w:t>
      </w:r>
      <w:r>
        <w:rPr/>
        <w:t>Ejecutivo</w:t>
      </w:r>
      <w:r>
        <w:rPr>
          <w:spacing w:val="-11"/>
        </w:rPr>
        <w:t> </w:t>
      </w:r>
      <w:r>
        <w:rPr/>
        <w:t>estatal.</w:t>
      </w:r>
      <w:r>
        <w:rPr>
          <w:spacing w:val="-68"/>
        </w:rPr>
        <w:t> </w:t>
      </w:r>
      <w:r>
        <w:rPr/>
        <w:t>El representante de los trabajadores al servicio del estado y el de los trabajadores al servicio</w:t>
      </w:r>
      <w:r>
        <w:rPr>
          <w:spacing w:val="-68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municipios,</w:t>
      </w:r>
      <w:r>
        <w:rPr>
          <w:spacing w:val="-14"/>
        </w:rPr>
        <w:t> </w:t>
      </w:r>
      <w:r>
        <w:rPr>
          <w:spacing w:val="-1"/>
        </w:rPr>
        <w:t>serán</w:t>
      </w:r>
      <w:r>
        <w:rPr>
          <w:spacing w:val="-12"/>
        </w:rPr>
        <w:t> </w:t>
      </w:r>
      <w:r>
        <w:rPr/>
        <w:t>designados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votación</w:t>
      </w:r>
      <w:r>
        <w:rPr>
          <w:spacing w:val="-12"/>
        </w:rPr>
        <w:t> </w:t>
      </w:r>
      <w:r>
        <w:rPr/>
        <w:t>entre</w:t>
      </w:r>
      <w:r>
        <w:rPr>
          <w:spacing w:val="-15"/>
        </w:rPr>
        <w:t> </w:t>
      </w:r>
      <w:r>
        <w:rPr/>
        <w:t>ellos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por</w:t>
      </w:r>
      <w:r>
        <w:rPr>
          <w:spacing w:val="-17"/>
        </w:rPr>
        <w:t> </w:t>
      </w:r>
      <w:r>
        <w:rPr/>
        <w:t>acuerdo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agrupaciones</w:t>
      </w:r>
      <w:r>
        <w:rPr>
          <w:spacing w:val="-68"/>
        </w:rPr>
        <w:t> </w:t>
      </w:r>
      <w:r>
        <w:rPr/>
        <w:t>sindicales que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707"/>
        <w:jc w:val="both"/>
      </w:pPr>
      <w:r>
        <w:rPr>
          <w:b/>
        </w:rPr>
        <w:t>Artículo 116. </w:t>
      </w:r>
      <w:r>
        <w:rPr/>
        <w:t>En los primeros diez días del mes de diciembre del año en que se</w:t>
      </w:r>
      <w:r>
        <w:rPr>
          <w:spacing w:val="1"/>
        </w:rPr>
        <w:t> </w:t>
      </w:r>
      <w:r>
        <w:rPr/>
        <w:t>renueve el Poder Ejecutivo, la Secretaría de Gobierno lanzará una convocatoria dirigida a los</w:t>
      </w:r>
      <w:r>
        <w:rPr>
          <w:spacing w:val="-68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más</w:t>
      </w:r>
      <w:r>
        <w:rPr>
          <w:spacing w:val="-10"/>
        </w:rPr>
        <w:t> </w:t>
      </w:r>
      <w:r>
        <w:rPr/>
        <w:t>tardar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11"/>
        </w:rPr>
        <w:t> </w:t>
      </w:r>
      <w:r>
        <w:rPr/>
        <w:t>último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ese</w:t>
      </w:r>
      <w:r>
        <w:rPr>
          <w:spacing w:val="-11"/>
        </w:rPr>
        <w:t> </w:t>
      </w:r>
      <w:r>
        <w:rPr/>
        <w:t>mismo</w:t>
      </w:r>
      <w:r>
        <w:rPr>
          <w:spacing w:val="-68"/>
        </w:rPr>
        <w:t> </w:t>
      </w:r>
      <w:r>
        <w:rPr/>
        <w:t>mes</w:t>
      </w:r>
      <w:r>
        <w:rPr>
          <w:spacing w:val="-1"/>
        </w:rPr>
        <w:t> </w:t>
      </w:r>
      <w:r>
        <w:rPr/>
        <w:t>elijan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707"/>
        <w:jc w:val="both"/>
      </w:pPr>
      <w:r>
        <w:rPr/>
        <w:t>Para los efectos de la elección, el Secretario de cada ayuntamiento y el jefe de cada</w:t>
      </w:r>
      <w:r>
        <w:rPr>
          <w:spacing w:val="1"/>
        </w:rPr>
        <w:t> </w:t>
      </w:r>
      <w:r>
        <w:rPr/>
        <w:t>dependencia,</w:t>
      </w:r>
      <w:r>
        <w:rPr>
          <w:spacing w:val="-11"/>
        </w:rPr>
        <w:t> </w:t>
      </w:r>
      <w:r>
        <w:rPr/>
        <w:t>expedirán</w:t>
      </w:r>
      <w:r>
        <w:rPr>
          <w:spacing w:val="-9"/>
        </w:rPr>
        <w:t> </w:t>
      </w:r>
      <w:r>
        <w:rPr/>
        <w:t>una</w:t>
      </w:r>
      <w:r>
        <w:rPr>
          <w:spacing w:val="-12"/>
        </w:rPr>
        <w:t> </w:t>
      </w:r>
      <w:r>
        <w:rPr/>
        <w:t>certificación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indique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base</w:t>
      </w:r>
      <w:r>
        <w:rPr>
          <w:spacing w:val="-68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dependencia.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delegado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asista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asamblea en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8"/>
        </w:rPr>
        <w:t> </w:t>
      </w:r>
      <w:r>
        <w:rPr/>
        <w:t>elijan a los representantes, significará tantos votos como trabajadores se indiquen en la</w:t>
      </w:r>
      <w:r>
        <w:rPr>
          <w:spacing w:val="1"/>
        </w:rPr>
        <w:t> </w:t>
      </w:r>
      <w:r>
        <w:rPr/>
        <w:t>certificación.</w:t>
      </w:r>
    </w:p>
    <w:p>
      <w:pPr>
        <w:pStyle w:val="BodyText"/>
        <w:spacing w:before="1"/>
      </w:pPr>
    </w:p>
    <w:p>
      <w:pPr>
        <w:pStyle w:val="BodyText"/>
        <w:ind w:left="118" w:right="120" w:firstLine="707"/>
        <w:jc w:val="both"/>
      </w:pPr>
      <w:r>
        <w:rPr>
          <w:b/>
        </w:rPr>
        <w:t>Artículo 117. </w:t>
      </w:r>
      <w:r>
        <w:rPr/>
        <w:t>Por cada miembro del tribunal se designará un suplente quien deberá</w:t>
      </w:r>
      <w:r>
        <w:rPr>
          <w:spacing w:val="1"/>
        </w:rPr>
        <w:t> </w:t>
      </w:r>
      <w:r>
        <w:rPr/>
        <w:t>cubrir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ausencias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propietario.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falta</w:t>
      </w:r>
      <w:r>
        <w:rPr>
          <w:spacing w:val="-12"/>
        </w:rPr>
        <w:t> </w:t>
      </w:r>
      <w:r>
        <w:rPr/>
        <w:t>absoluta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ambos,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procederá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nueva</w:t>
      </w:r>
      <w:r>
        <w:rPr>
          <w:spacing w:val="-68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o elección,</w:t>
      </w:r>
      <w:r>
        <w:rPr>
          <w:spacing w:val="1"/>
        </w:rPr>
        <w:t> </w:t>
      </w:r>
      <w:r>
        <w:rPr/>
        <w:t>según corresponda.</w:t>
      </w:r>
    </w:p>
    <w:p>
      <w:pPr>
        <w:pStyle w:val="BodyText"/>
      </w:pPr>
    </w:p>
    <w:p>
      <w:pPr>
        <w:pStyle w:val="BodyText"/>
        <w:ind w:left="118" w:right="120" w:firstLine="707"/>
        <w:jc w:val="both"/>
      </w:pPr>
      <w:r>
        <w:rPr>
          <w:b/>
        </w:rPr>
        <w:t>Artículo 118. </w:t>
      </w:r>
      <w:r>
        <w:rPr/>
        <w:t>El Presidente del Tribunal no tendrá suplente. Sus faltas temporales</w:t>
      </w:r>
      <w:r>
        <w:rPr>
          <w:spacing w:val="1"/>
        </w:rPr>
        <w:t> </w:t>
      </w:r>
      <w:r>
        <w:rPr/>
        <w:t>serán sustituidas por el secretario y si ocurre su falta absoluta, se designará un nuevo</w:t>
      </w:r>
      <w:r>
        <w:rPr>
          <w:spacing w:val="1"/>
        </w:rPr>
        <w:t> </w:t>
      </w:r>
      <w:r>
        <w:rPr/>
        <w:t>presidente.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19" w:firstLine="707"/>
        <w:jc w:val="both"/>
      </w:pPr>
      <w:r>
        <w:rPr>
          <w:b/>
        </w:rPr>
        <w:t>Artículo</w:t>
      </w:r>
      <w:r>
        <w:rPr>
          <w:b/>
          <w:spacing w:val="-10"/>
        </w:rPr>
        <w:t> </w:t>
      </w:r>
      <w:r>
        <w:rPr>
          <w:b/>
        </w:rPr>
        <w:t>119.</w:t>
      </w:r>
      <w:r>
        <w:rPr>
          <w:b/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representantes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trabajadores</w:t>
      </w:r>
      <w:r>
        <w:rPr>
          <w:spacing w:val="-12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ser</w:t>
      </w:r>
      <w:r>
        <w:rPr>
          <w:spacing w:val="-11"/>
        </w:rPr>
        <w:t> </w:t>
      </w:r>
      <w:r>
        <w:rPr/>
        <w:t>empleados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base.</w:t>
      </w:r>
      <w:r>
        <w:rPr>
          <w:spacing w:val="-67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tener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abogado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licenciado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y,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menos,</w:t>
      </w:r>
      <w:r>
        <w:rPr>
          <w:spacing w:val="-4"/>
        </w:rPr>
        <w:t> </w:t>
      </w:r>
      <w:r>
        <w:rPr/>
        <w:t>tres</w:t>
      </w:r>
      <w:r>
        <w:rPr>
          <w:spacing w:val="-68"/>
        </w:rPr>
        <w:t> </w:t>
      </w:r>
      <w:r>
        <w:rPr/>
        <w:t>años</w:t>
      </w:r>
      <w:r>
        <w:rPr>
          <w:spacing w:val="-3"/>
        </w:rPr>
        <w:t> </w:t>
      </w:r>
      <w:r>
        <w:rPr/>
        <w:t>de ejercicio</w:t>
      </w:r>
      <w:r>
        <w:rPr>
          <w:spacing w:val="-2"/>
        </w:rPr>
        <w:t> </w:t>
      </w:r>
      <w:r>
        <w:rPr/>
        <w:t>profesional.</w:t>
      </w:r>
    </w:p>
    <w:p>
      <w:pPr>
        <w:pStyle w:val="BodyText"/>
      </w:pPr>
    </w:p>
    <w:p>
      <w:pPr>
        <w:pStyle w:val="BodyText"/>
        <w:ind w:left="118" w:right="122" w:firstLine="707"/>
        <w:jc w:val="both"/>
      </w:pPr>
      <w:r>
        <w:rPr>
          <w:w w:val="95"/>
        </w:rPr>
        <w:t>Los miembros del tribunal durarán en su encargo seis años y sólo podrán ser removidos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3"/>
        </w:rPr>
        <w:t> </w:t>
      </w:r>
      <w:r>
        <w:rPr/>
        <w:t>quien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designó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eligió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exista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grave</w:t>
      </w:r>
      <w:r>
        <w:rPr>
          <w:spacing w:val="-1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justificada.</w:t>
      </w:r>
    </w:p>
    <w:p>
      <w:pPr>
        <w:pStyle w:val="BodyText"/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120.</w:t>
      </w:r>
      <w:r>
        <w:rPr>
          <w:b/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miembro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arbitraje,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32640">
            <wp:simplePos x="0" y="0"/>
            <wp:positionH relativeFrom="page">
              <wp:posOffset>900430</wp:posOffset>
            </wp:positionH>
            <wp:positionV relativeFrom="paragraph">
              <wp:posOffset>79295</wp:posOffset>
            </wp:positionV>
            <wp:extent cx="5970905" cy="4857980"/>
            <wp:effectExtent l="0" t="0" r="0" b="0"/>
            <wp:wrapNone/>
            <wp:docPr id="5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4"/>
          <w:sz w:val="20"/>
        </w:rPr>
        <w:t> </w:t>
      </w:r>
      <w:r>
        <w:rPr>
          <w:sz w:val="20"/>
        </w:rPr>
        <w:t>guanajuatense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goce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veinticinco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27" w:val="left" w:leader="none"/>
        </w:tabs>
        <w:spacing w:line="240" w:lineRule="auto" w:before="0" w:after="0"/>
        <w:ind w:left="826" w:right="121" w:hanging="708"/>
        <w:jc w:val="both"/>
        <w:rPr>
          <w:sz w:val="20"/>
        </w:rPr>
      </w:pPr>
      <w:r>
        <w:rPr>
          <w:sz w:val="20"/>
        </w:rPr>
        <w:t>No haber sido condenado por delitos intencionales contra la propiedad o contra la</w:t>
      </w:r>
      <w:r>
        <w:rPr>
          <w:spacing w:val="1"/>
          <w:sz w:val="20"/>
        </w:rPr>
        <w:t> </w:t>
      </w:r>
      <w:r>
        <w:rPr>
          <w:sz w:val="20"/>
        </w:rPr>
        <w:t>administración de justicia, o a sufrir una pena mayor de un año de prisión por</w:t>
      </w:r>
      <w:r>
        <w:rPr>
          <w:spacing w:val="1"/>
          <w:sz w:val="20"/>
        </w:rPr>
        <w:t> </w:t>
      </w:r>
      <w:r>
        <w:rPr>
          <w:sz w:val="20"/>
        </w:rPr>
        <w:t>cualquiera otra</w:t>
      </w:r>
      <w:r>
        <w:rPr>
          <w:spacing w:val="2"/>
          <w:sz w:val="20"/>
        </w:rPr>
        <w:t> </w:t>
      </w:r>
      <w:r>
        <w:rPr>
          <w:sz w:val="20"/>
        </w:rPr>
        <w:t>clase</w:t>
      </w:r>
      <w:r>
        <w:rPr>
          <w:spacing w:val="-3"/>
          <w:sz w:val="20"/>
        </w:rPr>
        <w:t> </w:t>
      </w:r>
      <w:r>
        <w:rPr>
          <w:sz w:val="20"/>
        </w:rPr>
        <w:t>de delitos</w:t>
      </w:r>
      <w:r>
        <w:rPr>
          <w:spacing w:val="1"/>
          <w:sz w:val="20"/>
        </w:rPr>
        <w:t> </w:t>
      </w:r>
      <w:r>
        <w:rPr>
          <w:sz w:val="20"/>
        </w:rPr>
        <w:t>intencionales.</w:t>
      </w:r>
    </w:p>
    <w:p>
      <w:pPr>
        <w:pStyle w:val="BodyText"/>
        <w:spacing w:before="2"/>
      </w:pPr>
    </w:p>
    <w:p>
      <w:pPr>
        <w:pStyle w:val="BodyText"/>
        <w:ind w:left="118" w:right="113" w:firstLine="707"/>
        <w:jc w:val="both"/>
      </w:pPr>
      <w:r>
        <w:rPr>
          <w:b/>
          <w:w w:val="95"/>
        </w:rPr>
        <w:t>Artículo 121. </w:t>
      </w:r>
      <w:r>
        <w:rPr>
          <w:w w:val="95"/>
        </w:rPr>
        <w:t>El Tribunal de Conciliación y Arbitraje contará con un Secretario General,</w:t>
      </w:r>
      <w:r>
        <w:rPr>
          <w:spacing w:val="1"/>
          <w:w w:val="95"/>
        </w:rPr>
        <w:t> </w:t>
      </w:r>
      <w:r>
        <w:rPr/>
        <w:t>secretarios auxiliares, actuarios y demás personal necesario para el desempeño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/>
        <w:t>El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 de</w:t>
      </w:r>
      <w:r>
        <w:rPr>
          <w:spacing w:val="-4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</w:t>
      </w:r>
      <w:r>
        <w:rPr>
          <w:spacing w:val="-4"/>
        </w:rPr>
        <w:t> </w:t>
      </w:r>
      <w:r>
        <w:rPr/>
        <w:t>estará sujeto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ley,</w:t>
      </w:r>
      <w:r>
        <w:rPr>
          <w:spacing w:val="-4"/>
        </w:rPr>
        <w:t> </w:t>
      </w:r>
      <w:r>
        <w:rPr/>
        <w:t>pero</w:t>
      </w:r>
      <w:r>
        <w:rPr>
          <w:spacing w:val="-68"/>
        </w:rPr>
        <w:t> </w:t>
      </w:r>
      <w:r>
        <w:rPr/>
        <w:t>los conflictos que se susciten con motivo de la aplicación de la misma serán resueltos por las</w:t>
      </w:r>
      <w:r>
        <w:rPr>
          <w:spacing w:val="-68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locales</w:t>
      </w:r>
      <w:r>
        <w:rPr>
          <w:spacing w:val="-2"/>
        </w:rPr>
        <w:t> </w:t>
      </w:r>
      <w:r>
        <w:rPr/>
        <w:t>del trabajo.</w:t>
      </w:r>
    </w:p>
    <w:p>
      <w:pPr>
        <w:pStyle w:val="BodyText"/>
        <w:rPr>
          <w:sz w:val="24"/>
        </w:rPr>
      </w:pPr>
    </w:p>
    <w:p>
      <w:pPr>
        <w:pStyle w:val="Heading1"/>
        <w:spacing w:line="243" w:lineRule="exact" w:before="193"/>
        <w:ind w:right="1629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Funcionamiento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Tribunal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8" w:firstLine="707"/>
        <w:jc w:val="both"/>
      </w:pPr>
      <w:r>
        <w:rPr>
          <w:b/>
        </w:rPr>
        <w:t>Artículo 122. </w:t>
      </w:r>
      <w:r>
        <w:rPr/>
        <w:t>Para el funcionamiento del tribunal de conciliación y arbitraje, se</w:t>
      </w:r>
      <w:r>
        <w:rPr>
          <w:spacing w:val="1"/>
        </w:rPr>
        <w:t> </w:t>
      </w:r>
      <w:r>
        <w:rPr/>
        <w:t>observarán las</w:t>
      </w:r>
      <w:r>
        <w:rPr>
          <w:spacing w:val="-2"/>
        </w:rPr>
        <w:t> </w:t>
      </w:r>
      <w:r>
        <w:rPr/>
        <w:t>normas</w:t>
      </w:r>
      <w:r>
        <w:rPr>
          <w:spacing w:val="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827" w:val="left" w:leader="none"/>
        </w:tabs>
        <w:spacing w:line="240" w:lineRule="auto" w:before="1" w:after="0"/>
        <w:ind w:left="826" w:right="118" w:hanging="708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tramitación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conflictos</w:t>
      </w:r>
      <w:r>
        <w:rPr>
          <w:spacing w:val="-9"/>
          <w:sz w:val="20"/>
        </w:rPr>
        <w:t> </w:t>
      </w:r>
      <w:r>
        <w:rPr>
          <w:sz w:val="20"/>
        </w:rPr>
        <w:t>individuales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colectivos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naturaleza</w:t>
      </w:r>
      <w:r>
        <w:rPr>
          <w:spacing w:val="-8"/>
          <w:sz w:val="20"/>
        </w:rPr>
        <w:t> </w:t>
      </w:r>
      <w:r>
        <w:rPr>
          <w:sz w:val="20"/>
        </w:rPr>
        <w:t>jurídica,</w:t>
      </w:r>
      <w:r>
        <w:rPr>
          <w:spacing w:val="-67"/>
          <w:sz w:val="20"/>
        </w:rPr>
        <w:t> </w:t>
      </w:r>
      <w:r>
        <w:rPr>
          <w:sz w:val="20"/>
        </w:rPr>
        <w:t>bastará la presencia del Presidente o del Secretario Auxiliar, quien llevará adelante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8"/>
          <w:sz w:val="20"/>
        </w:rPr>
        <w:t> </w:t>
      </w:r>
      <w:r>
        <w:rPr>
          <w:sz w:val="20"/>
        </w:rPr>
        <w:t>hasta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terminación.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están</w:t>
      </w:r>
      <w:r>
        <w:rPr>
          <w:spacing w:val="-8"/>
          <w:sz w:val="20"/>
        </w:rPr>
        <w:t> </w:t>
      </w:r>
      <w:r>
        <w:rPr>
          <w:sz w:val="20"/>
        </w:rPr>
        <w:t>presentes</w:t>
      </w:r>
      <w:r>
        <w:rPr>
          <w:spacing w:val="-10"/>
          <w:sz w:val="20"/>
        </w:rPr>
        <w:t> </w:t>
      </w:r>
      <w:r>
        <w:rPr>
          <w:sz w:val="20"/>
        </w:rPr>
        <w:t>uno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varios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representantes,</w:t>
      </w:r>
      <w:r>
        <w:rPr>
          <w:spacing w:val="-68"/>
          <w:sz w:val="20"/>
        </w:rPr>
        <w:t> </w:t>
      </w:r>
      <w:r>
        <w:rPr>
          <w:sz w:val="20"/>
        </w:rPr>
        <w:t>las resoluciones se tomarán por mayoría de votos. Si no está presente ninguno de los</w:t>
      </w:r>
      <w:r>
        <w:rPr>
          <w:spacing w:val="-68"/>
          <w:sz w:val="20"/>
        </w:rPr>
        <w:t> </w:t>
      </w:r>
      <w:r>
        <w:rPr>
          <w:sz w:val="20"/>
        </w:rPr>
        <w:t>representantes, el presidente o el secretario auxiliar dictará las resoluciones que</w:t>
      </w:r>
      <w:r>
        <w:rPr>
          <w:spacing w:val="1"/>
          <w:sz w:val="20"/>
        </w:rPr>
        <w:t> </w:t>
      </w:r>
      <w:r>
        <w:rPr>
          <w:sz w:val="20"/>
        </w:rPr>
        <w:t>procedan; salvo cuando se trate de personalidad, competencia, admisión de pruebas,</w:t>
      </w:r>
      <w:r>
        <w:rPr>
          <w:spacing w:val="-68"/>
          <w:sz w:val="20"/>
        </w:rPr>
        <w:t> </w:t>
      </w:r>
      <w:r>
        <w:rPr>
          <w:sz w:val="20"/>
        </w:rPr>
        <w:t>desistimiento de la acción y substitución patronal; el presidente acordará citar a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audiencia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4"/>
          <w:sz w:val="20"/>
        </w:rPr>
        <w:t> </w:t>
      </w:r>
      <w:r>
        <w:rPr>
          <w:sz w:val="20"/>
        </w:rPr>
        <w:t>cuestiones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ninguno</w:t>
      </w:r>
      <w:r>
        <w:rPr>
          <w:spacing w:val="-7"/>
          <w:sz w:val="20"/>
        </w:rPr>
        <w:t> </w:t>
      </w:r>
      <w:r>
        <w:rPr>
          <w:sz w:val="20"/>
        </w:rPr>
        <w:t>concurre,</w:t>
      </w:r>
      <w:r>
        <w:rPr>
          <w:spacing w:val="-68"/>
          <w:sz w:val="20"/>
        </w:rPr>
        <w:t> </w:t>
      </w:r>
      <w:r>
        <w:rPr>
          <w:sz w:val="20"/>
        </w:rPr>
        <w:t>dictará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 que</w:t>
      </w:r>
      <w:r>
        <w:rPr>
          <w:spacing w:val="-2"/>
          <w:sz w:val="20"/>
        </w:rPr>
        <w:t> </w:t>
      </w:r>
      <w:r>
        <w:rPr>
          <w:sz w:val="20"/>
        </w:rPr>
        <w:t>proceda;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827" w:val="left" w:leader="none"/>
        </w:tabs>
        <w:spacing w:line="240" w:lineRule="auto" w:before="0" w:after="0"/>
        <w:ind w:left="826" w:right="115" w:hanging="708"/>
        <w:jc w:val="both"/>
        <w:rPr>
          <w:sz w:val="20"/>
        </w:rPr>
      </w:pPr>
      <w:r>
        <w:rPr>
          <w:sz w:val="20"/>
        </w:rPr>
        <w:t>Cuando se trate de conflictos de naturaleza económica además del Presidente se</w:t>
      </w:r>
      <w:r>
        <w:rPr>
          <w:spacing w:val="1"/>
          <w:sz w:val="20"/>
        </w:rPr>
        <w:t> </w:t>
      </w:r>
      <w:r>
        <w:rPr>
          <w:sz w:val="20"/>
        </w:rPr>
        <w:t>requiere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presencia</w:t>
      </w:r>
      <w:r>
        <w:rPr>
          <w:spacing w:val="2"/>
          <w:sz w:val="20"/>
        </w:rPr>
        <w:t> </w:t>
      </w:r>
      <w:r>
        <w:rPr>
          <w:sz w:val="20"/>
        </w:rPr>
        <w:t>de dos de</w:t>
      </w:r>
      <w:r>
        <w:rPr>
          <w:spacing w:val="-2"/>
          <w:sz w:val="20"/>
        </w:rPr>
        <w:t> </w:t>
      </w:r>
      <w:r>
        <w:rPr>
          <w:sz w:val="20"/>
        </w:rPr>
        <w:t>los representantes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empate,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tendrá voto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calidad,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Para la audiencia de discusión y votación del laudo, se requiere la presencia del</w:t>
      </w:r>
      <w:r>
        <w:rPr>
          <w:spacing w:val="1"/>
          <w:sz w:val="20"/>
        </w:rPr>
        <w:t> </w:t>
      </w:r>
      <w:r>
        <w:rPr>
          <w:sz w:val="20"/>
        </w:rPr>
        <w:t>Presidente y del cincuenta por ciento de los representantes. Si concurre menos del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1"/>
          <w:sz w:val="20"/>
        </w:rPr>
        <w:t> </w:t>
      </w:r>
      <w:r>
        <w:rPr>
          <w:sz w:val="20"/>
        </w:rPr>
        <w:t>señalado,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señalará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día y</w:t>
      </w:r>
      <w:r>
        <w:rPr>
          <w:spacing w:val="-1"/>
          <w:sz w:val="20"/>
        </w:rPr>
        <w:t> </w:t>
      </w:r>
      <w:r>
        <w:rPr>
          <w:sz w:val="20"/>
        </w:rPr>
        <w:t>hora.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line="243" w:lineRule="exact" w:before="99"/>
        <w:ind w:right="1629"/>
        <w:jc w:val="center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480" w:lineRule="auto" w:before="0"/>
        <w:ind w:left="826" w:right="736" w:firstLine="732"/>
        <w:jc w:val="left"/>
        <w:rPr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Competencia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Tribunal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Conciliación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Arbitraje</w:t>
      </w:r>
      <w:r>
        <w:rPr>
          <w:b/>
          <w:spacing w:val="-65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123.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arbitraje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competente:</w:t>
      </w: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0" w:lineRule="auto" w:before="0" w:after="0"/>
        <w:ind w:left="826" w:right="121" w:hanging="708"/>
        <w:jc w:val="both"/>
        <w:rPr>
          <w:sz w:val="20"/>
        </w:rPr>
      </w:pPr>
      <w:r>
        <w:rPr>
          <w:sz w:val="20"/>
        </w:rPr>
        <w:t>Para conocer y resolver los conflictos individuales y colectivos que se susciten entre</w:t>
      </w:r>
      <w:r>
        <w:rPr>
          <w:spacing w:val="1"/>
          <w:sz w:val="20"/>
        </w:rPr>
        <w:t> </w:t>
      </w:r>
      <w:r>
        <w:rPr>
          <w:sz w:val="20"/>
        </w:rPr>
        <w:t>trabajadores 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dependencias;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0" w:lineRule="auto" w:before="0" w:after="0"/>
        <w:ind w:left="826" w:right="125" w:hanging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33152">
            <wp:simplePos x="0" y="0"/>
            <wp:positionH relativeFrom="page">
              <wp:posOffset>900430</wp:posOffset>
            </wp:positionH>
            <wp:positionV relativeFrom="paragraph">
              <wp:posOffset>233218</wp:posOffset>
            </wp:positionV>
            <wp:extent cx="5970905" cy="4857980"/>
            <wp:effectExtent l="0" t="0" r="0" b="0"/>
            <wp:wrapNone/>
            <wp:docPr id="6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Para conocer y llevar el registro de sindicatos y, en su caso, dictar la cancelación 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registros;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el 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5"/>
          <w:sz w:val="20"/>
        </w:rPr>
        <w:t> </w:t>
      </w:r>
      <w:r>
        <w:rPr>
          <w:sz w:val="20"/>
        </w:rPr>
        <w:t>generales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Para dirimir las controversias sobre titularidad de la representación sindical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deriven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3340" w:right="3337" w:hanging="3"/>
        <w:jc w:val="center"/>
      </w:pPr>
      <w:r>
        <w:rPr/>
        <w:t>TÍTULO DECIMO PRIMERO</w:t>
      </w:r>
      <w:r>
        <w:rPr>
          <w:spacing w:val="-6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PROCEDIMIENTOS</w:t>
      </w:r>
    </w:p>
    <w:p>
      <w:pPr>
        <w:pStyle w:val="BodyText"/>
        <w:rPr>
          <w:b/>
        </w:rPr>
      </w:pPr>
    </w:p>
    <w:p>
      <w:pPr>
        <w:spacing w:line="243" w:lineRule="exact" w:before="1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</w:p>
    <w:p>
      <w:pPr>
        <w:pStyle w:val="Heading1"/>
        <w:spacing w:line="243" w:lineRule="exact"/>
        <w:ind w:right="1632"/>
        <w:jc w:val="center"/>
      </w:pP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Ordinario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 w:right="115" w:firstLine="707"/>
        <w:jc w:val="both"/>
      </w:pPr>
      <w:r>
        <w:rPr>
          <w:b/>
        </w:rPr>
        <w:t>Artículo 124. </w:t>
      </w:r>
      <w:r>
        <w:rPr/>
        <w:t>El procedimiento para resolver las controversias que se sometan al</w:t>
      </w:r>
      <w:r>
        <w:rPr>
          <w:spacing w:val="1"/>
        </w:rPr>
        <w:t> </w:t>
      </w:r>
      <w:r>
        <w:rPr/>
        <w:t>tribunal de conciliación y arbitraje, se reducirá: a la presentación de la demanda respectiva</w:t>
      </w:r>
      <w:r>
        <w:rPr>
          <w:spacing w:val="1"/>
        </w:rPr>
        <w:t> </w:t>
      </w:r>
      <w:r>
        <w:rPr/>
        <w:t>que deberá hacerse por escrito; una audiencia de conciliación, contestación de la demanda y</w:t>
      </w:r>
      <w:r>
        <w:rPr>
          <w:spacing w:val="-68"/>
        </w:rPr>
        <w:t> </w:t>
      </w:r>
      <w:r>
        <w:rPr/>
        <w:t>ofrecimiento de pruebas y a una audiencia de recepción de pruebas y alegatos salvo cuando</w:t>
      </w:r>
      <w:r>
        <w:rPr>
          <w:spacing w:val="1"/>
        </w:rPr>
        <w:t> </w:t>
      </w:r>
      <w:r>
        <w:rPr/>
        <w:t>a juicio del propio tribunal se requiera la práctica de otras diligencias, en cuyo caso ordenará</w:t>
      </w:r>
      <w:r>
        <w:rPr>
          <w:spacing w:val="-68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lleven a</w:t>
      </w:r>
      <w:r>
        <w:rPr>
          <w:spacing w:val="1"/>
        </w:rPr>
        <w:t> </w:t>
      </w:r>
      <w:r>
        <w:rPr/>
        <w:t>cabo.</w:t>
      </w:r>
    </w:p>
    <w:p>
      <w:pPr>
        <w:pStyle w:val="BodyText"/>
      </w:pPr>
    </w:p>
    <w:p>
      <w:pPr>
        <w:pStyle w:val="BodyText"/>
        <w:ind w:left="118" w:right="117" w:firstLine="707"/>
        <w:jc w:val="both"/>
      </w:pPr>
      <w:r>
        <w:rPr>
          <w:b/>
        </w:rPr>
        <w:t>Artículo 125. </w:t>
      </w:r>
      <w:r>
        <w:rPr/>
        <w:t>Las audiencias, según corresponda, estarán a cargo del Presidente, del</w:t>
      </w:r>
      <w:r>
        <w:rPr>
          <w:spacing w:val="-68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Auxiliar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Pleno.</w:t>
      </w:r>
    </w:p>
    <w:p>
      <w:pPr>
        <w:pStyle w:val="BodyText"/>
      </w:pPr>
    </w:p>
    <w:p>
      <w:pPr>
        <w:spacing w:before="1"/>
        <w:ind w:left="82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126.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0" w:after="0"/>
        <w:ind w:left="826" w:right="122" w:hanging="708"/>
        <w:jc w:val="both"/>
        <w:rPr>
          <w:sz w:val="20"/>
        </w:rPr>
      </w:pPr>
      <w:r>
        <w:rPr>
          <w:sz w:val="20"/>
        </w:rPr>
        <w:t>El nombre y domicilio del reclamante; en su caso, domicilio para recibir notificaciones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demandado;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 demanda;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0" w:after="0"/>
        <w:ind w:left="826" w:right="115" w:hanging="708"/>
        <w:jc w:val="both"/>
        <w:rPr>
          <w:sz w:val="20"/>
        </w:rPr>
      </w:pPr>
      <w:r>
        <w:rPr>
          <w:sz w:val="20"/>
        </w:rPr>
        <w:t>La indicación del lugar en que pueden obtenerse las pruebas que el reclamante no</w:t>
      </w:r>
      <w:r>
        <w:rPr>
          <w:spacing w:val="1"/>
          <w:sz w:val="20"/>
        </w:rPr>
        <w:t> </w:t>
      </w:r>
      <w:r>
        <w:rPr>
          <w:sz w:val="20"/>
        </w:rPr>
        <w:t>pudiere aportar directamente y que tengan por objeto la verificación de los hechos en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funde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demanda,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práctica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fin.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25" w:firstLine="707"/>
        <w:jc w:val="both"/>
      </w:pPr>
      <w:r>
        <w:rPr/>
        <w:t>A la demanda se acompañarán las pruebas de que disponga y los documentos que</w:t>
      </w:r>
      <w:r>
        <w:rPr>
          <w:spacing w:val="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representante, si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concurre</w:t>
      </w:r>
      <w:r>
        <w:rPr>
          <w:spacing w:val="-3"/>
        </w:rPr>
        <w:t> </w:t>
      </w:r>
      <w:r>
        <w:rPr/>
        <w:t>personalmente.</w:t>
      </w:r>
    </w:p>
    <w:p>
      <w:pPr>
        <w:pStyle w:val="BodyText"/>
        <w:spacing w:before="1"/>
      </w:pPr>
    </w:p>
    <w:p>
      <w:pPr>
        <w:pStyle w:val="BodyText"/>
        <w:ind w:left="118" w:right="120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127.</w:t>
      </w:r>
      <w:r>
        <w:rPr>
          <w:b/>
          <w:spacing w:val="1"/>
        </w:rPr>
        <w:t> </w:t>
      </w:r>
      <w:r>
        <w:rPr/>
        <w:t>Los trabajadores podrán comparecer por sí o 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acreditados mediante</w:t>
      </w:r>
      <w:r>
        <w:rPr>
          <w:spacing w:val="-1"/>
        </w:rPr>
        <w:t> </w:t>
      </w:r>
      <w:r>
        <w:rPr/>
        <w:t>simple</w:t>
      </w:r>
      <w:r>
        <w:rPr>
          <w:spacing w:val="-2"/>
        </w:rPr>
        <w:t> </w:t>
      </w:r>
      <w:r>
        <w:rPr/>
        <w:t>carta</w:t>
      </w:r>
      <w:r>
        <w:rPr>
          <w:spacing w:val="-2"/>
        </w:rPr>
        <w:t> </w:t>
      </w:r>
      <w:r>
        <w:rPr/>
        <w:t>poder,</w:t>
      </w:r>
      <w:r>
        <w:rPr>
          <w:spacing w:val="1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testigos.</w:t>
      </w:r>
    </w:p>
    <w:p>
      <w:pPr>
        <w:pStyle w:val="BodyText"/>
      </w:pPr>
    </w:p>
    <w:p>
      <w:pPr>
        <w:pStyle w:val="BodyText"/>
        <w:ind w:left="118" w:right="126" w:firstLine="707"/>
        <w:jc w:val="both"/>
      </w:pPr>
      <w:r>
        <w:rPr/>
        <w:t>Los titulares podrán hacerse representar por apoderados que acrediten ese carácter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simple oficio.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707"/>
        <w:jc w:val="both"/>
      </w:pPr>
      <w:r>
        <w:rPr/>
        <w:drawing>
          <wp:anchor distT="0" distB="0" distL="0" distR="0" allowOverlap="1" layoutInCell="1" locked="0" behindDoc="1" simplePos="0" relativeHeight="486833664">
            <wp:simplePos x="0" y="0"/>
            <wp:positionH relativeFrom="page">
              <wp:posOffset>900430</wp:posOffset>
            </wp:positionH>
            <wp:positionV relativeFrom="paragraph">
              <wp:posOffset>79295</wp:posOffset>
            </wp:positionV>
            <wp:extent cx="5970905" cy="4857980"/>
            <wp:effectExtent l="0" t="0" r="0" b="0"/>
            <wp:wrapNone/>
            <wp:docPr id="6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128. </w:t>
      </w:r>
      <w:r>
        <w:rPr/>
        <w:t>Las partes podrán comparecer acompañadas de los asesores que a su</w:t>
      </w:r>
      <w:r>
        <w:rPr>
          <w:spacing w:val="1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convenga.</w:t>
      </w:r>
    </w:p>
    <w:p>
      <w:pPr>
        <w:pStyle w:val="BodyText"/>
        <w:spacing w:before="1"/>
      </w:pPr>
    </w:p>
    <w:p>
      <w:pPr>
        <w:pStyle w:val="BodyText"/>
        <w:ind w:left="118" w:right="122" w:firstLine="707"/>
        <w:jc w:val="both"/>
      </w:pPr>
      <w:r>
        <w:rPr>
          <w:b/>
        </w:rPr>
        <w:t>Artículo 129. </w:t>
      </w:r>
      <w:r>
        <w:rPr/>
        <w:t>Una vez recibida la demanda, el tribunal fijará día y hora para la</w:t>
      </w:r>
      <w:r>
        <w:rPr>
          <w:spacing w:val="1"/>
        </w:rPr>
        <w:t> </w:t>
      </w:r>
      <w:r>
        <w:rPr/>
        <w:t>celebración de la audiencia de conciliación, contestación de la demanda y ofrecimiento de</w:t>
      </w:r>
      <w:r>
        <w:rPr>
          <w:spacing w:val="1"/>
        </w:rPr>
        <w:t> </w:t>
      </w:r>
      <w:r>
        <w:rPr/>
        <w:t>pruebas,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efectuarse</w:t>
      </w:r>
      <w:r>
        <w:rPr>
          <w:spacing w:val="-16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quince</w:t>
      </w:r>
      <w:r>
        <w:rPr>
          <w:spacing w:val="-16"/>
        </w:rPr>
        <w:t> </w:t>
      </w:r>
      <w:r>
        <w:rPr/>
        <w:t>días</w:t>
      </w:r>
      <w:r>
        <w:rPr>
          <w:spacing w:val="-13"/>
        </w:rPr>
        <w:t> </w:t>
      </w:r>
      <w:r>
        <w:rPr/>
        <w:t>siguientes</w:t>
      </w:r>
      <w:r>
        <w:rPr>
          <w:spacing w:val="-16"/>
        </w:rPr>
        <w:t> </w:t>
      </w:r>
      <w:r>
        <w:rPr/>
        <w:t>al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haya</w:t>
      </w:r>
      <w:r>
        <w:rPr>
          <w:spacing w:val="-13"/>
        </w:rPr>
        <w:t> </w:t>
      </w:r>
      <w:r>
        <w:rPr/>
        <w:t>recibido</w:t>
      </w:r>
      <w:r>
        <w:rPr>
          <w:spacing w:val="-68"/>
        </w:rPr>
        <w:t> </w:t>
      </w:r>
      <w:r>
        <w:rPr/>
        <w:t>el escrito de demanda. Asimismo, ordenará que se notifique personalmente a las partes con</w:t>
      </w:r>
      <w:r>
        <w:rPr>
          <w:spacing w:val="1"/>
        </w:rPr>
        <w:t> </w:t>
      </w:r>
      <w:r>
        <w:rPr/>
        <w:t>diez días de anticipación a la audiencia cuando menos, entregando al demandado copia</w:t>
      </w:r>
      <w:r>
        <w:rPr>
          <w:spacing w:val="1"/>
        </w:rPr>
        <w:t> </w:t>
      </w:r>
      <w:r>
        <w:rPr/>
        <w:t>cotejada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demanda.</w:t>
      </w:r>
    </w:p>
    <w:p>
      <w:pPr>
        <w:pStyle w:val="BodyText"/>
      </w:pPr>
    </w:p>
    <w:p>
      <w:pPr>
        <w:pStyle w:val="BodyText"/>
        <w:ind w:left="826"/>
      </w:pPr>
      <w:r>
        <w:rPr>
          <w:b/>
        </w:rPr>
        <w:t>Artículo</w:t>
      </w:r>
      <w:r>
        <w:rPr>
          <w:b/>
          <w:spacing w:val="-13"/>
        </w:rPr>
        <w:t> </w:t>
      </w:r>
      <w:r>
        <w:rPr>
          <w:b/>
        </w:rPr>
        <w:t>130.</w:t>
      </w:r>
      <w:r>
        <w:rPr>
          <w:b/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audiencia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refiere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anterior</w:t>
      </w:r>
      <w:r>
        <w:rPr>
          <w:spacing w:val="-14"/>
        </w:rPr>
        <w:t> </w:t>
      </w:r>
      <w:r>
        <w:rPr/>
        <w:t>constará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tres</w:t>
      </w:r>
      <w:r>
        <w:rPr>
          <w:spacing w:val="-13"/>
        </w:rPr>
        <w:t> </w:t>
      </w:r>
      <w:r>
        <w:rPr/>
        <w:t>etapas: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546" w:right="0" w:hanging="862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546" w:right="0" w:hanging="862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 demanda,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4"/>
        </w:numPr>
        <w:tabs>
          <w:tab w:pos="1546" w:val="left" w:leader="none"/>
          <w:tab w:pos="1547" w:val="left" w:leader="none"/>
        </w:tabs>
        <w:spacing w:line="240" w:lineRule="auto" w:before="0" w:after="0"/>
        <w:ind w:left="1546" w:right="0" w:hanging="862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ofrecimiento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pruebas.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16" w:firstLine="707"/>
        <w:jc w:val="both"/>
      </w:pPr>
      <w:r>
        <w:rPr>
          <w:b/>
        </w:rPr>
        <w:t>Artículo 131. </w:t>
      </w:r>
      <w:r>
        <w:rPr/>
        <w:t>Durante la etapa de conciliación, el Tribunal procurará avenir a las</w:t>
      </w:r>
      <w:r>
        <w:rPr>
          <w:spacing w:val="1"/>
        </w:rPr>
        <w:t> </w:t>
      </w:r>
      <w:r>
        <w:rPr/>
        <w:t>partes, si llegaren a un arreglo, se dará por terminado el conflicto. El convenio respectivo,</w:t>
      </w:r>
      <w:r>
        <w:rPr>
          <w:spacing w:val="1"/>
        </w:rPr>
        <w:t> </w:t>
      </w:r>
      <w:r>
        <w:rPr/>
        <w:t>aprobado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Tribunal,</w:t>
      </w:r>
      <w:r>
        <w:rPr>
          <w:spacing w:val="-4"/>
        </w:rPr>
        <w:t> </w:t>
      </w:r>
      <w:r>
        <w:rPr/>
        <w:t>producirá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jurídicos inherentes</w:t>
      </w:r>
      <w:r>
        <w:rPr>
          <w:spacing w:val="-3"/>
        </w:rPr>
        <w:t> </w:t>
      </w:r>
      <w:r>
        <w:rPr/>
        <w:t>a un laudo.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132. </w:t>
      </w:r>
      <w:r>
        <w:rPr/>
        <w:t>La etapa de contestación de la demanda, se iniciará con la ratificación</w:t>
      </w:r>
      <w:r>
        <w:rPr>
          <w:spacing w:val="1"/>
        </w:rPr>
        <w:t> </w:t>
      </w:r>
      <w:r>
        <w:rPr/>
        <w:t>o modificación del escrito de demanda por parte del actor. A continuación, el demandado</w:t>
      </w:r>
      <w:r>
        <w:rPr>
          <w:spacing w:val="1"/>
        </w:rPr>
        <w:t> </w:t>
      </w:r>
      <w:r>
        <w:rPr/>
        <w:t>procederá a dar contestación a la demanda, oralmente o por escrito, debiendo de referirse a</w:t>
      </w:r>
      <w:r>
        <w:rPr>
          <w:spacing w:val="-68"/>
        </w:rPr>
        <w:t> </w:t>
      </w:r>
      <w:r>
        <w:rPr/>
        <w:t>todos y cada uno de los hechos aducidos en la misma, afirmándolos o negándolos, y</w:t>
      </w:r>
      <w:r>
        <w:rPr>
          <w:spacing w:val="1"/>
        </w:rPr>
        <w:t> </w:t>
      </w:r>
      <w:r>
        <w:rPr/>
        <w:t>expresando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ignore cuando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1"/>
        </w:rPr>
        <w:t> </w:t>
      </w:r>
      <w:r>
        <w:rPr/>
        <w:t>propios.</w:t>
      </w:r>
    </w:p>
    <w:p>
      <w:pPr>
        <w:pStyle w:val="BodyText"/>
        <w:spacing w:before="1"/>
      </w:pPr>
    </w:p>
    <w:p>
      <w:pPr>
        <w:pStyle w:val="BodyText"/>
        <w:ind w:left="118" w:right="122" w:firstLine="707"/>
        <w:jc w:val="both"/>
      </w:pPr>
      <w:r>
        <w:rPr>
          <w:b/>
        </w:rPr>
        <w:t>Artículo 133. </w:t>
      </w:r>
      <w:r>
        <w:rPr/>
        <w:t>Al concluir la etapa de contestación, se pasará inmediatamente a la de</w:t>
      </w:r>
      <w:r>
        <w:rPr>
          <w:spacing w:val="-68"/>
        </w:rPr>
        <w:t> </w:t>
      </w:r>
      <w:r>
        <w:rPr>
          <w:spacing w:val="-1"/>
        </w:rPr>
        <w:t>ofrecimiento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pruebas.</w:t>
      </w:r>
      <w:r>
        <w:rPr>
          <w:spacing w:val="-17"/>
        </w:rPr>
        <w:t> </w:t>
      </w:r>
      <w:r>
        <w:rPr/>
        <w:t>Si</w:t>
      </w:r>
      <w:r>
        <w:rPr>
          <w:spacing w:val="-12"/>
        </w:rPr>
        <w:t> </w:t>
      </w:r>
      <w:r>
        <w:rPr/>
        <w:t>las</w:t>
      </w:r>
      <w:r>
        <w:rPr>
          <w:spacing w:val="-15"/>
        </w:rPr>
        <w:t> </w:t>
      </w:r>
      <w:r>
        <w:rPr/>
        <w:t>partes</w:t>
      </w:r>
      <w:r>
        <w:rPr>
          <w:spacing w:val="-14"/>
        </w:rPr>
        <w:t> </w:t>
      </w:r>
      <w:r>
        <w:rPr/>
        <w:t>están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hechos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6"/>
        </w:rPr>
        <w:t> </w:t>
      </w:r>
      <w:r>
        <w:rPr/>
        <w:t>controversia</w:t>
      </w:r>
      <w:r>
        <w:rPr>
          <w:spacing w:val="-13"/>
        </w:rPr>
        <w:t> </w:t>
      </w:r>
      <w:r>
        <w:rPr/>
        <w:t>queda</w:t>
      </w:r>
      <w:r>
        <w:rPr>
          <w:spacing w:val="-68"/>
        </w:rPr>
        <w:t> </w:t>
      </w:r>
      <w:r>
        <w:rPr/>
        <w:t>reducida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derecho, se declarará</w:t>
      </w:r>
      <w:r>
        <w:rPr>
          <w:spacing w:val="-2"/>
        </w:rPr>
        <w:t> </w:t>
      </w:r>
      <w:r>
        <w:rPr/>
        <w:t>cerrada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instrucción.</w:t>
      </w:r>
    </w:p>
    <w:p>
      <w:pPr>
        <w:pStyle w:val="BodyText"/>
      </w:pPr>
    </w:p>
    <w:p>
      <w:pPr>
        <w:pStyle w:val="BodyText"/>
        <w:spacing w:before="1"/>
        <w:ind w:left="118" w:right="123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ofrecerá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controvertidos.</w:t>
      </w:r>
      <w:r>
        <w:rPr>
          <w:spacing w:val="-68"/>
        </w:rPr>
        <w:t> </w:t>
      </w:r>
      <w:r>
        <w:rPr/>
        <w:t>Inmediatamente después, el demandado ofrecerá sus pruebas y podrá objetar las de su</w:t>
      </w:r>
      <w:r>
        <w:rPr>
          <w:spacing w:val="1"/>
        </w:rPr>
        <w:t> </w:t>
      </w:r>
      <w:r>
        <w:rPr/>
        <w:t>contraparte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aquél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vez podrá objetar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del demandado.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0" w:firstLine="707"/>
        <w:jc w:val="both"/>
      </w:pPr>
      <w:r>
        <w:rPr>
          <w:b/>
        </w:rPr>
        <w:t>Artículo 134. </w:t>
      </w:r>
      <w:r>
        <w:rPr/>
        <w:t>Concluido el ofrecimiento, el tribunal resolverá inmediatamente sobre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admita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deseche.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/>
        <w:t>Concluida la etapa de ofrecimiento de pruebas, solamente se admitirán las que se</w:t>
      </w:r>
      <w:r>
        <w:rPr>
          <w:spacing w:val="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supervenientes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tachas.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18" w:firstLine="707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135.</w:t>
      </w:r>
      <w:r>
        <w:rPr>
          <w:b/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terminar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etapa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ofrecimiento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pruebas,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señalará</w:t>
      </w:r>
      <w:r>
        <w:rPr>
          <w:spacing w:val="-10"/>
        </w:rPr>
        <w:t> </w:t>
      </w:r>
      <w:r>
        <w:rPr/>
        <w:t>día</w:t>
      </w:r>
      <w:r>
        <w:rPr>
          <w:spacing w:val="-68"/>
        </w:rPr>
        <w:t> </w:t>
      </w:r>
      <w:r>
        <w:rPr/>
        <w:t>y hora, para la audiencia de recepción de pruebas y alegatos, dentro de los diez días hábiles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136. </w:t>
      </w:r>
      <w:r>
        <w:rPr/>
        <w:t>El día y hora de la audiencia se abrirá el período de recepción de</w:t>
      </w:r>
      <w:r>
        <w:rPr>
          <w:spacing w:val="1"/>
        </w:rPr>
        <w:t> </w:t>
      </w:r>
      <w:r>
        <w:rPr/>
        <w:t>pruebas. Acto continuo se señalará el orden de su desahogo, primero las del actor y después</w:t>
      </w:r>
      <w:r>
        <w:rPr>
          <w:spacing w:val="-68"/>
        </w:rPr>
        <w:t> </w:t>
      </w:r>
      <w:r>
        <w:rPr/>
        <w:t>las del demandado, en la forma y términos que el tribunal estime oportuno, tomando en</w:t>
      </w:r>
      <w:r>
        <w:rPr>
          <w:spacing w:val="1"/>
        </w:rPr>
        <w:t> </w:t>
      </w:r>
      <w:r>
        <w:rPr/>
        <w:t>cuenta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procurando</w:t>
      </w:r>
      <w:r>
        <w:rPr>
          <w:spacing w:val="-3"/>
        </w:rPr>
        <w:t> </w:t>
      </w:r>
      <w:r>
        <w:rPr/>
        <w:t>la celeridad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707"/>
        <w:jc w:val="both"/>
      </w:pPr>
      <w:r>
        <w:rPr/>
        <w:drawing>
          <wp:anchor distT="0" distB="0" distL="0" distR="0" allowOverlap="1" layoutInCell="1" locked="0" behindDoc="1" simplePos="0" relativeHeight="486834176">
            <wp:simplePos x="0" y="0"/>
            <wp:positionH relativeFrom="page">
              <wp:posOffset>900430</wp:posOffset>
            </wp:positionH>
            <wp:positionV relativeFrom="paragraph">
              <wp:posOffset>79295</wp:posOffset>
            </wp:positionV>
            <wp:extent cx="5970905" cy="4857980"/>
            <wp:effectExtent l="0" t="0" r="0" b="0"/>
            <wp:wrapNone/>
            <wp:docPr id="6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Concluida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recepción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pruebas,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partes</w:t>
      </w:r>
      <w:r>
        <w:rPr>
          <w:spacing w:val="-8"/>
        </w:rPr>
        <w:t> </w:t>
      </w:r>
      <w:r>
        <w:rPr/>
        <w:t>presentarán,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oral,</w:t>
      </w:r>
      <w:r>
        <w:rPr>
          <w:spacing w:val="-68"/>
        </w:rPr>
        <w:t> </w:t>
      </w:r>
      <w:r>
        <w:rPr/>
        <w:t>sus</w:t>
      </w:r>
      <w:r>
        <w:rPr>
          <w:spacing w:val="-2"/>
        </w:rPr>
        <w:t> </w:t>
      </w:r>
      <w:r>
        <w:rPr/>
        <w:t>alegatos.</w:t>
      </w:r>
    </w:p>
    <w:p>
      <w:pPr>
        <w:pStyle w:val="BodyText"/>
        <w:spacing w:before="1"/>
      </w:pPr>
    </w:p>
    <w:p>
      <w:pPr>
        <w:pStyle w:val="BodyText"/>
        <w:ind w:left="118" w:right="126" w:firstLine="707"/>
        <w:jc w:val="both"/>
      </w:pPr>
      <w:r>
        <w:rPr>
          <w:b/>
        </w:rPr>
        <w:t>Artículo 137. </w:t>
      </w:r>
      <w:r>
        <w:rPr/>
        <w:t>Una vez concluida la audiencia a que se refiere el artículo anterior, el</w:t>
      </w:r>
      <w:r>
        <w:rPr>
          <w:spacing w:val="1"/>
        </w:rPr>
        <w:t> </w:t>
      </w:r>
      <w:r>
        <w:rPr/>
        <w:t>tribunal emitirá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laudo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 diez días</w:t>
      </w:r>
      <w:r>
        <w:rPr>
          <w:spacing w:val="-3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1"/>
      </w:pPr>
    </w:p>
    <w:p>
      <w:pPr>
        <w:pStyle w:val="BodyText"/>
        <w:ind w:left="118" w:right="118" w:firstLine="707"/>
        <w:jc w:val="both"/>
      </w:pPr>
      <w:r>
        <w:rPr>
          <w:b/>
        </w:rPr>
        <w:t>Artículo 138. </w:t>
      </w:r>
      <w:r>
        <w:rPr/>
        <w:t>El tribunal apreciará, en conciencia, las pruebas que se le presenten,</w:t>
      </w:r>
      <w:r>
        <w:rPr>
          <w:spacing w:val="1"/>
        </w:rPr>
        <w:t> </w:t>
      </w:r>
      <w:r>
        <w:rPr/>
        <w:t>sin</w:t>
      </w:r>
      <w:r>
        <w:rPr>
          <w:spacing w:val="-11"/>
        </w:rPr>
        <w:t> </w:t>
      </w:r>
      <w:r>
        <w:rPr/>
        <w:t>sujetarse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reglas</w:t>
      </w:r>
      <w:r>
        <w:rPr>
          <w:spacing w:val="-11"/>
        </w:rPr>
        <w:t> </w:t>
      </w:r>
      <w:r>
        <w:rPr/>
        <w:t>fijas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estimación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resolverá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verdad</w:t>
      </w:r>
      <w:r>
        <w:rPr>
          <w:spacing w:val="-12"/>
        </w:rPr>
        <w:t> </w:t>
      </w:r>
      <w:r>
        <w:rPr/>
        <w:t>sabida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buena</w:t>
      </w:r>
      <w:r>
        <w:rPr>
          <w:spacing w:val="-68"/>
        </w:rPr>
        <w:t> </w:t>
      </w:r>
      <w:r>
        <w:rPr/>
        <w:t>fe</w:t>
      </w:r>
      <w:r>
        <w:rPr>
          <w:spacing w:val="-4"/>
        </w:rPr>
        <w:t> </w:t>
      </w:r>
      <w:r>
        <w:rPr/>
        <w:t>guardada,</w:t>
      </w:r>
      <w:r>
        <w:rPr>
          <w:spacing w:val="-3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expresar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laudo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funde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decisión.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18" w:firstLine="707"/>
        <w:jc w:val="both"/>
      </w:pPr>
      <w:r>
        <w:rPr/>
        <w:t>Tanto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relativo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este</w:t>
      </w:r>
      <w:r>
        <w:rPr>
          <w:spacing w:val="-12"/>
        </w:rPr>
        <w:t> </w:t>
      </w:r>
      <w:r>
        <w:rPr/>
        <w:t>título,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concierne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huelga,</w:t>
      </w:r>
      <w:r>
        <w:rPr>
          <w:spacing w:val="-68"/>
        </w:rPr>
        <w:t> </w:t>
      </w:r>
      <w:r>
        <w:rPr/>
        <w:t>el tribunal observará, en lo conducente, en materia de pruebas, las normas previstas en el</w:t>
      </w:r>
      <w:r>
        <w:rPr>
          <w:spacing w:val="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XII,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 catorce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 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139.</w:t>
      </w:r>
      <w:r>
        <w:rPr>
          <w:b/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 pronunciarse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laudo,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representantes, podrán solicitar mayor información para mejor proveer, en cuyo caso,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acordará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diligencias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</w:pPr>
    </w:p>
    <w:p>
      <w:pPr>
        <w:pStyle w:val="BodyText"/>
        <w:spacing w:before="1"/>
        <w:ind w:left="118" w:right="124" w:firstLine="707"/>
        <w:jc w:val="both"/>
      </w:pPr>
      <w:r>
        <w:rPr>
          <w:b/>
        </w:rPr>
        <w:t>Artículo 140. </w:t>
      </w:r>
      <w:r>
        <w:rPr/>
        <w:t>Si de la demanda, o durante la secuela del procedimiento, resultare, a</w:t>
      </w:r>
      <w:r>
        <w:rPr>
          <w:spacing w:val="1"/>
        </w:rPr>
        <w:t> </w:t>
      </w:r>
      <w:r>
        <w:rPr/>
        <w:t>juicio</w:t>
      </w:r>
      <w:r>
        <w:rPr>
          <w:spacing w:val="-3"/>
        </w:rPr>
        <w:t> </w:t>
      </w:r>
      <w:r>
        <w:rPr/>
        <w:t>del tribunal,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incompetencia,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de oficio.</w:t>
      </w:r>
    </w:p>
    <w:p>
      <w:pPr>
        <w:pStyle w:val="BodyText"/>
      </w:pPr>
    </w:p>
    <w:p>
      <w:pPr>
        <w:pStyle w:val="BodyText"/>
        <w:ind w:left="118" w:right="114" w:firstLine="707"/>
        <w:jc w:val="both"/>
      </w:pPr>
      <w:r>
        <w:rPr>
          <w:b/>
        </w:rPr>
        <w:t>Artículo 141. </w:t>
      </w:r>
      <w:r>
        <w:rPr/>
        <w:t>Se tendrá por desistida de la acción y de la demanda intentada, a toda</w:t>
      </w:r>
      <w:r>
        <w:rPr>
          <w:spacing w:val="-68"/>
        </w:rPr>
        <w:t> </w:t>
      </w:r>
      <w:r>
        <w:rPr/>
        <w:t>persona que no haga promoción alguna en el término de seis meses, siempre que esa</w:t>
      </w:r>
      <w:r>
        <w:rPr>
          <w:spacing w:val="1"/>
        </w:rPr>
        <w:t> </w:t>
      </w:r>
      <w:r>
        <w:rPr/>
        <w:t>promoción sea necesaria para la continuación del procedimiento. El Tribunal, de oficio o a</w:t>
      </w:r>
      <w:r>
        <w:rPr>
          <w:spacing w:val="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parte, una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término,</w:t>
      </w:r>
      <w:r>
        <w:rPr>
          <w:spacing w:val="-3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caducidad.</w:t>
      </w:r>
    </w:p>
    <w:p>
      <w:pPr>
        <w:pStyle w:val="BodyText"/>
        <w:spacing w:before="1"/>
      </w:pPr>
    </w:p>
    <w:p>
      <w:pPr>
        <w:pStyle w:val="BodyText"/>
        <w:ind w:left="118" w:right="124" w:firstLine="707"/>
        <w:jc w:val="both"/>
      </w:pPr>
      <w:r>
        <w:rPr/>
        <w:t>No operará la caducidad, aun cuando el término transcurra, por estar pendiente el</w:t>
      </w:r>
      <w:r>
        <w:rPr>
          <w:spacing w:val="1"/>
        </w:rPr>
        <w:t> </w:t>
      </w:r>
      <w:r>
        <w:rPr/>
        <w:t>desahogo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diligencia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recibirse</w:t>
      </w:r>
      <w:r>
        <w:rPr>
          <w:spacing w:val="-3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copias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solicitadas.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707"/>
        <w:jc w:val="both"/>
      </w:pPr>
      <w:r>
        <w:rPr>
          <w:b/>
        </w:rPr>
        <w:t>Artículo</w:t>
      </w:r>
      <w:r>
        <w:rPr>
          <w:b/>
          <w:spacing w:val="-7"/>
        </w:rPr>
        <w:t> </w:t>
      </w:r>
      <w:r>
        <w:rPr>
          <w:b/>
        </w:rPr>
        <w:t>142.</w:t>
      </w:r>
      <w:r>
        <w:rPr>
          <w:b/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incidentes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susciten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juicio,</w:t>
      </w:r>
      <w:r>
        <w:rPr>
          <w:spacing w:val="-10"/>
        </w:rPr>
        <w:t> </w:t>
      </w:r>
      <w:r>
        <w:rPr/>
        <w:t>serán</w:t>
      </w:r>
      <w:r>
        <w:rPr>
          <w:spacing w:val="-7"/>
        </w:rPr>
        <w:t> </w:t>
      </w:r>
      <w:r>
        <w:rPr/>
        <w:t>resueltos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plano;</w:t>
      </w:r>
      <w:r>
        <w:rPr>
          <w:spacing w:val="-6"/>
        </w:rPr>
        <w:t> </w:t>
      </w:r>
      <w:r>
        <w:rPr/>
        <w:t>salvo</w:t>
      </w:r>
      <w:r>
        <w:rPr>
          <w:spacing w:val="-68"/>
        </w:rPr>
        <w:t> </w:t>
      </w:r>
      <w:r>
        <w:rPr/>
        <w:t>los relativos a la competencia del Tribunal y nulidad de actuaciones, que serán resueltos de</w:t>
      </w:r>
      <w:r>
        <w:rPr>
          <w:spacing w:val="1"/>
        </w:rPr>
        <w:t> </w:t>
      </w:r>
      <w:r>
        <w:rPr/>
        <w:t>previo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especial pronunciamiento.</w:t>
      </w:r>
    </w:p>
    <w:p>
      <w:pPr>
        <w:pStyle w:val="BodyText"/>
        <w:spacing w:before="2"/>
      </w:pPr>
    </w:p>
    <w:p>
      <w:pPr>
        <w:pStyle w:val="BodyText"/>
        <w:ind w:left="118" w:right="115" w:firstLine="707"/>
        <w:jc w:val="both"/>
      </w:pPr>
      <w:r>
        <w:rPr>
          <w:b/>
        </w:rPr>
        <w:t>Artículo 143. </w:t>
      </w:r>
      <w:r>
        <w:rPr/>
        <w:t>La demanda, la citación para las audiencias a que se refiere el artículo</w:t>
      </w:r>
      <w:r>
        <w:rPr>
          <w:spacing w:val="1"/>
        </w:rPr>
        <w:t> </w:t>
      </w:r>
      <w:r>
        <w:rPr>
          <w:w w:val="95"/>
        </w:rPr>
        <w:t>124,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citación</w:t>
      </w:r>
      <w:r>
        <w:rPr>
          <w:spacing w:val="14"/>
          <w:w w:val="95"/>
        </w:rPr>
        <w:t> </w:t>
      </w:r>
      <w:r>
        <w:rPr>
          <w:w w:val="95"/>
        </w:rPr>
        <w:t>al</w:t>
      </w:r>
      <w:r>
        <w:rPr>
          <w:spacing w:val="19"/>
          <w:w w:val="95"/>
        </w:rPr>
        <w:t> </w:t>
      </w:r>
      <w:r>
        <w:rPr>
          <w:w w:val="95"/>
        </w:rPr>
        <w:t>actor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al</w:t>
      </w:r>
      <w:r>
        <w:rPr>
          <w:spacing w:val="19"/>
          <w:w w:val="95"/>
        </w:rPr>
        <w:t> </w:t>
      </w:r>
      <w:r>
        <w:rPr>
          <w:w w:val="95"/>
        </w:rPr>
        <w:t>demandado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absolver</w:t>
      </w:r>
      <w:r>
        <w:rPr>
          <w:spacing w:val="14"/>
          <w:w w:val="95"/>
        </w:rPr>
        <w:t> </w:t>
      </w:r>
      <w:r>
        <w:rPr>
          <w:w w:val="95"/>
        </w:rPr>
        <w:t>posiciones,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declaratoria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caducidad,</w:t>
      </w:r>
      <w:r>
        <w:rPr>
          <w:spacing w:val="-64"/>
          <w:w w:val="95"/>
        </w:rPr>
        <w:t> </w:t>
      </w:r>
      <w:r>
        <w:rPr/>
        <w:t>el laudo y los acuerdos con apercibimiento, se notificarán personalmente a las partes. Las</w:t>
      </w:r>
      <w:r>
        <w:rPr>
          <w:spacing w:val="1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se harán</w:t>
      </w:r>
      <w:r>
        <w:rPr>
          <w:spacing w:val="1"/>
        </w:rPr>
        <w:t> </w:t>
      </w:r>
      <w:r>
        <w:rPr/>
        <w:t>por estrados.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8" w:right="125" w:firstLine="707"/>
        <w:jc w:val="both"/>
      </w:pPr>
      <w:r>
        <w:rPr/>
        <w:t>Todos los términos correrán a partir del día hábil siguiente a aquél en que se haga el</w:t>
      </w:r>
      <w:r>
        <w:rPr>
          <w:spacing w:val="1"/>
        </w:rPr>
        <w:t> </w:t>
      </w:r>
      <w:r>
        <w:rPr/>
        <w:t>emplazamiento,</w:t>
      </w:r>
      <w:r>
        <w:rPr>
          <w:spacing w:val="-1"/>
        </w:rPr>
        <w:t> </w:t>
      </w:r>
      <w:r>
        <w:rPr/>
        <w:t>citación</w:t>
      </w:r>
      <w:r>
        <w:rPr>
          <w:spacing w:val="2"/>
        </w:rPr>
        <w:t> </w:t>
      </w:r>
      <w:r>
        <w:rPr/>
        <w:t>o</w:t>
      </w:r>
      <w:r>
        <w:rPr>
          <w:spacing w:val="-3"/>
        </w:rPr>
        <w:t> </w:t>
      </w:r>
      <w:r>
        <w:rPr/>
        <w:t>notificación,</w:t>
      </w:r>
      <w:r>
        <w:rPr>
          <w:spacing w:val="-3"/>
        </w:rPr>
        <w:t> </w:t>
      </w:r>
      <w:r>
        <w:rPr/>
        <w:t>y se</w:t>
      </w:r>
      <w:r>
        <w:rPr>
          <w:spacing w:val="-4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ellos 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vencimiento.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21" w:firstLine="707"/>
        <w:jc w:val="both"/>
      </w:pPr>
      <w:r>
        <w:rPr/>
        <w:t>Cuando el domicilio del demandado se encuentre fuera del lugar en que radique el</w:t>
      </w:r>
      <w:r>
        <w:rPr>
          <w:spacing w:val="1"/>
        </w:rPr>
        <w:t> </w:t>
      </w:r>
      <w:r>
        <w:rPr/>
        <w:t>tribunal,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ampliará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término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día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cada</w:t>
      </w:r>
      <w:r>
        <w:rPr>
          <w:spacing w:val="-7"/>
        </w:rPr>
        <w:t> </w:t>
      </w:r>
      <w:r>
        <w:rPr/>
        <w:t>cien</w:t>
      </w:r>
      <w:r>
        <w:rPr>
          <w:spacing w:val="-6"/>
        </w:rPr>
        <w:t> </w:t>
      </w:r>
      <w:r>
        <w:rPr/>
        <w:t>kilómetros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distancia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que</w:t>
      </w:r>
      <w:r>
        <w:rPr>
          <w:spacing w:val="-68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mitad.</w:t>
      </w:r>
    </w:p>
    <w:p>
      <w:pPr>
        <w:pStyle w:val="BodyText"/>
      </w:pPr>
    </w:p>
    <w:p>
      <w:pPr>
        <w:pStyle w:val="BodyText"/>
        <w:ind w:left="118" w:right="115" w:firstLine="707"/>
        <w:jc w:val="both"/>
      </w:pPr>
      <w:r>
        <w:rPr/>
        <w:drawing>
          <wp:anchor distT="0" distB="0" distL="0" distR="0" allowOverlap="1" layoutInCell="1" locked="0" behindDoc="1" simplePos="0" relativeHeight="486834688">
            <wp:simplePos x="0" y="0"/>
            <wp:positionH relativeFrom="page">
              <wp:posOffset>900430</wp:posOffset>
            </wp:positionH>
            <wp:positionV relativeFrom="paragraph">
              <wp:posOffset>850439</wp:posOffset>
            </wp:positionV>
            <wp:extent cx="5970905" cy="4857980"/>
            <wp:effectExtent l="0" t="0" r="0" b="0"/>
            <wp:wrapNone/>
            <wp:docPr id="6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144. </w:t>
      </w:r>
      <w:r>
        <w:rPr/>
        <w:t>El Tribunal, por conducto de su Presidente, Secretario 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 Auxiliar, sancionará las faltas de respeto que se le cometan, ya sea por escrito o</w:t>
      </w:r>
      <w:r>
        <w:rPr>
          <w:spacing w:val="1"/>
        </w:rPr>
        <w:t> </w:t>
      </w:r>
      <w:r>
        <w:rPr/>
        <w:t>en cualquier otra forma. Las sanciones consistirán, en su orden, en amonestación, multa o</w:t>
      </w:r>
      <w:r>
        <w:rPr>
          <w:spacing w:val="1"/>
        </w:rPr>
        <w:t> </w:t>
      </w:r>
      <w:r>
        <w:rPr/>
        <w:t>expulsión del local.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 de multa,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no excederá de una</w:t>
      </w:r>
      <w:r>
        <w:rPr>
          <w:spacing w:val="1"/>
        </w:rPr>
        <w:t> </w:t>
      </w:r>
      <w:r>
        <w:rPr/>
        <w:t>Unidad de Medida y</w:t>
      </w:r>
      <w:r>
        <w:rPr>
          <w:spacing w:val="1"/>
        </w:rPr>
        <w:t> </w:t>
      </w:r>
      <w:r>
        <w:rPr/>
        <w:t>Actualizacióndiaria, (sic P.O. 01-07-2016) tratándose de trabajadores, ni de diez veces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diaria,</w:t>
      </w:r>
      <w:r>
        <w:rPr>
          <w:spacing w:val="-1"/>
        </w:rPr>
        <w:t> </w:t>
      </w:r>
      <w:r>
        <w:rPr/>
        <w:t>tratándose</w:t>
      </w:r>
      <w:r>
        <w:rPr>
          <w:spacing w:val="-3"/>
        </w:rPr>
        <w:t> </w:t>
      </w:r>
      <w:r>
        <w:rPr/>
        <w:t>de 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persona.</w:t>
      </w:r>
    </w:p>
    <w:p>
      <w:pPr>
        <w:pStyle w:val="Heading1"/>
        <w:spacing w:before="1"/>
        <w:ind w:left="5471"/>
        <w:jc w:val="both"/>
      </w:pPr>
      <w:r>
        <w:rPr>
          <w:color w:val="FF6699"/>
        </w:rPr>
        <w:t>Artículo</w:t>
      </w:r>
      <w:r>
        <w:rPr>
          <w:color w:val="FF6699"/>
          <w:spacing w:val="-7"/>
        </w:rPr>
        <w:t> </w:t>
      </w:r>
      <w:r>
        <w:rPr>
          <w:color w:val="FF6699"/>
        </w:rPr>
        <w:t>reformado</w:t>
      </w:r>
      <w:r>
        <w:rPr>
          <w:color w:val="FF6699"/>
          <w:spacing w:val="-7"/>
        </w:rPr>
        <w:t> </w:t>
      </w:r>
      <w:r>
        <w:rPr>
          <w:color w:val="FF6699"/>
        </w:rPr>
        <w:t>P.O.</w:t>
      </w:r>
      <w:r>
        <w:rPr>
          <w:color w:val="FF6699"/>
          <w:spacing w:val="-9"/>
        </w:rPr>
        <w:t> </w:t>
      </w:r>
      <w:r>
        <w:rPr>
          <w:color w:val="FF6699"/>
        </w:rPr>
        <w:t>01-07-2016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9"/>
        <w:ind w:left="826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145.</w:t>
      </w:r>
      <w:r>
        <w:rPr>
          <w:b/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Tribunal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Conciliación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/>
        <w:t>Arbitraje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podrá</w:t>
      </w:r>
      <w:r>
        <w:rPr>
          <w:spacing w:val="23"/>
        </w:rPr>
        <w:t> </w:t>
      </w:r>
      <w:r>
        <w:rPr/>
        <w:t>condenar</w:t>
      </w:r>
      <w:r>
        <w:rPr>
          <w:spacing w:val="21"/>
        </w:rPr>
        <w:t> </w:t>
      </w:r>
      <w:r>
        <w:rPr/>
        <w:t>al</w:t>
      </w:r>
      <w:r>
        <w:rPr>
          <w:spacing w:val="24"/>
        </w:rPr>
        <w:t> </w:t>
      </w:r>
      <w:r>
        <w:rPr/>
        <w:t>pago</w:t>
      </w:r>
      <w:r>
        <w:rPr>
          <w:spacing w:val="23"/>
        </w:rPr>
        <w:t> </w:t>
      </w:r>
      <w:r>
        <w:rPr/>
        <w:t>de</w:t>
      </w:r>
    </w:p>
    <w:p>
      <w:pPr>
        <w:pStyle w:val="BodyText"/>
        <w:ind w:left="118"/>
      </w:pPr>
      <w:r>
        <w:rPr/>
        <w:t>costas.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9"/>
        <w:ind w:left="118" w:firstLine="707"/>
      </w:pPr>
      <w:r>
        <w:rPr>
          <w:b/>
        </w:rPr>
        <w:t>Artículo</w:t>
      </w:r>
      <w:r>
        <w:rPr>
          <w:b/>
          <w:spacing w:val="37"/>
        </w:rPr>
        <w:t> </w:t>
      </w:r>
      <w:r>
        <w:rPr>
          <w:b/>
        </w:rPr>
        <w:t>146.</w:t>
      </w:r>
      <w:r>
        <w:rPr>
          <w:b/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/>
        <w:t>miembros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tribunal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conciliación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arbitraje</w:t>
      </w:r>
      <w:r>
        <w:rPr>
          <w:spacing w:val="36"/>
        </w:rPr>
        <w:t> </w:t>
      </w:r>
      <w:r>
        <w:rPr/>
        <w:t>no</w:t>
      </w:r>
      <w:r>
        <w:rPr>
          <w:spacing w:val="32"/>
        </w:rPr>
        <w:t> </w:t>
      </w:r>
      <w:r>
        <w:rPr/>
        <w:t>podrán</w:t>
      </w:r>
      <w:r>
        <w:rPr>
          <w:spacing w:val="37"/>
        </w:rPr>
        <w:t> </w:t>
      </w:r>
      <w:r>
        <w:rPr/>
        <w:t>ser</w:t>
      </w:r>
      <w:r>
        <w:rPr>
          <w:spacing w:val="-68"/>
        </w:rPr>
        <w:t> </w:t>
      </w:r>
      <w:r>
        <w:rPr/>
        <w:t>recusados.</w:t>
      </w:r>
    </w:p>
    <w:p>
      <w:pPr>
        <w:pStyle w:val="BodyText"/>
        <w:spacing w:before="1"/>
      </w:pPr>
    </w:p>
    <w:p>
      <w:pPr>
        <w:pStyle w:val="BodyText"/>
        <w:ind w:left="826"/>
      </w:pPr>
      <w:r>
        <w:rPr/>
        <w:t>Pero</w:t>
      </w:r>
      <w:r>
        <w:rPr>
          <w:spacing w:val="-6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excusarse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0" w:lineRule="auto" w:before="1" w:after="0"/>
        <w:ind w:left="826" w:right="124" w:hanging="708"/>
        <w:jc w:val="both"/>
        <w:rPr>
          <w:sz w:val="20"/>
        </w:rPr>
      </w:pPr>
      <w:r>
        <w:rPr>
          <w:sz w:val="20"/>
        </w:rPr>
        <w:t>Tengan parentesco por consanguinidad dentro del cuarto grado o de afinidad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0" w:lineRule="auto" w:before="0" w:after="0"/>
        <w:ind w:left="826" w:right="125" w:hanging="708"/>
        <w:jc w:val="both"/>
        <w:rPr>
          <w:sz w:val="20"/>
        </w:rPr>
      </w:pPr>
      <w:r>
        <w:rPr>
          <w:sz w:val="20"/>
        </w:rPr>
        <w:t>Tengan el mismo parentesco, dentro del segundo grado, con el representante legal,</w:t>
      </w:r>
      <w:r>
        <w:rPr>
          <w:spacing w:val="1"/>
          <w:sz w:val="20"/>
        </w:rPr>
        <w:t> </w:t>
      </w:r>
      <w:r>
        <w:rPr>
          <w:sz w:val="20"/>
        </w:rPr>
        <w:t>abogado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procurador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personal directo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indirecto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0" w:lineRule="auto" w:before="0" w:after="0"/>
        <w:ind w:left="826" w:right="123" w:hanging="708"/>
        <w:jc w:val="both"/>
        <w:rPr>
          <w:sz w:val="20"/>
        </w:rPr>
      </w:pPr>
      <w:r>
        <w:rPr>
          <w:sz w:val="20"/>
        </w:rPr>
        <w:t>Alguno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litigantes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abogados</w:t>
      </w:r>
      <w:r>
        <w:rPr>
          <w:spacing w:val="-4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denunciante,</w:t>
      </w:r>
      <w:r>
        <w:rPr>
          <w:spacing w:val="-4"/>
          <w:sz w:val="20"/>
        </w:rPr>
        <w:t> </w:t>
      </w:r>
      <w:r>
        <w:rPr>
          <w:sz w:val="20"/>
        </w:rPr>
        <w:t>querellante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acusador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funcionario del que se trate, de su cónyuge o se haya constituido en parte en causa</w:t>
      </w:r>
      <w:r>
        <w:rPr>
          <w:spacing w:val="1"/>
          <w:sz w:val="20"/>
        </w:rPr>
        <w:t> </w:t>
      </w:r>
      <w:r>
        <w:rPr>
          <w:sz w:val="20"/>
        </w:rPr>
        <w:t>criminal, seguida contra cualquiera de ellos; siempre que se haya ejercitado la acción</w:t>
      </w:r>
      <w:r>
        <w:rPr>
          <w:spacing w:val="-68"/>
          <w:sz w:val="20"/>
        </w:rPr>
        <w:t> </w:t>
      </w:r>
      <w:r>
        <w:rPr>
          <w:sz w:val="20"/>
        </w:rPr>
        <w:t>penal correspondiente;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0" w:lineRule="auto" w:before="0" w:after="0"/>
        <w:ind w:left="826" w:right="121" w:hanging="708"/>
        <w:jc w:val="both"/>
        <w:rPr>
          <w:sz w:val="20"/>
        </w:rPr>
      </w:pPr>
      <w:r>
        <w:rPr>
          <w:sz w:val="20"/>
        </w:rPr>
        <w:t>Sea</w:t>
      </w:r>
      <w:r>
        <w:rPr>
          <w:spacing w:val="-15"/>
          <w:sz w:val="20"/>
        </w:rPr>
        <w:t> </w:t>
      </w:r>
      <w:r>
        <w:rPr>
          <w:sz w:val="20"/>
        </w:rPr>
        <w:t>apoderado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defensor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alguna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partes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perito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testigo,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mismo</w:t>
      </w:r>
      <w:r>
        <w:rPr>
          <w:spacing w:val="-16"/>
          <w:sz w:val="20"/>
        </w:rPr>
        <w:t> </w:t>
      </w:r>
      <w:r>
        <w:rPr>
          <w:sz w:val="20"/>
        </w:rPr>
        <w:t>juicio,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haber emitido opinión</w:t>
      </w:r>
      <w:r>
        <w:rPr>
          <w:spacing w:val="2"/>
          <w:sz w:val="20"/>
        </w:rPr>
        <w:t> </w:t>
      </w:r>
      <w:r>
        <w:rPr>
          <w:sz w:val="20"/>
        </w:rPr>
        <w:t>sobre el</w:t>
      </w:r>
      <w:r>
        <w:rPr>
          <w:spacing w:val="2"/>
          <w:sz w:val="20"/>
        </w:rPr>
        <w:t> </w:t>
      </w:r>
      <w:r>
        <w:rPr>
          <w:sz w:val="20"/>
        </w:rPr>
        <w:t>mismo;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0" w:lineRule="auto" w:before="0" w:after="0"/>
        <w:ind w:left="826" w:right="120" w:hanging="708"/>
        <w:jc w:val="both"/>
        <w:rPr>
          <w:sz w:val="20"/>
        </w:rPr>
      </w:pPr>
      <w:r>
        <w:rPr>
          <w:w w:val="95"/>
          <w:sz w:val="20"/>
        </w:rPr>
        <w:t>Sea socio, arrendatario,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trabajador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 patrón</w:t>
      </w:r>
      <w:r>
        <w:rPr>
          <w:spacing w:val="63"/>
          <w:sz w:val="20"/>
        </w:rPr>
        <w:t> </w:t>
      </w:r>
      <w:r>
        <w:rPr>
          <w:w w:val="95"/>
          <w:sz w:val="20"/>
        </w:rPr>
        <w:t>o que dependa económicamente de alguna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0" w:lineRule="auto" w:before="0" w:after="0"/>
        <w:ind w:left="826" w:right="122" w:hanging="708"/>
        <w:jc w:val="both"/>
        <w:rPr>
          <w:sz w:val="20"/>
        </w:rPr>
      </w:pPr>
      <w:r>
        <w:rPr>
          <w:sz w:val="20"/>
        </w:rPr>
        <w:t>Sea tutor o curador, o haber estado bajo la tutela o curatela de las partes o de sus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827" w:val="left" w:leader="none"/>
        </w:tabs>
        <w:spacing w:line="240" w:lineRule="auto" w:before="0" w:after="0"/>
        <w:ind w:left="826" w:right="124" w:hanging="708"/>
        <w:jc w:val="both"/>
        <w:rPr>
          <w:sz w:val="20"/>
        </w:rPr>
      </w:pPr>
      <w:r>
        <w:rPr>
          <w:sz w:val="20"/>
        </w:rPr>
        <w:t>Sea deudor, acreedor, heredero o legatario de cualquiera de las partes o de sus</w:t>
      </w:r>
      <w:r>
        <w:rPr>
          <w:spacing w:val="1"/>
          <w:sz w:val="20"/>
        </w:rPr>
        <w:t> </w:t>
      </w:r>
      <w:r>
        <w:rPr>
          <w:sz w:val="20"/>
        </w:rPr>
        <w:t>representantes.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707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147.</w:t>
      </w:r>
      <w:r>
        <w:rPr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dictadas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2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Arbitraje</w:t>
      </w:r>
      <w:r>
        <w:rPr>
          <w:spacing w:val="-7"/>
        </w:rPr>
        <w:t> </w:t>
      </w:r>
      <w:r>
        <w:rPr/>
        <w:t>son</w:t>
      </w:r>
      <w:r>
        <w:rPr>
          <w:spacing w:val="-68"/>
        </w:rPr>
        <w:t> </w:t>
      </w:r>
      <w:r>
        <w:rPr/>
        <w:t>inapelables y</w:t>
      </w:r>
      <w:r>
        <w:rPr>
          <w:spacing w:val="-2"/>
        </w:rPr>
        <w:t> </w:t>
      </w:r>
      <w:r>
        <w:rPr/>
        <w:t>deberán ser cumplidas,</w:t>
      </w:r>
      <w:r>
        <w:rPr>
          <w:spacing w:val="-2"/>
        </w:rPr>
        <w:t> </w:t>
      </w:r>
      <w:r>
        <w:rPr/>
        <w:t>por las</w:t>
      </w:r>
      <w:r>
        <w:rPr>
          <w:spacing w:val="-3"/>
        </w:rPr>
        <w:t> </w:t>
      </w:r>
      <w:r>
        <w:rPr/>
        <w:t>autoridades correspondientes.</w:t>
      </w:r>
    </w:p>
    <w:p>
      <w:pPr>
        <w:spacing w:after="0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line="243" w:lineRule="exact" w:before="100"/>
        <w:ind w:right="1629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43" w:lineRule="exact"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Ejecución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Laudos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7" w:firstLine="707"/>
        <w:jc w:val="both"/>
      </w:pPr>
      <w:r>
        <w:rPr>
          <w:b/>
        </w:rPr>
        <w:t>Artículo 148. </w:t>
      </w:r>
      <w:r>
        <w:rPr/>
        <w:t>Queda a cargo del Presidente del Tribunal proveer la ejecución de los</w:t>
      </w:r>
      <w:r>
        <w:rPr>
          <w:spacing w:val="1"/>
        </w:rPr>
        <w:t> </w:t>
      </w:r>
      <w:r>
        <w:rPr/>
        <w:t>laudos. Los que condenen a alguna dependencia al cumplimiento de una obligación de dar,</w:t>
      </w:r>
      <w:r>
        <w:rPr>
          <w:spacing w:val="1"/>
        </w:rPr>
        <w:t> </w:t>
      </w:r>
      <w:r>
        <w:rPr/>
        <w:t>deberán cumplirse de inmediato una vez que el presidente las requiera para ello. Los bienes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son inembargables.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707"/>
        <w:jc w:val="both"/>
      </w:pPr>
      <w:r>
        <w:rPr/>
        <w:drawing>
          <wp:anchor distT="0" distB="0" distL="0" distR="0" allowOverlap="1" layoutInCell="1" locked="0" behindDoc="1" simplePos="0" relativeHeight="486835200">
            <wp:simplePos x="0" y="0"/>
            <wp:positionH relativeFrom="page">
              <wp:posOffset>900430</wp:posOffset>
            </wp:positionH>
            <wp:positionV relativeFrom="paragraph">
              <wp:posOffset>79295</wp:posOffset>
            </wp:positionV>
            <wp:extent cx="5970905" cy="4857980"/>
            <wp:effectExtent l="0" t="0" r="0" b="0"/>
            <wp:wrapNone/>
            <wp:docPr id="6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149.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laudos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devengados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caídos,</w:t>
      </w:r>
      <w:r>
        <w:rPr>
          <w:spacing w:val="-9"/>
        </w:rPr>
        <w:t> </w:t>
      </w:r>
      <w:r>
        <w:rPr/>
        <w:t>prestaciones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indemnizaciones,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incluir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8"/>
        </w:rPr>
        <w:t> </w:t>
      </w:r>
      <w:r>
        <w:rPr/>
        <w:t>presupuesto anual de egresos, una partida suficiente para cubrirlos. En caso de agotarse 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presupuestado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suficiencia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deberán realizar los traspasos necesarios para cumplir con las</w:t>
      </w:r>
      <w:r>
        <w:rPr>
          <w:spacing w:val="1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derivadas 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laudos</w:t>
      </w:r>
      <w:r>
        <w:rPr>
          <w:spacing w:val="-3"/>
        </w:rPr>
        <w:t> </w:t>
      </w:r>
      <w:r>
        <w:rPr/>
        <w:t>firmes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convenios</w:t>
      </w:r>
      <w:r>
        <w:rPr>
          <w:spacing w:val="-3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pStyle w:val="Heading1"/>
        <w:spacing w:before="2"/>
        <w:ind w:left="5517"/>
        <w:jc w:val="both"/>
      </w:pPr>
      <w:r>
        <w:rPr>
          <w:color w:val="FF6699"/>
        </w:rPr>
        <w:t>Párrafo</w:t>
      </w:r>
      <w:r>
        <w:rPr>
          <w:color w:val="FF6699"/>
          <w:spacing w:val="-6"/>
        </w:rPr>
        <w:t> </w:t>
      </w:r>
      <w:r>
        <w:rPr>
          <w:color w:val="FF6699"/>
        </w:rPr>
        <w:t>reformado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8"/>
        </w:rPr>
        <w:t> </w:t>
      </w:r>
      <w:r>
        <w:rPr>
          <w:color w:val="FF6699"/>
        </w:rPr>
        <w:t>31-10-2014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 w:right="123" w:firstLine="707"/>
        <w:jc w:val="both"/>
      </w:pPr>
      <w:r>
        <w:rPr/>
        <w:t>La referida partida, será única y especialmente para el efecto de cumplimiento de</w:t>
      </w:r>
      <w:r>
        <w:rPr>
          <w:spacing w:val="1"/>
        </w:rPr>
        <w:t> </w:t>
      </w:r>
      <w:r>
        <w:rPr/>
        <w:t>laudos</w:t>
      </w:r>
      <w:r>
        <w:rPr>
          <w:spacing w:val="-13"/>
        </w:rPr>
        <w:t> </w:t>
      </w:r>
      <w:r>
        <w:rPr/>
        <w:t>condenatorios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contra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dependencia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intransferible;</w:t>
      </w:r>
      <w:r>
        <w:rPr>
          <w:spacing w:val="-9"/>
        </w:rPr>
        <w:t> </w:t>
      </w:r>
      <w:r>
        <w:rPr/>
        <w:t>pero</w:t>
      </w:r>
      <w:r>
        <w:rPr>
          <w:spacing w:val="-12"/>
        </w:rPr>
        <w:t> </w:t>
      </w:r>
      <w:r>
        <w:rPr/>
        <w:t>será</w:t>
      </w:r>
      <w:r>
        <w:rPr>
          <w:spacing w:val="-8"/>
        </w:rPr>
        <w:t> </w:t>
      </w:r>
      <w:r>
        <w:rPr/>
        <w:t>embargable</w:t>
      </w:r>
      <w:r>
        <w:rPr>
          <w:spacing w:val="-68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 pago.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707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supuesto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agote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partida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efecto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dar</w:t>
      </w:r>
      <w:r>
        <w:rPr>
          <w:spacing w:val="-7"/>
        </w:rPr>
        <w:t> </w:t>
      </w:r>
      <w:r>
        <w:rPr/>
        <w:t>cumplimiento</w:t>
      </w:r>
      <w:r>
        <w:rPr>
          <w:spacing w:val="-68"/>
        </w:rPr>
        <w:t> </w:t>
      </w:r>
      <w:r>
        <w:rPr/>
        <w:t>a los laudos firmes y convenios laborales aprobados por el tribunal, podrán ser embargadas</w:t>
      </w:r>
      <w:r>
        <w:rPr>
          <w:spacing w:val="1"/>
        </w:rPr>
        <w:t> </w:t>
      </w:r>
      <w:r>
        <w:rPr/>
        <w:t>las demás partidas excepto aquellas que por disposición legal no son susceptibles de ello,</w:t>
      </w:r>
      <w:r>
        <w:rPr>
          <w:spacing w:val="1"/>
        </w:rPr>
        <w:t> </w:t>
      </w:r>
      <w:r>
        <w:rPr/>
        <w:t>cumpliéndose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laudos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4"/>
        </w:rPr>
        <w:t> </w:t>
      </w:r>
      <w:r>
        <w:rPr/>
        <w:t>de notificación.</w:t>
      </w:r>
    </w:p>
    <w:p>
      <w:pPr>
        <w:pStyle w:val="Heading1"/>
        <w:spacing w:line="243" w:lineRule="exact"/>
        <w:ind w:left="5517"/>
        <w:jc w:val="both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reformado</w:t>
      </w:r>
      <w:r>
        <w:rPr>
          <w:color w:val="FF6699"/>
          <w:spacing w:val="-5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31-10-2014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9"/>
        <w:ind w:left="118"/>
      </w:pPr>
      <w:r>
        <w:rPr/>
        <w:t>Derogado.</w:t>
      </w:r>
    </w:p>
    <w:p>
      <w:pPr>
        <w:pStyle w:val="Heading1"/>
        <w:spacing w:before="2"/>
        <w:ind w:left="4842"/>
      </w:pPr>
      <w:r>
        <w:rPr>
          <w:color w:val="FF6699"/>
        </w:rPr>
        <w:t>Párrafo</w:t>
      </w:r>
      <w:r>
        <w:rPr>
          <w:color w:val="FF6699"/>
          <w:spacing w:val="-6"/>
        </w:rPr>
        <w:t> </w:t>
      </w:r>
      <w:r>
        <w:rPr>
          <w:color w:val="FF6699"/>
        </w:rPr>
        <w:t>cuarto</w:t>
      </w:r>
      <w:r>
        <w:rPr>
          <w:color w:val="FF6699"/>
          <w:spacing w:val="-3"/>
        </w:rPr>
        <w:t> </w:t>
      </w:r>
      <w:r>
        <w:rPr>
          <w:color w:val="FF6699"/>
        </w:rPr>
        <w:t>derogado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3"/>
        </w:rPr>
        <w:t> </w:t>
      </w:r>
      <w:r>
        <w:rPr>
          <w:color w:val="FF6699"/>
        </w:rPr>
        <w:t>31-10-2014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100"/>
        <w:ind w:left="118" w:right="118" w:firstLine="707"/>
        <w:jc w:val="both"/>
      </w:pPr>
      <w:r>
        <w:rPr/>
        <w:t>El servidor público que por la naturaleza de sus funciones omita prever o autorizar en</w:t>
      </w:r>
      <w:r>
        <w:rPr>
          <w:spacing w:val="-68"/>
        </w:rPr>
        <w:t> </w:t>
      </w:r>
      <w:r>
        <w:rPr/>
        <w:t>el presupuesto del ejercicio fiscal siguiente los recursos económicos destinados para cumplir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derivadas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laudos</w:t>
      </w:r>
      <w:r>
        <w:rPr>
          <w:spacing w:val="-8"/>
        </w:rPr>
        <w:t> </w:t>
      </w:r>
      <w:r>
        <w:rPr/>
        <w:t>firmes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convenios</w:t>
      </w:r>
      <w:r>
        <w:rPr>
          <w:spacing w:val="-8"/>
        </w:rPr>
        <w:t> </w:t>
      </w:r>
      <w:r>
        <w:rPr/>
        <w:t>laborales</w:t>
      </w:r>
      <w:r>
        <w:rPr>
          <w:spacing w:val="-5"/>
        </w:rPr>
        <w:t> </w:t>
      </w:r>
      <w:r>
        <w:rPr/>
        <w:t>aprobados</w:t>
      </w:r>
      <w:r>
        <w:rPr>
          <w:spacing w:val="-8"/>
        </w:rPr>
        <w:t> </w:t>
      </w:r>
      <w:r>
        <w:rPr/>
        <w:t>por</w:t>
      </w:r>
      <w:r>
        <w:rPr>
          <w:spacing w:val="-68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tribunal,</w:t>
      </w:r>
      <w:r>
        <w:rPr>
          <w:spacing w:val="-2"/>
        </w:rPr>
        <w:t> </w:t>
      </w:r>
      <w:r>
        <w:rPr/>
        <w:t>será responsable</w:t>
      </w:r>
      <w:r>
        <w:rPr>
          <w:spacing w:val="-2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subsidiaria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pago</w:t>
      </w:r>
      <w:r>
        <w:rPr>
          <w:spacing w:val="-3"/>
        </w:rPr>
        <w:t> </w:t>
      </w:r>
      <w:r>
        <w:rPr/>
        <w:t>de éstos.</w:t>
      </w:r>
    </w:p>
    <w:p>
      <w:pPr>
        <w:pStyle w:val="Heading1"/>
        <w:spacing w:line="243" w:lineRule="exact"/>
        <w:ind w:left="5474"/>
        <w:jc w:val="both"/>
      </w:pPr>
      <w:r>
        <w:rPr>
          <w:color w:val="FF6699"/>
        </w:rPr>
        <w:t>Párrafo</w:t>
      </w:r>
      <w:r>
        <w:rPr>
          <w:color w:val="FF6699"/>
          <w:spacing w:val="-4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31-10-2014</w:t>
      </w:r>
    </w:p>
    <w:p>
      <w:pPr>
        <w:pStyle w:val="BodyText"/>
        <w:spacing w:before="1"/>
        <w:rPr>
          <w:b/>
        </w:rPr>
      </w:pPr>
    </w:p>
    <w:p>
      <w:pPr>
        <w:spacing w:line="243" w:lineRule="exact" w:before="0"/>
        <w:ind w:left="1629" w:right="162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III</w:t>
      </w:r>
    </w:p>
    <w:p>
      <w:pPr>
        <w:pStyle w:val="Heading1"/>
        <w:spacing w:line="242" w:lineRule="exact"/>
        <w:ind w:right="1636"/>
        <w:jc w:val="center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Poder</w:t>
      </w:r>
      <w:r>
        <w:rPr>
          <w:spacing w:val="-4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Servidores</w:t>
      </w:r>
    </w:p>
    <w:p>
      <w:pPr>
        <w:spacing w:line="243" w:lineRule="exact" w:before="0"/>
        <w:ind w:left="5380" w:right="0" w:firstLine="0"/>
        <w:jc w:val="both"/>
        <w:rPr>
          <w:b/>
          <w:sz w:val="20"/>
        </w:rPr>
      </w:pPr>
      <w:r>
        <w:rPr>
          <w:b/>
          <w:color w:val="FF6699"/>
          <w:sz w:val="20"/>
        </w:rPr>
        <w:t>Capítulo</w:t>
      </w:r>
      <w:r>
        <w:rPr>
          <w:b/>
          <w:color w:val="FF6699"/>
          <w:spacing w:val="-2"/>
          <w:sz w:val="20"/>
        </w:rPr>
        <w:t> </w:t>
      </w:r>
      <w:r>
        <w:rPr>
          <w:b/>
          <w:color w:val="FF6699"/>
          <w:sz w:val="20"/>
        </w:rPr>
        <w:t>adicionado</w:t>
      </w:r>
      <w:r>
        <w:rPr>
          <w:b/>
          <w:color w:val="FF6699"/>
          <w:spacing w:val="-3"/>
          <w:sz w:val="20"/>
        </w:rPr>
        <w:t> </w:t>
      </w:r>
      <w:r>
        <w:rPr>
          <w:b/>
          <w:color w:val="FF6699"/>
          <w:sz w:val="20"/>
        </w:rPr>
        <w:t>P.O.</w:t>
      </w:r>
      <w:r>
        <w:rPr>
          <w:b/>
          <w:color w:val="FF6699"/>
          <w:spacing w:val="-5"/>
          <w:sz w:val="20"/>
        </w:rPr>
        <w:t> </w:t>
      </w:r>
      <w:r>
        <w:rPr>
          <w:b/>
          <w:color w:val="FF6699"/>
          <w:sz w:val="20"/>
        </w:rPr>
        <w:t>01-04-1997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7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149</w:t>
      </w:r>
      <w:r>
        <w:rPr>
          <w:b/>
          <w:spacing w:val="1"/>
        </w:rPr>
        <w:t> </w:t>
      </w:r>
      <w:r>
        <w:rPr>
          <w:b/>
        </w:rPr>
        <w:t>A.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68"/>
        </w:rPr>
        <w:t> </w:t>
      </w:r>
      <w:r>
        <w:rPr/>
        <w:t>Guanajuato y sus servidores, serán resueltos en única instancia por el pleno del Supremo</w:t>
      </w:r>
      <w:r>
        <w:rPr>
          <w:spacing w:val="1"/>
        </w:rPr>
        <w:t> </w:t>
      </w:r>
      <w:r>
        <w:rPr/>
        <w:t>Tribunal de</w:t>
      </w:r>
      <w:r>
        <w:rPr>
          <w:spacing w:val="-2"/>
        </w:rPr>
        <w:t> </w:t>
      </w:r>
      <w:r>
        <w:rPr/>
        <w:t>Justicia, en 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18" w:firstLine="707"/>
        <w:jc w:val="both"/>
      </w:pPr>
      <w:r>
        <w:rPr/>
        <w:t>Las</w:t>
      </w:r>
      <w:r>
        <w:rPr>
          <w:spacing w:val="-9"/>
        </w:rPr>
        <w:t> </w:t>
      </w:r>
      <w:r>
        <w:rPr/>
        <w:t>cuestiones</w:t>
      </w:r>
      <w:r>
        <w:rPr>
          <w:spacing w:val="-9"/>
        </w:rPr>
        <w:t> </w:t>
      </w:r>
      <w:r>
        <w:rPr/>
        <w:t>laborales</w:t>
      </w:r>
      <w:r>
        <w:rPr>
          <w:spacing w:val="-6"/>
        </w:rPr>
        <w:t> </w:t>
      </w:r>
      <w:r>
        <w:rPr/>
        <w:t>donde</w:t>
      </w:r>
      <w:r>
        <w:rPr>
          <w:spacing w:val="-8"/>
        </w:rPr>
        <w:t> </w:t>
      </w:r>
      <w:r>
        <w:rPr/>
        <w:t>haya</w:t>
      </w:r>
      <w:r>
        <w:rPr>
          <w:spacing w:val="-8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8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servidores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68"/>
        </w:rPr>
        <w:t> </w:t>
      </w:r>
      <w:r>
        <w:rPr/>
        <w:t>exista controversia, se tramitarán ante la comisión sustanciadora aplicando en lo conducente</w:t>
      </w:r>
      <w:r>
        <w:rPr>
          <w:spacing w:val="-68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dispone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4" w:firstLine="707"/>
        <w:jc w:val="both"/>
      </w:pPr>
      <w:r>
        <w:rPr/>
        <w:t>Tratándose del registro y disolución del Sindicato de Trabajadores del Poder Judicial;</w:t>
      </w:r>
      <w:r>
        <w:rPr>
          <w:spacing w:val="1"/>
        </w:rPr>
        <w:t> </w:t>
      </w:r>
      <w:r>
        <w:rPr/>
        <w:t>así como de los conflictos entre éste y los agremiados o entre trabajadores, se tramitarán</w:t>
      </w:r>
      <w:r>
        <w:rPr>
          <w:spacing w:val="1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 y</w:t>
      </w:r>
      <w:r>
        <w:rPr>
          <w:spacing w:val="-2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 esta</w:t>
      </w:r>
      <w:r>
        <w:rPr>
          <w:spacing w:val="5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before="99"/>
        <w:ind w:left="5428"/>
      </w:pPr>
      <w:r>
        <w:rPr>
          <w:color w:val="FF6699"/>
        </w:rPr>
        <w:t>Artículo</w:t>
      </w:r>
      <w:r>
        <w:rPr>
          <w:color w:val="FF6699"/>
          <w:spacing w:val="-5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7"/>
        </w:rPr>
        <w:t> </w:t>
      </w:r>
      <w:r>
        <w:rPr>
          <w:color w:val="FF6699"/>
        </w:rPr>
        <w:t>01-04-1997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6" w:firstLine="707"/>
        <w:jc w:val="both"/>
      </w:pPr>
      <w:r>
        <w:rPr>
          <w:b/>
          <w:spacing w:val="-1"/>
        </w:rPr>
        <w:t>Artículo</w:t>
      </w:r>
      <w:r>
        <w:rPr>
          <w:b/>
          <w:spacing w:val="-12"/>
        </w:rPr>
        <w:t> </w:t>
      </w:r>
      <w:r>
        <w:rPr>
          <w:b/>
          <w:spacing w:val="-1"/>
        </w:rPr>
        <w:t>149</w:t>
      </w:r>
      <w:r>
        <w:rPr>
          <w:b/>
          <w:spacing w:val="-11"/>
        </w:rPr>
        <w:t> </w:t>
      </w:r>
      <w:r>
        <w:rPr>
          <w:b/>
          <w:spacing w:val="-1"/>
        </w:rPr>
        <w:t>B.</w:t>
      </w:r>
      <w:r>
        <w:rPr>
          <w:b/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  <w:r>
        <w:rPr>
          <w:spacing w:val="-17"/>
        </w:rPr>
        <w:t> </w:t>
      </w:r>
      <w:r>
        <w:rPr/>
        <w:t>anterior,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4"/>
        </w:rPr>
        <w:t> </w:t>
      </w:r>
      <w:r>
        <w:rPr/>
        <w:t>Orgánica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Poder</w:t>
      </w:r>
      <w:r>
        <w:rPr>
          <w:spacing w:val="-15"/>
        </w:rPr>
        <w:t> </w:t>
      </w:r>
      <w:r>
        <w:rPr/>
        <w:t>Judicial</w:t>
      </w:r>
      <w:r>
        <w:rPr>
          <w:spacing w:val="-68"/>
        </w:rPr>
        <w:t> </w:t>
      </w:r>
      <w:r>
        <w:rPr/>
        <w:t>establecerá las bases para la integración y funcionamiento de la comisión encargada de</w:t>
      </w:r>
      <w:r>
        <w:rPr>
          <w:spacing w:val="1"/>
        </w:rPr>
        <w:t> </w:t>
      </w:r>
      <w:r>
        <w:rPr/>
        <w:t>sustanciar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expedientes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emitir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dictamen,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pasará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Supremo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68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resolución.</w:t>
      </w:r>
    </w:p>
    <w:p>
      <w:pPr>
        <w:pStyle w:val="Heading1"/>
        <w:spacing w:before="2"/>
        <w:ind w:left="5428"/>
      </w:pPr>
      <w:r>
        <w:rPr>
          <w:color w:val="FF6699"/>
        </w:rPr>
        <w:t>Artículo</w:t>
      </w:r>
      <w:r>
        <w:rPr>
          <w:color w:val="FF6699"/>
          <w:spacing w:val="-5"/>
        </w:rPr>
        <w:t> </w:t>
      </w:r>
      <w:r>
        <w:rPr>
          <w:color w:val="FF6699"/>
        </w:rPr>
        <w:t>adicionado</w:t>
      </w:r>
      <w:r>
        <w:rPr>
          <w:color w:val="FF6699"/>
          <w:spacing w:val="-6"/>
        </w:rPr>
        <w:t> </w:t>
      </w:r>
      <w:r>
        <w:rPr>
          <w:color w:val="FF6699"/>
        </w:rPr>
        <w:t>P.O.</w:t>
      </w:r>
      <w:r>
        <w:rPr>
          <w:color w:val="FF6699"/>
          <w:spacing w:val="-7"/>
        </w:rPr>
        <w:t> </w:t>
      </w:r>
      <w:r>
        <w:rPr>
          <w:color w:val="FF6699"/>
        </w:rPr>
        <w:t>01-04-1997</w:t>
      </w:r>
    </w:p>
    <w:p>
      <w:pPr>
        <w:pStyle w:val="BodyText"/>
        <w:rPr>
          <w:b/>
          <w:sz w:val="24"/>
        </w:rPr>
      </w:pPr>
    </w:p>
    <w:p>
      <w:pPr>
        <w:spacing w:before="193"/>
        <w:ind w:left="1629" w:right="1631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35712">
            <wp:simplePos x="0" y="0"/>
            <wp:positionH relativeFrom="page">
              <wp:posOffset>900430</wp:posOffset>
            </wp:positionH>
            <wp:positionV relativeFrom="paragraph">
              <wp:posOffset>201850</wp:posOffset>
            </wp:positionV>
            <wp:extent cx="5970905" cy="4857980"/>
            <wp:effectExtent l="0" t="0" r="0" b="0"/>
            <wp:wrapNone/>
            <wp:docPr id="7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TÍTULO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DECIMO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SEGUNDO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3875" w:right="3873" w:hanging="2"/>
        <w:jc w:val="center"/>
      </w:pPr>
      <w:r>
        <w:rPr/>
        <w:t>Capítulo Único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Sanciones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0" w:firstLine="707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> </w:t>
      </w:r>
      <w:r>
        <w:rPr>
          <w:b/>
          <w:spacing w:val="-1"/>
        </w:rPr>
        <w:t>150.</w:t>
      </w:r>
      <w:r>
        <w:rPr>
          <w:b/>
          <w:spacing w:val="-14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infracciones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ley</w:t>
      </w:r>
      <w:r>
        <w:rPr>
          <w:spacing w:val="-11"/>
        </w:rPr>
        <w:t> </w:t>
      </w:r>
      <w:r>
        <w:rPr/>
        <w:t>que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tengan</w:t>
      </w:r>
      <w:r>
        <w:rPr>
          <w:spacing w:val="-12"/>
        </w:rPr>
        <w:t> </w:t>
      </w:r>
      <w:r>
        <w:rPr/>
        <w:t>establecida</w:t>
      </w:r>
      <w:r>
        <w:rPr>
          <w:spacing w:val="-15"/>
        </w:rPr>
        <w:t> </w:t>
      </w:r>
      <w:r>
        <w:rPr/>
        <w:t>otra</w:t>
      </w:r>
      <w:r>
        <w:rPr>
          <w:spacing w:val="-12"/>
        </w:rPr>
        <w:t> </w:t>
      </w:r>
      <w:r>
        <w:rPr/>
        <w:t>sanción</w:t>
      </w:r>
      <w:r>
        <w:rPr>
          <w:spacing w:val="-68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desobediencia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del Tribunal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Arbitraje, se</w:t>
      </w:r>
      <w:r>
        <w:rPr>
          <w:spacing w:val="-1"/>
        </w:rPr>
        <w:t> </w:t>
      </w:r>
      <w:r>
        <w:rPr/>
        <w:t>castigarán: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826" w:val="left" w:leader="none"/>
          <w:tab w:pos="827" w:val="left" w:leader="none"/>
        </w:tabs>
        <w:spacing w:line="243" w:lineRule="exact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veces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Medida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Actualización</w:t>
      </w:r>
      <w:r>
        <w:rPr>
          <w:spacing w:val="-1"/>
          <w:sz w:val="20"/>
        </w:rPr>
        <w:t> </w:t>
      </w:r>
      <w:r>
        <w:rPr>
          <w:sz w:val="20"/>
        </w:rPr>
        <w:t>diaria;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Heading1"/>
        <w:spacing w:line="243" w:lineRule="exact"/>
        <w:ind w:left="5407"/>
      </w:pPr>
      <w:r>
        <w:rPr>
          <w:color w:val="FF6699"/>
        </w:rPr>
        <w:t>Fracción</w:t>
      </w:r>
      <w:r>
        <w:rPr>
          <w:color w:val="FF6699"/>
          <w:spacing w:val="-4"/>
        </w:rPr>
        <w:t> </w:t>
      </w:r>
      <w:r>
        <w:rPr>
          <w:color w:val="FF6699"/>
        </w:rPr>
        <w:t>reformada</w:t>
      </w:r>
      <w:r>
        <w:rPr>
          <w:color w:val="FF6699"/>
          <w:spacing w:val="-4"/>
        </w:rPr>
        <w:t> </w:t>
      </w:r>
      <w:r>
        <w:rPr>
          <w:color w:val="FF6699"/>
        </w:rPr>
        <w:t>P.O.</w:t>
      </w:r>
      <w:r>
        <w:rPr>
          <w:color w:val="FF6699"/>
          <w:spacing w:val="-6"/>
        </w:rPr>
        <w:t> </w:t>
      </w:r>
      <w:r>
        <w:rPr>
          <w:color w:val="FF6699"/>
        </w:rPr>
        <w:t>01-07-2016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destitución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dependencia.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right="1630"/>
        <w:jc w:val="center"/>
      </w:pPr>
      <w:r>
        <w:rPr/>
        <w:t>T</w:t>
      </w:r>
      <w:r>
        <w:rPr>
          <w:spacing w:val="-2"/>
        </w:rPr>
        <w:t> </w:t>
      </w:r>
      <w:r>
        <w:rPr/>
        <w:t>R A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 I</w:t>
      </w:r>
      <w:r>
        <w:rPr>
          <w:spacing w:val="-2"/>
        </w:rPr>
        <w:t> </w:t>
      </w:r>
      <w:r>
        <w:rPr/>
        <w:t>O 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5" w:firstLine="707"/>
        <w:jc w:val="both"/>
      </w:pPr>
      <w:r>
        <w:rPr>
          <w:b/>
        </w:rPr>
        <w:t>Artículo Primero. </w:t>
      </w:r>
      <w:r>
        <w:rPr/>
        <w:t>Se abroga la Ley del Trabajo de los Servidores Públicos al Servicio</w:t>
      </w:r>
      <w:r>
        <w:rPr>
          <w:spacing w:val="-68"/>
        </w:rPr>
        <w:t> </w:t>
      </w:r>
      <w:r>
        <w:rPr/>
        <w:t>del Estado y los Municipios, contenida en el decreto número 149, aprobado por la H.</w:t>
      </w:r>
      <w:r>
        <w:rPr>
          <w:spacing w:val="1"/>
        </w:rPr>
        <w:t> </w:t>
      </w:r>
      <w:r>
        <w:rPr>
          <w:spacing w:val="-1"/>
        </w:rPr>
        <w:t>Quincuagésima</w:t>
      </w:r>
      <w:r>
        <w:rPr>
          <w:spacing w:val="-18"/>
        </w:rPr>
        <w:t> </w:t>
      </w:r>
      <w:r>
        <w:rPr>
          <w:spacing w:val="-1"/>
        </w:rPr>
        <w:t>Segunda</w:t>
      </w:r>
      <w:r>
        <w:rPr>
          <w:spacing w:val="-17"/>
        </w:rPr>
        <w:t> </w:t>
      </w:r>
      <w:r>
        <w:rPr>
          <w:spacing w:val="-1"/>
        </w:rPr>
        <w:t>Legislatura</w:t>
      </w:r>
      <w:r>
        <w:rPr>
          <w:spacing w:val="-14"/>
        </w:rPr>
        <w:t> </w:t>
      </w:r>
      <w:r>
        <w:rPr/>
        <w:t>Constitucional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Estado</w:t>
      </w:r>
      <w:r>
        <w:rPr>
          <w:spacing w:val="-18"/>
        </w:rPr>
        <w:t> </w:t>
      </w:r>
      <w:r>
        <w:rPr/>
        <w:t>Libre</w:t>
      </w:r>
      <w:r>
        <w:rPr>
          <w:spacing w:val="-19"/>
        </w:rPr>
        <w:t> </w:t>
      </w:r>
      <w:r>
        <w:rPr/>
        <w:t>y</w:t>
      </w:r>
      <w:r>
        <w:rPr>
          <w:spacing w:val="-17"/>
        </w:rPr>
        <w:t> </w:t>
      </w:r>
      <w:r>
        <w:rPr/>
        <w:t>Soberano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Guanajuato</w:t>
      </w:r>
      <w:r>
        <w:rPr>
          <w:spacing w:val="-68"/>
        </w:rPr>
        <w:t> </w:t>
      </w:r>
      <w:r>
        <w:rPr/>
        <w:t>y publicada en el Periódico Oficial del Gobierno del Estado, número 23 de fecha 2 de marzo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1984;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707"/>
        <w:jc w:val="both"/>
      </w:pPr>
      <w:r>
        <w:rPr/>
        <w:t>Los juicios pendientes ante el tribunal de conciliación y arbitraje, a la fecha en que</w:t>
      </w:r>
      <w:r>
        <w:rPr>
          <w:spacing w:val="1"/>
        </w:rPr>
        <w:t> </w:t>
      </w:r>
      <w:r>
        <w:rPr/>
        <w:t>entre en vigor el presente decreto, continuarán tramitándose de conformidad con la ley 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abroga</w:t>
      </w:r>
      <w:r>
        <w:rPr>
          <w:spacing w:val="2"/>
        </w:rPr>
        <w:t> </w:t>
      </w:r>
      <w:r>
        <w:rPr/>
        <w:t>hasta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terminación.</w:t>
      </w:r>
    </w:p>
    <w:p>
      <w:pPr>
        <w:pStyle w:val="BodyText"/>
        <w:spacing w:before="2"/>
      </w:pPr>
    </w:p>
    <w:p>
      <w:pPr>
        <w:pStyle w:val="BodyText"/>
        <w:ind w:left="118" w:right="120" w:firstLine="707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Segundo.</w:t>
      </w:r>
      <w:r>
        <w:rPr>
          <w:b/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convenios,</w:t>
      </w:r>
      <w:r>
        <w:rPr>
          <w:spacing w:val="-6"/>
        </w:rPr>
        <w:t> </w:t>
      </w:r>
      <w:r>
        <w:rPr/>
        <w:t>acuerdos,</w:t>
      </w:r>
      <w:r>
        <w:rPr>
          <w:spacing w:val="-6"/>
        </w:rPr>
        <w:t> </w:t>
      </w:r>
      <w:r>
        <w:rPr/>
        <w:t>reglamentos,</w:t>
      </w:r>
      <w:r>
        <w:rPr>
          <w:spacing w:val="-6"/>
        </w:rPr>
        <w:t> </w:t>
      </w:r>
      <w:r>
        <w:rPr/>
        <w:t>costumbres,</w:t>
      </w:r>
      <w:r>
        <w:rPr>
          <w:spacing w:val="-8"/>
        </w:rPr>
        <w:t> </w:t>
      </w:r>
      <w:r>
        <w:rPr/>
        <w:t>prerrogativas</w:t>
      </w:r>
      <w:r>
        <w:rPr>
          <w:spacing w:val="-68"/>
        </w:rPr>
        <w:t> </w:t>
      </w:r>
      <w:r>
        <w:rPr/>
        <w:t>y en general los derechos que estén establecidos en favor de los trabajadores, superiores a</w:t>
      </w:r>
      <w:r>
        <w:rPr>
          <w:spacing w:val="1"/>
        </w:rPr>
        <w:t> </w:t>
      </w:r>
      <w:r>
        <w:rPr/>
        <w:t>los que esta ley les concede, continuarán surtiendo sus efectos en todo aquello que les</w:t>
      </w:r>
      <w:r>
        <w:rPr>
          <w:spacing w:val="1"/>
        </w:rPr>
        <w:t> </w:t>
      </w:r>
      <w:r>
        <w:rPr/>
        <w:t>beneficie.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707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Tercero.</w:t>
      </w:r>
      <w:r>
        <w:rPr>
          <w:b/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siendo</w:t>
      </w:r>
      <w:r>
        <w:rPr>
          <w:spacing w:val="-5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plaza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base,</w:t>
      </w:r>
      <w:r>
        <w:rPr>
          <w:spacing w:val="-2"/>
        </w:rPr>
        <w:t> </w:t>
      </w:r>
      <w:r>
        <w:rPr/>
        <w:t>ocupen</w:t>
      </w:r>
      <w:r>
        <w:rPr>
          <w:spacing w:val="-2"/>
        </w:rPr>
        <w:t> </w:t>
      </w:r>
      <w:r>
        <w:rPr/>
        <w:t>un</w:t>
      </w:r>
      <w:r>
        <w:rPr>
          <w:spacing w:val="-68"/>
        </w:rPr>
        <w:t> </w:t>
      </w:r>
      <w:r>
        <w:rPr/>
        <w:t>cargo de confianza, al causar baja en la plaza de confianza por cualquier motivo, tendrán</w:t>
      </w:r>
      <w:r>
        <w:rPr>
          <w:spacing w:val="1"/>
        </w:rPr>
        <w:t> </w:t>
      </w:r>
      <w:r>
        <w:rPr/>
        <w:t>derecho a regresar a su plaza de base original. También tendrán derecho a que, para efectos</w:t>
      </w:r>
      <w:r>
        <w:rPr>
          <w:spacing w:val="-68"/>
        </w:rPr>
        <w:t> </w:t>
      </w:r>
      <w:r>
        <w:rPr/>
        <w:t>de antigüedad en su base; se les compute todo el tiempo que hayan desempeñado el puesto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confianza.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9" w:firstLine="707"/>
        <w:jc w:val="both"/>
      </w:pPr>
      <w:r>
        <w:rPr>
          <w:b/>
        </w:rPr>
        <w:t>Artículo Cuarto. </w:t>
      </w:r>
      <w:r>
        <w:rPr/>
        <w:t>Para el pago de la prima de antigüedad a que se refiere el artículo</w:t>
      </w:r>
      <w:r>
        <w:rPr>
          <w:spacing w:val="1"/>
        </w:rPr>
        <w:t> </w:t>
      </w:r>
      <w:r>
        <w:rPr/>
        <w:t>63, a los trabajadores que ya estén prestando sus servicios a la fecha en que entre en vigor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ley, se observarán 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99" w:after="0"/>
        <w:ind w:left="826" w:right="124" w:hanging="708"/>
        <w:jc w:val="both"/>
        <w:rPr>
          <w:sz w:val="20"/>
        </w:rPr>
      </w:pPr>
      <w:r>
        <w:rPr>
          <w:sz w:val="20"/>
        </w:rPr>
        <w:t>Los trabajadores que tengan una antigüedad menor de diez años, que se separen</w:t>
      </w:r>
      <w:r>
        <w:rPr>
          <w:spacing w:val="1"/>
          <w:sz w:val="20"/>
        </w:rPr>
        <w:t> </w:t>
      </w:r>
      <w:r>
        <w:rPr>
          <w:sz w:val="20"/>
        </w:rPr>
        <w:t>voluntariamente dentro del año siguiente a la fecha en que entre en vigor esta ley,</w:t>
      </w:r>
      <w:r>
        <w:rPr>
          <w:spacing w:val="1"/>
          <w:sz w:val="20"/>
        </w:rPr>
        <w:t> </w:t>
      </w:r>
      <w:r>
        <w:rPr>
          <w:sz w:val="20"/>
        </w:rPr>
        <w:t>tendrán 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 paguen 30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0" w:after="0"/>
        <w:ind w:left="826" w:right="124" w:hanging="708"/>
        <w:jc w:val="both"/>
        <w:rPr>
          <w:sz w:val="20"/>
        </w:rPr>
      </w:pPr>
      <w:r>
        <w:rPr>
          <w:sz w:val="20"/>
        </w:rPr>
        <w:t>Los que tengan una antigüedad mayor de diez años y menor de veinte años, que se</w:t>
      </w:r>
      <w:r>
        <w:rPr>
          <w:spacing w:val="1"/>
          <w:sz w:val="20"/>
        </w:rPr>
        <w:t> </w:t>
      </w:r>
      <w:r>
        <w:rPr>
          <w:sz w:val="20"/>
        </w:rPr>
        <w:t>separen voluntariamente de su empleo dentro de los dos años siguientes a la fecha a</w:t>
      </w:r>
      <w:r>
        <w:rPr>
          <w:spacing w:val="1"/>
          <w:sz w:val="20"/>
        </w:rPr>
        <w:t> </w:t>
      </w:r>
      <w:r>
        <w:rPr>
          <w:sz w:val="20"/>
        </w:rPr>
        <w:t>que se refiere la fracción anterior, tendrán derecho a que se les paguen 60 días de</w:t>
      </w:r>
      <w:r>
        <w:rPr>
          <w:spacing w:val="1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0" w:after="0"/>
        <w:ind w:left="826" w:right="114" w:hanging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36224">
            <wp:simplePos x="0" y="0"/>
            <wp:positionH relativeFrom="page">
              <wp:posOffset>900430</wp:posOffset>
            </wp:positionH>
            <wp:positionV relativeFrom="paragraph">
              <wp:posOffset>79295</wp:posOffset>
            </wp:positionV>
            <wp:extent cx="5970905" cy="4857980"/>
            <wp:effectExtent l="0" t="0" r="0" b="0"/>
            <wp:wrapNone/>
            <wp:docPr id="7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tengan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antigüedad</w:t>
      </w:r>
      <w:r>
        <w:rPr>
          <w:spacing w:val="-13"/>
          <w:sz w:val="20"/>
        </w:rPr>
        <w:t> </w:t>
      </w:r>
      <w:r>
        <w:rPr>
          <w:sz w:val="20"/>
        </w:rPr>
        <w:t>mayor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veinte</w:t>
      </w:r>
      <w:r>
        <w:rPr>
          <w:spacing w:val="-12"/>
          <w:sz w:val="20"/>
        </w:rPr>
        <w:t> </w:t>
      </w:r>
      <w:r>
        <w:rPr>
          <w:sz w:val="20"/>
        </w:rPr>
        <w:t>años,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separen</w:t>
      </w:r>
      <w:r>
        <w:rPr>
          <w:spacing w:val="-13"/>
          <w:sz w:val="20"/>
        </w:rPr>
        <w:t> </w:t>
      </w:r>
      <w:r>
        <w:rPr>
          <w:sz w:val="20"/>
        </w:rPr>
        <w:t>voluntariamente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empleo</w:t>
      </w:r>
      <w:r>
        <w:rPr>
          <w:spacing w:val="-11"/>
          <w:sz w:val="20"/>
        </w:rPr>
        <w:t> </w:t>
      </w:r>
      <w:r>
        <w:rPr>
          <w:sz w:val="20"/>
        </w:rPr>
        <w:t>dentro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tres</w:t>
      </w:r>
      <w:r>
        <w:rPr>
          <w:spacing w:val="-11"/>
          <w:sz w:val="20"/>
        </w:rPr>
        <w:t> </w:t>
      </w:r>
      <w:r>
        <w:rPr>
          <w:sz w:val="20"/>
        </w:rPr>
        <w:t>años</w:t>
      </w:r>
      <w:r>
        <w:rPr>
          <w:spacing w:val="-9"/>
          <w:sz w:val="20"/>
        </w:rPr>
        <w:t> </w:t>
      </w:r>
      <w:r>
        <w:rPr>
          <w:sz w:val="20"/>
        </w:rPr>
        <w:t>siguientes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fecha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refieren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fracciones</w:t>
      </w:r>
      <w:r>
        <w:rPr>
          <w:spacing w:val="-68"/>
          <w:sz w:val="20"/>
        </w:rPr>
        <w:t> </w:t>
      </w:r>
      <w:r>
        <w:rPr>
          <w:sz w:val="20"/>
        </w:rPr>
        <w:t>anteriores, tendrán 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paguen 90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de salario;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1" w:after="0"/>
        <w:ind w:left="826" w:right="126" w:hanging="708"/>
        <w:jc w:val="both"/>
        <w:rPr>
          <w:sz w:val="20"/>
        </w:rPr>
      </w:pPr>
      <w:r>
        <w:rPr>
          <w:sz w:val="20"/>
        </w:rPr>
        <w:t>Transcurridos los términos a que se refieren las fracciones anteriores, se estará a lo</w:t>
      </w:r>
      <w:r>
        <w:rPr>
          <w:spacing w:val="1"/>
          <w:sz w:val="20"/>
        </w:rPr>
        <w:t> </w:t>
      </w:r>
      <w:r>
        <w:rPr>
          <w:sz w:val="20"/>
        </w:rPr>
        <w:t>dispuesto en</w:t>
      </w:r>
      <w:r>
        <w:rPr>
          <w:spacing w:val="2"/>
          <w:sz w:val="20"/>
        </w:rPr>
        <w:t> </w:t>
      </w:r>
      <w:r>
        <w:rPr>
          <w:sz w:val="20"/>
        </w:rPr>
        <w:t>el artículo 63;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0" w:after="0"/>
        <w:ind w:left="826" w:right="122" w:hanging="708"/>
        <w:jc w:val="both"/>
        <w:rPr>
          <w:sz w:val="20"/>
        </w:rPr>
      </w:pPr>
      <w:r>
        <w:rPr>
          <w:sz w:val="20"/>
        </w:rPr>
        <w:t>Los trabajadores que sean separados de su empleo o que se separen con causa</w:t>
      </w:r>
      <w:r>
        <w:rPr>
          <w:spacing w:val="1"/>
          <w:sz w:val="20"/>
        </w:rPr>
        <w:t> </w:t>
      </w:r>
      <w:r>
        <w:rPr>
          <w:sz w:val="20"/>
        </w:rPr>
        <w:t>justificada dentro del año siguiente a la fecha en que entre en vigor esta ley, tendrán</w:t>
      </w:r>
      <w:r>
        <w:rPr>
          <w:spacing w:val="1"/>
          <w:sz w:val="20"/>
        </w:rPr>
        <w:t> </w:t>
      </w:r>
      <w:r>
        <w:rPr>
          <w:sz w:val="20"/>
        </w:rPr>
        <w:t>derecho a que se les paguen 30 días de salario. Transcurrido el año, cualquiera que</w:t>
      </w:r>
      <w:r>
        <w:rPr>
          <w:spacing w:val="1"/>
          <w:sz w:val="20"/>
        </w:rPr>
        <w:t> </w:t>
      </w:r>
      <w:r>
        <w:rPr>
          <w:sz w:val="20"/>
        </w:rPr>
        <w:t>sea la fecha de la separación, tendrán derecho a la prima que les corresponda por los</w:t>
      </w:r>
      <w:r>
        <w:rPr>
          <w:spacing w:val="-68"/>
          <w:sz w:val="20"/>
        </w:rPr>
        <w:t> </w:t>
      </w:r>
      <w:r>
        <w:rPr>
          <w:sz w:val="20"/>
        </w:rPr>
        <w:t>años que hubieren transcurrido de la fecha en que entre en vigor esta ley,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dispuesto por el artículo</w:t>
      </w:r>
      <w:r>
        <w:rPr>
          <w:spacing w:val="-2"/>
          <w:sz w:val="20"/>
        </w:rPr>
        <w:t> </w:t>
      </w:r>
      <w:r>
        <w:rPr>
          <w:sz w:val="20"/>
        </w:rPr>
        <w:t>63.</w:t>
      </w:r>
    </w:p>
    <w:p>
      <w:pPr>
        <w:pStyle w:val="BodyText"/>
      </w:pPr>
    </w:p>
    <w:p>
      <w:pPr>
        <w:pStyle w:val="BodyText"/>
        <w:ind w:left="118" w:right="126" w:firstLine="707"/>
        <w:jc w:val="both"/>
      </w:pPr>
      <w:r>
        <w:rPr>
          <w:b/>
        </w:rPr>
        <w:t>Artículo Quinto. </w:t>
      </w:r>
      <w:r>
        <w:rPr/>
        <w:t>El presente decreto entrará en vigor el cuarto día siguiente al de su</w:t>
      </w:r>
      <w:r>
        <w:rPr>
          <w:spacing w:val="-68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Heading1"/>
        <w:spacing w:before="1"/>
        <w:ind w:left="118" w:right="116" w:firstLine="707"/>
        <w:jc w:val="both"/>
      </w:pPr>
      <w:r>
        <w:rPr>
          <w:w w:val="95"/>
        </w:rPr>
        <w:t>LO TENDRÁ ENTENDIDO EL CIUDADANO GOBERNADOR CONSTITUCIONAL DEL</w:t>
      </w:r>
      <w:r>
        <w:rPr>
          <w:spacing w:val="1"/>
          <w:w w:val="95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DISPONDRÁ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IMPRIMA,</w:t>
      </w:r>
      <w:r>
        <w:rPr>
          <w:spacing w:val="-15"/>
        </w:rPr>
        <w:t> </w:t>
      </w:r>
      <w:r>
        <w:rPr>
          <w:spacing w:val="-1"/>
        </w:rPr>
        <w:t>PUBLIQUE,</w:t>
      </w:r>
      <w:r>
        <w:rPr>
          <w:spacing w:val="-12"/>
        </w:rPr>
        <w:t> </w:t>
      </w:r>
      <w:r>
        <w:rPr/>
        <w:t>CIRCULE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DÉ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DEBIDO</w:t>
      </w:r>
      <w:r>
        <w:rPr>
          <w:spacing w:val="-66"/>
        </w:rPr>
        <w:t> </w:t>
      </w:r>
      <w:r>
        <w:rPr/>
        <w:t>CUMPLIMIENTO.-</w:t>
      </w:r>
      <w:r>
        <w:rPr>
          <w:spacing w:val="-10"/>
        </w:rPr>
        <w:t> </w:t>
      </w:r>
      <w:r>
        <w:rPr/>
        <w:t>GUANAJUATO,</w:t>
      </w:r>
      <w:r>
        <w:rPr>
          <w:spacing w:val="-9"/>
        </w:rPr>
        <w:t> </w:t>
      </w:r>
      <w:r>
        <w:rPr/>
        <w:t>GTO.,</w:t>
      </w:r>
      <w:r>
        <w:rPr>
          <w:spacing w:val="-9"/>
        </w:rPr>
        <w:t> </w:t>
      </w:r>
      <w:r>
        <w:rPr/>
        <w:t>6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NOVIEMBRE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1992.-</w:t>
      </w:r>
      <w:r>
        <w:rPr>
          <w:spacing w:val="-9"/>
        </w:rPr>
        <w:t> </w:t>
      </w:r>
      <w:r>
        <w:rPr/>
        <w:t>ALBERTO</w:t>
      </w:r>
      <w:r>
        <w:rPr>
          <w:spacing w:val="-9"/>
        </w:rPr>
        <w:t> </w:t>
      </w:r>
      <w:r>
        <w:rPr/>
        <w:t>REYNA</w:t>
      </w:r>
      <w:r>
        <w:rPr>
          <w:spacing w:val="-66"/>
        </w:rPr>
        <w:t> </w:t>
      </w:r>
      <w:r>
        <w:rPr/>
        <w:t>GARCÍA.- D.P.- FRANCISCO JAVIER MURILLO FLORES.- D.S.- JUAN MANUEL OLIVA</w:t>
      </w:r>
      <w:r>
        <w:rPr>
          <w:spacing w:val="1"/>
        </w:rPr>
        <w:t> </w:t>
      </w:r>
      <w:r>
        <w:rPr/>
        <w:t>RAMÍREZ.- D.S.-</w:t>
      </w:r>
      <w:r>
        <w:rPr>
          <w:spacing w:val="1"/>
        </w:rPr>
        <w:t> </w:t>
      </w:r>
      <w:r>
        <w:rPr/>
        <w:t>RÚBRICAS.</w:t>
      </w:r>
    </w:p>
    <w:p>
      <w:pPr>
        <w:pStyle w:val="BodyText"/>
        <w:spacing w:line="480" w:lineRule="atLeast" w:before="7"/>
        <w:ind w:left="826" w:right="98"/>
      </w:pPr>
      <w:r>
        <w:rPr/>
        <w:t>Por tanto, mando se imprima, publique, circule y se le dé el debido cumplimiento.</w:t>
      </w:r>
      <w:r>
        <w:rPr>
          <w:spacing w:val="1"/>
        </w:rPr>
        <w:t> </w:t>
      </w:r>
      <w:r>
        <w:rPr>
          <w:w w:val="95"/>
        </w:rPr>
        <w:t>Dado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residencia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Poder</w:t>
      </w:r>
      <w:r>
        <w:rPr>
          <w:spacing w:val="14"/>
          <w:w w:val="95"/>
        </w:rPr>
        <w:t> </w:t>
      </w:r>
      <w:r>
        <w:rPr>
          <w:w w:val="95"/>
        </w:rPr>
        <w:t>Ejecutivo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Estado,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ciudad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Guanajuato,</w:t>
      </w:r>
      <w:r>
        <w:rPr>
          <w:spacing w:val="26"/>
          <w:w w:val="95"/>
        </w:rPr>
        <w:t> </w:t>
      </w:r>
      <w:r>
        <w:rPr>
          <w:w w:val="95"/>
        </w:rPr>
        <w:t>Gto.,</w:t>
      </w:r>
    </w:p>
    <w:p>
      <w:pPr>
        <w:pStyle w:val="BodyText"/>
        <w:spacing w:before="6"/>
        <w:ind w:left="118"/>
      </w:pPr>
      <w:r>
        <w:rPr/>
        <w:t>a</w:t>
      </w:r>
      <w:r>
        <w:rPr>
          <w:spacing w:val="-3"/>
        </w:rPr>
        <w:t> </w:t>
      </w:r>
      <w:r>
        <w:rPr/>
        <w:t>los 17</w:t>
      </w:r>
      <w:r>
        <w:rPr>
          <w:spacing w:val="-3"/>
        </w:rPr>
        <w:t> </w:t>
      </w:r>
      <w:r>
        <w:rPr/>
        <w:t>diecisiete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1992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noventa y</w:t>
      </w:r>
      <w:r>
        <w:rPr>
          <w:spacing w:val="-3"/>
        </w:rPr>
        <w:t> </w:t>
      </w:r>
      <w:r>
        <w:rPr/>
        <w:t>dos.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43" w:lineRule="exact"/>
        <w:ind w:left="118"/>
      </w:pPr>
      <w:r>
        <w:rPr/>
        <w:t>EL</w:t>
      </w:r>
      <w:r>
        <w:rPr>
          <w:spacing w:val="-6"/>
        </w:rPr>
        <w:t> </w:t>
      </w:r>
      <w:r>
        <w:rPr/>
        <w:t>GOBERNADOR</w:t>
      </w:r>
    </w:p>
    <w:p>
      <w:pPr>
        <w:spacing w:line="243" w:lineRule="exact"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ING.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MEDINA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PLASCENCIA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118" w:right="6074"/>
      </w:pPr>
      <w:r>
        <w:rPr/>
        <w:t>EL</w:t>
      </w:r>
      <w:r>
        <w:rPr>
          <w:spacing w:val="-6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66"/>
        </w:rPr>
        <w:t> </w:t>
      </w:r>
      <w:r>
        <w:rPr/>
        <w:t>LIC.</w:t>
      </w:r>
      <w:r>
        <w:rPr>
          <w:spacing w:val="-2"/>
        </w:rPr>
        <w:t> </w:t>
      </w:r>
      <w:r>
        <w:rPr/>
        <w:t>SALVADOR</w:t>
      </w:r>
      <w:r>
        <w:rPr>
          <w:spacing w:val="-1"/>
        </w:rPr>
        <w:t> </w:t>
      </w:r>
      <w:r>
        <w:rPr/>
        <w:t>ROCHA</w:t>
      </w:r>
      <w:r>
        <w:rPr>
          <w:spacing w:val="-5"/>
        </w:rPr>
        <w:t> </w:t>
      </w:r>
      <w:r>
        <w:rPr/>
        <w:t>DÍAZ</w:t>
      </w:r>
    </w:p>
    <w:p>
      <w:pPr>
        <w:pStyle w:val="BodyText"/>
        <w:rPr>
          <w:b/>
          <w:sz w:val="24"/>
        </w:rPr>
      </w:pPr>
    </w:p>
    <w:p>
      <w:pPr>
        <w:spacing w:before="195"/>
        <w:ind w:left="118" w:right="0" w:firstLine="707"/>
        <w:jc w:val="left"/>
        <w:rPr>
          <w:b/>
          <w:sz w:val="20"/>
        </w:rPr>
      </w:pPr>
      <w:r>
        <w:rPr>
          <w:b/>
          <w:sz w:val="20"/>
        </w:rPr>
        <w:t>N.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CONTINUACIÓN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TRANSCRIBEN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TRANSITORIOS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DECRETOS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REFORMAS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PRESENTE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LEY.</w:t>
      </w:r>
    </w:p>
    <w:p>
      <w:pPr>
        <w:pStyle w:val="BodyText"/>
        <w:rPr>
          <w:b/>
        </w:rPr>
      </w:pPr>
    </w:p>
    <w:p>
      <w:pPr>
        <w:pStyle w:val="Heading1"/>
        <w:spacing w:before="1"/>
        <w:ind w:left="3889"/>
      </w:pPr>
      <w:r>
        <w:rPr/>
        <w:t>P.O.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1997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20" w:firstLine="707"/>
        <w:jc w:val="both"/>
      </w:pPr>
      <w:r>
        <w:rPr>
          <w:b/>
        </w:rPr>
        <w:t>Artículo</w:t>
      </w:r>
      <w:r>
        <w:rPr>
          <w:b/>
          <w:spacing w:val="-9"/>
        </w:rPr>
        <w:t> </w:t>
      </w:r>
      <w:r>
        <w:rPr>
          <w:b/>
        </w:rPr>
        <w:t>Primero.</w:t>
      </w:r>
      <w:r>
        <w:rPr>
          <w:b/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cuarto</w:t>
      </w:r>
      <w:r>
        <w:rPr>
          <w:spacing w:val="-11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67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118" w:right="113" w:firstLine="707"/>
        <w:jc w:val="both"/>
      </w:pPr>
      <w:r>
        <w:rPr>
          <w:b/>
        </w:rPr>
        <w:t>Artículo Segundo. </w:t>
      </w:r>
      <w:r>
        <w:rPr/>
        <w:t>En tanto se integra la comisión sustanciadora, los conflictos</w:t>
      </w:r>
      <w:r>
        <w:rPr>
          <w:spacing w:val="1"/>
        </w:rPr>
        <w:t> </w:t>
      </w:r>
      <w:r>
        <w:rPr/>
        <w:t>laborales entre el Poder Judicial y sus servidores de que esté conociendo el Tribunal de</w:t>
      </w:r>
      <w:r>
        <w:rPr>
          <w:spacing w:val="1"/>
        </w:rPr>
        <w:t> </w:t>
      </w:r>
      <w:r>
        <w:rPr/>
        <w:t>Conciliación y</w:t>
      </w:r>
      <w:r>
        <w:rPr>
          <w:spacing w:val="-2"/>
        </w:rPr>
        <w:t> </w:t>
      </w:r>
      <w:r>
        <w:rPr/>
        <w:t>Arbitraje, se</w:t>
      </w:r>
      <w:r>
        <w:rPr>
          <w:spacing w:val="-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tramitando 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4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conclusión.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121"/>
      </w:pPr>
      <w:r>
        <w:rPr/>
        <w:t>P.O.</w:t>
      </w:r>
      <w:r>
        <w:rPr>
          <w:spacing w:val="-4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2005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3" w:firstLine="707"/>
        <w:jc w:val="both"/>
      </w:pPr>
      <w:r>
        <w:rPr/>
        <w:drawing>
          <wp:anchor distT="0" distB="0" distL="0" distR="0" allowOverlap="1" layoutInCell="1" locked="0" behindDoc="1" simplePos="0" relativeHeight="486836736">
            <wp:simplePos x="0" y="0"/>
            <wp:positionH relativeFrom="page">
              <wp:posOffset>900430</wp:posOffset>
            </wp:positionH>
            <wp:positionV relativeFrom="paragraph">
              <wp:posOffset>387142</wp:posOffset>
            </wp:positionV>
            <wp:extent cx="5970905" cy="4857980"/>
            <wp:effectExtent l="0" t="0" r="0" b="0"/>
            <wp:wrapNone/>
            <wp:docPr id="7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Único. </w:t>
      </w:r>
      <w:r>
        <w:rPr/>
        <w:t>El presente decreto entrará en vigor al cuarto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369"/>
      </w:pPr>
      <w:r>
        <w:rPr/>
        <w:t>P.O.</w:t>
      </w:r>
      <w:r>
        <w:rPr>
          <w:spacing w:val="-5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2006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118" w:right="119" w:firstLine="707"/>
        <w:jc w:val="both"/>
      </w:pPr>
      <w:r>
        <w:rPr>
          <w:b/>
        </w:rPr>
        <w:t>Artículo Primero. </w:t>
      </w:r>
      <w:r>
        <w:rPr/>
        <w:t>El presente Decreto entrará en vigor al cuarto día siguiente al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21" w:firstLine="707"/>
        <w:jc w:val="both"/>
      </w:pPr>
      <w:r>
        <w:rPr>
          <w:b/>
          <w:w w:val="95"/>
        </w:rPr>
        <w:t>Artículo Segundo.</w:t>
      </w:r>
      <w:r>
        <w:rPr>
          <w:b/>
          <w:spacing w:val="1"/>
          <w:w w:val="95"/>
        </w:rPr>
        <w:t> </w:t>
      </w:r>
      <w:r>
        <w:rPr>
          <w:w w:val="95"/>
        </w:rPr>
        <w:t>Por la conmemoración del Bicentenario en</w:t>
      </w:r>
      <w:r>
        <w:rPr>
          <w:spacing w:val="63"/>
        </w:rPr>
        <w:t> </w:t>
      </w:r>
      <w:r>
        <w:rPr>
          <w:w w:val="95"/>
        </w:rPr>
        <w:t>el año 2006 del Natalicio</w:t>
      </w:r>
      <w:r>
        <w:rPr>
          <w:spacing w:val="1"/>
          <w:w w:val="95"/>
        </w:rPr>
        <w:t> </w:t>
      </w:r>
      <w:r>
        <w:rPr/>
        <w:t>de don Benito Juárez García, Benemérito de las Américas, la fracción III, tendrá vigencia a</w:t>
      </w:r>
      <w:r>
        <w:rPr>
          <w:spacing w:val="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 año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 siete.</w:t>
      </w:r>
    </w:p>
    <w:p>
      <w:pPr>
        <w:pStyle w:val="BodyText"/>
        <w:rPr>
          <w:sz w:val="24"/>
        </w:rPr>
      </w:pPr>
    </w:p>
    <w:p>
      <w:pPr>
        <w:pStyle w:val="Heading1"/>
        <w:spacing w:before="196"/>
        <w:ind w:left="3340"/>
      </w:pPr>
      <w:r>
        <w:rPr/>
        <w:t>P.O.</w:t>
      </w:r>
      <w:r>
        <w:rPr>
          <w:spacing w:val="-4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2006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18" w:right="119" w:firstLine="707"/>
        <w:jc w:val="both"/>
      </w:pPr>
      <w:r>
        <w:rPr>
          <w:b/>
        </w:rPr>
        <w:t>Artículo Primero. </w:t>
      </w:r>
      <w:r>
        <w:rPr/>
        <w:t>El presente Decreto entrará en vigor al cuarto día siguiente al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18" w:right="121" w:firstLine="707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6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3513"/>
      </w:pPr>
      <w:r>
        <w:rPr/>
        <w:t>P.O.</w:t>
      </w:r>
      <w:r>
        <w:rPr>
          <w:spacing w:val="-4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2012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Único. </w:t>
      </w:r>
      <w:r>
        <w:rPr/>
        <w:t>El presente Decreto entrará en vigor al cuarto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085"/>
      </w:pPr>
      <w:r>
        <w:rPr/>
        <w:t>P.O.</w:t>
      </w:r>
      <w:r>
        <w:rPr>
          <w:spacing w:val="-5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2012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1" w:firstLine="707"/>
        <w:jc w:val="both"/>
      </w:pPr>
      <w:r>
        <w:rPr>
          <w:b/>
        </w:rPr>
        <w:t>Artículo Único. </w:t>
      </w:r>
      <w:r>
        <w:rPr/>
        <w:t>El presente Decreto entrará en vigor al cuarto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Heading1"/>
        <w:spacing w:before="197"/>
        <w:ind w:left="3505"/>
      </w:pPr>
      <w:r>
        <w:rPr/>
        <w:t>P.O.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Primero. </w:t>
      </w:r>
      <w:r>
        <w:rPr/>
        <w:t>El presente decreto entrará en vigencia el cuarto día siguiente 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1"/>
        </w:rPr>
        <w:t> </w:t>
      </w:r>
      <w:r>
        <w:rPr/>
        <w:t>Gobierno del Estado.</w:t>
      </w:r>
    </w:p>
    <w:p>
      <w:pPr>
        <w:pStyle w:val="BodyText"/>
      </w:pPr>
    </w:p>
    <w:p>
      <w:pPr>
        <w:pStyle w:val="BodyText"/>
        <w:ind w:left="118" w:right="125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Segundo.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 y decretos que deriven del presente Decreto Legislativo en un término de seis</w:t>
      </w:r>
      <w:r>
        <w:rPr>
          <w:spacing w:val="1"/>
        </w:rPr>
        <w:t> </w:t>
      </w:r>
      <w:r>
        <w:rPr/>
        <w:t>meses,</w:t>
      </w:r>
      <w:r>
        <w:rPr>
          <w:spacing w:val="-3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before="99"/>
        <w:ind w:left="3484"/>
      </w:pPr>
      <w:r>
        <w:rPr/>
        <w:t>P.O.</w:t>
      </w:r>
      <w:r>
        <w:rPr>
          <w:spacing w:val="-4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 de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Único. </w:t>
      </w:r>
      <w:r>
        <w:rPr/>
        <w:t>El presente Decreto entrará en vigencia el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Heading1"/>
        <w:spacing w:before="197"/>
        <w:ind w:left="3289"/>
      </w:pPr>
      <w:r>
        <w:rPr/>
        <w:t>P.O.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2014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18" w:right="118" w:firstLine="707"/>
        <w:jc w:val="both"/>
      </w:pPr>
      <w:r>
        <w:rPr/>
        <w:drawing>
          <wp:anchor distT="0" distB="0" distL="0" distR="0" allowOverlap="1" layoutInCell="1" locked="0" behindDoc="1" simplePos="0" relativeHeight="486837248">
            <wp:simplePos x="0" y="0"/>
            <wp:positionH relativeFrom="page">
              <wp:posOffset>900430</wp:posOffset>
            </wp:positionH>
            <wp:positionV relativeFrom="paragraph">
              <wp:posOffset>233853</wp:posOffset>
            </wp:positionV>
            <wp:extent cx="5970905" cy="4857980"/>
            <wp:effectExtent l="0" t="0" r="0" b="0"/>
            <wp:wrapNone/>
            <wp:docPr id="7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Primero. </w:t>
      </w:r>
      <w:r>
        <w:rPr/>
        <w:t>El presente Decreto entrará en vigencia al día siguiente a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3" w:firstLine="707"/>
        <w:jc w:val="both"/>
      </w:pPr>
      <w:r>
        <w:rPr>
          <w:b/>
        </w:rPr>
        <w:t>Artículo Segundo. </w:t>
      </w:r>
      <w:r>
        <w:rPr/>
        <w:t>Los juicios laborales iniciados con anterioridad a la entrada en</w:t>
      </w:r>
      <w:r>
        <w:rPr>
          <w:spacing w:val="1"/>
        </w:rPr>
        <w:t> </w:t>
      </w:r>
      <w:r>
        <w:rPr/>
        <w:t>vigencia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Decreto,</w:t>
      </w:r>
      <w:r>
        <w:rPr>
          <w:spacing w:val="-8"/>
        </w:rPr>
        <w:t> </w:t>
      </w:r>
      <w:r>
        <w:rPr/>
        <w:t>continuarán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trámite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4"/>
        </w:rPr>
        <w:t> </w:t>
      </w:r>
      <w:r>
        <w:rPr/>
        <w:t>iniciaron</w:t>
      </w:r>
      <w:r>
        <w:rPr>
          <w:spacing w:val="-68"/>
        </w:rPr>
        <w:t> </w:t>
      </w:r>
      <w:r>
        <w:rPr/>
        <w:t>hasta</w:t>
      </w:r>
      <w:r>
        <w:rPr>
          <w:spacing w:val="-1"/>
        </w:rPr>
        <w:t> </w:t>
      </w:r>
      <w:r>
        <w:rPr/>
        <w:t>su conclusión.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165"/>
      </w:pPr>
      <w:r>
        <w:rPr/>
        <w:t>P.O.</w:t>
      </w:r>
      <w:r>
        <w:rPr>
          <w:spacing w:val="-5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2014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100"/>
        <w:ind w:left="118" w:right="123" w:firstLine="707"/>
        <w:jc w:val="both"/>
      </w:pPr>
      <w:r>
        <w:rPr>
          <w:b/>
          <w:shd w:fill="FFFFFF" w:color="auto" w:val="clear"/>
        </w:rPr>
        <w:t>Artículo Primero. </w:t>
      </w:r>
      <w:r>
        <w:rPr>
          <w:shd w:fill="FFFFFF" w:color="auto" w:val="clear"/>
        </w:rPr>
        <w:t>El presente Decreto entrará en vigencia el día siguiente al de su</w:t>
      </w:r>
      <w:r>
        <w:rPr>
          <w:spacing w:val="1"/>
        </w:rPr>
        <w:t> </w:t>
      </w:r>
      <w:r>
        <w:rPr/>
        <w:t>publicación en el Periódico Oficial del Gobierno del Estado, con la excepción que se indica en</w:t>
      </w:r>
      <w:r>
        <w:rPr>
          <w:spacing w:val="1"/>
        </w:rPr>
        <w:t> </w:t>
      </w:r>
      <w:r>
        <w:rPr>
          <w:shd w:fill="FFFFFF" w:color="auto" w:val="clear"/>
        </w:rPr>
        <w:t>el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artículo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transitorio siguiente.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18" w:right="112" w:firstLine="707"/>
        <w:jc w:val="both"/>
      </w:pPr>
      <w:r>
        <w:rPr>
          <w:b/>
          <w:shd w:fill="FFFFFF" w:color="auto" w:val="clear"/>
        </w:rPr>
        <w:t>Artículo</w:t>
      </w:r>
      <w:r>
        <w:rPr>
          <w:b/>
          <w:spacing w:val="-7"/>
          <w:shd w:fill="FFFFFF" w:color="auto" w:val="clear"/>
        </w:rPr>
        <w:t> </w:t>
      </w:r>
      <w:r>
        <w:rPr>
          <w:b/>
          <w:shd w:fill="FFFFFF" w:color="auto" w:val="clear"/>
        </w:rPr>
        <w:t>Segundo.</w:t>
      </w:r>
      <w:r>
        <w:rPr>
          <w:b/>
          <w:spacing w:val="-6"/>
          <w:shd w:fill="FFFFFF" w:color="auto" w:val="clear"/>
        </w:rPr>
        <w:t> </w:t>
      </w:r>
      <w:r>
        <w:rPr>
          <w:shd w:fill="FFFFFF" w:color="auto" w:val="clear"/>
        </w:rPr>
        <w:t>De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conformidad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con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el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decreto</w:t>
      </w:r>
      <w:r>
        <w:rPr>
          <w:spacing w:val="-8"/>
          <w:shd w:fill="FFFFFF" w:color="auto" w:val="clear"/>
        </w:rPr>
        <w:t> </w:t>
      </w:r>
      <w:r>
        <w:rPr>
          <w:shd w:fill="FFFFFF" w:color="auto" w:val="clear"/>
        </w:rPr>
        <w:t>por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el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que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se</w:t>
      </w:r>
      <w:r>
        <w:rPr>
          <w:spacing w:val="-8"/>
          <w:shd w:fill="FFFFFF" w:color="auto" w:val="clear"/>
        </w:rPr>
        <w:t> </w:t>
      </w:r>
      <w:r>
        <w:rPr>
          <w:shd w:fill="FFFFFF" w:color="auto" w:val="clear"/>
        </w:rPr>
        <w:t>adicionan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y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reforman</w:t>
      </w:r>
      <w:r>
        <w:rPr>
          <w:spacing w:val="-68"/>
        </w:rPr>
        <w:t> </w:t>
      </w:r>
      <w:r>
        <w:rPr/>
        <w:t>diversas disposiciones de la Ley General de Salud; de la Ley Federal de los Trabajadores al</w:t>
      </w:r>
      <w:r>
        <w:rPr>
          <w:spacing w:val="1"/>
        </w:rPr>
        <w:t> </w:t>
      </w:r>
      <w:r>
        <w:rPr/>
        <w:t>Servicio del Estado, Reglamentaria del Apartado B) del artículo 123 Constitucional; de la Ley</w:t>
      </w:r>
      <w:r>
        <w:rPr>
          <w:spacing w:val="-68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Seguro</w:t>
      </w:r>
      <w:r>
        <w:rPr>
          <w:spacing w:val="-17"/>
        </w:rPr>
        <w:t> </w:t>
      </w:r>
      <w:r>
        <w:rPr>
          <w:spacing w:val="-1"/>
        </w:rPr>
        <w:t>Social;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Ley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/>
        <w:t>Instituto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Seguridad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Servicios</w:t>
      </w:r>
      <w:r>
        <w:rPr>
          <w:spacing w:val="-15"/>
        </w:rPr>
        <w:t> </w:t>
      </w:r>
      <w:r>
        <w:rPr/>
        <w:t>Sociales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Trabajadores</w:t>
      </w:r>
      <w:r>
        <w:rPr>
          <w:spacing w:val="-68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Niñas,</w:t>
      </w:r>
      <w:r>
        <w:rPr>
          <w:spacing w:val="-3"/>
        </w:rPr>
        <w:t> </w:t>
      </w:r>
      <w:r>
        <w:rPr/>
        <w:t>Niños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Adolescentes,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7"/>
        </w:rPr>
        <w:t> </w:t>
      </w:r>
      <w:r>
        <w:rPr/>
        <w:t>la Ley General de Acceso de las Mujeres a una Vida Libre de Violencia, publicada en el Diario</w:t>
      </w:r>
      <w:r>
        <w:rPr>
          <w:spacing w:val="-68"/>
        </w:rPr>
        <w:t> </w:t>
      </w:r>
      <w:r>
        <w:rPr/>
        <w:t>Oficial de la Federación del 2 de abril de 2014, en su artículo segundo transitorio, la reforma</w:t>
      </w:r>
      <w:r>
        <w:rPr>
          <w:spacing w:val="1"/>
        </w:rPr>
        <w:t> </w:t>
      </w:r>
      <w:r>
        <w:rPr/>
        <w:t>del artículo 23 fracción III de la Ley del Trabajo de los Servidores Públicos al Servicio del</w:t>
      </w:r>
      <w:r>
        <w:rPr>
          <w:spacing w:val="1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entrará en vigencia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412"/>
      </w:pPr>
      <w:r>
        <w:rPr/>
        <w:t>P.O.</w:t>
      </w:r>
      <w:r>
        <w:rPr>
          <w:spacing w:val="-4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6" w:firstLine="707"/>
        <w:jc w:val="both"/>
      </w:pPr>
      <w:r>
        <w:rPr>
          <w:b/>
        </w:rPr>
        <w:t>Artículo Único. </w:t>
      </w:r>
      <w:r>
        <w:rPr/>
        <w:t>El presente Decreto entrará en vigor el día siguiente a su publicación</w:t>
      </w:r>
      <w:r>
        <w:rPr>
          <w:spacing w:val="-68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Guanajuato.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3419"/>
        <w:rPr>
          <w:b w:val="0"/>
        </w:rPr>
      </w:pPr>
      <w:r>
        <w:rPr/>
        <w:t>P.O.</w:t>
      </w:r>
      <w:r>
        <w:rPr>
          <w:spacing w:val="-3"/>
        </w:rPr>
        <w:t> </w:t>
      </w:r>
      <w:r>
        <w:rPr/>
        <w:t>07 de Julio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2015</w:t>
      </w:r>
      <w:r>
        <w:rPr>
          <w:b w:val="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707"/>
        <w:jc w:val="both"/>
      </w:pPr>
      <w:r>
        <w:rPr>
          <w:b/>
        </w:rPr>
        <w:t>Artículo Único. </w:t>
      </w:r>
      <w:r>
        <w:rPr/>
        <w:t>El presente Decreto entrará en vigencia el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541"/>
      </w:pPr>
      <w:r>
        <w:rPr/>
        <w:t>P.O.</w:t>
      </w:r>
      <w:r>
        <w:rPr>
          <w:spacing w:val="-3"/>
        </w:rPr>
        <w:t> </w:t>
      </w:r>
      <w:r>
        <w:rPr/>
        <w:t>1 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2016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24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Único.</w:t>
      </w:r>
      <w:r>
        <w:rPr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el día</w:t>
      </w:r>
      <w:r>
        <w:rPr>
          <w:spacing w:val="1"/>
        </w:rPr>
        <w:t> </w:t>
      </w:r>
      <w:r>
        <w:rPr/>
        <w:t>siguiente al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before="99"/>
        <w:ind w:left="3289"/>
      </w:pPr>
      <w:r>
        <w:rPr/>
        <w:t>P.O.</w:t>
      </w:r>
      <w:r>
        <w:rPr>
          <w:spacing w:val="-5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2017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25" w:firstLine="707"/>
        <w:jc w:val="both"/>
      </w:pPr>
      <w:r>
        <w:rPr>
          <w:b/>
        </w:rPr>
        <w:t>Artículo Primero. </w:t>
      </w:r>
      <w:r>
        <w:rPr/>
        <w:t>El presente decreto entrará en vigor el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18" w:right="120" w:firstLine="707"/>
        <w:jc w:val="both"/>
      </w:pPr>
      <w:r>
        <w:rPr>
          <w:b/>
        </w:rPr>
        <w:t>Artículo Segundo. </w:t>
      </w:r>
      <w:r>
        <w:rPr/>
        <w:t>Las instituciones y dependencias deberán habilitar su sala de</w:t>
      </w:r>
      <w:r>
        <w:rPr>
          <w:spacing w:val="1"/>
        </w:rPr>
        <w:t> </w:t>
      </w:r>
      <w:r>
        <w:rPr/>
        <w:t>lactancia a más tardar dentro de los 270 días siguientes al inicio de vigencia del presente</w:t>
      </w:r>
      <w:r>
        <w:rPr>
          <w:spacing w:val="1"/>
        </w:rPr>
        <w:t> </w:t>
      </w:r>
      <w:r>
        <w:rPr/>
        <w:t>decreto para ello podrán celebrar convenios para la habilitación conjunta de los mismos,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distancia</w:t>
      </w:r>
      <w:r>
        <w:rPr>
          <w:spacing w:val="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y</w:t>
      </w:r>
      <w:r>
        <w:rPr>
          <w:spacing w:val="-2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lo permita.</w:t>
      </w:r>
    </w:p>
    <w:p>
      <w:pPr>
        <w:pStyle w:val="BodyText"/>
        <w:spacing w:before="1"/>
      </w:pPr>
    </w:p>
    <w:p>
      <w:pPr>
        <w:pStyle w:val="BodyText"/>
        <w:ind w:left="118" w:right="120" w:firstLine="707"/>
        <w:jc w:val="both"/>
      </w:pPr>
      <w:r>
        <w:rPr/>
        <w:drawing>
          <wp:anchor distT="0" distB="0" distL="0" distR="0" allowOverlap="1" layoutInCell="1" locked="0" behindDoc="1" simplePos="0" relativeHeight="486837760">
            <wp:simplePos x="0" y="0"/>
            <wp:positionH relativeFrom="page">
              <wp:posOffset>900430</wp:posOffset>
            </wp:positionH>
            <wp:positionV relativeFrom="paragraph">
              <wp:posOffset>-76152</wp:posOffset>
            </wp:positionV>
            <wp:extent cx="5970905" cy="4857980"/>
            <wp:effectExtent l="0" t="0" r="0" b="0"/>
            <wp:wrapNone/>
            <wp:docPr id="7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Tercero. </w:t>
      </w:r>
      <w:r>
        <w:rPr/>
        <w:t>El Programa Estatal de Lactancia Materna deberá ser publicado a</w:t>
      </w:r>
      <w:r>
        <w:rPr>
          <w:spacing w:val="1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4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180</w:t>
      </w:r>
      <w:r>
        <w:rPr>
          <w:spacing w:val="-4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vigencia del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3412"/>
      </w:pPr>
      <w:r>
        <w:rPr/>
        <w:t>P.O.</w:t>
      </w:r>
      <w:r>
        <w:rPr>
          <w:spacing w:val="-4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18" w:right="121" w:firstLine="707"/>
        <w:jc w:val="both"/>
      </w:pPr>
      <w:r>
        <w:rPr>
          <w:b/>
        </w:rPr>
        <w:t>Artículo único.</w:t>
      </w:r>
      <w:r>
        <w:rPr>
          <w:b/>
          <w:spacing w:val="1"/>
        </w:rPr>
        <w:t> </w:t>
      </w:r>
      <w:r>
        <w:rPr/>
        <w:t>El presente Decreto entrará en vigencia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 Gobierno</w:t>
      </w:r>
      <w:r>
        <w:rPr>
          <w:spacing w:val="-3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Guanajuato.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121"/>
      </w:pPr>
      <w:r>
        <w:rPr/>
        <w:t>P.O.</w:t>
      </w:r>
      <w:r>
        <w:rPr>
          <w:spacing w:val="-4"/>
        </w:rPr>
        <w:t> </w:t>
      </w:r>
      <w:r>
        <w:rPr/>
        <w:t>03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7" w:firstLine="707"/>
        <w:jc w:val="both"/>
      </w:pPr>
      <w:r>
        <w:rPr>
          <w:b/>
        </w:rPr>
        <w:t>Artículo único.</w:t>
      </w:r>
      <w:r>
        <w:rPr>
          <w:b/>
          <w:spacing w:val="1"/>
        </w:rPr>
        <w:t> </w:t>
      </w:r>
      <w:r>
        <w:rPr/>
        <w:t>El presente Decreto entrará en</w:t>
      </w:r>
      <w:r>
        <w:rPr>
          <w:spacing w:val="1"/>
        </w:rPr>
        <w:t> </w:t>
      </w:r>
      <w:r>
        <w:rPr/>
        <w:t>vigencia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 Gobierno</w:t>
      </w:r>
      <w:r>
        <w:rPr>
          <w:spacing w:val="-3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Guanajuato.</w:t>
      </w:r>
    </w:p>
    <w:p>
      <w:pPr>
        <w:pStyle w:val="BodyText"/>
      </w:pPr>
    </w:p>
    <w:p>
      <w:pPr>
        <w:pStyle w:val="Heading1"/>
        <w:ind w:left="3441"/>
      </w:pPr>
      <w:r>
        <w:rPr/>
        <w:t>P.O.</w:t>
      </w:r>
      <w:r>
        <w:rPr>
          <w:spacing w:val="-5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118" w:right="119" w:firstLine="707"/>
        <w:jc w:val="both"/>
      </w:pPr>
      <w:r>
        <w:rPr>
          <w:b/>
        </w:rPr>
        <w:t>Artículo primero. </w:t>
      </w:r>
      <w:r>
        <w:rPr/>
        <w:t>El presente Decreto entrará en vigencia al día siguiente de su</w:t>
      </w:r>
      <w:r>
        <w:rPr>
          <w:spacing w:val="1"/>
        </w:rPr>
        <w:t> </w:t>
      </w:r>
      <w:r>
        <w:rPr/>
        <w:t>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 Gobierno</w:t>
      </w:r>
      <w:r>
        <w:rPr>
          <w:spacing w:val="-3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Guanajuato.</w:t>
      </w:r>
    </w:p>
    <w:p>
      <w:pPr>
        <w:pStyle w:val="BodyText"/>
      </w:pPr>
    </w:p>
    <w:p>
      <w:pPr>
        <w:pStyle w:val="BodyText"/>
        <w:ind w:left="118" w:right="117" w:firstLine="707"/>
        <w:jc w:val="both"/>
      </w:pPr>
      <w:r>
        <w:rPr>
          <w:b/>
        </w:rPr>
        <w:t>Artículo segundo. </w:t>
      </w:r>
      <w:r>
        <w:rPr/>
        <w:t>Las dependencias de los poderes Ejecutivo, Legislativo y Judicial,</w:t>
      </w:r>
      <w:r>
        <w:rPr>
          <w:spacing w:val="1"/>
        </w:rPr>
        <w:t> </w:t>
      </w:r>
      <w:r>
        <w:rPr/>
        <w:t>de los organismos autónomos, de los municipios, así como los organismos que brinden</w:t>
      </w:r>
      <w:r>
        <w:rPr>
          <w:spacing w:val="1"/>
        </w:rPr>
        <w:t> </w:t>
      </w:r>
      <w:r>
        <w:rPr/>
        <w:t>seguridad social a los trabajadores al servicio del estado de Guanajuato y de sus municipios,</w:t>
      </w:r>
      <w:r>
        <w:rPr>
          <w:spacing w:val="-68"/>
        </w:rPr>
        <w:t> </w:t>
      </w:r>
      <w:r>
        <w:rPr/>
        <w:t>en el ámbito de sus respectivas competencias, deberán realizar los ajustes a los reglamentos</w:t>
      </w:r>
      <w:r>
        <w:rPr>
          <w:spacing w:val="-68"/>
        </w:rPr>
        <w:t> </w:t>
      </w:r>
      <w:r>
        <w:rPr/>
        <w:t>para el cumplimiento del presente decreto, en un plazo de noventa días contados a partir de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inicie su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3625"/>
      </w:pPr>
      <w:r>
        <w:rPr/>
        <w:t>P.O.</w:t>
      </w:r>
      <w:r>
        <w:rPr>
          <w:spacing w:val="-4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9" w:firstLine="707"/>
        <w:jc w:val="both"/>
      </w:pPr>
      <w:r>
        <w:rPr>
          <w:b/>
        </w:rPr>
        <w:t>Artículo primero. </w:t>
      </w:r>
      <w:r>
        <w:rPr/>
        <w:t>El presente Decreto entrará en vigencia al día siguiente de su</w:t>
      </w:r>
      <w:r>
        <w:rPr>
          <w:spacing w:val="1"/>
        </w:rPr>
        <w:t> </w:t>
      </w:r>
      <w:r>
        <w:rPr/>
        <w:t>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 Gobierno</w:t>
      </w:r>
      <w:r>
        <w:rPr>
          <w:spacing w:val="-3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Guanajuato.</w:t>
      </w:r>
    </w:p>
    <w:p>
      <w:pPr>
        <w:pStyle w:val="BodyText"/>
        <w:spacing w:before="1"/>
      </w:pPr>
    </w:p>
    <w:p>
      <w:pPr>
        <w:pStyle w:val="BodyText"/>
        <w:ind w:left="118" w:right="121" w:firstLine="707"/>
        <w:jc w:val="both"/>
      </w:pPr>
      <w:r>
        <w:rPr>
          <w:b/>
          <w:w w:val="95"/>
        </w:rPr>
        <w:t>Artículo</w:t>
      </w:r>
      <w:r>
        <w:rPr>
          <w:b/>
          <w:spacing w:val="30"/>
          <w:w w:val="95"/>
        </w:rPr>
        <w:t> </w:t>
      </w:r>
      <w:r>
        <w:rPr>
          <w:b/>
          <w:w w:val="95"/>
        </w:rPr>
        <w:t>Segundo.</w:t>
      </w:r>
      <w:r>
        <w:rPr>
          <w:b/>
          <w:spacing w:val="32"/>
          <w:w w:val="95"/>
        </w:rPr>
        <w:t> </w:t>
      </w:r>
      <w:r>
        <w:rPr>
          <w:w w:val="95"/>
        </w:rPr>
        <w:t>Los</w:t>
      </w:r>
      <w:r>
        <w:rPr>
          <w:spacing w:val="36"/>
          <w:w w:val="95"/>
        </w:rPr>
        <w:t> </w:t>
      </w:r>
      <w:r>
        <w:rPr>
          <w:w w:val="95"/>
        </w:rPr>
        <w:t>poderes</w:t>
      </w:r>
      <w:r>
        <w:rPr>
          <w:spacing w:val="26"/>
          <w:w w:val="95"/>
        </w:rPr>
        <w:t> </w:t>
      </w:r>
      <w:r>
        <w:rPr>
          <w:w w:val="95"/>
        </w:rPr>
        <w:t>Ejecutivo,</w:t>
      </w:r>
      <w:r>
        <w:rPr>
          <w:spacing w:val="32"/>
          <w:w w:val="95"/>
        </w:rPr>
        <w:t> </w:t>
      </w:r>
      <w:r>
        <w:rPr>
          <w:w w:val="95"/>
        </w:rPr>
        <w:t>Legislativo,</w:t>
      </w:r>
      <w:r>
        <w:rPr>
          <w:spacing w:val="28"/>
          <w:w w:val="95"/>
        </w:rPr>
        <w:t> </w:t>
      </w:r>
      <w:r>
        <w:rPr>
          <w:w w:val="95"/>
        </w:rPr>
        <w:t>Judicial,</w:t>
      </w:r>
      <w:r>
        <w:rPr>
          <w:spacing w:val="32"/>
          <w:w w:val="95"/>
        </w:rPr>
        <w:t> </w:t>
      </w:r>
      <w:r>
        <w:rPr>
          <w:w w:val="95"/>
        </w:rPr>
        <w:t>organismos</w:t>
      </w:r>
      <w:r>
        <w:rPr>
          <w:spacing w:val="31"/>
          <w:w w:val="95"/>
        </w:rPr>
        <w:t> </w:t>
      </w:r>
      <w:r>
        <w:rPr>
          <w:w w:val="95"/>
        </w:rPr>
        <w:t>autónomos</w:t>
      </w:r>
      <w:r>
        <w:rPr>
          <w:spacing w:val="-65"/>
          <w:w w:val="95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municipios,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ámbito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respectivas</w:t>
      </w:r>
      <w:r>
        <w:rPr>
          <w:spacing w:val="-12"/>
        </w:rPr>
        <w:t> </w:t>
      </w:r>
      <w:r>
        <w:rPr/>
        <w:t>competencias</w:t>
      </w:r>
      <w:r>
        <w:rPr>
          <w:spacing w:val="-13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adecuar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normativa</w:t>
      </w:r>
      <w:r>
        <w:rPr>
          <w:spacing w:val="-68"/>
        </w:rPr>
        <w:t> </w:t>
      </w:r>
      <w:r>
        <w:rPr/>
        <w:t>interna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noventa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spacing w:after="0"/>
        <w:jc w:val="both"/>
        <w:sectPr>
          <w:pgSz w:w="12240" w:h="15840"/>
          <w:pgMar w:header="330" w:footer="1004" w:top="1580" w:bottom="1200" w:left="1300" w:right="130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before="99"/>
        <w:ind w:left="3462"/>
      </w:pPr>
      <w:r>
        <w:rPr/>
        <w:t>P.O.</w:t>
      </w:r>
      <w:r>
        <w:rPr>
          <w:spacing w:val="-4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firstLine="707"/>
      </w:pPr>
      <w:r>
        <w:rPr/>
        <w:drawing>
          <wp:anchor distT="0" distB="0" distL="0" distR="0" allowOverlap="1" layoutInCell="1" locked="0" behindDoc="1" simplePos="0" relativeHeight="486838272">
            <wp:simplePos x="0" y="0"/>
            <wp:positionH relativeFrom="page">
              <wp:posOffset>900430</wp:posOffset>
            </wp:positionH>
            <wp:positionV relativeFrom="paragraph">
              <wp:posOffset>1159811</wp:posOffset>
            </wp:positionV>
            <wp:extent cx="5970905" cy="4857980"/>
            <wp:effectExtent l="0" t="0" r="0" b="0"/>
            <wp:wrapNone/>
            <wp:docPr id="8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48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64"/>
        </w:rPr>
        <w:t> </w:t>
      </w:r>
      <w:r>
        <w:rPr>
          <w:b/>
        </w:rPr>
        <w:t>Único.</w:t>
      </w:r>
      <w:r>
        <w:rPr>
          <w:b/>
          <w:spacing w:val="65"/>
        </w:rPr>
        <w:t> </w:t>
      </w:r>
      <w:r>
        <w:rPr/>
        <w:t>El</w:t>
      </w:r>
      <w:r>
        <w:rPr>
          <w:spacing w:val="64"/>
        </w:rPr>
        <w:t> </w:t>
      </w:r>
      <w:r>
        <w:rPr/>
        <w:t>presente</w:t>
      </w:r>
      <w:r>
        <w:rPr>
          <w:spacing w:val="62"/>
        </w:rPr>
        <w:t> </w:t>
      </w:r>
      <w:r>
        <w:rPr/>
        <w:t>decreto</w:t>
      </w:r>
      <w:r>
        <w:rPr>
          <w:spacing w:val="65"/>
        </w:rPr>
        <w:t> </w:t>
      </w:r>
      <w:r>
        <w:rPr/>
        <w:t>entrará</w:t>
      </w:r>
      <w:r>
        <w:rPr>
          <w:spacing w:val="65"/>
        </w:rPr>
        <w:t> </w:t>
      </w:r>
      <w:r>
        <w:rPr/>
        <w:t>en</w:t>
      </w:r>
      <w:r>
        <w:rPr>
          <w:spacing w:val="67"/>
        </w:rPr>
        <w:t> </w:t>
      </w:r>
      <w:r>
        <w:rPr/>
        <w:t>vigor</w:t>
      </w:r>
      <w:r>
        <w:rPr>
          <w:spacing w:val="65"/>
        </w:rPr>
        <w:t> </w:t>
      </w:r>
      <w:r>
        <w:rPr/>
        <w:t>el</w:t>
      </w:r>
      <w:r>
        <w:rPr>
          <w:spacing w:val="64"/>
        </w:rPr>
        <w:t> </w:t>
      </w:r>
      <w:r>
        <w:rPr/>
        <w:t>día</w:t>
      </w:r>
      <w:r>
        <w:rPr>
          <w:spacing w:val="65"/>
        </w:rPr>
        <w:t> </w:t>
      </w:r>
      <w:r>
        <w:rPr/>
        <w:t>siguiente</w:t>
      </w:r>
      <w:r>
        <w:rPr>
          <w:spacing w:val="62"/>
        </w:rPr>
        <w:t> </w:t>
      </w:r>
      <w:r>
        <w:rPr/>
        <w:t>al</w:t>
      </w:r>
      <w:r>
        <w:rPr>
          <w:spacing w:val="67"/>
        </w:rPr>
        <w:t> </w:t>
      </w:r>
      <w:r>
        <w:rPr/>
        <w:t>de</w:t>
      </w:r>
      <w:r>
        <w:rPr>
          <w:spacing w:val="65"/>
        </w:rPr>
        <w:t> </w:t>
      </w:r>
      <w:r>
        <w:rPr/>
        <w:t>su</w:t>
      </w:r>
      <w:r>
        <w:rPr>
          <w:spacing w:val="-68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Guanajuato.</w:t>
      </w:r>
    </w:p>
    <w:sectPr>
      <w:pgSz w:w="12240" w:h="15840"/>
      <w:pgMar w:header="330" w:footer="1004" w:top="158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7.010010pt;margin-top:730.807678pt;width:81pt;height:12.95pt;mso-position-horizontal-relative:page;mso-position-vertical-relative:page;z-index:-16496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818304">
          <wp:simplePos x="0" y="0"/>
          <wp:positionH relativeFrom="page">
            <wp:posOffset>1040130</wp:posOffset>
          </wp:positionH>
          <wp:positionV relativeFrom="page">
            <wp:posOffset>209550</wp:posOffset>
          </wp:positionV>
          <wp:extent cx="962025" cy="7960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79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29999pt;margin-top:34.276073pt;width:336.5pt;height:11.75pt;mso-position-horizontal-relative:page;mso-position-vertical-relative:page;z-index:-164976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Ley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del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Trabajo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los Servidores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Públicos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al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Servicio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del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Estado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los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176.020004pt;margin-top:51.617657pt;width:122pt;height:27.6pt;mso-position-horizontal-relative:page;mso-position-vertical-relative:page;z-index:-16497152" type="#_x0000_t202" filled="false" stroked="false">
          <v:textbox inset="0,0,0,0">
            <w:txbxContent>
              <w:p>
                <w:pPr>
                  <w:spacing w:line="261" w:lineRule="auto" w:before="19"/>
                  <w:ind w:left="20" w:right="13" w:firstLine="0"/>
                  <w:jc w:val="lef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80"/>
                    <w:sz w:val="13"/>
                  </w:rPr>
                  <w:t>H.</w:t>
                </w:r>
                <w:r>
                  <w:rPr>
                    <w:rFonts w:ascii="Arial MT"/>
                    <w:spacing w:val="8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CONGRESO</w:t>
                </w:r>
                <w:r>
                  <w:rPr>
                    <w:rFonts w:ascii="Arial MT"/>
                    <w:spacing w:val="9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DEL</w:t>
                </w:r>
                <w:r>
                  <w:rPr>
                    <w:rFonts w:ascii="Arial MT"/>
                    <w:spacing w:val="10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ESTADO</w:t>
                </w:r>
                <w:r>
                  <w:rPr>
                    <w:rFonts w:ascii="Arial MT"/>
                    <w:spacing w:val="9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DE</w:t>
                </w:r>
                <w:r>
                  <w:rPr>
                    <w:rFonts w:ascii="Arial MT"/>
                    <w:spacing w:val="10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GUANAJUATO</w:t>
                </w:r>
                <w:r>
                  <w:rPr>
                    <w:rFonts w:ascii="Arial MT"/>
                    <w:spacing w:val="-26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90"/>
                    <w:sz w:val="13"/>
                  </w:rPr>
                  <w:t>Secretaria</w:t>
                </w:r>
                <w:r>
                  <w:rPr>
                    <w:rFonts w:ascii="Arial MT"/>
                    <w:spacing w:val="-5"/>
                    <w:w w:val="90"/>
                    <w:sz w:val="13"/>
                  </w:rPr>
                  <w:t> </w:t>
                </w:r>
                <w:r>
                  <w:rPr>
                    <w:rFonts w:ascii="Arial MT"/>
                    <w:w w:val="90"/>
                    <w:sz w:val="13"/>
                  </w:rPr>
                  <w:t>General</w:t>
                </w:r>
              </w:p>
              <w:p>
                <w:pPr>
                  <w:spacing w:before="37"/>
                  <w:ind w:left="20" w:right="0" w:firstLine="0"/>
                  <w:jc w:val="lef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80"/>
                    <w:sz w:val="13"/>
                  </w:rPr>
                  <w:t>Instituto</w:t>
                </w:r>
                <w:r>
                  <w:rPr>
                    <w:rFonts w:ascii="Arial MT"/>
                    <w:spacing w:val="6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de</w:t>
                </w:r>
                <w:r>
                  <w:rPr>
                    <w:rFonts w:ascii="Arial MT"/>
                    <w:spacing w:val="5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Investigaciones</w:t>
                </w:r>
                <w:r>
                  <w:rPr>
                    <w:rFonts w:ascii="Arial MT"/>
                    <w:spacing w:val="3"/>
                    <w:w w:val="80"/>
                    <w:sz w:val="13"/>
                  </w:rPr>
                  <w:t> </w:t>
                </w:r>
                <w:r>
                  <w:rPr>
                    <w:rFonts w:ascii="Arial MT"/>
                    <w:w w:val="80"/>
                    <w:sz w:val="13"/>
                  </w:rPr>
                  <w:t>Legislativas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670013pt;margin-top:51.617657pt;width:129.5500pt;height:27.6pt;mso-position-horizontal-relative:page;mso-position-vertical-relative:page;z-index:-16496640" type="#_x0000_t202" filled="false" stroked="false">
          <v:textbox inset="0,0,0,0">
            <w:txbxContent>
              <w:p>
                <w:pPr>
                  <w:spacing w:line="290" w:lineRule="auto" w:before="14"/>
                  <w:ind w:left="20" w:right="18" w:firstLine="1459"/>
                  <w:jc w:val="both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i/>
                    <w:w w:val="80"/>
                    <w:sz w:val="13"/>
                  </w:rPr>
                  <w:t>Expidió: LV Legislatura</w:t>
                </w:r>
                <w:r>
                  <w:rPr>
                    <w:rFonts w:ascii="Arial" w:hAnsi="Arial"/>
                    <w:i/>
                    <w:spacing w:val="1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Publicada: P.O. Núm. 97, Tercera Parte, 04-12-1992</w:t>
                </w:r>
                <w:r>
                  <w:rPr>
                    <w:rFonts w:ascii="Arial" w:hAnsi="Arial"/>
                    <w:i/>
                    <w:spacing w:val="1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Reforma:</w:t>
                </w:r>
                <w:r>
                  <w:rPr>
                    <w:rFonts w:ascii="Arial" w:hAnsi="Arial"/>
                    <w:i/>
                    <w:spacing w:val="4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P.O.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Núm.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231,</w:t>
                </w:r>
                <w:r>
                  <w:rPr>
                    <w:rFonts w:ascii="Arial" w:hAnsi="Arial"/>
                    <w:i/>
                    <w:spacing w:val="4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Segunda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Parte,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3"/>
                  </w:rPr>
                  <w:t>20-11-2023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0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0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0" w:hanging="708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546" w:hanging="862"/>
        <w:jc w:val="left"/>
      </w:pPr>
      <w:rPr>
        <w:rFonts w:hint="default" w:ascii="Verdana" w:hAnsi="Verdana" w:eastAsia="Verdana" w:cs="Verdana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8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8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8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8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8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8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86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546" w:hanging="862"/>
        <w:jc w:val="left"/>
      </w:pPr>
      <w:rPr>
        <w:rFonts w:hint="default" w:ascii="Verdana" w:hAnsi="Verdana" w:eastAsia="Verdana" w:cs="Verdana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8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8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8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8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8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8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86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6" w:hanging="862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8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8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8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8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8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8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86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righ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537" w:hanging="852"/>
        <w:jc w:val="left"/>
      </w:pPr>
      <w:rPr>
        <w:rFonts w:hint="default" w:ascii="Verdana" w:hAnsi="Verdana" w:eastAsia="Verdana" w:cs="Verdana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85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708"/>
      </w:pPr>
      <w:rPr>
        <w:rFonts w:hint="default"/>
        <w:lang w:val="es-ES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29"/>
      <w:outlineLvl w:val="1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708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INVESTIGACIONES LEGISLATIVAS</dc:creator>
  <cp:keywords>LTSPASEYMEG</cp:keywords>
  <dc:title>LTSPASEYMEG</dc:title>
  <dcterms:created xsi:type="dcterms:W3CDTF">2024-01-11T18:22:52Z</dcterms:created>
  <dcterms:modified xsi:type="dcterms:W3CDTF">2024-01-11T18:22:52Z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2024-01-11T00:00:00Z</vt:filetime>
  </property>
</Properties>
</file>