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9640" w:h="13040"/>
          <w:pgMar w:top="1200" w:bottom="280" w:left="440" w:right="46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before="0"/>
        <w:ind w:left="262" w:right="22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el</w:t>
      </w:r>
    </w:p>
    <w:p>
      <w:pPr>
        <w:spacing w:before="24"/>
        <w:ind w:left="262" w:right="2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2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1877</w:t>
      </w:r>
    </w:p>
    <w:p>
      <w:pPr>
        <w:spacing w:line="240" w:lineRule="auto" w:before="2"/>
        <w:rPr>
          <w:b/>
          <w:i/>
          <w:sz w:val="28"/>
        </w:rPr>
      </w:pPr>
    </w:p>
    <w:p>
      <w:pPr>
        <w:spacing w:line="261" w:lineRule="auto" w:before="0"/>
        <w:ind w:left="262" w:right="2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 en la</w:t>
      </w:r>
      <w:r>
        <w:rPr>
          <w:b/>
          <w:i/>
          <w:color w:val="231F20"/>
          <w:spacing w:val="-65"/>
          <w:sz w:val="24"/>
        </w:rPr>
        <w:t> </w:t>
      </w:r>
      <w:r>
        <w:rPr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62" w:right="2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 Correos el 1° de</w:t>
      </w:r>
      <w:r>
        <w:rPr>
          <w:b/>
          <w:i/>
          <w:color w:val="231F20"/>
          <w:spacing w:val="-64"/>
          <w:sz w:val="24"/>
        </w:rPr>
        <w:t> </w:t>
      </w:r>
      <w:r>
        <w:rPr>
          <w:b/>
          <w:i/>
          <w:color w:val="231F20"/>
          <w:sz w:val="24"/>
        </w:rPr>
        <w:t>Marzo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1924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3" w:after="1"/>
        <w:rPr>
          <w:b/>
          <w:i/>
          <w:sz w:val="26"/>
        </w:rPr>
      </w:pPr>
    </w:p>
    <w:tbl>
      <w:tblPr>
        <w:tblW w:w="0" w:type="auto"/>
        <w:jc w:val="left"/>
        <w:tblInd w:w="30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CIX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253</w:t>
            </w:r>
          </w:p>
        </w:tc>
      </w:tr>
    </w:tbl>
    <w:p>
      <w:pPr>
        <w:spacing w:line="240" w:lineRule="auto" w:before="2"/>
        <w:rPr>
          <w:b/>
          <w:i/>
          <w:sz w:val="25"/>
        </w:rPr>
      </w:pPr>
    </w:p>
    <w:p>
      <w:pPr>
        <w:pStyle w:val="Heading2"/>
        <w:ind w:left="262"/>
      </w:pP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34"/>
        <w:ind w:left="237" w:right="71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1"/>
        <w:rPr>
          <w:rFonts w:ascii="Times New Roman"/>
          <w:b/>
          <w:sz w:val="21"/>
        </w:rPr>
      </w:pPr>
    </w:p>
    <w:p>
      <w:pPr>
        <w:spacing w:line="208" w:lineRule="auto" w:before="0"/>
        <w:ind w:left="1758" w:right="224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440" w:right="460"/>
          <w:cols w:num="2" w:equalWidth="0">
            <w:col w:w="2629" w:space="472"/>
            <w:col w:w="56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9640" w:h="13040"/>
          <w:pgMar w:top="1200" w:bottom="280" w:left="440" w:right="46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861760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hyperlink w:history="true" w:anchor="_bookmark0">
                    <w:r>
                      <w:rPr>
                        <w:b/>
                        <w:color w:val="231F20"/>
                        <w:sz w:val="18"/>
                      </w:rPr>
                      <w:t>PERIÓDICO OFICIAL</w:t>
                      <w:tab/>
                      <w:t>21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DE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DICIEMBRE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2022</w:t>
                      <w:tab/>
                      <w:t>PÁGINA</w:t>
                    </w:r>
                    <w:r>
                      <w:rPr>
                        <w:b/>
                        <w:color w:val="231F20"/>
                        <w:spacing w:val="27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2.950pt;mso-position-horizontal-relative:page;mso-position-vertical-relative:page;z-index:-15861248" coordorigin="0,528" coordsize="9065,11659">
            <v:shape style="position:absolute;left:0;top:1134;width:3891;height:11035" type="#_x0000_t75" stroked="false">
              <v:imagedata r:id="rId5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6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75" type="#_x0000_t75" stroked="false">
              <v:imagedata r:id="rId7" o:title=""/>
            </v:shape>
            <v:shape style="position:absolute;left:1113;top:4677;width:1521;height:1508" type="#_x0000_t75" stroked="false">
              <v:imagedata r:id="rId8" o:title=""/>
            </v:shape>
            <v:shape style="position:absolute;left:5303;top:9343;width:280;height:1640" coordorigin="5303,9343" coordsize="280,1640" path="m5343,10623l5303,10623,5303,10663,5343,10663,5343,10623xm5343,10543l5303,10543,5303,10583,5343,10583,5343,10543xm5343,10463l5303,10463,5303,10503,5343,10503,5343,10463xm5343,10383l5303,10383,5303,10423,5343,10423,5343,10383xm5343,9943l5303,9943,5303,9983,5343,9983,5343,9943xm5343,9663l5303,9663,5303,9703,5343,9703,5343,9663xm5383,10143l5343,10143,5303,10143,5303,10183,5343,10183,5383,10183,5383,10143xm5463,10143l5423,10143,5423,10183,5463,10183,5463,10143xm5463,9903l5423,9903,5423,9823,5383,9823,5383,9703,5343,9703,5343,9743,5303,9743,5303,9783,5343,9783,5343,9823,5303,9823,5303,9863,5343,9863,5383,9863,5383,9943,5423,9943,5463,9943,5463,9903xm5463,9743l5423,9743,5423,9783,5463,9783,5463,9743xm5463,9663l5423,9663,5423,9703,5463,9703,5463,9663xm5503,10783l5463,10783,5423,10783,5383,10783,5383,10903,5423,10903,5463,10903,5503,10903,5503,10783xm5503,10503l5463,10503,5463,10543,5503,10543,5503,10503xm5503,10303l5463,10303,5423,10303,5423,10223,5383,10223,5383,10263,5343,10263,5343,10223,5303,10223,5303,10303,5343,10303,5343,10383,5383,10383,5423,10383,5423,10463,5463,10463,5463,10383,5503,10383,5503,10303xm5503,9423l5463,9423,5423,9423,5383,9423,5383,9543,5423,9543,5463,9543,5503,9543,5503,9423xm5543,10703l5503,10703,5463,10703,5423,10703,5383,10703,5343,10703,5303,10703,5303,10983,5343,10983,5383,10983,5423,10983,5463,10983,5503,10983,5543,10983,5543,10943,5503,10943,5463,10943,5423,10943,5383,10943,5343,10943,5343,10743,5383,10743,5423,10743,5463,10743,5503,10743,5543,10743,5543,10703xm5543,10583l5503,10583,5463,10583,5463,10543,5423,10543,5423,10463,5383,10463,5383,10583,5423,10583,5423,10623,5383,10623,5383,10663,5423,10663,5463,10663,5503,10663,5543,10663,5543,10583xm5543,10383l5503,10383,5503,10463,5543,10463,5543,10383xm5543,10183l5503,10183,5463,10183,5463,10223,5503,10223,5503,10263,5543,10263,5543,10183xm5583,9823l5543,9823,5543,9783,5503,9783,5503,9823,5463,9823,5463,9903,5503,9903,5503,9943,5463,9943,5463,9983,5423,9983,5383,9983,5343,9983,5343,10063,5383,10063,5423,10063,5423,10023,5463,10023,5463,10063,5503,10063,5503,10103,5463,10103,5463,10143,5503,10143,5543,10143,5543,9943,5583,9943,5583,9903,5543,9903,5543,9863,5583,9863,5583,9823xm5583,9743l5543,9743,5543,9783,5583,9783,5583,9743xm5583,9663l5543,9663,5503,9663,5503,9743,5543,9743,5543,9703,5583,9703,5583,9663xm5583,9343l5543,9343,5543,9383,5543,9583,5503,9583,5463,9583,5423,9583,5383,9583,5343,9583,5343,9383,5383,9383,5423,9383,5463,9383,5503,9383,5543,9383,5543,9343,5503,9343,5463,9343,5423,9343,5383,9343,5343,9343,5303,9343,5303,9623,5343,9623,5383,9623,5423,9623,5463,9623,5503,9623,5543,9623,5583,9623,5583,9343xe" filled="true" fillcolor="#231f20" stroked="false">
              <v:path arrowok="t"/>
              <v:fill type="solid"/>
            </v:shape>
            <v:shape style="position:absolute;left:5543;top:9343;width:320;height:1640" coordorigin="5543,9343" coordsize="320,1640" path="m5583,10703l5543,10703,5543,10983,5583,10983,5583,10703xm5583,10463l5543,10463,5543,10503,5583,10503,5583,10463xm5583,10303l5543,10303,5543,10343,5583,10343,5583,10303xm5583,10223l5543,10223,5543,10263,5583,10263,5583,10223xm5583,10143l5543,10143,5543,10183,5583,10183,5583,10143xm5583,10063l5543,10063,5543,10103,5583,10103,5583,10063xm5623,10543l5583,10543,5543,10543,5543,10583,5583,10583,5623,10583,5623,10543xm5623,10263l5583,10263,5583,10303,5623,10303,5623,10263xm5623,9983l5583,9983,5543,9983,5543,10023,5583,10023,5623,10023,5623,9983xm5663,10943l5623,10943,5623,10983,5663,10983,5663,10943xm5663,10823l5623,10823,5623,10863,5663,10863,5663,10823xm5663,10743l5623,10743,5623,10783,5663,10783,5663,10743xm5663,9943l5623,9943,5623,9983,5663,9983,5663,9943xm5663,9823l5623,9823,5623,9783,5583,9783,5583,9903,5543,9903,5543,9943,5583,9943,5623,9943,5623,9863,5663,9863,5663,9823xm5703,10863l5663,10863,5663,10903,5703,10903,5703,10863xm5703,10423l5663,10423,5623,10423,5623,10383,5663,10383,5663,10303,5623,10303,5623,10343,5583,10343,5583,10383,5543,10383,5543,10423,5583,10423,5583,10463,5623,10463,5663,10463,5703,10463,5703,10423xm5703,10023l5663,10023,5663,10063,5703,10063,5703,10023xm5703,9623l5663,9623,5663,9663,5703,9663,5703,9623xm5743,10943l5703,10943,5703,10983,5743,10983,5743,10943xm5743,10503l5703,10503,5703,10663,5663,10663,5663,10623,5623,10623,5583,10623,5543,10623,5543,10663,5583,10663,5623,10663,5623,10703,5663,10703,5703,10703,5743,10703,5743,10503xm5743,10103l5703,10103,5703,10183,5743,10183,5743,10103xm5743,9463l5703,9463,5703,9503,5743,9503,5743,9463xm5783,10703l5743,10703,5743,10743,5703,10743,5703,10823,5743,10823,5743,10903,5783,10903,5783,10703xm5783,9743l5743,9743,5743,9703,5703,9703,5663,9703,5663,9663,5623,9663,5623,9783,5663,9783,5663,9743,5703,9743,5703,9783,5663,9783,5663,9823,5703,9823,5703,10023,5743,10023,5743,9943,5783,9943,5783,9863,5743,9863,5743,9783,5783,9783,5783,9743xm5783,9543l5743,9543,5703,9543,5663,9543,5623,9543,5623,9623,5663,9623,5663,9583,5703,9583,5703,9623,5743,9623,5743,9583,5783,9583,5783,9543xm5783,9343l5743,9343,5703,9343,5703,9383,5743,9383,5743,9463,5783,9463,5783,9343xm5823,10903l5783,10903,5783,10983,5823,10983,5823,10903xm5823,10623l5783,10623,5783,10703,5823,10703,5823,10623xm5823,10503l5783,10503,5783,10583,5823,10583,5823,10503xm5823,10423l5783,10423,5783,10463,5823,10463,5823,10423xm5823,10263l5783,10263,5783,10223,5743,10223,5703,10223,5703,10183,5663,10183,5663,10103,5623,10103,5583,10103,5583,10143,5623,10143,5623,10183,5583,10183,5583,10223,5623,10223,5623,10263,5663,10263,5703,10263,5743,10263,5743,10303,5783,10303,5783,10343,5743,10343,5743,10383,5703,10383,5703,10423,5743,10423,5783,10423,5783,10383,5823,10383,5823,10263xm5823,10103l5783,10103,5783,10183,5823,10183,5823,10103xm5823,9943l5783,9943,5783,9983,5823,9983,5823,9943xm5823,9783l5783,9783,5783,9823,5823,9823,5823,9783xm5823,9703l5783,9703,5783,9743,5823,9743,5823,9703xm5823,9583l5783,9583,5783,9623,5743,9623,5743,9703,5783,9703,5783,9663,5823,9663,5823,9583xm5863,9543l5823,9543,5823,9583,5863,9583,5863,9543xm5863,9463l5823,9463,5783,9463,5783,9543,5823,9543,5823,9503,5863,9503,5863,9463xm5863,9343l5823,9343,5823,9423,5863,9423,5863,9343xe" filled="true" fillcolor="#231f20" stroked="false">
              <v:path arrowok="t"/>
              <v:fill type="solid"/>
            </v:shape>
            <v:shape style="position:absolute;left:5823;top:9343;width:280;height:1640" coordorigin="5823,9343" coordsize="280,1640" path="m5863,10583l5823,10583,5823,10623,5863,10623,5863,10583xm5863,10423l5823,10423,5823,10463,5863,10463,5863,10423xm5863,10063l5823,10063,5823,10143,5863,10143,5863,10063xm5863,9863l5823,9863,5823,9903,5863,9903,5863,9863xm5863,9543l5823,9543,5823,9583,5863,9583,5863,9543xm5903,10903l5863,10903,5823,10903,5823,10983,5863,10983,5863,10943,5903,10943,5903,10903xm5903,10783l5863,10783,5863,10703,5823,10703,5823,10863,5863,10863,5863,10823,5903,10823,5903,10783xm5903,10463l5863,10463,5863,10503,5823,10503,5823,10543,5863,10543,5903,10543,5903,10463xm5903,10383l5863,10383,5863,10423,5903,10423,5903,10383xm5903,9583l5863,9583,5863,9623,5903,9623,5903,9583xm5943,10943l5903,10943,5903,10983,5943,10983,5943,10943xm5943,10863l5903,10863,5903,10903,5943,10903,5943,10863xm5983,10903l5943,10903,5943,10943,5983,10943,5983,10903xm5983,10823l5943,10823,5943,10863,5983,10863,5983,10823xm5983,9663l5943,9663,5943,9623,5903,9623,5903,9663,5863,9663,5863,9623,5823,9623,5823,9703,5863,9703,5903,9703,5903,9743,5863,9743,5823,9743,5823,9823,5863,9823,5903,9823,5903,9783,5943,9783,5983,9783,5983,9743,5943,9743,5943,9703,5983,9703,5983,9663xm5983,9543l5943,9543,5943,9623,5983,9623,5983,9543xm6023,10863l5983,10863,5983,10903,6023,10903,6023,10863xm6023,10703l5983,10703,5943,10703,5943,10663,5903,10663,5903,10743,5943,10743,5943,10783,5983,10783,6023,10783,6023,10703xm6023,10303l5983,10303,5943,10303,5943,10383,5983,10383,5983,10343,6023,10343,6023,10303xm6023,9703l5983,9703,5983,9743,6023,9743,6023,9703xm6023,9343l5983,9343,5943,9343,5943,9383,5983,9383,6023,9383,6023,9343xm6063,10903l6023,10903,6023,10983,6063,10983,6063,10903xm6063,10423l6023,10423,5983,10423,5983,10503,6023,10503,6023,10463,6063,10463,6063,10423xm6063,9583l6023,9583,6023,9623,5983,9623,5983,9663,6023,9663,6063,9663,6063,9583xm6103,10823l6063,10823,6063,10863,6103,10863,6103,10823xm6103,10703l6063,10703,6063,10743,6103,10743,6103,10703xm6103,10463l6063,10463,6063,10543,6023,10543,5983,10543,5983,10503,5943,10503,5943,10663,5983,10663,5983,10623,6023,10623,6023,10583,6063,10583,6063,10663,6103,10663,6103,10463xm6103,10223l6063,10223,6063,10383,6103,10383,6103,10223xm6103,9943l6063,9943,6023,9943,5983,9943,5983,9903,5943,9903,5903,9903,5863,9903,5863,9943,5823,9943,5823,9983,5863,9983,5863,10023,5903,10023,5903,9943,5943,9943,5943,9983,5983,9983,5983,10023,6023,10023,6023,10103,5983,10103,5983,10023,5943,10023,5943,10063,5903,10063,5903,10143,5943,10143,5943,10183,5903,10183,5863,10183,5823,10183,5823,10263,5863,10263,5863,10303,5903,10303,5943,10303,5943,10263,5983,10263,6023,10263,6023,10223,5983,10223,5983,10183,6023,10183,6023,10223,6063,10223,6063,10023,6103,10023,6103,9943xm6103,9743l6063,9743,6063,9783,6023,9783,6023,9823,5983,9823,5983,9863,6023,9863,6023,9903,6063,9903,6063,9823,6103,9823,6103,9743xm6103,9663l6063,9663,6063,9703,6103,9703,6103,9663xm6103,9543l6063,9543,6063,9583,6103,9583,6103,9543xm6103,9423l6063,9423,6063,9383,6023,9383,6023,9463,5983,9463,5983,9423,5943,9423,5943,9383,5903,9383,5903,9423,5863,9423,5863,9543,5903,9543,5903,9463,5943,9463,5943,9503,5983,9503,6023,9503,6023,9543,6063,9543,6063,9503,6103,9503,6103,9423xe" filled="true" fillcolor="#231f20" stroked="false">
              <v:path arrowok="t"/>
              <v:fill type="solid"/>
            </v:shape>
            <v:shape style="position:absolute;left:6063;top:9343;width:320;height:1640" coordorigin="6063,9343" coordsize="320,1640" path="m6143,10183l6103,10183,6103,10223,6143,10223,6143,10183xm6143,10103l6103,10103,6103,10143,6143,10143,6143,10103xm6143,10023l6103,10023,6103,10063,6143,10063,6143,10023xm6183,10063l6143,10063,6143,10103,6183,10103,6183,10063xm6183,9623l6143,9623,6143,9543,6103,9543,6103,9663,6143,9663,6143,9703,6103,9703,6103,9743,6143,9743,6183,9743,6183,9623xm6183,9463l6143,9463,6143,9503,6183,9503,6183,9463xm6223,10743l6183,10743,6143,10743,6143,10703,6103,10703,6103,10823,6063,10823,6063,10863,6103,10863,6143,10863,6143,10783,6183,10783,6183,10823,6223,10823,6223,10743xm6223,9943l6183,9943,6183,9903,6143,9903,6103,9903,6103,9943,6143,9943,6143,9983,6183,9983,6183,10063,6223,10063,6223,9943xm6223,9863l6183,9863,6183,9903,6223,9903,6223,9863xm6223,9783l6183,9783,6143,9783,6143,9863,6183,9863,6183,9823,6223,9823,6223,9783xm6223,9583l6183,9583,6183,9623,6223,9623,6223,9583xm6263,10623l6223,10623,6183,10623,6183,10543,6143,10543,6103,10543,6103,10663,6143,10663,6143,10703,6183,10703,6223,10703,6223,10663,6263,10663,6263,10623xm6263,10503l6223,10503,6223,10543,6263,10543,6263,10503xm6263,9903l6223,9903,6223,9943,6263,9943,6263,9903xm6263,9823l6223,9823,6223,9863,6263,9863,6263,9823xm6303,9423l6263,9423,6263,9383,6223,9383,6223,9343,6183,9343,6183,9383,6143,9383,6103,9383,6103,9423,6143,9423,6183,9423,6183,9463,6223,9463,6223,9543,6263,9543,6263,9463,6303,9463,6303,9423xm6343,10823l6303,10823,6303,10743,6263,10743,6263,10863,6223,10863,6223,10903,6263,10903,6263,10943,6223,10943,6183,10943,6183,10863,6143,10863,6143,10903,6103,10903,6103,10943,6063,10943,6063,10983,6103,10983,6143,10983,6183,10983,6223,10983,6263,10983,6303,10983,6303,10943,6343,10943,6343,10823xm6383,10703l6343,10703,6343,10743,6383,10743,6383,10703xm6383,10623l6343,10623,6303,10623,6303,10703,6343,10703,6343,10663,6383,10663,6383,10623xm6383,10503l6343,10503,6343,10543,6383,10543,6383,10503xm6383,10023l6343,10023,6303,10023,6263,10023,6263,10063,6303,10063,6343,10063,6343,10143,6343,10183,6343,10223,6303,10223,6303,10183,6343,10183,6343,10143,6303,10143,6303,10103,6263,10103,6223,10103,6183,10103,6183,10143,6223,10143,6263,10143,6263,10303,6223,10303,6223,10223,6183,10223,6143,10223,6143,10263,6103,10263,6103,10303,6143,10303,6143,10343,6103,10343,6103,10503,6143,10503,6183,10503,6223,10503,6223,10463,6183,10463,6183,10423,6143,10423,6143,10383,6183,10383,6223,10383,6223,10343,6263,10343,6263,10383,6223,10383,6223,10463,6263,10463,6263,10503,6303,10503,6303,10463,6343,10463,6383,10463,6383,10383,6343,10383,6303,10383,6303,10343,6343,10343,6343,10263,6383,10263,6383,10023xm6383,9943l6343,9943,6303,9943,6303,9983,6343,9983,6383,9983,6383,9943xm6383,9863l6343,9863,6343,9783,6303,9783,6303,9903,6343,9903,6383,9903,6383,9863xm6383,9663l6343,9663,6303,9663,6303,9543,6263,9543,6263,9743,6303,9743,6303,9703,6343,9703,6383,9703,6383,9663xm6383,9503l6343,9503,6303,9503,6303,9543,6343,9543,6343,9623,6383,9623,6383,9503xm6383,9343l6343,9343,6343,9383,6383,9383,6383,9343xe" filled="true" fillcolor="#231f20" stroked="false">
              <v:path arrowok="t"/>
              <v:fill type="solid"/>
            </v:shape>
            <v:shape style="position:absolute;left:6343;top:9343;width:320;height:1640" coordorigin="6343,9343" coordsize="320,1640" path="m6383,10783l6343,10783,6343,10823,6383,10823,6383,10783xm6383,10703l6343,10703,6343,10743,6383,10743,6383,10703xm6423,10583l6383,10583,6383,10623,6423,10623,6423,10583xm6423,10503l6383,10503,6383,10543,6423,10543,6423,10503xm6423,10423l6383,10423,6383,10463,6423,10463,6423,10423xm6423,9983l6383,9983,6383,10023,6423,10023,6423,9983xm6423,9623l6383,9623,6383,9663,6423,9663,6423,9623xm6463,10623l6423,10623,6423,10663,6463,10663,6463,10623xm6463,10023l6423,10023,6423,10103,6463,10103,6463,10023xm6463,9583l6423,9583,6423,9623,6463,9623,6463,9583xm6503,9623l6463,9623,6463,9663,6503,9663,6503,9623xm6543,9903l6503,9903,6503,9823,6463,9823,6463,9783,6503,9783,6503,9743,6463,9743,6463,9703,6423,9703,6423,9783,6383,9783,6383,9823,6423,9823,6423,9903,6383,9903,6383,9943,6423,9943,6463,9943,6463,10023,6503,10023,6503,10103,6543,10103,6543,9983,6503,9983,6503,9943,6543,9943,6543,9903xm6543,9663l6503,9663,6503,9703,6543,9703,6543,9663xm6543,9583l6503,9583,6503,9623,6543,9623,6543,9583xm6583,10223l6543,10223,6543,10263,6583,10263,6583,10223xm6583,9623l6543,9623,6543,9663,6583,9663,6583,9623xm6583,9423l6543,9423,6503,9423,6503,9383,6463,9383,6423,9383,6423,9343,6383,9343,6383,9583,6423,9583,6423,9543,6463,9543,6463,9583,6503,9583,6503,9543,6543,9543,6543,9503,6503,9503,6463,9503,6423,9503,6423,9423,6463,9423,6463,9463,6503,9463,6543,9463,6543,9503,6583,9503,6583,9423xm6623,10583l6583,10583,6583,10703,6543,10703,6543,10623,6503,10623,6503,10703,6463,10703,6463,10743,6503,10743,6543,10743,6583,10743,6583,10823,6543,10823,6543,10783,6503,10783,6463,10783,6423,10783,6423,10903,6463,10903,6463,10823,6503,10823,6503,10863,6543,10863,6543,10903,6503,10903,6463,10903,6463,10943,6423,10943,6423,10903,6383,10903,6383,10863,6343,10863,6343,10943,6383,10943,6383,10983,6423,10983,6463,10983,6503,10983,6503,10943,6543,10943,6583,10943,6583,10983,6623,10983,6623,10583xm6623,10423l6583,10423,6543,10423,6503,10423,6503,10383,6463,10383,6423,10383,6423,10423,6463,10423,6463,10503,6503,10503,6503,10463,6543,10463,6543,10503,6503,10503,6503,10543,6463,10543,6463,10623,6503,10623,6503,10583,6543,10583,6543,10543,6583,10543,6583,10463,6623,10463,6623,10423xm6623,10343l6583,10343,6583,10303,6543,10303,6543,10263,6503,10263,6503,10303,6463,10303,6463,10263,6503,10263,6503,10223,6463,10223,6463,10183,6503,10183,6503,10143,6463,10143,6423,10143,6423,10303,6383,10303,6383,10343,6423,10343,6463,10343,6503,10343,6543,10343,6543,10383,6583,10383,6623,10383,6623,10343xm6623,10183l6583,10183,6583,10223,6623,10223,6623,10183xm6623,10103l6583,10103,6543,10103,6543,10183,6583,10183,6583,10143,6623,10143,6623,10103xm6623,10023l6583,10023,6583,10063,6623,10063,6623,10023xm6623,9903l6583,9903,6583,9983,6623,9983,6623,9903xm6623,9743l6583,9743,6543,9743,6543,9823,6583,9823,6623,9823,6623,9743xm6623,9503l6583,9503,6583,9543,6543,9543,6543,9583,6583,9583,6583,9623,6623,9623,6623,9503xm6623,9343l6583,9343,6543,9343,6543,9383,6583,9383,6623,9383,6623,9343xm6663,9663l6623,9663,6583,9663,6583,9703,6623,9703,6623,9743,6663,9743,6663,9663xe" filled="true" fillcolor="#231f20" stroked="false">
              <v:path arrowok="t"/>
              <v:fill type="solid"/>
            </v:shape>
            <v:shape style="position:absolute;left:6623;top:9343;width:320;height:1640" coordorigin="6623,9343" coordsize="320,1640" path="m6663,10863l6623,10863,6623,10903,6663,10903,6663,10863xm6663,9943l6623,9943,6623,10023,6663,10023,6663,9943xm6703,10703l6663,10703,6663,10743,6703,10743,6703,10703xm6703,9703l6663,9703,6663,9663,6623,9663,6623,9743,6663,9743,6703,9743,6703,9703xm6743,10423l6703,10423,6703,10463,6743,10463,6743,10423xm6743,9863l6703,9863,6703,9903,6743,9903,6743,9863xm6743,9663l6703,9663,6703,9703,6743,9703,6743,9663xm6783,10223l6743,10223,6703,10223,6703,10143,6663,10143,6663,10063,6623,10063,6623,10223,6663,10223,6663,10263,6703,10263,6743,10263,6783,10263,6783,10223xm6783,10063l6743,10063,6743,10023,6703,10023,6663,10023,6663,10063,6703,10063,6703,10103,6743,10103,6783,10103,6783,10063xm6783,9943l6743,9943,6743,9983,6783,9983,6783,9943xm6783,9783l6743,9783,6703,9783,6663,9783,6623,9783,6623,9863,6663,9863,6703,9863,6703,9823,6743,9823,6783,9823,6783,9783xm6823,10943l6783,10943,6743,10943,6743,10903,6703,10903,6703,10943,6663,10943,6623,10943,6623,10983,6663,10983,6703,10983,6743,10983,6783,10983,6823,10983,6823,10943xm6823,9863l6783,9863,6783,9943,6823,9943,6823,9863xm6823,9743l6783,9743,6783,9783,6823,9783,6823,9743xm6863,10143l6823,10143,6783,10143,6783,10183,6823,10183,6823,10223,6863,10223,6863,10143xm6863,10023l6823,10023,6823,9983,6783,9983,6783,10063,6823,10063,6863,10063,6863,10023xm6863,9783l6823,9783,6823,9823,6863,9823,6863,9783xm6863,9423l6823,9423,6783,9423,6743,9423,6743,9543,6783,9543,6823,9543,6863,9543,6863,9423xm6903,10863l6863,10863,6863,10983,6903,10983,6903,10863xm6903,10343l6863,10343,6863,10503,6863,10583,6863,10623,6823,10623,6823,10583,6863,10583,6863,10503,6823,10503,6783,10503,6783,10543,6743,10543,6743,10583,6783,10583,6783,10623,6743,10623,6703,10623,6703,10543,6743,10543,6743,10503,6703,10503,6663,10503,6663,10423,6703,10423,6703,10383,6663,10383,6663,10343,6703,10343,6703,10303,6663,10303,6623,10303,6623,10663,6663,10663,6703,10663,6743,10663,6743,10783,6703,10783,6663,10783,6623,10783,6623,10823,6663,10823,6663,10863,6703,10863,6743,10863,6743,10903,6783,10903,6783,10663,6823,10663,6823,10783,6863,10783,6863,10743,6903,10743,6903,10343xm6903,10223l6863,10223,6863,10263,6823,10263,6823,10303,6783,10303,6783,10383,6743,10383,6743,10423,6783,10423,6823,10423,6823,10343,6863,10343,6863,10303,6903,10303,6903,10223xm6903,10063l6863,10063,6863,10143,6903,10143,6903,10063xm6903,9903l6863,9903,6863,9943,6903,9943,6903,9903xm6903,9743l6863,9743,6863,9783,6903,9783,6903,9743xm6943,9823l6903,9823,6903,9863,6943,9863,6943,9823xm6943,9343l6903,9343,6903,9383,6903,9583,6863,9583,6823,9583,6783,9583,6743,9583,6703,9583,6703,9383,6743,9383,6783,9383,6823,9383,6863,9383,6903,9383,6903,9343,6863,9343,6823,9343,6783,9343,6743,9343,6703,9343,6663,9343,6663,9623,6703,9623,6743,9623,6783,9623,6823,9623,6863,9623,6903,9623,6943,9623,6943,9343xe" filled="true" fillcolor="#231f20" stroked="false">
              <v:path arrowok="t"/>
              <v:fill type="solid"/>
            </v:shape>
            <v:shape style="position:absolute;left:6903;top:9823;width:40;height:1080" coordorigin="6903,9823" coordsize="40,1080" path="m6943,10783l6903,10783,6903,10903,6943,10903,6943,10783xm6943,10503l6903,10503,6903,10703,6943,10703,6943,10503xm6943,10383l6903,10383,6903,10423,6943,10423,6943,10383xm6943,10183l6903,10183,6903,10223,6943,10223,6943,10183xm6943,9983l6903,9983,6903,10103,6943,10103,6943,9983xm6943,9903l6903,9903,6903,9943,6943,9943,6943,9903xm6943,9823l6903,9823,6903,9863,6943,9863,6943,9823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Heading2"/>
        <w:spacing w:line="224" w:lineRule="exact"/>
        <w:ind w:right="26"/>
      </w:pPr>
      <w:r>
        <w:rPr>
          <w:color w:val="231F20"/>
        </w:rPr>
        <w:t>21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Diciembre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2022</w:t>
      </w:r>
    </w:p>
    <w:p>
      <w:pPr>
        <w:spacing w:line="178" w:lineRule="exact" w:before="0"/>
        <w:ind w:left="258" w:right="25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Gto.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before="108"/>
        <w:ind w:left="272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440" w:right="460"/>
          <w:cols w:num="2" w:equalWidth="0">
            <w:col w:w="2636" w:space="1704"/>
            <w:col w:w="4400"/>
          </w:cols>
        </w:sectPr>
      </w:pP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28.8995pt;margin-top:56.700012pt;width:453pt;height:551.75pt;mso-position-horizontal-relative:page;mso-position-vertical-relative:page;z-index:-15860224" coordorigin="578,1134" coordsize="9060,11035">
            <v:shape style="position:absolute;left:5782;top:1134;width:3856;height:11035" type="#_x0000_t75" stroked="false">
              <v:imagedata r:id="rId10" o:title=""/>
            </v:shape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1257;top:3879;width:6670;height:2" coordorigin="1257,3879" coordsize="6670,0" path="m1257,3879l1257,3879m7927,3879l7927,3879e" filled="false" stroked="true" strokeweight="1pt" strokecolor="#231f20">
              <v:path arrowok="t"/>
              <v:stroke dashstyle="solid"/>
            </v:shape>
            <v:shape style="position:absolute;left:1937;top:5197;width:5959;height:2" coordorigin="1938,5198" coordsize="5959,0" path="m1938,5198l1938,5198m7896,5198l7896,5198e" filled="false" stroked="true" strokeweight="1pt" strokecolor="#231f20">
              <v:path arrowok="t"/>
              <v:stroke dashstyle="solid"/>
            </v:shape>
            <v:shape style="position:absolute;left:2362;top:6742;width:5565;height:2" coordorigin="2363,6742" coordsize="5565,0" path="m2363,6742l2363,6742m7927,6742l7927,6742e" filled="false" stroked="true" strokeweight="1pt" strokecolor="#231f20">
              <v:path arrowok="t"/>
              <v:stroke dashstyle="solid"/>
            </v:shape>
            <v:shape style="position:absolute;left:3657;top:8271;width:4270;height:2" coordorigin="3657,8271" coordsize="4270,0" path="m3657,8271l3657,8271m7927,8271l7927,8271e" filled="false" stroked="true" strokeweight="1pt" strokecolor="#231f20">
              <v:path arrowok="t"/>
              <v:stroke dashstyle="solid"/>
            </v:shape>
            <v:shape style="position:absolute;left:4786;top:9591;width:3120;height:2" coordorigin="4786,9591" coordsize="3120,0" path="m4786,9591l4786,9591m7906,9591l7906,9591e" filled="false" stroked="true" strokeweight="1pt" strokecolor="#231f20">
              <v:path arrowok="t"/>
              <v:stroke dashstyle="solid"/>
            </v:shape>
            <v:shape style="position:absolute;left:4239;top:11792;width:3657;height:2" coordorigin="4240,11793" coordsize="3657,0" path="m4240,11793l4240,11793m7896,11793l7896,11793e" filled="false" stroked="true" strokeweight="1pt" strokecolor="#231f20">
              <v:path arrowok="t"/>
              <v:stroke dashstyle="solid"/>
            </v:shape>
            <v:shape style="position:absolute;left:2343;top:10706;width:5554;height:2" coordorigin="2343,10706" coordsize="5554,0" path="m2343,10706l2343,10706m7896,10706l7896,10706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0" w:lineRule="exact"/>
        <w:ind w:left="126"/>
        <w:rPr>
          <w:sz w:val="2"/>
        </w:rPr>
      </w:pPr>
      <w:bookmarkStart w:name="_bookmark0" w:id="1"/>
      <w:bookmarkEnd w:id="1"/>
      <w:r>
        <w:rPr/>
      </w: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9"/>
        </w:rPr>
      </w:pPr>
    </w:p>
    <w:p>
      <w:pPr>
        <w:spacing w:before="89"/>
        <w:ind w:left="1974" w:right="2019" w:firstLine="0"/>
        <w:jc w:val="center"/>
        <w:rPr>
          <w:b/>
          <w:sz w:val="32"/>
        </w:rPr>
      </w:pPr>
      <w:r>
        <w:rPr>
          <w:b/>
          <w:color w:val="FFFFFF"/>
          <w:sz w:val="32"/>
        </w:rPr>
        <w:t>S U</w:t>
      </w:r>
      <w:r>
        <w:rPr>
          <w:b/>
          <w:color w:val="FFFFFF"/>
          <w:spacing w:val="-1"/>
          <w:sz w:val="32"/>
        </w:rPr>
        <w:t> </w:t>
      </w:r>
      <w:r>
        <w:rPr>
          <w:b/>
          <w:color w:val="FFFFFF"/>
          <w:sz w:val="32"/>
        </w:rPr>
        <w:t>M</w:t>
      </w:r>
      <w:r>
        <w:rPr>
          <w:b/>
          <w:color w:val="FFFFFF"/>
          <w:spacing w:val="-12"/>
          <w:sz w:val="32"/>
        </w:rPr>
        <w:t> </w:t>
      </w:r>
      <w:r>
        <w:rPr>
          <w:b/>
          <w:color w:val="FFFFFF"/>
          <w:sz w:val="32"/>
        </w:rPr>
        <w:t>A</w:t>
      </w:r>
      <w:r>
        <w:rPr>
          <w:b/>
          <w:color w:val="FFFFFF"/>
          <w:spacing w:val="-12"/>
          <w:sz w:val="32"/>
        </w:rPr>
        <w:t> </w:t>
      </w:r>
      <w:r>
        <w:rPr>
          <w:b/>
          <w:color w:val="FFFFFF"/>
          <w:sz w:val="32"/>
        </w:rPr>
        <w:t>R</w:t>
      </w:r>
      <w:r>
        <w:rPr>
          <w:b/>
          <w:color w:val="FFFFFF"/>
          <w:spacing w:val="-1"/>
          <w:sz w:val="32"/>
        </w:rPr>
        <w:t> </w:t>
      </w:r>
      <w:r>
        <w:rPr>
          <w:b/>
          <w:color w:val="FFFFFF"/>
          <w:sz w:val="32"/>
        </w:rPr>
        <w:t>I O :</w:t>
      </w:r>
    </w:p>
    <w:p>
      <w:pPr>
        <w:spacing w:line="240" w:lineRule="auto" w:before="5"/>
        <w:rPr>
          <w:b/>
          <w:sz w:val="15"/>
        </w:rPr>
      </w:pPr>
    </w:p>
    <w:p>
      <w:pPr>
        <w:spacing w:line="300" w:lineRule="auto" w:before="0"/>
        <w:ind w:left="556" w:right="127" w:hanging="393"/>
        <w:jc w:val="left"/>
        <w:rPr>
          <w:i/>
          <w:sz w:val="15"/>
        </w:rPr>
      </w:pPr>
      <w:r>
        <w:rPr>
          <w:i/>
          <w:color w:val="231F20"/>
          <w:sz w:val="15"/>
        </w:rPr>
        <w:t>Para consultar directamente una publicación determinada en el ejemplar electrónico, pulsar o hacer clic en el texto del título en</w:t>
      </w:r>
      <w:r>
        <w:rPr>
          <w:i/>
          <w:color w:val="231F20"/>
          <w:spacing w:val="-39"/>
          <w:sz w:val="15"/>
        </w:rPr>
        <w:t> </w:t>
      </w:r>
      <w:r>
        <w:rPr>
          <w:i/>
          <w:color w:val="231F20"/>
          <w:sz w:val="15"/>
        </w:rPr>
        <w:t>el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Sumario.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Para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regresar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al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Sumario,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pulsar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o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hacer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clic</w:t>
      </w:r>
      <w:r>
        <w:rPr>
          <w:i/>
          <w:color w:val="231F20"/>
          <w:spacing w:val="-1"/>
          <w:sz w:val="15"/>
        </w:rPr>
        <w:t> </w:t>
      </w:r>
      <w:r>
        <w:rPr>
          <w:i/>
          <w:color w:val="231F20"/>
          <w:sz w:val="15"/>
        </w:rPr>
        <w:t>en</w:t>
      </w:r>
      <w:r>
        <w:rPr>
          <w:i/>
          <w:color w:val="231F20"/>
          <w:spacing w:val="-1"/>
          <w:sz w:val="15"/>
        </w:rPr>
        <w:t> </w:t>
      </w:r>
      <w:r>
        <w:rPr>
          <w:b/>
          <w:i/>
          <w:color w:val="231F20"/>
          <w:sz w:val="15"/>
        </w:rPr>
        <w:t>Periódico</w:t>
      </w:r>
      <w:r>
        <w:rPr>
          <w:b/>
          <w:i/>
          <w:color w:val="231F20"/>
          <w:spacing w:val="-1"/>
          <w:sz w:val="15"/>
        </w:rPr>
        <w:t> </w:t>
      </w:r>
      <w:r>
        <w:rPr>
          <w:b/>
          <w:i/>
          <w:color w:val="231F20"/>
          <w:sz w:val="15"/>
        </w:rPr>
        <w:t>Oficial,</w:t>
      </w:r>
      <w:r>
        <w:rPr>
          <w:b/>
          <w:i/>
          <w:color w:val="231F20"/>
          <w:spacing w:val="-1"/>
          <w:sz w:val="15"/>
        </w:rPr>
        <w:t> </w:t>
      </w:r>
      <w:r>
        <w:rPr>
          <w:b/>
          <w:i/>
          <w:color w:val="231F20"/>
          <w:sz w:val="15"/>
        </w:rPr>
        <w:t>fecha o</w:t>
      </w:r>
      <w:r>
        <w:rPr>
          <w:b/>
          <w:i/>
          <w:color w:val="231F20"/>
          <w:spacing w:val="-1"/>
          <w:sz w:val="15"/>
        </w:rPr>
        <w:t> </w:t>
      </w:r>
      <w:r>
        <w:rPr>
          <w:b/>
          <w:i/>
          <w:color w:val="231F20"/>
          <w:sz w:val="15"/>
        </w:rPr>
        <w:t>página</w:t>
      </w:r>
      <w:r>
        <w:rPr>
          <w:b/>
          <w:i/>
          <w:color w:val="231F20"/>
          <w:spacing w:val="39"/>
          <w:sz w:val="15"/>
        </w:rPr>
        <w:t> </w:t>
      </w:r>
      <w:r>
        <w:rPr>
          <w:i/>
          <w:color w:val="231F20"/>
          <w:sz w:val="15"/>
        </w:rPr>
        <w:t>en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el</w:t>
      </w:r>
      <w:r>
        <w:rPr>
          <w:i/>
          <w:color w:val="231F20"/>
          <w:spacing w:val="-2"/>
          <w:sz w:val="15"/>
        </w:rPr>
        <w:t> </w:t>
      </w:r>
      <w:r>
        <w:rPr>
          <w:i/>
          <w:color w:val="231F20"/>
          <w:sz w:val="15"/>
        </w:rPr>
        <w:t>encabezado.</w:t>
      </w:r>
    </w:p>
    <w:p>
      <w:pPr>
        <w:spacing w:line="240" w:lineRule="auto" w:before="0"/>
        <w:rPr>
          <w:i/>
          <w:sz w:val="13"/>
        </w:rPr>
      </w:pPr>
    </w:p>
    <w:p>
      <w:pPr>
        <w:pStyle w:val="Heading3"/>
        <w:spacing w:before="94"/>
        <w:ind w:left="1664"/>
      </w:pPr>
      <w:r>
        <w:rPr>
          <w:color w:val="231F20"/>
        </w:rPr>
        <w:t>GOBIERNO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PODER</w:t>
      </w:r>
      <w:r>
        <w:rPr>
          <w:color w:val="231F20"/>
          <w:spacing w:val="-5"/>
        </w:rPr>
        <w:t> </w:t>
      </w:r>
      <w:r>
        <w:rPr>
          <w:color w:val="231F20"/>
        </w:rPr>
        <w:t>LEGISLATIVO</w:t>
      </w:r>
    </w:p>
    <w:p>
      <w:pPr>
        <w:spacing w:line="240" w:lineRule="auto" w:before="1"/>
        <w:rPr>
          <w:b/>
          <w:sz w:val="12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467" w:val="left" w:leader="none"/>
              <w:tab w:pos="8010" w:val="left" w:leader="none"/>
            </w:tabs>
            <w:spacing w:line="220" w:lineRule="exact" w:before="87"/>
            <w:ind w:right="624"/>
            <w:rPr>
              <w:rFonts w:ascii="Arial" w:hAnsi="Arial"/>
              <w:b/>
            </w:rPr>
          </w:pPr>
          <w:r>
            <w:rPr>
              <w:color w:val="231F20"/>
            </w:rPr>
            <w:t>ACUERDO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aprobado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Sexágesima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Quinta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Legislatura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Congreso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Estado,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mediante el cual, se aprobó el nombramiento de la ciudadana maestra María Raquel Barajas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Monjarás, como Magistrada Propietaria del Tribunal de Justicia Administrativa del Estado 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Guanajuato,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un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término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diez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años,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contará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partir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momento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rinda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su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protesta.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spacing w:val="-2"/>
              <w:position w:val="3"/>
            </w:rPr>
            <w:t>3</w:t>
          </w:r>
        </w:p>
        <w:p>
          <w:pPr>
            <w:pStyle w:val="TOC1"/>
            <w:spacing w:line="254" w:lineRule="auto" w:before="227"/>
            <w:ind w:right="1269"/>
            <w:jc w:val="both"/>
          </w:pPr>
          <w:r>
            <w:rPr>
              <w:color w:val="231F20"/>
            </w:rPr>
            <w:t>ACUERDO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aprobado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Sexágesima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Quinta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Legislatura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Congreso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Estado,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mediante el cual, se aprobó el nombramiento de la ciudadana maestra Miriam Ramírez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Sevilla, como Magistrada Supernumeraria del Tribunal de Justicia Administrativa del Estado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Guanajuato,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un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término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diez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años,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contará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partir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momento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que</w:t>
          </w:r>
        </w:p>
        <w:p>
          <w:pPr>
            <w:pStyle w:val="TOC1"/>
            <w:tabs>
              <w:tab w:pos="7436" w:val="left" w:leader="none"/>
            </w:tabs>
            <w:spacing w:line="209" w:lineRule="exact"/>
            <w:ind w:firstLine="0"/>
            <w:jc w:val="both"/>
            <w:rPr>
              <w:rFonts w:ascii="Arial"/>
              <w:b/>
            </w:rPr>
          </w:pPr>
          <w:r>
            <w:rPr>
              <w:color w:val="231F20"/>
            </w:rPr>
            <w:t>rinda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su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protesta.</w:t>
          </w:r>
          <w:r>
            <w:rPr>
              <w:color w:val="231F20"/>
              <w:u w:val="dotted" w:color="231F20"/>
            </w:rPr>
            <w:tab/>
          </w:r>
          <w:r>
            <w:rPr>
              <w:rFonts w:ascii="Arial"/>
              <w:b/>
              <w:color w:val="231F20"/>
              <w:position w:val="3"/>
            </w:rPr>
            <w:t>4</w:t>
          </w:r>
        </w:p>
        <w:p>
          <w:pPr>
            <w:pStyle w:val="TOC3"/>
            <w:spacing w:line="254" w:lineRule="auto"/>
          </w:pPr>
          <w:hyperlink w:history="true" w:anchor="_TOC_250000">
            <w:r>
              <w:rPr>
                <w:color w:val="231F20"/>
                <w:spacing w:val="-2"/>
              </w:rPr>
              <w:t>TRIBUNAL DE JUSTICIA </w:t>
            </w:r>
            <w:r>
              <w:rPr>
                <w:color w:val="231F20"/>
                <w:spacing w:val="-1"/>
              </w:rPr>
              <w:t>ADMINISTRATIVA</w:t>
            </w:r>
            <w:r>
              <w:rPr>
                <w:color w:val="231F20"/>
                <w:spacing w:val="-47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GUANAJUATO</w:t>
            </w:r>
          </w:hyperlink>
        </w:p>
        <w:p>
          <w:pPr>
            <w:pStyle w:val="TOC1"/>
            <w:spacing w:line="254" w:lineRule="auto" w:before="221"/>
            <w:ind w:right="1258"/>
          </w:pPr>
          <w:hyperlink w:history="true" w:anchor="_bookmark1">
            <w:r>
              <w:rPr>
                <w:color w:val="231F20"/>
              </w:rPr>
              <w:t>ACUERDO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emite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Pleno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del Tribunal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Justicia Administrativa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mediante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que</w:t>
            </w:r>
          </w:hyperlink>
          <w:r>
            <w:rPr>
              <w:color w:val="231F20"/>
              <w:spacing w:val="-47"/>
            </w:rPr>
            <w:t> </w:t>
          </w:r>
          <w:hyperlink w:history="true" w:anchor="_bookmark1">
            <w:r>
              <w:rPr>
                <w:color w:val="231F20"/>
              </w:rPr>
              <w:t>se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aprobó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sistema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Guardias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relativo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al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Segundo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Periodo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Vacacional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Tribunal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de</w:t>
            </w:r>
          </w:hyperlink>
        </w:p>
        <w:p>
          <w:pPr>
            <w:pStyle w:val="TOC1"/>
            <w:tabs>
              <w:tab w:pos="7467" w:val="left" w:leader="none"/>
              <w:tab w:pos="8010" w:val="left" w:leader="none"/>
            </w:tabs>
            <w:spacing w:line="208" w:lineRule="exact"/>
            <w:ind w:firstLine="0"/>
            <w:rPr>
              <w:rFonts w:ascii="Arial"/>
              <w:b/>
            </w:rPr>
          </w:pPr>
          <w:hyperlink w:history="true" w:anchor="_bookmark1">
            <w:r>
              <w:rPr>
                <w:color w:val="231F20"/>
              </w:rPr>
              <w:t>Justicia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Administrativa.</w:t>
            </w:r>
            <w:r>
              <w:rPr>
                <w:color w:val="231F20"/>
                <w:spacing w:val="-21"/>
              </w:rPr>
              <w:t> </w:t>
            </w:r>
          </w:hyperlink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/>
              <w:b/>
              <w:color w:val="231F20"/>
              <w:position w:val="3"/>
            </w:rPr>
            <w:t>5</w:t>
          </w:r>
        </w:p>
        <w:p>
          <w:pPr>
            <w:pStyle w:val="TOC2"/>
            <w:spacing w:line="254" w:lineRule="auto"/>
          </w:pPr>
          <w:r>
            <w:rPr>
              <w:color w:val="231F20"/>
            </w:rPr>
            <w:t>DIRECCIÓN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REGISTROS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PÚBLICOS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PROPIPEDAD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NOTARÍAS</w:t>
          </w:r>
        </w:p>
        <w:p>
          <w:pPr>
            <w:pStyle w:val="TOC1"/>
            <w:spacing w:line="254" w:lineRule="auto" w:before="221"/>
            <w:ind w:right="624"/>
          </w:pPr>
          <w:r>
            <w:rPr>
              <w:color w:val="231F20"/>
            </w:rPr>
            <w:t>AVISO</w:t>
          </w:r>
          <w:r>
            <w:rPr>
              <w:color w:val="231F20"/>
              <w:spacing w:val="43"/>
            </w:rPr>
            <w:t> </w:t>
          </w:r>
          <w:r>
            <w:rPr>
              <w:color w:val="231F20"/>
            </w:rPr>
            <w:t>Notarial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mediante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cual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da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</w:rPr>
            <w:t>conocer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</w:rPr>
            <w:t>Renuncia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notarial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licenciado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Jaime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González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Valdivia,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quien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fungía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como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titular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Notaría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Pública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número</w:t>
          </w:r>
        </w:p>
        <w:p>
          <w:pPr>
            <w:pStyle w:val="TOC1"/>
            <w:tabs>
              <w:tab w:pos="7467" w:val="left" w:leader="none"/>
              <w:tab w:pos="8010" w:val="left" w:leader="none"/>
            </w:tabs>
            <w:spacing w:line="208" w:lineRule="exact"/>
            <w:ind w:firstLine="0"/>
            <w:rPr>
              <w:rFonts w:ascii="Arial" w:hAnsi="Arial"/>
              <w:b/>
            </w:rPr>
          </w:pPr>
          <w:r>
            <w:rPr>
              <w:color w:val="231F20"/>
            </w:rPr>
            <w:t>84,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Municpio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León,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Guanajuato.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position w:val="3"/>
            </w:rPr>
            <w:t>7</w:t>
          </w:r>
        </w:p>
      </w:sdtContent>
    </w:sdt>
    <w:p>
      <w:pPr>
        <w:spacing w:line="240" w:lineRule="auto" w:before="3"/>
        <w:rPr>
          <w:b/>
          <w:sz w:val="20"/>
        </w:rPr>
      </w:pPr>
    </w:p>
    <w:p>
      <w:pPr>
        <w:spacing w:before="0"/>
        <w:ind w:left="1967" w:right="3124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UNIVERSIDAD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DE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GUANAJUATO</w:t>
      </w:r>
    </w:p>
    <w:p>
      <w:pPr>
        <w:spacing w:line="240" w:lineRule="auto" w:before="3"/>
        <w:rPr>
          <w:b/>
          <w:sz w:val="20"/>
        </w:rPr>
      </w:pPr>
    </w:p>
    <w:p>
      <w:pPr>
        <w:pStyle w:val="BodyText"/>
        <w:tabs>
          <w:tab w:pos="7445" w:val="left" w:leader="none"/>
        </w:tabs>
        <w:spacing w:line="254" w:lineRule="auto"/>
        <w:ind w:left="112" w:right="1270" w:firstLine="3"/>
        <w:jc w:val="both"/>
      </w:pPr>
      <w:r>
        <w:rPr>
          <w:color w:val="231F20"/>
        </w:rPr>
        <w:t>ACUERDO</w:t>
      </w:r>
      <w:r>
        <w:rPr>
          <w:color w:val="231F20"/>
          <w:spacing w:val="23"/>
        </w:rPr>
        <w:t> </w:t>
      </w:r>
      <w:r>
        <w:rPr>
          <w:color w:val="231F20"/>
        </w:rPr>
        <w:t>del</w:t>
      </w:r>
      <w:r>
        <w:rPr>
          <w:color w:val="231F20"/>
          <w:spacing w:val="20"/>
        </w:rPr>
        <w:t> </w:t>
      </w:r>
      <w:r>
        <w:rPr>
          <w:color w:val="231F20"/>
        </w:rPr>
        <w:t>Consejo</w:t>
      </w:r>
      <w:r>
        <w:rPr>
          <w:color w:val="231F20"/>
          <w:spacing w:val="20"/>
        </w:rPr>
        <w:t> </w:t>
      </w:r>
      <w:r>
        <w:rPr>
          <w:color w:val="231F20"/>
        </w:rPr>
        <w:t>General</w:t>
      </w:r>
      <w:r>
        <w:rPr>
          <w:color w:val="231F20"/>
          <w:spacing w:val="21"/>
        </w:rPr>
        <w:t> </w:t>
      </w:r>
      <w:r>
        <w:rPr>
          <w:color w:val="231F20"/>
        </w:rPr>
        <w:t>Universitario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Universidad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Guanajuato</w:t>
      </w:r>
      <w:r>
        <w:rPr>
          <w:color w:val="231F20"/>
          <w:spacing w:val="20"/>
        </w:rPr>
        <w:t> </w:t>
      </w:r>
      <w:r>
        <w:rPr>
          <w:color w:val="231F20"/>
        </w:rPr>
        <w:t>mediante</w:t>
      </w:r>
      <w:r>
        <w:rPr>
          <w:color w:val="231F20"/>
          <w:spacing w:val="-47"/>
        </w:rPr>
        <w:t> </w:t>
      </w:r>
      <w:r>
        <w:rPr>
          <w:color w:val="231F20"/>
        </w:rPr>
        <w:t>el cual se reforman y adicionan diversos artículos del Reglamento de quienes integran la</w:t>
      </w:r>
      <w:r>
        <w:rPr>
          <w:color w:val="231F20"/>
          <w:spacing w:val="1"/>
        </w:rPr>
        <w:t> </w:t>
      </w:r>
      <w:r>
        <w:rPr>
          <w:color w:val="231F20"/>
        </w:rPr>
        <w:t>Orquesta</w:t>
      </w:r>
      <w:r>
        <w:rPr>
          <w:color w:val="231F20"/>
          <w:spacing w:val="-3"/>
        </w:rPr>
        <w:t> </w:t>
      </w:r>
      <w:r>
        <w:rPr>
          <w:color w:val="231F20"/>
        </w:rPr>
        <w:t>Sinfónica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Universidad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Guanajuato.</w:t>
      </w:r>
      <w:r>
        <w:rPr>
          <w:color w:val="231F20"/>
          <w:spacing w:val="-30"/>
        </w:rPr>
        <w:t> </w:t>
      </w:r>
      <w:r>
        <w:rPr>
          <w:color w:val="231F20"/>
          <w:u w:val="dotted" w:color="231F20"/>
        </w:rPr>
        <w:t> </w:t>
        <w:tab/>
      </w:r>
    </w:p>
    <w:p>
      <w:pPr>
        <w:pStyle w:val="Heading3"/>
        <w:spacing w:line="180" w:lineRule="exact" w:before="0"/>
        <w:ind w:left="0" w:right="624"/>
        <w:jc w:val="right"/>
      </w:pPr>
      <w:r>
        <w:rPr>
          <w:color w:val="231F20"/>
        </w:rPr>
        <w:t>8</w:t>
      </w:r>
    </w:p>
    <w:p>
      <w:pPr>
        <w:spacing w:before="42"/>
        <w:ind w:left="1626" w:right="2783" w:firstLine="0"/>
        <w:jc w:val="center"/>
        <w:rPr>
          <w:b/>
          <w:sz w:val="18"/>
        </w:rPr>
      </w:pPr>
      <w:r>
        <w:rPr>
          <w:b/>
          <w:color w:val="231F20"/>
          <w:spacing w:val="-1"/>
          <w:sz w:val="18"/>
        </w:rPr>
        <w:t>PRESIDENCIA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pacing w:val="-1"/>
          <w:sz w:val="18"/>
        </w:rPr>
        <w:t>MUNICIPAL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–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TARIMORO,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GTO.</w:t>
      </w:r>
    </w:p>
    <w:p>
      <w:pPr>
        <w:spacing w:line="240" w:lineRule="auto" w:before="3"/>
        <w:rPr>
          <w:b/>
          <w:sz w:val="21"/>
        </w:rPr>
      </w:pPr>
    </w:p>
    <w:p>
      <w:pPr>
        <w:pStyle w:val="BodyText"/>
        <w:tabs>
          <w:tab w:pos="7436" w:val="left" w:leader="none"/>
          <w:tab w:pos="7960" w:val="left" w:leader="none"/>
        </w:tabs>
        <w:spacing w:line="223" w:lineRule="auto"/>
        <w:ind w:left="112" w:right="574" w:firstLine="3"/>
        <w:rPr>
          <w:rFonts w:ascii="Arial"/>
          <w:b/>
        </w:rPr>
      </w:pPr>
      <w:r>
        <w:rPr>
          <w:color w:val="231F20"/>
        </w:rPr>
        <w:t>ACUERDO del Ayuntamiento mediante el cual se autoriza la Paleta Vegetal del Municipio de</w:t>
      </w:r>
      <w:r>
        <w:rPr>
          <w:color w:val="231F20"/>
          <w:spacing w:val="1"/>
        </w:rPr>
        <w:t> </w:t>
      </w:r>
      <w:r>
        <w:rPr>
          <w:color w:val="231F20"/>
        </w:rPr>
        <w:t>Tarimoro,</w:t>
      </w:r>
      <w:r>
        <w:rPr>
          <w:color w:val="231F20"/>
          <w:spacing w:val="-10"/>
        </w:rPr>
        <w:t> </w:t>
      </w:r>
      <w:r>
        <w:rPr>
          <w:color w:val="231F20"/>
        </w:rPr>
        <w:t>Guanajuato.</w:t>
      </w:r>
      <w:r>
        <w:rPr>
          <w:color w:val="231F20"/>
          <w:spacing w:val="-1"/>
        </w:rPr>
        <w:t> </w:t>
      </w:r>
      <w:r>
        <w:rPr>
          <w:color w:val="231F20"/>
          <w:u w:val="dotted" w:color="231F20"/>
        </w:rPr>
        <w:t> </w:t>
        <w:tab/>
      </w:r>
      <w:r>
        <w:rPr>
          <w:color w:val="231F20"/>
        </w:rPr>
        <w:t> </w:t>
        <w:tab/>
      </w:r>
      <w:r>
        <w:rPr>
          <w:rFonts w:ascii="Arial"/>
          <w:b/>
          <w:color w:val="231F20"/>
          <w:spacing w:val="-1"/>
          <w:position w:val="3"/>
        </w:rPr>
        <w:t>18</w:t>
      </w:r>
    </w:p>
    <w:p>
      <w:pPr>
        <w:spacing w:line="240" w:lineRule="auto" w:before="3"/>
        <w:rPr>
          <w:b/>
          <w:sz w:val="20"/>
        </w:rPr>
      </w:pPr>
    </w:p>
    <w:p>
      <w:pPr>
        <w:pStyle w:val="Heading3"/>
        <w:spacing w:line="254" w:lineRule="auto" w:before="1"/>
        <w:ind w:left="1172" w:right="2330"/>
        <w:jc w:val="center"/>
      </w:pPr>
      <w:r>
        <w:rPr>
          <w:color w:val="231F20"/>
          <w:spacing w:val="-1"/>
        </w:rPr>
        <w:t>TRIBUNAL</w:t>
      </w:r>
      <w:r>
        <w:rPr>
          <w:color w:val="231F20"/>
          <w:spacing w:val="-9"/>
        </w:rPr>
        <w:t> </w:t>
      </w:r>
      <w:r>
        <w:rPr>
          <w:color w:val="231F20"/>
        </w:rPr>
        <w:t>UNITARIO</w:t>
      </w:r>
      <w:r>
        <w:rPr>
          <w:color w:val="231F20"/>
          <w:spacing w:val="-12"/>
        </w:rPr>
        <w:t> </w:t>
      </w:r>
      <w:r>
        <w:rPr>
          <w:color w:val="231F20"/>
        </w:rPr>
        <w:t>AGRARIO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DÉCIMO</w:t>
      </w:r>
      <w:r>
        <w:rPr>
          <w:color w:val="231F20"/>
          <w:spacing w:val="-6"/>
        </w:rPr>
        <w:t> </w:t>
      </w:r>
      <w:r>
        <w:rPr>
          <w:color w:val="231F20"/>
        </w:rPr>
        <w:t>PRIMER</w:t>
      </w:r>
      <w:r>
        <w:rPr>
          <w:color w:val="231F20"/>
          <w:spacing w:val="-5"/>
        </w:rPr>
        <w:t> </w:t>
      </w:r>
      <w:r>
        <w:rPr>
          <w:color w:val="231F20"/>
        </w:rPr>
        <w:t>DISTRITO</w:t>
      </w:r>
      <w:r>
        <w:rPr>
          <w:color w:val="231F20"/>
          <w:spacing w:val="-47"/>
        </w:rPr>
        <w:t> </w:t>
      </w:r>
      <w:r>
        <w:rPr>
          <w:color w:val="231F20"/>
        </w:rPr>
        <w:t>GUANAJUATO,</w:t>
      </w:r>
      <w:r>
        <w:rPr>
          <w:color w:val="231F20"/>
          <w:spacing w:val="-1"/>
        </w:rPr>
        <w:t> </w:t>
      </w:r>
      <w:r>
        <w:rPr>
          <w:color w:val="231F20"/>
        </w:rPr>
        <w:t>GTO.</w:t>
      </w:r>
    </w:p>
    <w:p>
      <w:pPr>
        <w:spacing w:line="240" w:lineRule="auto" w:before="7"/>
        <w:rPr>
          <w:b/>
          <w:sz w:val="16"/>
        </w:rPr>
      </w:pPr>
    </w:p>
    <w:p>
      <w:pPr>
        <w:pStyle w:val="BodyText"/>
        <w:tabs>
          <w:tab w:pos="7435" w:val="left" w:leader="none"/>
        </w:tabs>
        <w:ind w:left="112"/>
        <w:jc w:val="both"/>
        <w:rPr>
          <w:rFonts w:ascii="Arial" w:hAnsi="Arial"/>
          <w:b/>
        </w:rPr>
      </w:pPr>
      <w:r>
        <w:rPr>
          <w:color w:val="231F20"/>
        </w:rPr>
        <w:t>EDICTO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JUAN</w:t>
      </w:r>
      <w:r>
        <w:rPr>
          <w:color w:val="231F20"/>
          <w:spacing w:val="-2"/>
        </w:rPr>
        <w:t> </w:t>
      </w:r>
      <w:r>
        <w:rPr>
          <w:color w:val="231F20"/>
        </w:rPr>
        <w:t>MANUEL</w:t>
      </w:r>
      <w:r>
        <w:rPr>
          <w:color w:val="231F20"/>
          <w:spacing w:val="-9"/>
        </w:rPr>
        <w:t> </w:t>
      </w:r>
      <w:r>
        <w:rPr>
          <w:color w:val="231F20"/>
        </w:rPr>
        <w:t>MARTÍNEZ</w:t>
      </w:r>
      <w:r>
        <w:rPr>
          <w:color w:val="231F20"/>
          <w:spacing w:val="-1"/>
        </w:rPr>
        <w:t> </w:t>
      </w:r>
      <w:r>
        <w:rPr>
          <w:color w:val="231F20"/>
        </w:rPr>
        <w:t>MEZA.</w:t>
      </w:r>
      <w:r>
        <w:rPr>
          <w:color w:val="231F20"/>
          <w:u w:val="dotted" w:color="231F20"/>
        </w:rPr>
        <w:tab/>
      </w:r>
      <w:r>
        <w:rPr>
          <w:rFonts w:ascii="Arial" w:hAnsi="Arial"/>
          <w:b/>
          <w:color w:val="231F20"/>
          <w:position w:val="3"/>
        </w:rPr>
        <w:t>57</w:t>
      </w:r>
    </w:p>
    <w:p>
      <w:pPr>
        <w:spacing w:after="0"/>
        <w:jc w:val="both"/>
        <w:rPr>
          <w:rFonts w:ascii="Arial" w:hAnsi="Arial"/>
        </w:rPr>
        <w:sectPr>
          <w:headerReference w:type="default" r:id="rId9"/>
          <w:pgSz w:w="9640" w:h="13040"/>
          <w:pgMar w:header="540" w:footer="0" w:top="740" w:bottom="280" w:left="440" w:right="460"/>
        </w:sectPr>
      </w:pPr>
    </w:p>
    <w:p>
      <w:pPr>
        <w:spacing w:line="240" w:lineRule="auto" w:before="0"/>
        <w:rPr>
          <w:b/>
          <w:sz w:val="27"/>
        </w:rPr>
      </w:pPr>
      <w:r>
        <w:rPr/>
        <w:pict>
          <v:group style="position:absolute;margin-left:0pt;margin-top:56.700012pt;width:453.95pt;height:551.75pt;mso-position-horizontal-relative:page;mso-position-vertical-relative:page;z-index:-15859712" coordorigin="0,1134" coordsize="9079,11035">
            <v:shape style="position:absolute;left:0;top:1134;width:3891;height:11035" type="#_x0000_t75" stroked="false">
              <v:imagedata r:id="rId5" o:title=""/>
            </v:shape>
            <v:shape style="position:absolute;left:577;top:1134;width:8487;height:927" coordorigin="577,1134" coordsize="8487,927" path="m8884,1134l757,1134,687,1148,630,1187,591,1244,577,1314,577,1880,591,1950,630,2008,687,2046,757,2060,8884,2060,8954,2046,9011,2008,9050,1950,9064,1880,9064,1314,9050,1244,9011,1187,8954,1148,8884,1134xe" filled="true" fillcolor="#231f20" stroked="false">
              <v:path arrowok="t"/>
              <v:fill type="solid"/>
            </v:shape>
            <v:shape style="position:absolute;left:577;top:2211;width:8502;height:9148" type="#_x0000_t75" stroked="false">
              <v:imagedata r:id="rId12" o:title=""/>
            </v:shape>
            <w10:wrap type="none"/>
          </v:group>
        </w:pict>
      </w:r>
    </w:p>
    <w:p>
      <w:pPr>
        <w:pStyle w:val="Heading1"/>
        <w:spacing w:line="208" w:lineRule="auto"/>
      </w:pPr>
      <w:bookmarkStart w:name="_TOC_250000" w:id="2"/>
      <w:bookmarkStart w:name="_bookmark1" w:id="3"/>
      <w:r>
        <w:rPr>
          <w:b w:val="0"/>
        </w:rPr>
      </w:r>
      <w:r>
        <w:rPr>
          <w:color w:val="FFFFFF"/>
          <w:spacing w:val="-2"/>
        </w:rPr>
        <w:t>TRIBUNAL DE JUSTICIA ADMINISTRATIVA</w:t>
      </w:r>
      <w:r>
        <w:rPr>
          <w:color w:val="FFFFFF"/>
          <w:spacing w:val="-82"/>
        </w:rPr>
        <w:t> </w:t>
      </w:r>
      <w:r>
        <w:rPr>
          <w:color w:val="FFFFFF"/>
        </w:rPr>
        <w:t>DEL</w:t>
      </w:r>
      <w:r>
        <w:rPr>
          <w:color w:val="FFFFFF"/>
          <w:spacing w:val="-11"/>
        </w:rPr>
        <w:t> </w:t>
      </w:r>
      <w:r>
        <w:rPr>
          <w:color w:val="FFFFFF"/>
        </w:rPr>
        <w:t>ESTADO</w:t>
      </w:r>
      <w:r>
        <w:rPr>
          <w:color w:val="FFFFFF"/>
          <w:spacing w:val="-5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bookmarkEnd w:id="2"/>
      <w:r>
        <w:rPr>
          <w:color w:val="FFFFFF"/>
        </w:rPr>
        <w:t>GUANAJUATO</w:t>
      </w:r>
    </w:p>
    <w:p>
      <w:pPr>
        <w:spacing w:after="0" w:line="208" w:lineRule="auto"/>
        <w:sectPr>
          <w:headerReference w:type="default" r:id="rId11"/>
          <w:pgSz w:w="9640" w:h="13040"/>
          <w:pgMar w:header="537" w:footer="0" w:top="860" w:bottom="280" w:left="440" w:right="460"/>
        </w:sectPr>
      </w:pPr>
    </w:p>
    <w:p>
      <w:pPr>
        <w:spacing w:line="240" w:lineRule="auto" w:before="6" w:after="1"/>
        <w:rPr>
          <w:b/>
          <w:sz w:val="9"/>
        </w:rPr>
      </w:pPr>
      <w:r>
        <w:rPr/>
        <w:pict>
          <v:group style="position:absolute;margin-left:29.200001pt;margin-top:56.700012pt;width:452.7pt;height:551.75pt;mso-position-horizontal-relative:page;mso-position-vertical-relative:page;z-index:15731712" coordorigin="584,1134" coordsize="9054,11035">
            <v:shape style="position:absolute;left:5782;top:1134;width:3856;height:11035" type="#_x0000_t75" stroked="false">
              <v:imagedata r:id="rId10" o:title=""/>
            </v:shape>
            <v:shape style="position:absolute;left:584;top:1276;width:8493;height:7835" type="#_x0000_t75" stroked="false">
              <v:imagedata r:id="rId14" o:title=""/>
            </v:shape>
            <w10:wrap type="none"/>
          </v:group>
        </w:pict>
      </w:r>
    </w:p>
    <w:p>
      <w:pPr>
        <w:spacing w:line="20" w:lineRule="exact"/>
        <w:ind w:left="12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sectPr>
      <w:headerReference w:type="default" r:id="rId13"/>
      <w:pgSz w:w="9640" w:h="13040"/>
      <w:pgMar w:header="540" w:footer="0" w:top="74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61760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8612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108pt;height:12.1pt;mso-position-horizontal-relative:page;mso-position-vertical-relative:page;z-index:-158607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21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DICIEMBRE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8602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59712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59200" from="28.65pt,43.066013pt" to="453.25pt,43.066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pt;margin-top:25.854752pt;width:91.05pt;height:12.1pt;mso-position-horizontal-relative:page;mso-position-vertical-relative:page;z-index:-158586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108pt;height:12.1pt;mso-position-horizontal-relative:page;mso-position-vertical-relative:page;z-index:-158581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21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DICIEMBRE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7.555115pt;margin-top:25.854752pt;width:46.7pt;height:12.1pt;mso-position-horizontal-relative:page;mso-position-vertical-relative:page;z-index:-158576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5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57152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8566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6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108pt;height:12.1pt;mso-position-horizontal-relative:page;mso-position-vertical-relative:page;z-index:-158561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21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DICIEMBRE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8556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TOC1" w:type="paragraph">
    <w:name w:val="TOC 1"/>
    <w:basedOn w:val="Normal"/>
    <w:uiPriority w:val="1"/>
    <w:qFormat/>
    <w:pPr>
      <w:ind w:left="112" w:firstLine="3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33"/>
      <w:ind w:left="1626" w:right="2783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33"/>
      <w:ind w:left="1974" w:right="3124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7"/>
      <w:ind w:left="2123" w:right="1269" w:hanging="736"/>
      <w:outlineLvl w:val="1"/>
    </w:pPr>
    <w:rPr>
      <w:rFonts w:ascii="Arial" w:hAnsi="Arial" w:eastAsia="Arial" w:cs="Arial"/>
      <w:b/>
      <w:bCs/>
      <w:sz w:val="30"/>
      <w:szCs w:val="3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58" w:right="23"/>
      <w:jc w:val="center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4"/>
      <w:ind w:left="20"/>
      <w:outlineLvl w:val="3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63" w:right="71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2023-01-13T15:48:32Z</dcterms:created>
  <dcterms:modified xsi:type="dcterms:W3CDTF">2023-01-13T15:48:32Z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2023-01-13T00:00:00Z</vt:filetime>
  </property>
</Properties>
</file>