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D7F72E" w14:textId="77777777" w:rsidR="00424787" w:rsidRPr="00CB46CB" w:rsidRDefault="00424787" w:rsidP="00424787">
      <w:pPr>
        <w:pStyle w:val="Ttulo1"/>
        <w:spacing w:before="0" w:after="0"/>
        <w:jc w:val="center"/>
        <w:rPr>
          <w:rFonts w:ascii="Verdana" w:hAnsi="Verdana"/>
          <w:b/>
          <w:bCs/>
          <w:color w:val="CC0066"/>
          <w:sz w:val="20"/>
          <w:szCs w:val="20"/>
        </w:rPr>
      </w:pPr>
      <w:bookmarkStart w:id="0" w:name="_GoBack"/>
      <w:bookmarkEnd w:id="0"/>
      <w:r w:rsidRPr="00CB46CB">
        <w:rPr>
          <w:rFonts w:ascii="Verdana" w:hAnsi="Verdana"/>
          <w:b/>
          <w:bCs/>
          <w:color w:val="CC0066"/>
          <w:sz w:val="20"/>
          <w:szCs w:val="20"/>
        </w:rPr>
        <w:t xml:space="preserve">LEY ORGÁNICA DEL PODER EJECUTIVO PARA EL ESTADO </w:t>
      </w:r>
    </w:p>
    <w:p w14:paraId="49325103" w14:textId="77777777" w:rsidR="00424787" w:rsidRPr="00CB46CB" w:rsidRDefault="00424787" w:rsidP="00424787">
      <w:pPr>
        <w:pStyle w:val="Ttulo1"/>
        <w:spacing w:before="0" w:after="0"/>
        <w:jc w:val="center"/>
        <w:rPr>
          <w:rFonts w:ascii="Verdana" w:hAnsi="Verdana"/>
          <w:b/>
          <w:bCs/>
          <w:color w:val="CC0066"/>
          <w:sz w:val="20"/>
          <w:szCs w:val="20"/>
        </w:rPr>
      </w:pPr>
      <w:r w:rsidRPr="00CB46CB">
        <w:rPr>
          <w:rFonts w:ascii="Verdana" w:hAnsi="Verdana"/>
          <w:b/>
          <w:bCs/>
          <w:color w:val="CC0066"/>
          <w:sz w:val="20"/>
          <w:szCs w:val="20"/>
        </w:rPr>
        <w:t>DE GUANAJUATO</w:t>
      </w:r>
    </w:p>
    <w:p w14:paraId="2E7FA9C1" w14:textId="77777777" w:rsidR="00214FD9" w:rsidRDefault="00214FD9" w:rsidP="00982CD0">
      <w:pPr>
        <w:pStyle w:val="Sangra2detindependiente"/>
        <w:spacing w:line="240" w:lineRule="auto"/>
        <w:ind w:left="0" w:firstLine="708"/>
        <w:jc w:val="both"/>
        <w:rPr>
          <w:rFonts w:ascii="Verdana" w:hAnsi="Verdana"/>
          <w:bCs/>
          <w:sz w:val="16"/>
          <w:szCs w:val="20"/>
          <w:lang w:val="es-MX"/>
        </w:rPr>
      </w:pPr>
    </w:p>
    <w:p w14:paraId="78984EBB" w14:textId="4437DF55" w:rsidR="00982CD0" w:rsidRPr="00CB46CB" w:rsidRDefault="00982CD0" w:rsidP="00982CD0">
      <w:pPr>
        <w:pStyle w:val="Sangra2detindependiente"/>
        <w:spacing w:line="240" w:lineRule="auto"/>
        <w:ind w:left="0" w:firstLine="708"/>
        <w:jc w:val="both"/>
        <w:rPr>
          <w:rFonts w:ascii="Verdana" w:hAnsi="Verdana"/>
          <w:sz w:val="16"/>
          <w:szCs w:val="20"/>
          <w:lang w:val="es-MX"/>
        </w:rPr>
      </w:pPr>
      <w:r w:rsidRPr="00CB46CB">
        <w:rPr>
          <w:rFonts w:ascii="Verdana" w:hAnsi="Verdana"/>
          <w:bCs/>
          <w:sz w:val="16"/>
          <w:szCs w:val="20"/>
          <w:lang w:val="es-MX"/>
        </w:rPr>
        <w:t>JUAN CARLOS ROMERO HICKS, GOBERNADOR CONSTITUCIONAL DEL ESTADO LIBRE Y SOBERANO DE GUANAJUATO, A LOS HABITANTES DEL MISMO SABED.</w:t>
      </w:r>
    </w:p>
    <w:p w14:paraId="061145A9" w14:textId="77777777" w:rsidR="00982CD0" w:rsidRPr="00CB46CB" w:rsidRDefault="00982CD0" w:rsidP="00982CD0">
      <w:pPr>
        <w:jc w:val="both"/>
        <w:rPr>
          <w:rFonts w:ascii="Verdana" w:hAnsi="Verdana" w:cs="Arial"/>
          <w:sz w:val="16"/>
          <w:szCs w:val="20"/>
          <w:lang w:val="es-MX"/>
        </w:rPr>
      </w:pPr>
    </w:p>
    <w:p w14:paraId="5FAA2342" w14:textId="77777777" w:rsidR="00982CD0" w:rsidRPr="00CB46CB" w:rsidRDefault="00982CD0" w:rsidP="00982CD0">
      <w:pPr>
        <w:ind w:firstLine="708"/>
        <w:jc w:val="both"/>
        <w:rPr>
          <w:rFonts w:ascii="Verdana" w:hAnsi="Verdana" w:cs="Arial"/>
          <w:sz w:val="16"/>
          <w:szCs w:val="20"/>
          <w:lang w:val="es-MX"/>
        </w:rPr>
      </w:pPr>
      <w:r w:rsidRPr="00CB46CB">
        <w:rPr>
          <w:rFonts w:ascii="Verdana" w:hAnsi="Verdana" w:cs="Arial"/>
          <w:sz w:val="16"/>
          <w:szCs w:val="20"/>
          <w:lang w:val="es-MX"/>
        </w:rPr>
        <w:t>QUE EL H. CONGRESO CONSTITUCIONAL DEL ESTADO LIBRE Y SOBERANO DE GUANAJUATO, HA TENIDO A BIEN DIRIGIRME EL SIGUIENTE:</w:t>
      </w:r>
    </w:p>
    <w:p w14:paraId="1D178407" w14:textId="77777777" w:rsidR="00982CD0" w:rsidRPr="00CB46CB" w:rsidRDefault="00982CD0" w:rsidP="00982CD0">
      <w:pPr>
        <w:jc w:val="both"/>
        <w:rPr>
          <w:rFonts w:ascii="Arial" w:hAnsi="Arial" w:cs="Arial"/>
          <w:sz w:val="20"/>
          <w:szCs w:val="20"/>
          <w:lang w:val="es-MX"/>
        </w:rPr>
      </w:pPr>
    </w:p>
    <w:p w14:paraId="2A30CD59" w14:textId="77777777" w:rsidR="00880B5D" w:rsidRPr="00CB46CB" w:rsidRDefault="00880B5D" w:rsidP="00424787">
      <w:pPr>
        <w:jc w:val="center"/>
        <w:rPr>
          <w:rFonts w:ascii="Verdana" w:hAnsi="Verdana"/>
          <w:b/>
          <w:bCs/>
          <w:sz w:val="18"/>
          <w:szCs w:val="18"/>
          <w:lang w:val="es-ES"/>
        </w:rPr>
      </w:pPr>
      <w:r w:rsidRPr="00CB46CB">
        <w:rPr>
          <w:rFonts w:ascii="Verdana" w:hAnsi="Verdana"/>
          <w:b/>
          <w:bCs/>
          <w:sz w:val="18"/>
          <w:szCs w:val="18"/>
          <w:lang w:val="es-ES"/>
        </w:rPr>
        <w:t>DECRETO NÚMERO 18</w:t>
      </w:r>
      <w:r w:rsidR="00982CD0" w:rsidRPr="00CB46CB">
        <w:rPr>
          <w:rFonts w:ascii="Verdana" w:hAnsi="Verdana"/>
          <w:b/>
          <w:bCs/>
          <w:sz w:val="18"/>
          <w:szCs w:val="18"/>
          <w:lang w:val="es-ES"/>
        </w:rPr>
        <w:t>.</w:t>
      </w:r>
    </w:p>
    <w:p w14:paraId="2D4289C7" w14:textId="77777777" w:rsidR="00880B5D" w:rsidRPr="00CB46CB" w:rsidRDefault="00880B5D" w:rsidP="00424787">
      <w:pPr>
        <w:jc w:val="both"/>
        <w:rPr>
          <w:rFonts w:ascii="Verdana" w:hAnsi="Verdana"/>
          <w:i/>
          <w:sz w:val="18"/>
          <w:szCs w:val="18"/>
          <w:lang w:val="es-ES"/>
        </w:rPr>
      </w:pPr>
    </w:p>
    <w:p w14:paraId="6CAC64D7" w14:textId="77777777" w:rsidR="00880B5D" w:rsidRPr="00CB46CB" w:rsidRDefault="005E5438" w:rsidP="008B28D1">
      <w:pPr>
        <w:ind w:firstLine="708"/>
        <w:jc w:val="both"/>
        <w:rPr>
          <w:rFonts w:ascii="Verdana" w:hAnsi="Verdana"/>
          <w:b/>
          <w:sz w:val="18"/>
          <w:szCs w:val="18"/>
          <w:lang w:val="es-ES"/>
        </w:rPr>
      </w:pPr>
      <w:r w:rsidRPr="00CB46CB">
        <w:rPr>
          <w:rFonts w:ascii="Verdana" w:hAnsi="Verdana"/>
          <w:b/>
          <w:sz w:val="18"/>
          <w:szCs w:val="18"/>
          <w:lang w:val="es-ES"/>
        </w:rPr>
        <w:t>LA QUINCUAGE</w:t>
      </w:r>
      <w:r w:rsidR="00982CD0" w:rsidRPr="00CB46CB">
        <w:rPr>
          <w:rFonts w:ascii="Verdana" w:hAnsi="Verdana"/>
          <w:b/>
          <w:sz w:val="18"/>
          <w:szCs w:val="18"/>
          <w:lang w:val="es-ES"/>
        </w:rPr>
        <w:t>SIMA OCTAVA LEGISLATURA CONSTITUCIONAL DEL ESTADO LIBRE Y SOBERANO DE GUANAJUATO, DECRETA:</w:t>
      </w:r>
    </w:p>
    <w:p w14:paraId="2CA58C3C" w14:textId="77777777" w:rsidR="00982CD0" w:rsidRPr="00CB46CB" w:rsidRDefault="00982CD0" w:rsidP="008B28D1">
      <w:pPr>
        <w:ind w:firstLine="708"/>
        <w:jc w:val="both"/>
        <w:rPr>
          <w:rFonts w:ascii="Verdana" w:hAnsi="Verdana"/>
          <w:sz w:val="20"/>
          <w:lang w:val="es-ES"/>
        </w:rPr>
      </w:pPr>
    </w:p>
    <w:p w14:paraId="6601A4A6" w14:textId="77777777" w:rsidR="00880B5D" w:rsidRPr="00CB46CB" w:rsidRDefault="00880B5D" w:rsidP="00424787">
      <w:pPr>
        <w:pStyle w:val="Ttulo1"/>
        <w:spacing w:before="0" w:after="0"/>
        <w:jc w:val="center"/>
        <w:rPr>
          <w:rFonts w:ascii="Verdana" w:hAnsi="Verdana"/>
          <w:b/>
          <w:bCs/>
          <w:sz w:val="20"/>
          <w:szCs w:val="20"/>
        </w:rPr>
      </w:pPr>
    </w:p>
    <w:p w14:paraId="68165FC0" w14:textId="77777777" w:rsidR="00982CD0"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LEY ORGÁNICA DEL PODER EJECUTIVO </w:t>
      </w:r>
    </w:p>
    <w:p w14:paraId="3D6434B9"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PARA EL ESTADO DE GUANAJUATO</w:t>
      </w:r>
    </w:p>
    <w:p w14:paraId="48476D3B" w14:textId="77777777" w:rsidR="00C12106" w:rsidRDefault="00C12106" w:rsidP="00424787">
      <w:pPr>
        <w:rPr>
          <w:lang w:val="es-ES" w:eastAsia="es-ES"/>
        </w:rPr>
      </w:pPr>
    </w:p>
    <w:p w14:paraId="78C0B19E"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TÍTULO PRIMERO</w:t>
      </w:r>
    </w:p>
    <w:p w14:paraId="136AE46D" w14:textId="77777777" w:rsidR="00880B5D" w:rsidRPr="00CB46CB" w:rsidRDefault="00880B5D" w:rsidP="00424787">
      <w:pPr>
        <w:pStyle w:val="Ttulo1"/>
        <w:spacing w:before="0" w:after="0"/>
        <w:jc w:val="center"/>
        <w:rPr>
          <w:rFonts w:ascii="Verdana" w:hAnsi="Verdana"/>
          <w:b/>
          <w:bCs/>
          <w:sz w:val="20"/>
          <w:szCs w:val="20"/>
        </w:rPr>
      </w:pPr>
      <w:r w:rsidRPr="00CB46CB">
        <w:rPr>
          <w:rFonts w:ascii="Verdana" w:hAnsi="Verdana"/>
          <w:b/>
          <w:bCs/>
          <w:sz w:val="20"/>
          <w:szCs w:val="20"/>
        </w:rPr>
        <w:t xml:space="preserve">DE LA ADMINISTRACIÓN </w:t>
      </w:r>
      <w:r w:rsidR="005E5438" w:rsidRPr="00CB46CB">
        <w:rPr>
          <w:rFonts w:ascii="Verdana" w:hAnsi="Verdana"/>
          <w:b/>
          <w:bCs/>
          <w:sz w:val="20"/>
          <w:szCs w:val="20"/>
        </w:rPr>
        <w:t xml:space="preserve">PÚBLICA </w:t>
      </w:r>
      <w:r w:rsidRPr="00CB46CB">
        <w:rPr>
          <w:rFonts w:ascii="Verdana" w:hAnsi="Verdana"/>
          <w:b/>
          <w:bCs/>
          <w:sz w:val="20"/>
          <w:szCs w:val="20"/>
        </w:rPr>
        <w:t>DEL ESTADO</w:t>
      </w:r>
    </w:p>
    <w:p w14:paraId="06C9DDFA" w14:textId="77777777" w:rsidR="00C12106" w:rsidRPr="00CB46CB" w:rsidRDefault="00C12106" w:rsidP="00424787">
      <w:pPr>
        <w:rPr>
          <w:lang w:val="es-ES" w:eastAsia="es-ES"/>
        </w:rPr>
      </w:pPr>
    </w:p>
    <w:p w14:paraId="09557207" w14:textId="77777777"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CAPÍTULO ÚNICO</w:t>
      </w:r>
    </w:p>
    <w:p w14:paraId="2E041E7B" w14:textId="77777777" w:rsidR="00880B5D" w:rsidRPr="00CB46CB" w:rsidRDefault="00982CD0" w:rsidP="00424787">
      <w:pPr>
        <w:pStyle w:val="Ttulo1"/>
        <w:spacing w:before="0" w:after="0"/>
        <w:jc w:val="center"/>
        <w:rPr>
          <w:rFonts w:ascii="Verdana" w:hAnsi="Verdana"/>
          <w:b/>
          <w:bCs/>
          <w:sz w:val="20"/>
          <w:szCs w:val="20"/>
        </w:rPr>
      </w:pPr>
      <w:r w:rsidRPr="00CB46CB">
        <w:rPr>
          <w:rFonts w:ascii="Verdana" w:hAnsi="Verdana"/>
          <w:b/>
          <w:bCs/>
          <w:sz w:val="20"/>
          <w:szCs w:val="20"/>
        </w:rPr>
        <w:t>DISPOSICIONES PRELIMINARES</w:t>
      </w:r>
    </w:p>
    <w:p w14:paraId="6F122767" w14:textId="77777777" w:rsidR="00880B5D" w:rsidRPr="00CB46CB" w:rsidRDefault="00880B5D" w:rsidP="00424787">
      <w:pPr>
        <w:pStyle w:val="Ttulo1"/>
        <w:spacing w:before="0" w:after="0"/>
        <w:jc w:val="center"/>
        <w:rPr>
          <w:rFonts w:ascii="Verdana" w:hAnsi="Verdana"/>
          <w:b/>
          <w:bCs/>
          <w:sz w:val="20"/>
          <w:szCs w:val="20"/>
        </w:rPr>
      </w:pPr>
    </w:p>
    <w:p w14:paraId="267E88A4"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w:t>
      </w:r>
      <w:r w:rsidR="00982CD0" w:rsidRPr="00CB46CB">
        <w:rPr>
          <w:rFonts w:ascii="Verdana" w:hAnsi="Verdana"/>
          <w:b/>
          <w:bCs/>
          <w:sz w:val="20"/>
          <w:lang w:val="es-ES"/>
        </w:rPr>
        <w:t>o</w:t>
      </w:r>
      <w:r w:rsidR="00880B5D" w:rsidRPr="00CB46CB">
        <w:rPr>
          <w:rFonts w:ascii="Verdana" w:hAnsi="Verdana"/>
          <w:b/>
          <w:bCs/>
          <w:sz w:val="20"/>
          <w:lang w:val="es-ES"/>
        </w:rPr>
        <w:t>.</w:t>
      </w:r>
      <w:r w:rsidR="00982CD0" w:rsidRPr="00CB46CB">
        <w:rPr>
          <w:rFonts w:ascii="Verdana" w:hAnsi="Verdana"/>
          <w:sz w:val="20"/>
          <w:lang w:val="es-ES"/>
        </w:rPr>
        <w:t xml:space="preserve"> La presente L</w:t>
      </w:r>
      <w:r w:rsidR="00880B5D" w:rsidRPr="00CB46CB">
        <w:rPr>
          <w:rFonts w:ascii="Verdana" w:hAnsi="Verdana"/>
          <w:sz w:val="20"/>
          <w:lang w:val="es-ES"/>
        </w:rPr>
        <w:t>ey tiene por objeto regular la organización y funcionamiento de la Administración Pública del Estado.</w:t>
      </w:r>
    </w:p>
    <w:p w14:paraId="5F4CB68C" w14:textId="77777777" w:rsidR="00880B5D" w:rsidRPr="00CB46CB" w:rsidRDefault="00880B5D" w:rsidP="00424787">
      <w:pPr>
        <w:jc w:val="both"/>
        <w:rPr>
          <w:rFonts w:ascii="Verdana" w:hAnsi="Verdana"/>
          <w:sz w:val="20"/>
          <w:lang w:val="es-ES"/>
        </w:rPr>
      </w:pPr>
    </w:p>
    <w:p w14:paraId="1D03F0D4"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ejercicio del Poder Ejecutivo corresponde al Gobernador del Estado, quien tendrá las facultades y obligaciones que establecen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la presente ley y las demás disposiciones jurídicas aplicables.</w:t>
      </w:r>
    </w:p>
    <w:p w14:paraId="3B3AB1EF" w14:textId="77777777" w:rsidR="00880B5D" w:rsidRPr="00CB46CB" w:rsidRDefault="00880B5D" w:rsidP="00424787">
      <w:pPr>
        <w:jc w:val="both"/>
        <w:rPr>
          <w:rFonts w:ascii="Verdana" w:hAnsi="Verdana"/>
          <w:sz w:val="20"/>
          <w:lang w:val="es-ES"/>
        </w:rPr>
      </w:pPr>
    </w:p>
    <w:p w14:paraId="55C8EB26"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delegar atribuciones que no sean de su ejercicio exclusivo en las dependencias que de conformidad con esta ley sean competentes, o en su caso, en los servidores públicos que estime pertinente.</w:t>
      </w:r>
    </w:p>
    <w:p w14:paraId="17F1FC08" w14:textId="77777777" w:rsidR="00880B5D" w:rsidRDefault="00880B5D" w:rsidP="00424787">
      <w:pPr>
        <w:jc w:val="both"/>
        <w:rPr>
          <w:rFonts w:ascii="Verdana" w:hAnsi="Verdana"/>
          <w:sz w:val="20"/>
          <w:lang w:val="es-ES"/>
        </w:rPr>
      </w:pPr>
    </w:p>
    <w:p w14:paraId="395E6F9C" w14:textId="77777777" w:rsidR="00FE7B4A" w:rsidRPr="00F061A0" w:rsidRDefault="00FE7B4A" w:rsidP="00FE7B4A">
      <w:pPr>
        <w:spacing w:line="276" w:lineRule="auto"/>
        <w:ind w:firstLine="708"/>
        <w:jc w:val="both"/>
        <w:rPr>
          <w:rFonts w:ascii="Verdana" w:hAnsi="Verdana" w:cs="Arial"/>
          <w:sz w:val="20"/>
          <w:szCs w:val="20"/>
          <w:lang w:val="es-MX" w:eastAsia="es-MX"/>
        </w:rPr>
      </w:pPr>
      <w:r w:rsidRPr="00F061A0">
        <w:rPr>
          <w:rFonts w:ascii="Verdana" w:hAnsi="Verdana" w:cs="Arial"/>
          <w:b/>
          <w:sz w:val="20"/>
          <w:szCs w:val="20"/>
          <w:lang w:val="es-MX" w:eastAsia="es-MX"/>
        </w:rPr>
        <w:t>Artículo 2 bis.</w:t>
      </w:r>
      <w:r w:rsidRPr="00F061A0">
        <w:rPr>
          <w:rFonts w:ascii="Verdana" w:hAnsi="Verdana" w:cs="Arial"/>
          <w:sz w:val="20"/>
          <w:szCs w:val="20"/>
          <w:lang w:val="es-MX" w:eastAsia="es-MX"/>
        </w:rPr>
        <w:t xml:space="preserve"> El Poder Ejecutivo, en el ejercicio de sus funciones implementará el principio de Gobierno Abierto orientado en los principios de transparencia de la información, rendición de cuentas, evaluación de la gestión gubernamental, participación ciudadana y uso de tecnologías de la información.</w:t>
      </w:r>
    </w:p>
    <w:p w14:paraId="76EC900E" w14:textId="77777777" w:rsidR="00FE7B4A" w:rsidRPr="00F061A0" w:rsidRDefault="00FE7B4A" w:rsidP="00FE7B4A">
      <w:pPr>
        <w:spacing w:line="276" w:lineRule="auto"/>
        <w:ind w:firstLine="708"/>
        <w:jc w:val="both"/>
        <w:rPr>
          <w:rFonts w:ascii="Verdana" w:hAnsi="Verdana" w:cs="Arial"/>
          <w:sz w:val="20"/>
          <w:szCs w:val="20"/>
          <w:lang w:val="es-MX" w:eastAsia="es-MX"/>
        </w:rPr>
      </w:pPr>
    </w:p>
    <w:p w14:paraId="6C5F67DD" w14:textId="77777777" w:rsidR="00FE7B4A" w:rsidRPr="00F061A0" w:rsidRDefault="00FE7B4A" w:rsidP="00FE7B4A">
      <w:pPr>
        <w:pStyle w:val="Textoindependiente"/>
        <w:kinsoku w:val="0"/>
        <w:overflowPunct w:val="0"/>
        <w:spacing w:before="1" w:line="249" w:lineRule="auto"/>
        <w:ind w:right="-28" w:firstLine="851"/>
        <w:rPr>
          <w:rFonts w:ascii="Verdana" w:hAnsi="Verdana" w:cs="Arial"/>
          <w:sz w:val="20"/>
          <w:szCs w:val="20"/>
          <w:lang w:val="es-MX" w:eastAsia="es-MX"/>
        </w:rPr>
      </w:pPr>
      <w:r w:rsidRPr="00F061A0">
        <w:rPr>
          <w:rFonts w:ascii="Verdana" w:hAnsi="Verdana" w:cs="Arial"/>
          <w:sz w:val="20"/>
          <w:szCs w:val="20"/>
          <w:lang w:val="es-MX" w:eastAsia="es-MX"/>
        </w:rPr>
        <w:t>Los servidores públicos de la Administración Pública Estatal promoverán la participación e inclusión de la ciudadanía en la toma de decisiones relacionadas con el servicio público.</w:t>
      </w:r>
    </w:p>
    <w:p w14:paraId="23207004" w14:textId="77777777" w:rsidR="00FE7B4A" w:rsidRPr="00F061A0" w:rsidRDefault="00FE7B4A" w:rsidP="00FE7B4A">
      <w:pPr>
        <w:pStyle w:val="Textoindependiente"/>
        <w:kinsoku w:val="0"/>
        <w:overflowPunct w:val="0"/>
        <w:spacing w:before="1" w:line="249" w:lineRule="auto"/>
        <w:ind w:right="-28" w:firstLine="851"/>
        <w:rPr>
          <w:rFonts w:ascii="Verdana" w:hAnsi="Verdana" w:cs="Arial"/>
          <w:sz w:val="20"/>
          <w:szCs w:val="20"/>
          <w:lang w:val="es-MX" w:eastAsia="es-MX"/>
        </w:rPr>
      </w:pPr>
    </w:p>
    <w:p w14:paraId="7FA3060F" w14:textId="45DCACBB" w:rsidR="00FE7B4A" w:rsidRPr="00FE7B4A" w:rsidRDefault="00FE7B4A" w:rsidP="00214FD9">
      <w:pPr>
        <w:pStyle w:val="Textoindependiente"/>
        <w:kinsoku w:val="0"/>
        <w:overflowPunct w:val="0"/>
        <w:spacing w:before="1" w:line="249" w:lineRule="auto"/>
        <w:ind w:right="-28" w:firstLine="851"/>
        <w:rPr>
          <w:rFonts w:ascii="Verdana" w:hAnsi="Verdana"/>
          <w:sz w:val="20"/>
          <w:lang w:val="es-MX"/>
        </w:rPr>
      </w:pPr>
      <w:r w:rsidRPr="00F061A0">
        <w:rPr>
          <w:rFonts w:ascii="Verdana" w:hAnsi="Verdana" w:cs="Arial"/>
          <w:sz w:val="20"/>
          <w:szCs w:val="20"/>
          <w:lang w:val="es-MX" w:eastAsia="es-MX"/>
        </w:rPr>
        <w:t>El Titular del Poder Ejecutivo impulsará a través de Lineamientos de Gobierno Abierto la implementación de prácticas de transparencia, participación ciudadana y de evaluación de la gestión gubernamental para alcanzar los principios contemplados en el presente artículo.</w:t>
      </w:r>
      <w:r w:rsidR="00214FD9">
        <w:rPr>
          <w:rFonts w:ascii="Verdana" w:hAnsi="Verdana" w:cs="Arial"/>
          <w:sz w:val="20"/>
          <w:szCs w:val="20"/>
          <w:lang w:val="es-MX" w:eastAsia="es-MX"/>
        </w:rPr>
        <w:t xml:space="preserve">                                                           </w:t>
      </w:r>
      <w:r>
        <w:rPr>
          <w:rFonts w:ascii="Verdana" w:hAnsi="Verdana" w:cs="Arial"/>
          <w:b/>
          <w:color w:val="FF6699"/>
          <w:sz w:val="16"/>
          <w:szCs w:val="16"/>
          <w:lang w:val="es-MX"/>
        </w:rPr>
        <w:t>Artículo</w:t>
      </w:r>
      <w:r w:rsidRPr="00FE7B4A">
        <w:rPr>
          <w:rFonts w:ascii="Verdana" w:hAnsi="Verdana" w:cs="Arial"/>
          <w:b/>
          <w:color w:val="FF6699"/>
          <w:sz w:val="16"/>
          <w:szCs w:val="16"/>
          <w:lang w:val="es-MX"/>
        </w:rPr>
        <w:t xml:space="preserve"> adicionad</w:t>
      </w:r>
      <w:r>
        <w:rPr>
          <w:rFonts w:ascii="Verdana" w:hAnsi="Verdana" w:cs="Arial"/>
          <w:b/>
          <w:color w:val="FF6699"/>
          <w:sz w:val="16"/>
          <w:szCs w:val="16"/>
          <w:lang w:val="es-MX"/>
        </w:rPr>
        <w:t>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41041F91"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lastRenderedPageBreak/>
        <w:t>Artículo</w:t>
      </w:r>
      <w:r w:rsidR="00880B5D" w:rsidRPr="00CB46CB">
        <w:rPr>
          <w:rFonts w:ascii="Verdana" w:hAnsi="Verdana"/>
          <w:sz w:val="20"/>
          <w:lang w:val="es-ES"/>
        </w:rPr>
        <w:t xml:space="preserve"> </w:t>
      </w:r>
      <w:r w:rsidR="00880B5D" w:rsidRPr="00CB46CB">
        <w:rPr>
          <w:rFonts w:ascii="Verdana" w:hAnsi="Verdana"/>
          <w:b/>
          <w:bCs/>
          <w:sz w:val="20"/>
          <w:lang w:val="es-ES"/>
        </w:rPr>
        <w:t>3</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Para el despacho de los asuntos que competen al Poder Ejecutivo del Estado,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se divide en Centralizada y Paraestatal.</w:t>
      </w:r>
    </w:p>
    <w:p w14:paraId="563BE4C7" w14:textId="77777777" w:rsidR="00880B5D" w:rsidRPr="00CB46CB" w:rsidRDefault="00880B5D" w:rsidP="00424787">
      <w:pPr>
        <w:jc w:val="both"/>
        <w:rPr>
          <w:rFonts w:ascii="Verdana" w:hAnsi="Verdana"/>
          <w:sz w:val="20"/>
          <w:lang w:val="es-ES"/>
        </w:rPr>
      </w:pPr>
    </w:p>
    <w:p w14:paraId="52C47DBC" w14:textId="77777777" w:rsidR="00FE7B4A" w:rsidRPr="00A60C07" w:rsidRDefault="00FE7B4A" w:rsidP="00FE7B4A">
      <w:pPr>
        <w:pStyle w:val="Textoindependiente"/>
        <w:kinsoku w:val="0"/>
        <w:overflowPunct w:val="0"/>
        <w:spacing w:line="252" w:lineRule="auto"/>
        <w:ind w:right="-28" w:firstLine="851"/>
        <w:rPr>
          <w:rFonts w:ascii="Verdana" w:hAnsi="Verdana" w:cs="Arial"/>
          <w:sz w:val="20"/>
          <w:szCs w:val="20"/>
          <w:lang w:eastAsia="es-MX"/>
        </w:rPr>
      </w:pPr>
      <w:r w:rsidRPr="00F061A0">
        <w:rPr>
          <w:rFonts w:ascii="Verdana" w:hAnsi="Verdana" w:cs="Arial"/>
          <w:sz w:val="20"/>
          <w:szCs w:val="20"/>
          <w:lang w:eastAsia="es-MX"/>
        </w:rPr>
        <w:t>La Administración Pública Centralizada estará integrada por las Secretarías que establece esta ley.</w:t>
      </w:r>
    </w:p>
    <w:p w14:paraId="57186E29" w14:textId="77777777" w:rsidR="00880B5D" w:rsidRDefault="00FE7B4A" w:rsidP="00FE7B4A">
      <w:pPr>
        <w:jc w:val="right"/>
        <w:rPr>
          <w:rFonts w:ascii="Verdana" w:hAnsi="Verdana"/>
          <w:sz w:val="20"/>
          <w:lang w:val="es-ES"/>
        </w:rPr>
      </w:pPr>
      <w:r>
        <w:rPr>
          <w:rFonts w:ascii="Verdana" w:hAnsi="Verdana" w:cs="Arial"/>
          <w:b/>
          <w:color w:val="FF6699"/>
          <w:sz w:val="16"/>
          <w:szCs w:val="16"/>
          <w:lang w:val="es-MX"/>
        </w:rPr>
        <w:t>Párrafo</w:t>
      </w:r>
      <w:r w:rsidRPr="00FE7B4A">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5F470511" w14:textId="77777777" w:rsidR="00FE7B4A" w:rsidRPr="00CB46CB" w:rsidRDefault="00FE7B4A" w:rsidP="00424787">
      <w:pPr>
        <w:jc w:val="both"/>
        <w:rPr>
          <w:rFonts w:ascii="Verdana" w:hAnsi="Verdana"/>
          <w:sz w:val="20"/>
          <w:lang w:val="es-ES"/>
        </w:rPr>
      </w:pPr>
    </w:p>
    <w:p w14:paraId="429A45C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La Administración Pública Paraestatal estará integrada por los organismos descentralizados, las empresas de participación estatal mayoritaria, los fideicomisos públicos, los patronatos, las comisiones y los comités, regulados conforme a la ley. </w:t>
      </w:r>
    </w:p>
    <w:p w14:paraId="3373ACA6" w14:textId="77777777" w:rsidR="00857BC3" w:rsidRPr="00CB46CB" w:rsidRDefault="00857BC3" w:rsidP="00424787">
      <w:pPr>
        <w:jc w:val="both"/>
        <w:rPr>
          <w:rFonts w:ascii="Verdana" w:hAnsi="Verdana"/>
          <w:b/>
          <w:bCs/>
          <w:sz w:val="20"/>
          <w:lang w:val="es-ES"/>
        </w:rPr>
      </w:pPr>
    </w:p>
    <w:p w14:paraId="77B32F79"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Para los efectos de esta ley, se entenderá por:</w:t>
      </w:r>
    </w:p>
    <w:p w14:paraId="303126A0" w14:textId="77777777" w:rsidR="00880B5D" w:rsidRPr="00CB46CB" w:rsidRDefault="00880B5D" w:rsidP="00424787">
      <w:pPr>
        <w:jc w:val="both"/>
        <w:rPr>
          <w:rFonts w:ascii="Verdana" w:hAnsi="Verdana"/>
          <w:sz w:val="20"/>
          <w:lang w:val="es-ES"/>
        </w:rPr>
      </w:pPr>
    </w:p>
    <w:p w14:paraId="68A390BA"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Sectorización: El acto administrativo por medio del cual el Gobernador del Estado agrupa a las entidades bajo la coordinación de una dependencia de la Administración Pública, atendiendo a su objeto y atribuciones;</w:t>
      </w:r>
    </w:p>
    <w:p w14:paraId="65F43025" w14:textId="77777777" w:rsidR="00C12106" w:rsidRPr="00CB46CB" w:rsidRDefault="00C12106" w:rsidP="00424787">
      <w:pPr>
        <w:pStyle w:val="Prrafodelista"/>
        <w:ind w:left="709"/>
        <w:jc w:val="both"/>
        <w:rPr>
          <w:rFonts w:ascii="Verdana" w:hAnsi="Verdana"/>
          <w:sz w:val="20"/>
          <w:lang w:val="es-ES"/>
        </w:rPr>
      </w:pPr>
    </w:p>
    <w:p w14:paraId="63E7EFF4"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Sector: El agrupamiento de entidades de la Administración Pública, coordinadas por la dependencia que en cada caso designe el Gobernador del Estado, atendiendo a los objetos y metas comunes; y</w:t>
      </w:r>
    </w:p>
    <w:p w14:paraId="53ED4ECA" w14:textId="77777777" w:rsidR="00C12106" w:rsidRPr="00CB46CB" w:rsidRDefault="00C12106" w:rsidP="00424787">
      <w:pPr>
        <w:pStyle w:val="Prrafodelista"/>
        <w:rPr>
          <w:rFonts w:ascii="Verdana" w:hAnsi="Verdana"/>
          <w:sz w:val="20"/>
          <w:lang w:val="es-ES"/>
        </w:rPr>
      </w:pPr>
    </w:p>
    <w:p w14:paraId="51F46B7B" w14:textId="77777777" w:rsidR="00C12106" w:rsidRPr="00CB46CB" w:rsidRDefault="00880B5D" w:rsidP="00036141">
      <w:pPr>
        <w:pStyle w:val="Prrafodelista"/>
        <w:numPr>
          <w:ilvl w:val="0"/>
          <w:numId w:val="7"/>
        </w:numPr>
        <w:ind w:left="709"/>
        <w:jc w:val="both"/>
        <w:rPr>
          <w:rFonts w:ascii="Verdana" w:hAnsi="Verdana"/>
          <w:sz w:val="20"/>
          <w:lang w:val="es-ES"/>
        </w:rPr>
      </w:pPr>
      <w:r w:rsidRPr="00CB46CB">
        <w:rPr>
          <w:rFonts w:ascii="Verdana" w:hAnsi="Verdana"/>
          <w:sz w:val="20"/>
          <w:lang w:val="es-ES"/>
        </w:rPr>
        <w:t>Coordinadora de Sector: La dependencia de la Administración Pública que regula un conjunto de entidades paraestatales.</w:t>
      </w:r>
    </w:p>
    <w:p w14:paraId="28CC2E31" w14:textId="77777777" w:rsidR="00C12106" w:rsidRPr="00CB46CB" w:rsidRDefault="00C12106" w:rsidP="00424787">
      <w:pPr>
        <w:pStyle w:val="Prrafodelista"/>
        <w:rPr>
          <w:rFonts w:ascii="Verdana" w:hAnsi="Verdana" w:cs="Arial"/>
          <w:sz w:val="20"/>
          <w:szCs w:val="20"/>
          <w:lang w:val="es-ES"/>
        </w:rPr>
      </w:pPr>
    </w:p>
    <w:p w14:paraId="3C14E5D8" w14:textId="77777777" w:rsidR="00C12106"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Eje: La agrupación de las dependencias y entidades que estén sectorizadas bajo la coordinación de una Secretaría, atendiendo a su objeto y atribuciones; y</w:t>
      </w:r>
      <w:r w:rsidR="00C12106" w:rsidRPr="00CB46CB">
        <w:rPr>
          <w:rFonts w:ascii="Verdana" w:hAnsi="Verdana" w:cs="Arial"/>
          <w:sz w:val="20"/>
          <w:szCs w:val="20"/>
          <w:lang w:val="es-ES"/>
        </w:rPr>
        <w:t xml:space="preserve"> </w:t>
      </w:r>
    </w:p>
    <w:p w14:paraId="08C2535C" w14:textId="77777777" w:rsidR="00C12106"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Fracción adicionada</w:t>
      </w:r>
      <w:r w:rsidR="00C12106" w:rsidRPr="00605CE7">
        <w:rPr>
          <w:rFonts w:ascii="Verdana" w:hAnsi="Verdana" w:cs="Arial"/>
          <w:b/>
          <w:color w:val="FF6699"/>
          <w:sz w:val="16"/>
          <w:szCs w:val="16"/>
        </w:rPr>
        <w:t xml:space="preserve"> P.O. 18</w:t>
      </w:r>
      <w:r w:rsidR="00A3751E" w:rsidRPr="00605CE7">
        <w:rPr>
          <w:rFonts w:ascii="Verdana" w:hAnsi="Verdana" w:cs="Arial"/>
          <w:b/>
          <w:color w:val="FF6699"/>
          <w:sz w:val="16"/>
          <w:szCs w:val="16"/>
        </w:rPr>
        <w:t>-09-</w:t>
      </w:r>
      <w:r w:rsidR="00C12106" w:rsidRPr="00605CE7">
        <w:rPr>
          <w:rFonts w:ascii="Verdana" w:hAnsi="Verdana" w:cs="Arial"/>
          <w:b/>
          <w:color w:val="FF6699"/>
          <w:sz w:val="16"/>
          <w:szCs w:val="16"/>
        </w:rPr>
        <w:t>2012</w:t>
      </w:r>
    </w:p>
    <w:p w14:paraId="22049344" w14:textId="77777777" w:rsidR="00C12106" w:rsidRPr="00CB46CB" w:rsidRDefault="00C12106" w:rsidP="00424787">
      <w:pPr>
        <w:pStyle w:val="Prrafodelista"/>
        <w:rPr>
          <w:rFonts w:ascii="Verdana" w:hAnsi="Verdana" w:cs="Arial"/>
          <w:sz w:val="20"/>
          <w:szCs w:val="20"/>
          <w:lang w:val="es-ES"/>
        </w:rPr>
      </w:pPr>
    </w:p>
    <w:p w14:paraId="24925CF0" w14:textId="77777777" w:rsidR="00880B5D" w:rsidRPr="00CB46CB" w:rsidRDefault="00880B5D" w:rsidP="00036141">
      <w:pPr>
        <w:pStyle w:val="Prrafodelista"/>
        <w:numPr>
          <w:ilvl w:val="0"/>
          <w:numId w:val="7"/>
        </w:numPr>
        <w:ind w:left="709"/>
        <w:jc w:val="both"/>
        <w:rPr>
          <w:rFonts w:ascii="Verdana" w:hAnsi="Verdana" w:cs="Arial"/>
          <w:sz w:val="20"/>
          <w:szCs w:val="20"/>
          <w:lang w:val="es-ES"/>
        </w:rPr>
      </w:pPr>
      <w:r w:rsidRPr="00CB46CB">
        <w:rPr>
          <w:rFonts w:ascii="Verdana" w:hAnsi="Verdana" w:cs="Arial"/>
          <w:sz w:val="20"/>
          <w:szCs w:val="20"/>
          <w:lang w:val="es-ES"/>
        </w:rPr>
        <w:t>Coordinadora de Eje: La dependencia de la Administración Pública Estatal que regula en el Eje un conjunto de dependencias y sus entidades sectorizadas.</w:t>
      </w:r>
    </w:p>
    <w:p w14:paraId="1E0436BC" w14:textId="77777777" w:rsidR="00880B5D" w:rsidRPr="00605CE7" w:rsidRDefault="00C12106"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Fracción adicionada</w:t>
      </w:r>
      <w:r w:rsidR="00880B5D"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22B49215" w14:textId="77777777" w:rsidR="00880B5D" w:rsidRPr="00CB46CB" w:rsidRDefault="00880B5D" w:rsidP="00424787">
      <w:pPr>
        <w:jc w:val="both"/>
        <w:rPr>
          <w:rFonts w:ascii="Verdana" w:hAnsi="Verdana"/>
          <w:sz w:val="20"/>
          <w:lang w:val="es-ES"/>
        </w:rPr>
      </w:pPr>
    </w:p>
    <w:p w14:paraId="0454E38F" w14:textId="77777777" w:rsidR="00424787" w:rsidRPr="00CB46CB" w:rsidRDefault="005B6D40" w:rsidP="00424787">
      <w:pPr>
        <w:ind w:firstLine="708"/>
        <w:jc w:val="both"/>
        <w:rPr>
          <w:rFonts w:ascii="Verdana" w:hAnsi="Verdana" w:cs="Arial"/>
          <w:sz w:val="20"/>
          <w:szCs w:val="20"/>
          <w:lang w:val="es-MX"/>
        </w:rPr>
      </w:pPr>
      <w:r w:rsidRPr="00CB46CB">
        <w:rPr>
          <w:rFonts w:ascii="Verdana" w:hAnsi="Verdana"/>
          <w:b/>
          <w:bCs/>
          <w:sz w:val="20"/>
          <w:szCs w:val="20"/>
          <w:lang w:val="es-ES"/>
        </w:rPr>
        <w:t>Artículo</w:t>
      </w:r>
      <w:r w:rsidR="00880B5D" w:rsidRPr="00CB46CB">
        <w:rPr>
          <w:rFonts w:ascii="Verdana" w:hAnsi="Verdana"/>
          <w:sz w:val="20"/>
          <w:szCs w:val="20"/>
          <w:lang w:val="es-ES"/>
        </w:rPr>
        <w:t xml:space="preserve"> </w:t>
      </w:r>
      <w:r w:rsidR="00C17953" w:rsidRPr="00CB46CB">
        <w:rPr>
          <w:rFonts w:ascii="Verdana" w:hAnsi="Verdana"/>
          <w:b/>
          <w:bCs/>
          <w:sz w:val="20"/>
          <w:szCs w:val="20"/>
          <w:lang w:val="es-ES"/>
        </w:rPr>
        <w:t>5</w:t>
      </w:r>
      <w:r w:rsidR="00605CE7">
        <w:rPr>
          <w:rFonts w:ascii="Verdana" w:hAnsi="Verdana"/>
          <w:b/>
          <w:bCs/>
          <w:sz w:val="20"/>
          <w:szCs w:val="20"/>
          <w:lang w:val="es-ES"/>
        </w:rPr>
        <w:t>o</w:t>
      </w:r>
      <w:r w:rsidR="00880B5D" w:rsidRPr="00CB46CB">
        <w:rPr>
          <w:rFonts w:ascii="Verdana" w:hAnsi="Verdana"/>
          <w:b/>
          <w:bCs/>
          <w:sz w:val="20"/>
          <w:szCs w:val="20"/>
          <w:lang w:val="es-ES"/>
        </w:rPr>
        <w:t>.</w:t>
      </w:r>
      <w:r w:rsidR="00880B5D" w:rsidRPr="00CB46CB">
        <w:rPr>
          <w:rFonts w:ascii="Verdana" w:hAnsi="Verdana"/>
          <w:sz w:val="20"/>
          <w:szCs w:val="20"/>
          <w:lang w:val="es-ES"/>
        </w:rPr>
        <w:t xml:space="preserve"> </w:t>
      </w:r>
      <w:r w:rsidR="00424787" w:rsidRPr="00CB46CB">
        <w:rPr>
          <w:rFonts w:ascii="Verdana" w:hAnsi="Verdana" w:cs="Arial"/>
          <w:sz w:val="20"/>
          <w:szCs w:val="20"/>
          <w:lang w:val="es-MX"/>
        </w:rPr>
        <w:t>El Gobernador del Estado para auxiliarse en el desempeño de sus funciones, tendrá directamente adscritas las unidades de asesoría, de apoyo técnico y administrativo, de acceso a la información, de archivos y de coordinación para la conformación de estructuras organizacionales y de políticas públicas, así como en materia de tecnología de la información y de comunicación social. También podrá establecer oficinas de representación del Gobierno del Estado fuera del propio territorio, que determine de acuerdo a sus atribuciones, al presupuesto que se autorice y con apego a la Ley.</w:t>
      </w:r>
    </w:p>
    <w:p w14:paraId="47AA93B4" w14:textId="77777777" w:rsidR="00880B5D" w:rsidRPr="00605CE7" w:rsidRDefault="00A3751E"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w:t>
      </w:r>
      <w:r w:rsidRPr="00605CE7">
        <w:rPr>
          <w:rFonts w:ascii="Verdana" w:hAnsi="Verdana" w:cs="Arial"/>
          <w:b/>
          <w:color w:val="FF6699"/>
          <w:sz w:val="16"/>
          <w:szCs w:val="16"/>
        </w:rPr>
        <w:t xml:space="preserve">P.O. </w:t>
      </w:r>
      <w:r w:rsidR="00424787" w:rsidRPr="00605CE7">
        <w:rPr>
          <w:rFonts w:ascii="Verdana" w:hAnsi="Verdana" w:cs="Arial"/>
          <w:b/>
          <w:color w:val="FF6699"/>
          <w:sz w:val="16"/>
          <w:szCs w:val="16"/>
        </w:rPr>
        <w:t>29-12</w:t>
      </w:r>
      <w:r w:rsidR="00982CD0" w:rsidRPr="00605CE7">
        <w:rPr>
          <w:rFonts w:ascii="Verdana" w:hAnsi="Verdana" w:cs="Arial"/>
          <w:b/>
          <w:color w:val="FF6699"/>
          <w:sz w:val="16"/>
          <w:szCs w:val="16"/>
        </w:rPr>
        <w:t>-2015</w:t>
      </w:r>
    </w:p>
    <w:p w14:paraId="75F1476A" w14:textId="77777777" w:rsidR="00880B5D" w:rsidRPr="00CB46CB" w:rsidRDefault="00880B5D" w:rsidP="00424787">
      <w:pPr>
        <w:jc w:val="both"/>
        <w:rPr>
          <w:rFonts w:ascii="Verdana" w:hAnsi="Verdana" w:cs="Arial"/>
          <w:color w:val="000000"/>
          <w:sz w:val="20"/>
          <w:szCs w:val="20"/>
          <w:lang w:val="es-ES"/>
        </w:rPr>
      </w:pPr>
    </w:p>
    <w:p w14:paraId="444DA458" w14:textId="77777777" w:rsidR="00880B5D" w:rsidRPr="00CB46CB" w:rsidRDefault="00880B5D" w:rsidP="00424787">
      <w:pPr>
        <w:ind w:firstLine="708"/>
        <w:jc w:val="both"/>
        <w:rPr>
          <w:rFonts w:ascii="Verdana" w:hAnsi="Verdana" w:cs="Arial"/>
          <w:color w:val="000000"/>
          <w:sz w:val="20"/>
          <w:szCs w:val="20"/>
          <w:lang w:val="es-MX"/>
        </w:rPr>
      </w:pPr>
      <w:r w:rsidRPr="00CB46CB">
        <w:rPr>
          <w:rFonts w:ascii="Verdana" w:hAnsi="Verdana" w:cs="Arial"/>
          <w:color w:val="000000"/>
          <w:sz w:val="20"/>
          <w:szCs w:val="20"/>
          <w:lang w:val="es-MX"/>
        </w:rPr>
        <w:t>En los decretos y acuerdos relativos, se señalarán las obligaciones y atribuciones de las unidades auxiliares que se creen.</w:t>
      </w:r>
    </w:p>
    <w:p w14:paraId="71A6A11A" w14:textId="77777777" w:rsidR="00880B5D" w:rsidRPr="00682172" w:rsidRDefault="00A3751E"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Párrafo reformado P.O. 18-09-2012</w:t>
      </w:r>
    </w:p>
    <w:p w14:paraId="207F5A2F" w14:textId="77777777" w:rsidR="00880B5D" w:rsidRPr="00CB46CB" w:rsidRDefault="00880B5D" w:rsidP="00424787">
      <w:pPr>
        <w:jc w:val="both"/>
        <w:rPr>
          <w:rFonts w:ascii="Verdana" w:hAnsi="Verdana"/>
          <w:sz w:val="20"/>
          <w:lang w:val="es-ES"/>
        </w:rPr>
      </w:pPr>
    </w:p>
    <w:p w14:paraId="50B37ABD"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Gobernador del Estado podrá suprimir o fusionar las unidades auxiliares a que se refiere este artículo, respetando los derechos laborales de los servidores públicos.</w:t>
      </w:r>
    </w:p>
    <w:p w14:paraId="7C6B45B5" w14:textId="77777777" w:rsidR="00880B5D" w:rsidRPr="00682172" w:rsidRDefault="00880B5D"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cuarto derogado </w:t>
      </w:r>
      <w:r w:rsidR="00A3751E" w:rsidRPr="00605CE7">
        <w:rPr>
          <w:rFonts w:ascii="Verdana" w:hAnsi="Verdana" w:cs="Arial"/>
          <w:b/>
          <w:color w:val="FF6699"/>
          <w:sz w:val="16"/>
          <w:szCs w:val="16"/>
        </w:rPr>
        <w:t>P.O. 18-09-2012</w:t>
      </w:r>
    </w:p>
    <w:p w14:paraId="3A5E31EE" w14:textId="77777777" w:rsidR="00880B5D" w:rsidRPr="00CB46CB" w:rsidRDefault="00880B5D" w:rsidP="00424787">
      <w:pPr>
        <w:jc w:val="both"/>
        <w:rPr>
          <w:rFonts w:ascii="Verdana" w:hAnsi="Verdana" w:cs="Arial"/>
          <w:sz w:val="20"/>
          <w:szCs w:val="20"/>
          <w:lang w:val="es-MX"/>
        </w:rPr>
      </w:pPr>
    </w:p>
    <w:p w14:paraId="4AAE56FF" w14:textId="77777777" w:rsidR="00880B5D" w:rsidRPr="00CB46CB" w:rsidRDefault="00880B5D" w:rsidP="00424787">
      <w:pPr>
        <w:ind w:firstLine="708"/>
        <w:jc w:val="both"/>
        <w:rPr>
          <w:rFonts w:ascii="Verdana" w:hAnsi="Verdana" w:cs="Arial"/>
          <w:sz w:val="20"/>
          <w:szCs w:val="20"/>
          <w:lang w:val="es-ES"/>
        </w:rPr>
      </w:pPr>
      <w:r w:rsidRPr="00CB46CB">
        <w:rPr>
          <w:rFonts w:ascii="Verdana" w:hAnsi="Verdana" w:cs="Arial"/>
          <w:sz w:val="20"/>
          <w:szCs w:val="20"/>
          <w:lang w:val="es-MX"/>
        </w:rPr>
        <w:lastRenderedPageBreak/>
        <w:t>La representación del Titular del Poder Ejecutivo del Estado en todos los juicios en que éste intervenga con cualquier carácter estará a cargo de quienes integren la Coordinación General Jurídica, la cual será además la encargada de someter a consideración del Gobernador del Estado los diversos instrumentos de carácter jurídico que sean de la competencia del mismo, así como coordinar a las dependencias y entidades del Poder Ejecutivo en materia jurídica; asimismo, su Titular estará facultado para representar directamente al Gobernador del Estado, conforme a la Ley de Amparo, respecto de los actos que a éste le reclamen</w:t>
      </w:r>
      <w:r w:rsidRPr="00CB46CB">
        <w:rPr>
          <w:rFonts w:ascii="Verdana" w:hAnsi="Verdana" w:cs="Arial"/>
          <w:sz w:val="20"/>
          <w:szCs w:val="20"/>
          <w:lang w:val="es-ES"/>
        </w:rPr>
        <w:t>. En el decreto relativo se señalará su organización y funcionamiento.</w:t>
      </w:r>
    </w:p>
    <w:p w14:paraId="1D4C3ED1" w14:textId="77777777" w:rsidR="00880B5D" w:rsidRPr="00605CE7" w:rsidRDefault="00982CD0"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1437C984" w14:textId="77777777" w:rsidR="00880B5D" w:rsidRPr="00605CE7" w:rsidRDefault="00A3751E"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sexto</w:t>
      </w:r>
      <w:r w:rsidR="00982CD0" w:rsidRPr="00605CE7">
        <w:rPr>
          <w:rFonts w:ascii="Verdana" w:hAnsi="Verdana" w:cs="Arial"/>
          <w:b/>
          <w:color w:val="FF6699"/>
          <w:sz w:val="16"/>
          <w:szCs w:val="16"/>
        </w:rPr>
        <w:t xml:space="preserve"> derogado</w:t>
      </w:r>
      <w:r w:rsidRPr="00605CE7">
        <w:rPr>
          <w:rFonts w:ascii="Verdana" w:hAnsi="Verdana" w:cs="Arial"/>
          <w:b/>
          <w:color w:val="FF6699"/>
          <w:sz w:val="16"/>
          <w:szCs w:val="16"/>
        </w:rPr>
        <w:t xml:space="preserve"> P.O. 18-09-2012</w:t>
      </w:r>
    </w:p>
    <w:p w14:paraId="3B3A999B" w14:textId="77777777" w:rsidR="00880B5D" w:rsidRPr="00CB46CB" w:rsidRDefault="00880B5D" w:rsidP="00424787">
      <w:pPr>
        <w:jc w:val="both"/>
        <w:rPr>
          <w:rFonts w:ascii="Verdana" w:hAnsi="Verdana"/>
          <w:sz w:val="20"/>
          <w:lang w:val="es-ES"/>
        </w:rPr>
      </w:pPr>
    </w:p>
    <w:p w14:paraId="5223A22E"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expedirá los reglamentos interiores, acuerdos, circulares y demás disposiciones que regulen la organización, estructura y funcionamiento de las dependencias del Poder Ejecutivo.</w:t>
      </w:r>
    </w:p>
    <w:p w14:paraId="3C119481" w14:textId="77777777" w:rsidR="00880B5D" w:rsidRPr="00CB46CB" w:rsidRDefault="00880B5D" w:rsidP="00424787">
      <w:pPr>
        <w:jc w:val="both"/>
        <w:rPr>
          <w:rFonts w:ascii="Verdana" w:hAnsi="Verdana"/>
          <w:sz w:val="20"/>
          <w:lang w:val="es-ES"/>
        </w:rPr>
      </w:pPr>
    </w:p>
    <w:p w14:paraId="097AF1E2" w14:textId="77777777" w:rsidR="00825E0F" w:rsidRPr="00825E0F" w:rsidRDefault="00FC0C01" w:rsidP="00825E0F">
      <w:pPr>
        <w:ind w:firstLine="708"/>
        <w:jc w:val="both"/>
        <w:rPr>
          <w:rFonts w:ascii="Verdana" w:hAnsi="Verdana" w:cs="Arial"/>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w:t>
      </w:r>
      <w:r w:rsidR="00825E0F" w:rsidRPr="00825E0F">
        <w:rPr>
          <w:rFonts w:ascii="Verdana" w:hAnsi="Verdana" w:cs="Arial"/>
          <w:sz w:val="20"/>
          <w:szCs w:val="20"/>
          <w:lang w:val="es-MX"/>
        </w:rPr>
        <w:t xml:space="preserve">El Gobernador del Estado podrá constituir por decreto o acuerdo según corresponda, comisiones intersecretariales, consejos, comités, núcleos o coordinaciones para el despacho de los asuntos en que deban intervenir varias dependencias o entidades del Poder Ejecutivo; serán transitorias o permanentes y presididas por el gobernador o por quien este o las leyes respectivas determinen. </w:t>
      </w:r>
    </w:p>
    <w:p w14:paraId="4C9E167C" w14:textId="77777777" w:rsidR="00825E0F" w:rsidRPr="00825E0F" w:rsidRDefault="00825E0F" w:rsidP="00825E0F">
      <w:pPr>
        <w:autoSpaceDE w:val="0"/>
        <w:autoSpaceDN w:val="0"/>
        <w:adjustRightInd w:val="0"/>
        <w:jc w:val="both"/>
        <w:rPr>
          <w:rFonts w:ascii="Verdana" w:eastAsia="Arial" w:hAnsi="Verdana" w:cs="Arial"/>
          <w:b/>
          <w:sz w:val="20"/>
          <w:szCs w:val="20"/>
          <w:lang w:val="es-MX"/>
        </w:rPr>
      </w:pPr>
    </w:p>
    <w:p w14:paraId="67D17367" w14:textId="77777777" w:rsidR="00880B5D" w:rsidRPr="00825E0F" w:rsidRDefault="00825E0F" w:rsidP="00825E0F">
      <w:pPr>
        <w:ind w:firstLine="708"/>
        <w:jc w:val="both"/>
        <w:rPr>
          <w:rFonts w:ascii="Verdana" w:hAnsi="Verdana"/>
          <w:sz w:val="20"/>
          <w:lang w:val="es-MX"/>
        </w:rPr>
      </w:pPr>
      <w:r w:rsidRPr="00825E0F">
        <w:rPr>
          <w:rFonts w:ascii="Verdana" w:eastAsia="Arial" w:hAnsi="Verdana" w:cs="Arial"/>
          <w:bCs/>
          <w:sz w:val="20"/>
          <w:szCs w:val="20"/>
          <w:lang w:val="es-MX"/>
        </w:rPr>
        <w:t xml:space="preserve">Para el cumplimiento de los asuntos de su competencia, se </w:t>
      </w:r>
      <w:r w:rsidRPr="00825E0F">
        <w:rPr>
          <w:rFonts w:ascii="Verdana" w:hAnsi="Verdana" w:cs="Arial"/>
          <w:bCs/>
          <w:sz w:val="20"/>
          <w:szCs w:val="20"/>
          <w:lang w:val="es-MX"/>
        </w:rPr>
        <w:t>podrán celebrar, en casos de emergencia declarada por la autoridad respectiva, reuniones a distancia mediante el uso de herramientas tecnológicas, conforme a las formalidades previstas en la normatividad que regula su funcionamiento.</w:t>
      </w:r>
    </w:p>
    <w:p w14:paraId="694526E2" w14:textId="77777777" w:rsidR="00880B5D" w:rsidRPr="00825E0F" w:rsidRDefault="00825E0F" w:rsidP="00825E0F">
      <w:pPr>
        <w:jc w:val="right"/>
        <w:rPr>
          <w:rFonts w:ascii="Verdana" w:hAnsi="Verdana"/>
          <w:sz w:val="20"/>
          <w:lang w:val="es-MX"/>
        </w:rPr>
      </w:pPr>
      <w:r w:rsidRPr="00825E0F">
        <w:rPr>
          <w:rFonts w:ascii="Verdana" w:hAnsi="Verdana" w:cs="Arial"/>
          <w:b/>
          <w:color w:val="FF6699"/>
          <w:sz w:val="16"/>
          <w:szCs w:val="16"/>
          <w:lang w:val="es-MX"/>
        </w:rPr>
        <w:t>Artículo reformado P.O. 27-04-2020</w:t>
      </w:r>
    </w:p>
    <w:p w14:paraId="1CF19E98" w14:textId="77777777" w:rsidR="00825E0F" w:rsidRPr="00CB46CB" w:rsidRDefault="00825E0F" w:rsidP="00424787">
      <w:pPr>
        <w:jc w:val="both"/>
        <w:rPr>
          <w:rFonts w:ascii="Verdana" w:hAnsi="Verdana"/>
          <w:sz w:val="20"/>
          <w:lang w:val="es-ES"/>
        </w:rPr>
      </w:pPr>
    </w:p>
    <w:p w14:paraId="7C5DF5AC" w14:textId="77777777"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podrá celebrar convenios de coordinación y concertación para el mejor cumplimiento de sus fines.</w:t>
      </w:r>
    </w:p>
    <w:p w14:paraId="3BA6BA20" w14:textId="77777777" w:rsidR="00880B5D" w:rsidRPr="00CB46CB" w:rsidRDefault="00880B5D" w:rsidP="00424787">
      <w:pPr>
        <w:jc w:val="both"/>
        <w:rPr>
          <w:rFonts w:ascii="Verdana" w:hAnsi="Verdana"/>
          <w:sz w:val="20"/>
          <w:lang w:val="es-ES"/>
        </w:rPr>
      </w:pPr>
    </w:p>
    <w:p w14:paraId="063F342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convenios podrán tener por objeto, entre otros, la prestación de servicios públicos, la ejecución de obras o la realización de cualquier otro servicio de beneficio social y humano, cumpliéndose en cada caso, con las formalidades que exijan las leyes aplicables.</w:t>
      </w:r>
    </w:p>
    <w:p w14:paraId="41C12798" w14:textId="77777777" w:rsidR="00880B5D" w:rsidRPr="00CB46CB" w:rsidRDefault="00880B5D" w:rsidP="00424787">
      <w:pPr>
        <w:jc w:val="both"/>
        <w:rPr>
          <w:rFonts w:ascii="Verdana" w:hAnsi="Verdana"/>
          <w:sz w:val="20"/>
          <w:lang w:val="es-ES"/>
        </w:rPr>
      </w:pPr>
    </w:p>
    <w:p w14:paraId="2A18C11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 xml:space="preserve">El Gobernador del Estado, atendiendo a la materia del convenio, determinará que dependencias o entidades del Poder Ejecutivo resultan competentes en los términos de esta Ley, para el cumplimiento del propio convenio. </w:t>
      </w:r>
    </w:p>
    <w:p w14:paraId="12B58001" w14:textId="77777777" w:rsidR="00880B5D" w:rsidRPr="00CB46CB" w:rsidRDefault="00880B5D" w:rsidP="00424787">
      <w:pPr>
        <w:jc w:val="both"/>
        <w:rPr>
          <w:rFonts w:ascii="Verdana" w:hAnsi="Verdana"/>
          <w:sz w:val="20"/>
          <w:lang w:val="es-ES"/>
        </w:rPr>
      </w:pPr>
    </w:p>
    <w:p w14:paraId="57FC739D"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Se publicarán en el Periódico Oficial del Gobierno del Estado, aquellos convenios que puedan tener efectos jurídicos para los particulares, los cuales tendrán vigencia a partir de su publicación.</w:t>
      </w:r>
    </w:p>
    <w:p w14:paraId="0AEC324B" w14:textId="77777777" w:rsidR="00880B5D" w:rsidRPr="00CB46CB" w:rsidRDefault="00880B5D" w:rsidP="00424787">
      <w:pPr>
        <w:jc w:val="both"/>
        <w:rPr>
          <w:rFonts w:ascii="Verdana" w:hAnsi="Verdana"/>
          <w:sz w:val="20"/>
          <w:lang w:val="es-ES"/>
        </w:rPr>
      </w:pPr>
    </w:p>
    <w:p w14:paraId="22521C13" w14:textId="77777777" w:rsidR="00880B5D" w:rsidRPr="00CB46CB" w:rsidRDefault="005B6D40"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w:t>
      </w:r>
      <w:r w:rsidR="00982CD0" w:rsidRPr="00CB46CB">
        <w:rPr>
          <w:rFonts w:ascii="Verdana" w:hAnsi="Verdana"/>
          <w:b/>
          <w:bCs/>
          <w:sz w:val="20"/>
          <w:lang w:val="es-ES"/>
        </w:rPr>
        <w:t>o</w:t>
      </w:r>
      <w:r w:rsidR="00880B5D" w:rsidRPr="00CB46CB">
        <w:rPr>
          <w:rFonts w:ascii="Verdana" w:hAnsi="Verdana"/>
          <w:b/>
          <w:bCs/>
          <w:sz w:val="20"/>
          <w:lang w:val="es-ES"/>
        </w:rPr>
        <w:t>.</w:t>
      </w:r>
      <w:r w:rsidR="00880B5D" w:rsidRPr="00CB46CB">
        <w:rPr>
          <w:rFonts w:ascii="Verdana" w:hAnsi="Verdana"/>
          <w:sz w:val="20"/>
          <w:lang w:val="es-ES"/>
        </w:rPr>
        <w:t xml:space="preserve"> </w:t>
      </w:r>
      <w:r w:rsidR="00880B5D" w:rsidRPr="00CB46CB">
        <w:rPr>
          <w:rFonts w:ascii="Verdana" w:hAnsi="Verdana"/>
          <w:sz w:val="20"/>
          <w:szCs w:val="20"/>
          <w:lang w:val="es-MX"/>
        </w:rPr>
        <w:t>Las leyes que el Poder Ejecutivo promulgue, deberán estar firmadas para su cumplimiento por el Gobernador del Estado, y contar con el refrendo del Secretario de Gobierno o por quien haga sus veces; tratándose de los decretos, reglamentos y demás disposiciones de carácter general que expida deberán contar con el refrendo del Secretario de Gobierno y de los Secretarios del ramo al que el asunto corresponda.</w:t>
      </w:r>
    </w:p>
    <w:p w14:paraId="430BBA8D" w14:textId="77777777" w:rsidR="00880B5D" w:rsidRPr="00605CE7" w:rsidRDefault="00737EAA"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Artículo reformado P.O. 24-12-2010</w:t>
      </w:r>
    </w:p>
    <w:p w14:paraId="34008F29" w14:textId="77777777" w:rsidR="00880B5D" w:rsidRPr="00682172" w:rsidRDefault="00880B5D" w:rsidP="00424787">
      <w:pPr>
        <w:jc w:val="both"/>
        <w:rPr>
          <w:rFonts w:ascii="Verdana" w:hAnsi="Verdana"/>
          <w:color w:val="D99594"/>
          <w:sz w:val="20"/>
          <w:lang w:val="es-MX"/>
        </w:rPr>
      </w:pPr>
    </w:p>
    <w:p w14:paraId="1480ECDE" w14:textId="34713241" w:rsidR="00880B5D" w:rsidRPr="00CB46CB" w:rsidRDefault="00FC0C01"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880B5D" w:rsidRPr="00CB46CB">
        <w:rPr>
          <w:rFonts w:ascii="Verdana" w:hAnsi="Verdana"/>
          <w:b/>
          <w:bCs/>
          <w:sz w:val="20"/>
          <w:lang w:val="es-ES"/>
        </w:rPr>
        <w:t>10.</w:t>
      </w:r>
      <w:r w:rsidR="00880B5D" w:rsidRPr="00CB46CB">
        <w:rPr>
          <w:rFonts w:ascii="Verdana" w:hAnsi="Verdana"/>
          <w:sz w:val="20"/>
          <w:lang w:val="es-ES"/>
        </w:rPr>
        <w:t xml:space="preserve"> </w:t>
      </w:r>
      <w:r w:rsidR="00214FD9" w:rsidRPr="00214FD9">
        <w:rPr>
          <w:rFonts w:ascii="Verdana" w:hAnsi="Verdana"/>
          <w:sz w:val="20"/>
          <w:lang w:val="es-ES"/>
        </w:rPr>
        <w:t>Forman parte de la Administración Pública el Tribunal de Conciliación y Arbitraje para los trabajadores al servicio del Estado y de los municipios y el Centro de Conciliación Laboral del Estado de Guanajuato, su organización, estructura y funcionamiento se sujetarán a la legislación correspondiente</w:t>
      </w:r>
      <w:r w:rsidR="00C9352E" w:rsidRPr="00AC7CA2">
        <w:rPr>
          <w:rFonts w:ascii="Verdana" w:hAnsi="Verdana"/>
          <w:sz w:val="20"/>
          <w:lang w:val="es-ES"/>
        </w:rPr>
        <w:t>.</w:t>
      </w:r>
    </w:p>
    <w:p w14:paraId="310BB360" w14:textId="5B353092" w:rsidR="00880B5D" w:rsidRPr="00C9352E" w:rsidRDefault="00C9352E" w:rsidP="00C9352E">
      <w:pPr>
        <w:jc w:val="right"/>
        <w:rPr>
          <w:rFonts w:ascii="Verdana" w:hAnsi="Verdana"/>
          <w:sz w:val="20"/>
          <w:lang w:val="es-MX"/>
        </w:rPr>
      </w:pPr>
      <w:r>
        <w:rPr>
          <w:rFonts w:ascii="Verdana" w:hAnsi="Verdana" w:cs="Arial"/>
          <w:b/>
          <w:color w:val="FF6699"/>
          <w:sz w:val="16"/>
          <w:szCs w:val="16"/>
          <w:lang w:val="es-MX"/>
        </w:rPr>
        <w:t xml:space="preserve">Artículo reformado P.O. </w:t>
      </w:r>
      <w:r w:rsidR="00214FD9">
        <w:rPr>
          <w:rFonts w:ascii="Verdana" w:hAnsi="Verdana" w:cs="Arial"/>
          <w:b/>
          <w:color w:val="FF6699"/>
          <w:sz w:val="16"/>
          <w:szCs w:val="16"/>
          <w:lang w:val="es-MX"/>
        </w:rPr>
        <w:t>22</w:t>
      </w:r>
      <w:r>
        <w:rPr>
          <w:rFonts w:ascii="Verdana" w:hAnsi="Verdana" w:cs="Arial"/>
          <w:b/>
          <w:color w:val="FF6699"/>
          <w:sz w:val="16"/>
          <w:szCs w:val="16"/>
          <w:lang w:val="es-MX"/>
        </w:rPr>
        <w:t>-</w:t>
      </w:r>
      <w:r w:rsidR="00214FD9">
        <w:rPr>
          <w:rFonts w:ascii="Verdana" w:hAnsi="Verdana" w:cs="Arial"/>
          <w:b/>
          <w:color w:val="FF6699"/>
          <w:sz w:val="16"/>
          <w:szCs w:val="16"/>
          <w:lang w:val="es-MX"/>
        </w:rPr>
        <w:t>12</w:t>
      </w:r>
      <w:r w:rsidRPr="00C9352E">
        <w:rPr>
          <w:rFonts w:ascii="Verdana" w:hAnsi="Verdana" w:cs="Arial"/>
          <w:b/>
          <w:color w:val="FF6699"/>
          <w:sz w:val="16"/>
          <w:szCs w:val="16"/>
          <w:lang w:val="es-MX"/>
        </w:rPr>
        <w:t>-20</w:t>
      </w:r>
      <w:r w:rsidR="00214FD9">
        <w:rPr>
          <w:rFonts w:ascii="Verdana" w:hAnsi="Verdana" w:cs="Arial"/>
          <w:b/>
          <w:color w:val="FF6699"/>
          <w:sz w:val="16"/>
          <w:szCs w:val="16"/>
          <w:lang w:val="es-MX"/>
        </w:rPr>
        <w:t>20</w:t>
      </w:r>
    </w:p>
    <w:p w14:paraId="28ED4298" w14:textId="77777777" w:rsidR="00C9352E" w:rsidRDefault="00C9352E" w:rsidP="00424787">
      <w:pPr>
        <w:ind w:firstLine="708"/>
        <w:jc w:val="both"/>
        <w:rPr>
          <w:rFonts w:ascii="Verdana" w:hAnsi="Verdana"/>
          <w:b/>
          <w:bCs/>
          <w:sz w:val="20"/>
          <w:lang w:val="es-ES"/>
        </w:rPr>
      </w:pPr>
    </w:p>
    <w:p w14:paraId="31207718" w14:textId="77777777" w:rsidR="00880B5D" w:rsidRPr="00FE7B4A" w:rsidRDefault="00FC0C01" w:rsidP="00424787">
      <w:pPr>
        <w:ind w:firstLine="708"/>
        <w:jc w:val="both"/>
        <w:rPr>
          <w:rFonts w:ascii="Verdana" w:hAnsi="Verdana"/>
          <w:sz w:val="20"/>
          <w:lang w:val="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11.</w:t>
      </w:r>
      <w:r w:rsidR="00880B5D" w:rsidRPr="00CB46CB">
        <w:rPr>
          <w:rFonts w:ascii="Verdana" w:hAnsi="Verdana"/>
          <w:sz w:val="20"/>
          <w:lang w:val="es-ES"/>
        </w:rPr>
        <w:t xml:space="preserve"> </w:t>
      </w:r>
      <w:r w:rsidR="00FE7B4A" w:rsidRPr="00F061A0">
        <w:rPr>
          <w:rFonts w:ascii="Verdana" w:hAnsi="Verdana" w:cs="Arial"/>
          <w:sz w:val="20"/>
          <w:szCs w:val="20"/>
          <w:lang w:val="es-MX" w:eastAsia="es-MX"/>
        </w:rPr>
        <w:t>El Titular de la Coordinación General Jurídica es el representante jurídico del Estado.</w:t>
      </w:r>
      <w:r w:rsidR="00880B5D" w:rsidRPr="00FE7B4A">
        <w:rPr>
          <w:rFonts w:ascii="Verdana" w:hAnsi="Verdana"/>
          <w:sz w:val="20"/>
          <w:lang w:val="es-MX"/>
        </w:rPr>
        <w:t xml:space="preserve"> </w:t>
      </w:r>
    </w:p>
    <w:p w14:paraId="45859E33" w14:textId="77777777" w:rsidR="00880B5D" w:rsidRDefault="00FE7B4A" w:rsidP="00FE7B4A">
      <w:pPr>
        <w:jc w:val="right"/>
        <w:rPr>
          <w:rFonts w:ascii="Verdana" w:hAnsi="Verdana"/>
          <w:b/>
          <w:bCs/>
          <w:sz w:val="20"/>
          <w:lang w:val="es-ES"/>
        </w:rPr>
      </w:pPr>
      <w:r>
        <w:rPr>
          <w:rFonts w:ascii="Verdana" w:hAnsi="Verdana" w:cs="Arial"/>
          <w:b/>
          <w:color w:val="FF6699"/>
          <w:sz w:val="16"/>
          <w:szCs w:val="16"/>
          <w:lang w:val="es-MX"/>
        </w:rPr>
        <w:t>Artículo</w:t>
      </w:r>
      <w:r w:rsidRPr="00FE7B4A">
        <w:rPr>
          <w:rFonts w:ascii="Verdana" w:hAnsi="Verdana" w:cs="Arial"/>
          <w:b/>
          <w:color w:val="FF6699"/>
          <w:sz w:val="16"/>
          <w:szCs w:val="16"/>
          <w:lang w:val="es-MX"/>
        </w:rPr>
        <w:t xml:space="preserve"> </w:t>
      </w:r>
      <w:r>
        <w:rPr>
          <w:rFonts w:ascii="Verdana" w:hAnsi="Verdana" w:cs="Arial"/>
          <w:b/>
          <w:color w:val="FF6699"/>
          <w:sz w:val="16"/>
          <w:szCs w:val="16"/>
          <w:lang w:val="es-MX"/>
        </w:rPr>
        <w:t>reformado</w:t>
      </w:r>
      <w:r w:rsidRPr="00FE7B4A">
        <w:rPr>
          <w:rFonts w:ascii="Verdana" w:hAnsi="Verdana" w:cs="Arial"/>
          <w:b/>
          <w:color w:val="FF6699"/>
          <w:sz w:val="16"/>
          <w:szCs w:val="16"/>
          <w:lang w:val="es-MX"/>
        </w:rPr>
        <w:t xml:space="preserve"> P.O. </w:t>
      </w:r>
      <w:r>
        <w:rPr>
          <w:rFonts w:ascii="Verdana" w:hAnsi="Verdana" w:cs="Arial"/>
          <w:b/>
          <w:color w:val="FF6699"/>
          <w:sz w:val="16"/>
          <w:szCs w:val="16"/>
          <w:lang w:val="es-MX"/>
        </w:rPr>
        <w:t>06</w:t>
      </w:r>
      <w:r w:rsidRPr="00FE7B4A">
        <w:rPr>
          <w:rFonts w:ascii="Verdana" w:hAnsi="Verdana" w:cs="Arial"/>
          <w:b/>
          <w:color w:val="FF6699"/>
          <w:sz w:val="16"/>
          <w:szCs w:val="16"/>
          <w:lang w:val="es-MX"/>
        </w:rPr>
        <w:t>-0</w:t>
      </w:r>
      <w:r>
        <w:rPr>
          <w:rFonts w:ascii="Verdana" w:hAnsi="Verdana" w:cs="Arial"/>
          <w:b/>
          <w:color w:val="FF6699"/>
          <w:sz w:val="16"/>
          <w:szCs w:val="16"/>
          <w:lang w:val="es-MX"/>
        </w:rPr>
        <w:t>3</w:t>
      </w:r>
      <w:r w:rsidRPr="00FE7B4A">
        <w:rPr>
          <w:rFonts w:ascii="Verdana" w:hAnsi="Verdana" w:cs="Arial"/>
          <w:b/>
          <w:color w:val="FF6699"/>
          <w:sz w:val="16"/>
          <w:szCs w:val="16"/>
          <w:lang w:val="es-MX"/>
        </w:rPr>
        <w:t>-20</w:t>
      </w:r>
      <w:r>
        <w:rPr>
          <w:rFonts w:ascii="Verdana" w:hAnsi="Verdana" w:cs="Arial"/>
          <w:b/>
          <w:color w:val="FF6699"/>
          <w:sz w:val="16"/>
          <w:szCs w:val="16"/>
          <w:lang w:val="es-MX"/>
        </w:rPr>
        <w:t>20</w:t>
      </w:r>
    </w:p>
    <w:p w14:paraId="3212D322" w14:textId="77777777" w:rsidR="00FE7B4A" w:rsidRPr="00CB46CB" w:rsidRDefault="00FE7B4A" w:rsidP="00424787">
      <w:pPr>
        <w:jc w:val="center"/>
        <w:rPr>
          <w:rFonts w:ascii="Verdana" w:hAnsi="Verdana"/>
          <w:b/>
          <w:bCs/>
          <w:sz w:val="20"/>
          <w:lang w:val="es-ES"/>
        </w:rPr>
      </w:pPr>
    </w:p>
    <w:p w14:paraId="173A9991" w14:textId="77777777" w:rsidR="00880B5D" w:rsidRPr="00CB46CB" w:rsidRDefault="00880B5D" w:rsidP="00424787">
      <w:pPr>
        <w:jc w:val="center"/>
        <w:rPr>
          <w:rFonts w:ascii="Verdana" w:hAnsi="Verdana"/>
          <w:b/>
          <w:bCs/>
          <w:sz w:val="20"/>
          <w:lang w:val="es-ES"/>
        </w:rPr>
      </w:pPr>
    </w:p>
    <w:p w14:paraId="3E221DD4"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SEGUNDO</w:t>
      </w:r>
    </w:p>
    <w:p w14:paraId="3DDF12CD"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CENTRALIZADA</w:t>
      </w:r>
    </w:p>
    <w:p w14:paraId="31E11292" w14:textId="77777777" w:rsidR="00880B5D" w:rsidRPr="00CB46CB" w:rsidRDefault="00880B5D" w:rsidP="00424787">
      <w:pPr>
        <w:jc w:val="center"/>
        <w:rPr>
          <w:rFonts w:ascii="Verdana" w:hAnsi="Verdana"/>
          <w:b/>
          <w:bCs/>
          <w:sz w:val="20"/>
          <w:lang w:val="es-ES"/>
        </w:rPr>
      </w:pPr>
    </w:p>
    <w:p w14:paraId="22924B8C" w14:textId="77777777" w:rsidR="00707CE7" w:rsidRPr="00CB46CB" w:rsidRDefault="00707CE7" w:rsidP="00424787">
      <w:pPr>
        <w:jc w:val="center"/>
        <w:rPr>
          <w:rFonts w:ascii="Verdana" w:hAnsi="Verdana"/>
          <w:b/>
          <w:bCs/>
          <w:sz w:val="20"/>
          <w:lang w:val="es-ES"/>
        </w:rPr>
      </w:pPr>
    </w:p>
    <w:p w14:paraId="616911E6" w14:textId="77777777" w:rsidR="00880B5D" w:rsidRPr="00CB46CB" w:rsidRDefault="00982CD0" w:rsidP="00424787">
      <w:pPr>
        <w:jc w:val="center"/>
        <w:rPr>
          <w:rFonts w:ascii="Verdana" w:hAnsi="Verdana"/>
          <w:b/>
          <w:bCs/>
          <w:sz w:val="20"/>
          <w:lang w:val="es-ES"/>
        </w:rPr>
      </w:pPr>
      <w:r w:rsidRPr="00CB46CB">
        <w:rPr>
          <w:rFonts w:ascii="Verdana" w:hAnsi="Verdana"/>
          <w:b/>
          <w:bCs/>
          <w:sz w:val="20"/>
          <w:lang w:val="es-ES"/>
        </w:rPr>
        <w:t>CAPÍTULO PRIMERO</w:t>
      </w:r>
    </w:p>
    <w:p w14:paraId="16E08ECE" w14:textId="77777777" w:rsidR="00880B5D" w:rsidRPr="00CB46CB" w:rsidRDefault="00982CD0" w:rsidP="00424787">
      <w:pPr>
        <w:jc w:val="center"/>
        <w:rPr>
          <w:rFonts w:ascii="Verdana" w:hAnsi="Verdana"/>
          <w:b/>
          <w:bCs/>
          <w:sz w:val="20"/>
          <w:lang w:val="es-ES"/>
        </w:rPr>
      </w:pPr>
      <w:r w:rsidRPr="00CB46CB">
        <w:rPr>
          <w:rFonts w:ascii="Verdana" w:hAnsi="Verdana"/>
          <w:b/>
          <w:bCs/>
          <w:sz w:val="20"/>
          <w:lang w:val="es-ES"/>
        </w:rPr>
        <w:t>DEPENDENCIAS DEL PODER EJECUTIVO</w:t>
      </w:r>
    </w:p>
    <w:p w14:paraId="3FD33E0B" w14:textId="77777777" w:rsidR="00707CE7" w:rsidRPr="00CB46CB" w:rsidRDefault="00707CE7" w:rsidP="00424787">
      <w:pPr>
        <w:jc w:val="center"/>
        <w:rPr>
          <w:rFonts w:ascii="Verdana" w:hAnsi="Verdana"/>
          <w:b/>
          <w:bCs/>
          <w:sz w:val="20"/>
          <w:lang w:val="es-ES"/>
        </w:rPr>
      </w:pPr>
    </w:p>
    <w:p w14:paraId="25FFF13B" w14:textId="77777777"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12.</w:t>
      </w:r>
      <w:r w:rsidR="00880B5D" w:rsidRPr="00CB46CB">
        <w:rPr>
          <w:rFonts w:ascii="Verdana" w:hAnsi="Verdana"/>
          <w:sz w:val="20"/>
          <w:lang w:val="es-ES"/>
        </w:rPr>
        <w:t xml:space="preserve"> Las dependencias del Poder Ejecutivo deberán conducir sus actividades de forma programada y con base en las políticas y prioridades que establezca el Gobernador del Estado, para el logro de los objetivos y metas de los planes nacional y estatal de desarrollo.</w:t>
      </w:r>
    </w:p>
    <w:p w14:paraId="66D637FA" w14:textId="77777777" w:rsidR="00880B5D" w:rsidRPr="00CB46CB" w:rsidRDefault="00880B5D" w:rsidP="00424787">
      <w:pPr>
        <w:jc w:val="both"/>
        <w:rPr>
          <w:rFonts w:ascii="Verdana" w:hAnsi="Verdana"/>
          <w:sz w:val="20"/>
          <w:lang w:val="es-ES"/>
        </w:rPr>
      </w:pPr>
    </w:p>
    <w:p w14:paraId="432E5FF7" w14:textId="77777777" w:rsidR="00880B5D" w:rsidRPr="00CB46CB" w:rsidRDefault="00982CD0"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13.</w:t>
      </w:r>
      <w:r w:rsidR="00880B5D" w:rsidRPr="00CB46CB">
        <w:rPr>
          <w:rFonts w:ascii="Verdana" w:hAnsi="Verdana"/>
          <w:sz w:val="20"/>
          <w:lang w:val="es-ES"/>
        </w:rPr>
        <w:t xml:space="preserve"> Constituyen </w:t>
      </w:r>
      <w:smartTag w:uri="urn:schemas-microsoft-com:office:smarttags" w:element="PersonName">
        <w:smartTagPr>
          <w:attr w:name="ProductID" w:val="la Administraci￳n P￺blica"/>
        </w:smartTagPr>
        <w:r w:rsidR="00880B5D" w:rsidRPr="00CB46CB">
          <w:rPr>
            <w:rFonts w:ascii="Verdana" w:hAnsi="Verdana"/>
            <w:sz w:val="20"/>
            <w:lang w:val="es-ES"/>
          </w:rPr>
          <w:t>la Administración Pública</w:t>
        </w:r>
      </w:smartTag>
      <w:r w:rsidR="00880B5D" w:rsidRPr="00CB46CB">
        <w:rPr>
          <w:rFonts w:ascii="Verdana" w:hAnsi="Verdana"/>
          <w:sz w:val="20"/>
          <w:lang w:val="es-ES"/>
        </w:rPr>
        <w:t xml:space="preserve"> Centralizada del Poder Ejecutivo:</w:t>
      </w:r>
    </w:p>
    <w:p w14:paraId="65246104" w14:textId="77777777" w:rsidR="00880B5D" w:rsidRPr="00CB46CB" w:rsidRDefault="00880B5D" w:rsidP="00424787">
      <w:pPr>
        <w:jc w:val="both"/>
        <w:rPr>
          <w:rFonts w:ascii="Verdana" w:hAnsi="Verdana"/>
          <w:sz w:val="20"/>
          <w:lang w:val="es-ES"/>
        </w:rPr>
      </w:pPr>
    </w:p>
    <w:p w14:paraId="3FAAD1EF"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Gobierno;</w:t>
      </w:r>
    </w:p>
    <w:p w14:paraId="1744A4DA" w14:textId="77777777" w:rsidR="00880B5D" w:rsidRPr="00CB46CB" w:rsidRDefault="00880B5D" w:rsidP="00041369">
      <w:pPr>
        <w:ind w:left="720" w:hanging="720"/>
        <w:jc w:val="both"/>
        <w:rPr>
          <w:rFonts w:ascii="Verdana" w:hAnsi="Verdana"/>
          <w:sz w:val="20"/>
          <w:lang w:val="es-ES"/>
        </w:rPr>
      </w:pPr>
    </w:p>
    <w:p w14:paraId="3F750FAB"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Finanzas, Inversión y Administración;</w:t>
      </w:r>
    </w:p>
    <w:p w14:paraId="08E6F01C" w14:textId="77777777" w:rsidR="00880B5D" w:rsidRPr="00605CE7" w:rsidRDefault="00880B5D" w:rsidP="00041369">
      <w:pPr>
        <w:pStyle w:val="Sinespaciado1"/>
        <w:ind w:left="720"/>
        <w:jc w:val="right"/>
        <w:rPr>
          <w:rFonts w:ascii="Verdana" w:hAnsi="Verdana" w:cs="Arial"/>
          <w:b/>
          <w:color w:val="FF6699"/>
          <w:sz w:val="16"/>
          <w:szCs w:val="16"/>
        </w:rPr>
      </w:pPr>
      <w:r w:rsidRPr="00605CE7">
        <w:rPr>
          <w:rFonts w:ascii="Verdana" w:hAnsi="Verdana" w:cs="Arial"/>
          <w:b/>
          <w:color w:val="FF6699"/>
          <w:sz w:val="16"/>
          <w:szCs w:val="16"/>
        </w:rPr>
        <w:t xml:space="preserve">Fracción reformada </w:t>
      </w:r>
      <w:r w:rsidR="00A3751E" w:rsidRPr="00605CE7">
        <w:rPr>
          <w:rFonts w:ascii="Verdana" w:hAnsi="Verdana" w:cs="Arial"/>
          <w:b/>
          <w:color w:val="FF6699"/>
          <w:sz w:val="16"/>
          <w:szCs w:val="16"/>
        </w:rPr>
        <w:t>P.O. 18-09-2012</w:t>
      </w:r>
    </w:p>
    <w:p w14:paraId="1E96259C" w14:textId="77777777" w:rsidR="00737EAA" w:rsidRPr="00CB46CB" w:rsidRDefault="00737EAA" w:rsidP="00041369">
      <w:pPr>
        <w:ind w:left="720" w:hanging="720"/>
        <w:jc w:val="both"/>
        <w:rPr>
          <w:rFonts w:ascii="Verdana" w:hAnsi="Verdana"/>
          <w:sz w:val="20"/>
          <w:lang w:val="es-ES"/>
        </w:rPr>
      </w:pPr>
    </w:p>
    <w:p w14:paraId="012D976F"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Educación;</w:t>
      </w:r>
    </w:p>
    <w:p w14:paraId="4D1734EC" w14:textId="77777777" w:rsidR="00737EAA" w:rsidRPr="00CB46CB" w:rsidRDefault="00737EAA" w:rsidP="00041369">
      <w:pPr>
        <w:ind w:left="720" w:hanging="720"/>
        <w:jc w:val="both"/>
        <w:rPr>
          <w:rFonts w:ascii="Verdana" w:hAnsi="Verdana"/>
          <w:sz w:val="20"/>
          <w:lang w:val="es-ES"/>
        </w:rPr>
      </w:pPr>
    </w:p>
    <w:p w14:paraId="0E561309"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Social y Humano;</w:t>
      </w:r>
    </w:p>
    <w:p w14:paraId="17250249" w14:textId="77777777" w:rsidR="00737EAA" w:rsidRPr="00CB46CB" w:rsidRDefault="00737EAA" w:rsidP="00041369">
      <w:pPr>
        <w:pStyle w:val="Prrafodelista"/>
        <w:ind w:hanging="720"/>
        <w:rPr>
          <w:rFonts w:ascii="Verdana" w:hAnsi="Verdana"/>
          <w:sz w:val="20"/>
          <w:lang w:val="es-ES"/>
        </w:rPr>
      </w:pPr>
    </w:p>
    <w:p w14:paraId="01D55EF9"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Salud;</w:t>
      </w:r>
    </w:p>
    <w:p w14:paraId="71A92FA0" w14:textId="77777777" w:rsidR="00737EAA" w:rsidRPr="00CB46CB" w:rsidRDefault="00737EAA" w:rsidP="00041369">
      <w:pPr>
        <w:pStyle w:val="Prrafodelista"/>
        <w:ind w:hanging="720"/>
        <w:rPr>
          <w:rFonts w:ascii="Verdana" w:hAnsi="Verdana"/>
          <w:sz w:val="20"/>
          <w:lang w:val="es-ES"/>
        </w:rPr>
      </w:pPr>
    </w:p>
    <w:p w14:paraId="0294FDAC"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Económico Sustentable;</w:t>
      </w:r>
    </w:p>
    <w:p w14:paraId="28D4734C" w14:textId="77777777" w:rsidR="00737EAA" w:rsidRPr="00CB46CB" w:rsidRDefault="00737EAA" w:rsidP="00041369">
      <w:pPr>
        <w:pStyle w:val="Prrafodelista"/>
        <w:ind w:hanging="720"/>
        <w:rPr>
          <w:rFonts w:ascii="Verdana" w:hAnsi="Verdana"/>
          <w:sz w:val="20"/>
          <w:lang w:val="es-ES"/>
        </w:rPr>
      </w:pPr>
    </w:p>
    <w:p w14:paraId="7957ECD8" w14:textId="77777777" w:rsidR="00737EAA" w:rsidRPr="00CB46CB" w:rsidRDefault="009D5451"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Desarrollo Agroalimentario y Rural;</w:t>
      </w:r>
      <w:r w:rsidR="00737EAA" w:rsidRPr="00CB46CB">
        <w:rPr>
          <w:rFonts w:ascii="Verdana" w:hAnsi="Verdana"/>
          <w:sz w:val="20"/>
          <w:lang w:val="es-ES"/>
        </w:rPr>
        <w:t xml:space="preserve"> </w:t>
      </w:r>
    </w:p>
    <w:p w14:paraId="3D262131" w14:textId="77777777" w:rsidR="00737EAA" w:rsidRPr="00682172" w:rsidRDefault="009D5451"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Fracción reformada</w:t>
      </w:r>
      <w:r w:rsidR="00737EAA" w:rsidRPr="00605CE7">
        <w:rPr>
          <w:rFonts w:ascii="Verdana" w:hAnsi="Verdana" w:cs="Arial"/>
          <w:b/>
          <w:color w:val="FF6699"/>
          <w:sz w:val="16"/>
          <w:szCs w:val="16"/>
        </w:rPr>
        <w:t xml:space="preserve"> P.O. 21-05-2013</w:t>
      </w:r>
    </w:p>
    <w:p w14:paraId="7AD41F0D" w14:textId="77777777" w:rsidR="00EE33B9" w:rsidRPr="00CB46CB" w:rsidRDefault="00EE33B9" w:rsidP="00041369">
      <w:pPr>
        <w:pStyle w:val="Prrafodelista"/>
        <w:ind w:hanging="720"/>
        <w:jc w:val="right"/>
        <w:rPr>
          <w:rFonts w:ascii="Verdana" w:hAnsi="Verdana"/>
          <w:b/>
          <w:color w:val="CC0066"/>
          <w:sz w:val="16"/>
          <w:szCs w:val="16"/>
          <w:lang w:val="es-ES"/>
        </w:rPr>
      </w:pPr>
    </w:p>
    <w:p w14:paraId="36B83627" w14:textId="77777777" w:rsidR="00737EAA" w:rsidRPr="00665941" w:rsidRDefault="00232F55" w:rsidP="009A20F3">
      <w:pPr>
        <w:pStyle w:val="Prrafodelista"/>
        <w:numPr>
          <w:ilvl w:val="0"/>
          <w:numId w:val="61"/>
        </w:numPr>
        <w:ind w:hanging="720"/>
        <w:jc w:val="both"/>
        <w:rPr>
          <w:rFonts w:ascii="Verdana" w:hAnsi="Verdana"/>
          <w:sz w:val="20"/>
          <w:lang w:val="es-ES"/>
        </w:rPr>
      </w:pPr>
      <w:r w:rsidRPr="00665941">
        <w:rPr>
          <w:rFonts w:ascii="Verdana" w:hAnsi="Verdana" w:cs="Arial"/>
          <w:sz w:val="20"/>
          <w:szCs w:val="22"/>
          <w:lang w:val="es-MX" w:eastAsia="es-MX"/>
        </w:rPr>
        <w:t>La Secretaría de Infraestructura, Conectividad y Movilidad</w:t>
      </w:r>
      <w:r w:rsidRPr="00665941">
        <w:rPr>
          <w:rFonts w:ascii="Avant Garde" w:hAnsi="Avant Garde" w:cs="Arial"/>
          <w:sz w:val="22"/>
          <w:szCs w:val="22"/>
          <w:lang w:val="es-MX" w:eastAsia="es-MX"/>
        </w:rPr>
        <w:t>;</w:t>
      </w:r>
    </w:p>
    <w:p w14:paraId="54023688" w14:textId="77777777" w:rsidR="00737EAA" w:rsidRPr="00F3073E" w:rsidRDefault="00F3073E" w:rsidP="00F3073E">
      <w:pPr>
        <w:pStyle w:val="Prrafodelista"/>
        <w:ind w:hanging="720"/>
        <w:jc w:val="right"/>
        <w:rPr>
          <w:rFonts w:ascii="Verdana" w:hAnsi="Verdana"/>
          <w:sz w:val="20"/>
          <w:lang w:val="es-MX"/>
        </w:rPr>
      </w:pPr>
      <w:r w:rsidRPr="00665941">
        <w:rPr>
          <w:rFonts w:ascii="Verdana" w:hAnsi="Verdana" w:cs="Arial"/>
          <w:b/>
          <w:color w:val="FF6699"/>
          <w:sz w:val="16"/>
          <w:szCs w:val="16"/>
          <w:lang w:val="es-MX"/>
        </w:rPr>
        <w:t>Fracción reformada P.O. 21-09-2018</w:t>
      </w:r>
    </w:p>
    <w:p w14:paraId="73F2DA5E" w14:textId="77777777" w:rsidR="00F3073E" w:rsidRPr="00CB46CB" w:rsidRDefault="00F3073E" w:rsidP="00041369">
      <w:pPr>
        <w:pStyle w:val="Prrafodelista"/>
        <w:ind w:hanging="720"/>
        <w:jc w:val="both"/>
        <w:rPr>
          <w:rFonts w:ascii="Verdana" w:hAnsi="Verdana"/>
          <w:sz w:val="20"/>
          <w:lang w:val="es-ES"/>
        </w:rPr>
      </w:pPr>
    </w:p>
    <w:p w14:paraId="46B0359E" w14:textId="77777777" w:rsidR="00737EAA"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Seguridad Pública;</w:t>
      </w:r>
    </w:p>
    <w:p w14:paraId="7105D6C5" w14:textId="77777777" w:rsidR="00737EAA" w:rsidRPr="00CB46CB" w:rsidRDefault="00737EAA" w:rsidP="00041369">
      <w:pPr>
        <w:pStyle w:val="Prrafodelista"/>
        <w:ind w:hanging="720"/>
        <w:rPr>
          <w:rFonts w:ascii="Verdana" w:hAnsi="Verdana"/>
          <w:sz w:val="20"/>
          <w:lang w:val="es-ES"/>
        </w:rPr>
      </w:pPr>
    </w:p>
    <w:p w14:paraId="080D44BF" w14:textId="77777777" w:rsidR="00880B5D" w:rsidRPr="00CB46CB" w:rsidRDefault="00880B5D"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t>La Secretaría de la Transparencia y Rendición de Cuentas;</w:t>
      </w:r>
    </w:p>
    <w:p w14:paraId="00130C90" w14:textId="77777777" w:rsidR="00880B5D" w:rsidRPr="00682172" w:rsidRDefault="00880B5D"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Fracción reformada</w:t>
      </w:r>
      <w:r w:rsidR="00F368FC" w:rsidRPr="00605CE7">
        <w:rPr>
          <w:rFonts w:ascii="Verdana" w:hAnsi="Verdana" w:cs="Arial"/>
          <w:b/>
          <w:color w:val="FF6699"/>
          <w:sz w:val="16"/>
          <w:szCs w:val="16"/>
        </w:rPr>
        <w:t xml:space="preserve"> </w:t>
      </w:r>
      <w:r w:rsidRPr="00605CE7">
        <w:rPr>
          <w:rFonts w:ascii="Verdana" w:hAnsi="Verdana" w:cs="Arial"/>
          <w:b/>
          <w:color w:val="FF6699"/>
          <w:sz w:val="16"/>
          <w:szCs w:val="16"/>
        </w:rPr>
        <w:t>P.O. 18</w:t>
      </w:r>
      <w:r w:rsidR="00737EAA" w:rsidRPr="00605CE7">
        <w:rPr>
          <w:rFonts w:ascii="Verdana" w:hAnsi="Verdana" w:cs="Arial"/>
          <w:b/>
          <w:color w:val="FF6699"/>
          <w:sz w:val="16"/>
          <w:szCs w:val="16"/>
        </w:rPr>
        <w:t>-09-</w:t>
      </w:r>
      <w:r w:rsidRPr="00605CE7">
        <w:rPr>
          <w:rFonts w:ascii="Verdana" w:hAnsi="Verdana" w:cs="Arial"/>
          <w:b/>
          <w:color w:val="FF6699"/>
          <w:sz w:val="16"/>
          <w:szCs w:val="16"/>
        </w:rPr>
        <w:t>2012</w:t>
      </w:r>
    </w:p>
    <w:p w14:paraId="75D59420" w14:textId="77777777" w:rsidR="00737EAA" w:rsidRPr="00CB46CB" w:rsidRDefault="00737EAA" w:rsidP="00041369">
      <w:pPr>
        <w:ind w:left="720" w:hanging="720"/>
        <w:jc w:val="both"/>
        <w:rPr>
          <w:rFonts w:ascii="Verdana" w:hAnsi="Verdana"/>
          <w:sz w:val="20"/>
          <w:lang w:val="es-ES"/>
        </w:rPr>
      </w:pPr>
    </w:p>
    <w:p w14:paraId="1DA08916" w14:textId="77777777" w:rsidR="009D5451" w:rsidRPr="00CB46CB" w:rsidRDefault="009D5451" w:rsidP="009A20F3">
      <w:pPr>
        <w:pStyle w:val="Prrafodelista"/>
        <w:numPr>
          <w:ilvl w:val="0"/>
          <w:numId w:val="61"/>
        </w:numPr>
        <w:ind w:hanging="720"/>
        <w:jc w:val="both"/>
        <w:rPr>
          <w:rFonts w:ascii="Verdana" w:hAnsi="Verdana"/>
          <w:sz w:val="20"/>
          <w:lang w:val="es-ES"/>
        </w:rPr>
      </w:pPr>
      <w:r w:rsidRPr="00CB46CB">
        <w:rPr>
          <w:rFonts w:ascii="Verdana" w:hAnsi="Verdana"/>
          <w:sz w:val="20"/>
          <w:lang w:val="es-ES"/>
        </w:rPr>
        <w:lastRenderedPageBreak/>
        <w:t>La Secretaría de Turismo; y</w:t>
      </w:r>
    </w:p>
    <w:p w14:paraId="32B7E30A" w14:textId="77777777" w:rsidR="00880B5D" w:rsidRPr="00225C3C" w:rsidRDefault="00232F55" w:rsidP="00041369">
      <w:pPr>
        <w:pStyle w:val="Sinespaciado1"/>
        <w:ind w:left="720"/>
        <w:jc w:val="right"/>
        <w:rPr>
          <w:rFonts w:ascii="Verdana" w:hAnsi="Verdana" w:cs="Arial"/>
          <w:b/>
          <w:color w:val="FF6699"/>
          <w:sz w:val="16"/>
          <w:szCs w:val="16"/>
        </w:rPr>
      </w:pPr>
      <w:r w:rsidRPr="00225C3C">
        <w:rPr>
          <w:rFonts w:ascii="Verdana" w:hAnsi="Verdana" w:cs="Arial"/>
          <w:b/>
          <w:color w:val="FF6699"/>
          <w:sz w:val="16"/>
          <w:szCs w:val="16"/>
        </w:rPr>
        <w:t>Fracción reformada P.O. 21-05-2013</w:t>
      </w:r>
    </w:p>
    <w:p w14:paraId="538DCC80" w14:textId="77777777" w:rsidR="00424787" w:rsidRPr="00225C3C" w:rsidRDefault="00424787" w:rsidP="00041369">
      <w:pPr>
        <w:ind w:left="720" w:hanging="720"/>
        <w:jc w:val="right"/>
        <w:rPr>
          <w:rFonts w:ascii="Verdana" w:hAnsi="Verdana"/>
          <w:b/>
          <w:color w:val="CC0066"/>
          <w:sz w:val="16"/>
          <w:szCs w:val="16"/>
          <w:lang w:val="es-ES"/>
        </w:rPr>
      </w:pPr>
    </w:p>
    <w:p w14:paraId="01EB2A7D" w14:textId="612338E3" w:rsidR="00424787" w:rsidRPr="00225C3C" w:rsidRDefault="006C3467" w:rsidP="009A20F3">
      <w:pPr>
        <w:pStyle w:val="Prrafodelista"/>
        <w:numPr>
          <w:ilvl w:val="0"/>
          <w:numId w:val="61"/>
        </w:numPr>
        <w:ind w:hanging="720"/>
        <w:jc w:val="both"/>
        <w:rPr>
          <w:rFonts w:ascii="Verdana" w:hAnsi="Verdana"/>
          <w:sz w:val="18"/>
          <w:szCs w:val="20"/>
          <w:lang w:val="es-MX"/>
        </w:rPr>
      </w:pPr>
      <w:r w:rsidRPr="00225C3C">
        <w:rPr>
          <w:rFonts w:ascii="Verdana" w:hAnsi="Verdana" w:cs="Arial"/>
          <w:sz w:val="20"/>
          <w:szCs w:val="22"/>
          <w:lang w:val="es-MX" w:eastAsia="es-MX"/>
        </w:rPr>
        <w:t>Derogada.</w:t>
      </w:r>
    </w:p>
    <w:p w14:paraId="35C9A4AC" w14:textId="77777777" w:rsidR="00232F55" w:rsidRPr="00225C3C" w:rsidRDefault="00041369"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adicionada P.O. 29-12-2015</w:t>
      </w:r>
    </w:p>
    <w:p w14:paraId="13BF3B39" w14:textId="23A76F1C" w:rsidR="00F3073E" w:rsidRPr="00225C3C" w:rsidRDefault="00F3073E"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reformada P.O. 21-09-2018</w:t>
      </w:r>
    </w:p>
    <w:p w14:paraId="695E44B6" w14:textId="5AB33C79" w:rsidR="006C3467" w:rsidRPr="00041369" w:rsidRDefault="006C3467" w:rsidP="00041369">
      <w:pPr>
        <w:pStyle w:val="Prrafodelista"/>
        <w:ind w:hanging="720"/>
        <w:jc w:val="right"/>
        <w:rPr>
          <w:rFonts w:ascii="Verdana" w:hAnsi="Verdana" w:cs="Arial"/>
          <w:b/>
          <w:color w:val="FF6699"/>
          <w:sz w:val="16"/>
          <w:szCs w:val="16"/>
          <w:lang w:val="es-MX"/>
        </w:rPr>
      </w:pPr>
      <w:r w:rsidRPr="00225C3C">
        <w:rPr>
          <w:rFonts w:ascii="Verdana" w:hAnsi="Verdana" w:cs="Arial"/>
          <w:b/>
          <w:color w:val="FF6699"/>
          <w:sz w:val="16"/>
          <w:szCs w:val="16"/>
          <w:lang w:val="es-MX"/>
        </w:rPr>
        <w:t>Fracción derogada P.O. 22-07-2020</w:t>
      </w:r>
    </w:p>
    <w:p w14:paraId="2A4FB0EE" w14:textId="77777777" w:rsidR="00232F55" w:rsidRPr="00665941" w:rsidRDefault="00232F55" w:rsidP="00041369">
      <w:pPr>
        <w:pStyle w:val="Prrafodelista"/>
        <w:ind w:hanging="720"/>
        <w:jc w:val="right"/>
        <w:rPr>
          <w:rFonts w:ascii="Verdana" w:hAnsi="Verdana"/>
          <w:sz w:val="20"/>
          <w:szCs w:val="20"/>
          <w:lang w:val="es-MX"/>
        </w:rPr>
      </w:pPr>
    </w:p>
    <w:p w14:paraId="4E436F47" w14:textId="77777777" w:rsidR="00232F55" w:rsidRPr="00665941" w:rsidRDefault="00232F55" w:rsidP="009A20F3">
      <w:pPr>
        <w:numPr>
          <w:ilvl w:val="0"/>
          <w:numId w:val="61"/>
        </w:numPr>
        <w:spacing w:line="276" w:lineRule="auto"/>
        <w:ind w:hanging="720"/>
        <w:jc w:val="both"/>
        <w:rPr>
          <w:rFonts w:ascii="Verdana" w:hAnsi="Verdana" w:cs="Arial"/>
          <w:b/>
          <w:sz w:val="20"/>
          <w:szCs w:val="22"/>
          <w:lang w:val="es-MX" w:eastAsia="es-MX"/>
        </w:rPr>
      </w:pPr>
      <w:r w:rsidRPr="00665941">
        <w:rPr>
          <w:rFonts w:ascii="Verdana" w:hAnsi="Verdana" w:cs="Arial"/>
          <w:sz w:val="20"/>
          <w:szCs w:val="22"/>
          <w:lang w:val="es-MX" w:eastAsia="es-MX"/>
        </w:rPr>
        <w:t>La Secretaría de Medio Ambiente y Ordenamiento Territorial;</w:t>
      </w:r>
    </w:p>
    <w:p w14:paraId="0C10E850" w14:textId="77777777" w:rsidR="00232F55" w:rsidRPr="00665941" w:rsidRDefault="00F3073E" w:rsidP="00F3073E">
      <w:pPr>
        <w:spacing w:line="276" w:lineRule="auto"/>
        <w:ind w:left="720" w:hanging="720"/>
        <w:jc w:val="right"/>
        <w:rPr>
          <w:rFonts w:ascii="Verdana" w:hAnsi="Verdana" w:cs="Arial"/>
          <w:b/>
          <w:sz w:val="20"/>
          <w:szCs w:val="22"/>
          <w:lang w:val="es-MX" w:eastAsia="es-MX"/>
        </w:rPr>
      </w:pPr>
      <w:r w:rsidRPr="00665941">
        <w:rPr>
          <w:rFonts w:ascii="Verdana" w:hAnsi="Verdana" w:cs="Arial"/>
          <w:b/>
          <w:color w:val="FF6699"/>
          <w:sz w:val="16"/>
          <w:szCs w:val="16"/>
          <w:lang w:val="es-MX"/>
        </w:rPr>
        <w:t>Fracción adicionada P.O. 21-09-2018</w:t>
      </w:r>
    </w:p>
    <w:p w14:paraId="7FACFFA7" w14:textId="77777777" w:rsidR="00F3073E" w:rsidRPr="00665941" w:rsidRDefault="00F3073E" w:rsidP="00041369">
      <w:pPr>
        <w:spacing w:line="276" w:lineRule="auto"/>
        <w:ind w:left="720" w:hanging="720"/>
        <w:jc w:val="both"/>
        <w:rPr>
          <w:rFonts w:ascii="Verdana" w:hAnsi="Verdana" w:cs="Arial"/>
          <w:b/>
          <w:sz w:val="20"/>
          <w:szCs w:val="22"/>
          <w:lang w:val="es-MX" w:eastAsia="es-MX"/>
        </w:rPr>
      </w:pPr>
    </w:p>
    <w:p w14:paraId="2AD8AB85" w14:textId="77777777" w:rsidR="00232F55" w:rsidRPr="00665941" w:rsidRDefault="00232F55" w:rsidP="009A20F3">
      <w:pPr>
        <w:numPr>
          <w:ilvl w:val="0"/>
          <w:numId w:val="61"/>
        </w:numPr>
        <w:spacing w:line="276" w:lineRule="auto"/>
        <w:ind w:hanging="720"/>
        <w:jc w:val="both"/>
        <w:rPr>
          <w:rFonts w:ascii="Verdana" w:eastAsia="Calibri" w:hAnsi="Verdana" w:cs="Arial"/>
          <w:sz w:val="20"/>
          <w:szCs w:val="22"/>
          <w:lang w:val="es-MX"/>
        </w:rPr>
      </w:pPr>
      <w:r w:rsidRPr="00665941">
        <w:rPr>
          <w:rFonts w:ascii="Verdana" w:hAnsi="Verdana" w:cs="Arial"/>
          <w:sz w:val="20"/>
          <w:szCs w:val="22"/>
          <w:lang w:val="es-MX" w:eastAsia="es-MX"/>
        </w:rPr>
        <w:t xml:space="preserve">La Secretaría del Migrante y Enlace Internacional; </w:t>
      </w:r>
      <w:r w:rsidRPr="00665941">
        <w:rPr>
          <w:rFonts w:ascii="Verdana" w:hAnsi="Verdana" w:cs="Arial"/>
          <w:sz w:val="20"/>
          <w:szCs w:val="22"/>
          <w:lang w:val="es-MX"/>
        </w:rPr>
        <w:t>y</w:t>
      </w:r>
    </w:p>
    <w:p w14:paraId="5538DEEA" w14:textId="77777777" w:rsidR="00424787" w:rsidRPr="00F061A0" w:rsidRDefault="00F3073E" w:rsidP="00041369">
      <w:pPr>
        <w:pStyle w:val="Sinespaciado1"/>
        <w:ind w:left="720"/>
        <w:jc w:val="right"/>
        <w:rPr>
          <w:rFonts w:ascii="Verdana" w:hAnsi="Verdana" w:cs="Arial"/>
          <w:b/>
          <w:color w:val="FF6699"/>
          <w:sz w:val="16"/>
          <w:szCs w:val="16"/>
        </w:rPr>
      </w:pPr>
      <w:r w:rsidRPr="00F061A0">
        <w:rPr>
          <w:rFonts w:ascii="Verdana" w:hAnsi="Verdana" w:cs="Arial"/>
          <w:b/>
          <w:color w:val="FF6699"/>
          <w:sz w:val="16"/>
          <w:szCs w:val="16"/>
        </w:rPr>
        <w:t>Fracción adicionada P.O. 21-09-2018</w:t>
      </w:r>
    </w:p>
    <w:p w14:paraId="01CC896F" w14:textId="77777777" w:rsidR="00737EAA" w:rsidRPr="00F061A0" w:rsidRDefault="00737EAA" w:rsidP="00041369">
      <w:pPr>
        <w:ind w:left="720" w:hanging="720"/>
        <w:jc w:val="both"/>
        <w:rPr>
          <w:rFonts w:ascii="Verdana" w:hAnsi="Verdana"/>
          <w:sz w:val="20"/>
          <w:lang w:val="es-ES"/>
        </w:rPr>
      </w:pPr>
    </w:p>
    <w:p w14:paraId="1EC1134F" w14:textId="77777777" w:rsidR="00880B5D" w:rsidRPr="00F061A0" w:rsidRDefault="00FE7B4A" w:rsidP="009A20F3">
      <w:pPr>
        <w:pStyle w:val="Prrafodelista"/>
        <w:numPr>
          <w:ilvl w:val="0"/>
          <w:numId w:val="61"/>
        </w:numPr>
        <w:ind w:hanging="720"/>
        <w:jc w:val="both"/>
        <w:rPr>
          <w:rFonts w:ascii="Verdana" w:hAnsi="Verdana"/>
          <w:sz w:val="20"/>
          <w:lang w:val="es-ES"/>
        </w:rPr>
      </w:pPr>
      <w:r w:rsidRPr="00F061A0">
        <w:rPr>
          <w:rFonts w:ascii="Verdana" w:hAnsi="Verdana"/>
          <w:sz w:val="20"/>
          <w:lang w:val="es-ES"/>
        </w:rPr>
        <w:t>Derogada</w:t>
      </w:r>
      <w:r w:rsidR="00880B5D" w:rsidRPr="00F061A0">
        <w:rPr>
          <w:rFonts w:ascii="Verdana" w:hAnsi="Verdana"/>
          <w:sz w:val="20"/>
          <w:lang w:val="es-ES"/>
        </w:rPr>
        <w:t>.</w:t>
      </w:r>
    </w:p>
    <w:p w14:paraId="700E8914" w14:textId="77777777" w:rsidR="00880B5D" w:rsidRPr="00665941" w:rsidRDefault="00737EAA" w:rsidP="00605CE7">
      <w:pPr>
        <w:pStyle w:val="Sinespaciado1"/>
        <w:ind w:left="360" w:hanging="709"/>
        <w:jc w:val="right"/>
        <w:rPr>
          <w:rFonts w:ascii="Verdana" w:hAnsi="Verdana" w:cs="Arial"/>
          <w:b/>
          <w:color w:val="FF6699"/>
          <w:sz w:val="16"/>
          <w:szCs w:val="16"/>
        </w:rPr>
      </w:pPr>
      <w:r w:rsidRPr="00F061A0">
        <w:rPr>
          <w:rFonts w:ascii="Verdana" w:hAnsi="Verdana" w:cs="Arial"/>
          <w:b/>
          <w:color w:val="FF6699"/>
          <w:sz w:val="16"/>
          <w:szCs w:val="16"/>
        </w:rPr>
        <w:t xml:space="preserve">Fracción adicionada </w:t>
      </w:r>
      <w:r w:rsidR="00880B5D" w:rsidRPr="00F061A0">
        <w:rPr>
          <w:rFonts w:ascii="Verdana" w:hAnsi="Verdana" w:cs="Arial"/>
          <w:b/>
          <w:color w:val="FF6699"/>
          <w:sz w:val="16"/>
          <w:szCs w:val="16"/>
        </w:rPr>
        <w:t>P</w:t>
      </w:r>
      <w:r w:rsidRPr="00F061A0">
        <w:rPr>
          <w:rFonts w:ascii="Verdana" w:hAnsi="Verdana" w:cs="Arial"/>
          <w:b/>
          <w:color w:val="FF6699"/>
          <w:sz w:val="16"/>
          <w:szCs w:val="16"/>
        </w:rPr>
        <w:t>.</w:t>
      </w:r>
      <w:r w:rsidR="00880B5D" w:rsidRPr="00F061A0">
        <w:rPr>
          <w:rFonts w:ascii="Verdana" w:hAnsi="Verdana" w:cs="Arial"/>
          <w:b/>
          <w:color w:val="FF6699"/>
          <w:sz w:val="16"/>
          <w:szCs w:val="16"/>
        </w:rPr>
        <w:t>O. 18</w:t>
      </w:r>
      <w:r w:rsidRPr="00F061A0">
        <w:rPr>
          <w:rFonts w:ascii="Verdana" w:hAnsi="Verdana" w:cs="Arial"/>
          <w:b/>
          <w:color w:val="FF6699"/>
          <w:sz w:val="16"/>
          <w:szCs w:val="16"/>
        </w:rPr>
        <w:t>-05-2007</w:t>
      </w:r>
    </w:p>
    <w:p w14:paraId="78ADAAC4" w14:textId="77777777" w:rsidR="00F3073E" w:rsidRDefault="00F3073E" w:rsidP="00605CE7">
      <w:pPr>
        <w:pStyle w:val="Sinespaciado1"/>
        <w:ind w:left="360" w:hanging="709"/>
        <w:jc w:val="right"/>
        <w:rPr>
          <w:rFonts w:ascii="Verdana" w:hAnsi="Verdana" w:cs="Arial"/>
          <w:b/>
          <w:color w:val="FF6699"/>
          <w:sz w:val="16"/>
          <w:szCs w:val="16"/>
        </w:rPr>
      </w:pPr>
      <w:r w:rsidRPr="00665941">
        <w:rPr>
          <w:rFonts w:ascii="Verdana" w:hAnsi="Verdana" w:cs="Arial"/>
          <w:b/>
          <w:color w:val="FF6699"/>
          <w:sz w:val="16"/>
          <w:szCs w:val="16"/>
        </w:rPr>
        <w:t xml:space="preserve">Fracción </w:t>
      </w:r>
      <w:r w:rsidR="00665941" w:rsidRPr="00665941">
        <w:rPr>
          <w:rFonts w:ascii="Verdana" w:hAnsi="Verdana" w:cs="Arial"/>
          <w:b/>
          <w:color w:val="FF6699"/>
          <w:sz w:val="16"/>
          <w:szCs w:val="16"/>
        </w:rPr>
        <w:t>reubicada</w:t>
      </w:r>
      <w:r w:rsidRPr="00665941">
        <w:rPr>
          <w:rFonts w:ascii="Verdana" w:hAnsi="Verdana" w:cs="Arial"/>
          <w:b/>
          <w:color w:val="FF6699"/>
          <w:sz w:val="16"/>
          <w:szCs w:val="16"/>
        </w:rPr>
        <w:t xml:space="preserve"> </w:t>
      </w:r>
      <w:r w:rsidR="00665941" w:rsidRPr="00665941">
        <w:rPr>
          <w:rFonts w:ascii="Verdana" w:hAnsi="Verdana" w:cs="Arial"/>
          <w:b/>
          <w:color w:val="FF6699"/>
          <w:sz w:val="16"/>
          <w:szCs w:val="16"/>
        </w:rPr>
        <w:t>(antes XIII)</w:t>
      </w:r>
      <w:r w:rsidRPr="00665941">
        <w:rPr>
          <w:rFonts w:ascii="Verdana" w:hAnsi="Verdana" w:cs="Arial"/>
          <w:b/>
          <w:color w:val="FF6699"/>
          <w:sz w:val="16"/>
          <w:szCs w:val="16"/>
        </w:rPr>
        <w:t xml:space="preserve"> P.O. 21-09-2018</w:t>
      </w:r>
    </w:p>
    <w:p w14:paraId="397D0DA0" w14:textId="77777777" w:rsidR="00FE7B4A" w:rsidRPr="00682172" w:rsidRDefault="00FE7B4A" w:rsidP="00605CE7">
      <w:pPr>
        <w:pStyle w:val="Sinespaciado1"/>
        <w:ind w:left="360" w:hanging="709"/>
        <w:jc w:val="right"/>
        <w:rPr>
          <w:rFonts w:ascii="Verdana" w:hAnsi="Verdana"/>
          <w:b/>
          <w:color w:val="D99594"/>
          <w:sz w:val="16"/>
          <w:szCs w:val="16"/>
          <w:lang w:val="es-ES"/>
        </w:rPr>
      </w:pPr>
      <w:r>
        <w:rPr>
          <w:rFonts w:ascii="Verdana" w:hAnsi="Verdana" w:cs="Arial"/>
          <w:b/>
          <w:color w:val="FF6699"/>
          <w:sz w:val="16"/>
          <w:szCs w:val="16"/>
        </w:rPr>
        <w:t>Fracción derogada</w:t>
      </w:r>
      <w:r w:rsidRPr="00FE7B4A">
        <w:rPr>
          <w:rFonts w:ascii="Verdana" w:hAnsi="Verdana" w:cs="Arial"/>
          <w:b/>
          <w:color w:val="FF6699"/>
          <w:sz w:val="16"/>
          <w:szCs w:val="16"/>
        </w:rPr>
        <w:t xml:space="preserve"> P.O. </w:t>
      </w:r>
      <w:r>
        <w:rPr>
          <w:rFonts w:ascii="Verdana" w:hAnsi="Verdana" w:cs="Arial"/>
          <w:b/>
          <w:color w:val="FF6699"/>
          <w:sz w:val="16"/>
          <w:szCs w:val="16"/>
        </w:rPr>
        <w:t>06</w:t>
      </w:r>
      <w:r w:rsidRPr="00FE7B4A">
        <w:rPr>
          <w:rFonts w:ascii="Verdana" w:hAnsi="Verdana" w:cs="Arial"/>
          <w:b/>
          <w:color w:val="FF6699"/>
          <w:sz w:val="16"/>
          <w:szCs w:val="16"/>
        </w:rPr>
        <w:t>-0</w:t>
      </w:r>
      <w:r>
        <w:rPr>
          <w:rFonts w:ascii="Verdana" w:hAnsi="Verdana" w:cs="Arial"/>
          <w:b/>
          <w:color w:val="FF6699"/>
          <w:sz w:val="16"/>
          <w:szCs w:val="16"/>
        </w:rPr>
        <w:t>3</w:t>
      </w:r>
      <w:r w:rsidRPr="00FE7B4A">
        <w:rPr>
          <w:rFonts w:ascii="Verdana" w:hAnsi="Verdana" w:cs="Arial"/>
          <w:b/>
          <w:color w:val="FF6699"/>
          <w:sz w:val="16"/>
          <w:szCs w:val="16"/>
        </w:rPr>
        <w:t>-20</w:t>
      </w:r>
      <w:r>
        <w:rPr>
          <w:rFonts w:ascii="Verdana" w:hAnsi="Verdana" w:cs="Arial"/>
          <w:b/>
          <w:color w:val="FF6699"/>
          <w:sz w:val="16"/>
          <w:szCs w:val="16"/>
        </w:rPr>
        <w:t>20</w:t>
      </w:r>
    </w:p>
    <w:p w14:paraId="0D8086AC" w14:textId="77777777" w:rsidR="00880B5D" w:rsidRPr="00682172" w:rsidRDefault="00880B5D" w:rsidP="00424787">
      <w:pPr>
        <w:jc w:val="both"/>
        <w:rPr>
          <w:rFonts w:ascii="Verdana" w:hAnsi="Verdana"/>
          <w:color w:val="D99594"/>
          <w:sz w:val="20"/>
          <w:lang w:val="es-ES"/>
        </w:rPr>
      </w:pPr>
    </w:p>
    <w:p w14:paraId="16BB3C45"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14.</w:t>
      </w:r>
      <w:r w:rsidR="00880B5D" w:rsidRPr="00CB46CB">
        <w:rPr>
          <w:rFonts w:ascii="Verdana" w:hAnsi="Verdana"/>
          <w:sz w:val="20"/>
          <w:lang w:val="es-ES"/>
        </w:rPr>
        <w:t xml:space="preserve"> Las Secretarías a que se refiere el artículo anterior dependerán directamente del Gobernador del Estado y tendrán entre ellas igual jerarquía.</w:t>
      </w:r>
    </w:p>
    <w:p w14:paraId="2803D6FE" w14:textId="77777777" w:rsidR="00880B5D" w:rsidRPr="00CB46CB" w:rsidRDefault="00880B5D" w:rsidP="00424787">
      <w:pPr>
        <w:jc w:val="both"/>
        <w:rPr>
          <w:rFonts w:ascii="Verdana" w:hAnsi="Verdana"/>
          <w:sz w:val="20"/>
          <w:lang w:val="es-ES"/>
        </w:rPr>
      </w:pPr>
    </w:p>
    <w:p w14:paraId="365BA365" w14:textId="77777777" w:rsidR="00880B5D" w:rsidRPr="00FE7B4A" w:rsidRDefault="00FE7B4A" w:rsidP="00FE7B4A">
      <w:pPr>
        <w:jc w:val="right"/>
        <w:rPr>
          <w:rFonts w:ascii="Verdana" w:hAnsi="Verdana"/>
          <w:sz w:val="20"/>
          <w:lang w:val="es-MX"/>
        </w:rPr>
      </w:pPr>
      <w:r w:rsidRPr="00F061A0">
        <w:rPr>
          <w:rFonts w:ascii="Verdana" w:hAnsi="Verdana" w:cs="Arial"/>
          <w:b/>
          <w:color w:val="FF6699"/>
          <w:sz w:val="16"/>
          <w:szCs w:val="16"/>
          <w:lang w:val="es-MX"/>
        </w:rPr>
        <w:t>Párrafo segundo derogado P.O. 06-03-2020</w:t>
      </w:r>
    </w:p>
    <w:p w14:paraId="74981A5A" w14:textId="77777777" w:rsidR="00FE7B4A" w:rsidRPr="00CB46CB" w:rsidRDefault="00FE7B4A" w:rsidP="00424787">
      <w:pPr>
        <w:jc w:val="both"/>
        <w:rPr>
          <w:rFonts w:ascii="Verdana" w:hAnsi="Verdana"/>
          <w:sz w:val="20"/>
          <w:lang w:val="es-ES"/>
        </w:rPr>
      </w:pPr>
    </w:p>
    <w:p w14:paraId="0A37E589"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15.</w:t>
      </w:r>
      <w:r w:rsidR="00880B5D" w:rsidRPr="00CB46CB">
        <w:rPr>
          <w:rFonts w:ascii="Verdana" w:hAnsi="Verdana"/>
          <w:sz w:val="20"/>
          <w:lang w:val="es-ES"/>
        </w:rPr>
        <w:t xml:space="preserve"> </w:t>
      </w:r>
      <w:r w:rsidR="00880B5D" w:rsidRPr="00CB46CB">
        <w:rPr>
          <w:rFonts w:ascii="Verdana" w:hAnsi="Verdana" w:cs="Arial"/>
          <w:snapToGrid w:val="0"/>
          <w:sz w:val="20"/>
          <w:szCs w:val="20"/>
          <w:lang w:val="es-MX"/>
        </w:rPr>
        <w:t>Las Secretarías del Poder Ejecutivo están obligadas a coordinar entre sí sus actividades y a proporcionarse la información necesaria, cuando el ejercicio de las funciones así lo requiera; así como a proporcionar la información y coordinarse con la Secretaría Coordinadora del Eje al que pertenezcan, igual obligación tendrán las entidades.</w:t>
      </w:r>
    </w:p>
    <w:p w14:paraId="1D6D6F8B" w14:textId="77777777" w:rsidR="00880B5D" w:rsidRPr="00605CE7" w:rsidRDefault="00737EAA"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Artículo reformado </w:t>
      </w:r>
      <w:r w:rsidR="00A3751E" w:rsidRPr="00605CE7">
        <w:rPr>
          <w:rFonts w:ascii="Verdana" w:hAnsi="Verdana" w:cs="Arial"/>
          <w:b/>
          <w:color w:val="FF6699"/>
          <w:sz w:val="16"/>
          <w:szCs w:val="16"/>
        </w:rPr>
        <w:t>P.O. 18-09-2012</w:t>
      </w:r>
    </w:p>
    <w:p w14:paraId="0A5CF8DF" w14:textId="77777777" w:rsidR="00880B5D" w:rsidRPr="00CB46CB" w:rsidRDefault="00880B5D" w:rsidP="00424787">
      <w:pPr>
        <w:jc w:val="both"/>
        <w:rPr>
          <w:rFonts w:ascii="Verdana" w:hAnsi="Verdana"/>
          <w:sz w:val="20"/>
          <w:lang w:val="es-ES"/>
        </w:rPr>
      </w:pPr>
    </w:p>
    <w:p w14:paraId="2BC44088"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16.</w:t>
      </w:r>
      <w:r w:rsidR="00880B5D" w:rsidRPr="00CB46CB">
        <w:rPr>
          <w:rFonts w:ascii="Verdana" w:hAnsi="Verdana"/>
          <w:sz w:val="20"/>
          <w:lang w:val="es-ES"/>
        </w:rPr>
        <w:t xml:space="preserve"> Las dependencias del Poder Ejecutivo, ejercerán las funciones de coordinadoras de sector de las entidades paraestatales que por acuerdo del Gobernador del Estado y de conformidad a la naturaleza de sus funciones les correspondan.</w:t>
      </w:r>
    </w:p>
    <w:p w14:paraId="22EC59C1" w14:textId="77777777" w:rsidR="00880B5D" w:rsidRPr="00CB46CB" w:rsidRDefault="00880B5D" w:rsidP="00424787">
      <w:pPr>
        <w:jc w:val="both"/>
        <w:rPr>
          <w:rFonts w:ascii="Verdana" w:hAnsi="Verdana"/>
          <w:sz w:val="20"/>
          <w:lang w:val="es-ES"/>
        </w:rPr>
      </w:pPr>
    </w:p>
    <w:p w14:paraId="603C0B5E"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17.</w:t>
      </w:r>
      <w:r w:rsidR="00880B5D" w:rsidRPr="00CB46CB">
        <w:rPr>
          <w:rFonts w:ascii="Verdana" w:hAnsi="Verdana"/>
          <w:sz w:val="20"/>
          <w:lang w:val="es-ES"/>
        </w:rPr>
        <w:t xml:space="preserve"> Los titulares de las Secretarías serán nombrados por el Gobernador del Estado, ejercerán sus funciones por acuerdo del mismo, de conformidad con lo que señala esta ley y dictarán las resoluciones que les competan.</w:t>
      </w:r>
    </w:p>
    <w:p w14:paraId="7A8CEF36" w14:textId="77777777" w:rsidR="00880B5D" w:rsidRPr="00CB46CB" w:rsidRDefault="00880B5D" w:rsidP="00424787">
      <w:pPr>
        <w:jc w:val="both"/>
        <w:rPr>
          <w:rFonts w:ascii="Verdana" w:hAnsi="Verdana"/>
          <w:sz w:val="20"/>
          <w:lang w:val="es-ES"/>
        </w:rPr>
      </w:pPr>
    </w:p>
    <w:p w14:paraId="0BC1D133" w14:textId="77777777" w:rsidR="00FE7B4A" w:rsidRPr="00CB46CB" w:rsidRDefault="00FE7B4A" w:rsidP="00FE7B4A">
      <w:pPr>
        <w:jc w:val="right"/>
        <w:rPr>
          <w:rFonts w:ascii="Verdana" w:hAnsi="Verdana"/>
          <w:sz w:val="20"/>
          <w:lang w:val="es-ES"/>
        </w:rPr>
      </w:pPr>
      <w:r w:rsidRPr="00F061A0">
        <w:rPr>
          <w:rFonts w:ascii="Verdana" w:hAnsi="Verdana" w:cs="Arial"/>
          <w:b/>
          <w:color w:val="FF6699"/>
          <w:sz w:val="16"/>
          <w:szCs w:val="16"/>
          <w:lang w:val="es-MX"/>
        </w:rPr>
        <w:t>Párrafo segundo derogado P.O. 06-03-2020</w:t>
      </w:r>
    </w:p>
    <w:p w14:paraId="25833844" w14:textId="77777777" w:rsidR="00880B5D" w:rsidRDefault="00880B5D" w:rsidP="00424787">
      <w:pPr>
        <w:jc w:val="both"/>
        <w:rPr>
          <w:rFonts w:ascii="Verdana" w:hAnsi="Verdana"/>
          <w:sz w:val="20"/>
          <w:lang w:val="es-ES"/>
        </w:rPr>
      </w:pPr>
    </w:p>
    <w:p w14:paraId="36125F05" w14:textId="77777777" w:rsidR="00C9352E" w:rsidRPr="00AC7CA2" w:rsidRDefault="00C9352E" w:rsidP="00C9352E">
      <w:pPr>
        <w:ind w:firstLine="708"/>
        <w:jc w:val="both"/>
        <w:rPr>
          <w:rFonts w:ascii="Verdana" w:hAnsi="Verdana"/>
          <w:sz w:val="20"/>
          <w:lang w:val="es-ES"/>
        </w:rPr>
      </w:pPr>
      <w:r w:rsidRPr="00AC7CA2">
        <w:rPr>
          <w:rFonts w:ascii="Verdana" w:hAnsi="Verdana"/>
          <w:sz w:val="20"/>
          <w:lang w:val="es-ES"/>
        </w:rPr>
        <w:t>El titular de la Secretaría de la Transparencia y Rendición de Cuentas será nombrado por el Gobernador del Estado con la ratificación de las dos terceras partes de los integrantes del Congreso del Estado; en tanto se apruebe el nombramiento aquél, podrá designar un encargado de despacho. La persona que nombre el Gobernador del Estado, no podrá ser o haber sido dirigente de partido o asociación política a nivel nacional, estatal o municipal o candidato a un puesto de elección popular, ni ministro de ningún culto religioso, en los cinco años anteriores a su nombramiento.</w:t>
      </w:r>
    </w:p>
    <w:p w14:paraId="79D4263E" w14:textId="77777777" w:rsidR="00C9352E" w:rsidRPr="00AC7CA2" w:rsidRDefault="00C9352E" w:rsidP="00C9352E">
      <w:pPr>
        <w:jc w:val="right"/>
        <w:rPr>
          <w:rFonts w:ascii="Verdana" w:hAnsi="Verdana"/>
          <w:sz w:val="20"/>
          <w:lang w:val="es-MX"/>
        </w:rPr>
      </w:pPr>
      <w:r w:rsidRPr="00AC7CA2">
        <w:rPr>
          <w:rFonts w:ascii="Verdana" w:hAnsi="Verdana" w:cs="Arial"/>
          <w:b/>
          <w:color w:val="FF6699"/>
          <w:sz w:val="16"/>
          <w:szCs w:val="16"/>
          <w:lang w:val="es-MX"/>
        </w:rPr>
        <w:t>Párrafo adicionado P.O. 16-05-2017</w:t>
      </w:r>
    </w:p>
    <w:p w14:paraId="5ACC1A26" w14:textId="77777777" w:rsidR="00C9352E" w:rsidRDefault="00C9352E" w:rsidP="00C9352E">
      <w:pPr>
        <w:jc w:val="both"/>
        <w:rPr>
          <w:rFonts w:ascii="Verdana" w:hAnsi="Verdana"/>
          <w:sz w:val="20"/>
          <w:highlight w:val="yellow"/>
          <w:lang w:val="es-MX"/>
        </w:rPr>
      </w:pPr>
    </w:p>
    <w:p w14:paraId="631406EF" w14:textId="77777777" w:rsidR="00FA63F8" w:rsidRPr="00A04648" w:rsidRDefault="00FA63F8" w:rsidP="00FA63F8">
      <w:pPr>
        <w:ind w:firstLine="709"/>
        <w:jc w:val="both"/>
        <w:rPr>
          <w:rFonts w:ascii="Verdana" w:hAnsi="Verdana"/>
          <w:sz w:val="20"/>
          <w:lang w:val="es-MX"/>
        </w:rPr>
      </w:pPr>
      <w:r w:rsidRPr="00A04648">
        <w:rPr>
          <w:rFonts w:ascii="Verdana" w:hAnsi="Verdana"/>
          <w:sz w:val="20"/>
          <w:lang w:val="es-MX"/>
        </w:rPr>
        <w:t>El titular de la Secretaría de la Transparencia y Rendición de Cuentas deberá contar con experiencia de cuando menos dos años en materia de fiscalización y rendición de cuentas.</w:t>
      </w:r>
    </w:p>
    <w:p w14:paraId="125AE494" w14:textId="77777777" w:rsidR="00FA63F8" w:rsidRPr="00A04648" w:rsidRDefault="00FA63F8" w:rsidP="00FA63F8">
      <w:pPr>
        <w:jc w:val="right"/>
        <w:rPr>
          <w:rFonts w:ascii="Verdana" w:hAnsi="Verdana"/>
          <w:sz w:val="20"/>
          <w:lang w:val="es-MX"/>
        </w:rPr>
      </w:pPr>
      <w:r w:rsidRPr="00A04648">
        <w:rPr>
          <w:rFonts w:ascii="Verdana" w:hAnsi="Verdana" w:cs="Arial"/>
          <w:b/>
          <w:color w:val="FF6699"/>
          <w:sz w:val="16"/>
          <w:szCs w:val="16"/>
          <w:lang w:val="es-MX"/>
        </w:rPr>
        <w:lastRenderedPageBreak/>
        <w:t xml:space="preserve">Párrafo adicionado P.O. </w:t>
      </w:r>
      <w:r w:rsidR="00A04648">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43FFCEDE" w14:textId="77777777" w:rsidR="00FA63F8" w:rsidRPr="00C9352E" w:rsidRDefault="00FA63F8" w:rsidP="00C9352E">
      <w:pPr>
        <w:jc w:val="both"/>
        <w:rPr>
          <w:rFonts w:ascii="Verdana" w:hAnsi="Verdana"/>
          <w:sz w:val="20"/>
          <w:highlight w:val="yellow"/>
          <w:lang w:val="es-MX"/>
        </w:rPr>
      </w:pPr>
    </w:p>
    <w:p w14:paraId="47AFF0F7" w14:textId="77777777" w:rsidR="00C9352E" w:rsidRPr="00AC7CA2" w:rsidRDefault="00C9352E" w:rsidP="00C9352E">
      <w:pPr>
        <w:ind w:firstLine="708"/>
        <w:jc w:val="both"/>
        <w:rPr>
          <w:rFonts w:ascii="Verdana" w:hAnsi="Verdana"/>
          <w:sz w:val="20"/>
          <w:lang w:val="es-ES"/>
        </w:rPr>
      </w:pPr>
      <w:r w:rsidRPr="00AC7CA2">
        <w:rPr>
          <w:rFonts w:ascii="Verdana" w:hAnsi="Verdana"/>
          <w:sz w:val="20"/>
          <w:lang w:val="es-ES"/>
        </w:rPr>
        <w:t>El nombramiento del titular de la Secretaría de la Transparencia y Rendición de Cuentas que someta el Gobernador del Estado a ratificación del Congreso del Estado, deberá estar acompañado de la declaración de interés de la persona propuesta, en los términos previstos en la Ley de la materia.</w:t>
      </w:r>
    </w:p>
    <w:p w14:paraId="43BC1729" w14:textId="77777777" w:rsidR="00C9352E"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adicionado P.O. 16-05-2017</w:t>
      </w:r>
    </w:p>
    <w:p w14:paraId="21D15B29" w14:textId="77777777" w:rsidR="00A04648"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77A2F082" w14:textId="77777777" w:rsidR="00C9352E" w:rsidRPr="00CB46CB" w:rsidRDefault="00C9352E" w:rsidP="00424787">
      <w:pPr>
        <w:jc w:val="both"/>
        <w:rPr>
          <w:rFonts w:ascii="Verdana" w:hAnsi="Verdana"/>
          <w:sz w:val="20"/>
          <w:lang w:val="es-ES"/>
        </w:rPr>
      </w:pPr>
    </w:p>
    <w:p w14:paraId="40F1A968"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Para auxiliar a los titulares de las Secretarías, el Gobernador del Estado podrá designar subsecretarios del ramo, los cuales tendrán las atribuciones que el reglamento interior correspondiente establezca, mismas que no excederán las atribuciones conferidas por la ley.</w:t>
      </w:r>
    </w:p>
    <w:p w14:paraId="11FCD021"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2AC93132" w14:textId="77777777" w:rsidR="00A04648" w:rsidRPr="00AC7CA2"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03710F47" w14:textId="77777777" w:rsidR="00C9352E" w:rsidRPr="00AC7CA2" w:rsidRDefault="00C9352E" w:rsidP="00424787">
      <w:pPr>
        <w:jc w:val="both"/>
        <w:rPr>
          <w:rFonts w:ascii="Verdana" w:hAnsi="Verdana"/>
          <w:sz w:val="20"/>
          <w:lang w:val="es-ES"/>
        </w:rPr>
      </w:pPr>
    </w:p>
    <w:p w14:paraId="2363CE8B" w14:textId="77777777" w:rsidR="00880B5D" w:rsidRPr="00AC7CA2" w:rsidRDefault="00880B5D" w:rsidP="00424787">
      <w:pPr>
        <w:ind w:firstLine="708"/>
        <w:jc w:val="both"/>
        <w:rPr>
          <w:rFonts w:ascii="Verdana" w:hAnsi="Verdana"/>
          <w:sz w:val="20"/>
          <w:lang w:val="es-ES"/>
        </w:rPr>
      </w:pPr>
      <w:r w:rsidRPr="00AC7CA2">
        <w:rPr>
          <w:rFonts w:ascii="Verdana" w:hAnsi="Verdana"/>
          <w:sz w:val="20"/>
          <w:lang w:val="es-ES"/>
        </w:rPr>
        <w:t xml:space="preserve">Los titulares de las Secretarías, en sus ausencias temporales serán suplidos en los términos que señale su reglamento interior. </w:t>
      </w:r>
    </w:p>
    <w:p w14:paraId="46F7635E"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1BABE1D2" w14:textId="77777777" w:rsidR="00A04648" w:rsidRPr="00AC7CA2"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2C02F282" w14:textId="77777777" w:rsidR="00C9352E" w:rsidRPr="00AC7CA2" w:rsidRDefault="00C9352E" w:rsidP="00424787">
      <w:pPr>
        <w:jc w:val="both"/>
        <w:rPr>
          <w:rFonts w:ascii="Verdana" w:hAnsi="Verdana"/>
          <w:sz w:val="20"/>
          <w:lang w:val="es-ES"/>
        </w:rPr>
      </w:pPr>
    </w:p>
    <w:p w14:paraId="081E2811" w14:textId="77777777" w:rsidR="00880B5D" w:rsidRPr="00AC7CA2" w:rsidRDefault="00880B5D" w:rsidP="00424787">
      <w:pPr>
        <w:ind w:firstLine="708"/>
        <w:jc w:val="both"/>
        <w:rPr>
          <w:rFonts w:ascii="Verdana" w:hAnsi="Verdana"/>
          <w:sz w:val="20"/>
          <w:lang w:val="es-ES"/>
        </w:rPr>
      </w:pPr>
      <w:r w:rsidRPr="00AC7CA2">
        <w:rPr>
          <w:rFonts w:ascii="Verdana" w:hAnsi="Verdana"/>
          <w:sz w:val="20"/>
          <w:lang w:val="es-ES"/>
        </w:rPr>
        <w:t xml:space="preserve">Para el trámite de los asuntos de su competencia, las dependencias del Poder Ejecutivo se auxiliarán de las unidades administrativas que establezca el reglamento interior respectivo y que se requieran para el eficaz desempeño de sus atribuciones. Sólo podrán adicionar, transferir, fusionar o suprimir unidades administrativas que se encuentren referidas en sus reglamentos. </w:t>
      </w:r>
    </w:p>
    <w:p w14:paraId="07F3C88E" w14:textId="77777777" w:rsidR="00880B5D" w:rsidRDefault="00C9352E" w:rsidP="00C9352E">
      <w:pPr>
        <w:jc w:val="right"/>
        <w:rPr>
          <w:rFonts w:ascii="Verdana" w:hAnsi="Verdana" w:cs="Arial"/>
          <w:b/>
          <w:color w:val="FF6699"/>
          <w:sz w:val="16"/>
          <w:szCs w:val="16"/>
          <w:lang w:val="es-MX"/>
        </w:rPr>
      </w:pPr>
      <w:r w:rsidRPr="00AC7CA2">
        <w:rPr>
          <w:rFonts w:ascii="Verdana" w:hAnsi="Verdana" w:cs="Arial"/>
          <w:b/>
          <w:color w:val="FF6699"/>
          <w:sz w:val="16"/>
          <w:szCs w:val="16"/>
          <w:lang w:val="es-MX"/>
        </w:rPr>
        <w:t>Párrafo reubicado en su orden P.O. 16-05-2017</w:t>
      </w:r>
    </w:p>
    <w:p w14:paraId="2E61A1CA" w14:textId="77777777" w:rsidR="00A04648" w:rsidRDefault="00A04648" w:rsidP="00C9352E">
      <w:pPr>
        <w:jc w:val="right"/>
        <w:rPr>
          <w:rFonts w:ascii="Verdana" w:hAnsi="Verdana"/>
          <w:sz w:val="20"/>
          <w:lang w:val="es-ES"/>
        </w:rPr>
      </w:pPr>
      <w:r w:rsidRPr="00A04648">
        <w:rPr>
          <w:rFonts w:ascii="Verdana" w:hAnsi="Verdana" w:cs="Arial"/>
          <w:b/>
          <w:color w:val="FF6699"/>
          <w:sz w:val="16"/>
          <w:szCs w:val="16"/>
          <w:lang w:val="es-MX"/>
        </w:rPr>
        <w:t xml:space="preserve">Párrafo </w:t>
      </w:r>
      <w:r>
        <w:rPr>
          <w:rFonts w:ascii="Verdana" w:hAnsi="Verdana" w:cs="Arial"/>
          <w:b/>
          <w:color w:val="FF6699"/>
          <w:sz w:val="16"/>
          <w:szCs w:val="16"/>
          <w:lang w:val="es-MX"/>
        </w:rPr>
        <w:t>recorrido en su orden</w:t>
      </w:r>
      <w:r w:rsidRPr="00A04648">
        <w:rPr>
          <w:rFonts w:ascii="Verdana" w:hAnsi="Verdana" w:cs="Arial"/>
          <w:b/>
          <w:color w:val="FF6699"/>
          <w:sz w:val="16"/>
          <w:szCs w:val="16"/>
          <w:lang w:val="es-MX"/>
        </w:rPr>
        <w:t xml:space="preserve"> P.O. </w:t>
      </w:r>
      <w:r>
        <w:rPr>
          <w:rFonts w:ascii="Verdana" w:hAnsi="Verdana" w:cs="Arial"/>
          <w:b/>
          <w:color w:val="FF6699"/>
          <w:sz w:val="16"/>
          <w:szCs w:val="16"/>
          <w:lang w:val="es-MX"/>
        </w:rPr>
        <w:t>12</w:t>
      </w:r>
      <w:r w:rsidRPr="00A04648">
        <w:rPr>
          <w:rFonts w:ascii="Verdana" w:hAnsi="Verdana" w:cs="Arial"/>
          <w:b/>
          <w:color w:val="FF6699"/>
          <w:sz w:val="16"/>
          <w:szCs w:val="16"/>
          <w:lang w:val="es-MX"/>
        </w:rPr>
        <w:t>-03-2019</w:t>
      </w:r>
    </w:p>
    <w:p w14:paraId="728890AE" w14:textId="77777777" w:rsidR="00C9352E" w:rsidRPr="00CB46CB" w:rsidRDefault="00C9352E" w:rsidP="00424787">
      <w:pPr>
        <w:jc w:val="both"/>
        <w:rPr>
          <w:rFonts w:ascii="Verdana" w:hAnsi="Verdana"/>
          <w:sz w:val="20"/>
          <w:lang w:val="es-ES"/>
        </w:rPr>
      </w:pPr>
    </w:p>
    <w:p w14:paraId="7C235C4B" w14:textId="77777777" w:rsidR="00880B5D" w:rsidRPr="00CB46CB" w:rsidRDefault="00FC0C01" w:rsidP="00424787">
      <w:pPr>
        <w:ind w:firstLine="708"/>
        <w:jc w:val="both"/>
        <w:rPr>
          <w:rFonts w:ascii="Verdana" w:hAnsi="Verdana"/>
          <w:color w:val="FF0000"/>
          <w:sz w:val="20"/>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18.</w:t>
      </w:r>
      <w:r w:rsidR="00880B5D" w:rsidRPr="00CB46CB">
        <w:rPr>
          <w:rFonts w:ascii="Verdana" w:hAnsi="Verdana"/>
          <w:sz w:val="20"/>
          <w:lang w:val="es-ES"/>
        </w:rPr>
        <w:t xml:space="preserve"> </w:t>
      </w:r>
      <w:r w:rsidR="00880B5D" w:rsidRPr="00CB46CB">
        <w:rPr>
          <w:rFonts w:ascii="Verdana" w:hAnsi="Verdana"/>
          <w:sz w:val="20"/>
          <w:szCs w:val="20"/>
          <w:lang w:val="es-MX"/>
        </w:rPr>
        <w:t>Corresponde a los titulares de las dependencias del Poder Ejecutivo o por quien haga sus veces, el trámite y resolución de los asuntos de su competencia. Para la mejor organización del trabajo, podrán delegar en sus colaboradores cualesquiera de las actividades que no estén expresamente señaladas en las leyes o reglamentos como exclusivas de los propios titulares.</w:t>
      </w:r>
    </w:p>
    <w:p w14:paraId="73989776" w14:textId="77777777" w:rsidR="00880B5D" w:rsidRPr="00682172" w:rsidRDefault="008B28D1"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Párrafo</w:t>
      </w:r>
      <w:r w:rsidR="00737EAA" w:rsidRPr="00605CE7">
        <w:rPr>
          <w:rFonts w:ascii="Verdana" w:hAnsi="Verdana" w:cs="Arial"/>
          <w:b/>
          <w:color w:val="FF6699"/>
          <w:sz w:val="16"/>
          <w:szCs w:val="16"/>
        </w:rPr>
        <w:t xml:space="preserve"> reformado</w:t>
      </w:r>
      <w:r w:rsidR="00880B5D" w:rsidRPr="00605CE7">
        <w:rPr>
          <w:rFonts w:ascii="Verdana" w:hAnsi="Verdana" w:cs="Arial"/>
          <w:b/>
          <w:color w:val="FF6699"/>
          <w:sz w:val="16"/>
          <w:szCs w:val="16"/>
        </w:rPr>
        <w:t xml:space="preserve"> P.O. 24</w:t>
      </w:r>
      <w:r w:rsidR="00737EAA" w:rsidRPr="00605CE7">
        <w:rPr>
          <w:rFonts w:ascii="Verdana" w:hAnsi="Verdana" w:cs="Arial"/>
          <w:b/>
          <w:color w:val="FF6699"/>
          <w:sz w:val="16"/>
          <w:szCs w:val="16"/>
        </w:rPr>
        <w:t>-12-</w:t>
      </w:r>
      <w:r w:rsidR="00880B5D" w:rsidRPr="00605CE7">
        <w:rPr>
          <w:rFonts w:ascii="Verdana" w:hAnsi="Verdana" w:cs="Arial"/>
          <w:b/>
          <w:color w:val="FF6699"/>
          <w:sz w:val="16"/>
          <w:szCs w:val="16"/>
        </w:rPr>
        <w:t>2010</w:t>
      </w:r>
    </w:p>
    <w:p w14:paraId="3FF79190" w14:textId="77777777" w:rsidR="00880B5D" w:rsidRPr="00CB46CB" w:rsidRDefault="00880B5D" w:rsidP="00424787">
      <w:pPr>
        <w:jc w:val="both"/>
        <w:rPr>
          <w:rFonts w:ascii="Verdana" w:hAnsi="Verdana"/>
          <w:sz w:val="20"/>
          <w:lang w:val="es-ES"/>
        </w:rPr>
      </w:pPr>
    </w:p>
    <w:p w14:paraId="1798195B" w14:textId="77777777" w:rsidR="009B6722" w:rsidRPr="00CB46CB" w:rsidRDefault="009B6722" w:rsidP="00424787">
      <w:pPr>
        <w:ind w:firstLine="708"/>
        <w:jc w:val="both"/>
        <w:rPr>
          <w:rFonts w:ascii="Verdana" w:hAnsi="Verdana"/>
          <w:sz w:val="20"/>
          <w:szCs w:val="20"/>
          <w:lang w:val="es-MX"/>
        </w:rPr>
      </w:pPr>
      <w:r w:rsidRPr="00CB46CB">
        <w:rPr>
          <w:rFonts w:ascii="Verdana" w:hAnsi="Verdana" w:cs="Tahoma"/>
          <w:sz w:val="20"/>
          <w:szCs w:val="20"/>
          <w:lang w:val="es-MX"/>
        </w:rPr>
        <w:t>Los titulares de las dependencias podrán, previa autorización del Gobernador del Estado, suscribir convenios para cumplir con las atribuciones que esta Ley y demás ordenamientos les establezcan, remitiéndole la información del instrumento, por conducto de la unidad que se establezca en la reglamentación.</w:t>
      </w:r>
    </w:p>
    <w:p w14:paraId="41117BF2" w14:textId="77777777" w:rsidR="009B6722" w:rsidRPr="00605CE7" w:rsidRDefault="009B6722"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Párrafo adicionado P.O. </w:t>
      </w:r>
      <w:r w:rsidR="00737EAA" w:rsidRPr="00605CE7">
        <w:rPr>
          <w:rFonts w:ascii="Verdana" w:hAnsi="Verdana" w:cs="Arial"/>
          <w:b/>
          <w:color w:val="FF6699"/>
          <w:sz w:val="16"/>
          <w:szCs w:val="16"/>
        </w:rPr>
        <w:t>13-03-</w:t>
      </w:r>
      <w:r w:rsidR="00DB3AA7" w:rsidRPr="00605CE7">
        <w:rPr>
          <w:rFonts w:ascii="Verdana" w:hAnsi="Verdana" w:cs="Arial"/>
          <w:b/>
          <w:color w:val="FF6699"/>
          <w:sz w:val="16"/>
          <w:szCs w:val="16"/>
        </w:rPr>
        <w:t>2015</w:t>
      </w:r>
    </w:p>
    <w:p w14:paraId="56CCBC1E" w14:textId="77777777" w:rsidR="009B6722" w:rsidRPr="00CB46CB" w:rsidRDefault="009B6722" w:rsidP="00424787">
      <w:pPr>
        <w:jc w:val="both"/>
        <w:rPr>
          <w:rFonts w:ascii="Verdana" w:hAnsi="Verdana"/>
          <w:sz w:val="20"/>
          <w:lang w:val="es-MX"/>
        </w:rPr>
      </w:pPr>
    </w:p>
    <w:p w14:paraId="0759B680"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deberán instrumentar las acciones concernientes para que los servicios a su cargo se otorguen con calidad.</w:t>
      </w:r>
    </w:p>
    <w:p w14:paraId="17BAF9AF" w14:textId="77777777" w:rsidR="00880B5D" w:rsidRPr="00CB46CB" w:rsidRDefault="00880B5D" w:rsidP="00424787">
      <w:pPr>
        <w:jc w:val="both"/>
        <w:rPr>
          <w:rFonts w:ascii="Verdana" w:hAnsi="Verdana"/>
          <w:sz w:val="20"/>
          <w:lang w:val="es-ES"/>
        </w:rPr>
      </w:pPr>
    </w:p>
    <w:p w14:paraId="7B09765A"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19.</w:t>
      </w:r>
      <w:r w:rsidR="00880B5D" w:rsidRPr="00CB46CB">
        <w:rPr>
          <w:rFonts w:ascii="Verdana" w:hAnsi="Verdana"/>
          <w:sz w:val="20"/>
          <w:lang w:val="es-ES"/>
        </w:rPr>
        <w:t xml:space="preserve"> Para el despacho de los asuntos que les competen, las dependencias y entidades del Poder Ejecutivo podrán contar con órganos desconcentrados que les estarán jerárquicamente subordinados y tendrán facultades específicas para resolver sobre la materia y dentro del ámbito territorial que se determine en cada caso, de conformidad con las disposiciones legales aplicables. Los órganos desconcentrados podrán ser creados en los reglamentos correspondientes o por decreto o acuerdo del Gobernador del Estado.</w:t>
      </w:r>
    </w:p>
    <w:p w14:paraId="350E5B59" w14:textId="77777777" w:rsidR="00880B5D" w:rsidRPr="00CB46CB" w:rsidRDefault="00880B5D" w:rsidP="00424787">
      <w:pPr>
        <w:jc w:val="both"/>
        <w:rPr>
          <w:rFonts w:ascii="Verdana" w:hAnsi="Verdana"/>
          <w:sz w:val="20"/>
          <w:lang w:val="es-ES"/>
        </w:rPr>
      </w:pPr>
    </w:p>
    <w:p w14:paraId="02D33A88"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00880B5D" w:rsidRPr="00CB46CB">
        <w:rPr>
          <w:rFonts w:ascii="Verdana" w:hAnsi="Verdana"/>
          <w:sz w:val="20"/>
          <w:lang w:val="es-ES"/>
        </w:rPr>
        <w:t xml:space="preserve"> </w:t>
      </w:r>
      <w:r w:rsidR="00880B5D" w:rsidRPr="00CB46CB">
        <w:rPr>
          <w:rFonts w:ascii="Verdana" w:hAnsi="Verdana"/>
          <w:b/>
          <w:bCs/>
          <w:sz w:val="20"/>
          <w:lang w:val="es-ES"/>
        </w:rPr>
        <w:t>20.</w:t>
      </w:r>
      <w:r w:rsidR="00880B5D" w:rsidRPr="00CB46CB">
        <w:rPr>
          <w:rFonts w:ascii="Verdana" w:hAnsi="Verdana"/>
          <w:sz w:val="20"/>
          <w:lang w:val="es-ES"/>
        </w:rPr>
        <w:t xml:space="preserve"> Si para la ejecución de un programa o atención de un asunto existiera duda respecto a la injerencia o competencia de dos o más dependencias del Poder Ejecutivo, éstas deberán coordinar sus actividades entre sí y será el Gobernador del Estado quien determine cuál de ellas lo conduzca. </w:t>
      </w:r>
    </w:p>
    <w:p w14:paraId="7C7914AC" w14:textId="77777777" w:rsidR="00880B5D" w:rsidRPr="00CB46CB" w:rsidRDefault="00880B5D" w:rsidP="00424787">
      <w:pPr>
        <w:jc w:val="both"/>
        <w:rPr>
          <w:rFonts w:ascii="Verdana" w:hAnsi="Verdana"/>
          <w:sz w:val="20"/>
          <w:lang w:val="es-ES"/>
        </w:rPr>
      </w:pPr>
    </w:p>
    <w:p w14:paraId="4C1AFD34"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21.</w:t>
      </w:r>
      <w:r w:rsidR="00880B5D" w:rsidRPr="00CB46CB">
        <w:rPr>
          <w:rFonts w:ascii="Verdana" w:hAnsi="Verdana"/>
          <w:sz w:val="20"/>
          <w:lang w:val="es-ES"/>
        </w:rPr>
        <w:t xml:space="preserve"> Los titulares de las dependencias del Poder Ejecutivo, antes de iniciar el ejercicio de su cargo rendirán la protesta de Ley de guardar y hacer guardar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 los Estados Unidos Mexicanos,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 y las leyes que de ellas emanen. </w:t>
      </w:r>
    </w:p>
    <w:p w14:paraId="427081E4" w14:textId="77777777" w:rsidR="00880B5D" w:rsidRPr="00CB46CB" w:rsidRDefault="00880B5D" w:rsidP="00424787">
      <w:pPr>
        <w:jc w:val="both"/>
        <w:rPr>
          <w:rFonts w:ascii="Verdana" w:hAnsi="Verdana"/>
          <w:sz w:val="20"/>
          <w:lang w:val="es-ES"/>
        </w:rPr>
      </w:pPr>
    </w:p>
    <w:p w14:paraId="7133E509" w14:textId="77777777" w:rsidR="00880B5D" w:rsidRPr="00CB46CB" w:rsidRDefault="00FE7B4A" w:rsidP="00FE7B4A">
      <w:pPr>
        <w:jc w:val="right"/>
        <w:rPr>
          <w:rFonts w:ascii="Verdana" w:hAnsi="Verdana"/>
          <w:sz w:val="20"/>
          <w:lang w:val="es-ES"/>
        </w:rPr>
      </w:pPr>
      <w:r w:rsidRPr="00F061A0">
        <w:rPr>
          <w:rFonts w:ascii="Verdana" w:hAnsi="Verdana" w:cs="Arial"/>
          <w:b/>
          <w:color w:val="FF6699"/>
          <w:sz w:val="16"/>
          <w:szCs w:val="16"/>
          <w:lang w:val="es-MX"/>
        </w:rPr>
        <w:t>Párrafo segundo derogado P.O. 06-03-2020</w:t>
      </w:r>
    </w:p>
    <w:p w14:paraId="6EE688F9" w14:textId="77777777" w:rsidR="00FE7B4A" w:rsidRDefault="00FE7B4A" w:rsidP="00424787">
      <w:pPr>
        <w:ind w:firstLine="708"/>
        <w:jc w:val="both"/>
        <w:rPr>
          <w:rFonts w:ascii="Verdana" w:hAnsi="Verdana"/>
          <w:sz w:val="20"/>
          <w:lang w:val="es-ES"/>
        </w:rPr>
      </w:pPr>
    </w:p>
    <w:p w14:paraId="1D21984B"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Al término de su gestión, los titulares de las dependencias deberán realizar la entrega-recepción con los servidores públicos que inician su función, en los términos que señala esta ley y demás disposiciones legales aplicables.</w:t>
      </w:r>
    </w:p>
    <w:p w14:paraId="2CDC3503" w14:textId="77777777" w:rsidR="00880B5D" w:rsidRPr="00CB46CB" w:rsidRDefault="00880B5D" w:rsidP="00424787">
      <w:pPr>
        <w:jc w:val="both"/>
        <w:rPr>
          <w:rFonts w:ascii="Verdana" w:hAnsi="Verdana"/>
          <w:sz w:val="20"/>
          <w:lang w:val="es-ES"/>
        </w:rPr>
      </w:pPr>
    </w:p>
    <w:p w14:paraId="16EA7DAC" w14:textId="77777777" w:rsidR="00880B5D" w:rsidRPr="00CB46CB" w:rsidRDefault="00C17953"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22.</w:t>
      </w:r>
      <w:r w:rsidR="00880B5D" w:rsidRPr="00CB46CB">
        <w:rPr>
          <w:rFonts w:ascii="Verdana" w:hAnsi="Verdana"/>
          <w:sz w:val="20"/>
          <w:lang w:val="es-ES"/>
        </w:rPr>
        <w:t xml:space="preserve"> Las Dependencias del Poder Ejecutivo tendrán las siguientes obligaciones:</w:t>
      </w:r>
    </w:p>
    <w:p w14:paraId="3CE3F132" w14:textId="77777777" w:rsidR="00880B5D"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Párrafo reformado </w:t>
      </w:r>
      <w:r w:rsidR="00A3751E" w:rsidRPr="00605CE7">
        <w:rPr>
          <w:rFonts w:ascii="Verdana" w:hAnsi="Verdana" w:cs="Arial"/>
          <w:b/>
          <w:color w:val="FF6699"/>
          <w:sz w:val="16"/>
          <w:szCs w:val="16"/>
        </w:rPr>
        <w:t>P.O. 18-09-2012</w:t>
      </w:r>
    </w:p>
    <w:p w14:paraId="0FA8F078" w14:textId="77777777" w:rsidR="00880B5D" w:rsidRPr="00CB46CB" w:rsidRDefault="00880B5D" w:rsidP="00424787">
      <w:pPr>
        <w:jc w:val="both"/>
        <w:rPr>
          <w:rFonts w:ascii="Verdana" w:hAnsi="Verdana"/>
          <w:sz w:val="20"/>
          <w:lang w:val="es-ES"/>
        </w:rPr>
      </w:pPr>
    </w:p>
    <w:p w14:paraId="5F1DF53F" w14:textId="77777777" w:rsidR="00880B5D" w:rsidRPr="00CB46CB" w:rsidRDefault="00880B5D" w:rsidP="009A20F3">
      <w:pPr>
        <w:pStyle w:val="Prrafodelista"/>
        <w:numPr>
          <w:ilvl w:val="0"/>
          <w:numId w:val="62"/>
        </w:numPr>
        <w:ind w:hanging="720"/>
        <w:jc w:val="both"/>
        <w:rPr>
          <w:rFonts w:ascii="Verdana" w:hAnsi="Verdana" w:cs="Arial"/>
          <w:sz w:val="20"/>
          <w:szCs w:val="20"/>
          <w:lang w:val="es-ES"/>
        </w:rPr>
      </w:pPr>
      <w:r w:rsidRPr="00CB46CB">
        <w:rPr>
          <w:rFonts w:ascii="Verdana" w:hAnsi="Verdana" w:cs="Arial"/>
          <w:sz w:val="20"/>
          <w:szCs w:val="20"/>
          <w:lang w:val="es-ES"/>
        </w:rPr>
        <w:t>Formular los anteproyectos de leyes, reglamentos, decretos y acuerdos para regular su funcionamiento, según corresponda a sus atribuciones, y remitirlos al Gobernador del Estado;</w:t>
      </w:r>
    </w:p>
    <w:p w14:paraId="1B5660EF" w14:textId="77777777" w:rsidR="00880B5D" w:rsidRPr="00682172" w:rsidRDefault="00737EAA" w:rsidP="00041369">
      <w:pPr>
        <w:pStyle w:val="Sinespaciado1"/>
        <w:ind w:left="720"/>
        <w:jc w:val="right"/>
        <w:rPr>
          <w:rFonts w:ascii="Verdana" w:hAnsi="Verdana"/>
          <w:b/>
          <w:color w:val="D99594"/>
          <w:sz w:val="16"/>
          <w:szCs w:val="16"/>
          <w:lang w:val="es-ES"/>
        </w:rPr>
      </w:pPr>
      <w:r w:rsidRPr="00605CE7">
        <w:rPr>
          <w:rFonts w:ascii="Verdana" w:hAnsi="Verdana" w:cs="Arial"/>
          <w:b/>
          <w:color w:val="FF6699"/>
          <w:sz w:val="16"/>
          <w:szCs w:val="16"/>
        </w:rPr>
        <w:t xml:space="preserve">Fracción reformada </w:t>
      </w:r>
      <w:r w:rsidR="00A3751E" w:rsidRPr="00605CE7">
        <w:rPr>
          <w:rFonts w:ascii="Verdana" w:hAnsi="Verdana" w:cs="Arial"/>
          <w:b/>
          <w:color w:val="FF6699"/>
          <w:sz w:val="16"/>
          <w:szCs w:val="16"/>
        </w:rPr>
        <w:t>P.O. 18-09-2012</w:t>
      </w:r>
    </w:p>
    <w:p w14:paraId="5BD16BA4" w14:textId="77777777" w:rsidR="00880B5D" w:rsidRPr="00CB46CB" w:rsidRDefault="00880B5D" w:rsidP="00041369">
      <w:pPr>
        <w:ind w:hanging="720"/>
        <w:jc w:val="both"/>
        <w:rPr>
          <w:rFonts w:ascii="Verdana" w:hAnsi="Verdana"/>
          <w:sz w:val="20"/>
          <w:lang w:val="es-ES"/>
        </w:rPr>
      </w:pPr>
    </w:p>
    <w:p w14:paraId="0C1B62F9" w14:textId="77777777" w:rsidR="00880B5D" w:rsidRPr="00665941" w:rsidRDefault="00041369" w:rsidP="009A20F3">
      <w:pPr>
        <w:pStyle w:val="Prrafodelista"/>
        <w:numPr>
          <w:ilvl w:val="0"/>
          <w:numId w:val="62"/>
        </w:numPr>
        <w:ind w:hanging="720"/>
        <w:jc w:val="both"/>
        <w:rPr>
          <w:rFonts w:ascii="Verdana" w:hAnsi="Verdana"/>
          <w:sz w:val="20"/>
          <w:lang w:val="es-ES"/>
        </w:rPr>
      </w:pPr>
      <w:r w:rsidRPr="00665941">
        <w:rPr>
          <w:rFonts w:ascii="Verdana" w:hAnsi="Verdana"/>
          <w:sz w:val="20"/>
          <w:szCs w:val="22"/>
          <w:lang w:val="es-MX"/>
        </w:rPr>
        <w:t>Proponer al Gobernador del Estado las políticas y programas relativos a la materia que les corresponda de acuerdo con sus atribuciones, de conformidad con los planes nacional y estatal de desarrollo;</w:t>
      </w:r>
    </w:p>
    <w:p w14:paraId="11B0AF9E" w14:textId="77777777" w:rsidR="00880B5D" w:rsidRDefault="00F3073E" w:rsidP="00F3073E">
      <w:pPr>
        <w:ind w:left="709" w:hanging="720"/>
        <w:jc w:val="right"/>
        <w:rPr>
          <w:rFonts w:ascii="Verdana" w:hAnsi="Verdana"/>
          <w:sz w:val="20"/>
          <w:lang w:val="es-ES"/>
        </w:rPr>
      </w:pPr>
      <w:r w:rsidRPr="00665941">
        <w:rPr>
          <w:rFonts w:ascii="Verdana" w:hAnsi="Verdana" w:cs="Arial"/>
          <w:b/>
          <w:color w:val="FF6699"/>
          <w:sz w:val="16"/>
          <w:szCs w:val="16"/>
          <w:lang w:val="es-MX"/>
        </w:rPr>
        <w:t>Fracción reformada P.O. 21-09-2018</w:t>
      </w:r>
    </w:p>
    <w:p w14:paraId="424E0CFA" w14:textId="77777777" w:rsidR="00F3073E" w:rsidRPr="00CB46CB" w:rsidRDefault="00F3073E" w:rsidP="00041369">
      <w:pPr>
        <w:ind w:left="709" w:hanging="720"/>
        <w:jc w:val="both"/>
        <w:rPr>
          <w:rFonts w:ascii="Verdana" w:hAnsi="Verdana"/>
          <w:sz w:val="20"/>
          <w:lang w:val="es-ES"/>
        </w:rPr>
      </w:pPr>
    </w:p>
    <w:p w14:paraId="47549EB9" w14:textId="77777777" w:rsidR="00880B5D" w:rsidRDefault="00C9352E" w:rsidP="009A20F3">
      <w:pPr>
        <w:pStyle w:val="Prrafodelista"/>
        <w:numPr>
          <w:ilvl w:val="0"/>
          <w:numId w:val="62"/>
        </w:numPr>
        <w:ind w:hanging="720"/>
        <w:jc w:val="both"/>
        <w:rPr>
          <w:rFonts w:ascii="Verdana" w:hAnsi="Verdana"/>
          <w:sz w:val="20"/>
          <w:lang w:val="es-ES"/>
        </w:rPr>
      </w:pPr>
      <w:r w:rsidRPr="00AC7CA2">
        <w:rPr>
          <w:rFonts w:ascii="Verdana" w:hAnsi="Verdana"/>
          <w:sz w:val="20"/>
          <w:lang w:val="es-ES"/>
        </w:rPr>
        <w:t>Elaborar y difundir los manuales de organización, de procedimientos y de servicios al público, necesarios para su funcionamiento. Estos instrumentos de apoyo contendrán información sobre los procedimientos administrativos que se establezcan para facilitar la prestación del servicio. Los manuales de organización deberán publicarse en el Periódico Oficial del Gobierno del Estado, y los de procedimientos y de servicios al público deberán estar disponibles para consulta de los usuarios y de los propios servidores públicos, en medios electrónicos institucionales.</w:t>
      </w:r>
    </w:p>
    <w:p w14:paraId="1459F920" w14:textId="77777777" w:rsidR="00041369" w:rsidRDefault="00041369" w:rsidP="00041369">
      <w:pPr>
        <w:pStyle w:val="Prrafodelista"/>
        <w:jc w:val="right"/>
        <w:rPr>
          <w:rFonts w:ascii="Verdana" w:hAnsi="Verdana"/>
          <w:sz w:val="20"/>
          <w:lang w:val="es-ES"/>
        </w:rPr>
      </w:pPr>
      <w:r w:rsidRPr="00AC7CA2">
        <w:rPr>
          <w:rFonts w:ascii="Verdana" w:hAnsi="Verdana" w:cs="Arial"/>
          <w:b/>
          <w:color w:val="FF6699"/>
          <w:sz w:val="16"/>
          <w:szCs w:val="16"/>
          <w:lang w:val="es-MX"/>
        </w:rPr>
        <w:t>Fracción reformada P.O. 16-05-2017</w:t>
      </w:r>
    </w:p>
    <w:p w14:paraId="5AB6F2E7" w14:textId="77777777" w:rsidR="00041369" w:rsidRDefault="00041369" w:rsidP="00041369">
      <w:pPr>
        <w:pStyle w:val="Prrafodelista"/>
        <w:ind w:left="0" w:hanging="720"/>
        <w:rPr>
          <w:rFonts w:ascii="Verdana" w:hAnsi="Verdana"/>
          <w:sz w:val="20"/>
          <w:lang w:val="es-ES"/>
        </w:rPr>
      </w:pPr>
    </w:p>
    <w:p w14:paraId="37915D30" w14:textId="77777777" w:rsidR="00041369" w:rsidRPr="00EC51C9" w:rsidRDefault="00041369" w:rsidP="009A20F3">
      <w:pPr>
        <w:numPr>
          <w:ilvl w:val="0"/>
          <w:numId w:val="62"/>
        </w:numPr>
        <w:spacing w:line="276" w:lineRule="auto"/>
        <w:ind w:hanging="720"/>
        <w:jc w:val="both"/>
        <w:rPr>
          <w:rFonts w:ascii="Verdana" w:hAnsi="Verdana"/>
          <w:sz w:val="20"/>
          <w:szCs w:val="22"/>
          <w:lang w:val="es-MX"/>
        </w:rPr>
      </w:pPr>
      <w:r w:rsidRPr="00EC51C9">
        <w:rPr>
          <w:rFonts w:ascii="Verdana" w:hAnsi="Verdana" w:cs="Arial"/>
          <w:sz w:val="20"/>
          <w:szCs w:val="22"/>
          <w:lang w:val="es-MX"/>
        </w:rPr>
        <w:t>Enfocar sus actividades</w:t>
      </w:r>
      <w:r w:rsidRPr="00EC51C9">
        <w:rPr>
          <w:rFonts w:ascii="Verdana" w:hAnsi="Verdana"/>
          <w:sz w:val="20"/>
          <w:szCs w:val="22"/>
          <w:lang w:val="es-MX"/>
        </w:rPr>
        <w:t xml:space="preserve"> para promover, respetar, proteger y garantizar los derechos humanos de conformidad con los principios de universalidad, interdependencia, </w:t>
      </w:r>
      <w:r w:rsidRPr="00EC51C9">
        <w:rPr>
          <w:rFonts w:ascii="Verdana" w:hAnsi="Verdana"/>
          <w:sz w:val="20"/>
          <w:szCs w:val="22"/>
          <w:lang w:val="es-MX"/>
        </w:rPr>
        <w:tab/>
        <w:t xml:space="preserve">indivisibilidad y progresividad; y </w:t>
      </w:r>
    </w:p>
    <w:p w14:paraId="5EB0C909" w14:textId="77777777" w:rsidR="00041369" w:rsidRPr="00EC51C9" w:rsidRDefault="00F3073E" w:rsidP="00F3073E">
      <w:pPr>
        <w:spacing w:line="276" w:lineRule="auto"/>
        <w:jc w:val="right"/>
        <w:rPr>
          <w:rFonts w:ascii="Verdana" w:hAnsi="Verdana"/>
          <w:sz w:val="20"/>
          <w:szCs w:val="22"/>
          <w:lang w:val="es-MX"/>
        </w:rPr>
      </w:pPr>
      <w:r w:rsidRPr="00EC51C9">
        <w:rPr>
          <w:rFonts w:ascii="Verdana" w:hAnsi="Verdana" w:cs="Arial"/>
          <w:b/>
          <w:color w:val="FF6699"/>
          <w:sz w:val="16"/>
          <w:szCs w:val="16"/>
          <w:lang w:val="es-MX"/>
        </w:rPr>
        <w:t>Fracción adicionada P.O. 21-09-2018</w:t>
      </w:r>
    </w:p>
    <w:p w14:paraId="3F1D4CDD" w14:textId="77777777" w:rsidR="00F3073E" w:rsidRPr="00EC51C9" w:rsidRDefault="00F3073E" w:rsidP="00F3073E">
      <w:pPr>
        <w:spacing w:line="276" w:lineRule="auto"/>
        <w:jc w:val="both"/>
        <w:rPr>
          <w:rFonts w:ascii="Verdana" w:hAnsi="Verdana"/>
          <w:sz w:val="20"/>
          <w:szCs w:val="22"/>
          <w:lang w:val="es-MX"/>
        </w:rPr>
      </w:pPr>
    </w:p>
    <w:p w14:paraId="621A9805" w14:textId="77777777" w:rsidR="00041369" w:rsidRPr="00EC51C9" w:rsidRDefault="00041369" w:rsidP="009A20F3">
      <w:pPr>
        <w:pStyle w:val="Prrafodelista"/>
        <w:numPr>
          <w:ilvl w:val="0"/>
          <w:numId w:val="62"/>
        </w:numPr>
        <w:ind w:hanging="720"/>
        <w:jc w:val="both"/>
        <w:rPr>
          <w:rFonts w:ascii="Verdana" w:hAnsi="Verdana"/>
          <w:sz w:val="18"/>
          <w:lang w:val="es-ES"/>
        </w:rPr>
      </w:pPr>
      <w:r w:rsidRPr="00EC51C9">
        <w:rPr>
          <w:rFonts w:ascii="Verdana" w:hAnsi="Verdana"/>
          <w:sz w:val="20"/>
          <w:szCs w:val="22"/>
          <w:lang w:val="es-MX"/>
        </w:rPr>
        <w:t>Desarrollar entre sus actividades el diseño, ejecución, seguimiento y evaluación de las políticas públicas dirigidas a la niñez, protegiendo y respetando de manera plena sus derechos, en términos de la ley de la materia, a fin de garantizar el principio de interés superior de la niñez.</w:t>
      </w:r>
    </w:p>
    <w:p w14:paraId="3146DA93" w14:textId="77777777" w:rsidR="00880B5D" w:rsidRDefault="00F3073E" w:rsidP="00C9352E">
      <w:pPr>
        <w:tabs>
          <w:tab w:val="left" w:pos="709"/>
        </w:tabs>
        <w:ind w:left="-11"/>
        <w:jc w:val="right"/>
        <w:rPr>
          <w:rFonts w:ascii="Verdana" w:hAnsi="Verdana"/>
          <w:sz w:val="20"/>
          <w:lang w:val="es-MX"/>
        </w:rPr>
      </w:pPr>
      <w:r w:rsidRPr="00EC51C9">
        <w:rPr>
          <w:rFonts w:ascii="Verdana" w:hAnsi="Verdana" w:cs="Arial"/>
          <w:b/>
          <w:color w:val="FF6699"/>
          <w:sz w:val="16"/>
          <w:szCs w:val="16"/>
          <w:lang w:val="es-MX"/>
        </w:rPr>
        <w:t>Fracción</w:t>
      </w:r>
      <w:r w:rsidRPr="00F3073E">
        <w:rPr>
          <w:rFonts w:ascii="Verdana" w:hAnsi="Verdana" w:cs="Arial"/>
          <w:b/>
          <w:color w:val="FF6699"/>
          <w:sz w:val="16"/>
          <w:szCs w:val="16"/>
          <w:lang w:val="es-MX"/>
        </w:rPr>
        <w:t xml:space="preserve"> reformada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63BFC51" w14:textId="77777777" w:rsidR="00F3073E" w:rsidRPr="00C9352E" w:rsidRDefault="00F3073E" w:rsidP="00C9352E">
      <w:pPr>
        <w:tabs>
          <w:tab w:val="left" w:pos="709"/>
        </w:tabs>
        <w:ind w:left="-11"/>
        <w:jc w:val="right"/>
        <w:rPr>
          <w:rFonts w:ascii="Verdana" w:hAnsi="Verdana"/>
          <w:sz w:val="20"/>
          <w:lang w:val="es-MX"/>
        </w:rPr>
      </w:pPr>
    </w:p>
    <w:p w14:paraId="464B6AC5" w14:textId="77777777" w:rsidR="00880B5D" w:rsidRPr="00CB46CB" w:rsidRDefault="00DA1F19" w:rsidP="00424787">
      <w:pPr>
        <w:tabs>
          <w:tab w:val="left" w:pos="709"/>
        </w:tabs>
        <w:jc w:val="both"/>
        <w:rPr>
          <w:rFonts w:ascii="Verdana" w:hAnsi="Verdana" w:cs="Arial"/>
          <w:snapToGrid w:val="0"/>
          <w:sz w:val="20"/>
          <w:szCs w:val="20"/>
          <w:lang w:val="es-MX"/>
        </w:rPr>
      </w:pPr>
      <w:r w:rsidRPr="00CB46CB">
        <w:rPr>
          <w:rFonts w:ascii="Verdana" w:hAnsi="Verdana" w:cs="Arial"/>
          <w:snapToGrid w:val="0"/>
          <w:sz w:val="20"/>
          <w:szCs w:val="20"/>
          <w:lang w:val="es-MX"/>
        </w:rPr>
        <w:tab/>
      </w:r>
      <w:r w:rsidR="00880B5D" w:rsidRPr="00CB46CB">
        <w:rPr>
          <w:rFonts w:ascii="Verdana" w:hAnsi="Verdana" w:cs="Arial"/>
          <w:snapToGrid w:val="0"/>
          <w:sz w:val="20"/>
          <w:szCs w:val="20"/>
          <w:lang w:val="es-MX"/>
        </w:rPr>
        <w:t>Asimismo, deberán informar a los coordinadores de Eje, y éstos al Gobernador, cuando se les convoque de manera oficial o extraoficial por el Congreso del Estado, sus comisiones, legisladores o funcionarios, en los casos en que se discuta una ley o se estudie un asunto concerniente a sus actividades; esta obligación será extensiva a las entidades de la administración Pública Estatal, quienes deberán informar a la dependencia coordinadora del Sector al que pertenezcan.</w:t>
      </w:r>
    </w:p>
    <w:p w14:paraId="564BDC02" w14:textId="77777777" w:rsidR="00880B5D" w:rsidRPr="00682172" w:rsidRDefault="00880B5D" w:rsidP="00605CE7">
      <w:pPr>
        <w:pStyle w:val="Sinespaciado1"/>
        <w:ind w:left="360" w:hanging="709"/>
        <w:jc w:val="right"/>
        <w:rPr>
          <w:rFonts w:ascii="Verdana" w:hAnsi="Verdana"/>
          <w:b/>
          <w:color w:val="D99594"/>
          <w:sz w:val="16"/>
          <w:szCs w:val="16"/>
          <w:lang w:val="es-ES"/>
        </w:rPr>
      </w:pPr>
      <w:r w:rsidRPr="00605CE7">
        <w:rPr>
          <w:rFonts w:ascii="Verdana" w:hAnsi="Verdana" w:cs="Arial"/>
          <w:b/>
          <w:color w:val="FF6699"/>
          <w:sz w:val="16"/>
          <w:szCs w:val="16"/>
        </w:rPr>
        <w:t xml:space="preserve">Párrafo adicionado </w:t>
      </w:r>
      <w:r w:rsidR="00A3751E" w:rsidRPr="00605CE7">
        <w:rPr>
          <w:rFonts w:ascii="Verdana" w:hAnsi="Verdana" w:cs="Arial"/>
          <w:b/>
          <w:color w:val="FF6699"/>
          <w:sz w:val="16"/>
          <w:szCs w:val="16"/>
        </w:rPr>
        <w:t>P.O. 18-09-2012</w:t>
      </w:r>
    </w:p>
    <w:p w14:paraId="37442DC4" w14:textId="77777777" w:rsidR="00880B5D" w:rsidRPr="00CB46CB" w:rsidRDefault="00880B5D" w:rsidP="00424787">
      <w:pPr>
        <w:jc w:val="both"/>
        <w:rPr>
          <w:rFonts w:ascii="Verdana" w:hAnsi="Verdana" w:cs="Arial"/>
          <w:snapToGrid w:val="0"/>
          <w:sz w:val="20"/>
          <w:szCs w:val="20"/>
          <w:lang w:val="es-ES"/>
        </w:rPr>
      </w:pPr>
    </w:p>
    <w:p w14:paraId="4D9C8767" w14:textId="77777777" w:rsidR="00880B5D" w:rsidRPr="00CB46CB" w:rsidRDefault="00880B5D" w:rsidP="00424787">
      <w:pPr>
        <w:jc w:val="both"/>
        <w:rPr>
          <w:rFonts w:ascii="Verdana" w:hAnsi="Verdana"/>
          <w:sz w:val="20"/>
          <w:lang w:val="es-MX"/>
        </w:rPr>
      </w:pPr>
    </w:p>
    <w:p w14:paraId="09035409" w14:textId="77777777" w:rsidR="00880B5D" w:rsidRPr="00CB46CB" w:rsidRDefault="001B5311" w:rsidP="00424787">
      <w:pPr>
        <w:jc w:val="center"/>
        <w:rPr>
          <w:rFonts w:ascii="Verdana" w:hAnsi="Verdana"/>
          <w:b/>
          <w:sz w:val="20"/>
          <w:lang w:val="es-ES"/>
        </w:rPr>
      </w:pPr>
      <w:r w:rsidRPr="00CB46CB">
        <w:rPr>
          <w:rFonts w:ascii="Verdana" w:hAnsi="Verdana"/>
          <w:b/>
          <w:sz w:val="20"/>
          <w:lang w:val="es-ES"/>
        </w:rPr>
        <w:t>CAPÍTULO SEGUNDO</w:t>
      </w:r>
    </w:p>
    <w:p w14:paraId="5FBB9A09" w14:textId="77777777" w:rsidR="005E5438" w:rsidRPr="00CB46CB" w:rsidRDefault="001B5311" w:rsidP="00424787">
      <w:pPr>
        <w:jc w:val="center"/>
        <w:rPr>
          <w:rFonts w:ascii="Verdana" w:hAnsi="Verdana"/>
          <w:b/>
          <w:sz w:val="20"/>
          <w:lang w:val="es-ES"/>
        </w:rPr>
      </w:pPr>
      <w:r w:rsidRPr="00CB46CB">
        <w:rPr>
          <w:rFonts w:ascii="Verdana" w:hAnsi="Verdana"/>
          <w:b/>
          <w:sz w:val="20"/>
          <w:lang w:val="es-ES"/>
        </w:rPr>
        <w:t xml:space="preserve">ATRIBUCIONES DE LAS DEPENDENCIAS </w:t>
      </w:r>
    </w:p>
    <w:p w14:paraId="3B113106" w14:textId="77777777" w:rsidR="00880B5D" w:rsidRPr="00CB46CB" w:rsidRDefault="001B5311" w:rsidP="00424787">
      <w:pPr>
        <w:jc w:val="center"/>
        <w:rPr>
          <w:rFonts w:ascii="Verdana" w:hAnsi="Verdana"/>
          <w:b/>
          <w:sz w:val="20"/>
          <w:lang w:val="es-ES"/>
        </w:rPr>
      </w:pPr>
      <w:r w:rsidRPr="00CB46CB">
        <w:rPr>
          <w:rFonts w:ascii="Verdana" w:hAnsi="Verdana"/>
          <w:b/>
          <w:sz w:val="20"/>
          <w:lang w:val="es-ES"/>
        </w:rPr>
        <w:t>DEL PODER EJECUTIVO</w:t>
      </w:r>
    </w:p>
    <w:p w14:paraId="1D928049" w14:textId="77777777" w:rsidR="00707CE7" w:rsidRPr="00CB46CB" w:rsidRDefault="00707CE7" w:rsidP="00424787">
      <w:pPr>
        <w:jc w:val="center"/>
        <w:rPr>
          <w:rFonts w:ascii="Verdana" w:hAnsi="Verdana"/>
          <w:b/>
          <w:sz w:val="20"/>
          <w:lang w:val="es-ES"/>
        </w:rPr>
      </w:pPr>
    </w:p>
    <w:p w14:paraId="1850207A" w14:textId="77777777" w:rsidR="00880B5D" w:rsidRPr="00CB46CB" w:rsidRDefault="0088454D"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23.</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es la dependencia encargada de colaborar con el Gobernador en la conducción de la política interna del Estado y le competen las siguientes atribuciones:</w:t>
      </w:r>
    </w:p>
    <w:p w14:paraId="54FAA563" w14:textId="77777777" w:rsidR="00880B5D" w:rsidRPr="00605CE7" w:rsidRDefault="00F368FC"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Párrafo reformado</w:t>
      </w:r>
      <w:r w:rsidR="00880B5D" w:rsidRPr="00605CE7">
        <w:rPr>
          <w:rFonts w:ascii="Verdana" w:hAnsi="Verdana" w:cs="Arial"/>
          <w:b/>
          <w:color w:val="FF6699"/>
          <w:sz w:val="16"/>
          <w:szCs w:val="16"/>
        </w:rPr>
        <w:t xml:space="preserve"> P.O. 21</w:t>
      </w:r>
      <w:r w:rsidRPr="00605CE7">
        <w:rPr>
          <w:rFonts w:ascii="Verdana" w:hAnsi="Verdana" w:cs="Arial"/>
          <w:b/>
          <w:color w:val="FF6699"/>
          <w:sz w:val="16"/>
          <w:szCs w:val="16"/>
        </w:rPr>
        <w:t>-11-</w:t>
      </w:r>
      <w:r w:rsidR="00880B5D" w:rsidRPr="00605CE7">
        <w:rPr>
          <w:rFonts w:ascii="Verdana" w:hAnsi="Verdana" w:cs="Arial"/>
          <w:b/>
          <w:color w:val="FF6699"/>
          <w:sz w:val="16"/>
          <w:szCs w:val="16"/>
        </w:rPr>
        <w:t>2003</w:t>
      </w:r>
    </w:p>
    <w:p w14:paraId="2EA7A23B" w14:textId="77777777" w:rsidR="00880B5D" w:rsidRPr="00CB46CB" w:rsidRDefault="00880B5D" w:rsidP="00424787">
      <w:pPr>
        <w:jc w:val="both"/>
        <w:rPr>
          <w:rFonts w:ascii="Verdana" w:hAnsi="Verdana"/>
          <w:sz w:val="20"/>
          <w:lang w:val="es-ES"/>
        </w:rPr>
      </w:pPr>
    </w:p>
    <w:p w14:paraId="70076E0C"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de gobierno y régimen interior:</w:t>
      </w:r>
    </w:p>
    <w:p w14:paraId="6815C089" w14:textId="77777777" w:rsidR="00880B5D" w:rsidRPr="00CB46CB" w:rsidRDefault="00880B5D" w:rsidP="00424787">
      <w:pPr>
        <w:jc w:val="both"/>
        <w:rPr>
          <w:rFonts w:ascii="Verdana" w:hAnsi="Verdana"/>
          <w:sz w:val="20"/>
          <w:lang w:val="es-MX"/>
        </w:rPr>
      </w:pPr>
    </w:p>
    <w:p w14:paraId="2588437A" w14:textId="77777777" w:rsidR="00737EAA"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Conducir las relaciones del Poder Ejecutivo con los demás Poderes del Estado y con los ayuntamientos, así como atender los aspectos relativos a la política interna de la entidad;</w:t>
      </w:r>
    </w:p>
    <w:p w14:paraId="779174E3" w14:textId="77777777" w:rsidR="00737EAA" w:rsidRPr="00CB46CB" w:rsidRDefault="00737EAA" w:rsidP="00EC51C9">
      <w:pPr>
        <w:pStyle w:val="Prrafodelista"/>
        <w:ind w:left="1418" w:hanging="851"/>
        <w:jc w:val="both"/>
        <w:rPr>
          <w:rFonts w:ascii="Verdana" w:hAnsi="Verdana"/>
          <w:sz w:val="20"/>
          <w:lang w:val="es-MX"/>
        </w:rPr>
      </w:pPr>
    </w:p>
    <w:p w14:paraId="223E12F1" w14:textId="77777777" w:rsidR="00737EAA"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Cumplir y hacer cumplir acuerdos, órdenes, circulares y demás disposiciones emanadas del Poder Ejecutivo del Estado;</w:t>
      </w:r>
    </w:p>
    <w:p w14:paraId="42695F5F" w14:textId="77777777" w:rsidR="00737EAA" w:rsidRPr="00CB46CB" w:rsidRDefault="00737EAA" w:rsidP="00EC51C9">
      <w:pPr>
        <w:pStyle w:val="Prrafodelista"/>
        <w:ind w:left="1418" w:hanging="851"/>
        <w:rPr>
          <w:rFonts w:ascii="Verdana" w:hAnsi="Verdana"/>
          <w:sz w:val="20"/>
          <w:szCs w:val="20"/>
          <w:lang w:val="es-MX"/>
        </w:rPr>
      </w:pPr>
    </w:p>
    <w:p w14:paraId="5F7CA5B6" w14:textId="77777777" w:rsidR="00EF3FC1" w:rsidRPr="00CB46CB" w:rsidRDefault="007C704F"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szCs w:val="20"/>
          <w:lang w:val="es-MX"/>
        </w:rPr>
        <w:t>Vigilar el cumplimiento de los preceptos constitucionales por parte de las entidades y dependencias del Poder Ejecutivo, especialmente el respeto de los derechos humanos</w:t>
      </w:r>
      <w:r w:rsidRPr="00CB46CB">
        <w:rPr>
          <w:rFonts w:ascii="Verdana" w:hAnsi="Verdana"/>
          <w:color w:val="0070C0"/>
          <w:sz w:val="20"/>
          <w:szCs w:val="20"/>
          <w:lang w:val="es-MX"/>
        </w:rPr>
        <w:t xml:space="preserve"> </w:t>
      </w:r>
      <w:r w:rsidRPr="00CB46CB">
        <w:rPr>
          <w:rFonts w:ascii="Verdana" w:hAnsi="Verdana"/>
          <w:sz w:val="20"/>
          <w:szCs w:val="20"/>
          <w:lang w:val="es-MX"/>
        </w:rPr>
        <w:t>y dictar las medidas administrativas conducentes</w:t>
      </w:r>
      <w:r w:rsidR="00880B5D" w:rsidRPr="00CB46CB">
        <w:rPr>
          <w:rFonts w:ascii="Verdana" w:hAnsi="Verdana"/>
          <w:sz w:val="20"/>
          <w:szCs w:val="20"/>
          <w:lang w:val="es-MX"/>
        </w:rPr>
        <w:t>;</w:t>
      </w:r>
    </w:p>
    <w:p w14:paraId="4BEE2E07" w14:textId="77777777" w:rsidR="00EF3FC1" w:rsidRPr="00682172" w:rsidRDefault="000C1C8C"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w:t>
      </w:r>
      <w:r w:rsidR="007C704F" w:rsidRPr="00605CE7">
        <w:rPr>
          <w:rFonts w:ascii="Verdana" w:hAnsi="Verdana" w:cs="Arial"/>
          <w:b/>
          <w:color w:val="FF6699"/>
          <w:sz w:val="16"/>
          <w:szCs w:val="16"/>
        </w:rPr>
        <w:t xml:space="preserve"> P.O. </w:t>
      </w:r>
      <w:r w:rsidR="00DB3AA7" w:rsidRPr="00605CE7">
        <w:rPr>
          <w:rFonts w:ascii="Verdana" w:hAnsi="Verdana" w:cs="Arial"/>
          <w:b/>
          <w:color w:val="FF6699"/>
          <w:sz w:val="16"/>
          <w:szCs w:val="16"/>
        </w:rPr>
        <w:t>13</w:t>
      </w:r>
      <w:r w:rsidR="00EF3FC1" w:rsidRPr="00605CE7">
        <w:rPr>
          <w:rFonts w:ascii="Verdana" w:hAnsi="Verdana" w:cs="Arial"/>
          <w:b/>
          <w:color w:val="FF6699"/>
          <w:sz w:val="16"/>
          <w:szCs w:val="16"/>
        </w:rPr>
        <w:t>-03-</w:t>
      </w:r>
      <w:r w:rsidR="00DB3AA7" w:rsidRPr="00605CE7">
        <w:rPr>
          <w:rFonts w:ascii="Verdana" w:hAnsi="Verdana" w:cs="Arial"/>
          <w:b/>
          <w:color w:val="FF6699"/>
          <w:sz w:val="16"/>
          <w:szCs w:val="16"/>
        </w:rPr>
        <w:t>2015</w:t>
      </w:r>
    </w:p>
    <w:p w14:paraId="0B68A680" w14:textId="77777777" w:rsidR="00EF3FC1" w:rsidRPr="00CB46CB" w:rsidRDefault="00EF3FC1" w:rsidP="00EC51C9">
      <w:pPr>
        <w:pStyle w:val="Prrafodelista"/>
        <w:ind w:left="1418" w:hanging="851"/>
        <w:rPr>
          <w:rFonts w:ascii="Verdana" w:hAnsi="Verdana"/>
          <w:sz w:val="20"/>
          <w:lang w:val="es-MX"/>
        </w:rPr>
      </w:pPr>
    </w:p>
    <w:p w14:paraId="48C83BD0"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 xml:space="preserve">Prestar al Poder Judicial del Estado, cuando lo solicite, el auxilio para el debido cumplimiento de sus funciones; </w:t>
      </w:r>
    </w:p>
    <w:p w14:paraId="44AB870F" w14:textId="77777777" w:rsidR="00EF3FC1" w:rsidRPr="00CB46CB" w:rsidRDefault="00EF3FC1" w:rsidP="00EC51C9">
      <w:pPr>
        <w:pStyle w:val="Prrafodelista"/>
        <w:ind w:left="1418" w:hanging="851"/>
        <w:jc w:val="both"/>
        <w:rPr>
          <w:rFonts w:ascii="Verdana" w:hAnsi="Verdana"/>
          <w:sz w:val="20"/>
          <w:szCs w:val="20"/>
          <w:lang w:val="es-MX"/>
        </w:rPr>
      </w:pPr>
    </w:p>
    <w:p w14:paraId="036924E4"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Asesorar y apoyar a los ayuntamientos, cuando lo soliciten, para el desempeño de sus atribuciones;</w:t>
      </w:r>
    </w:p>
    <w:p w14:paraId="73B8FB84" w14:textId="77777777" w:rsidR="00EF3FC1" w:rsidRPr="00CB46CB" w:rsidRDefault="00EF3FC1" w:rsidP="00EC51C9">
      <w:pPr>
        <w:pStyle w:val="Prrafodelista"/>
        <w:ind w:left="1418" w:hanging="851"/>
        <w:rPr>
          <w:rFonts w:ascii="Verdana" w:hAnsi="Verdana"/>
          <w:sz w:val="20"/>
          <w:lang w:val="es-MX"/>
        </w:rPr>
      </w:pPr>
    </w:p>
    <w:p w14:paraId="1A95FC1A"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 xml:space="preserve">Ejercer las facultades que le corresponden al Poder Ejecutivo del Estado en materia de trabajo y previsión social; </w:t>
      </w:r>
    </w:p>
    <w:p w14:paraId="06F542BF" w14:textId="77777777" w:rsidR="00EF3FC1" w:rsidRPr="00CB46CB" w:rsidRDefault="00EF3FC1" w:rsidP="00EC51C9">
      <w:pPr>
        <w:pStyle w:val="Prrafodelista"/>
        <w:ind w:left="1418" w:hanging="851"/>
        <w:rPr>
          <w:rFonts w:ascii="Verdana" w:hAnsi="Verdana"/>
          <w:sz w:val="20"/>
          <w:lang w:val="es-MX"/>
        </w:rPr>
      </w:pPr>
    </w:p>
    <w:p w14:paraId="0A0E4FF0"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Ser el conducto para presentar al Congreso del Estado las iniciativas de leyes o decretos que formule el gobernador así como ordenar la publicación de leyes, reglamentos y demás disposiciones de carácter general que deban regir en el estado;</w:t>
      </w:r>
    </w:p>
    <w:p w14:paraId="621D66A7" w14:textId="77777777" w:rsidR="00EF3FC1" w:rsidRPr="00CB46CB" w:rsidRDefault="00EF3FC1" w:rsidP="00EC51C9">
      <w:pPr>
        <w:pStyle w:val="Prrafodelista"/>
        <w:ind w:left="1418" w:hanging="851"/>
        <w:rPr>
          <w:rFonts w:ascii="Verdana" w:hAnsi="Verdana"/>
          <w:sz w:val="20"/>
          <w:lang w:val="es-MX"/>
        </w:rPr>
      </w:pPr>
    </w:p>
    <w:p w14:paraId="1CF804EA" w14:textId="77777777" w:rsidR="00EF3FC1"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t>Promover la cultura cívico-política de los ciudadanos, los mecanismos de participación ciudadana y la atención a los organismos de la sociedad civil;</w:t>
      </w:r>
    </w:p>
    <w:p w14:paraId="71E13C3A" w14:textId="77777777" w:rsidR="00EF3FC1" w:rsidRPr="00CB46CB" w:rsidRDefault="00EF3FC1" w:rsidP="00EC51C9">
      <w:pPr>
        <w:pStyle w:val="Prrafodelista"/>
        <w:ind w:left="1418" w:hanging="851"/>
        <w:rPr>
          <w:rFonts w:ascii="Verdana" w:hAnsi="Verdana"/>
          <w:sz w:val="20"/>
          <w:lang w:val="es-MX"/>
        </w:rPr>
      </w:pPr>
    </w:p>
    <w:p w14:paraId="68D07840" w14:textId="77777777" w:rsidR="00880B5D" w:rsidRPr="00CB46CB" w:rsidRDefault="00880B5D" w:rsidP="009A20F3">
      <w:pPr>
        <w:pStyle w:val="Prrafodelista"/>
        <w:numPr>
          <w:ilvl w:val="0"/>
          <w:numId w:val="9"/>
        </w:numPr>
        <w:ind w:left="1418" w:hanging="851"/>
        <w:jc w:val="both"/>
        <w:rPr>
          <w:rFonts w:ascii="Verdana" w:hAnsi="Verdana"/>
          <w:sz w:val="20"/>
          <w:szCs w:val="20"/>
          <w:lang w:val="es-MX"/>
        </w:rPr>
      </w:pPr>
      <w:r w:rsidRPr="00CB46CB">
        <w:rPr>
          <w:rFonts w:ascii="Verdana" w:hAnsi="Verdana"/>
          <w:sz w:val="20"/>
          <w:lang w:val="es-MX"/>
        </w:rPr>
        <w:lastRenderedPageBreak/>
        <w:t xml:space="preserve">Coordinarse con las autoridades federales y municipales para coadyuvar en la vigilancia del cumplimiento de las leyes y reglamentos en materia de culto religioso, loterías, rifas y juegos permitidos; </w:t>
      </w:r>
    </w:p>
    <w:p w14:paraId="20A220C5"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 P.O. 20</w:t>
      </w:r>
      <w:r w:rsidR="00EF3FC1" w:rsidRPr="00605CE7">
        <w:rPr>
          <w:rFonts w:ascii="Verdana" w:hAnsi="Verdana" w:cs="Arial"/>
          <w:b/>
          <w:color w:val="FF6699"/>
          <w:sz w:val="16"/>
          <w:szCs w:val="16"/>
        </w:rPr>
        <w:t>-05-2005</w:t>
      </w:r>
    </w:p>
    <w:p w14:paraId="06CFE02A" w14:textId="77777777" w:rsidR="00880B5D" w:rsidRPr="00CB46CB" w:rsidRDefault="00880B5D" w:rsidP="00EC51C9">
      <w:pPr>
        <w:ind w:left="1418" w:hanging="851"/>
        <w:jc w:val="both"/>
        <w:rPr>
          <w:rFonts w:ascii="Verdana" w:hAnsi="Verdana"/>
          <w:sz w:val="20"/>
          <w:lang w:val="es-MX"/>
        </w:rPr>
      </w:pPr>
    </w:p>
    <w:p w14:paraId="6FD76061"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Llevar el registro de autógrafos, legalizar y certificar las firmas de los funcionarios estatales, de los presidentes y secretarios municipales y demás funcionarios a quienes esté encomendada la fe pública;</w:t>
      </w:r>
    </w:p>
    <w:p w14:paraId="34996120" w14:textId="77777777" w:rsidR="00880B5D" w:rsidRPr="00CB46CB" w:rsidRDefault="00880B5D" w:rsidP="00EC51C9">
      <w:pPr>
        <w:ind w:left="1418" w:hanging="851"/>
        <w:jc w:val="both"/>
        <w:rPr>
          <w:rFonts w:ascii="Verdana" w:hAnsi="Verdana"/>
          <w:sz w:val="20"/>
          <w:lang w:val="es-MX"/>
        </w:rPr>
      </w:pPr>
    </w:p>
    <w:p w14:paraId="7B2FD413"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Llevar el control y vigilancia del ejercicio notarial, de conformidad con las leyes que regulan la materia, así como organizar, dirigir y supervisar el Archivo General de Notarías;</w:t>
      </w:r>
    </w:p>
    <w:p w14:paraId="74E7D9BB" w14:textId="77777777" w:rsidR="00880B5D" w:rsidRPr="00CB46CB" w:rsidRDefault="00880B5D" w:rsidP="00EC51C9">
      <w:pPr>
        <w:ind w:left="1418" w:hanging="851"/>
        <w:jc w:val="both"/>
        <w:rPr>
          <w:rFonts w:ascii="Verdana" w:hAnsi="Verdana"/>
          <w:sz w:val="20"/>
          <w:lang w:val="es-MX"/>
        </w:rPr>
      </w:pPr>
    </w:p>
    <w:p w14:paraId="7D98CC72" w14:textId="77777777" w:rsidR="00880B5D" w:rsidRPr="00CB46CB"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Organizar y controlar lo concerniente al Registro Civil, así como al Registro Público de la Propiedad;</w:t>
      </w:r>
    </w:p>
    <w:p w14:paraId="69E838CF" w14:textId="77777777" w:rsidR="00967FFE" w:rsidRPr="00682172" w:rsidRDefault="00967FFE" w:rsidP="00EC51C9">
      <w:pPr>
        <w:pStyle w:val="Sinespaciado1"/>
        <w:ind w:left="1418" w:hanging="851"/>
        <w:jc w:val="right"/>
        <w:rPr>
          <w:rFonts w:ascii="Verdana" w:hAnsi="Verdana"/>
          <w:b/>
          <w:color w:val="D99594"/>
          <w:sz w:val="16"/>
          <w:szCs w:val="16"/>
          <w:lang w:val="es-ES"/>
        </w:rPr>
      </w:pPr>
      <w:r w:rsidRPr="00605CE7">
        <w:rPr>
          <w:rFonts w:ascii="Verdana" w:hAnsi="Verdana" w:cs="Arial"/>
          <w:b/>
          <w:color w:val="FF6699"/>
          <w:sz w:val="16"/>
          <w:szCs w:val="16"/>
        </w:rPr>
        <w:t>Inciso reformado P.O. 18-09-2012</w:t>
      </w:r>
      <w:r w:rsidRPr="00682172">
        <w:rPr>
          <w:rFonts w:ascii="Verdana" w:hAnsi="Verdana"/>
          <w:b/>
          <w:color w:val="D99594"/>
          <w:sz w:val="16"/>
          <w:szCs w:val="16"/>
          <w:lang w:val="es-ES"/>
        </w:rPr>
        <w:t xml:space="preserve"> </w:t>
      </w:r>
    </w:p>
    <w:p w14:paraId="0CD83FBC" w14:textId="77777777" w:rsidR="00A3751E" w:rsidRPr="00CB46CB" w:rsidRDefault="0019750F" w:rsidP="00EC51C9">
      <w:pPr>
        <w:tabs>
          <w:tab w:val="left" w:pos="6976"/>
        </w:tabs>
        <w:ind w:left="1418" w:hanging="851"/>
        <w:jc w:val="both"/>
        <w:rPr>
          <w:rFonts w:ascii="Verdana" w:hAnsi="Verdana"/>
          <w:sz w:val="20"/>
          <w:lang w:val="es-ES"/>
        </w:rPr>
      </w:pPr>
      <w:r>
        <w:rPr>
          <w:rFonts w:ascii="Verdana" w:hAnsi="Verdana"/>
          <w:sz w:val="20"/>
          <w:lang w:val="es-ES"/>
        </w:rPr>
        <w:tab/>
      </w:r>
    </w:p>
    <w:p w14:paraId="5F11BD4D" w14:textId="77777777" w:rsidR="008B28D1" w:rsidRDefault="00880B5D" w:rsidP="009A20F3">
      <w:pPr>
        <w:pStyle w:val="Prrafodelista"/>
        <w:numPr>
          <w:ilvl w:val="0"/>
          <w:numId w:val="9"/>
        </w:numPr>
        <w:ind w:left="1418" w:hanging="851"/>
        <w:jc w:val="both"/>
        <w:rPr>
          <w:rFonts w:ascii="Verdana" w:hAnsi="Verdana"/>
          <w:sz w:val="20"/>
          <w:lang w:val="es-MX"/>
        </w:rPr>
      </w:pPr>
      <w:r w:rsidRPr="00CB46CB">
        <w:rPr>
          <w:rFonts w:ascii="Verdana" w:hAnsi="Verdana"/>
          <w:sz w:val="20"/>
          <w:lang w:val="es-MX"/>
        </w:rPr>
        <w:t>Solicitar a la Secretaría de Seguridad Pública el apoyo de las fuerzas de seguridad pública, cuando lo considere necesario para el cumplimiento de sus atribuciones;</w:t>
      </w:r>
    </w:p>
    <w:p w14:paraId="4698210B" w14:textId="77777777" w:rsidR="00460826" w:rsidRDefault="00460826" w:rsidP="00EC51C9">
      <w:pPr>
        <w:pStyle w:val="Prrafodelista"/>
        <w:ind w:left="1418" w:hanging="851"/>
        <w:jc w:val="both"/>
        <w:rPr>
          <w:rFonts w:ascii="Verdana" w:hAnsi="Verdana"/>
          <w:sz w:val="20"/>
          <w:lang w:val="es-MX"/>
        </w:rPr>
      </w:pPr>
    </w:p>
    <w:p w14:paraId="55387651" w14:textId="77777777" w:rsidR="00460826" w:rsidRPr="007279B4" w:rsidRDefault="00460826" w:rsidP="009A20F3">
      <w:pPr>
        <w:pStyle w:val="Prrafodelista"/>
        <w:numPr>
          <w:ilvl w:val="0"/>
          <w:numId w:val="9"/>
        </w:numPr>
        <w:ind w:left="1418" w:hanging="851"/>
        <w:jc w:val="both"/>
        <w:rPr>
          <w:rFonts w:ascii="Verdana" w:hAnsi="Verdana"/>
          <w:sz w:val="20"/>
          <w:lang w:val="es-MX"/>
        </w:rPr>
      </w:pPr>
      <w:r w:rsidRPr="007279B4">
        <w:rPr>
          <w:rFonts w:ascii="Verdana" w:hAnsi="Verdana" w:cs="Arial"/>
          <w:bCs/>
          <w:sz w:val="20"/>
          <w:szCs w:val="22"/>
          <w:lang w:val="es-MX"/>
        </w:rPr>
        <w:t>Capacitar a los miembros electos del Ayuntamiento, cuando así lo soliciten previo a la toma de protesta del cargo respectivo, en relación a las competencias constitucionales y legales, así como de las atribuciones a ejercer;</w:t>
      </w:r>
    </w:p>
    <w:p w14:paraId="721FDAAA" w14:textId="77777777" w:rsidR="00857BC3" w:rsidRDefault="00460826" w:rsidP="00460826">
      <w:pPr>
        <w:jc w:val="right"/>
        <w:rPr>
          <w:rFonts w:ascii="Verdana" w:hAnsi="Verdana"/>
          <w:sz w:val="20"/>
          <w:lang w:val="es-MX"/>
        </w:rPr>
      </w:pPr>
      <w:r w:rsidRPr="007279B4">
        <w:rPr>
          <w:rFonts w:ascii="Verdana" w:hAnsi="Verdana" w:cs="Arial"/>
          <w:b/>
          <w:color w:val="FF6699"/>
          <w:sz w:val="16"/>
          <w:szCs w:val="16"/>
          <w:lang w:val="es-MX"/>
        </w:rPr>
        <w:t xml:space="preserve">Inciso </w:t>
      </w:r>
      <w:r w:rsidR="002B7748">
        <w:rPr>
          <w:rFonts w:ascii="Verdana" w:hAnsi="Verdana" w:cs="Arial"/>
          <w:b/>
          <w:color w:val="FF6699"/>
          <w:sz w:val="16"/>
          <w:szCs w:val="16"/>
          <w:lang w:val="es-MX"/>
        </w:rPr>
        <w:t>adicionado</w:t>
      </w:r>
      <w:r w:rsidRPr="007279B4">
        <w:rPr>
          <w:rFonts w:ascii="Verdana" w:hAnsi="Verdana" w:cs="Arial"/>
          <w:b/>
          <w:color w:val="FF6699"/>
          <w:sz w:val="16"/>
          <w:szCs w:val="16"/>
        </w:rPr>
        <w:t xml:space="preserve"> P.O. 18-09-2018</w:t>
      </w:r>
    </w:p>
    <w:p w14:paraId="4B149269" w14:textId="77777777" w:rsidR="00460826" w:rsidRPr="00CB46CB" w:rsidRDefault="00460826" w:rsidP="00424787">
      <w:pPr>
        <w:jc w:val="both"/>
        <w:rPr>
          <w:rFonts w:ascii="Verdana" w:hAnsi="Verdana"/>
          <w:sz w:val="20"/>
          <w:lang w:val="es-MX"/>
        </w:rPr>
      </w:pPr>
    </w:p>
    <w:p w14:paraId="6F419A49"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jurídica:</w:t>
      </w:r>
    </w:p>
    <w:p w14:paraId="42C8E20C" w14:textId="77777777" w:rsidR="00880B5D" w:rsidRPr="00CB46CB" w:rsidRDefault="00880B5D" w:rsidP="00424787">
      <w:pPr>
        <w:jc w:val="both"/>
        <w:rPr>
          <w:rFonts w:ascii="Verdana" w:hAnsi="Verdana"/>
          <w:sz w:val="20"/>
          <w:lang w:val="es-MX"/>
        </w:rPr>
      </w:pPr>
    </w:p>
    <w:p w14:paraId="2F94C632"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79842BDA" w14:textId="77777777" w:rsidR="00880B5D" w:rsidRPr="00682172" w:rsidRDefault="00EF3FC1"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derogado </w:t>
      </w:r>
      <w:r w:rsidR="00880B5D" w:rsidRPr="00605CE7">
        <w:rPr>
          <w:rFonts w:ascii="Verdana" w:hAnsi="Verdana" w:cs="Arial"/>
          <w:b/>
          <w:color w:val="FF6699"/>
          <w:sz w:val="16"/>
          <w:szCs w:val="16"/>
        </w:rPr>
        <w:t>P.O. 21</w:t>
      </w:r>
      <w:r w:rsidRPr="00605CE7">
        <w:rPr>
          <w:rFonts w:ascii="Verdana" w:hAnsi="Verdana" w:cs="Arial"/>
          <w:b/>
          <w:color w:val="FF6699"/>
          <w:sz w:val="16"/>
          <w:szCs w:val="16"/>
        </w:rPr>
        <w:t>-11-</w:t>
      </w:r>
      <w:r w:rsidR="00880B5D" w:rsidRPr="00605CE7">
        <w:rPr>
          <w:rFonts w:ascii="Verdana" w:hAnsi="Verdana" w:cs="Arial"/>
          <w:b/>
          <w:color w:val="FF6699"/>
          <w:sz w:val="16"/>
          <w:szCs w:val="16"/>
        </w:rPr>
        <w:t>2003</w:t>
      </w:r>
    </w:p>
    <w:p w14:paraId="5E93332B" w14:textId="77777777" w:rsidR="00EF3FC1" w:rsidRPr="00CB46CB" w:rsidRDefault="00EF3FC1" w:rsidP="00EC51C9">
      <w:pPr>
        <w:pStyle w:val="Prrafodelista"/>
        <w:ind w:left="1418" w:hanging="851"/>
        <w:jc w:val="right"/>
        <w:rPr>
          <w:rFonts w:ascii="Verdana" w:hAnsi="Verdana"/>
          <w:b/>
          <w:color w:val="CC0066"/>
          <w:sz w:val="16"/>
          <w:szCs w:val="16"/>
          <w:lang w:val="es-MX"/>
        </w:rPr>
      </w:pPr>
    </w:p>
    <w:p w14:paraId="501EE4E4" w14:textId="77777777" w:rsidR="00EF3FC1" w:rsidRPr="00CB46CB" w:rsidRDefault="00EF3FC1" w:rsidP="009A20F3">
      <w:pPr>
        <w:pStyle w:val="Prrafodelista"/>
        <w:numPr>
          <w:ilvl w:val="0"/>
          <w:numId w:val="10"/>
        </w:numPr>
        <w:ind w:left="1418" w:hanging="851"/>
        <w:rPr>
          <w:rFonts w:ascii="Verdana" w:hAnsi="Verdana"/>
          <w:sz w:val="20"/>
          <w:szCs w:val="20"/>
          <w:lang w:val="es-MX"/>
        </w:rPr>
      </w:pPr>
      <w:r w:rsidRPr="00CB46CB">
        <w:rPr>
          <w:rFonts w:ascii="Verdana" w:hAnsi="Verdana"/>
          <w:sz w:val="20"/>
          <w:szCs w:val="20"/>
          <w:lang w:val="es-MX"/>
        </w:rPr>
        <w:t>Se deroga.</w:t>
      </w:r>
    </w:p>
    <w:p w14:paraId="4C3FEAB9"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derogado P.O. 21</w:t>
      </w:r>
      <w:r w:rsidR="00EF3FC1" w:rsidRPr="00605CE7">
        <w:rPr>
          <w:rFonts w:ascii="Verdana" w:hAnsi="Verdana" w:cs="Arial"/>
          <w:b/>
          <w:color w:val="FF6699"/>
          <w:sz w:val="16"/>
          <w:szCs w:val="16"/>
        </w:rPr>
        <w:t>-11-</w:t>
      </w:r>
      <w:r w:rsidRPr="00605CE7">
        <w:rPr>
          <w:rFonts w:ascii="Verdana" w:hAnsi="Verdana" w:cs="Arial"/>
          <w:b/>
          <w:color w:val="FF6699"/>
          <w:sz w:val="16"/>
          <w:szCs w:val="16"/>
        </w:rPr>
        <w:t>2003</w:t>
      </w:r>
    </w:p>
    <w:p w14:paraId="4B1CAAA0" w14:textId="77777777" w:rsidR="00880B5D" w:rsidRPr="00CB46CB" w:rsidRDefault="00880B5D" w:rsidP="00EC51C9">
      <w:pPr>
        <w:ind w:left="1418" w:hanging="851"/>
        <w:jc w:val="both"/>
        <w:rPr>
          <w:rFonts w:ascii="Verdana" w:hAnsi="Verdana"/>
          <w:sz w:val="20"/>
          <w:lang w:val="es-MX"/>
        </w:rPr>
      </w:pPr>
    </w:p>
    <w:p w14:paraId="25CA99CA"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Coadyuvar con el Poder Legislativo en la compilación de la legislación vigente;</w:t>
      </w:r>
    </w:p>
    <w:p w14:paraId="687A8FCE" w14:textId="77777777" w:rsidR="00880B5D" w:rsidRPr="00CB46CB" w:rsidRDefault="00880B5D" w:rsidP="00EC51C9">
      <w:pPr>
        <w:ind w:left="1418" w:hanging="851"/>
        <w:jc w:val="both"/>
        <w:rPr>
          <w:rFonts w:ascii="Verdana" w:hAnsi="Verdana"/>
          <w:sz w:val="20"/>
          <w:lang w:val="es-MX"/>
        </w:rPr>
      </w:pPr>
    </w:p>
    <w:p w14:paraId="40EBBF3B"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Tramitar los expedientes, y en su caso, resolver el recurso de revocación, relativos a la expropiación, ocupación temporal o limitación de dominio, de acuerdo con la ley de la materia;</w:t>
      </w:r>
    </w:p>
    <w:p w14:paraId="2F141BC4" w14:textId="77777777" w:rsidR="00880B5D" w:rsidRPr="00CB46CB" w:rsidRDefault="00880B5D" w:rsidP="00EC51C9">
      <w:pPr>
        <w:ind w:left="1418" w:hanging="851"/>
        <w:jc w:val="both"/>
        <w:rPr>
          <w:rFonts w:ascii="Verdana" w:hAnsi="Verdana"/>
          <w:sz w:val="20"/>
          <w:lang w:val="es-MX"/>
        </w:rPr>
      </w:pPr>
    </w:p>
    <w:p w14:paraId="317A062C"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Ejecutar los acuerdos y declaratorias que emita el Gobernador del Estado, en los casos a que se refiere el inciso anterior;</w:t>
      </w:r>
    </w:p>
    <w:p w14:paraId="314B82E7" w14:textId="77777777" w:rsidR="00880B5D" w:rsidRPr="00CB46CB" w:rsidRDefault="00880B5D" w:rsidP="00EC51C9">
      <w:pPr>
        <w:ind w:left="1418" w:hanging="851"/>
        <w:jc w:val="both"/>
        <w:rPr>
          <w:rFonts w:ascii="Verdana" w:hAnsi="Verdana"/>
          <w:sz w:val="20"/>
          <w:lang w:val="es-MX"/>
        </w:rPr>
      </w:pPr>
    </w:p>
    <w:p w14:paraId="38E9A53F"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767526BE"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derogado P.O. 21</w:t>
      </w:r>
      <w:r w:rsidR="00EF3FC1" w:rsidRPr="00605CE7">
        <w:rPr>
          <w:rFonts w:ascii="Verdana" w:hAnsi="Verdana" w:cs="Arial"/>
          <w:b/>
          <w:color w:val="FF6699"/>
          <w:sz w:val="16"/>
          <w:szCs w:val="16"/>
        </w:rPr>
        <w:t>-11-2003</w:t>
      </w:r>
    </w:p>
    <w:p w14:paraId="075C4475" w14:textId="77777777" w:rsidR="00EF3FC1" w:rsidRPr="00CB46CB" w:rsidRDefault="00EF3FC1" w:rsidP="00EC51C9">
      <w:pPr>
        <w:ind w:left="1418" w:hanging="851"/>
        <w:jc w:val="both"/>
        <w:rPr>
          <w:rFonts w:ascii="Verdana" w:hAnsi="Verdana"/>
          <w:sz w:val="20"/>
          <w:lang w:val="es-MX"/>
        </w:rPr>
      </w:pPr>
    </w:p>
    <w:p w14:paraId="79BAF2AD"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Tramitar las solicitudes de indulto que le sean presentadas al Gobernador del Estado;</w:t>
      </w:r>
    </w:p>
    <w:p w14:paraId="13FCBD34" w14:textId="77777777" w:rsidR="00880B5D" w:rsidRPr="00CB46CB" w:rsidRDefault="00880B5D" w:rsidP="00EC51C9">
      <w:pPr>
        <w:ind w:left="1418" w:hanging="851"/>
        <w:jc w:val="both"/>
        <w:rPr>
          <w:rFonts w:ascii="Verdana" w:hAnsi="Verdana"/>
          <w:sz w:val="20"/>
          <w:lang w:val="es-MX"/>
        </w:rPr>
      </w:pPr>
    </w:p>
    <w:p w14:paraId="61F32C29" w14:textId="77777777" w:rsidR="00880B5D" w:rsidRPr="00797634" w:rsidRDefault="00041369" w:rsidP="009A20F3">
      <w:pPr>
        <w:pStyle w:val="Prrafodelista"/>
        <w:numPr>
          <w:ilvl w:val="0"/>
          <w:numId w:val="10"/>
        </w:numPr>
        <w:ind w:left="1418" w:hanging="851"/>
        <w:jc w:val="both"/>
        <w:rPr>
          <w:rFonts w:ascii="Verdana" w:hAnsi="Verdana"/>
          <w:sz w:val="20"/>
          <w:lang w:val="es-MX"/>
        </w:rPr>
      </w:pPr>
      <w:r w:rsidRPr="00797634">
        <w:rPr>
          <w:rFonts w:ascii="Verdana" w:hAnsi="Verdana" w:cs="Arial"/>
          <w:sz w:val="20"/>
          <w:szCs w:val="22"/>
          <w:lang w:val="es-MX" w:eastAsia="es-MX"/>
        </w:rPr>
        <w:lastRenderedPageBreak/>
        <w:t>Colaborar con la Secretaría del Migrante y Enlace Internacional en la conducción de las relaciones con los diferentes Poderes de la Federación, de los Estados o con</w:t>
      </w:r>
      <w:r w:rsidRPr="00797634">
        <w:rPr>
          <w:rFonts w:ascii="Verdana" w:hAnsi="Verdana" w:cs="Arial"/>
          <w:color w:val="FF0000"/>
          <w:sz w:val="20"/>
          <w:szCs w:val="22"/>
          <w:lang w:val="es-MX" w:eastAsia="es-MX"/>
        </w:rPr>
        <w:t xml:space="preserve"> </w:t>
      </w:r>
      <w:r w:rsidRPr="00797634">
        <w:rPr>
          <w:rFonts w:ascii="Verdana" w:hAnsi="Verdana" w:cs="Arial"/>
          <w:sz w:val="20"/>
          <w:szCs w:val="22"/>
          <w:lang w:val="es-MX" w:eastAsia="es-MX"/>
        </w:rPr>
        <w:t>los municipios, para la implementación de la política de respeto a los derechos humanos de los migrantes;</w:t>
      </w:r>
    </w:p>
    <w:p w14:paraId="48F20A8B" w14:textId="77777777" w:rsidR="00880B5D" w:rsidRPr="00797634" w:rsidRDefault="00967FFE"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w:t>
      </w:r>
      <w:r w:rsidR="00880B5D" w:rsidRPr="00797634">
        <w:rPr>
          <w:rFonts w:ascii="Verdana" w:hAnsi="Verdana" w:cs="Arial"/>
          <w:b/>
          <w:color w:val="FF6699"/>
          <w:sz w:val="16"/>
          <w:szCs w:val="16"/>
        </w:rPr>
        <w:t xml:space="preserve"> </w:t>
      </w:r>
      <w:r w:rsidR="00A3751E" w:rsidRPr="00797634">
        <w:rPr>
          <w:rFonts w:ascii="Verdana" w:hAnsi="Verdana" w:cs="Arial"/>
          <w:b/>
          <w:color w:val="FF6699"/>
          <w:sz w:val="16"/>
          <w:szCs w:val="16"/>
        </w:rPr>
        <w:t>P.O. 18-09-2012</w:t>
      </w:r>
    </w:p>
    <w:p w14:paraId="088B54AF" w14:textId="77777777" w:rsidR="00F3073E" w:rsidRPr="00682172" w:rsidRDefault="00F3073E" w:rsidP="00EC51C9">
      <w:pPr>
        <w:pStyle w:val="Sinespaciado1"/>
        <w:ind w:left="1418" w:hanging="851"/>
        <w:jc w:val="right"/>
        <w:rPr>
          <w:rFonts w:ascii="Verdana" w:hAnsi="Verdana"/>
          <w:b/>
          <w:color w:val="D99594"/>
          <w:sz w:val="16"/>
          <w:szCs w:val="16"/>
          <w:lang w:val="es-ES"/>
        </w:rPr>
      </w:pPr>
      <w:r w:rsidRPr="00797634">
        <w:rPr>
          <w:rFonts w:ascii="Verdana" w:hAnsi="Verdana" w:cs="Arial"/>
          <w:b/>
          <w:color w:val="FF6699"/>
          <w:sz w:val="16"/>
          <w:szCs w:val="16"/>
        </w:rPr>
        <w:t>Inciso reformado P.O. 21-09-2018</w:t>
      </w:r>
    </w:p>
    <w:p w14:paraId="643C7D69" w14:textId="77777777" w:rsidR="00880B5D" w:rsidRPr="00CB46CB" w:rsidRDefault="00880B5D" w:rsidP="00EC51C9">
      <w:pPr>
        <w:ind w:left="1418" w:hanging="851"/>
        <w:jc w:val="both"/>
        <w:rPr>
          <w:rFonts w:ascii="Verdana" w:hAnsi="Verdana"/>
          <w:sz w:val="20"/>
          <w:lang w:val="es-ES"/>
        </w:rPr>
      </w:pPr>
    </w:p>
    <w:p w14:paraId="7FA41C0D"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Se deroga.</w:t>
      </w:r>
    </w:p>
    <w:p w14:paraId="55D5290A" w14:textId="77777777" w:rsidR="00880B5D" w:rsidRPr="00605CE7" w:rsidRDefault="00EF3FC1"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derogado </w:t>
      </w:r>
      <w:r w:rsidR="00880B5D" w:rsidRPr="00605CE7">
        <w:rPr>
          <w:rFonts w:ascii="Verdana" w:hAnsi="Verdana" w:cs="Arial"/>
          <w:b/>
          <w:color w:val="FF6699"/>
          <w:sz w:val="16"/>
          <w:szCs w:val="16"/>
        </w:rPr>
        <w:t>P.O. 21</w:t>
      </w:r>
      <w:r w:rsidRPr="00605CE7">
        <w:rPr>
          <w:rFonts w:ascii="Verdana" w:hAnsi="Verdana" w:cs="Arial"/>
          <w:b/>
          <w:color w:val="FF6699"/>
          <w:sz w:val="16"/>
          <w:szCs w:val="16"/>
        </w:rPr>
        <w:t>-11-2003</w:t>
      </w:r>
    </w:p>
    <w:p w14:paraId="6D944A75" w14:textId="77777777" w:rsidR="00880B5D" w:rsidRPr="00CB46CB" w:rsidRDefault="00880B5D" w:rsidP="00EC51C9">
      <w:pPr>
        <w:ind w:left="1418" w:hanging="851"/>
        <w:jc w:val="both"/>
        <w:rPr>
          <w:rFonts w:ascii="Verdana" w:hAnsi="Verdana"/>
          <w:sz w:val="20"/>
          <w:lang w:val="es-MX"/>
        </w:rPr>
      </w:pPr>
    </w:p>
    <w:p w14:paraId="6CF964EF" w14:textId="77777777" w:rsidR="00EF3FC1" w:rsidRPr="00CB46CB" w:rsidRDefault="00EF3FC1"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 xml:space="preserve">Se deroga. </w:t>
      </w:r>
    </w:p>
    <w:p w14:paraId="36A21D89"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derogado</w:t>
      </w:r>
      <w:r w:rsidR="00EF3FC1" w:rsidRPr="00605CE7">
        <w:rPr>
          <w:rFonts w:ascii="Verdana" w:hAnsi="Verdana" w:cs="Arial"/>
          <w:b/>
          <w:color w:val="FF6699"/>
          <w:sz w:val="16"/>
          <w:szCs w:val="16"/>
        </w:rPr>
        <w:t xml:space="preserve"> </w:t>
      </w:r>
      <w:r w:rsidRPr="00605CE7">
        <w:rPr>
          <w:rFonts w:ascii="Verdana" w:hAnsi="Verdana" w:cs="Arial"/>
          <w:b/>
          <w:color w:val="FF6699"/>
          <w:sz w:val="16"/>
          <w:szCs w:val="16"/>
        </w:rPr>
        <w:t>P.O. 21</w:t>
      </w:r>
      <w:r w:rsidR="00EF3FC1" w:rsidRPr="00605CE7">
        <w:rPr>
          <w:rFonts w:ascii="Verdana" w:hAnsi="Verdana" w:cs="Arial"/>
          <w:b/>
          <w:color w:val="FF6699"/>
          <w:sz w:val="16"/>
          <w:szCs w:val="16"/>
        </w:rPr>
        <w:t>-11-</w:t>
      </w:r>
      <w:r w:rsidRPr="00605CE7">
        <w:rPr>
          <w:rFonts w:ascii="Verdana" w:hAnsi="Verdana" w:cs="Arial"/>
          <w:b/>
          <w:color w:val="FF6699"/>
          <w:sz w:val="16"/>
          <w:szCs w:val="16"/>
        </w:rPr>
        <w:t>2003</w:t>
      </w:r>
    </w:p>
    <w:p w14:paraId="0453DC3A" w14:textId="77777777" w:rsidR="00880B5D" w:rsidRPr="00CB46CB" w:rsidRDefault="00880B5D" w:rsidP="00EC51C9">
      <w:pPr>
        <w:ind w:left="1418" w:hanging="851"/>
        <w:jc w:val="both"/>
        <w:rPr>
          <w:rFonts w:ascii="Verdana" w:hAnsi="Verdana"/>
          <w:sz w:val="20"/>
          <w:lang w:val="es-ES"/>
        </w:rPr>
      </w:pPr>
    </w:p>
    <w:p w14:paraId="20344D2D" w14:textId="77777777" w:rsidR="00880B5D" w:rsidRPr="00CB46CB" w:rsidRDefault="00880B5D" w:rsidP="009A20F3">
      <w:pPr>
        <w:pStyle w:val="Prrafodelista"/>
        <w:numPr>
          <w:ilvl w:val="0"/>
          <w:numId w:val="10"/>
        </w:numPr>
        <w:ind w:left="1418" w:hanging="851"/>
        <w:jc w:val="both"/>
        <w:rPr>
          <w:rFonts w:ascii="Verdana" w:hAnsi="Verdana"/>
          <w:sz w:val="20"/>
          <w:lang w:val="es-MX"/>
        </w:rPr>
      </w:pPr>
      <w:r w:rsidRPr="00CB46CB">
        <w:rPr>
          <w:rFonts w:ascii="Verdana" w:hAnsi="Verdana"/>
          <w:sz w:val="20"/>
          <w:lang w:val="es-MX"/>
        </w:rPr>
        <w:t>Participar con las demás dependencias del Poder Ejecutivo competentes en la simplificación del ordenamiento jurídico y administrativo;</w:t>
      </w:r>
    </w:p>
    <w:p w14:paraId="1181825B" w14:textId="77777777" w:rsidR="00880B5D" w:rsidRPr="00682172" w:rsidRDefault="00967FFE"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Fracción reformada</w:t>
      </w:r>
      <w:r w:rsidR="00F368FC" w:rsidRPr="00605CE7">
        <w:rPr>
          <w:rFonts w:ascii="Verdana" w:hAnsi="Verdana" w:cs="Arial"/>
          <w:b/>
          <w:color w:val="FF6699"/>
          <w:sz w:val="16"/>
          <w:szCs w:val="16"/>
        </w:rPr>
        <w:t xml:space="preserve"> P.O. 21-11-2003</w:t>
      </w:r>
    </w:p>
    <w:p w14:paraId="307289B8" w14:textId="77777777" w:rsidR="00F368FC" w:rsidRPr="00CB46CB" w:rsidRDefault="00F368FC" w:rsidP="00424787">
      <w:pPr>
        <w:jc w:val="right"/>
        <w:rPr>
          <w:rFonts w:ascii="Verdana" w:hAnsi="Verdana"/>
          <w:sz w:val="20"/>
          <w:lang w:val="es-MX"/>
        </w:rPr>
      </w:pPr>
    </w:p>
    <w:p w14:paraId="351A1536" w14:textId="77777777" w:rsidR="00880B5D" w:rsidRPr="00CB46CB" w:rsidRDefault="00880B5D" w:rsidP="009A20F3">
      <w:pPr>
        <w:pStyle w:val="Prrafodelista"/>
        <w:numPr>
          <w:ilvl w:val="0"/>
          <w:numId w:val="8"/>
        </w:numPr>
        <w:ind w:left="709" w:hanging="709"/>
        <w:jc w:val="both"/>
        <w:rPr>
          <w:rFonts w:ascii="Verdana" w:hAnsi="Verdana"/>
          <w:sz w:val="20"/>
          <w:lang w:val="es-MX"/>
        </w:rPr>
      </w:pPr>
      <w:r w:rsidRPr="00CB46CB">
        <w:rPr>
          <w:rFonts w:ascii="Verdana" w:hAnsi="Verdana"/>
          <w:sz w:val="20"/>
          <w:lang w:val="es-MX"/>
        </w:rPr>
        <w:t>En materia de defensoría pública:</w:t>
      </w:r>
    </w:p>
    <w:p w14:paraId="44AC8964" w14:textId="77777777" w:rsidR="00880B5D" w:rsidRPr="00CB46CB" w:rsidRDefault="00880B5D" w:rsidP="00424787">
      <w:pPr>
        <w:jc w:val="both"/>
        <w:rPr>
          <w:rFonts w:ascii="Verdana" w:hAnsi="Verdana"/>
          <w:sz w:val="20"/>
          <w:lang w:val="es-MX"/>
        </w:rPr>
      </w:pPr>
    </w:p>
    <w:p w14:paraId="2A1F93D3" w14:textId="77777777" w:rsidR="00880B5D" w:rsidRPr="00CB46CB" w:rsidRDefault="00880B5D" w:rsidP="009A20F3">
      <w:pPr>
        <w:pStyle w:val="Prrafodelista"/>
        <w:numPr>
          <w:ilvl w:val="0"/>
          <w:numId w:val="11"/>
        </w:numPr>
        <w:autoSpaceDE w:val="0"/>
        <w:autoSpaceDN w:val="0"/>
        <w:ind w:left="1418" w:hanging="851"/>
        <w:jc w:val="both"/>
        <w:rPr>
          <w:rFonts w:ascii="Verdana" w:hAnsi="Verdana" w:cs="Arial"/>
          <w:sz w:val="20"/>
          <w:szCs w:val="20"/>
          <w:lang w:val="es-MX"/>
        </w:rPr>
      </w:pPr>
      <w:r w:rsidRPr="00CB46CB">
        <w:rPr>
          <w:rFonts w:ascii="Verdana" w:hAnsi="Verdana" w:cs="Arial"/>
          <w:sz w:val="20"/>
          <w:szCs w:val="20"/>
          <w:lang w:val="es-MX"/>
        </w:rPr>
        <w:t>Organizar y supervisar la representación gratuita en materia civil;</w:t>
      </w:r>
    </w:p>
    <w:p w14:paraId="1876DEF8" w14:textId="77777777" w:rsidR="00880B5D" w:rsidRPr="00682172" w:rsidRDefault="00880B5D"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 xml:space="preserve">reformado </w:t>
      </w:r>
      <w:r w:rsidRPr="00605CE7">
        <w:rPr>
          <w:rFonts w:ascii="Verdana" w:hAnsi="Verdana" w:cs="Arial"/>
          <w:b/>
          <w:color w:val="FF6699"/>
          <w:sz w:val="16"/>
          <w:szCs w:val="16"/>
        </w:rPr>
        <w:t>P.O. 24</w:t>
      </w:r>
      <w:r w:rsidR="00EF3FC1" w:rsidRPr="00605CE7">
        <w:rPr>
          <w:rFonts w:ascii="Verdana" w:hAnsi="Verdana" w:cs="Arial"/>
          <w:b/>
          <w:color w:val="FF6699"/>
          <w:sz w:val="16"/>
          <w:szCs w:val="16"/>
        </w:rPr>
        <w:t>-12-</w:t>
      </w:r>
      <w:r w:rsidRPr="00605CE7">
        <w:rPr>
          <w:rFonts w:ascii="Verdana" w:hAnsi="Verdana" w:cs="Arial"/>
          <w:b/>
          <w:color w:val="FF6699"/>
          <w:sz w:val="16"/>
          <w:szCs w:val="16"/>
        </w:rPr>
        <w:t>2010</w:t>
      </w:r>
    </w:p>
    <w:p w14:paraId="2354975A" w14:textId="77777777" w:rsidR="00880B5D" w:rsidRPr="00CB46CB" w:rsidRDefault="00880B5D" w:rsidP="00EC51C9">
      <w:pPr>
        <w:ind w:left="1418" w:hanging="851"/>
        <w:jc w:val="both"/>
        <w:rPr>
          <w:rFonts w:ascii="Verdana" w:hAnsi="Verdana"/>
          <w:sz w:val="20"/>
          <w:lang w:val="es-MX"/>
        </w:rPr>
      </w:pPr>
    </w:p>
    <w:p w14:paraId="7F3F2791" w14:textId="77777777" w:rsidR="00880B5D" w:rsidRPr="00CB46CB" w:rsidRDefault="00880B5D" w:rsidP="009A20F3">
      <w:pPr>
        <w:pStyle w:val="Prrafodelista"/>
        <w:numPr>
          <w:ilvl w:val="0"/>
          <w:numId w:val="11"/>
        </w:numPr>
        <w:ind w:left="1418" w:hanging="851"/>
        <w:jc w:val="both"/>
        <w:rPr>
          <w:rFonts w:ascii="Verdana" w:hAnsi="Verdana" w:cs="Arial"/>
          <w:sz w:val="20"/>
          <w:szCs w:val="20"/>
          <w:lang w:val="es-MX"/>
        </w:rPr>
      </w:pPr>
      <w:r w:rsidRPr="00CB46CB">
        <w:rPr>
          <w:rFonts w:ascii="Verdana" w:hAnsi="Verdana" w:cs="Arial"/>
          <w:sz w:val="20"/>
          <w:szCs w:val="20"/>
          <w:lang w:val="es-MX"/>
        </w:rPr>
        <w:t>Organizar y supervisar la Defensoría Pública para hacer efectiva la garantía de una adecuada defensa a los inculpados, en materia penal;</w:t>
      </w:r>
    </w:p>
    <w:p w14:paraId="34DDD7A5" w14:textId="77777777" w:rsidR="00880B5D" w:rsidRPr="00682172" w:rsidRDefault="00880B5D"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r</w:t>
      </w:r>
      <w:r w:rsidRPr="00605CE7">
        <w:rPr>
          <w:rFonts w:ascii="Verdana" w:hAnsi="Verdana" w:cs="Arial"/>
          <w:b/>
          <w:color w:val="FF6699"/>
          <w:sz w:val="16"/>
          <w:szCs w:val="16"/>
        </w:rPr>
        <w:t>eformado P.O. 24</w:t>
      </w:r>
      <w:r w:rsidR="00EF3FC1" w:rsidRPr="00605CE7">
        <w:rPr>
          <w:rFonts w:ascii="Verdana" w:hAnsi="Verdana" w:cs="Arial"/>
          <w:b/>
          <w:color w:val="FF6699"/>
          <w:sz w:val="16"/>
          <w:szCs w:val="16"/>
        </w:rPr>
        <w:t>-12-</w:t>
      </w:r>
      <w:r w:rsidRPr="00605CE7">
        <w:rPr>
          <w:rFonts w:ascii="Verdana" w:hAnsi="Verdana" w:cs="Arial"/>
          <w:b/>
          <w:color w:val="FF6699"/>
          <w:sz w:val="16"/>
          <w:szCs w:val="16"/>
        </w:rPr>
        <w:t>2010</w:t>
      </w:r>
    </w:p>
    <w:p w14:paraId="3DA6930F" w14:textId="77777777" w:rsidR="00880B5D" w:rsidRPr="00CB46CB" w:rsidRDefault="00880B5D" w:rsidP="00EC51C9">
      <w:pPr>
        <w:ind w:left="1418" w:hanging="851"/>
        <w:jc w:val="both"/>
        <w:rPr>
          <w:rFonts w:ascii="Verdana" w:hAnsi="Verdana"/>
          <w:sz w:val="20"/>
          <w:lang w:val="es-MX"/>
        </w:rPr>
      </w:pPr>
    </w:p>
    <w:p w14:paraId="3A64702E" w14:textId="77777777" w:rsidR="00880B5D" w:rsidRPr="00CB46CB" w:rsidRDefault="00880B5D" w:rsidP="009A20F3">
      <w:pPr>
        <w:pStyle w:val="Prrafodelista"/>
        <w:numPr>
          <w:ilvl w:val="0"/>
          <w:numId w:val="11"/>
        </w:numPr>
        <w:ind w:left="1418" w:hanging="851"/>
        <w:jc w:val="both"/>
        <w:rPr>
          <w:rFonts w:ascii="Verdana" w:hAnsi="Verdana"/>
          <w:sz w:val="20"/>
          <w:lang w:val="es-MX"/>
        </w:rPr>
      </w:pPr>
      <w:r w:rsidRPr="00CB46CB">
        <w:rPr>
          <w:rFonts w:ascii="Verdana" w:hAnsi="Verdana"/>
          <w:sz w:val="20"/>
          <w:lang w:val="es-MX"/>
        </w:rPr>
        <w:t>Organizar y supervisar la Unidad de Defensoría Administrativa del Servidor Público;</w:t>
      </w:r>
    </w:p>
    <w:p w14:paraId="3A30645C"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w:t>
      </w:r>
      <w:r w:rsidR="001B5311" w:rsidRPr="00605CE7">
        <w:rPr>
          <w:rFonts w:ascii="Verdana" w:hAnsi="Verdana" w:cs="Arial"/>
          <w:b/>
          <w:color w:val="FF6699"/>
          <w:sz w:val="16"/>
          <w:szCs w:val="16"/>
        </w:rPr>
        <w:t>ciso adicionado</w:t>
      </w:r>
      <w:r w:rsidR="00EF3FC1" w:rsidRPr="00605CE7">
        <w:rPr>
          <w:rFonts w:ascii="Verdana" w:hAnsi="Verdana" w:cs="Arial"/>
          <w:b/>
          <w:color w:val="FF6699"/>
          <w:sz w:val="16"/>
          <w:szCs w:val="16"/>
        </w:rPr>
        <w:t xml:space="preserve"> P.O. 01-08-</w:t>
      </w:r>
      <w:r w:rsidRPr="00605CE7">
        <w:rPr>
          <w:rFonts w:ascii="Verdana" w:hAnsi="Verdana" w:cs="Arial"/>
          <w:b/>
          <w:color w:val="FF6699"/>
          <w:sz w:val="16"/>
          <w:szCs w:val="16"/>
        </w:rPr>
        <w:t>2006</w:t>
      </w:r>
    </w:p>
    <w:p w14:paraId="6D86FA7B" w14:textId="77777777" w:rsidR="00880B5D" w:rsidRPr="00CB46CB" w:rsidRDefault="00880B5D" w:rsidP="00EC51C9">
      <w:pPr>
        <w:ind w:left="1418" w:hanging="851"/>
        <w:jc w:val="both"/>
        <w:rPr>
          <w:rFonts w:ascii="Verdana" w:hAnsi="Verdana"/>
          <w:sz w:val="20"/>
          <w:lang w:val="es-MX"/>
        </w:rPr>
      </w:pPr>
    </w:p>
    <w:p w14:paraId="6E443173" w14:textId="77777777" w:rsidR="00880B5D" w:rsidRPr="00CB46CB" w:rsidRDefault="00880B5D" w:rsidP="009A20F3">
      <w:pPr>
        <w:pStyle w:val="Prrafodelista"/>
        <w:numPr>
          <w:ilvl w:val="0"/>
          <w:numId w:val="11"/>
        </w:numPr>
        <w:ind w:left="1418" w:hanging="851"/>
        <w:jc w:val="both"/>
        <w:rPr>
          <w:rFonts w:ascii="Verdana" w:hAnsi="Verdana"/>
          <w:sz w:val="20"/>
          <w:lang w:val="es-MX"/>
        </w:rPr>
      </w:pPr>
      <w:r w:rsidRPr="00CB46CB">
        <w:rPr>
          <w:rFonts w:ascii="Verdana" w:hAnsi="Verdana" w:cs="Arial"/>
          <w:sz w:val="20"/>
          <w:szCs w:val="20"/>
          <w:lang w:val="es-MX"/>
        </w:rPr>
        <w:t>Organizar y supervisar la Defensoría Pública especializada para hacer efectiva la garantía de una adecuada defensa legal a los adolescentes que al tener entre doce años cumplidos y menos de dieciocho años de edad, realicen una conducta tipificada como delito en las leyes del Estado;</w:t>
      </w:r>
      <w:r w:rsidRPr="00CB46CB">
        <w:rPr>
          <w:rFonts w:ascii="Verdana" w:hAnsi="Verdana"/>
          <w:sz w:val="20"/>
          <w:lang w:val="es-MX"/>
        </w:rPr>
        <w:t xml:space="preserve"> </w:t>
      </w:r>
    </w:p>
    <w:p w14:paraId="4929F0DA" w14:textId="77777777" w:rsidR="00880B5D" w:rsidRPr="00682172" w:rsidRDefault="00EF3FC1"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eformad</w:t>
      </w:r>
      <w:r w:rsidRPr="00605CE7">
        <w:rPr>
          <w:rFonts w:ascii="Verdana" w:hAnsi="Verdana" w:cs="Arial"/>
          <w:b/>
          <w:color w:val="FF6699"/>
          <w:sz w:val="16"/>
          <w:szCs w:val="16"/>
        </w:rPr>
        <w:t>o P.O. 24-12-2010</w:t>
      </w:r>
    </w:p>
    <w:p w14:paraId="6909C092" w14:textId="77777777" w:rsidR="00880B5D" w:rsidRPr="00CB46CB" w:rsidRDefault="00880B5D" w:rsidP="00424787">
      <w:pPr>
        <w:jc w:val="both"/>
        <w:rPr>
          <w:rFonts w:ascii="Verdana" w:hAnsi="Verdana"/>
          <w:sz w:val="20"/>
          <w:lang w:val="es-MX"/>
        </w:rPr>
      </w:pPr>
    </w:p>
    <w:p w14:paraId="362D9807"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En materia administrativa:</w:t>
      </w:r>
    </w:p>
    <w:p w14:paraId="0E2E091B" w14:textId="77777777" w:rsidR="00880B5D" w:rsidRPr="00CB46CB" w:rsidRDefault="00880B5D" w:rsidP="00424787">
      <w:pPr>
        <w:jc w:val="both"/>
        <w:rPr>
          <w:rFonts w:ascii="Verdana" w:hAnsi="Verdana"/>
          <w:sz w:val="20"/>
          <w:lang w:val="es-MX"/>
        </w:rPr>
      </w:pPr>
    </w:p>
    <w:p w14:paraId="17200C01"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 xml:space="preserve">Expedir, previo acuerdo del Gobernador del Estado, concesiones para la explotación de bienes del dominio público, conforme a la ley de la materia; </w:t>
      </w:r>
    </w:p>
    <w:p w14:paraId="437948DF" w14:textId="77777777" w:rsidR="00880B5D" w:rsidRPr="00CB46CB" w:rsidRDefault="00880B5D" w:rsidP="00EC51C9">
      <w:pPr>
        <w:ind w:left="1418" w:hanging="851"/>
        <w:jc w:val="both"/>
        <w:rPr>
          <w:rFonts w:ascii="Verdana" w:hAnsi="Verdana"/>
          <w:sz w:val="20"/>
          <w:lang w:val="es-MX"/>
        </w:rPr>
      </w:pPr>
    </w:p>
    <w:p w14:paraId="1EED69EE"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Expedir, previo acuerdo del Gobernador del Estado, las licencias, autorizaciones, concesiones y permisos, cuyas facultades no estén asignadas específicamente a las otras Secretarías;</w:t>
      </w:r>
    </w:p>
    <w:p w14:paraId="15059DEA" w14:textId="77777777" w:rsidR="00880B5D" w:rsidRPr="00CB46CB" w:rsidRDefault="00880B5D" w:rsidP="00EC51C9">
      <w:pPr>
        <w:ind w:left="1418" w:hanging="851"/>
        <w:jc w:val="both"/>
        <w:rPr>
          <w:rFonts w:ascii="Verdana" w:hAnsi="Verdana"/>
          <w:sz w:val="20"/>
          <w:lang w:val="es-MX"/>
        </w:rPr>
      </w:pPr>
    </w:p>
    <w:p w14:paraId="1387D44E"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Organizar los actos cívicos correspondientes al calendario oficial;</w:t>
      </w:r>
    </w:p>
    <w:p w14:paraId="5CE873F3"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w:t>
      </w:r>
      <w:r w:rsidR="00EF3FC1" w:rsidRPr="00605CE7">
        <w:rPr>
          <w:rFonts w:ascii="Verdana" w:hAnsi="Verdana" w:cs="Arial"/>
          <w:b/>
          <w:color w:val="FF6699"/>
          <w:sz w:val="16"/>
          <w:szCs w:val="16"/>
        </w:rPr>
        <w:t xml:space="preserve">reformado </w:t>
      </w:r>
      <w:r w:rsidR="00A3751E" w:rsidRPr="00605CE7">
        <w:rPr>
          <w:rFonts w:ascii="Verdana" w:hAnsi="Verdana" w:cs="Arial"/>
          <w:b/>
          <w:color w:val="FF6699"/>
          <w:sz w:val="16"/>
          <w:szCs w:val="16"/>
        </w:rPr>
        <w:t>P.O. 18-09-2012</w:t>
      </w:r>
    </w:p>
    <w:p w14:paraId="5CB51348" w14:textId="77777777" w:rsidR="00880B5D" w:rsidRPr="00CB46CB" w:rsidRDefault="00880B5D" w:rsidP="00EC51C9">
      <w:pPr>
        <w:ind w:left="1418" w:hanging="851"/>
        <w:jc w:val="both"/>
        <w:rPr>
          <w:rFonts w:ascii="Verdana" w:hAnsi="Verdana"/>
          <w:sz w:val="20"/>
          <w:lang w:val="es-MX"/>
        </w:rPr>
      </w:pPr>
    </w:p>
    <w:p w14:paraId="29B1A17A"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Establecer la demarcación y conservar los límites del estado; así como señalar la demarcación de los municipios, de conformidad con los límites que fije el Congreso;</w:t>
      </w:r>
    </w:p>
    <w:p w14:paraId="1E8C8383" w14:textId="77777777" w:rsidR="00880B5D" w:rsidRPr="00CB46CB" w:rsidRDefault="00880B5D" w:rsidP="00EC51C9">
      <w:pPr>
        <w:ind w:left="1418" w:hanging="851"/>
        <w:jc w:val="both"/>
        <w:rPr>
          <w:rFonts w:ascii="Verdana" w:hAnsi="Verdana"/>
          <w:sz w:val="20"/>
          <w:lang w:val="es-MX"/>
        </w:rPr>
      </w:pPr>
    </w:p>
    <w:p w14:paraId="0F9E094A"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lastRenderedPageBreak/>
        <w:t>Tramitar lo relacionado con los nombramientos y reelecciones de los Magistrados del Supremo Tribunal de Justicia en el orden que conforme a la Ley le corresponda al Poder Ejecutivo del Estado; así como lo concerniente al Consejero del Poder Judicial que le corresponda proponer;</w:t>
      </w:r>
    </w:p>
    <w:p w14:paraId="3CD72769" w14:textId="77777777" w:rsidR="00880B5D" w:rsidRPr="00682172" w:rsidRDefault="00EF3FC1" w:rsidP="00EC51C9">
      <w:pPr>
        <w:pStyle w:val="Sinespaciado1"/>
        <w:ind w:left="1418" w:hanging="851"/>
        <w:jc w:val="right"/>
        <w:rPr>
          <w:rFonts w:ascii="Verdana" w:hAnsi="Verdana" w:cs="Arial"/>
          <w:b/>
          <w:color w:val="D99594"/>
          <w:sz w:val="16"/>
          <w:szCs w:val="16"/>
        </w:rPr>
      </w:pPr>
      <w:r w:rsidRPr="00605CE7">
        <w:rPr>
          <w:rFonts w:ascii="Verdana" w:hAnsi="Verdana" w:cs="Arial"/>
          <w:b/>
          <w:color w:val="FF6699"/>
          <w:sz w:val="16"/>
          <w:szCs w:val="16"/>
        </w:rPr>
        <w:t>Inciso reformado P.O. 24-12-</w:t>
      </w:r>
      <w:r w:rsidR="00880B5D" w:rsidRPr="00605CE7">
        <w:rPr>
          <w:rFonts w:ascii="Verdana" w:hAnsi="Verdana" w:cs="Arial"/>
          <w:b/>
          <w:color w:val="FF6699"/>
          <w:sz w:val="16"/>
          <w:szCs w:val="16"/>
        </w:rPr>
        <w:t>2010</w:t>
      </w:r>
    </w:p>
    <w:p w14:paraId="250FC495" w14:textId="77777777" w:rsidR="00880B5D" w:rsidRPr="00CB46CB" w:rsidRDefault="00880B5D" w:rsidP="00EC51C9">
      <w:pPr>
        <w:ind w:left="1418" w:hanging="851"/>
        <w:jc w:val="both"/>
        <w:rPr>
          <w:rFonts w:ascii="Verdana" w:hAnsi="Verdana"/>
          <w:sz w:val="20"/>
          <w:lang w:val="es-MX"/>
        </w:rPr>
      </w:pPr>
    </w:p>
    <w:p w14:paraId="68F54F02" w14:textId="77777777" w:rsidR="00880B5D" w:rsidRPr="007279B4" w:rsidRDefault="00460826" w:rsidP="009A20F3">
      <w:pPr>
        <w:pStyle w:val="Prrafodelista"/>
        <w:numPr>
          <w:ilvl w:val="0"/>
          <w:numId w:val="12"/>
        </w:numPr>
        <w:ind w:left="1418" w:hanging="851"/>
        <w:jc w:val="both"/>
        <w:rPr>
          <w:rFonts w:ascii="Verdana" w:hAnsi="Verdana"/>
          <w:sz w:val="18"/>
          <w:lang w:val="es-MX"/>
        </w:rPr>
      </w:pPr>
      <w:r w:rsidRPr="007279B4">
        <w:rPr>
          <w:rFonts w:ascii="Verdana" w:hAnsi="Verdana" w:cs="Arial"/>
          <w:bCs/>
          <w:sz w:val="20"/>
          <w:szCs w:val="22"/>
          <w:lang w:val="es-MX"/>
        </w:rPr>
        <w:t>Enviar al Congreso del Estado, la propuesta del Gobernador, relativa al nombramiento de los Magistrados del Tribunal de Justicia Administrativa del Estado de Guanajuato;</w:t>
      </w:r>
    </w:p>
    <w:p w14:paraId="25E4F97D" w14:textId="77777777" w:rsidR="00880B5D" w:rsidRPr="00460826" w:rsidRDefault="00460826" w:rsidP="00EC51C9">
      <w:pPr>
        <w:ind w:left="1418" w:hanging="851"/>
        <w:jc w:val="right"/>
        <w:rPr>
          <w:rFonts w:ascii="Verdana" w:hAnsi="Verdana"/>
          <w:sz w:val="20"/>
          <w:lang w:val="es-MX"/>
        </w:rPr>
      </w:pPr>
      <w:r w:rsidRPr="007279B4">
        <w:rPr>
          <w:rFonts w:ascii="Verdana" w:hAnsi="Verdana" w:cs="Arial"/>
          <w:b/>
          <w:color w:val="FF6699"/>
          <w:sz w:val="16"/>
          <w:szCs w:val="16"/>
          <w:lang w:val="es-MX"/>
        </w:rPr>
        <w:t>Inciso reformado P.O. 18-09-2018</w:t>
      </w:r>
    </w:p>
    <w:p w14:paraId="5C43EA41" w14:textId="77777777" w:rsidR="00460826" w:rsidRPr="00460826" w:rsidRDefault="00460826" w:rsidP="00EC51C9">
      <w:pPr>
        <w:ind w:left="1418" w:hanging="851"/>
        <w:jc w:val="right"/>
        <w:rPr>
          <w:rFonts w:ascii="Verdana" w:hAnsi="Verdana"/>
          <w:sz w:val="20"/>
          <w:lang w:val="es-MX"/>
        </w:rPr>
      </w:pPr>
    </w:p>
    <w:p w14:paraId="347EA225" w14:textId="77777777" w:rsidR="00EF3FC1" w:rsidRPr="00CB46CB" w:rsidRDefault="00C17953"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Derogado</w:t>
      </w:r>
      <w:r w:rsidR="00EF3FC1" w:rsidRPr="00CB46CB">
        <w:rPr>
          <w:rFonts w:ascii="Verdana" w:hAnsi="Verdana"/>
          <w:sz w:val="20"/>
          <w:lang w:val="es-MX"/>
        </w:rPr>
        <w:t xml:space="preserve">. </w:t>
      </w:r>
    </w:p>
    <w:p w14:paraId="791F39CF"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w:t>
      </w:r>
      <w:r w:rsidR="007D6487" w:rsidRPr="00605CE7">
        <w:rPr>
          <w:rFonts w:ascii="Verdana" w:hAnsi="Verdana" w:cs="Arial"/>
          <w:b/>
          <w:color w:val="FF6699"/>
          <w:sz w:val="16"/>
          <w:szCs w:val="16"/>
        </w:rPr>
        <w:t>derogado</w:t>
      </w:r>
      <w:r w:rsidRPr="00605CE7">
        <w:rPr>
          <w:rFonts w:ascii="Verdana" w:hAnsi="Verdana" w:cs="Arial"/>
          <w:b/>
          <w:color w:val="FF6699"/>
          <w:sz w:val="16"/>
          <w:szCs w:val="16"/>
        </w:rPr>
        <w:t xml:space="preserve"> P.O. </w:t>
      </w:r>
      <w:r w:rsidR="00DB3AA7" w:rsidRPr="00605CE7">
        <w:rPr>
          <w:rFonts w:ascii="Verdana" w:hAnsi="Verdana" w:cs="Arial"/>
          <w:b/>
          <w:color w:val="FF6699"/>
          <w:sz w:val="16"/>
          <w:szCs w:val="16"/>
        </w:rPr>
        <w:t>1</w:t>
      </w:r>
      <w:r w:rsidR="000835C8" w:rsidRPr="00605CE7">
        <w:rPr>
          <w:rFonts w:ascii="Verdana" w:hAnsi="Verdana" w:cs="Arial"/>
          <w:b/>
          <w:color w:val="FF6699"/>
          <w:sz w:val="16"/>
          <w:szCs w:val="16"/>
        </w:rPr>
        <w:t>3</w:t>
      </w:r>
      <w:r w:rsidR="00C870BD" w:rsidRPr="00605CE7">
        <w:rPr>
          <w:rFonts w:ascii="Verdana" w:hAnsi="Verdana" w:cs="Arial"/>
          <w:b/>
          <w:color w:val="FF6699"/>
          <w:sz w:val="16"/>
          <w:szCs w:val="16"/>
        </w:rPr>
        <w:t>-03-</w:t>
      </w:r>
      <w:r w:rsidR="007D6487" w:rsidRPr="00605CE7">
        <w:rPr>
          <w:rFonts w:ascii="Verdana" w:hAnsi="Verdana" w:cs="Arial"/>
          <w:b/>
          <w:color w:val="FF6699"/>
          <w:sz w:val="16"/>
          <w:szCs w:val="16"/>
        </w:rPr>
        <w:t>2015</w:t>
      </w:r>
    </w:p>
    <w:p w14:paraId="3DF9A845" w14:textId="77777777" w:rsidR="00880B5D" w:rsidRPr="00CB46CB" w:rsidRDefault="00880B5D" w:rsidP="00EC51C9">
      <w:pPr>
        <w:ind w:left="1418" w:hanging="851"/>
        <w:jc w:val="both"/>
        <w:rPr>
          <w:rFonts w:ascii="Verdana" w:hAnsi="Verdana"/>
          <w:sz w:val="20"/>
          <w:lang w:val="es-MX"/>
        </w:rPr>
      </w:pPr>
    </w:p>
    <w:p w14:paraId="2DB93277" w14:textId="77777777" w:rsidR="00880B5D" w:rsidRPr="00CB46CB" w:rsidRDefault="00880B5D"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Publicar en el Periódico Oficial del Gobierno del Estado los actos y resoluciones que requieran tal requisito conforme a las leyes y reglamentos aplicables;</w:t>
      </w:r>
    </w:p>
    <w:p w14:paraId="34D1B913" w14:textId="77777777" w:rsidR="009D5451" w:rsidRPr="00CB46CB" w:rsidRDefault="009D5451" w:rsidP="00EC51C9">
      <w:pPr>
        <w:ind w:left="1418" w:hanging="851"/>
        <w:jc w:val="both"/>
        <w:rPr>
          <w:rFonts w:ascii="Verdana" w:hAnsi="Verdana"/>
          <w:sz w:val="20"/>
          <w:lang w:val="es-MX"/>
        </w:rPr>
      </w:pPr>
    </w:p>
    <w:p w14:paraId="6CB5F06E" w14:textId="77777777" w:rsidR="009D5451" w:rsidRPr="00CB46CB" w:rsidRDefault="009D5451" w:rsidP="00EC51C9">
      <w:pPr>
        <w:ind w:left="1418" w:hanging="851"/>
        <w:jc w:val="both"/>
        <w:rPr>
          <w:rFonts w:ascii="Verdana" w:hAnsi="Verdana"/>
          <w:sz w:val="20"/>
          <w:lang w:val="es-MX"/>
        </w:rPr>
      </w:pPr>
      <w:r w:rsidRPr="00CB46CB">
        <w:rPr>
          <w:rFonts w:ascii="Verdana" w:hAnsi="Verdana"/>
          <w:sz w:val="20"/>
          <w:lang w:val="es-MX"/>
        </w:rPr>
        <w:t>El Periódico Oficial se editará en forma impresa y electrónica, ambas ediciones tendrán carácter oficial e idénticas características y contenido.</w:t>
      </w:r>
    </w:p>
    <w:p w14:paraId="1AD5A6B2" w14:textId="77777777" w:rsidR="009D5451" w:rsidRPr="00682172" w:rsidRDefault="00C870B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Párrafo adicionado P.O. 21-05-2013</w:t>
      </w:r>
    </w:p>
    <w:p w14:paraId="1168C286" w14:textId="77777777" w:rsidR="00880B5D" w:rsidRPr="00CB46CB" w:rsidRDefault="00880B5D" w:rsidP="00EC51C9">
      <w:pPr>
        <w:ind w:left="1418" w:hanging="851"/>
        <w:jc w:val="both"/>
        <w:rPr>
          <w:rFonts w:ascii="Verdana" w:hAnsi="Verdana"/>
          <w:sz w:val="20"/>
          <w:lang w:val="es-MX"/>
        </w:rPr>
      </w:pPr>
    </w:p>
    <w:p w14:paraId="7AFB4992" w14:textId="77777777" w:rsidR="00EF3FC1" w:rsidRPr="00CB46CB" w:rsidRDefault="00C17953" w:rsidP="009A20F3">
      <w:pPr>
        <w:pStyle w:val="Prrafodelista"/>
        <w:numPr>
          <w:ilvl w:val="0"/>
          <w:numId w:val="12"/>
        </w:numPr>
        <w:ind w:left="1418" w:hanging="851"/>
        <w:jc w:val="both"/>
        <w:rPr>
          <w:rFonts w:ascii="Verdana" w:hAnsi="Verdana"/>
          <w:sz w:val="20"/>
          <w:lang w:val="es-MX"/>
        </w:rPr>
      </w:pPr>
      <w:r w:rsidRPr="00CB46CB">
        <w:rPr>
          <w:rFonts w:ascii="Verdana" w:hAnsi="Verdana"/>
          <w:sz w:val="20"/>
          <w:lang w:val="es-MX"/>
        </w:rPr>
        <w:t>D</w:t>
      </w:r>
      <w:r w:rsidR="00EF3FC1" w:rsidRPr="00CB46CB">
        <w:rPr>
          <w:rFonts w:ascii="Verdana" w:hAnsi="Verdana"/>
          <w:sz w:val="20"/>
          <w:lang w:val="es-MX"/>
        </w:rPr>
        <w:t>eroga</w:t>
      </w:r>
      <w:r w:rsidRPr="00CB46CB">
        <w:rPr>
          <w:rFonts w:ascii="Verdana" w:hAnsi="Verdana"/>
          <w:sz w:val="20"/>
          <w:lang w:val="es-MX"/>
        </w:rPr>
        <w:t>do</w:t>
      </w:r>
      <w:r w:rsidR="00EF3FC1" w:rsidRPr="00CB46CB">
        <w:rPr>
          <w:rFonts w:ascii="Verdana" w:hAnsi="Verdana"/>
          <w:sz w:val="20"/>
          <w:lang w:val="es-MX"/>
        </w:rPr>
        <w:t xml:space="preserve">. </w:t>
      </w:r>
    </w:p>
    <w:p w14:paraId="15425D67" w14:textId="77777777" w:rsidR="00880B5D" w:rsidRPr="00605CE7" w:rsidRDefault="007D6487"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derogado P.O. </w:t>
      </w:r>
      <w:r w:rsidR="000835C8" w:rsidRPr="00605CE7">
        <w:rPr>
          <w:rFonts w:ascii="Verdana" w:hAnsi="Verdana" w:cs="Arial"/>
          <w:b/>
          <w:color w:val="FF6699"/>
          <w:sz w:val="16"/>
          <w:szCs w:val="16"/>
        </w:rPr>
        <w:t>13</w:t>
      </w:r>
      <w:r w:rsidR="00C870BD" w:rsidRPr="00605CE7">
        <w:rPr>
          <w:rFonts w:ascii="Verdana" w:hAnsi="Verdana" w:cs="Arial"/>
          <w:b/>
          <w:color w:val="FF6699"/>
          <w:sz w:val="16"/>
          <w:szCs w:val="16"/>
        </w:rPr>
        <w:t>-03-2015</w:t>
      </w:r>
    </w:p>
    <w:p w14:paraId="2E05F988" w14:textId="77777777" w:rsidR="00880B5D" w:rsidRPr="00CB46CB" w:rsidRDefault="00880B5D" w:rsidP="00EC51C9">
      <w:pPr>
        <w:ind w:left="1418" w:hanging="851"/>
        <w:jc w:val="both"/>
        <w:rPr>
          <w:rFonts w:ascii="Verdana" w:hAnsi="Verdana"/>
          <w:sz w:val="20"/>
          <w:lang w:val="es-MX"/>
        </w:rPr>
      </w:pPr>
    </w:p>
    <w:p w14:paraId="3642AA54" w14:textId="77777777" w:rsidR="00880B5D" w:rsidRPr="00797634" w:rsidRDefault="00041369" w:rsidP="009A20F3">
      <w:pPr>
        <w:pStyle w:val="Prrafodelista"/>
        <w:numPr>
          <w:ilvl w:val="0"/>
          <w:numId w:val="12"/>
        </w:numPr>
        <w:ind w:left="1418" w:hanging="851"/>
        <w:jc w:val="both"/>
        <w:rPr>
          <w:rFonts w:ascii="Verdana" w:hAnsi="Verdana"/>
          <w:sz w:val="18"/>
          <w:lang w:val="es-MX"/>
        </w:rPr>
      </w:pPr>
      <w:r w:rsidRPr="00797634">
        <w:rPr>
          <w:rFonts w:ascii="Verdana" w:eastAsia="Calibri" w:hAnsi="Verdana" w:cs="Arial"/>
          <w:bCs/>
          <w:sz w:val="20"/>
          <w:szCs w:val="22"/>
          <w:lang w:val="es-MX"/>
        </w:rPr>
        <w:t xml:space="preserve">Realizar en coordinación con los municipios y la </w:t>
      </w:r>
      <w:r w:rsidRPr="00797634">
        <w:rPr>
          <w:rFonts w:ascii="Verdana" w:hAnsi="Verdana" w:cs="Arial"/>
          <w:sz w:val="20"/>
          <w:szCs w:val="22"/>
          <w:lang w:val="es-MX" w:eastAsia="es-MX"/>
        </w:rPr>
        <w:t>Secretaría de Infraestructura, Conectividad y Movilidad</w:t>
      </w:r>
      <w:r w:rsidRPr="00797634">
        <w:rPr>
          <w:rFonts w:ascii="Verdana" w:eastAsia="Calibri" w:hAnsi="Verdana" w:cs="Arial"/>
          <w:bCs/>
          <w:sz w:val="20"/>
          <w:szCs w:val="22"/>
          <w:lang w:val="es-MX"/>
        </w:rPr>
        <w:t>, los estudios para la planeación del servicio público de transporte de personas y de carga en el Estado, y elaborar las políticas y estrategias en la materia, de acuerdo a la normatividad aplicable;</w:t>
      </w:r>
    </w:p>
    <w:p w14:paraId="368D1CC7" w14:textId="77777777" w:rsidR="00880B5D" w:rsidRPr="00797634" w:rsidRDefault="00880B5D"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w:t>
      </w:r>
      <w:r w:rsidR="00F368FC" w:rsidRPr="00797634">
        <w:rPr>
          <w:rFonts w:ascii="Verdana" w:hAnsi="Verdana" w:cs="Arial"/>
          <w:b/>
          <w:color w:val="FF6699"/>
          <w:sz w:val="16"/>
          <w:szCs w:val="16"/>
        </w:rPr>
        <w:t xml:space="preserve"> P.O. 21-11-</w:t>
      </w:r>
      <w:r w:rsidRPr="00797634">
        <w:rPr>
          <w:rFonts w:ascii="Verdana" w:hAnsi="Verdana" w:cs="Arial"/>
          <w:b/>
          <w:color w:val="FF6699"/>
          <w:sz w:val="16"/>
          <w:szCs w:val="16"/>
        </w:rPr>
        <w:t>2003</w:t>
      </w:r>
    </w:p>
    <w:p w14:paraId="5E95C3FA" w14:textId="77777777" w:rsidR="00F3073E" w:rsidRPr="00605CE7" w:rsidRDefault="00F3073E" w:rsidP="00EC51C9">
      <w:pPr>
        <w:pStyle w:val="Sinespaciado1"/>
        <w:ind w:left="1418" w:hanging="851"/>
        <w:jc w:val="right"/>
        <w:rPr>
          <w:rFonts w:ascii="Verdana" w:hAnsi="Verdana" w:cs="Arial"/>
          <w:b/>
          <w:color w:val="FF6699"/>
          <w:sz w:val="16"/>
          <w:szCs w:val="16"/>
        </w:rPr>
      </w:pPr>
      <w:r w:rsidRPr="00797634">
        <w:rPr>
          <w:rFonts w:ascii="Verdana" w:hAnsi="Verdana" w:cs="Arial"/>
          <w:b/>
          <w:color w:val="FF6699"/>
          <w:sz w:val="16"/>
          <w:szCs w:val="16"/>
        </w:rPr>
        <w:t>Inciso reformado P.O. 21-09-2018</w:t>
      </w:r>
    </w:p>
    <w:p w14:paraId="328C24D0" w14:textId="77777777" w:rsidR="00880B5D" w:rsidRPr="00CB46CB" w:rsidRDefault="00880B5D" w:rsidP="00EC51C9">
      <w:pPr>
        <w:ind w:left="1418" w:hanging="851"/>
        <w:jc w:val="both"/>
        <w:rPr>
          <w:rFonts w:ascii="Verdana" w:hAnsi="Verdana"/>
          <w:sz w:val="20"/>
          <w:lang w:val="es-MX"/>
        </w:rPr>
      </w:pPr>
    </w:p>
    <w:p w14:paraId="456D14FB" w14:textId="77777777" w:rsidR="00880B5D" w:rsidRPr="00797634" w:rsidRDefault="002F2ACA" w:rsidP="009A20F3">
      <w:pPr>
        <w:pStyle w:val="Prrafodelista"/>
        <w:numPr>
          <w:ilvl w:val="0"/>
          <w:numId w:val="12"/>
        </w:numPr>
        <w:ind w:left="1418" w:hanging="851"/>
        <w:jc w:val="both"/>
        <w:rPr>
          <w:rFonts w:ascii="Verdana" w:hAnsi="Verdana"/>
          <w:sz w:val="20"/>
          <w:lang w:val="es-MX"/>
        </w:rPr>
      </w:pPr>
      <w:r w:rsidRPr="00797634">
        <w:rPr>
          <w:rFonts w:ascii="Verdana" w:eastAsia="Calibri" w:hAnsi="Verdana" w:cs="Arial"/>
          <w:bCs/>
          <w:sz w:val="20"/>
          <w:szCs w:val="22"/>
          <w:lang w:val="es-MX"/>
        </w:rPr>
        <w:t>Otorgar concesiones para la prestación del servicio público de transporte en las carreteras estatales, caminos vecinales y demás vías de jurisdicción estatal;</w:t>
      </w:r>
    </w:p>
    <w:p w14:paraId="04CABDB9" w14:textId="77777777" w:rsidR="00880B5D" w:rsidRDefault="00797634" w:rsidP="00EC51C9">
      <w:pPr>
        <w:ind w:left="1418" w:hanging="851"/>
        <w:jc w:val="right"/>
        <w:rPr>
          <w:rFonts w:ascii="Verdana" w:hAnsi="Verdana"/>
          <w:sz w:val="20"/>
          <w:lang w:val="es-MX"/>
        </w:rPr>
      </w:pPr>
      <w:r>
        <w:rPr>
          <w:rFonts w:ascii="Verdana" w:hAnsi="Verdana" w:cs="Arial"/>
          <w:b/>
          <w:color w:val="FF6699"/>
          <w:sz w:val="16"/>
          <w:szCs w:val="16"/>
          <w:lang w:val="es-MX"/>
        </w:rPr>
        <w:t>Inciso</w:t>
      </w:r>
      <w:r w:rsidR="00F3073E"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00F3073E" w:rsidRPr="00F3073E">
        <w:rPr>
          <w:rFonts w:ascii="Verdana" w:hAnsi="Verdana" w:cs="Arial"/>
          <w:b/>
          <w:color w:val="FF6699"/>
          <w:sz w:val="16"/>
          <w:szCs w:val="16"/>
          <w:lang w:val="es-MX"/>
        </w:rPr>
        <w:t xml:space="preserve"> </w:t>
      </w:r>
      <w:r w:rsidR="00F3073E">
        <w:rPr>
          <w:rFonts w:ascii="Verdana" w:hAnsi="Verdana" w:cs="Arial"/>
          <w:b/>
          <w:color w:val="FF6699"/>
          <w:sz w:val="16"/>
          <w:szCs w:val="16"/>
          <w:lang w:val="es-MX"/>
        </w:rPr>
        <w:t>P.O. 21</w:t>
      </w:r>
      <w:r w:rsidR="00F3073E" w:rsidRPr="00F3073E">
        <w:rPr>
          <w:rFonts w:ascii="Verdana" w:hAnsi="Verdana" w:cs="Arial"/>
          <w:b/>
          <w:color w:val="FF6699"/>
          <w:sz w:val="16"/>
          <w:szCs w:val="16"/>
          <w:lang w:val="es-MX"/>
        </w:rPr>
        <w:t>-09-201</w:t>
      </w:r>
      <w:r w:rsidR="00F3073E">
        <w:rPr>
          <w:rFonts w:ascii="Verdana" w:hAnsi="Verdana" w:cs="Arial"/>
          <w:b/>
          <w:color w:val="FF6699"/>
          <w:sz w:val="16"/>
          <w:szCs w:val="16"/>
          <w:lang w:val="es-MX"/>
        </w:rPr>
        <w:t>8</w:t>
      </w:r>
    </w:p>
    <w:p w14:paraId="70DD2231" w14:textId="77777777" w:rsidR="00F3073E" w:rsidRPr="00CB46CB" w:rsidRDefault="00F3073E" w:rsidP="00EC51C9">
      <w:pPr>
        <w:ind w:left="1418" w:hanging="851"/>
        <w:jc w:val="both"/>
        <w:rPr>
          <w:rFonts w:ascii="Verdana" w:hAnsi="Verdana"/>
          <w:sz w:val="20"/>
          <w:lang w:val="es-MX"/>
        </w:rPr>
      </w:pPr>
    </w:p>
    <w:p w14:paraId="6E75B6A5"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t xml:space="preserve">Prestar y ordenar el servicio público de transporte de competencia estatal, en los términos de la ley de la materia, así como regular los requisitos para el tránsito en las carreteras, caminos y áreas de jurisdicción estatal; y </w:t>
      </w:r>
    </w:p>
    <w:p w14:paraId="34ECDA18" w14:textId="77777777" w:rsidR="00880B5D" w:rsidRPr="00682172" w:rsidRDefault="00880B5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 xml:space="preserve">Inciso </w:t>
      </w:r>
      <w:r w:rsidR="00C870BD" w:rsidRPr="00605CE7">
        <w:rPr>
          <w:rFonts w:ascii="Verdana" w:hAnsi="Verdana" w:cs="Arial"/>
          <w:b/>
          <w:color w:val="FF6699"/>
          <w:sz w:val="16"/>
          <w:szCs w:val="16"/>
        </w:rPr>
        <w:t>r</w:t>
      </w:r>
      <w:r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7D7791D3" w14:textId="77777777" w:rsidR="00880B5D" w:rsidRPr="00CB46CB" w:rsidRDefault="00880B5D" w:rsidP="00EC51C9">
      <w:pPr>
        <w:ind w:left="1418" w:hanging="851"/>
        <w:jc w:val="both"/>
        <w:rPr>
          <w:rFonts w:ascii="Verdana" w:hAnsi="Verdana"/>
          <w:sz w:val="20"/>
          <w:lang w:val="es-MX"/>
        </w:rPr>
      </w:pPr>
    </w:p>
    <w:p w14:paraId="6F2233F3" w14:textId="77777777" w:rsidR="00880B5D" w:rsidRPr="00CB46CB" w:rsidRDefault="00880B5D" w:rsidP="009A20F3">
      <w:pPr>
        <w:pStyle w:val="Prrafodelista"/>
        <w:numPr>
          <w:ilvl w:val="0"/>
          <w:numId w:val="12"/>
        </w:numPr>
        <w:ind w:left="1418" w:hanging="851"/>
        <w:jc w:val="both"/>
        <w:rPr>
          <w:rFonts w:ascii="Verdana" w:hAnsi="Verdana" w:cs="Arial"/>
          <w:sz w:val="20"/>
          <w:szCs w:val="20"/>
          <w:lang w:val="es-MX"/>
        </w:rPr>
      </w:pPr>
      <w:r w:rsidRPr="00CB46CB">
        <w:rPr>
          <w:rFonts w:ascii="Verdana" w:hAnsi="Verdana" w:cs="Arial"/>
          <w:sz w:val="20"/>
          <w:szCs w:val="20"/>
          <w:lang w:val="es-MX"/>
        </w:rPr>
        <w:t>Vigilar el cumplimiento de las disposiciones legales estatales de los medios masivos de comunicación, así como dirigir y supervisar la administración de aquellos pertenecientes al Poder Ejecutivo del Estado;</w:t>
      </w:r>
    </w:p>
    <w:p w14:paraId="0E2FEB7D" w14:textId="77777777" w:rsidR="00880B5D" w:rsidRPr="00682172" w:rsidRDefault="00C870BD" w:rsidP="00EC51C9">
      <w:pPr>
        <w:pStyle w:val="Sinespaciado1"/>
        <w:ind w:left="1418" w:hanging="851"/>
        <w:jc w:val="right"/>
        <w:rPr>
          <w:rFonts w:ascii="Verdana" w:hAnsi="Verdana"/>
          <w:b/>
          <w:color w:val="D99594"/>
          <w:sz w:val="16"/>
          <w:szCs w:val="16"/>
        </w:rPr>
      </w:pPr>
      <w:r w:rsidRPr="00605CE7">
        <w:rPr>
          <w:rFonts w:ascii="Verdana" w:hAnsi="Verdana" w:cs="Arial"/>
          <w:b/>
          <w:color w:val="FF6699"/>
          <w:sz w:val="16"/>
          <w:szCs w:val="16"/>
        </w:rPr>
        <w:t>Inciso reformado P.O. 24-12-</w:t>
      </w:r>
      <w:r w:rsidR="00880B5D" w:rsidRPr="00605CE7">
        <w:rPr>
          <w:rFonts w:ascii="Verdana" w:hAnsi="Verdana" w:cs="Arial"/>
          <w:b/>
          <w:color w:val="FF6699"/>
          <w:sz w:val="16"/>
          <w:szCs w:val="16"/>
        </w:rPr>
        <w:t>2010</w:t>
      </w:r>
    </w:p>
    <w:p w14:paraId="5F69D7C6" w14:textId="77777777" w:rsidR="00880B5D" w:rsidRPr="00CB46CB" w:rsidRDefault="00880B5D" w:rsidP="00EC51C9">
      <w:pPr>
        <w:ind w:left="1418" w:hanging="851"/>
        <w:jc w:val="both"/>
        <w:rPr>
          <w:rFonts w:ascii="Verdana" w:hAnsi="Verdana"/>
          <w:sz w:val="20"/>
          <w:lang w:val="es-MX"/>
        </w:rPr>
      </w:pPr>
    </w:p>
    <w:p w14:paraId="7A87BE10" w14:textId="77777777" w:rsidR="00880B5D" w:rsidRPr="00F34A26" w:rsidRDefault="002F2ACA" w:rsidP="009A20F3">
      <w:pPr>
        <w:pStyle w:val="Prrafodelista"/>
        <w:numPr>
          <w:ilvl w:val="0"/>
          <w:numId w:val="12"/>
        </w:numPr>
        <w:ind w:left="1418" w:hanging="851"/>
        <w:jc w:val="both"/>
        <w:rPr>
          <w:rFonts w:ascii="Verdana" w:hAnsi="Verdana"/>
          <w:sz w:val="20"/>
          <w:lang w:val="es-MX"/>
        </w:rPr>
      </w:pPr>
      <w:r w:rsidRPr="00F34A26">
        <w:rPr>
          <w:rFonts w:ascii="Verdana" w:eastAsia="Calibri" w:hAnsi="Verdana" w:cs="Arial"/>
          <w:bCs/>
          <w:sz w:val="20"/>
          <w:szCs w:val="22"/>
          <w:lang w:val="es-MX"/>
        </w:rPr>
        <w:t xml:space="preserve">Realizar en coordinación con la </w:t>
      </w:r>
      <w:r w:rsidRPr="00F34A26">
        <w:rPr>
          <w:rFonts w:ascii="Verdana" w:hAnsi="Verdana" w:cs="Arial"/>
          <w:sz w:val="20"/>
          <w:szCs w:val="22"/>
          <w:lang w:val="es-MX" w:eastAsia="es-MX"/>
        </w:rPr>
        <w:t xml:space="preserve">Secretaría de Medio Ambiente y Ordenamiento Territorial, </w:t>
      </w:r>
      <w:r w:rsidRPr="00F34A26">
        <w:rPr>
          <w:rFonts w:ascii="Verdana" w:eastAsia="Calibri" w:hAnsi="Verdana" w:cs="Arial"/>
          <w:bCs/>
          <w:sz w:val="20"/>
          <w:szCs w:val="22"/>
          <w:lang w:val="es-MX"/>
        </w:rPr>
        <w:t>así como con las dependencias y entidades estatales, de la Administración Pública Federal y con los municipios, acciones para la regularización de la tenencia de la tierra;</w:t>
      </w:r>
      <w:r w:rsidR="00880B5D" w:rsidRPr="00F34A26">
        <w:rPr>
          <w:rFonts w:ascii="Verdana" w:hAnsi="Verdana"/>
          <w:sz w:val="20"/>
          <w:lang w:val="es-MX"/>
        </w:rPr>
        <w:t xml:space="preserve"> </w:t>
      </w:r>
    </w:p>
    <w:p w14:paraId="449364AC" w14:textId="77777777" w:rsidR="00880B5D" w:rsidRDefault="00797634" w:rsidP="00F3073E">
      <w:pPr>
        <w:jc w:val="right"/>
        <w:rPr>
          <w:rFonts w:ascii="Verdana" w:hAnsi="Verdana"/>
          <w:sz w:val="20"/>
          <w:lang w:val="es-MX"/>
        </w:rPr>
      </w:pPr>
      <w:r>
        <w:rPr>
          <w:rFonts w:ascii="Verdana" w:hAnsi="Verdana" w:cs="Arial"/>
          <w:b/>
          <w:color w:val="FF6699"/>
          <w:sz w:val="16"/>
          <w:szCs w:val="16"/>
          <w:lang w:val="es-MX"/>
        </w:rPr>
        <w:lastRenderedPageBreak/>
        <w:t>Inciso</w:t>
      </w:r>
      <w:r w:rsidR="00F3073E"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00F3073E" w:rsidRPr="00F3073E">
        <w:rPr>
          <w:rFonts w:ascii="Verdana" w:hAnsi="Verdana" w:cs="Arial"/>
          <w:b/>
          <w:color w:val="FF6699"/>
          <w:sz w:val="16"/>
          <w:szCs w:val="16"/>
          <w:lang w:val="es-MX"/>
        </w:rPr>
        <w:t xml:space="preserve"> </w:t>
      </w:r>
      <w:r w:rsidR="00F3073E">
        <w:rPr>
          <w:rFonts w:ascii="Verdana" w:hAnsi="Verdana" w:cs="Arial"/>
          <w:b/>
          <w:color w:val="FF6699"/>
          <w:sz w:val="16"/>
          <w:szCs w:val="16"/>
          <w:lang w:val="es-MX"/>
        </w:rPr>
        <w:t>P.O. 21</w:t>
      </w:r>
      <w:r w:rsidR="00F3073E" w:rsidRPr="00F3073E">
        <w:rPr>
          <w:rFonts w:ascii="Verdana" w:hAnsi="Verdana" w:cs="Arial"/>
          <w:b/>
          <w:color w:val="FF6699"/>
          <w:sz w:val="16"/>
          <w:szCs w:val="16"/>
          <w:lang w:val="es-MX"/>
        </w:rPr>
        <w:t>-09-201</w:t>
      </w:r>
      <w:r w:rsidR="00F3073E">
        <w:rPr>
          <w:rFonts w:ascii="Verdana" w:hAnsi="Verdana" w:cs="Arial"/>
          <w:b/>
          <w:color w:val="FF6699"/>
          <w:sz w:val="16"/>
          <w:szCs w:val="16"/>
          <w:lang w:val="es-MX"/>
        </w:rPr>
        <w:t>8</w:t>
      </w:r>
    </w:p>
    <w:p w14:paraId="6589F3DF" w14:textId="77777777" w:rsidR="00F3073E" w:rsidRPr="00CB46CB" w:rsidRDefault="00F3073E" w:rsidP="00424787">
      <w:pPr>
        <w:jc w:val="both"/>
        <w:rPr>
          <w:rFonts w:ascii="Verdana" w:hAnsi="Verdana"/>
          <w:sz w:val="20"/>
          <w:lang w:val="es-MX"/>
        </w:rPr>
      </w:pPr>
    </w:p>
    <w:p w14:paraId="785DA699" w14:textId="77777777" w:rsidR="00880B5D" w:rsidRPr="00CB46CB" w:rsidRDefault="00880B5D" w:rsidP="009A20F3">
      <w:pPr>
        <w:pStyle w:val="Prrafodelista"/>
        <w:numPr>
          <w:ilvl w:val="0"/>
          <w:numId w:val="8"/>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3BCD2DB3" w14:textId="77777777" w:rsidR="00880B5D" w:rsidRPr="00CB46CB" w:rsidRDefault="00880B5D" w:rsidP="00424787">
      <w:pPr>
        <w:jc w:val="both"/>
        <w:rPr>
          <w:rFonts w:ascii="Verdana" w:hAnsi="Verdana"/>
          <w:sz w:val="20"/>
          <w:lang w:val="es-MX"/>
        </w:rPr>
      </w:pPr>
    </w:p>
    <w:p w14:paraId="495EF814" w14:textId="77777777" w:rsidR="00880B5D" w:rsidRPr="00CB46CB" w:rsidRDefault="00012409" w:rsidP="00424787">
      <w:pPr>
        <w:ind w:firstLine="708"/>
        <w:jc w:val="both"/>
        <w:rPr>
          <w:rFonts w:ascii="Verdana" w:hAnsi="Verdana" w:cs="Arial"/>
          <w:sz w:val="20"/>
          <w:szCs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24.</w:t>
      </w:r>
      <w:r w:rsidR="00880B5D" w:rsidRPr="00CB46CB">
        <w:rPr>
          <w:rFonts w:ascii="Verdana" w:hAnsi="Verdana"/>
          <w:sz w:val="20"/>
          <w:lang w:val="es-ES"/>
        </w:rPr>
        <w:t xml:space="preserve"> </w:t>
      </w:r>
      <w:r w:rsidR="00880B5D" w:rsidRPr="00CB46CB">
        <w:rPr>
          <w:rFonts w:ascii="Verdana" w:hAnsi="Verdana" w:cs="Arial"/>
          <w:sz w:val="20"/>
          <w:szCs w:val="20"/>
          <w:lang w:val="es-ES"/>
        </w:rPr>
        <w:t>La Secretaría de Finanzas, Inversión y Administración es la dependencia encargada de administrar la hacienda pública del Estado, y le competen las siguientes atribuciones:</w:t>
      </w:r>
    </w:p>
    <w:p w14:paraId="5B5FFF1D" w14:textId="77777777" w:rsidR="00880B5D" w:rsidRPr="00682172" w:rsidRDefault="00880B5D" w:rsidP="00605CE7">
      <w:pPr>
        <w:pStyle w:val="Sinespaciado1"/>
        <w:ind w:left="360" w:hanging="709"/>
        <w:jc w:val="right"/>
        <w:rPr>
          <w:rFonts w:ascii="Verdana" w:hAnsi="Verdana"/>
          <w:b/>
          <w:color w:val="D99594"/>
          <w:sz w:val="16"/>
          <w:szCs w:val="16"/>
        </w:rPr>
      </w:pPr>
      <w:r w:rsidRPr="00605CE7">
        <w:rPr>
          <w:rFonts w:ascii="Verdana" w:hAnsi="Verdana" w:cs="Arial"/>
          <w:b/>
          <w:color w:val="FF6699"/>
          <w:sz w:val="16"/>
          <w:szCs w:val="16"/>
        </w:rPr>
        <w:t>Párrafo</w:t>
      </w:r>
      <w:r w:rsidR="00C870BD" w:rsidRPr="00605CE7">
        <w:rPr>
          <w:rFonts w:ascii="Verdana" w:hAnsi="Verdana" w:cs="Arial"/>
          <w:b/>
          <w:color w:val="FF6699"/>
          <w:sz w:val="16"/>
          <w:szCs w:val="16"/>
        </w:rPr>
        <w:t xml:space="preserve"> r</w:t>
      </w:r>
      <w:r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0CCAF24D" w14:textId="77777777" w:rsidR="00880B5D" w:rsidRPr="00CB46CB" w:rsidRDefault="00880B5D" w:rsidP="00424787">
      <w:pPr>
        <w:jc w:val="both"/>
        <w:rPr>
          <w:rFonts w:ascii="Verdana" w:hAnsi="Verdana"/>
          <w:sz w:val="20"/>
          <w:lang w:val="es-ES"/>
        </w:rPr>
      </w:pPr>
    </w:p>
    <w:p w14:paraId="60BE23A0"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administración financiera:</w:t>
      </w:r>
    </w:p>
    <w:p w14:paraId="79699F0B" w14:textId="77777777" w:rsidR="00880B5D" w:rsidRPr="00CB46CB" w:rsidRDefault="00880B5D" w:rsidP="00424787">
      <w:pPr>
        <w:jc w:val="both"/>
        <w:rPr>
          <w:rFonts w:ascii="Verdana" w:hAnsi="Verdana"/>
          <w:sz w:val="20"/>
          <w:lang w:val="es-MX"/>
        </w:rPr>
      </w:pPr>
    </w:p>
    <w:p w14:paraId="640754BE"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Planear, programar, presupuestar y evaluar la actividad financiera del Estado;</w:t>
      </w:r>
    </w:p>
    <w:p w14:paraId="084ADEA9" w14:textId="77777777" w:rsidR="00880B5D" w:rsidRPr="00CB46CB" w:rsidRDefault="00880B5D" w:rsidP="00EC51C9">
      <w:pPr>
        <w:ind w:left="1418" w:hanging="851"/>
        <w:jc w:val="both"/>
        <w:rPr>
          <w:rFonts w:ascii="Verdana" w:hAnsi="Verdana"/>
          <w:sz w:val="20"/>
          <w:lang w:val="es-MX"/>
        </w:rPr>
      </w:pPr>
    </w:p>
    <w:p w14:paraId="3B4CA082"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Formular y presentar al Gobernador del Estado los proyectos de iniciativas de la Ley Anual de Ingresos, del Presupuesto General de Egresos y el Programa General del Gasto Público, haciéndolos previamente compatibles con la disponibilidad de recursos;</w:t>
      </w:r>
    </w:p>
    <w:p w14:paraId="05B66E07" w14:textId="77777777" w:rsidR="00880B5D" w:rsidRPr="00CB46CB" w:rsidRDefault="00880B5D" w:rsidP="00EC51C9">
      <w:pPr>
        <w:ind w:left="1418" w:hanging="851"/>
        <w:jc w:val="both"/>
        <w:rPr>
          <w:rFonts w:ascii="Verdana" w:hAnsi="Verdana"/>
          <w:sz w:val="20"/>
          <w:lang w:val="es-MX"/>
        </w:rPr>
      </w:pPr>
    </w:p>
    <w:p w14:paraId="42A7AB01" w14:textId="77777777" w:rsidR="00880B5D" w:rsidRPr="00CB46CB" w:rsidRDefault="00880B5D" w:rsidP="009A20F3">
      <w:pPr>
        <w:pStyle w:val="Prrafodelista"/>
        <w:numPr>
          <w:ilvl w:val="0"/>
          <w:numId w:val="14"/>
        </w:numPr>
        <w:ind w:left="1418" w:hanging="851"/>
        <w:jc w:val="both"/>
        <w:rPr>
          <w:rFonts w:ascii="Verdana" w:hAnsi="Verdana" w:cs="Arial"/>
          <w:sz w:val="20"/>
          <w:szCs w:val="20"/>
          <w:lang w:val="es-MX"/>
        </w:rPr>
      </w:pPr>
      <w:r w:rsidRPr="00CB46CB">
        <w:rPr>
          <w:rFonts w:ascii="Verdana" w:hAnsi="Verdana" w:cs="Arial"/>
          <w:sz w:val="20"/>
          <w:szCs w:val="20"/>
          <w:lang w:val="es-MX"/>
        </w:rPr>
        <w:t>Establecer el sistema de programación del gasto público de acuerdo con los objetivos y necesidades de la Administración Pública Estatal, considerando los diferentes instrumentos de planeación vigentes; normando y asesorando a las dependencias y entidades en la integración de sus programas específicos de conformidad con la Ley de la materia;</w:t>
      </w:r>
    </w:p>
    <w:p w14:paraId="35582280"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113059E0" w14:textId="77777777" w:rsidR="00880B5D" w:rsidRPr="00CB46CB" w:rsidRDefault="0019750F" w:rsidP="00EC51C9">
      <w:pPr>
        <w:tabs>
          <w:tab w:val="left" w:pos="7153"/>
        </w:tabs>
        <w:ind w:left="1418" w:hanging="851"/>
        <w:jc w:val="both"/>
        <w:rPr>
          <w:rFonts w:ascii="Verdana" w:hAnsi="Verdana"/>
          <w:sz w:val="20"/>
          <w:lang w:val="es-MX"/>
        </w:rPr>
      </w:pPr>
      <w:r>
        <w:rPr>
          <w:rFonts w:ascii="Verdana" w:hAnsi="Verdana"/>
          <w:sz w:val="20"/>
          <w:lang w:val="es-MX"/>
        </w:rPr>
        <w:tab/>
      </w:r>
    </w:p>
    <w:p w14:paraId="06F4A3E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Establecer los sistemas que permitan una mayor racionalidad en el aprovechamiento de los recursos financieros;</w:t>
      </w:r>
    </w:p>
    <w:p w14:paraId="72404089" w14:textId="77777777" w:rsidR="00880B5D" w:rsidRPr="00CB46CB" w:rsidRDefault="00880B5D" w:rsidP="00EC51C9">
      <w:pPr>
        <w:ind w:left="1418" w:hanging="851"/>
        <w:jc w:val="both"/>
        <w:rPr>
          <w:rFonts w:ascii="Verdana" w:hAnsi="Verdana"/>
          <w:sz w:val="20"/>
          <w:lang w:val="es-MX"/>
        </w:rPr>
      </w:pPr>
    </w:p>
    <w:p w14:paraId="25F8B864"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Establecer y normar los sistemas de contabilidad gubernamental;</w:t>
      </w:r>
    </w:p>
    <w:p w14:paraId="51C6881A" w14:textId="77777777" w:rsidR="00880B5D" w:rsidRPr="00CB46CB" w:rsidRDefault="00880B5D" w:rsidP="00EC51C9">
      <w:pPr>
        <w:ind w:left="1418" w:hanging="851"/>
        <w:jc w:val="both"/>
        <w:rPr>
          <w:rFonts w:ascii="Verdana" w:hAnsi="Verdana"/>
          <w:sz w:val="20"/>
          <w:lang w:val="es-MX"/>
        </w:rPr>
      </w:pPr>
    </w:p>
    <w:p w14:paraId="48603AFE"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Organizar y llevar la contabilidad de la hacienda pública estatal;</w:t>
      </w:r>
    </w:p>
    <w:p w14:paraId="2EC3EB2E" w14:textId="77777777" w:rsidR="00880B5D" w:rsidRPr="00CB46CB" w:rsidRDefault="00880B5D" w:rsidP="00EC51C9">
      <w:pPr>
        <w:ind w:left="1418" w:hanging="851"/>
        <w:jc w:val="both"/>
        <w:rPr>
          <w:rFonts w:ascii="Verdana" w:hAnsi="Verdana"/>
          <w:sz w:val="20"/>
          <w:lang w:val="es-MX"/>
        </w:rPr>
      </w:pPr>
    </w:p>
    <w:p w14:paraId="2D221370" w14:textId="77777777" w:rsidR="00880B5D" w:rsidRPr="00CB46CB" w:rsidRDefault="00880B5D" w:rsidP="009A20F3">
      <w:pPr>
        <w:pStyle w:val="Prrafodelista"/>
        <w:numPr>
          <w:ilvl w:val="0"/>
          <w:numId w:val="14"/>
        </w:numPr>
        <w:ind w:left="1418" w:hanging="851"/>
        <w:jc w:val="both"/>
        <w:rPr>
          <w:rFonts w:ascii="Verdana" w:hAnsi="Verdana" w:cs="Arial"/>
          <w:b/>
          <w:sz w:val="20"/>
          <w:szCs w:val="20"/>
          <w:lang w:val="es-MX"/>
        </w:rPr>
      </w:pPr>
      <w:r w:rsidRPr="00CB46CB">
        <w:rPr>
          <w:rFonts w:ascii="Verdana" w:hAnsi="Verdana" w:cs="Arial"/>
          <w:sz w:val="20"/>
          <w:szCs w:val="20"/>
          <w:lang w:val="es-MX"/>
        </w:rPr>
        <w:t>Elaborar los informes de la gestión financiera con los conceptos de gastos realizados y el cumplimiento de los objetivos específicos contenidos en los programas que conforman la cuenta pública del Estado, de conformidad con la legislación aplicable, y solventar conjuntamente con la Secretaría de la Transparencia y Rendición de Cuentas las observaciones derivadas de procesos de fiscalización que finque el Congreso del Estado a través de su órgano técnico de fiscalización;</w:t>
      </w:r>
    </w:p>
    <w:p w14:paraId="0F506D5B"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1B800258" w14:textId="77777777" w:rsidR="00880B5D" w:rsidRPr="00CB46CB" w:rsidRDefault="00880B5D" w:rsidP="00EC51C9">
      <w:pPr>
        <w:ind w:left="1418" w:hanging="851"/>
        <w:jc w:val="both"/>
        <w:rPr>
          <w:rFonts w:ascii="Verdana" w:hAnsi="Verdana"/>
          <w:sz w:val="20"/>
          <w:lang w:val="es-MX"/>
        </w:rPr>
      </w:pPr>
    </w:p>
    <w:p w14:paraId="18E6ABFC"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cs="Arial"/>
          <w:sz w:val="20"/>
          <w:szCs w:val="20"/>
          <w:lang w:val="es-MX"/>
        </w:rPr>
        <w:t>Cancelar los créditos incobrables a favor del Estado, informando a la Secretaría de la Transparencia y Rendición de Cuentas y al Congreso del Estado;</w:t>
      </w:r>
    </w:p>
    <w:p w14:paraId="646096FF" w14:textId="77777777" w:rsidR="00880B5D" w:rsidRPr="00605CE7" w:rsidRDefault="00880B5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 xml:space="preserve">Inciso </w:t>
      </w:r>
      <w:r w:rsidR="00C870BD" w:rsidRPr="00605CE7">
        <w:rPr>
          <w:rFonts w:ascii="Verdana" w:hAnsi="Verdana" w:cs="Arial"/>
          <w:b/>
          <w:color w:val="FF6699"/>
          <w:sz w:val="16"/>
          <w:szCs w:val="16"/>
        </w:rPr>
        <w:t>reformado</w:t>
      </w:r>
      <w:r w:rsidRPr="00605CE7">
        <w:rPr>
          <w:rFonts w:ascii="Verdana" w:hAnsi="Verdana" w:cs="Arial"/>
          <w:b/>
          <w:color w:val="FF6699"/>
          <w:sz w:val="16"/>
          <w:szCs w:val="16"/>
        </w:rPr>
        <w:t xml:space="preserve"> </w:t>
      </w:r>
      <w:r w:rsidR="00A3751E" w:rsidRPr="00605CE7">
        <w:rPr>
          <w:rFonts w:ascii="Verdana" w:hAnsi="Verdana" w:cs="Arial"/>
          <w:b/>
          <w:color w:val="FF6699"/>
          <w:sz w:val="16"/>
          <w:szCs w:val="16"/>
        </w:rPr>
        <w:t>P.O. 18-09-2012</w:t>
      </w:r>
    </w:p>
    <w:p w14:paraId="688D942B" w14:textId="77777777" w:rsidR="00880B5D" w:rsidRPr="00CB46CB" w:rsidRDefault="00880B5D" w:rsidP="00EC51C9">
      <w:pPr>
        <w:ind w:left="1418" w:hanging="851"/>
        <w:jc w:val="both"/>
        <w:rPr>
          <w:rFonts w:ascii="Verdana" w:hAnsi="Verdana"/>
          <w:sz w:val="20"/>
          <w:lang w:val="es-MX"/>
        </w:rPr>
      </w:pPr>
    </w:p>
    <w:p w14:paraId="1A7A262A"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Efectuar los pagos de acuerdo a los programas y presupuestos aprobados;</w:t>
      </w:r>
    </w:p>
    <w:p w14:paraId="5B16EC5A" w14:textId="77777777" w:rsidR="00880B5D" w:rsidRPr="00CB46CB" w:rsidRDefault="00880B5D" w:rsidP="00EC51C9">
      <w:pPr>
        <w:ind w:left="1418" w:hanging="851"/>
        <w:jc w:val="both"/>
        <w:rPr>
          <w:rFonts w:ascii="Verdana" w:hAnsi="Verdana"/>
          <w:sz w:val="20"/>
          <w:lang w:val="es-MX"/>
        </w:rPr>
      </w:pPr>
    </w:p>
    <w:p w14:paraId="1976236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Ejercer las acciones conducentes para preservar el patrimonio del Estado;</w:t>
      </w:r>
    </w:p>
    <w:p w14:paraId="6438A657" w14:textId="77777777" w:rsidR="00880B5D" w:rsidRPr="00CB46CB" w:rsidRDefault="00880B5D" w:rsidP="00EC51C9">
      <w:pPr>
        <w:ind w:left="1418" w:hanging="851"/>
        <w:jc w:val="both"/>
        <w:rPr>
          <w:rFonts w:ascii="Verdana" w:hAnsi="Verdana"/>
          <w:sz w:val="20"/>
          <w:lang w:val="es-MX"/>
        </w:rPr>
      </w:pPr>
    </w:p>
    <w:p w14:paraId="6C5250D6"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Presentar denuncias o querellas ante el Ministerio Público e intervenir en los juicios que se ventilen ante cualquier tribunal, cuando se afecte la hacienda pública del Estado;</w:t>
      </w:r>
    </w:p>
    <w:p w14:paraId="2CF41DE6" w14:textId="77777777" w:rsidR="00880B5D" w:rsidRPr="00CB46CB" w:rsidRDefault="00880B5D" w:rsidP="00EC51C9">
      <w:pPr>
        <w:ind w:left="1418" w:hanging="851"/>
        <w:jc w:val="both"/>
        <w:rPr>
          <w:rFonts w:ascii="Verdana" w:hAnsi="Verdana"/>
          <w:sz w:val="20"/>
          <w:lang w:val="es-MX"/>
        </w:rPr>
      </w:pPr>
    </w:p>
    <w:p w14:paraId="2C2BD9A5"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Asesorar al Poder Ejecutivo para celebrar convenios en materia hacendaria;</w:t>
      </w:r>
    </w:p>
    <w:p w14:paraId="294967A9" w14:textId="77777777" w:rsidR="00880B5D" w:rsidRPr="00CB46CB" w:rsidRDefault="00880B5D" w:rsidP="00EC51C9">
      <w:pPr>
        <w:ind w:left="1418" w:hanging="851"/>
        <w:jc w:val="both"/>
        <w:rPr>
          <w:rFonts w:ascii="Verdana" w:hAnsi="Verdana"/>
          <w:sz w:val="20"/>
          <w:lang w:val="es-MX"/>
        </w:rPr>
      </w:pPr>
    </w:p>
    <w:p w14:paraId="001A7446" w14:textId="77777777" w:rsidR="00880B5D" w:rsidRPr="00CB46CB" w:rsidRDefault="00880B5D" w:rsidP="009A20F3">
      <w:pPr>
        <w:pStyle w:val="Prrafodelista"/>
        <w:numPr>
          <w:ilvl w:val="0"/>
          <w:numId w:val="14"/>
        </w:numPr>
        <w:ind w:left="1418" w:hanging="851"/>
        <w:jc w:val="both"/>
        <w:rPr>
          <w:rFonts w:ascii="Verdana" w:hAnsi="Verdana"/>
          <w:sz w:val="20"/>
          <w:lang w:val="es-MX"/>
        </w:rPr>
      </w:pPr>
      <w:r w:rsidRPr="00CB46CB">
        <w:rPr>
          <w:rFonts w:ascii="Verdana" w:hAnsi="Verdana"/>
          <w:sz w:val="20"/>
          <w:lang w:val="es-MX"/>
        </w:rPr>
        <w:t>Regular y registrar los actos y contratos de su competencia;</w:t>
      </w:r>
    </w:p>
    <w:p w14:paraId="11EB458C" w14:textId="77777777" w:rsidR="00880B5D" w:rsidRPr="00CB46CB" w:rsidRDefault="00880B5D" w:rsidP="00EC51C9">
      <w:pPr>
        <w:ind w:left="1418" w:hanging="851"/>
        <w:jc w:val="both"/>
        <w:rPr>
          <w:rFonts w:ascii="Verdana" w:hAnsi="Verdana"/>
          <w:sz w:val="20"/>
          <w:lang w:val="es-MX"/>
        </w:rPr>
      </w:pPr>
    </w:p>
    <w:p w14:paraId="09D7D478" w14:textId="77777777" w:rsidR="009A1BA4" w:rsidRPr="00CB46CB" w:rsidRDefault="00880B5D" w:rsidP="00EC51C9">
      <w:pPr>
        <w:pStyle w:val="Prrafodelista"/>
        <w:numPr>
          <w:ilvl w:val="0"/>
          <w:numId w:val="1"/>
        </w:numPr>
        <w:ind w:left="1418" w:hanging="851"/>
        <w:jc w:val="both"/>
        <w:rPr>
          <w:rFonts w:ascii="Verdana" w:hAnsi="Verdana"/>
          <w:sz w:val="20"/>
          <w:lang w:val="es-MX"/>
        </w:rPr>
      </w:pPr>
      <w:r w:rsidRPr="00CB46CB">
        <w:rPr>
          <w:rFonts w:ascii="Verdana" w:hAnsi="Verdana"/>
          <w:sz w:val="20"/>
          <w:lang w:val="es-MX"/>
        </w:rPr>
        <w:t>Proporcionar asesoría y apoyo técnico que le sean solicitados por las dependencias, entidades y municipios, en materia de su competencia;</w:t>
      </w:r>
    </w:p>
    <w:p w14:paraId="37FEC1D0" w14:textId="77777777" w:rsidR="009A1BA4" w:rsidRPr="00CB46CB" w:rsidRDefault="009A1BA4" w:rsidP="00EC51C9">
      <w:pPr>
        <w:pStyle w:val="Prrafodelista"/>
        <w:ind w:left="1418" w:hanging="851"/>
        <w:jc w:val="both"/>
        <w:rPr>
          <w:rFonts w:ascii="Verdana" w:hAnsi="Verdana"/>
          <w:sz w:val="20"/>
          <w:lang w:val="es-MX"/>
        </w:rPr>
      </w:pPr>
    </w:p>
    <w:p w14:paraId="435E19C4" w14:textId="77777777" w:rsidR="00880B5D" w:rsidRPr="00CB46CB" w:rsidRDefault="00880B5D" w:rsidP="00EC51C9">
      <w:pPr>
        <w:pStyle w:val="Prrafodelista"/>
        <w:numPr>
          <w:ilvl w:val="0"/>
          <w:numId w:val="1"/>
        </w:numPr>
        <w:ind w:left="1418" w:hanging="851"/>
        <w:jc w:val="both"/>
        <w:rPr>
          <w:rFonts w:ascii="Verdana" w:hAnsi="Verdana"/>
          <w:sz w:val="20"/>
          <w:lang w:val="es-MX"/>
        </w:rPr>
      </w:pPr>
      <w:r w:rsidRPr="00CB46CB">
        <w:rPr>
          <w:rFonts w:ascii="Verdana" w:hAnsi="Verdana" w:cs="Arial"/>
          <w:sz w:val="20"/>
          <w:szCs w:val="20"/>
          <w:lang w:val="es-MX"/>
        </w:rPr>
        <w:t>Crear o modificar partidas del presupuesto de egresos, en lo concerniente a la Administración Pública Estatal de conformidad con la legislación aplicable;</w:t>
      </w:r>
    </w:p>
    <w:p w14:paraId="0C0F5204" w14:textId="77777777" w:rsidR="00880B5D" w:rsidRPr="00605CE7" w:rsidRDefault="00C870B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Inciso a</w:t>
      </w:r>
      <w:r w:rsidR="00880B5D" w:rsidRPr="00605CE7">
        <w:rPr>
          <w:rFonts w:ascii="Verdana" w:hAnsi="Verdana" w:cs="Arial"/>
          <w:b/>
          <w:color w:val="FF6699"/>
          <w:sz w:val="16"/>
          <w:szCs w:val="16"/>
        </w:rPr>
        <w:t xml:space="preserve">dicionado </w:t>
      </w:r>
      <w:r w:rsidR="00A3751E" w:rsidRPr="00605CE7">
        <w:rPr>
          <w:rFonts w:ascii="Verdana" w:hAnsi="Verdana" w:cs="Arial"/>
          <w:b/>
          <w:color w:val="FF6699"/>
          <w:sz w:val="16"/>
          <w:szCs w:val="16"/>
        </w:rPr>
        <w:t>P.O. 18-09-2012</w:t>
      </w:r>
    </w:p>
    <w:p w14:paraId="42CA26D0" w14:textId="77777777" w:rsidR="00880B5D" w:rsidRPr="00CB46CB" w:rsidRDefault="00880B5D" w:rsidP="00424787">
      <w:pPr>
        <w:jc w:val="both"/>
        <w:rPr>
          <w:rFonts w:ascii="Verdana" w:hAnsi="Verdana"/>
          <w:sz w:val="20"/>
          <w:lang w:val="es-MX"/>
        </w:rPr>
      </w:pPr>
    </w:p>
    <w:p w14:paraId="603FDEB7"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administración tributaria:</w:t>
      </w:r>
    </w:p>
    <w:p w14:paraId="0D4FF491" w14:textId="77777777" w:rsidR="00880B5D" w:rsidRPr="00CB46CB" w:rsidRDefault="00880B5D" w:rsidP="00424787">
      <w:pPr>
        <w:jc w:val="both"/>
        <w:rPr>
          <w:rFonts w:ascii="Verdana" w:hAnsi="Verdana"/>
          <w:sz w:val="20"/>
          <w:lang w:val="es-MX"/>
        </w:rPr>
      </w:pPr>
    </w:p>
    <w:p w14:paraId="4F66093C"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Administrar la recaudación de los impuestos, derechos, contribuciones de mejoras, productos, aprovechamientos, participaciones y aportaciones federales que correspondan al Estado;</w:t>
      </w:r>
    </w:p>
    <w:p w14:paraId="187D233B" w14:textId="77777777" w:rsidR="00880B5D" w:rsidRPr="00CB46CB" w:rsidRDefault="00880B5D" w:rsidP="00EC51C9">
      <w:pPr>
        <w:ind w:left="1418" w:hanging="851"/>
        <w:jc w:val="both"/>
        <w:rPr>
          <w:rFonts w:ascii="Verdana" w:hAnsi="Verdana"/>
          <w:sz w:val="20"/>
          <w:lang w:val="es-MX"/>
        </w:rPr>
      </w:pPr>
    </w:p>
    <w:p w14:paraId="13BD5F82"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Ejercer las atribuciones y funciones que en materia de administración fiscal se contengan en los convenios suscritos por el Gobierno del Estado;</w:t>
      </w:r>
    </w:p>
    <w:p w14:paraId="6305C63B" w14:textId="77777777" w:rsidR="00880B5D" w:rsidRPr="00CB46CB" w:rsidRDefault="00880B5D" w:rsidP="00EC51C9">
      <w:pPr>
        <w:ind w:left="1418" w:hanging="851"/>
        <w:jc w:val="both"/>
        <w:rPr>
          <w:rFonts w:ascii="Verdana" w:hAnsi="Verdana"/>
          <w:sz w:val="20"/>
          <w:lang w:val="es-MX"/>
        </w:rPr>
      </w:pPr>
    </w:p>
    <w:p w14:paraId="6F92B4A0"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Practicar revisiones y auditorías a los contribuyentes en relación con sus obligaciones fiscales, en los términos de las leyes y convenios respectivos;</w:t>
      </w:r>
    </w:p>
    <w:p w14:paraId="6A284D3E" w14:textId="77777777" w:rsidR="00880B5D" w:rsidRPr="00CB46CB" w:rsidRDefault="00880B5D" w:rsidP="00EC51C9">
      <w:pPr>
        <w:ind w:left="1418" w:hanging="851"/>
        <w:jc w:val="both"/>
        <w:rPr>
          <w:rFonts w:ascii="Verdana" w:hAnsi="Verdana"/>
          <w:sz w:val="20"/>
          <w:lang w:val="es-MX"/>
        </w:rPr>
      </w:pPr>
    </w:p>
    <w:p w14:paraId="27282BC0"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Imponer sanciones por infracciones a las leyes y reglamentos fiscales y ejercer la facultad económico-coactiva, conforme a las leyes aplicables;</w:t>
      </w:r>
    </w:p>
    <w:p w14:paraId="4B2331A0" w14:textId="77777777" w:rsidR="00880B5D" w:rsidRPr="00CB46CB" w:rsidRDefault="00880B5D" w:rsidP="00EC51C9">
      <w:pPr>
        <w:ind w:left="1418" w:hanging="851"/>
        <w:jc w:val="both"/>
        <w:rPr>
          <w:rFonts w:ascii="Verdana" w:hAnsi="Verdana"/>
          <w:sz w:val="20"/>
          <w:lang w:val="es-MX"/>
        </w:rPr>
      </w:pPr>
    </w:p>
    <w:p w14:paraId="2033AEE7"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Elaborar y mantener actualizado el padrón estatal de contribuyentes y llevar la estadística de ingresos del Estado;</w:t>
      </w:r>
    </w:p>
    <w:p w14:paraId="79C99D58" w14:textId="77777777" w:rsidR="00880B5D" w:rsidRPr="00CB46CB" w:rsidRDefault="00880B5D" w:rsidP="00EC51C9">
      <w:pPr>
        <w:ind w:left="1418" w:hanging="851"/>
        <w:jc w:val="both"/>
        <w:rPr>
          <w:rFonts w:ascii="Verdana" w:hAnsi="Verdana"/>
          <w:sz w:val="20"/>
          <w:lang w:val="es-MX"/>
        </w:rPr>
      </w:pPr>
    </w:p>
    <w:p w14:paraId="46A63978"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Proporcionar la asesoría que en materia de interpretación y aplicación de las leyes tributarias le sea solicitada por las demás dependencias y entidades del Poder Ejecutivo del Estado, por los ayuntamientos y por los particulares; así como realizar una labor permanente de difusión y orientación fiscal;</w:t>
      </w:r>
    </w:p>
    <w:p w14:paraId="71F79E36" w14:textId="77777777" w:rsidR="00C870BD" w:rsidRPr="00CB46CB" w:rsidRDefault="00C870BD" w:rsidP="00EC51C9">
      <w:pPr>
        <w:ind w:left="1418" w:hanging="851"/>
        <w:jc w:val="both"/>
        <w:rPr>
          <w:rFonts w:ascii="Verdana" w:hAnsi="Verdana"/>
          <w:sz w:val="20"/>
          <w:lang w:val="es-MX"/>
        </w:rPr>
      </w:pPr>
    </w:p>
    <w:p w14:paraId="437D73DB"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Organizar y controlar el catastro del Estado;</w:t>
      </w:r>
    </w:p>
    <w:p w14:paraId="3ED26450" w14:textId="77777777" w:rsidR="00880B5D" w:rsidRPr="00CB46CB" w:rsidRDefault="00880B5D" w:rsidP="00EC51C9">
      <w:pPr>
        <w:ind w:left="1418" w:hanging="851"/>
        <w:jc w:val="both"/>
        <w:rPr>
          <w:rFonts w:ascii="Verdana" w:hAnsi="Verdana"/>
          <w:sz w:val="20"/>
          <w:lang w:val="es-MX"/>
        </w:rPr>
      </w:pPr>
    </w:p>
    <w:p w14:paraId="285F1D0B"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Dirigir y supervisar las actividades de todas sus oficinas recaudadoras;</w:t>
      </w:r>
    </w:p>
    <w:p w14:paraId="63E9E983" w14:textId="77777777" w:rsidR="00880B5D" w:rsidRPr="00CB46CB" w:rsidRDefault="00880B5D" w:rsidP="00EC51C9">
      <w:pPr>
        <w:ind w:left="1418" w:hanging="851"/>
        <w:jc w:val="both"/>
        <w:rPr>
          <w:rFonts w:ascii="Verdana" w:hAnsi="Verdana"/>
          <w:sz w:val="20"/>
          <w:lang w:val="es-MX"/>
        </w:rPr>
      </w:pPr>
    </w:p>
    <w:p w14:paraId="1FB04179" w14:textId="77777777" w:rsidR="00880B5D" w:rsidRPr="00CB46CB" w:rsidRDefault="00880B5D" w:rsidP="009A20F3">
      <w:pPr>
        <w:pStyle w:val="Prrafodelista"/>
        <w:numPr>
          <w:ilvl w:val="0"/>
          <w:numId w:val="15"/>
        </w:numPr>
        <w:ind w:left="1418" w:hanging="851"/>
        <w:jc w:val="both"/>
        <w:rPr>
          <w:rFonts w:ascii="Verdana" w:hAnsi="Verdana"/>
          <w:sz w:val="20"/>
          <w:lang w:val="es-MX"/>
        </w:rPr>
      </w:pPr>
      <w:r w:rsidRPr="00CB46CB">
        <w:rPr>
          <w:rFonts w:ascii="Verdana" w:hAnsi="Verdana"/>
          <w:sz w:val="20"/>
          <w:lang w:val="es-MX"/>
        </w:rPr>
        <w:t xml:space="preserve">Sugerir los criterios y montos de los estímulos fiscales, estudiar y proyectar sus repercusiones y efectos en los ingresos del Estado y evaluar los resultados conforme a sus objetivos en coordinación con la Secretaría del ramo de que se trate; </w:t>
      </w:r>
    </w:p>
    <w:p w14:paraId="47CC949A" w14:textId="77777777" w:rsidR="00880B5D" w:rsidRPr="00CB46CB" w:rsidRDefault="00880B5D" w:rsidP="00424787">
      <w:pPr>
        <w:jc w:val="both"/>
        <w:rPr>
          <w:rFonts w:ascii="Verdana" w:hAnsi="Verdana"/>
          <w:sz w:val="20"/>
          <w:lang w:val="es-MX"/>
        </w:rPr>
      </w:pPr>
    </w:p>
    <w:p w14:paraId="0E6DA307" w14:textId="77777777" w:rsidR="00880B5D" w:rsidRPr="005910F9" w:rsidRDefault="00880B5D" w:rsidP="009A20F3">
      <w:pPr>
        <w:pStyle w:val="Prrafodelista"/>
        <w:numPr>
          <w:ilvl w:val="0"/>
          <w:numId w:val="13"/>
        </w:numPr>
        <w:ind w:left="709"/>
        <w:jc w:val="both"/>
        <w:rPr>
          <w:rFonts w:ascii="Verdana" w:hAnsi="Verdana"/>
          <w:sz w:val="20"/>
          <w:lang w:val="es-MX"/>
        </w:rPr>
      </w:pPr>
      <w:r w:rsidRPr="005910F9">
        <w:rPr>
          <w:rFonts w:ascii="Verdana" w:hAnsi="Verdana"/>
          <w:sz w:val="20"/>
          <w:lang w:val="es-MX"/>
        </w:rPr>
        <w:t>En materia de deuda pública:</w:t>
      </w:r>
    </w:p>
    <w:p w14:paraId="1F13F72C" w14:textId="77777777" w:rsidR="00880B5D" w:rsidRPr="005910F9" w:rsidRDefault="00880B5D" w:rsidP="00424787">
      <w:pPr>
        <w:jc w:val="both"/>
        <w:rPr>
          <w:rFonts w:ascii="Verdana" w:hAnsi="Verdana"/>
          <w:sz w:val="20"/>
          <w:lang w:val="es-MX"/>
        </w:rPr>
      </w:pPr>
    </w:p>
    <w:p w14:paraId="5BFE0C3A" w14:textId="77777777" w:rsidR="00E7224D" w:rsidRPr="005910F9" w:rsidRDefault="00E7224D" w:rsidP="009A20F3">
      <w:pPr>
        <w:numPr>
          <w:ilvl w:val="0"/>
          <w:numId w:val="52"/>
        </w:numPr>
        <w:ind w:left="1418" w:hanging="851"/>
        <w:jc w:val="both"/>
        <w:rPr>
          <w:rFonts w:ascii="Verdana" w:hAnsi="Verdana"/>
          <w:sz w:val="20"/>
          <w:lang w:val="es-MX"/>
        </w:rPr>
      </w:pPr>
      <w:r w:rsidRPr="005910F9">
        <w:rPr>
          <w:rFonts w:ascii="Verdana" w:hAnsi="Verdana"/>
          <w:sz w:val="20"/>
          <w:lang w:val="es-MX"/>
        </w:rPr>
        <w:lastRenderedPageBreak/>
        <w:t>Establecer la política de deuda pública, así como contratar empréstitos y obligaciones previa autorización del Congreso del Estado en su caso, emitir títulos de crédito y otras operaciones financieras, en los términos de la Ley de la materia; y</w:t>
      </w:r>
    </w:p>
    <w:p w14:paraId="3C280495" w14:textId="77777777" w:rsidR="00E7224D" w:rsidRPr="005910F9" w:rsidRDefault="005910F9" w:rsidP="00EC51C9">
      <w:pPr>
        <w:ind w:left="1418" w:hanging="851"/>
        <w:jc w:val="right"/>
        <w:rPr>
          <w:rFonts w:ascii="Verdana" w:hAnsi="Verdana"/>
          <w:sz w:val="20"/>
          <w:lang w:val="es-MX"/>
        </w:rPr>
      </w:pPr>
      <w:r w:rsidRPr="005910F9">
        <w:rPr>
          <w:rFonts w:ascii="Verdana" w:hAnsi="Verdana" w:cs="Arial"/>
          <w:b/>
          <w:color w:val="FF6699"/>
          <w:sz w:val="16"/>
          <w:szCs w:val="16"/>
          <w:lang w:val="es-MX"/>
        </w:rPr>
        <w:t>Inciso reformado P.O. 28-10-2016</w:t>
      </w:r>
    </w:p>
    <w:p w14:paraId="6644971A" w14:textId="77777777" w:rsidR="005910F9" w:rsidRPr="005910F9" w:rsidRDefault="005910F9" w:rsidP="00EC51C9">
      <w:pPr>
        <w:ind w:left="1418" w:hanging="851"/>
        <w:jc w:val="both"/>
        <w:rPr>
          <w:rFonts w:ascii="Verdana" w:hAnsi="Verdana"/>
          <w:sz w:val="20"/>
          <w:lang w:val="es-MX"/>
        </w:rPr>
      </w:pPr>
    </w:p>
    <w:p w14:paraId="7065AB84" w14:textId="77777777" w:rsidR="00880B5D" w:rsidRPr="005910F9" w:rsidRDefault="00E7224D" w:rsidP="009A20F3">
      <w:pPr>
        <w:numPr>
          <w:ilvl w:val="0"/>
          <w:numId w:val="52"/>
        </w:numPr>
        <w:ind w:left="1418" w:hanging="851"/>
        <w:jc w:val="both"/>
        <w:rPr>
          <w:rFonts w:ascii="Verdana" w:hAnsi="Verdana"/>
          <w:sz w:val="20"/>
          <w:lang w:val="es-MX"/>
        </w:rPr>
      </w:pPr>
      <w:r w:rsidRPr="005910F9">
        <w:rPr>
          <w:rFonts w:ascii="Verdana" w:hAnsi="Verdana"/>
          <w:sz w:val="20"/>
          <w:lang w:val="es-MX"/>
        </w:rPr>
        <w:t>Llevar el control, registro y seguimiento de la deuda pública y obligaciones del Estado y los municipios que permitan vigilar su adecuado cumplimiento;</w:t>
      </w:r>
    </w:p>
    <w:p w14:paraId="0771D673" w14:textId="77777777" w:rsidR="005910F9" w:rsidRPr="005910F9" w:rsidRDefault="005910F9" w:rsidP="005910F9">
      <w:pPr>
        <w:jc w:val="right"/>
        <w:rPr>
          <w:rFonts w:ascii="Verdana" w:hAnsi="Verdana"/>
          <w:sz w:val="20"/>
          <w:lang w:val="es-MX"/>
        </w:rPr>
      </w:pPr>
      <w:r w:rsidRPr="005910F9">
        <w:rPr>
          <w:rFonts w:ascii="Verdana" w:hAnsi="Verdana" w:cs="Arial"/>
          <w:b/>
          <w:color w:val="FF6699"/>
          <w:sz w:val="16"/>
          <w:szCs w:val="16"/>
          <w:lang w:val="es-MX"/>
        </w:rPr>
        <w:t>Inciso reformado P.O. 28-10-2016</w:t>
      </w:r>
    </w:p>
    <w:p w14:paraId="353CB80B" w14:textId="77777777" w:rsidR="005910F9" w:rsidRPr="00CB46CB" w:rsidRDefault="005910F9" w:rsidP="00E7224D">
      <w:pPr>
        <w:jc w:val="both"/>
        <w:rPr>
          <w:rFonts w:ascii="Verdana" w:hAnsi="Verdana"/>
          <w:sz w:val="20"/>
          <w:lang w:val="es-MX"/>
        </w:rPr>
      </w:pPr>
    </w:p>
    <w:p w14:paraId="756D55A9"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bienes y servicios:</w:t>
      </w:r>
    </w:p>
    <w:p w14:paraId="7E7C2229" w14:textId="77777777" w:rsidR="00880B5D" w:rsidRPr="00CB46CB" w:rsidRDefault="00880B5D" w:rsidP="00424787">
      <w:pPr>
        <w:jc w:val="both"/>
        <w:rPr>
          <w:rFonts w:ascii="Verdana" w:hAnsi="Verdana"/>
          <w:sz w:val="20"/>
          <w:lang w:val="es-MX"/>
        </w:rPr>
      </w:pPr>
    </w:p>
    <w:p w14:paraId="7B378324"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Administrar los fondos y valores del Estado acordes a una política de inversión que mantenga el nivel de disponibilidad de acuerdo con las necesidades de cumplimiento de las obligaciones públicas determinadas en el Presupuesto General de Egresos;</w:t>
      </w:r>
    </w:p>
    <w:p w14:paraId="1BAEECD9" w14:textId="77777777" w:rsidR="00880B5D" w:rsidRPr="00CB46CB" w:rsidRDefault="00880B5D" w:rsidP="00EC51C9">
      <w:pPr>
        <w:ind w:left="1418" w:hanging="851"/>
        <w:jc w:val="both"/>
        <w:rPr>
          <w:rFonts w:ascii="Verdana" w:hAnsi="Verdana"/>
          <w:sz w:val="20"/>
          <w:lang w:val="es-MX"/>
        </w:rPr>
      </w:pPr>
    </w:p>
    <w:p w14:paraId="20C1028C"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Revisar en coordinación con las dependencias responsables, el valor de los bienes de su propiedad y el importe de los servicios que presta la Administración Pública Estatal;</w:t>
      </w:r>
    </w:p>
    <w:p w14:paraId="278B73CD" w14:textId="77777777" w:rsidR="00880B5D" w:rsidRPr="00CB46CB" w:rsidRDefault="00880B5D" w:rsidP="00EC51C9">
      <w:pPr>
        <w:ind w:left="1418" w:hanging="851"/>
        <w:jc w:val="both"/>
        <w:rPr>
          <w:rFonts w:ascii="Verdana" w:hAnsi="Verdana"/>
          <w:sz w:val="20"/>
          <w:lang w:val="es-MX"/>
        </w:rPr>
      </w:pPr>
    </w:p>
    <w:p w14:paraId="2BE64921"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Dictar las normas relacionadas con el manejo de fondos y valores de las dependencias y entidades del Poder Ejecutivo, acordes con la política de inversión financiera que para el efecto se determine;</w:t>
      </w:r>
    </w:p>
    <w:p w14:paraId="3C903FAB" w14:textId="77777777" w:rsidR="00880B5D" w:rsidRPr="00CB46CB" w:rsidRDefault="00880B5D" w:rsidP="00EC51C9">
      <w:pPr>
        <w:ind w:left="1418" w:hanging="851"/>
        <w:jc w:val="both"/>
        <w:rPr>
          <w:rFonts w:ascii="Verdana" w:hAnsi="Verdana"/>
          <w:sz w:val="20"/>
          <w:lang w:val="es-MX"/>
        </w:rPr>
      </w:pPr>
    </w:p>
    <w:p w14:paraId="04E7644F"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Fijar las normas, políticas y procedimientos sobre adquisiciones, almacenes, arrendamientos, conservación, mantenimiento, uso-destino, afectación, enajenación, contratación de servicios y transacciones similares relacionadas a bienes muebles e inmuebles propiedad del Estado, en los términos de la Ley de la materia;</w:t>
      </w:r>
    </w:p>
    <w:p w14:paraId="3BFFCE5E" w14:textId="77777777" w:rsidR="00880B5D" w:rsidRPr="00CB46CB" w:rsidRDefault="00880B5D" w:rsidP="00EC51C9">
      <w:pPr>
        <w:ind w:left="1418" w:hanging="851"/>
        <w:jc w:val="both"/>
        <w:rPr>
          <w:rFonts w:ascii="Verdana" w:hAnsi="Verdana"/>
          <w:sz w:val="20"/>
          <w:lang w:val="es-MX"/>
        </w:rPr>
      </w:pPr>
    </w:p>
    <w:p w14:paraId="5F9CB14E"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Integrar y mantener actualizado el padrón general de proveedores del Poder Ejecutivo del Estado de conformidad con las leyes aplicables;</w:t>
      </w:r>
    </w:p>
    <w:p w14:paraId="194AF047" w14:textId="77777777" w:rsidR="00880B5D" w:rsidRPr="00CB46CB" w:rsidRDefault="00880B5D" w:rsidP="00EC51C9">
      <w:pPr>
        <w:ind w:left="1418" w:hanging="851"/>
        <w:jc w:val="both"/>
        <w:rPr>
          <w:rFonts w:ascii="Verdana" w:hAnsi="Verdana"/>
          <w:sz w:val="20"/>
          <w:lang w:val="es-MX"/>
        </w:rPr>
      </w:pPr>
    </w:p>
    <w:p w14:paraId="6AF09FB1"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Adquirir los bienes y servicios que requiera la Administración Pública Estatal y proveer oportunamente a sus dependencias de los elementos y materiales de trabajo necesarios para el desarrollo de sus funciones, de conformidad con la planeación, programación y presupuestación que las mismas le remitan;</w:t>
      </w:r>
    </w:p>
    <w:p w14:paraId="2C2B4994" w14:textId="77777777" w:rsidR="00880B5D" w:rsidRPr="00CB46CB" w:rsidRDefault="00880B5D" w:rsidP="00EC51C9">
      <w:pPr>
        <w:ind w:left="1418" w:hanging="851"/>
        <w:jc w:val="both"/>
        <w:rPr>
          <w:rFonts w:ascii="Verdana" w:hAnsi="Verdana"/>
          <w:sz w:val="20"/>
          <w:lang w:val="es-MX"/>
        </w:rPr>
      </w:pPr>
    </w:p>
    <w:p w14:paraId="13B28B69"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Administrar los bienes muebles e inmuebles propiedad del Estado y mantener su inventario;</w:t>
      </w:r>
    </w:p>
    <w:p w14:paraId="439AEA0D" w14:textId="77777777" w:rsidR="00880B5D" w:rsidRPr="00CB46CB" w:rsidRDefault="00880B5D" w:rsidP="00EC51C9">
      <w:pPr>
        <w:ind w:left="1418" w:hanging="851"/>
        <w:jc w:val="both"/>
        <w:rPr>
          <w:rFonts w:ascii="Verdana" w:hAnsi="Verdana"/>
          <w:sz w:val="20"/>
          <w:lang w:val="es-MX"/>
        </w:rPr>
      </w:pPr>
    </w:p>
    <w:p w14:paraId="2911C353" w14:textId="77777777" w:rsidR="00C870B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Coordinar los programas de conservación, mantenimiento y reparación de los bienes inmuebles propiedad del Estado;</w:t>
      </w:r>
    </w:p>
    <w:p w14:paraId="297F0F63" w14:textId="77777777" w:rsidR="00C870BD" w:rsidRPr="00CB46CB" w:rsidRDefault="00C870BD" w:rsidP="00EC51C9">
      <w:pPr>
        <w:pStyle w:val="Prrafodelista"/>
        <w:ind w:left="1418" w:hanging="851"/>
        <w:rPr>
          <w:rFonts w:ascii="Verdana" w:hAnsi="Verdana"/>
          <w:sz w:val="20"/>
          <w:lang w:val="es-MX"/>
        </w:rPr>
      </w:pPr>
    </w:p>
    <w:p w14:paraId="0A7E0057" w14:textId="77777777" w:rsidR="00880B5D" w:rsidRPr="00CB46CB" w:rsidRDefault="00880B5D" w:rsidP="009A20F3">
      <w:pPr>
        <w:pStyle w:val="Prrafodelista"/>
        <w:numPr>
          <w:ilvl w:val="0"/>
          <w:numId w:val="16"/>
        </w:numPr>
        <w:ind w:left="1418" w:hanging="851"/>
        <w:jc w:val="both"/>
        <w:rPr>
          <w:rFonts w:ascii="Verdana" w:hAnsi="Verdana"/>
          <w:sz w:val="20"/>
          <w:lang w:val="es-MX"/>
        </w:rPr>
      </w:pPr>
      <w:r w:rsidRPr="00CB46CB">
        <w:rPr>
          <w:rFonts w:ascii="Verdana" w:hAnsi="Verdana"/>
          <w:sz w:val="20"/>
          <w:lang w:val="es-MX"/>
        </w:rPr>
        <w:t>Vigilar que los servidores públicos que manejen fondos del Estado caucionen debidamente su manejo;</w:t>
      </w:r>
    </w:p>
    <w:p w14:paraId="1EDFC600" w14:textId="77777777" w:rsidR="00880B5D" w:rsidRPr="00CB46CB" w:rsidRDefault="00880B5D" w:rsidP="00424787">
      <w:pPr>
        <w:jc w:val="both"/>
        <w:rPr>
          <w:rFonts w:ascii="Verdana" w:hAnsi="Verdana"/>
          <w:sz w:val="20"/>
          <w:lang w:val="es-MX"/>
        </w:rPr>
      </w:pPr>
    </w:p>
    <w:p w14:paraId="09BBB0EA" w14:textId="77777777" w:rsidR="00880B5D" w:rsidRPr="00CB46CB" w:rsidRDefault="00880B5D" w:rsidP="009A20F3">
      <w:pPr>
        <w:pStyle w:val="Prrafodelista"/>
        <w:numPr>
          <w:ilvl w:val="0"/>
          <w:numId w:val="13"/>
        </w:numPr>
        <w:ind w:left="709"/>
        <w:jc w:val="both"/>
        <w:rPr>
          <w:rFonts w:ascii="Verdana" w:hAnsi="Verdana"/>
          <w:sz w:val="20"/>
          <w:lang w:val="es-MX"/>
        </w:rPr>
      </w:pPr>
      <w:r w:rsidRPr="00CB46CB">
        <w:rPr>
          <w:rFonts w:ascii="Verdana" w:hAnsi="Verdana"/>
          <w:sz w:val="20"/>
          <w:lang w:val="es-MX"/>
        </w:rPr>
        <w:t>En materia de recursos humanos:</w:t>
      </w:r>
    </w:p>
    <w:p w14:paraId="007EBC5B" w14:textId="77777777" w:rsidR="00880B5D" w:rsidRPr="00CB46CB" w:rsidRDefault="00880B5D" w:rsidP="00424787">
      <w:pPr>
        <w:jc w:val="both"/>
        <w:rPr>
          <w:rFonts w:ascii="Verdana" w:hAnsi="Verdana"/>
          <w:sz w:val="20"/>
          <w:lang w:val="es-MX"/>
        </w:rPr>
      </w:pPr>
    </w:p>
    <w:p w14:paraId="190C9D24"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Establecer normas y políticas en materia de remuneración, administración, capacitación y desarrollo del personal, así como implementar y coordinar el servicio civil de carrera en los términos de esta ley, auxiliándose de la unidad administrativa que corresponda;</w:t>
      </w:r>
    </w:p>
    <w:p w14:paraId="13F53CC2" w14:textId="77777777" w:rsidR="00C870BD" w:rsidRPr="00CB46CB" w:rsidRDefault="00C870BD" w:rsidP="00EC51C9">
      <w:pPr>
        <w:pStyle w:val="Prrafodelista"/>
        <w:ind w:left="1418" w:hanging="851"/>
        <w:jc w:val="both"/>
        <w:rPr>
          <w:rFonts w:ascii="Verdana" w:hAnsi="Verdana"/>
          <w:sz w:val="20"/>
          <w:lang w:val="es-MX"/>
        </w:rPr>
      </w:pPr>
    </w:p>
    <w:p w14:paraId="422892D0"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Formular e implementar el catálogo general de puestos del Gobierno del Estado, estableciendo funciones y rangos de sueldos con relación a las responsabilidades y requisitos del puesto para el desempeño del trabajo;</w:t>
      </w:r>
    </w:p>
    <w:p w14:paraId="29951DD4" w14:textId="77777777" w:rsidR="00C870BD" w:rsidRPr="00CB46CB" w:rsidRDefault="00C870BD" w:rsidP="00EC51C9">
      <w:pPr>
        <w:pStyle w:val="Prrafodelista"/>
        <w:ind w:left="1418" w:hanging="851"/>
        <w:rPr>
          <w:rFonts w:ascii="Verdana" w:hAnsi="Verdana"/>
          <w:sz w:val="20"/>
          <w:lang w:val="es-MX"/>
        </w:rPr>
      </w:pPr>
    </w:p>
    <w:p w14:paraId="58A60B28"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Vigilar el establecimiento, operación y mantenimiento del escalafón de los trabajadores al servicio del Poder Ejecutivo del Estado;</w:t>
      </w:r>
    </w:p>
    <w:p w14:paraId="7506DFC2" w14:textId="77777777" w:rsidR="00C870BD" w:rsidRPr="00CB46CB" w:rsidRDefault="00C870BD" w:rsidP="00EC51C9">
      <w:pPr>
        <w:pStyle w:val="Prrafodelista"/>
        <w:ind w:left="1418" w:hanging="851"/>
        <w:rPr>
          <w:rFonts w:ascii="Verdana" w:hAnsi="Verdana"/>
          <w:sz w:val="20"/>
          <w:lang w:val="es-MX"/>
        </w:rPr>
      </w:pPr>
    </w:p>
    <w:p w14:paraId="23C31AB3"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Normar la selección y contratación del personal del Poder Ejecutivo del Estado;</w:t>
      </w:r>
    </w:p>
    <w:p w14:paraId="0EE41D5F" w14:textId="77777777" w:rsidR="00C870BD" w:rsidRPr="00CB46CB" w:rsidRDefault="00C870BD" w:rsidP="00EC51C9">
      <w:pPr>
        <w:pStyle w:val="Prrafodelista"/>
        <w:ind w:left="1418" w:hanging="851"/>
        <w:rPr>
          <w:rFonts w:ascii="Verdana" w:hAnsi="Verdana"/>
          <w:sz w:val="20"/>
          <w:lang w:val="es-MX"/>
        </w:rPr>
      </w:pPr>
    </w:p>
    <w:p w14:paraId="60477EE8" w14:textId="77777777" w:rsidR="00C870B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sz w:val="20"/>
          <w:lang w:val="es-MX"/>
        </w:rPr>
        <w:t>Tramitar los nombramientos, renuncias y licencias de los servidores públicos de las dependencias y entidades del Poder Ejecutivo del Estado;</w:t>
      </w:r>
    </w:p>
    <w:p w14:paraId="31DC695E" w14:textId="77777777" w:rsidR="00C870BD" w:rsidRPr="00CB46CB" w:rsidRDefault="00C870BD" w:rsidP="00EC51C9">
      <w:pPr>
        <w:pStyle w:val="Prrafodelista"/>
        <w:ind w:left="1418" w:hanging="851"/>
        <w:rPr>
          <w:rFonts w:ascii="Verdana" w:hAnsi="Verdana" w:cs="Arial"/>
          <w:sz w:val="20"/>
          <w:szCs w:val="20"/>
          <w:lang w:val="es-MX"/>
        </w:rPr>
      </w:pPr>
    </w:p>
    <w:p w14:paraId="6FC301E1" w14:textId="77777777" w:rsidR="00880B5D" w:rsidRPr="00CB46CB" w:rsidRDefault="00880B5D" w:rsidP="009A20F3">
      <w:pPr>
        <w:pStyle w:val="Prrafodelista"/>
        <w:numPr>
          <w:ilvl w:val="0"/>
          <w:numId w:val="17"/>
        </w:numPr>
        <w:ind w:left="1418" w:hanging="851"/>
        <w:jc w:val="both"/>
        <w:rPr>
          <w:rFonts w:ascii="Verdana" w:hAnsi="Verdana"/>
          <w:sz w:val="20"/>
          <w:lang w:val="es-MX"/>
        </w:rPr>
      </w:pPr>
      <w:r w:rsidRPr="00CB46CB">
        <w:rPr>
          <w:rFonts w:ascii="Verdana" w:hAnsi="Verdana" w:cs="Arial"/>
          <w:sz w:val="20"/>
          <w:szCs w:val="20"/>
          <w:lang w:val="es-MX"/>
        </w:rPr>
        <w:t>Revisar y autorizar la suficiencia presupuestal para la modificación de las unidades administrativas que requieran las dependencias y entidades y que impliquen cambios en su estructura orgánica;</w:t>
      </w:r>
    </w:p>
    <w:p w14:paraId="272C0090"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r</w:t>
      </w:r>
      <w:r w:rsidR="00880B5D" w:rsidRPr="00605CE7">
        <w:rPr>
          <w:rFonts w:ascii="Verdana" w:hAnsi="Verdana" w:cs="Arial"/>
          <w:b/>
          <w:color w:val="FF6699"/>
          <w:sz w:val="16"/>
          <w:szCs w:val="16"/>
        </w:rPr>
        <w:t xml:space="preserve">eformado </w:t>
      </w:r>
      <w:r w:rsidR="00A3751E" w:rsidRPr="00605CE7">
        <w:rPr>
          <w:rFonts w:ascii="Verdana" w:hAnsi="Verdana" w:cs="Arial"/>
          <w:b/>
          <w:color w:val="FF6699"/>
          <w:sz w:val="16"/>
          <w:szCs w:val="16"/>
        </w:rPr>
        <w:t>P.O. 18-09-2012</w:t>
      </w:r>
    </w:p>
    <w:p w14:paraId="5E1E5679" w14:textId="77777777" w:rsidR="00880B5D" w:rsidRPr="00CB46CB" w:rsidRDefault="00880B5D" w:rsidP="00EC51C9">
      <w:pPr>
        <w:ind w:left="1418" w:hanging="851"/>
        <w:jc w:val="both"/>
        <w:rPr>
          <w:rFonts w:ascii="Verdana" w:hAnsi="Verdana"/>
          <w:sz w:val="20"/>
          <w:lang w:val="es-MX"/>
        </w:rPr>
      </w:pPr>
    </w:p>
    <w:p w14:paraId="4CE848B5" w14:textId="77777777" w:rsidR="00880B5D" w:rsidRPr="00CB46CB" w:rsidRDefault="00880B5D" w:rsidP="009A20F3">
      <w:pPr>
        <w:pStyle w:val="Prrafodelista"/>
        <w:numPr>
          <w:ilvl w:val="0"/>
          <w:numId w:val="17"/>
        </w:numPr>
        <w:tabs>
          <w:tab w:val="left" w:pos="426"/>
        </w:tabs>
        <w:ind w:left="1418" w:hanging="851"/>
        <w:jc w:val="both"/>
        <w:rPr>
          <w:rFonts w:ascii="Verdana" w:hAnsi="Verdana" w:cs="Arial"/>
          <w:sz w:val="20"/>
          <w:szCs w:val="20"/>
          <w:lang w:val="es-MX"/>
        </w:rPr>
      </w:pPr>
      <w:r w:rsidRPr="00CB46CB">
        <w:rPr>
          <w:rFonts w:ascii="Verdana" w:hAnsi="Verdana" w:cs="Arial"/>
          <w:sz w:val="20"/>
          <w:szCs w:val="20"/>
          <w:lang w:val="es-MX"/>
        </w:rPr>
        <w:t>Establecer anualmente el Calendario Oficial que regirá en la Administración Pública Estatal;</w:t>
      </w:r>
    </w:p>
    <w:p w14:paraId="063A1F0D" w14:textId="77777777" w:rsidR="00880B5D" w:rsidRPr="00605CE7" w:rsidRDefault="00C870BD" w:rsidP="00EC51C9">
      <w:pPr>
        <w:pStyle w:val="Sinespaciado1"/>
        <w:ind w:left="1418" w:hanging="851"/>
        <w:jc w:val="right"/>
        <w:rPr>
          <w:rFonts w:ascii="Verdana" w:hAnsi="Verdana" w:cs="Arial"/>
          <w:b/>
          <w:color w:val="FF6699"/>
          <w:sz w:val="16"/>
          <w:szCs w:val="16"/>
        </w:rPr>
      </w:pPr>
      <w:r w:rsidRPr="00605CE7">
        <w:rPr>
          <w:rFonts w:ascii="Verdana" w:hAnsi="Verdana" w:cs="Arial"/>
          <w:b/>
          <w:color w:val="FF6699"/>
          <w:sz w:val="16"/>
          <w:szCs w:val="16"/>
        </w:rPr>
        <w:t>Inciso adicionado</w:t>
      </w:r>
      <w:r w:rsidR="00A3751E" w:rsidRPr="00605CE7">
        <w:rPr>
          <w:rFonts w:ascii="Verdana" w:hAnsi="Verdana" w:cs="Arial"/>
          <w:b/>
          <w:color w:val="FF6699"/>
          <w:sz w:val="16"/>
          <w:szCs w:val="16"/>
        </w:rPr>
        <w:t xml:space="preserve"> P.O. 18-09-2012</w:t>
      </w:r>
    </w:p>
    <w:p w14:paraId="7EC5DA49" w14:textId="77777777" w:rsidR="00880B5D" w:rsidRPr="00CB46CB" w:rsidRDefault="00880B5D" w:rsidP="00EC51C9">
      <w:pPr>
        <w:ind w:left="1418" w:hanging="851"/>
        <w:jc w:val="both"/>
        <w:rPr>
          <w:rFonts w:ascii="Verdana" w:hAnsi="Verdana" w:cs="Arial"/>
          <w:sz w:val="20"/>
          <w:szCs w:val="20"/>
          <w:lang w:val="es-MX"/>
        </w:rPr>
      </w:pPr>
    </w:p>
    <w:p w14:paraId="075414F0" w14:textId="77777777" w:rsidR="00880B5D" w:rsidRPr="00CB46CB" w:rsidRDefault="00880B5D" w:rsidP="009A20F3">
      <w:pPr>
        <w:pStyle w:val="Prrafodelista"/>
        <w:numPr>
          <w:ilvl w:val="0"/>
          <w:numId w:val="17"/>
        </w:numPr>
        <w:tabs>
          <w:tab w:val="left" w:pos="426"/>
        </w:tabs>
        <w:ind w:left="1418" w:hanging="851"/>
        <w:jc w:val="both"/>
        <w:rPr>
          <w:rFonts w:ascii="Verdana" w:hAnsi="Verdana" w:cs="Arial"/>
          <w:sz w:val="20"/>
          <w:szCs w:val="20"/>
          <w:lang w:val="es-MX"/>
        </w:rPr>
      </w:pPr>
      <w:r w:rsidRPr="00CB46CB">
        <w:rPr>
          <w:rFonts w:ascii="Verdana" w:hAnsi="Verdana" w:cs="Arial"/>
          <w:sz w:val="20"/>
          <w:szCs w:val="20"/>
          <w:lang w:val="es-MX"/>
        </w:rPr>
        <w:t>Emitir disposiciones generales para el otorgamiento de prestaciones a los servidores públicos de la Administración Pública Estatal conforme a la Ley del Trabajo de los Servidores Públicos al Servicio del Estado y de los Municipios;</w:t>
      </w:r>
    </w:p>
    <w:p w14:paraId="3FB3FCC0" w14:textId="77777777" w:rsidR="00880B5D" w:rsidRPr="00605CE7" w:rsidRDefault="00880B5D" w:rsidP="00605CE7">
      <w:pPr>
        <w:pStyle w:val="Sinespaciado1"/>
        <w:ind w:left="360" w:hanging="709"/>
        <w:jc w:val="right"/>
        <w:rPr>
          <w:rFonts w:ascii="Verdana" w:hAnsi="Verdana" w:cs="Arial"/>
          <w:b/>
          <w:color w:val="FF6699"/>
          <w:sz w:val="16"/>
          <w:szCs w:val="16"/>
        </w:rPr>
      </w:pPr>
      <w:r w:rsidRPr="00605CE7">
        <w:rPr>
          <w:rFonts w:ascii="Verdana" w:hAnsi="Verdana" w:cs="Arial"/>
          <w:b/>
          <w:color w:val="FF6699"/>
          <w:sz w:val="16"/>
          <w:szCs w:val="16"/>
        </w:rPr>
        <w:t xml:space="preserve">Inciso adicionado </w:t>
      </w:r>
      <w:r w:rsidR="00A3751E" w:rsidRPr="00605CE7">
        <w:rPr>
          <w:rFonts w:ascii="Verdana" w:hAnsi="Verdana" w:cs="Arial"/>
          <w:b/>
          <w:color w:val="FF6699"/>
          <w:sz w:val="16"/>
          <w:szCs w:val="16"/>
        </w:rPr>
        <w:t>P.O. 18-09-2012</w:t>
      </w:r>
    </w:p>
    <w:p w14:paraId="76F4291D" w14:textId="77777777" w:rsidR="00880B5D" w:rsidRPr="00CB46CB" w:rsidRDefault="00880B5D" w:rsidP="00424787">
      <w:pPr>
        <w:jc w:val="both"/>
        <w:rPr>
          <w:rFonts w:ascii="Verdana" w:hAnsi="Verdana"/>
          <w:sz w:val="20"/>
          <w:lang w:val="es-MX"/>
        </w:rPr>
      </w:pPr>
    </w:p>
    <w:p w14:paraId="0FDA35CC" w14:textId="77777777" w:rsidR="00880B5D" w:rsidRPr="00CB46CB" w:rsidRDefault="000C1C8C" w:rsidP="009A20F3">
      <w:pPr>
        <w:pStyle w:val="Prrafodelista"/>
        <w:numPr>
          <w:ilvl w:val="0"/>
          <w:numId w:val="13"/>
        </w:numPr>
        <w:ind w:left="709"/>
        <w:jc w:val="both"/>
        <w:rPr>
          <w:rFonts w:ascii="Verdana" w:hAnsi="Verdana"/>
          <w:sz w:val="20"/>
          <w:lang w:val="es-MX"/>
        </w:rPr>
      </w:pPr>
      <w:r w:rsidRPr="00CB46CB">
        <w:rPr>
          <w:rFonts w:ascii="Verdana" w:hAnsi="Verdana"/>
          <w:sz w:val="20"/>
          <w:szCs w:val="20"/>
          <w:lang w:val="es-MX"/>
        </w:rPr>
        <w:t>En materia de archivos e información</w:t>
      </w:r>
      <w:r w:rsidR="00880B5D" w:rsidRPr="00CB46CB">
        <w:rPr>
          <w:rFonts w:ascii="Verdana" w:hAnsi="Verdana"/>
          <w:sz w:val="20"/>
          <w:lang w:val="es-MX"/>
        </w:rPr>
        <w:t>:</w:t>
      </w:r>
    </w:p>
    <w:p w14:paraId="414E9B1E" w14:textId="77777777" w:rsidR="00967FFE" w:rsidRPr="00682172" w:rsidRDefault="00967FFE" w:rsidP="00102AE8">
      <w:pPr>
        <w:pStyle w:val="Sinespaciado1"/>
        <w:ind w:left="360" w:hanging="709"/>
        <w:jc w:val="right"/>
        <w:rPr>
          <w:rFonts w:ascii="Verdana" w:hAnsi="Verdana"/>
          <w:b/>
          <w:color w:val="D99594"/>
          <w:sz w:val="16"/>
          <w:szCs w:val="16"/>
        </w:rPr>
      </w:pPr>
      <w:r w:rsidRPr="00102AE8">
        <w:rPr>
          <w:rFonts w:ascii="Verdana" w:hAnsi="Verdana" w:cs="Arial"/>
          <w:b/>
          <w:color w:val="FF6699"/>
          <w:sz w:val="16"/>
          <w:szCs w:val="16"/>
        </w:rPr>
        <w:t>Párrafo reformado P.O. 13-03-2015</w:t>
      </w:r>
    </w:p>
    <w:p w14:paraId="7FA196BA" w14:textId="77777777" w:rsidR="00880B5D" w:rsidRPr="00CB46CB" w:rsidRDefault="00880B5D" w:rsidP="00424787">
      <w:pPr>
        <w:jc w:val="both"/>
        <w:rPr>
          <w:rFonts w:ascii="Verdana" w:hAnsi="Verdana"/>
          <w:sz w:val="20"/>
          <w:lang w:val="es-MX"/>
        </w:rPr>
      </w:pPr>
    </w:p>
    <w:p w14:paraId="75204CB0" w14:textId="77777777" w:rsidR="00880B5D" w:rsidRPr="00CB46CB" w:rsidRDefault="00880B5D" w:rsidP="009A20F3">
      <w:pPr>
        <w:pStyle w:val="Prrafodelista"/>
        <w:numPr>
          <w:ilvl w:val="0"/>
          <w:numId w:val="18"/>
        </w:numPr>
        <w:ind w:left="1418" w:hanging="851"/>
        <w:jc w:val="both"/>
        <w:rPr>
          <w:rFonts w:ascii="Verdana" w:hAnsi="Verdana"/>
          <w:sz w:val="20"/>
          <w:lang w:val="es-MX"/>
        </w:rPr>
      </w:pPr>
      <w:r w:rsidRPr="00CB46CB">
        <w:rPr>
          <w:rFonts w:ascii="Verdana" w:hAnsi="Verdana"/>
          <w:sz w:val="20"/>
          <w:lang w:val="es-MX"/>
        </w:rPr>
        <w:t>Fijar los lineamientos e integrar la documentación que sirvan de base para la elaboración del informe anual que debe rendir el Gobernador ante el Congreso del Estado, en coordinación con las demás dependencias y entidades del Poder Ejecutivo y, en particular, con el despacho del Gobernador del Estado;</w:t>
      </w:r>
    </w:p>
    <w:p w14:paraId="732AE429" w14:textId="77777777" w:rsidR="00880B5D" w:rsidRPr="00CB46CB" w:rsidRDefault="00880B5D" w:rsidP="00EC51C9">
      <w:pPr>
        <w:ind w:left="1418" w:hanging="851"/>
        <w:jc w:val="both"/>
        <w:rPr>
          <w:rFonts w:ascii="Verdana" w:hAnsi="Verdana"/>
          <w:sz w:val="20"/>
          <w:lang w:val="es-MX"/>
        </w:rPr>
      </w:pPr>
    </w:p>
    <w:p w14:paraId="4F7FEC35" w14:textId="77777777" w:rsidR="00880B5D" w:rsidRPr="00CB46CB" w:rsidRDefault="00880B5D" w:rsidP="009A20F3">
      <w:pPr>
        <w:pStyle w:val="Prrafodelista"/>
        <w:numPr>
          <w:ilvl w:val="0"/>
          <w:numId w:val="18"/>
        </w:numPr>
        <w:ind w:left="1418" w:hanging="851"/>
        <w:jc w:val="both"/>
        <w:rPr>
          <w:rFonts w:ascii="Verdana" w:hAnsi="Verdana" w:cs="Arial"/>
          <w:sz w:val="20"/>
          <w:szCs w:val="20"/>
          <w:lang w:val="es-MX"/>
        </w:rPr>
      </w:pPr>
      <w:r w:rsidRPr="00CB46CB">
        <w:rPr>
          <w:rFonts w:ascii="Verdana" w:hAnsi="Verdana" w:cs="Arial"/>
          <w:sz w:val="20"/>
          <w:szCs w:val="20"/>
          <w:lang w:val="es-MX"/>
        </w:rPr>
        <w:t>Normar y coordinar los servicios de informática de la Administración Pública Estatal;</w:t>
      </w:r>
    </w:p>
    <w:p w14:paraId="79959C12" w14:textId="77777777" w:rsidR="00880B5D" w:rsidRPr="00102AE8" w:rsidRDefault="006A5016"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A3751E" w:rsidRPr="00102AE8">
        <w:rPr>
          <w:rFonts w:ascii="Verdana" w:hAnsi="Verdana" w:cs="Arial"/>
          <w:b/>
          <w:color w:val="FF6699"/>
          <w:sz w:val="16"/>
          <w:szCs w:val="16"/>
        </w:rPr>
        <w:t xml:space="preserve"> P.O. 18-09-2012</w:t>
      </w:r>
    </w:p>
    <w:p w14:paraId="7B91512D" w14:textId="77777777" w:rsidR="00880B5D" w:rsidRPr="00CB46CB" w:rsidRDefault="00880B5D" w:rsidP="00EC51C9">
      <w:pPr>
        <w:ind w:left="1418" w:hanging="851"/>
        <w:jc w:val="both"/>
        <w:rPr>
          <w:rFonts w:ascii="Verdana" w:hAnsi="Verdana"/>
          <w:sz w:val="20"/>
          <w:lang w:val="es-MX"/>
        </w:rPr>
      </w:pPr>
    </w:p>
    <w:p w14:paraId="10E42842" w14:textId="77777777" w:rsidR="00880B5D" w:rsidRPr="00CB46CB" w:rsidRDefault="00880B5D" w:rsidP="009A20F3">
      <w:pPr>
        <w:pStyle w:val="Prrafodelista"/>
        <w:numPr>
          <w:ilvl w:val="0"/>
          <w:numId w:val="18"/>
        </w:numPr>
        <w:ind w:left="1418" w:hanging="851"/>
        <w:jc w:val="both"/>
        <w:rPr>
          <w:rFonts w:ascii="Verdana" w:hAnsi="Verdana"/>
          <w:sz w:val="20"/>
          <w:lang w:val="es-MX"/>
        </w:rPr>
      </w:pPr>
      <w:r w:rsidRPr="00CB46CB">
        <w:rPr>
          <w:rFonts w:ascii="Verdana" w:hAnsi="Verdana"/>
          <w:sz w:val="20"/>
          <w:lang w:val="es-MX"/>
        </w:rPr>
        <w:t>Establecer planes, programas y estrategias para coordinar las operaciones de la Administración Pública Estatal en materia de servicios de tecnología de información, desarrollando y manteniendo una infraestructura de informática que facilite la comunicación y operación eficien</w:t>
      </w:r>
      <w:r w:rsidR="00655F1B" w:rsidRPr="00CB46CB">
        <w:rPr>
          <w:rFonts w:ascii="Verdana" w:hAnsi="Verdana"/>
          <w:sz w:val="20"/>
          <w:lang w:val="es-MX"/>
        </w:rPr>
        <w:t xml:space="preserve">te de los sistemas y procesos; </w:t>
      </w:r>
    </w:p>
    <w:p w14:paraId="1BE917AA" w14:textId="77777777" w:rsidR="00655F1B" w:rsidRPr="00CB46CB" w:rsidRDefault="00655F1B" w:rsidP="00EC51C9">
      <w:pPr>
        <w:ind w:left="1418" w:hanging="851"/>
        <w:jc w:val="both"/>
        <w:rPr>
          <w:rFonts w:ascii="Verdana" w:hAnsi="Verdana"/>
          <w:sz w:val="20"/>
          <w:lang w:val="es-MX"/>
        </w:rPr>
      </w:pPr>
    </w:p>
    <w:p w14:paraId="583D8443" w14:textId="77777777" w:rsidR="00655F1B" w:rsidRPr="00CB46CB" w:rsidRDefault="005A7A4D" w:rsidP="009A20F3">
      <w:pPr>
        <w:pStyle w:val="Prrafodelista"/>
        <w:numPr>
          <w:ilvl w:val="0"/>
          <w:numId w:val="18"/>
        </w:numPr>
        <w:ind w:left="1418" w:hanging="851"/>
        <w:jc w:val="both"/>
        <w:rPr>
          <w:rFonts w:ascii="Verdana" w:hAnsi="Verdana"/>
          <w:sz w:val="20"/>
          <w:lang w:val="es-MX"/>
        </w:rPr>
      </w:pPr>
      <w:r w:rsidRPr="00CB46CB">
        <w:rPr>
          <w:rFonts w:ascii="Verdana" w:hAnsi="Verdana"/>
          <w:sz w:val="20"/>
          <w:szCs w:val="20"/>
          <w:lang w:val="es-MX"/>
        </w:rPr>
        <w:t xml:space="preserve">Derogado. </w:t>
      </w:r>
    </w:p>
    <w:p w14:paraId="4B07DE53" w14:textId="77777777" w:rsidR="00655F1B" w:rsidRPr="00102AE8" w:rsidRDefault="00C870B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w:t>
      </w:r>
      <w:r w:rsidR="005A7A4D" w:rsidRPr="00102AE8">
        <w:rPr>
          <w:rFonts w:ascii="Verdana" w:hAnsi="Verdana" w:cs="Arial"/>
          <w:b/>
          <w:color w:val="FF6699"/>
          <w:sz w:val="16"/>
          <w:szCs w:val="16"/>
        </w:rPr>
        <w:t>ciso derogado</w:t>
      </w:r>
      <w:r w:rsidRPr="00102AE8">
        <w:rPr>
          <w:rFonts w:ascii="Verdana" w:hAnsi="Verdana" w:cs="Arial"/>
          <w:b/>
          <w:color w:val="FF6699"/>
          <w:sz w:val="16"/>
          <w:szCs w:val="16"/>
        </w:rPr>
        <w:t xml:space="preserve"> </w:t>
      </w:r>
      <w:r w:rsidR="0009748B" w:rsidRPr="00102AE8">
        <w:rPr>
          <w:rFonts w:ascii="Verdana" w:hAnsi="Verdana" w:cs="Arial"/>
          <w:b/>
          <w:color w:val="FF6699"/>
          <w:sz w:val="16"/>
          <w:szCs w:val="16"/>
        </w:rPr>
        <w:t xml:space="preserve">P.O. </w:t>
      </w:r>
      <w:r w:rsidR="005A7A4D" w:rsidRPr="00102AE8">
        <w:rPr>
          <w:rFonts w:ascii="Verdana" w:hAnsi="Verdana" w:cs="Arial"/>
          <w:b/>
          <w:color w:val="FF6699"/>
          <w:sz w:val="16"/>
          <w:szCs w:val="16"/>
        </w:rPr>
        <w:t>29-12</w:t>
      </w:r>
      <w:r w:rsidRPr="00102AE8">
        <w:rPr>
          <w:rFonts w:ascii="Verdana" w:hAnsi="Verdana" w:cs="Arial"/>
          <w:b/>
          <w:color w:val="FF6699"/>
          <w:sz w:val="16"/>
          <w:szCs w:val="16"/>
        </w:rPr>
        <w:t>-</w:t>
      </w:r>
      <w:r w:rsidR="0009748B" w:rsidRPr="00102AE8">
        <w:rPr>
          <w:rFonts w:ascii="Verdana" w:hAnsi="Verdana" w:cs="Arial"/>
          <w:b/>
          <w:color w:val="FF6699"/>
          <w:sz w:val="16"/>
          <w:szCs w:val="16"/>
        </w:rPr>
        <w:t>2015</w:t>
      </w:r>
    </w:p>
    <w:p w14:paraId="07E8E3C8" w14:textId="77777777" w:rsidR="00967FFE" w:rsidRPr="00CB46CB" w:rsidRDefault="00967FFE" w:rsidP="00424787">
      <w:pPr>
        <w:jc w:val="right"/>
        <w:rPr>
          <w:rFonts w:ascii="Verdana" w:hAnsi="Verdana"/>
          <w:b/>
          <w:color w:val="CC0066"/>
          <w:sz w:val="16"/>
          <w:szCs w:val="16"/>
          <w:lang w:val="es-MX"/>
        </w:rPr>
      </w:pPr>
    </w:p>
    <w:p w14:paraId="0C772A07" w14:textId="77777777" w:rsidR="00880B5D" w:rsidRPr="00CB46CB" w:rsidRDefault="00880B5D" w:rsidP="009A20F3">
      <w:pPr>
        <w:pStyle w:val="Prrafodelista"/>
        <w:numPr>
          <w:ilvl w:val="0"/>
          <w:numId w:val="13"/>
        </w:numPr>
        <w:ind w:left="709" w:hanging="709"/>
        <w:jc w:val="both"/>
        <w:rPr>
          <w:rFonts w:ascii="Verdana" w:hAnsi="Verdana" w:cs="Arial"/>
          <w:sz w:val="20"/>
          <w:szCs w:val="20"/>
          <w:lang w:val="es-MX"/>
        </w:rPr>
      </w:pPr>
      <w:r w:rsidRPr="00CB46CB">
        <w:rPr>
          <w:rFonts w:ascii="Verdana" w:hAnsi="Verdana" w:cs="Arial"/>
          <w:sz w:val="20"/>
          <w:szCs w:val="20"/>
          <w:lang w:val="es-MX"/>
        </w:rPr>
        <w:t>En materia de inversión y proyectos:</w:t>
      </w:r>
    </w:p>
    <w:p w14:paraId="52941520" w14:textId="77777777" w:rsidR="002650B9" w:rsidRPr="00CB46CB" w:rsidRDefault="002650B9" w:rsidP="00424787">
      <w:pPr>
        <w:pStyle w:val="Prrafodelista"/>
        <w:tabs>
          <w:tab w:val="left" w:pos="284"/>
          <w:tab w:val="left" w:pos="993"/>
          <w:tab w:val="left" w:pos="1276"/>
        </w:tabs>
        <w:spacing w:before="120"/>
        <w:ind w:left="851"/>
        <w:jc w:val="both"/>
        <w:rPr>
          <w:rFonts w:ascii="Verdana" w:hAnsi="Verdana" w:cs="Arial"/>
          <w:bCs/>
          <w:sz w:val="20"/>
          <w:szCs w:val="20"/>
          <w:lang w:val="es-MX"/>
        </w:rPr>
      </w:pPr>
    </w:p>
    <w:p w14:paraId="15FB4A83" w14:textId="77777777" w:rsidR="00655F1B" w:rsidRPr="00CB46CB" w:rsidRDefault="00880B5D" w:rsidP="00EC51C9">
      <w:pPr>
        <w:pStyle w:val="Prrafodelista"/>
        <w:numPr>
          <w:ilvl w:val="0"/>
          <w:numId w:val="2"/>
        </w:numPr>
        <w:tabs>
          <w:tab w:val="clear" w:pos="3905"/>
        </w:tabs>
        <w:spacing w:before="120"/>
        <w:ind w:left="1418" w:hanging="851"/>
        <w:jc w:val="both"/>
        <w:rPr>
          <w:rFonts w:ascii="Verdana" w:hAnsi="Verdana" w:cs="Arial"/>
          <w:bCs/>
          <w:sz w:val="20"/>
          <w:szCs w:val="20"/>
          <w:lang w:val="es-MX"/>
        </w:rPr>
      </w:pPr>
      <w:r w:rsidRPr="00CB46CB">
        <w:rPr>
          <w:rFonts w:ascii="Verdana" w:hAnsi="Verdana" w:cs="Arial"/>
          <w:bCs/>
          <w:sz w:val="20"/>
          <w:szCs w:val="20"/>
          <w:lang w:val="es-MX"/>
        </w:rPr>
        <w:t xml:space="preserve">Integrar y administrar la cartera de programas y proyectos de inversión conforme a las prioridades señaladas en los planes y programas estatales, sin perjuicio de las atribuciones que corresponden a las Coordinadoras de Eje o Sector; </w:t>
      </w:r>
    </w:p>
    <w:p w14:paraId="64664DEB" w14:textId="77777777" w:rsidR="00C870BD" w:rsidRPr="00CB46CB" w:rsidRDefault="00C870BD" w:rsidP="00EC51C9">
      <w:pPr>
        <w:pStyle w:val="Prrafodelista"/>
        <w:spacing w:before="120"/>
        <w:ind w:left="1418" w:hanging="851"/>
        <w:jc w:val="both"/>
        <w:rPr>
          <w:rFonts w:ascii="Verdana" w:hAnsi="Verdana" w:cs="Arial"/>
          <w:bCs/>
          <w:sz w:val="20"/>
          <w:szCs w:val="20"/>
          <w:lang w:val="es-MX"/>
        </w:rPr>
      </w:pPr>
    </w:p>
    <w:p w14:paraId="43C81167"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Proponer al Ejecutivo aquellos proyectos que deberán considerarse como prioritarios para su seguimiento y establecer, conjuntamente con los titulares de las dependencias y entidades del Poder Ejecutivo, los objetivos, el alcance y los cronogramas de trabajo de dichos proyectos;</w:t>
      </w:r>
    </w:p>
    <w:p w14:paraId="6D507EDF" w14:textId="77777777" w:rsidR="00357448" w:rsidRPr="00CB46CB" w:rsidRDefault="00357448" w:rsidP="00EC51C9">
      <w:pPr>
        <w:pStyle w:val="Prrafodelista"/>
        <w:ind w:left="1418" w:hanging="851"/>
        <w:rPr>
          <w:rFonts w:ascii="Verdana" w:hAnsi="Verdana" w:cs="Arial"/>
          <w:sz w:val="20"/>
          <w:szCs w:val="20"/>
          <w:lang w:val="es-MX"/>
        </w:rPr>
      </w:pPr>
    </w:p>
    <w:p w14:paraId="442024C7"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Emitir los lineamientos para la formulación y preparación de proyectos de ejecución estatal y regional, así como a</w:t>
      </w:r>
      <w:r w:rsidRPr="00CB46CB">
        <w:rPr>
          <w:rFonts w:ascii="Verdana" w:hAnsi="Verdana" w:cs="Arial"/>
          <w:bCs/>
          <w:sz w:val="20"/>
          <w:szCs w:val="20"/>
          <w:lang w:val="es-MX"/>
        </w:rPr>
        <w:t>poyar a los titulares de las dependencias y entidades del Ejecutivo en la contratación de los consultores y asesores;</w:t>
      </w:r>
    </w:p>
    <w:p w14:paraId="202FB233" w14:textId="77777777" w:rsidR="00357448" w:rsidRPr="00CB46CB" w:rsidRDefault="00357448" w:rsidP="00EC51C9">
      <w:pPr>
        <w:pStyle w:val="Prrafodelista"/>
        <w:ind w:left="1418" w:hanging="851"/>
        <w:rPr>
          <w:rFonts w:ascii="Verdana" w:hAnsi="Verdana" w:cs="Arial"/>
          <w:bCs/>
          <w:sz w:val="20"/>
          <w:szCs w:val="20"/>
          <w:lang w:val="es-MX"/>
        </w:rPr>
      </w:pPr>
    </w:p>
    <w:p w14:paraId="60D40214"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Analizar, proponer y promover, en coordinación con las instancias competentes, modalidades de financiamiento alternativo para programas y proyectos de inversión, con la participación de los sectores público, privado y social;</w:t>
      </w:r>
    </w:p>
    <w:p w14:paraId="406091E8" w14:textId="77777777" w:rsidR="00357448" w:rsidRPr="00CB46CB" w:rsidRDefault="00357448" w:rsidP="00EC51C9">
      <w:pPr>
        <w:pStyle w:val="Prrafodelista"/>
        <w:ind w:left="1418" w:hanging="851"/>
        <w:rPr>
          <w:rFonts w:ascii="Verdana" w:hAnsi="Verdana" w:cs="Arial"/>
          <w:bCs/>
          <w:sz w:val="20"/>
          <w:szCs w:val="20"/>
          <w:lang w:val="es-MX"/>
        </w:rPr>
      </w:pPr>
    </w:p>
    <w:p w14:paraId="53CA468C"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bCs/>
          <w:sz w:val="20"/>
          <w:szCs w:val="20"/>
          <w:lang w:val="es-MX"/>
        </w:rPr>
        <w:t>Coordinar los grupos de trabajo y análisis que en materia de inversión constituya el Ejecutivo del Estado;</w:t>
      </w:r>
    </w:p>
    <w:p w14:paraId="12015DD3" w14:textId="77777777" w:rsidR="00357448" w:rsidRPr="00CB46CB" w:rsidRDefault="00357448" w:rsidP="00EC51C9">
      <w:pPr>
        <w:pStyle w:val="Prrafodelista"/>
        <w:ind w:left="1418" w:hanging="851"/>
        <w:rPr>
          <w:rFonts w:ascii="Verdana" w:hAnsi="Verdana" w:cs="Arial"/>
          <w:sz w:val="20"/>
          <w:szCs w:val="20"/>
          <w:lang w:val="es-MX"/>
        </w:rPr>
      </w:pPr>
    </w:p>
    <w:p w14:paraId="59792FE2"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Encabezar las gestiones ante la Federación de recursos y proyectos que el Gobernador determine y dar seguimiento a la agenda de gestiones que las dependencias y entidades estatales llevan con la Federación y los municipios;</w:t>
      </w:r>
    </w:p>
    <w:p w14:paraId="192ECED7" w14:textId="77777777" w:rsidR="00357448" w:rsidRPr="00CB46CB" w:rsidRDefault="00357448" w:rsidP="00EC51C9">
      <w:pPr>
        <w:pStyle w:val="Prrafodelista"/>
        <w:ind w:left="1418" w:hanging="851"/>
        <w:rPr>
          <w:rFonts w:ascii="Verdana" w:hAnsi="Verdana" w:cs="Arial"/>
          <w:sz w:val="20"/>
          <w:szCs w:val="20"/>
          <w:lang w:val="es-MX"/>
        </w:rPr>
      </w:pPr>
    </w:p>
    <w:p w14:paraId="33C1CA80"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Coordinar el proceso de evaluación socioeconómica de proyectos del Estado para dictaminar la viabilidad de los proyectos presentados por las dependencias y entidades del Ejecutivo Estatal;</w:t>
      </w:r>
    </w:p>
    <w:p w14:paraId="2C82536A" w14:textId="77777777" w:rsidR="00357448" w:rsidRPr="00CB46CB" w:rsidRDefault="00357448" w:rsidP="00EC51C9">
      <w:pPr>
        <w:pStyle w:val="Prrafodelista"/>
        <w:ind w:left="1418" w:hanging="851"/>
        <w:rPr>
          <w:rFonts w:ascii="Verdana" w:hAnsi="Verdana" w:cs="Arial"/>
          <w:sz w:val="20"/>
          <w:szCs w:val="20"/>
          <w:lang w:val="es-MX"/>
        </w:rPr>
      </w:pPr>
    </w:p>
    <w:p w14:paraId="1EC6C4DA" w14:textId="77777777" w:rsidR="00357448"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Promover esquemas de capacitación que permitan mejores prácticas en la formulación y ejecución de proyectos; y</w:t>
      </w:r>
    </w:p>
    <w:p w14:paraId="4A7AB3A4" w14:textId="77777777" w:rsidR="00357448" w:rsidRPr="00CB46CB" w:rsidRDefault="00357448" w:rsidP="00EC51C9">
      <w:pPr>
        <w:pStyle w:val="Prrafodelista"/>
        <w:ind w:left="1418" w:hanging="851"/>
        <w:rPr>
          <w:rFonts w:ascii="Verdana" w:hAnsi="Verdana" w:cs="Arial"/>
          <w:sz w:val="20"/>
          <w:szCs w:val="20"/>
          <w:lang w:val="es-MX"/>
        </w:rPr>
      </w:pPr>
    </w:p>
    <w:p w14:paraId="604A6940" w14:textId="77777777" w:rsidR="002650B9" w:rsidRPr="00CB46CB" w:rsidRDefault="00880B5D" w:rsidP="00EC51C9">
      <w:pPr>
        <w:pStyle w:val="Prrafodelista"/>
        <w:numPr>
          <w:ilvl w:val="0"/>
          <w:numId w:val="2"/>
        </w:numPr>
        <w:tabs>
          <w:tab w:val="clear" w:pos="3905"/>
        </w:tabs>
        <w:ind w:left="1418" w:hanging="851"/>
        <w:jc w:val="both"/>
        <w:rPr>
          <w:rFonts w:ascii="Verdana" w:hAnsi="Verdana" w:cs="Arial"/>
          <w:bCs/>
          <w:sz w:val="20"/>
          <w:szCs w:val="20"/>
          <w:lang w:val="es-MX"/>
        </w:rPr>
      </w:pPr>
      <w:r w:rsidRPr="00CB46CB">
        <w:rPr>
          <w:rFonts w:ascii="Verdana" w:hAnsi="Verdana" w:cs="Arial"/>
          <w:sz w:val="20"/>
          <w:szCs w:val="20"/>
          <w:lang w:val="es-MX"/>
        </w:rPr>
        <w:t>Coordinar con la Secretaría de la Transparencia y Rendición de Cuentas y las instancias competentes,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Eje o Sector; y</w:t>
      </w:r>
    </w:p>
    <w:p w14:paraId="21B4B1D1" w14:textId="77777777" w:rsidR="002650B9" w:rsidRPr="00102AE8" w:rsidRDefault="002650B9"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w:t>
      </w:r>
      <w:r w:rsidR="006A5016" w:rsidRPr="00102AE8">
        <w:rPr>
          <w:rFonts w:ascii="Verdana" w:hAnsi="Verdana" w:cs="Arial"/>
          <w:b/>
          <w:color w:val="FF6699"/>
          <w:sz w:val="16"/>
          <w:szCs w:val="16"/>
        </w:rPr>
        <w:t>reformada</w:t>
      </w:r>
      <w:r w:rsidRPr="00102AE8">
        <w:rPr>
          <w:rFonts w:ascii="Verdana" w:hAnsi="Verdana" w:cs="Arial"/>
          <w:b/>
          <w:color w:val="FF6699"/>
          <w:sz w:val="16"/>
          <w:szCs w:val="16"/>
        </w:rPr>
        <w:t xml:space="preserve"> P.O. 18-09-2012</w:t>
      </w:r>
    </w:p>
    <w:p w14:paraId="2C16522E" w14:textId="77777777" w:rsidR="002650B9" w:rsidRPr="00CB46CB" w:rsidRDefault="002650B9" w:rsidP="00424787">
      <w:pPr>
        <w:pStyle w:val="Prrafodelista"/>
        <w:tabs>
          <w:tab w:val="left" w:pos="284"/>
        </w:tabs>
        <w:ind w:left="851"/>
        <w:jc w:val="both"/>
        <w:rPr>
          <w:rFonts w:ascii="Verdana" w:hAnsi="Verdana" w:cs="Arial"/>
          <w:bCs/>
          <w:sz w:val="20"/>
          <w:szCs w:val="20"/>
          <w:lang w:val="es-MX"/>
        </w:rPr>
      </w:pPr>
    </w:p>
    <w:p w14:paraId="6F5B6B7A" w14:textId="77777777" w:rsidR="00880B5D" w:rsidRPr="00CB46CB" w:rsidRDefault="00880B5D" w:rsidP="009A20F3">
      <w:pPr>
        <w:pStyle w:val="Prrafodelista"/>
        <w:numPr>
          <w:ilvl w:val="0"/>
          <w:numId w:val="13"/>
        </w:numPr>
        <w:ind w:left="709"/>
        <w:jc w:val="both"/>
        <w:rPr>
          <w:rFonts w:ascii="Verdana" w:hAnsi="Verdana" w:cs="Arial"/>
          <w:sz w:val="20"/>
          <w:szCs w:val="20"/>
          <w:lang w:val="es-MX"/>
        </w:rPr>
      </w:pPr>
      <w:r w:rsidRPr="00CB46CB">
        <w:rPr>
          <w:rFonts w:ascii="Verdana" w:hAnsi="Verdana" w:cs="Arial"/>
          <w:sz w:val="20"/>
          <w:szCs w:val="20"/>
          <w:lang w:val="es-MX"/>
        </w:rPr>
        <w:t>En materia de programación:</w:t>
      </w:r>
    </w:p>
    <w:p w14:paraId="21370D13" w14:textId="77777777" w:rsidR="0009748B" w:rsidRPr="00CB46CB" w:rsidRDefault="0009748B" w:rsidP="00424787">
      <w:pPr>
        <w:jc w:val="both"/>
        <w:rPr>
          <w:rFonts w:ascii="Verdana" w:hAnsi="Verdana" w:cs="Arial"/>
          <w:sz w:val="20"/>
          <w:szCs w:val="20"/>
          <w:lang w:val="es-MX"/>
        </w:rPr>
      </w:pPr>
    </w:p>
    <w:p w14:paraId="57FD5F27"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lastRenderedPageBreak/>
        <w:t>Coordinar el proceso de integración de la propuesta de inversión de los programas operativos anuales y someterla a la aprobación del Ejecutivo del Estado;</w:t>
      </w:r>
    </w:p>
    <w:p w14:paraId="2E383F6C"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Coordinar el proceso de seguimiento y evaluación de la inversión pública y establecer los lineamientos para ello;</w:t>
      </w:r>
    </w:p>
    <w:p w14:paraId="3EE5ED6C" w14:textId="77777777" w:rsidR="00357448" w:rsidRPr="00CB46CB" w:rsidRDefault="00357448" w:rsidP="00EC51C9">
      <w:pPr>
        <w:pStyle w:val="Prrafodelista"/>
        <w:ind w:left="1418" w:hanging="851"/>
        <w:jc w:val="both"/>
        <w:rPr>
          <w:rFonts w:ascii="Verdana" w:hAnsi="Verdana" w:cs="Arial"/>
          <w:bCs/>
          <w:sz w:val="20"/>
          <w:szCs w:val="20"/>
          <w:lang w:val="es-MX"/>
        </w:rPr>
      </w:pPr>
    </w:p>
    <w:p w14:paraId="15D22440" w14:textId="77777777" w:rsidR="00357448" w:rsidRPr="00F34A26" w:rsidRDefault="002F2ACA" w:rsidP="00EC51C9">
      <w:pPr>
        <w:pStyle w:val="Prrafodelista"/>
        <w:numPr>
          <w:ilvl w:val="0"/>
          <w:numId w:val="3"/>
        </w:numPr>
        <w:tabs>
          <w:tab w:val="clear" w:pos="2136"/>
        </w:tabs>
        <w:ind w:left="1418" w:hanging="851"/>
        <w:jc w:val="both"/>
        <w:rPr>
          <w:rFonts w:ascii="Verdana" w:hAnsi="Verdana" w:cs="Arial"/>
          <w:bCs/>
          <w:sz w:val="20"/>
          <w:szCs w:val="20"/>
          <w:lang w:val="es-MX"/>
        </w:rPr>
      </w:pPr>
      <w:r w:rsidRPr="00F34A26">
        <w:rPr>
          <w:rFonts w:ascii="Verdana" w:eastAsia="Calibri" w:hAnsi="Verdana" w:cs="Arial"/>
          <w:bCs/>
          <w:sz w:val="20"/>
          <w:szCs w:val="22"/>
          <w:lang w:val="es-MX"/>
        </w:rPr>
        <w:t xml:space="preserve">Identificar las propuestas de infraestructura pública contenidas en la propuesta de inversión anual, y remitirlas a la </w:t>
      </w:r>
      <w:r w:rsidRPr="00F34A26">
        <w:rPr>
          <w:rFonts w:ascii="Verdana" w:eastAsia="Calibri" w:hAnsi="Verdana"/>
          <w:sz w:val="20"/>
          <w:szCs w:val="22"/>
          <w:lang w:val="es-MX"/>
        </w:rPr>
        <w:t xml:space="preserve">Secretaría de </w:t>
      </w:r>
      <w:r w:rsidRPr="00F34A26">
        <w:rPr>
          <w:rFonts w:ascii="Verdana" w:hAnsi="Verdana"/>
          <w:sz w:val="20"/>
          <w:szCs w:val="22"/>
          <w:lang w:val="es-MX"/>
        </w:rPr>
        <w:t xml:space="preserve">Infraestructura, Conectividad y Movilidad </w:t>
      </w:r>
      <w:r w:rsidRPr="00F34A26">
        <w:rPr>
          <w:rFonts w:ascii="Verdana" w:eastAsia="Calibri" w:hAnsi="Verdana" w:cs="Arial"/>
          <w:bCs/>
          <w:sz w:val="20"/>
          <w:szCs w:val="22"/>
          <w:lang w:val="es-MX"/>
        </w:rPr>
        <w:t>para su análisis y dictamen;</w:t>
      </w:r>
    </w:p>
    <w:p w14:paraId="39C560D3" w14:textId="77777777" w:rsidR="00357448" w:rsidRDefault="0058791E" w:rsidP="00EC51C9">
      <w:pPr>
        <w:pStyle w:val="Prrafodelista"/>
        <w:ind w:left="1418" w:hanging="851"/>
        <w:jc w:val="right"/>
        <w:rPr>
          <w:rFonts w:ascii="Verdana" w:hAnsi="Verdana" w:cs="Arial"/>
          <w:bCs/>
          <w:sz w:val="20"/>
          <w:szCs w:val="20"/>
          <w:lang w:val="es-MX"/>
        </w:rPr>
      </w:pPr>
      <w:r w:rsidRPr="00F34A26">
        <w:rPr>
          <w:rFonts w:ascii="Verdana" w:hAnsi="Verdana" w:cs="Arial"/>
          <w:b/>
          <w:color w:val="FF6699"/>
          <w:sz w:val="16"/>
          <w:szCs w:val="16"/>
          <w:lang w:val="es-MX"/>
        </w:rPr>
        <w:t>Inciso reformado P.O. 21-09-2018</w:t>
      </w:r>
    </w:p>
    <w:p w14:paraId="6420539F" w14:textId="77777777" w:rsidR="0058791E" w:rsidRPr="00CB46CB" w:rsidRDefault="0058791E" w:rsidP="00EC51C9">
      <w:pPr>
        <w:pStyle w:val="Prrafodelista"/>
        <w:ind w:left="1418" w:hanging="851"/>
        <w:rPr>
          <w:rFonts w:ascii="Verdana" w:hAnsi="Verdana" w:cs="Arial"/>
          <w:bCs/>
          <w:sz w:val="20"/>
          <w:szCs w:val="20"/>
          <w:lang w:val="es-MX"/>
        </w:rPr>
      </w:pPr>
    </w:p>
    <w:p w14:paraId="4734D3DA"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Elaborar la prospectiva de los requerimientos de la inversión estatal;</w:t>
      </w:r>
    </w:p>
    <w:p w14:paraId="50B02AE9" w14:textId="77777777" w:rsidR="00357448" w:rsidRPr="00CB46CB" w:rsidRDefault="00357448" w:rsidP="00EC51C9">
      <w:pPr>
        <w:pStyle w:val="Prrafodelista"/>
        <w:ind w:left="1418" w:hanging="851"/>
        <w:rPr>
          <w:rFonts w:ascii="Verdana" w:hAnsi="Verdana" w:cs="Arial"/>
          <w:bCs/>
          <w:sz w:val="20"/>
          <w:szCs w:val="20"/>
          <w:lang w:val="es-MX"/>
        </w:rPr>
      </w:pPr>
    </w:p>
    <w:p w14:paraId="116B08E2" w14:textId="77777777" w:rsidR="005A7A4D" w:rsidRPr="008144D1"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bCs/>
          <w:sz w:val="20"/>
          <w:szCs w:val="20"/>
          <w:lang w:val="es-MX"/>
        </w:rPr>
        <w:t xml:space="preserve">Coordinar conjuntamente con la Secretaría de Salud, la elaboración y </w:t>
      </w:r>
      <w:r w:rsidRPr="008144D1">
        <w:rPr>
          <w:rFonts w:ascii="Verdana" w:hAnsi="Verdana" w:cs="Arial"/>
          <w:bCs/>
          <w:sz w:val="20"/>
          <w:szCs w:val="20"/>
          <w:lang w:val="es-MX"/>
        </w:rPr>
        <w:t>ejecución del Programa Estatal de Infraestructura en el área de salud;</w:t>
      </w:r>
    </w:p>
    <w:p w14:paraId="52409094" w14:textId="77777777" w:rsidR="005A7A4D" w:rsidRPr="008144D1" w:rsidRDefault="005A7A4D" w:rsidP="00EC51C9">
      <w:pPr>
        <w:pStyle w:val="Prrafodelista"/>
        <w:ind w:left="1418" w:hanging="851"/>
        <w:rPr>
          <w:rFonts w:ascii="Verdana" w:hAnsi="Verdana" w:cs="Arial"/>
          <w:bCs/>
          <w:sz w:val="20"/>
          <w:szCs w:val="20"/>
          <w:lang w:val="es-MX"/>
        </w:rPr>
      </w:pPr>
    </w:p>
    <w:p w14:paraId="11F76CBD" w14:textId="697C551A" w:rsidR="005A7A4D" w:rsidRPr="008144D1" w:rsidRDefault="006C3467" w:rsidP="00EC51C9">
      <w:pPr>
        <w:pStyle w:val="Prrafodelista"/>
        <w:numPr>
          <w:ilvl w:val="0"/>
          <w:numId w:val="3"/>
        </w:numPr>
        <w:tabs>
          <w:tab w:val="clear" w:pos="2136"/>
        </w:tabs>
        <w:ind w:left="1418" w:hanging="851"/>
        <w:jc w:val="both"/>
        <w:rPr>
          <w:rFonts w:ascii="Verdana" w:hAnsi="Verdana" w:cs="Arial"/>
          <w:bCs/>
          <w:sz w:val="20"/>
          <w:szCs w:val="20"/>
          <w:lang w:val="es-MX"/>
        </w:rPr>
      </w:pPr>
      <w:r w:rsidRPr="008144D1">
        <w:rPr>
          <w:rFonts w:ascii="Verdana" w:hAnsi="Verdana" w:cs="Arial"/>
          <w:sz w:val="20"/>
          <w:szCs w:val="20"/>
          <w:lang w:val="es-MX"/>
        </w:rPr>
        <w:t>Convenir con las Secretarías de Desarrollo Económico Sustentable; de Salud; de Desarrollo Agroalimentario y Rural; y de Infraestructura, Conectividad y Movilidad; estrategias, programas y proyectos de desarrollo y fortalecimiento a la planta productiva;</w:t>
      </w:r>
    </w:p>
    <w:p w14:paraId="5C134282" w14:textId="77777777" w:rsidR="00880B5D" w:rsidRPr="008144D1" w:rsidRDefault="0035744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w:t>
      </w:r>
      <w:r w:rsidR="005A7A4D" w:rsidRPr="008144D1">
        <w:rPr>
          <w:rFonts w:ascii="Verdana" w:hAnsi="Verdana" w:cs="Arial"/>
          <w:b/>
          <w:color w:val="FF6699"/>
          <w:sz w:val="16"/>
          <w:szCs w:val="16"/>
        </w:rPr>
        <w:t>9-12</w:t>
      </w:r>
      <w:r w:rsidRPr="008144D1">
        <w:rPr>
          <w:rFonts w:ascii="Verdana" w:hAnsi="Verdana" w:cs="Arial"/>
          <w:b/>
          <w:color w:val="FF6699"/>
          <w:sz w:val="16"/>
          <w:szCs w:val="16"/>
        </w:rPr>
        <w:t>-</w:t>
      </w:r>
      <w:r w:rsidR="005A7A4D" w:rsidRPr="008144D1">
        <w:rPr>
          <w:rFonts w:ascii="Verdana" w:hAnsi="Verdana" w:cs="Arial"/>
          <w:b/>
          <w:color w:val="FF6699"/>
          <w:sz w:val="16"/>
          <w:szCs w:val="16"/>
        </w:rPr>
        <w:t>2015</w:t>
      </w:r>
    </w:p>
    <w:p w14:paraId="69EB69BD" w14:textId="68669E70" w:rsidR="0058791E" w:rsidRPr="008144D1" w:rsidRDefault="0058791E"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21-09-2018</w:t>
      </w:r>
    </w:p>
    <w:p w14:paraId="43D92F6A" w14:textId="30D0317C" w:rsidR="006C3467" w:rsidRPr="00102AE8" w:rsidRDefault="006C3467"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22-07-2020</w:t>
      </w:r>
    </w:p>
    <w:p w14:paraId="074462D0" w14:textId="77777777" w:rsidR="00357448" w:rsidRPr="00CB46CB" w:rsidRDefault="00357448" w:rsidP="00EC51C9">
      <w:pPr>
        <w:ind w:left="1418" w:hanging="851"/>
        <w:jc w:val="both"/>
        <w:rPr>
          <w:rFonts w:ascii="Verdana" w:hAnsi="Verdana" w:cs="Arial"/>
          <w:bCs/>
          <w:sz w:val="20"/>
          <w:szCs w:val="20"/>
          <w:lang w:val="es-MX"/>
        </w:rPr>
      </w:pPr>
    </w:p>
    <w:p w14:paraId="658F6F4C" w14:textId="77777777" w:rsidR="00357448" w:rsidRPr="00F34A26" w:rsidRDefault="002F2ACA" w:rsidP="00EC51C9">
      <w:pPr>
        <w:pStyle w:val="Prrafodelista"/>
        <w:numPr>
          <w:ilvl w:val="0"/>
          <w:numId w:val="3"/>
        </w:numPr>
        <w:tabs>
          <w:tab w:val="clear" w:pos="2136"/>
        </w:tabs>
        <w:ind w:left="1418" w:hanging="851"/>
        <w:jc w:val="both"/>
        <w:rPr>
          <w:rFonts w:ascii="Verdana" w:hAnsi="Verdana" w:cs="Arial"/>
          <w:bCs/>
          <w:sz w:val="20"/>
          <w:szCs w:val="20"/>
          <w:lang w:val="es-MX"/>
        </w:rPr>
      </w:pPr>
      <w:r w:rsidRPr="00F34A26">
        <w:rPr>
          <w:rFonts w:ascii="Verdana" w:eastAsia="Calibri" w:hAnsi="Verdana" w:cs="Arial"/>
          <w:bCs/>
          <w:sz w:val="20"/>
          <w:szCs w:val="22"/>
          <w:lang w:val="es-MX"/>
        </w:rPr>
        <w:t xml:space="preserve">Coordinar conjuntamente con la </w:t>
      </w:r>
      <w:r w:rsidRPr="00F34A26">
        <w:rPr>
          <w:rFonts w:ascii="Verdana" w:eastAsia="Calibri" w:hAnsi="Verdana"/>
          <w:sz w:val="20"/>
          <w:szCs w:val="22"/>
          <w:lang w:val="es-MX"/>
        </w:rPr>
        <w:t xml:space="preserve">Secretaría de </w:t>
      </w:r>
      <w:r w:rsidRPr="00F34A26">
        <w:rPr>
          <w:rFonts w:ascii="Verdana" w:hAnsi="Verdana"/>
          <w:sz w:val="20"/>
          <w:szCs w:val="22"/>
          <w:lang w:val="es-MX"/>
        </w:rPr>
        <w:t>Infraestructura, Conectividad y Movilidad</w:t>
      </w:r>
      <w:r w:rsidRPr="00F34A26">
        <w:rPr>
          <w:rFonts w:ascii="Verdana" w:eastAsia="Calibri" w:hAnsi="Verdana" w:cs="Arial"/>
          <w:bCs/>
          <w:sz w:val="20"/>
          <w:szCs w:val="22"/>
          <w:lang w:val="es-MX"/>
        </w:rPr>
        <w:t>, la presupuestación de la obra pública estatal, formulando sus estudios y proyectos;</w:t>
      </w:r>
    </w:p>
    <w:p w14:paraId="4AAD971E" w14:textId="77777777" w:rsidR="00357448" w:rsidRDefault="0058791E" w:rsidP="00EC51C9">
      <w:pPr>
        <w:pStyle w:val="Prrafodelista"/>
        <w:ind w:left="1418" w:hanging="851"/>
        <w:jc w:val="right"/>
        <w:rPr>
          <w:rFonts w:ascii="Verdana" w:hAnsi="Verdana" w:cs="Arial"/>
          <w:sz w:val="20"/>
          <w:szCs w:val="20"/>
          <w:lang w:val="es-MX"/>
        </w:rPr>
      </w:pPr>
      <w:r>
        <w:rPr>
          <w:rFonts w:ascii="Verdana" w:hAnsi="Verdana" w:cs="Arial"/>
          <w:b/>
          <w:color w:val="FF6699"/>
          <w:sz w:val="16"/>
          <w:szCs w:val="16"/>
          <w:lang w:val="es-MX"/>
        </w:rPr>
        <w:t>Inciso</w:t>
      </w:r>
      <w:r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08B31F2" w14:textId="77777777" w:rsidR="0058791E" w:rsidRPr="00CB46CB" w:rsidRDefault="0058791E" w:rsidP="00EC51C9">
      <w:pPr>
        <w:pStyle w:val="Prrafodelista"/>
        <w:ind w:left="1418" w:hanging="851"/>
        <w:rPr>
          <w:rFonts w:ascii="Verdana" w:hAnsi="Verdana" w:cs="Arial"/>
          <w:sz w:val="20"/>
          <w:szCs w:val="20"/>
          <w:lang w:val="es-MX"/>
        </w:rPr>
      </w:pPr>
    </w:p>
    <w:p w14:paraId="7707AE6F" w14:textId="77777777" w:rsidR="00357448"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sz w:val="20"/>
          <w:szCs w:val="20"/>
          <w:lang w:val="es-MX"/>
        </w:rPr>
        <w:t>Coordinar la integración de la propuesta de inversión regional y municipal que se planteará al Ejecutivo;</w:t>
      </w:r>
    </w:p>
    <w:p w14:paraId="7CBBC7E4" w14:textId="77777777" w:rsidR="00357448" w:rsidRPr="00CB46CB" w:rsidRDefault="00357448" w:rsidP="00EC51C9">
      <w:pPr>
        <w:pStyle w:val="Prrafodelista"/>
        <w:ind w:left="1418" w:hanging="851"/>
        <w:rPr>
          <w:rFonts w:ascii="Verdana" w:hAnsi="Verdana" w:cs="Arial"/>
          <w:sz w:val="20"/>
          <w:szCs w:val="20"/>
          <w:lang w:val="es-MX"/>
        </w:rPr>
      </w:pPr>
    </w:p>
    <w:p w14:paraId="4AF06D0A" w14:textId="77777777" w:rsidR="00880B5D" w:rsidRPr="00CB46CB" w:rsidRDefault="00880B5D" w:rsidP="00EC51C9">
      <w:pPr>
        <w:pStyle w:val="Prrafodelista"/>
        <w:numPr>
          <w:ilvl w:val="0"/>
          <w:numId w:val="3"/>
        </w:numPr>
        <w:tabs>
          <w:tab w:val="clear" w:pos="2136"/>
        </w:tabs>
        <w:ind w:left="1418" w:hanging="851"/>
        <w:jc w:val="both"/>
        <w:rPr>
          <w:rFonts w:ascii="Verdana" w:hAnsi="Verdana" w:cs="Arial"/>
          <w:bCs/>
          <w:sz w:val="20"/>
          <w:szCs w:val="20"/>
          <w:lang w:val="es-MX"/>
        </w:rPr>
      </w:pPr>
      <w:r w:rsidRPr="00CB46CB">
        <w:rPr>
          <w:rFonts w:ascii="Verdana" w:hAnsi="Verdana" w:cs="Arial"/>
          <w:sz w:val="20"/>
          <w:szCs w:val="20"/>
          <w:lang w:val="es-MX"/>
        </w:rPr>
        <w:t>Coadyuvar en los procesos de concertación de la propuesta de inversión regional, con las dependencias y entidades del Ejecutivo, así como con los municipios, a través de distintos mecanismos de coinversión regional; y</w:t>
      </w:r>
    </w:p>
    <w:p w14:paraId="0493F22D" w14:textId="77777777" w:rsidR="002650B9" w:rsidRPr="00102AE8" w:rsidRDefault="002650B9"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adicionada P.O. 18-09-2012</w:t>
      </w:r>
    </w:p>
    <w:p w14:paraId="3ABE5E26" w14:textId="77777777" w:rsidR="00880B5D" w:rsidRPr="00CB46CB" w:rsidRDefault="00880B5D" w:rsidP="00424787">
      <w:pPr>
        <w:pStyle w:val="Prrafodelista"/>
        <w:ind w:left="0"/>
        <w:rPr>
          <w:rFonts w:ascii="Verdana" w:hAnsi="Verdana" w:cs="Arial"/>
          <w:sz w:val="20"/>
          <w:szCs w:val="20"/>
          <w:lang w:val="es-MX"/>
        </w:rPr>
      </w:pPr>
    </w:p>
    <w:p w14:paraId="342E9B51" w14:textId="77777777" w:rsidR="00880B5D" w:rsidRPr="00CB46CB" w:rsidRDefault="00880B5D" w:rsidP="009A20F3">
      <w:pPr>
        <w:pStyle w:val="Prrafodelista"/>
        <w:numPr>
          <w:ilvl w:val="0"/>
          <w:numId w:val="13"/>
        </w:numPr>
        <w:ind w:left="709"/>
        <w:jc w:val="both"/>
        <w:rPr>
          <w:rFonts w:ascii="Verdana" w:hAnsi="Verdana" w:cs="Arial"/>
          <w:sz w:val="20"/>
          <w:szCs w:val="20"/>
          <w:lang w:val="es-MX"/>
        </w:rPr>
      </w:pPr>
      <w:r w:rsidRPr="00CB46CB">
        <w:rPr>
          <w:rFonts w:ascii="Verdana" w:hAnsi="Verdana" w:cs="Arial"/>
          <w:sz w:val="20"/>
          <w:szCs w:val="20"/>
          <w:lang w:val="es-MX"/>
        </w:rPr>
        <w:t>Las demás que le señalen las leyes y reglamentos aplicables en la entidad o que le asigne legalmente el Gobernador del Estado.</w:t>
      </w:r>
    </w:p>
    <w:p w14:paraId="7B093F2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adicionada </w:t>
      </w:r>
      <w:r w:rsidR="00A3751E" w:rsidRPr="00102AE8">
        <w:rPr>
          <w:rFonts w:ascii="Verdana" w:hAnsi="Verdana" w:cs="Arial"/>
          <w:b/>
          <w:color w:val="FF6699"/>
          <w:sz w:val="16"/>
          <w:szCs w:val="16"/>
        </w:rPr>
        <w:t>P.O. 18-09-2012</w:t>
      </w:r>
    </w:p>
    <w:p w14:paraId="2CC89502" w14:textId="77777777" w:rsidR="00880B5D" w:rsidRPr="00CB46CB" w:rsidRDefault="00880B5D" w:rsidP="00424787">
      <w:pPr>
        <w:jc w:val="both"/>
        <w:rPr>
          <w:rFonts w:ascii="Verdana" w:hAnsi="Verdana"/>
          <w:sz w:val="20"/>
          <w:lang w:val="es-MX"/>
        </w:rPr>
      </w:pPr>
    </w:p>
    <w:p w14:paraId="26093F7A" w14:textId="4A057350" w:rsidR="005A7A4D" w:rsidRPr="00CB46CB" w:rsidRDefault="00012409" w:rsidP="00424787">
      <w:pPr>
        <w:ind w:firstLine="708"/>
        <w:jc w:val="both"/>
        <w:rPr>
          <w:rFonts w:ascii="Verdana" w:hAnsi="Verdana"/>
          <w:sz w:val="20"/>
          <w:szCs w:val="20"/>
          <w:lang w:val="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25.</w:t>
      </w:r>
      <w:r w:rsidR="00880B5D" w:rsidRPr="00CB46CB">
        <w:rPr>
          <w:rFonts w:ascii="Verdana" w:hAnsi="Verdana"/>
          <w:sz w:val="20"/>
          <w:lang w:val="es-ES"/>
        </w:rPr>
        <w:t xml:space="preserve"> </w:t>
      </w:r>
      <w:r w:rsidR="00AC38B8" w:rsidRPr="008144D1">
        <w:rPr>
          <w:rFonts w:ascii="Verdana" w:hAnsi="Verdana" w:cs="Arial"/>
          <w:sz w:val="20"/>
          <w:szCs w:val="20"/>
          <w:lang w:val="es-MX"/>
        </w:rPr>
        <w:t>La Secretaría de Educación es la dependencia encargada de garantizar el derecho a la educación, en los términos que consagra el artículo 3o de la Constitución Política de los Estados Unidos Mexicanos y de promover la educación integral, de calidad, con valores, durante y para toda la vida, y le competen las siguientes atribuciones:</w:t>
      </w:r>
    </w:p>
    <w:p w14:paraId="4BD4E550" w14:textId="4B11F171" w:rsidR="005A7A4D" w:rsidRDefault="005A7A4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29-12-2015</w:t>
      </w:r>
    </w:p>
    <w:p w14:paraId="0A684CFA" w14:textId="1F1A5C8D" w:rsidR="00AC38B8" w:rsidRPr="00682172" w:rsidRDefault="00AC38B8" w:rsidP="00102AE8">
      <w:pPr>
        <w:pStyle w:val="Sinespaciado1"/>
        <w:ind w:left="360" w:hanging="709"/>
        <w:jc w:val="right"/>
        <w:rPr>
          <w:rFonts w:ascii="Verdana" w:hAnsi="Verdana"/>
          <w:b/>
          <w:snapToGrid w:val="0"/>
          <w:color w:val="D99594"/>
          <w:sz w:val="16"/>
          <w:szCs w:val="16"/>
        </w:rPr>
      </w:pPr>
      <w:r w:rsidRPr="008144D1">
        <w:rPr>
          <w:rFonts w:ascii="Verdana" w:hAnsi="Verdana" w:cs="Arial"/>
          <w:b/>
          <w:color w:val="FF6699"/>
          <w:sz w:val="16"/>
          <w:szCs w:val="16"/>
        </w:rPr>
        <w:t>Párrafo reformado P.O. 22-07-2020</w:t>
      </w:r>
    </w:p>
    <w:p w14:paraId="416E1E88" w14:textId="77777777" w:rsidR="00880B5D" w:rsidRPr="00CB46CB" w:rsidRDefault="00880B5D" w:rsidP="00424787">
      <w:pPr>
        <w:jc w:val="both"/>
        <w:rPr>
          <w:rFonts w:ascii="Verdana" w:hAnsi="Verdana"/>
          <w:snapToGrid w:val="0"/>
          <w:sz w:val="20"/>
          <w:lang w:val="es-ES_tradnl"/>
        </w:rPr>
      </w:pPr>
    </w:p>
    <w:p w14:paraId="38961389"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planeación educativa:</w:t>
      </w:r>
    </w:p>
    <w:p w14:paraId="70783739" w14:textId="77777777" w:rsidR="00880B5D" w:rsidRPr="00CB46CB" w:rsidRDefault="00880B5D" w:rsidP="00424787">
      <w:pPr>
        <w:jc w:val="both"/>
        <w:rPr>
          <w:rFonts w:ascii="Verdana" w:hAnsi="Verdana"/>
          <w:sz w:val="20"/>
          <w:lang w:val="es-ES"/>
        </w:rPr>
      </w:pPr>
    </w:p>
    <w:p w14:paraId="4EEB7859" w14:textId="32EFFF59" w:rsidR="005A7A4D" w:rsidRPr="008144D1" w:rsidRDefault="00AC38B8" w:rsidP="009A20F3">
      <w:pPr>
        <w:pStyle w:val="Prrafodelista"/>
        <w:numPr>
          <w:ilvl w:val="0"/>
          <w:numId w:val="20"/>
        </w:numPr>
        <w:ind w:left="1418" w:hanging="851"/>
        <w:jc w:val="both"/>
        <w:rPr>
          <w:rFonts w:ascii="Verdana" w:hAnsi="Verdana"/>
          <w:sz w:val="20"/>
          <w:szCs w:val="20"/>
          <w:lang w:val="es-MX"/>
        </w:rPr>
      </w:pPr>
      <w:r w:rsidRPr="008144D1">
        <w:rPr>
          <w:rFonts w:ascii="Verdana" w:hAnsi="Verdana"/>
          <w:sz w:val="20"/>
          <w:szCs w:val="20"/>
          <w:lang w:val="es-MX"/>
        </w:rPr>
        <w:t xml:space="preserve">Coordinar y vigilar la educación a cargo del Estado, los municipios y los particulares, en todos los tipos y modalidades, de conformidad con la </w:t>
      </w:r>
      <w:r w:rsidRPr="008144D1">
        <w:rPr>
          <w:rFonts w:ascii="Verdana" w:hAnsi="Verdana"/>
          <w:sz w:val="20"/>
          <w:szCs w:val="20"/>
          <w:lang w:val="es-MX"/>
        </w:rPr>
        <w:lastRenderedPageBreak/>
        <w:t>legislación aplicable, los convenios de coordinación celebrados por el Poder Ejecutivo Estatal y las atribuciones que al mismo le transfiera la Federación, procurando que la misma reúna los requisitos de equidad, cobertura, calidad y pertinencia;</w:t>
      </w:r>
    </w:p>
    <w:p w14:paraId="3A74C4E0" w14:textId="2E07A0F2" w:rsidR="005A7A4D" w:rsidRPr="008144D1" w:rsidRDefault="005A7A4D"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w:t>
      </w:r>
      <w:r w:rsidR="006A5016" w:rsidRPr="008144D1">
        <w:rPr>
          <w:rFonts w:ascii="Verdana" w:hAnsi="Verdana" w:cs="Arial"/>
          <w:b/>
          <w:color w:val="FF6699"/>
          <w:sz w:val="16"/>
          <w:szCs w:val="16"/>
        </w:rPr>
        <w:t>eformado P.O. 29-12-2015</w:t>
      </w:r>
    </w:p>
    <w:p w14:paraId="75B631B0" w14:textId="700B66AD" w:rsidR="00AC38B8" w:rsidRPr="00102AE8" w:rsidRDefault="00AC38B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22-07-2020</w:t>
      </w:r>
    </w:p>
    <w:p w14:paraId="2CB19759" w14:textId="77777777" w:rsidR="00357448" w:rsidRPr="00CB46CB" w:rsidRDefault="00357448" w:rsidP="00EC51C9">
      <w:pPr>
        <w:pStyle w:val="Prrafodelista"/>
        <w:ind w:left="1418" w:hanging="851"/>
        <w:jc w:val="both"/>
        <w:rPr>
          <w:rFonts w:ascii="Verdana" w:hAnsi="Verdana"/>
          <w:sz w:val="20"/>
          <w:lang w:val="es-ES"/>
        </w:rPr>
      </w:pPr>
    </w:p>
    <w:p w14:paraId="3408003C" w14:textId="77777777" w:rsidR="00880B5D" w:rsidRPr="00CB46CB" w:rsidRDefault="00880B5D" w:rsidP="009A20F3">
      <w:pPr>
        <w:pStyle w:val="Prrafodelista"/>
        <w:numPr>
          <w:ilvl w:val="0"/>
          <w:numId w:val="20"/>
        </w:numPr>
        <w:ind w:left="1418" w:hanging="851"/>
        <w:jc w:val="both"/>
        <w:rPr>
          <w:rFonts w:ascii="Verdana" w:hAnsi="Verdana"/>
          <w:sz w:val="20"/>
          <w:lang w:val="es-ES"/>
        </w:rPr>
      </w:pPr>
      <w:r w:rsidRPr="00CB46CB">
        <w:rPr>
          <w:rFonts w:ascii="Verdana" w:hAnsi="Verdana" w:cs="Arial"/>
          <w:sz w:val="20"/>
          <w:szCs w:val="20"/>
          <w:lang w:val="es-ES"/>
        </w:rPr>
        <w:t>Promover, ejecutar y evaluar las políticas y programas en materia educativa, cultural, deportiva, recreativa, activación física y de aprovechamiento del tiempo libre, procurando el desarrollo integral de las personas en un marco de fomento a los valores universales, por conducto de la propia Secretaría o de los organismos desconcentrados y descentralizados que para tal efecto constituya el Gobernador del Estado;</w:t>
      </w:r>
    </w:p>
    <w:p w14:paraId="31FDBB8A" w14:textId="77777777" w:rsidR="00880B5D" w:rsidRPr="00102AE8" w:rsidRDefault="00880B5D"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6E106A62" w14:textId="77777777" w:rsidR="00880B5D" w:rsidRPr="00CB46CB" w:rsidRDefault="00880B5D" w:rsidP="00EC51C9">
      <w:pPr>
        <w:ind w:left="1418" w:hanging="851"/>
        <w:jc w:val="both"/>
        <w:rPr>
          <w:rFonts w:ascii="Verdana" w:hAnsi="Verdana"/>
          <w:sz w:val="20"/>
          <w:lang w:val="es-ES"/>
        </w:rPr>
      </w:pPr>
    </w:p>
    <w:p w14:paraId="06CE15DC" w14:textId="77777777" w:rsidR="00880B5D" w:rsidRPr="00CB46CB" w:rsidRDefault="00880B5D" w:rsidP="009A20F3">
      <w:pPr>
        <w:pStyle w:val="Prrafodelista"/>
        <w:numPr>
          <w:ilvl w:val="0"/>
          <w:numId w:val="20"/>
        </w:numPr>
        <w:ind w:left="1418" w:hanging="851"/>
        <w:jc w:val="both"/>
        <w:rPr>
          <w:rFonts w:ascii="Verdana" w:hAnsi="Verdana"/>
          <w:sz w:val="20"/>
          <w:lang w:val="es-ES"/>
        </w:rPr>
      </w:pPr>
      <w:r w:rsidRPr="00CB46CB">
        <w:rPr>
          <w:rFonts w:ascii="Verdana" w:hAnsi="Verdana"/>
          <w:sz w:val="20"/>
          <w:lang w:val="es-ES"/>
        </w:rPr>
        <w:t>Supervisar la celebración y cumplimiento de los convenios que en materia educativa, cultural, deportiva, recreativa y de aprovechamiento del tiempo libre, suscriban los organismos descentralizados sectorizados a esta Secretaría;</w:t>
      </w:r>
    </w:p>
    <w:p w14:paraId="2B294DE6" w14:textId="77777777" w:rsidR="00880B5D" w:rsidRPr="00CB46CB" w:rsidRDefault="00880B5D" w:rsidP="00424787">
      <w:pPr>
        <w:jc w:val="both"/>
        <w:rPr>
          <w:rFonts w:ascii="Verdana" w:hAnsi="Verdana"/>
          <w:sz w:val="20"/>
          <w:lang w:val="es-ES"/>
        </w:rPr>
      </w:pPr>
    </w:p>
    <w:p w14:paraId="6A9E3423"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capacitación para el trabajo:</w:t>
      </w:r>
    </w:p>
    <w:p w14:paraId="52431CC6" w14:textId="77777777" w:rsidR="00880B5D" w:rsidRPr="00CB46CB" w:rsidRDefault="00880B5D" w:rsidP="00424787">
      <w:pPr>
        <w:tabs>
          <w:tab w:val="left" w:pos="0"/>
          <w:tab w:val="left" w:pos="851"/>
        </w:tabs>
        <w:jc w:val="both"/>
        <w:rPr>
          <w:rFonts w:ascii="Verdana" w:hAnsi="Verdana"/>
          <w:sz w:val="20"/>
          <w:lang w:val="es-ES"/>
        </w:rPr>
      </w:pPr>
    </w:p>
    <w:p w14:paraId="73B3ADA5" w14:textId="77777777" w:rsidR="006F1EDF" w:rsidRPr="00CB46CB" w:rsidRDefault="006F1EDF" w:rsidP="009A20F3">
      <w:pPr>
        <w:pStyle w:val="Prrafodelista"/>
        <w:numPr>
          <w:ilvl w:val="0"/>
          <w:numId w:val="21"/>
        </w:numPr>
        <w:ind w:left="1418" w:hanging="851"/>
        <w:jc w:val="both"/>
        <w:rPr>
          <w:rFonts w:ascii="Verdana" w:hAnsi="Verdana"/>
          <w:sz w:val="20"/>
          <w:lang w:val="es-ES"/>
        </w:rPr>
      </w:pPr>
      <w:r w:rsidRPr="00CB46CB">
        <w:rPr>
          <w:rFonts w:ascii="Verdana" w:hAnsi="Verdana"/>
          <w:sz w:val="20"/>
          <w:lang w:val="es-ES"/>
        </w:rPr>
        <w:t>Coordinar y supervisar con las Secretarías de Desarrollo Agroalimentario y Rural, y de Desarrollo Económico Sustentable, así como con otras dependencias, entidades y las autoridades federales competentes, los programas de capacitación técnica especializada;</w:t>
      </w:r>
    </w:p>
    <w:p w14:paraId="4F198B5A" w14:textId="77777777" w:rsidR="00880B5D" w:rsidRPr="00102AE8" w:rsidRDefault="0035744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Inciso reformado</w:t>
      </w:r>
      <w:r w:rsidR="006F1EDF" w:rsidRPr="00102AE8">
        <w:rPr>
          <w:rFonts w:ascii="Verdana" w:hAnsi="Verdana" w:cs="Arial"/>
          <w:b/>
          <w:color w:val="FF6699"/>
          <w:sz w:val="16"/>
          <w:szCs w:val="16"/>
        </w:rPr>
        <w:t xml:space="preserve"> P.O. 21</w:t>
      </w:r>
      <w:r w:rsidRPr="00102AE8">
        <w:rPr>
          <w:rFonts w:ascii="Verdana" w:hAnsi="Verdana" w:cs="Arial"/>
          <w:b/>
          <w:color w:val="FF6699"/>
          <w:sz w:val="16"/>
          <w:szCs w:val="16"/>
        </w:rPr>
        <w:t>-05-</w:t>
      </w:r>
      <w:r w:rsidR="006F1EDF" w:rsidRPr="00102AE8">
        <w:rPr>
          <w:rFonts w:ascii="Verdana" w:hAnsi="Verdana" w:cs="Arial"/>
          <w:b/>
          <w:color w:val="FF6699"/>
          <w:sz w:val="16"/>
          <w:szCs w:val="16"/>
        </w:rPr>
        <w:t>2013</w:t>
      </w:r>
    </w:p>
    <w:p w14:paraId="2203D1A4" w14:textId="77777777" w:rsidR="006F1EDF" w:rsidRPr="00CB46CB" w:rsidRDefault="006F1EDF" w:rsidP="00424787">
      <w:pPr>
        <w:jc w:val="both"/>
        <w:rPr>
          <w:rFonts w:ascii="Verdana" w:hAnsi="Verdana"/>
          <w:sz w:val="20"/>
          <w:lang w:val="es-ES"/>
        </w:rPr>
      </w:pPr>
    </w:p>
    <w:p w14:paraId="078E412C" w14:textId="77777777" w:rsidR="00880B5D" w:rsidRPr="008144D1"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 xml:space="preserve">En </w:t>
      </w:r>
      <w:r w:rsidRPr="008144D1">
        <w:rPr>
          <w:rFonts w:ascii="Verdana" w:hAnsi="Verdana"/>
          <w:sz w:val="20"/>
          <w:lang w:val="es-ES"/>
        </w:rPr>
        <w:t>materia de investigación:</w:t>
      </w:r>
    </w:p>
    <w:p w14:paraId="7766D81F" w14:textId="77777777" w:rsidR="00880B5D" w:rsidRPr="008144D1" w:rsidRDefault="00880B5D" w:rsidP="00424787">
      <w:pPr>
        <w:jc w:val="both"/>
        <w:rPr>
          <w:rFonts w:ascii="Verdana" w:hAnsi="Verdana"/>
          <w:sz w:val="20"/>
          <w:lang w:val="es-ES"/>
        </w:rPr>
      </w:pPr>
    </w:p>
    <w:p w14:paraId="3F7E24BC" w14:textId="73A129EB" w:rsidR="005A7A4D" w:rsidRPr="008144D1" w:rsidRDefault="00AC38B8" w:rsidP="009A20F3">
      <w:pPr>
        <w:pStyle w:val="Prrafodelista"/>
        <w:widowControl w:val="0"/>
        <w:numPr>
          <w:ilvl w:val="0"/>
          <w:numId w:val="22"/>
        </w:numPr>
        <w:ind w:left="1418" w:hanging="851"/>
        <w:jc w:val="both"/>
        <w:rPr>
          <w:rFonts w:ascii="Verdana" w:eastAsia="Calibri" w:hAnsi="Verdana"/>
          <w:sz w:val="20"/>
          <w:szCs w:val="20"/>
          <w:lang w:val="es-MX" w:eastAsia="es-MX"/>
        </w:rPr>
      </w:pPr>
      <w:r w:rsidRPr="008144D1">
        <w:rPr>
          <w:rFonts w:ascii="Verdana" w:hAnsi="Verdana"/>
          <w:sz w:val="20"/>
          <w:lang w:val="es-ES"/>
        </w:rPr>
        <w:t>Fomentar el desarrollo de las humanidades, ciencias sociales, naturales y exactas, el uso de la tecnología, así como fomentar la vocación por la investigación básica y aplicada en todas ellas por conducto de esta Secretaría o de los organismos que al efecto se constituyan;</w:t>
      </w:r>
    </w:p>
    <w:p w14:paraId="6554035B" w14:textId="6F05F9B4" w:rsidR="005A7A4D" w:rsidRPr="008144D1" w:rsidRDefault="009D2589"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29-12-2015</w:t>
      </w:r>
    </w:p>
    <w:p w14:paraId="534973D7" w14:textId="4D5F6DB7" w:rsidR="00AC38B8" w:rsidRPr="00682172" w:rsidRDefault="00AC38B8" w:rsidP="00EC51C9">
      <w:pPr>
        <w:pStyle w:val="Sinespaciado1"/>
        <w:ind w:left="1418" w:hanging="851"/>
        <w:jc w:val="right"/>
        <w:rPr>
          <w:rFonts w:ascii="Verdana" w:hAnsi="Verdana"/>
          <w:b/>
          <w:color w:val="D99594"/>
          <w:sz w:val="16"/>
          <w:szCs w:val="16"/>
        </w:rPr>
      </w:pPr>
      <w:r w:rsidRPr="008144D1">
        <w:rPr>
          <w:rFonts w:ascii="Verdana" w:hAnsi="Verdana" w:cs="Arial"/>
          <w:b/>
          <w:color w:val="FF6699"/>
          <w:sz w:val="16"/>
          <w:szCs w:val="16"/>
        </w:rPr>
        <w:t>Inciso reformado P.O. 22-07-2020</w:t>
      </w:r>
    </w:p>
    <w:p w14:paraId="6311A9B3" w14:textId="77777777" w:rsidR="00880B5D" w:rsidRPr="00CB46CB" w:rsidRDefault="00880B5D" w:rsidP="00EC51C9">
      <w:pPr>
        <w:ind w:left="1418" w:hanging="851"/>
        <w:jc w:val="both"/>
        <w:rPr>
          <w:rFonts w:ascii="Verdana" w:hAnsi="Verdana"/>
          <w:sz w:val="20"/>
          <w:lang w:val="es-ES"/>
        </w:rPr>
      </w:pPr>
    </w:p>
    <w:p w14:paraId="37A82A98" w14:textId="3E0A6153" w:rsidR="00880B5D" w:rsidRPr="008144D1" w:rsidRDefault="00AC38B8" w:rsidP="009A20F3">
      <w:pPr>
        <w:pStyle w:val="Prrafodelista"/>
        <w:numPr>
          <w:ilvl w:val="0"/>
          <w:numId w:val="22"/>
        </w:numPr>
        <w:tabs>
          <w:tab w:val="left" w:pos="426"/>
        </w:tabs>
        <w:ind w:left="1418" w:hanging="851"/>
        <w:jc w:val="both"/>
        <w:rPr>
          <w:rFonts w:ascii="Verdana" w:hAnsi="Verdana" w:cs="Arial"/>
          <w:sz w:val="20"/>
          <w:szCs w:val="20"/>
          <w:lang w:val="es-ES"/>
        </w:rPr>
      </w:pPr>
      <w:r w:rsidRPr="008144D1">
        <w:rPr>
          <w:rFonts w:ascii="Verdana" w:hAnsi="Verdana" w:cs="Arial"/>
          <w:sz w:val="20"/>
          <w:szCs w:val="20"/>
          <w:lang w:val="es-ES"/>
        </w:rPr>
        <w:t>Impulsar la formación de investigadores en las diferentes ramas del conocimiento, coordinándose en su caso con los organismos que al efecto se constituyan;</w:t>
      </w:r>
      <w:r w:rsidR="009D2589" w:rsidRPr="008144D1">
        <w:rPr>
          <w:rFonts w:ascii="Verdana" w:hAnsi="Verdana" w:cs="Arial"/>
          <w:sz w:val="20"/>
          <w:szCs w:val="20"/>
          <w:lang w:val="es-ES"/>
        </w:rPr>
        <w:t xml:space="preserve"> </w:t>
      </w:r>
    </w:p>
    <w:p w14:paraId="4976D8A4" w14:textId="006EFCC7" w:rsidR="00880B5D" w:rsidRPr="008144D1" w:rsidRDefault="00880B5D"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 xml:space="preserve">Inciso </w:t>
      </w:r>
      <w:r w:rsidR="009D2589" w:rsidRPr="008144D1">
        <w:rPr>
          <w:rFonts w:ascii="Verdana" w:hAnsi="Verdana" w:cs="Arial"/>
          <w:b/>
          <w:color w:val="FF6699"/>
          <w:sz w:val="16"/>
          <w:szCs w:val="16"/>
        </w:rPr>
        <w:t>derogado</w:t>
      </w:r>
      <w:r w:rsidRPr="008144D1">
        <w:rPr>
          <w:rFonts w:ascii="Verdana" w:hAnsi="Verdana" w:cs="Arial"/>
          <w:b/>
          <w:color w:val="FF6699"/>
          <w:sz w:val="16"/>
          <w:szCs w:val="16"/>
        </w:rPr>
        <w:t xml:space="preserve"> </w:t>
      </w:r>
      <w:r w:rsidR="00A3751E" w:rsidRPr="008144D1">
        <w:rPr>
          <w:rFonts w:ascii="Verdana" w:hAnsi="Verdana" w:cs="Arial"/>
          <w:b/>
          <w:color w:val="FF6699"/>
          <w:sz w:val="16"/>
          <w:szCs w:val="16"/>
        </w:rPr>
        <w:t xml:space="preserve">P.O. </w:t>
      </w:r>
      <w:r w:rsidR="009D2589" w:rsidRPr="008144D1">
        <w:rPr>
          <w:rFonts w:ascii="Verdana" w:hAnsi="Verdana" w:cs="Arial"/>
          <w:b/>
          <w:color w:val="FF6699"/>
          <w:sz w:val="16"/>
          <w:szCs w:val="16"/>
        </w:rPr>
        <w:t>29</w:t>
      </w:r>
      <w:r w:rsidR="00A3751E" w:rsidRPr="008144D1">
        <w:rPr>
          <w:rFonts w:ascii="Verdana" w:hAnsi="Verdana" w:cs="Arial"/>
          <w:b/>
          <w:color w:val="FF6699"/>
          <w:sz w:val="16"/>
          <w:szCs w:val="16"/>
        </w:rPr>
        <w:t>-</w:t>
      </w:r>
      <w:r w:rsidR="009D2589" w:rsidRPr="008144D1">
        <w:rPr>
          <w:rFonts w:ascii="Verdana" w:hAnsi="Verdana" w:cs="Arial"/>
          <w:b/>
          <w:color w:val="FF6699"/>
          <w:sz w:val="16"/>
          <w:szCs w:val="16"/>
        </w:rPr>
        <w:t>12</w:t>
      </w:r>
      <w:r w:rsidR="00A3751E" w:rsidRPr="008144D1">
        <w:rPr>
          <w:rFonts w:ascii="Verdana" w:hAnsi="Verdana" w:cs="Arial"/>
          <w:b/>
          <w:color w:val="FF6699"/>
          <w:sz w:val="16"/>
          <w:szCs w:val="16"/>
        </w:rPr>
        <w:t>-201</w:t>
      </w:r>
      <w:r w:rsidR="006A5016" w:rsidRPr="008144D1">
        <w:rPr>
          <w:rFonts w:ascii="Verdana" w:hAnsi="Verdana" w:cs="Arial"/>
          <w:b/>
          <w:color w:val="FF6699"/>
          <w:sz w:val="16"/>
          <w:szCs w:val="16"/>
        </w:rPr>
        <w:t>5</w:t>
      </w:r>
    </w:p>
    <w:p w14:paraId="3CE41092" w14:textId="40ADA9F4" w:rsidR="00AC38B8" w:rsidRPr="00102AE8" w:rsidRDefault="00AC38B8"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adicionado P.O. 22-07-2020</w:t>
      </w:r>
    </w:p>
    <w:p w14:paraId="6F61FA18" w14:textId="77777777" w:rsidR="00880B5D" w:rsidRPr="00CB46CB" w:rsidRDefault="00880B5D" w:rsidP="00EC51C9">
      <w:pPr>
        <w:ind w:left="1418" w:hanging="851"/>
        <w:jc w:val="both"/>
        <w:rPr>
          <w:rFonts w:ascii="Verdana" w:hAnsi="Verdana"/>
          <w:sz w:val="20"/>
          <w:lang w:val="es-ES"/>
        </w:rPr>
      </w:pPr>
    </w:p>
    <w:p w14:paraId="1CC467DA" w14:textId="3546F2A7" w:rsidR="00880B5D" w:rsidRDefault="00880B5D" w:rsidP="009A20F3">
      <w:pPr>
        <w:pStyle w:val="Prrafodelista"/>
        <w:numPr>
          <w:ilvl w:val="0"/>
          <w:numId w:val="22"/>
        </w:numPr>
        <w:ind w:left="1418" w:hanging="851"/>
        <w:jc w:val="both"/>
        <w:rPr>
          <w:rFonts w:ascii="Verdana" w:hAnsi="Verdana"/>
          <w:sz w:val="20"/>
          <w:lang w:val="es-ES"/>
        </w:rPr>
      </w:pPr>
      <w:r w:rsidRPr="00CB46CB">
        <w:rPr>
          <w:rFonts w:ascii="Verdana" w:hAnsi="Verdana"/>
          <w:sz w:val="20"/>
          <w:lang w:val="es-ES"/>
        </w:rPr>
        <w:t>Supervisar la celebración y cumplimiento de los convenios que en materia educativa, cultural, deportiva, activación física, recreativa y de aprovechamiento del tiempo libre, suscriban los organismos descentralizados sectorizados a esta Secretaría;</w:t>
      </w:r>
    </w:p>
    <w:p w14:paraId="24EF6925" w14:textId="77777777" w:rsidR="00AC38B8" w:rsidRPr="008144D1" w:rsidRDefault="00AC38B8" w:rsidP="00AC38B8">
      <w:pPr>
        <w:pStyle w:val="Sinespaciado1"/>
        <w:ind w:left="720"/>
        <w:jc w:val="right"/>
        <w:rPr>
          <w:rFonts w:ascii="Verdana" w:hAnsi="Verdana" w:cs="Arial"/>
          <w:b/>
          <w:color w:val="FF6699"/>
          <w:sz w:val="16"/>
          <w:szCs w:val="16"/>
        </w:rPr>
      </w:pPr>
      <w:r w:rsidRPr="008144D1">
        <w:rPr>
          <w:rFonts w:ascii="Verdana" w:hAnsi="Verdana" w:cs="Arial"/>
          <w:b/>
          <w:color w:val="FF6699"/>
          <w:sz w:val="16"/>
          <w:szCs w:val="16"/>
        </w:rPr>
        <w:t>Inciso reformado P.O. 18-09-2012</w:t>
      </w:r>
    </w:p>
    <w:p w14:paraId="7DD7C6D5" w14:textId="59F3D53C" w:rsidR="00AC38B8" w:rsidRPr="008144D1" w:rsidRDefault="00AC38B8" w:rsidP="00AC38B8">
      <w:pPr>
        <w:pStyle w:val="Prrafodelista"/>
        <w:jc w:val="both"/>
        <w:rPr>
          <w:rFonts w:ascii="Verdana" w:hAnsi="Verdana"/>
          <w:sz w:val="20"/>
          <w:lang w:val="es-ES"/>
        </w:rPr>
      </w:pPr>
    </w:p>
    <w:p w14:paraId="6FCE148B" w14:textId="0DE4373B" w:rsidR="00AC38B8" w:rsidRPr="008144D1" w:rsidRDefault="00AC38B8" w:rsidP="009A20F3">
      <w:pPr>
        <w:pStyle w:val="Prrafodelista"/>
        <w:numPr>
          <w:ilvl w:val="0"/>
          <w:numId w:val="22"/>
        </w:numPr>
        <w:ind w:left="1418" w:hanging="851"/>
        <w:jc w:val="both"/>
        <w:rPr>
          <w:rFonts w:ascii="Verdana" w:hAnsi="Verdana"/>
          <w:sz w:val="20"/>
          <w:lang w:val="es-ES"/>
        </w:rPr>
      </w:pPr>
      <w:r w:rsidRPr="008144D1">
        <w:rPr>
          <w:rFonts w:ascii="Verdana" w:hAnsi="Verdana"/>
          <w:sz w:val="20"/>
          <w:lang w:val="es-ES"/>
        </w:rPr>
        <w:t>Fomentar a través de las instituciones educativas, las vocaciones científicas y tecnológicas;</w:t>
      </w:r>
    </w:p>
    <w:p w14:paraId="07279187" w14:textId="6B7BC71D" w:rsidR="006F7314" w:rsidRPr="008144D1" w:rsidRDefault="006F7314" w:rsidP="006F7314">
      <w:pPr>
        <w:pStyle w:val="Prrafodelista"/>
        <w:ind w:left="567"/>
        <w:jc w:val="right"/>
        <w:rPr>
          <w:rFonts w:ascii="Verdana" w:hAnsi="Verdana" w:cs="Arial"/>
          <w:b/>
          <w:color w:val="FF6699"/>
          <w:sz w:val="16"/>
          <w:szCs w:val="16"/>
          <w:lang w:val="es-MX"/>
        </w:rPr>
      </w:pPr>
      <w:r w:rsidRPr="008144D1">
        <w:rPr>
          <w:rFonts w:ascii="Verdana" w:hAnsi="Verdana" w:cs="Arial"/>
          <w:b/>
          <w:color w:val="FF6699"/>
          <w:sz w:val="16"/>
          <w:szCs w:val="16"/>
          <w:lang w:val="es-MX"/>
        </w:rPr>
        <w:t>Inciso adicionado P.O. 22-07-2020</w:t>
      </w:r>
    </w:p>
    <w:p w14:paraId="06928C37" w14:textId="77777777" w:rsidR="006F7314" w:rsidRPr="008144D1" w:rsidRDefault="006F7314" w:rsidP="006F7314">
      <w:pPr>
        <w:pStyle w:val="Prrafodelista"/>
        <w:ind w:left="567"/>
        <w:jc w:val="right"/>
        <w:rPr>
          <w:rFonts w:ascii="Verdana" w:hAnsi="Verdana"/>
          <w:sz w:val="20"/>
          <w:szCs w:val="20"/>
          <w:lang w:val="es-MX"/>
        </w:rPr>
      </w:pPr>
    </w:p>
    <w:p w14:paraId="74BF0C1A" w14:textId="43FE4D31" w:rsidR="006F7314" w:rsidRPr="008144D1" w:rsidRDefault="006F7314" w:rsidP="009A20F3">
      <w:pPr>
        <w:pStyle w:val="Prrafodelista"/>
        <w:numPr>
          <w:ilvl w:val="0"/>
          <w:numId w:val="22"/>
        </w:numPr>
        <w:ind w:left="1418" w:hanging="851"/>
        <w:jc w:val="both"/>
        <w:rPr>
          <w:rFonts w:ascii="Verdana" w:hAnsi="Verdana"/>
          <w:sz w:val="20"/>
          <w:lang w:val="es-ES"/>
        </w:rPr>
      </w:pPr>
      <w:r w:rsidRPr="008144D1">
        <w:rPr>
          <w:rFonts w:ascii="Verdana" w:hAnsi="Verdana"/>
          <w:sz w:val="20"/>
          <w:lang w:val="es-ES"/>
        </w:rPr>
        <w:t>Establecer acciones y estrategias de coordinación con el instituto responsable de la innovación en el Estado, para el desarrollo de la cultura de la innovación y emprendimiento en las instituciones de educación media superior y superior;</w:t>
      </w:r>
    </w:p>
    <w:p w14:paraId="35D0D6DC" w14:textId="693AAE25" w:rsidR="00880B5D" w:rsidRPr="00102AE8" w:rsidRDefault="00357448" w:rsidP="00102AE8">
      <w:pPr>
        <w:pStyle w:val="Sinespaciado1"/>
        <w:ind w:left="360" w:hanging="709"/>
        <w:jc w:val="right"/>
        <w:rPr>
          <w:rFonts w:ascii="Verdana" w:hAnsi="Verdana" w:cs="Arial"/>
          <w:b/>
          <w:color w:val="FF6699"/>
          <w:sz w:val="16"/>
          <w:szCs w:val="16"/>
        </w:rPr>
      </w:pPr>
      <w:r w:rsidRPr="008144D1">
        <w:rPr>
          <w:rFonts w:ascii="Verdana" w:hAnsi="Verdana" w:cs="Arial"/>
          <w:b/>
          <w:color w:val="FF6699"/>
          <w:sz w:val="16"/>
          <w:szCs w:val="16"/>
        </w:rPr>
        <w:t xml:space="preserve">Inciso </w:t>
      </w:r>
      <w:r w:rsidR="00AC38B8" w:rsidRPr="008144D1">
        <w:rPr>
          <w:rFonts w:ascii="Verdana" w:hAnsi="Verdana" w:cs="Arial"/>
          <w:b/>
          <w:color w:val="FF6699"/>
          <w:sz w:val="16"/>
          <w:szCs w:val="16"/>
        </w:rPr>
        <w:t>adicionado</w:t>
      </w:r>
      <w:r w:rsidR="00880B5D" w:rsidRPr="008144D1">
        <w:rPr>
          <w:rFonts w:ascii="Verdana" w:hAnsi="Verdana" w:cs="Arial"/>
          <w:b/>
          <w:color w:val="FF6699"/>
          <w:sz w:val="16"/>
          <w:szCs w:val="16"/>
        </w:rPr>
        <w:t xml:space="preserve"> </w:t>
      </w:r>
      <w:r w:rsidR="00A3751E" w:rsidRPr="008144D1">
        <w:rPr>
          <w:rFonts w:ascii="Verdana" w:hAnsi="Verdana" w:cs="Arial"/>
          <w:b/>
          <w:color w:val="FF6699"/>
          <w:sz w:val="16"/>
          <w:szCs w:val="16"/>
        </w:rPr>
        <w:t xml:space="preserve">P.O. </w:t>
      </w:r>
      <w:r w:rsidR="00AC38B8" w:rsidRPr="008144D1">
        <w:rPr>
          <w:rFonts w:ascii="Verdana" w:hAnsi="Verdana" w:cs="Arial"/>
          <w:b/>
          <w:color w:val="FF6699"/>
          <w:sz w:val="16"/>
          <w:szCs w:val="16"/>
        </w:rPr>
        <w:t>22</w:t>
      </w:r>
      <w:r w:rsidR="00A3751E" w:rsidRPr="008144D1">
        <w:rPr>
          <w:rFonts w:ascii="Verdana" w:hAnsi="Verdana" w:cs="Arial"/>
          <w:b/>
          <w:color w:val="FF6699"/>
          <w:sz w:val="16"/>
          <w:szCs w:val="16"/>
        </w:rPr>
        <w:t>-0</w:t>
      </w:r>
      <w:r w:rsidR="006F7314" w:rsidRPr="008144D1">
        <w:rPr>
          <w:rFonts w:ascii="Verdana" w:hAnsi="Verdana" w:cs="Arial"/>
          <w:b/>
          <w:color w:val="FF6699"/>
          <w:sz w:val="16"/>
          <w:szCs w:val="16"/>
        </w:rPr>
        <w:t>7</w:t>
      </w:r>
      <w:r w:rsidR="00A3751E" w:rsidRPr="008144D1">
        <w:rPr>
          <w:rFonts w:ascii="Verdana" w:hAnsi="Verdana" w:cs="Arial"/>
          <w:b/>
          <w:color w:val="FF6699"/>
          <w:sz w:val="16"/>
          <w:szCs w:val="16"/>
        </w:rPr>
        <w:t>-20</w:t>
      </w:r>
      <w:r w:rsidR="006F7314" w:rsidRPr="008144D1">
        <w:rPr>
          <w:rFonts w:ascii="Verdana" w:hAnsi="Verdana" w:cs="Arial"/>
          <w:b/>
          <w:color w:val="FF6699"/>
          <w:sz w:val="16"/>
          <w:szCs w:val="16"/>
        </w:rPr>
        <w:t>20</w:t>
      </w:r>
    </w:p>
    <w:p w14:paraId="27CF8666" w14:textId="77777777" w:rsidR="00880B5D" w:rsidRPr="00CB46CB" w:rsidRDefault="00880B5D" w:rsidP="00424787">
      <w:pPr>
        <w:jc w:val="both"/>
        <w:rPr>
          <w:rFonts w:ascii="Verdana" w:hAnsi="Verdana"/>
          <w:sz w:val="20"/>
          <w:lang w:val="es-ES"/>
        </w:rPr>
      </w:pPr>
    </w:p>
    <w:p w14:paraId="5F63ADAD"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administrativa:</w:t>
      </w:r>
    </w:p>
    <w:p w14:paraId="0E0AAFA6" w14:textId="77777777" w:rsidR="00880B5D" w:rsidRPr="00CB46CB" w:rsidRDefault="00880B5D" w:rsidP="00424787">
      <w:pPr>
        <w:jc w:val="both"/>
        <w:rPr>
          <w:rFonts w:ascii="Verdana" w:hAnsi="Verdana"/>
          <w:sz w:val="20"/>
          <w:lang w:val="es-ES"/>
        </w:rPr>
      </w:pPr>
    </w:p>
    <w:p w14:paraId="4B013910" w14:textId="77777777" w:rsidR="00357448" w:rsidRPr="008144D1" w:rsidRDefault="00880B5D" w:rsidP="009A20F3">
      <w:pPr>
        <w:pStyle w:val="Prrafodelista"/>
        <w:numPr>
          <w:ilvl w:val="0"/>
          <w:numId w:val="23"/>
        </w:numPr>
        <w:ind w:left="1418" w:hanging="851"/>
        <w:jc w:val="both"/>
        <w:rPr>
          <w:rFonts w:ascii="Verdana" w:hAnsi="Verdana"/>
          <w:sz w:val="20"/>
          <w:lang w:val="es-ES"/>
        </w:rPr>
      </w:pPr>
      <w:r w:rsidRPr="00CB46CB">
        <w:rPr>
          <w:rFonts w:ascii="Verdana" w:hAnsi="Verdana"/>
          <w:sz w:val="20"/>
          <w:lang w:val="es-ES"/>
        </w:rPr>
        <w:t xml:space="preserve">Revalidar los estudios, diplomas, grados y títulos equivalentes a la enseñanza que se imparte en el estado, en los términos de la Ley de la </w:t>
      </w:r>
      <w:r w:rsidRPr="008144D1">
        <w:rPr>
          <w:rFonts w:ascii="Verdana" w:hAnsi="Verdana"/>
          <w:sz w:val="20"/>
          <w:lang w:val="es-ES"/>
        </w:rPr>
        <w:t>materia;</w:t>
      </w:r>
    </w:p>
    <w:p w14:paraId="08F6F8C7" w14:textId="77777777" w:rsidR="006A5016" w:rsidRPr="008144D1" w:rsidRDefault="006A5016" w:rsidP="00EC51C9">
      <w:pPr>
        <w:pStyle w:val="Prrafodelista"/>
        <w:ind w:left="1418" w:hanging="851"/>
        <w:jc w:val="both"/>
        <w:rPr>
          <w:rFonts w:ascii="Verdana" w:hAnsi="Verdana"/>
          <w:sz w:val="20"/>
          <w:lang w:val="es-ES"/>
        </w:rPr>
      </w:pPr>
    </w:p>
    <w:p w14:paraId="05B2953B" w14:textId="2FFBDE27" w:rsidR="006A5016" w:rsidRPr="008144D1" w:rsidRDefault="006F7314" w:rsidP="009A20F3">
      <w:pPr>
        <w:pStyle w:val="Prrafodelista"/>
        <w:numPr>
          <w:ilvl w:val="0"/>
          <w:numId w:val="23"/>
        </w:numPr>
        <w:ind w:left="1418" w:hanging="851"/>
        <w:jc w:val="both"/>
        <w:rPr>
          <w:rFonts w:ascii="Verdana" w:hAnsi="Verdana"/>
          <w:sz w:val="20"/>
          <w:szCs w:val="20"/>
          <w:lang w:val="es-MX"/>
        </w:rPr>
      </w:pPr>
      <w:r w:rsidRPr="008144D1">
        <w:rPr>
          <w:rFonts w:ascii="Verdana" w:hAnsi="Verdana"/>
          <w:sz w:val="20"/>
          <w:lang w:val="es-ES"/>
        </w:rPr>
        <w:t>Llevar el registro y control de los profesionistas que egresen del Sistema Educativo Estatal y organizar el servicio social respectivo en los niveles y modalidades competencia de esta Secretaría;</w:t>
      </w:r>
    </w:p>
    <w:p w14:paraId="2F13AEFC" w14:textId="2E6D704B" w:rsidR="006A5016" w:rsidRPr="006F7314" w:rsidRDefault="006F7314" w:rsidP="006F7314">
      <w:pPr>
        <w:ind w:left="1418" w:hanging="851"/>
        <w:jc w:val="right"/>
        <w:rPr>
          <w:rFonts w:ascii="Verdana" w:hAnsi="Verdana"/>
          <w:sz w:val="20"/>
          <w:szCs w:val="20"/>
          <w:lang w:val="es-MX"/>
        </w:rPr>
      </w:pPr>
      <w:r>
        <w:rPr>
          <w:rFonts w:ascii="Verdana" w:hAnsi="Verdana" w:cs="Arial"/>
          <w:b/>
          <w:color w:val="FF6699"/>
          <w:sz w:val="16"/>
          <w:szCs w:val="16"/>
          <w:lang w:val="es-MX"/>
        </w:rPr>
        <w:t xml:space="preserve">Párrafo del </w:t>
      </w:r>
      <w:r w:rsidRPr="006F7314">
        <w:rPr>
          <w:rFonts w:ascii="Verdana" w:hAnsi="Verdana" w:cs="Arial"/>
          <w:b/>
          <w:color w:val="FF6699"/>
          <w:sz w:val="16"/>
          <w:szCs w:val="16"/>
          <w:lang w:val="es-MX"/>
        </w:rPr>
        <w:t>Inciso reformado P.O. 2</w:t>
      </w:r>
      <w:r>
        <w:rPr>
          <w:rFonts w:ascii="Verdana" w:hAnsi="Verdana" w:cs="Arial"/>
          <w:b/>
          <w:color w:val="FF6699"/>
          <w:sz w:val="16"/>
          <w:szCs w:val="16"/>
          <w:lang w:val="es-MX"/>
        </w:rPr>
        <w:t>2</w:t>
      </w:r>
      <w:r w:rsidRPr="006F7314">
        <w:rPr>
          <w:rFonts w:ascii="Verdana" w:hAnsi="Verdana" w:cs="Arial"/>
          <w:b/>
          <w:color w:val="FF6699"/>
          <w:sz w:val="16"/>
          <w:szCs w:val="16"/>
          <w:lang w:val="es-MX"/>
        </w:rPr>
        <w:t>-</w:t>
      </w:r>
      <w:r>
        <w:rPr>
          <w:rFonts w:ascii="Verdana" w:hAnsi="Verdana" w:cs="Arial"/>
          <w:b/>
          <w:color w:val="FF6699"/>
          <w:sz w:val="16"/>
          <w:szCs w:val="16"/>
          <w:lang w:val="es-MX"/>
        </w:rPr>
        <w:t>07</w:t>
      </w:r>
      <w:r w:rsidRPr="006F7314">
        <w:rPr>
          <w:rFonts w:ascii="Verdana" w:hAnsi="Verdana" w:cs="Arial"/>
          <w:b/>
          <w:color w:val="FF6699"/>
          <w:sz w:val="16"/>
          <w:szCs w:val="16"/>
          <w:lang w:val="es-MX"/>
        </w:rPr>
        <w:t>-20</w:t>
      </w:r>
      <w:r>
        <w:rPr>
          <w:rFonts w:ascii="Verdana" w:hAnsi="Verdana" w:cs="Arial"/>
          <w:b/>
          <w:color w:val="FF6699"/>
          <w:sz w:val="16"/>
          <w:szCs w:val="16"/>
          <w:lang w:val="es-MX"/>
        </w:rPr>
        <w:t>20</w:t>
      </w:r>
    </w:p>
    <w:p w14:paraId="4557774A" w14:textId="77777777" w:rsidR="006F7314" w:rsidRPr="00CB46CB" w:rsidRDefault="006F7314" w:rsidP="00EC51C9">
      <w:pPr>
        <w:ind w:left="1418" w:hanging="851"/>
        <w:jc w:val="both"/>
        <w:rPr>
          <w:rFonts w:ascii="Verdana" w:hAnsi="Verdana"/>
          <w:sz w:val="20"/>
          <w:szCs w:val="20"/>
          <w:lang w:val="es-MX"/>
        </w:rPr>
      </w:pPr>
    </w:p>
    <w:p w14:paraId="212CB604" w14:textId="6734373D" w:rsidR="006A5016" w:rsidRPr="00CB46CB" w:rsidRDefault="006F7314" w:rsidP="00EC51C9">
      <w:pPr>
        <w:ind w:left="1418"/>
        <w:jc w:val="both"/>
        <w:rPr>
          <w:rFonts w:ascii="Verdana" w:hAnsi="Verdana"/>
          <w:sz w:val="20"/>
          <w:szCs w:val="20"/>
          <w:lang w:val="es-MX"/>
        </w:rPr>
      </w:pPr>
      <w:r w:rsidRPr="008144D1">
        <w:rPr>
          <w:rFonts w:ascii="Verdana" w:hAnsi="Verdana"/>
          <w:sz w:val="20"/>
          <w:szCs w:val="20"/>
          <w:lang w:val="es-MX"/>
        </w:rPr>
        <w:t>Derogado.</w:t>
      </w:r>
    </w:p>
    <w:p w14:paraId="4B4F8155" w14:textId="0E1769C6" w:rsidR="006A5016" w:rsidRDefault="006A5016"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 P.O. 29-12-2015</w:t>
      </w:r>
    </w:p>
    <w:p w14:paraId="334182C2" w14:textId="7909D093" w:rsidR="006F7314" w:rsidRPr="00102AE8" w:rsidRDefault="006F7314"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Párrafo del Inciso derogado P.O. 22-07-2020</w:t>
      </w:r>
    </w:p>
    <w:p w14:paraId="44217777" w14:textId="77777777" w:rsidR="00357448" w:rsidRPr="00CB46CB" w:rsidRDefault="00357448" w:rsidP="00EC51C9">
      <w:pPr>
        <w:pStyle w:val="Prrafodelista"/>
        <w:ind w:left="1418" w:hanging="851"/>
        <w:jc w:val="both"/>
        <w:rPr>
          <w:rFonts w:ascii="Verdana" w:hAnsi="Verdana"/>
          <w:sz w:val="20"/>
          <w:lang w:val="es-ES"/>
        </w:rPr>
      </w:pPr>
    </w:p>
    <w:p w14:paraId="52F0E50C" w14:textId="77777777" w:rsidR="00880B5D" w:rsidRPr="00CB46CB" w:rsidRDefault="00880B5D" w:rsidP="009A20F3">
      <w:pPr>
        <w:pStyle w:val="Prrafodelista"/>
        <w:numPr>
          <w:ilvl w:val="0"/>
          <w:numId w:val="23"/>
        </w:numPr>
        <w:ind w:left="1418" w:hanging="851"/>
        <w:jc w:val="both"/>
        <w:rPr>
          <w:rFonts w:ascii="Verdana" w:hAnsi="Verdana"/>
          <w:sz w:val="20"/>
          <w:lang w:val="es-ES"/>
        </w:rPr>
      </w:pPr>
      <w:r w:rsidRPr="00CB46CB">
        <w:rPr>
          <w:rFonts w:ascii="Verdana" w:hAnsi="Verdana"/>
          <w:sz w:val="20"/>
          <w:lang w:val="es-ES"/>
        </w:rPr>
        <w:t>Planear y supervisar el uso de bienes inmuebles e instalaciones destinadas a la educación, cultura, recreación y deporte;</w:t>
      </w:r>
    </w:p>
    <w:p w14:paraId="7E8FEEDF" w14:textId="77777777" w:rsidR="00880B5D" w:rsidRPr="00CB46CB" w:rsidRDefault="00880B5D" w:rsidP="00424787">
      <w:pPr>
        <w:jc w:val="both"/>
        <w:rPr>
          <w:rFonts w:ascii="Verdana" w:hAnsi="Verdana"/>
          <w:sz w:val="20"/>
          <w:lang w:val="es-ES"/>
        </w:rPr>
      </w:pPr>
    </w:p>
    <w:p w14:paraId="72CBE854" w14:textId="77777777" w:rsidR="00880B5D" w:rsidRPr="00CB46CB" w:rsidRDefault="00880B5D" w:rsidP="009A20F3">
      <w:pPr>
        <w:pStyle w:val="Prrafodelista"/>
        <w:numPr>
          <w:ilvl w:val="0"/>
          <w:numId w:val="19"/>
        </w:numPr>
        <w:ind w:left="709"/>
        <w:jc w:val="both"/>
        <w:rPr>
          <w:rFonts w:ascii="Verdana" w:hAnsi="Verdana"/>
          <w:sz w:val="20"/>
          <w:lang w:val="es-ES"/>
        </w:rPr>
      </w:pPr>
      <w:r w:rsidRPr="00CB46CB">
        <w:rPr>
          <w:rFonts w:ascii="Verdana" w:hAnsi="Verdana"/>
          <w:sz w:val="20"/>
          <w:lang w:val="es-ES"/>
        </w:rPr>
        <w:t>En materia de difusión cultural y recreación:</w:t>
      </w:r>
    </w:p>
    <w:p w14:paraId="139CE085" w14:textId="77777777" w:rsidR="00880B5D" w:rsidRPr="00CB46CB" w:rsidRDefault="00880B5D" w:rsidP="00424787">
      <w:pPr>
        <w:jc w:val="both"/>
        <w:rPr>
          <w:rFonts w:ascii="Verdana" w:hAnsi="Verdana"/>
          <w:sz w:val="20"/>
          <w:lang w:val="es-ES"/>
        </w:rPr>
      </w:pPr>
    </w:p>
    <w:p w14:paraId="045E077E"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Promover la realización de congresos científicos, educativos, culturales y artísticos;</w:t>
      </w:r>
    </w:p>
    <w:p w14:paraId="26521097" w14:textId="77777777" w:rsidR="00357448" w:rsidRPr="00CB46CB" w:rsidRDefault="00357448" w:rsidP="00EC51C9">
      <w:pPr>
        <w:pStyle w:val="Prrafodelista"/>
        <w:ind w:left="1418" w:hanging="851"/>
        <w:jc w:val="both"/>
        <w:rPr>
          <w:rFonts w:ascii="Verdana" w:hAnsi="Verdana"/>
          <w:sz w:val="20"/>
          <w:lang w:val="es-ES"/>
        </w:rPr>
      </w:pPr>
    </w:p>
    <w:p w14:paraId="355343F4"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Fomentar y realizar eventos y programas deportivos, recreativos y de aprovechamiento del tiempo libre en el estado, en colaboración con los organismos respectivos;</w:t>
      </w:r>
    </w:p>
    <w:p w14:paraId="5662ABF9" w14:textId="77777777" w:rsidR="00357448" w:rsidRPr="00CB46CB" w:rsidRDefault="00357448" w:rsidP="00EC51C9">
      <w:pPr>
        <w:pStyle w:val="Prrafodelista"/>
        <w:ind w:left="1418" w:hanging="851"/>
        <w:rPr>
          <w:rFonts w:ascii="Verdana" w:hAnsi="Verdana"/>
          <w:sz w:val="20"/>
          <w:lang w:val="es-ES"/>
        </w:rPr>
      </w:pPr>
    </w:p>
    <w:p w14:paraId="226C6279"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Promover en coordinación con los organismos correspondientes, la participación del Estado en eventos deportivos regionales, nacionales e internacionales;</w:t>
      </w:r>
    </w:p>
    <w:p w14:paraId="330A8ED4" w14:textId="77777777" w:rsidR="00357448" w:rsidRPr="00CB46CB" w:rsidRDefault="00357448" w:rsidP="00EC51C9">
      <w:pPr>
        <w:pStyle w:val="Prrafodelista"/>
        <w:ind w:left="1418" w:hanging="851"/>
        <w:rPr>
          <w:rFonts w:ascii="Verdana" w:hAnsi="Verdana"/>
          <w:sz w:val="20"/>
          <w:lang w:val="es-ES"/>
        </w:rPr>
      </w:pPr>
    </w:p>
    <w:p w14:paraId="371630CF"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Conservar el patrimonio histórico y cultural del estado, las bibliotecas, hemerotecas, museos, teatros, centros de expresión artística, unidades promotoras de las culturas locales o regionales de la entidad y la generación de nuevas fuentes de actividades culturales, ya sea por conducto de esta Secretaría o de los organismos que para el efecto se constituyan de conformidad con la legislación aplicable;</w:t>
      </w:r>
    </w:p>
    <w:p w14:paraId="695B4E36" w14:textId="77777777" w:rsidR="00357448" w:rsidRPr="00CB46CB" w:rsidRDefault="00357448" w:rsidP="00EC51C9">
      <w:pPr>
        <w:pStyle w:val="Prrafodelista"/>
        <w:ind w:left="1418" w:hanging="851"/>
        <w:rPr>
          <w:rFonts w:ascii="Verdana" w:hAnsi="Verdana"/>
          <w:sz w:val="20"/>
          <w:lang w:val="es-ES"/>
        </w:rPr>
      </w:pPr>
    </w:p>
    <w:p w14:paraId="6ED465BA"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Coordinar con las autoridades competentes la realización de actividades promotoras de la salud, la conservación del medio ambiente, el mejoramiento integral del individuo y su entorno social, y aquéllas actividades tendientes a la prevención, restricción y erradicación de prácticas nocivas a la salud, la educación y la cultura;</w:t>
      </w:r>
    </w:p>
    <w:p w14:paraId="654F70ED" w14:textId="77777777" w:rsidR="00357448" w:rsidRPr="00CB46CB" w:rsidRDefault="00357448" w:rsidP="00EC51C9">
      <w:pPr>
        <w:pStyle w:val="Prrafodelista"/>
        <w:ind w:left="1418" w:hanging="851"/>
        <w:rPr>
          <w:rFonts w:ascii="Verdana" w:hAnsi="Verdana"/>
          <w:sz w:val="20"/>
          <w:lang w:val="es-ES"/>
        </w:rPr>
      </w:pPr>
    </w:p>
    <w:p w14:paraId="33AC24B7" w14:textId="77777777" w:rsidR="00357448"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lastRenderedPageBreak/>
        <w:t>Fomentar y vigilar la realización de actos cívicos que coadyuven a fortalecer el sentimiento patrio y la identidad nacional y regional;</w:t>
      </w:r>
    </w:p>
    <w:p w14:paraId="6E095A8B" w14:textId="77777777" w:rsidR="00357448" w:rsidRPr="00CB46CB" w:rsidRDefault="00357448" w:rsidP="00EC51C9">
      <w:pPr>
        <w:pStyle w:val="Prrafodelista"/>
        <w:ind w:left="1418" w:hanging="851"/>
        <w:rPr>
          <w:rFonts w:ascii="Verdana" w:hAnsi="Verdana"/>
          <w:sz w:val="20"/>
          <w:lang w:val="es-ES"/>
        </w:rPr>
      </w:pPr>
    </w:p>
    <w:p w14:paraId="77E36D12" w14:textId="77777777" w:rsidR="00880B5D" w:rsidRPr="00CB46CB" w:rsidRDefault="00880B5D" w:rsidP="009A20F3">
      <w:pPr>
        <w:pStyle w:val="Prrafodelista"/>
        <w:numPr>
          <w:ilvl w:val="0"/>
          <w:numId w:val="24"/>
        </w:numPr>
        <w:ind w:left="1418" w:hanging="851"/>
        <w:jc w:val="both"/>
        <w:rPr>
          <w:rFonts w:ascii="Verdana" w:hAnsi="Verdana"/>
          <w:sz w:val="20"/>
          <w:lang w:val="es-ES"/>
        </w:rPr>
      </w:pPr>
      <w:r w:rsidRPr="00CB46CB">
        <w:rPr>
          <w:rFonts w:ascii="Verdana" w:hAnsi="Verdana"/>
          <w:sz w:val="20"/>
          <w:lang w:val="es-ES"/>
        </w:rPr>
        <w:t>Realizar en coordinación con las autoridades competentes, las acciones necesarias en contra de quienes pongan en peligro la salud, seguridad, integridad física o psíquica de quienes concurren a los centros educativos del sistema estatal, o representen una afectación a los alumnos en el cumplimiento del proceso educativo; y</w:t>
      </w:r>
    </w:p>
    <w:p w14:paraId="6ADC3F00" w14:textId="77777777" w:rsidR="00880B5D" w:rsidRPr="00CB46CB" w:rsidRDefault="00880B5D" w:rsidP="00424787">
      <w:pPr>
        <w:jc w:val="both"/>
        <w:rPr>
          <w:rFonts w:ascii="Verdana" w:hAnsi="Verdana"/>
          <w:sz w:val="20"/>
          <w:lang w:val="es-ES"/>
        </w:rPr>
      </w:pPr>
    </w:p>
    <w:p w14:paraId="1E69DFC2" w14:textId="77777777" w:rsidR="00880B5D" w:rsidRPr="00CB46CB" w:rsidRDefault="00880B5D" w:rsidP="009A20F3">
      <w:pPr>
        <w:pStyle w:val="Prrafodelista"/>
        <w:numPr>
          <w:ilvl w:val="0"/>
          <w:numId w:val="19"/>
        </w:numPr>
        <w:ind w:left="709" w:hanging="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14:paraId="5EB9D996" w14:textId="77777777" w:rsidR="00880B5D" w:rsidRPr="00CB46CB" w:rsidRDefault="00880B5D" w:rsidP="00424787">
      <w:pPr>
        <w:jc w:val="both"/>
        <w:rPr>
          <w:rFonts w:ascii="Verdana" w:hAnsi="Verdana"/>
          <w:sz w:val="20"/>
          <w:lang w:val="es-ES"/>
        </w:rPr>
      </w:pPr>
    </w:p>
    <w:p w14:paraId="1ADD2D9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26.</w:t>
      </w:r>
      <w:r w:rsidR="00880B5D" w:rsidRPr="00CB46CB">
        <w:rPr>
          <w:rFonts w:ascii="Verdana" w:hAnsi="Verdana"/>
          <w:sz w:val="20"/>
          <w:lang w:val="es-ES"/>
        </w:rPr>
        <w:t xml:space="preserve"> La Secretaría de Desarrollo Social y Humano es la dependencia encargada de procurar el desarrollo individual y comunitario de la población del estado, así como combatir la pobreza, y le competen las siguientes atribuciones:</w:t>
      </w:r>
    </w:p>
    <w:p w14:paraId="322B4C2E" w14:textId="77777777" w:rsidR="00880B5D" w:rsidRPr="00CB46CB" w:rsidRDefault="00880B5D" w:rsidP="00424787">
      <w:pPr>
        <w:jc w:val="both"/>
        <w:rPr>
          <w:rFonts w:ascii="Verdana" w:hAnsi="Verdana"/>
          <w:sz w:val="20"/>
          <w:lang w:val="es-ES"/>
        </w:rPr>
      </w:pPr>
    </w:p>
    <w:p w14:paraId="42165561" w14:textId="77777777" w:rsidR="00880B5D" w:rsidRPr="00CB46CB" w:rsidRDefault="00880B5D"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En materia de desarrollo social y humano:</w:t>
      </w:r>
    </w:p>
    <w:p w14:paraId="6DD64DD1" w14:textId="77777777" w:rsidR="00880B5D" w:rsidRPr="00CB46CB" w:rsidRDefault="00880B5D" w:rsidP="00424787">
      <w:pPr>
        <w:jc w:val="both"/>
        <w:rPr>
          <w:rFonts w:ascii="Verdana" w:hAnsi="Verdana"/>
          <w:sz w:val="20"/>
          <w:lang w:val="es-MX"/>
        </w:rPr>
      </w:pPr>
    </w:p>
    <w:p w14:paraId="51743420"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Formular, conducir y evaluar la política estatal de desarrollo social y las acciones correspondientes para el combate efectivo a la pobreza, procurando el desarrollo integral de la población del estado;</w:t>
      </w:r>
    </w:p>
    <w:p w14:paraId="72008A5C" w14:textId="77777777" w:rsidR="00357448" w:rsidRPr="00CB46CB" w:rsidRDefault="00357448" w:rsidP="00EC51C9">
      <w:pPr>
        <w:pStyle w:val="Prrafodelista"/>
        <w:ind w:left="1418" w:hanging="851"/>
        <w:jc w:val="both"/>
        <w:rPr>
          <w:rFonts w:ascii="Verdana" w:hAnsi="Verdana"/>
          <w:sz w:val="20"/>
          <w:lang w:val="es-MX"/>
        </w:rPr>
      </w:pPr>
    </w:p>
    <w:p w14:paraId="19C8EA5A"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Impulsar la organización social para facilitar la participación en la toma de decisiones con respecto a su propio desarrollo;</w:t>
      </w:r>
    </w:p>
    <w:p w14:paraId="4BD34D25" w14:textId="77777777" w:rsidR="00357448" w:rsidRPr="00CB46CB" w:rsidRDefault="00357448" w:rsidP="00EC51C9">
      <w:pPr>
        <w:pStyle w:val="Prrafodelista"/>
        <w:ind w:left="1418" w:hanging="851"/>
        <w:rPr>
          <w:rFonts w:ascii="Verdana" w:hAnsi="Verdana"/>
          <w:sz w:val="20"/>
          <w:lang w:val="es-MX"/>
        </w:rPr>
      </w:pPr>
    </w:p>
    <w:p w14:paraId="0443651A"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Coordinar, concertar y ejecutar programas especiales para los sectores sociales más desprotegidos, con la finalidad de elevar el nivel de vida de la población;</w:t>
      </w:r>
    </w:p>
    <w:p w14:paraId="288A5610" w14:textId="77777777" w:rsidR="00357448" w:rsidRPr="00CB46CB" w:rsidRDefault="00357448" w:rsidP="00EC51C9">
      <w:pPr>
        <w:pStyle w:val="Prrafodelista"/>
        <w:ind w:left="1418" w:hanging="851"/>
        <w:rPr>
          <w:rFonts w:ascii="Verdana" w:hAnsi="Verdana"/>
          <w:sz w:val="20"/>
          <w:lang w:val="es-MX"/>
        </w:rPr>
      </w:pPr>
    </w:p>
    <w:p w14:paraId="5E145F74"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Conducir y ejecutar políticas de creación y apoyo a empresas individuales o colectivas en los grupos de escasos recursos, con la participación de los sectores social y privado y de las instancias gubernamentales que el Gobernador del Estado acuerde;</w:t>
      </w:r>
    </w:p>
    <w:p w14:paraId="4E9ED575" w14:textId="77777777" w:rsidR="00357448" w:rsidRPr="00CB46CB" w:rsidRDefault="00357448" w:rsidP="00EC51C9">
      <w:pPr>
        <w:pStyle w:val="Prrafodelista"/>
        <w:ind w:left="1418" w:hanging="851"/>
        <w:rPr>
          <w:rFonts w:ascii="Verdana" w:hAnsi="Verdana"/>
          <w:sz w:val="20"/>
          <w:lang w:val="es-MX"/>
        </w:rPr>
      </w:pPr>
    </w:p>
    <w:p w14:paraId="3E6FCE0F" w14:textId="77777777" w:rsidR="00357448"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Promover y convenir proyectos productivos y otras acciones para el desarrollo social y humano en el estado, en coordinación con las autoridades competentes;</w:t>
      </w:r>
    </w:p>
    <w:p w14:paraId="6240E625" w14:textId="77777777" w:rsidR="00357448" w:rsidRPr="00CB46CB" w:rsidRDefault="00357448" w:rsidP="00EC51C9">
      <w:pPr>
        <w:pStyle w:val="Prrafodelista"/>
        <w:ind w:left="1418" w:hanging="851"/>
        <w:rPr>
          <w:rFonts w:ascii="Verdana" w:hAnsi="Verdana"/>
          <w:sz w:val="20"/>
          <w:lang w:val="es-MX"/>
        </w:rPr>
      </w:pPr>
    </w:p>
    <w:p w14:paraId="6ECA0B54" w14:textId="77777777" w:rsidR="00880B5D"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Convenir con los municipios la elaboración, ejecución, registro y evaluación de los programas de inversión en materia de desarrollo social y humano, así como los de combate a la pobreza; </w:t>
      </w:r>
    </w:p>
    <w:p w14:paraId="58219950" w14:textId="77777777" w:rsidR="00880B5D" w:rsidRPr="00CB46CB" w:rsidRDefault="00880B5D" w:rsidP="00EC51C9">
      <w:pPr>
        <w:ind w:left="1418" w:hanging="851"/>
        <w:jc w:val="both"/>
        <w:rPr>
          <w:rFonts w:ascii="Verdana" w:hAnsi="Verdana"/>
          <w:sz w:val="20"/>
          <w:lang w:val="es-MX"/>
        </w:rPr>
      </w:pPr>
    </w:p>
    <w:p w14:paraId="1C037F63"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Se deroga.</w:t>
      </w:r>
    </w:p>
    <w:p w14:paraId="4D3AACF7" w14:textId="77777777" w:rsidR="00880B5D" w:rsidRPr="00102AE8" w:rsidRDefault="00880B5D"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21</w:t>
      </w:r>
      <w:r w:rsidR="00357448" w:rsidRPr="00102AE8">
        <w:rPr>
          <w:rFonts w:ascii="Verdana" w:hAnsi="Verdana" w:cs="Arial"/>
          <w:b/>
          <w:color w:val="FF6699"/>
          <w:sz w:val="16"/>
          <w:szCs w:val="16"/>
        </w:rPr>
        <w:t>-11-</w:t>
      </w:r>
      <w:r w:rsidRPr="00102AE8">
        <w:rPr>
          <w:rFonts w:ascii="Verdana" w:hAnsi="Verdana" w:cs="Arial"/>
          <w:b/>
          <w:color w:val="FF6699"/>
          <w:sz w:val="16"/>
          <w:szCs w:val="16"/>
        </w:rPr>
        <w:t>2003</w:t>
      </w:r>
    </w:p>
    <w:p w14:paraId="5F0A5BD1" w14:textId="77777777" w:rsidR="00880B5D" w:rsidRPr="00CB46CB" w:rsidRDefault="00967FFE" w:rsidP="00EC51C9">
      <w:pPr>
        <w:tabs>
          <w:tab w:val="left" w:pos="1512"/>
        </w:tabs>
        <w:ind w:left="1418" w:hanging="851"/>
        <w:jc w:val="both"/>
        <w:rPr>
          <w:rFonts w:ascii="Verdana" w:hAnsi="Verdana"/>
          <w:sz w:val="20"/>
          <w:lang w:val="es-MX"/>
        </w:rPr>
      </w:pPr>
      <w:r w:rsidRPr="00CB46CB">
        <w:rPr>
          <w:rFonts w:ascii="Verdana" w:hAnsi="Verdana"/>
          <w:sz w:val="20"/>
          <w:lang w:val="es-MX"/>
        </w:rPr>
        <w:tab/>
      </w:r>
    </w:p>
    <w:p w14:paraId="2B7143D5"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Se deroga. </w:t>
      </w:r>
    </w:p>
    <w:p w14:paraId="3344133A" w14:textId="77777777" w:rsidR="00880B5D" w:rsidRPr="00102AE8" w:rsidRDefault="00357448"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21-11-</w:t>
      </w:r>
      <w:r w:rsidR="00880B5D" w:rsidRPr="00102AE8">
        <w:rPr>
          <w:rFonts w:ascii="Verdana" w:hAnsi="Verdana" w:cs="Arial"/>
          <w:b/>
          <w:color w:val="FF6699"/>
          <w:sz w:val="16"/>
          <w:szCs w:val="16"/>
        </w:rPr>
        <w:t>2003</w:t>
      </w:r>
    </w:p>
    <w:p w14:paraId="55A27189" w14:textId="77777777" w:rsidR="00880B5D" w:rsidRPr="00CB46CB" w:rsidRDefault="00880B5D" w:rsidP="00EC51C9">
      <w:pPr>
        <w:ind w:left="1418" w:hanging="851"/>
        <w:jc w:val="both"/>
        <w:rPr>
          <w:rFonts w:ascii="Verdana" w:hAnsi="Verdana"/>
          <w:sz w:val="20"/>
          <w:lang w:val="es-MX"/>
        </w:rPr>
      </w:pPr>
      <w:r w:rsidRPr="00CB46CB">
        <w:rPr>
          <w:rFonts w:ascii="Verdana" w:hAnsi="Verdana"/>
          <w:sz w:val="20"/>
          <w:lang w:val="es-MX"/>
        </w:rPr>
        <w:t xml:space="preserve"> </w:t>
      </w:r>
    </w:p>
    <w:p w14:paraId="53EA69F6" w14:textId="77777777" w:rsidR="00357448" w:rsidRPr="00CB46CB" w:rsidRDefault="00357448"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 xml:space="preserve">Se deroga. </w:t>
      </w:r>
    </w:p>
    <w:p w14:paraId="62EFF05C" w14:textId="77777777" w:rsidR="00880B5D" w:rsidRPr="00682172" w:rsidRDefault="00880B5D" w:rsidP="00EC51C9">
      <w:pPr>
        <w:pStyle w:val="Sinespaciado1"/>
        <w:ind w:left="1418" w:hanging="851"/>
        <w:jc w:val="right"/>
        <w:rPr>
          <w:rFonts w:ascii="Verdana" w:hAnsi="Verdana"/>
          <w:b/>
          <w:color w:val="D99594"/>
          <w:sz w:val="16"/>
          <w:szCs w:val="16"/>
        </w:rPr>
      </w:pPr>
      <w:r w:rsidRPr="00102AE8">
        <w:rPr>
          <w:rFonts w:ascii="Verdana" w:hAnsi="Verdana" w:cs="Arial"/>
          <w:b/>
          <w:color w:val="FF6699"/>
          <w:sz w:val="16"/>
          <w:szCs w:val="16"/>
        </w:rPr>
        <w:t>Inciso derogado</w:t>
      </w:r>
      <w:r w:rsidR="00357448" w:rsidRPr="00102AE8">
        <w:rPr>
          <w:rFonts w:ascii="Verdana" w:hAnsi="Verdana" w:cs="Arial"/>
          <w:b/>
          <w:color w:val="FF6699"/>
          <w:sz w:val="16"/>
          <w:szCs w:val="16"/>
        </w:rPr>
        <w:t xml:space="preserve"> P.O. 21-11-</w:t>
      </w:r>
      <w:r w:rsidRPr="00102AE8">
        <w:rPr>
          <w:rFonts w:ascii="Verdana" w:hAnsi="Verdana" w:cs="Arial"/>
          <w:b/>
          <w:color w:val="FF6699"/>
          <w:sz w:val="16"/>
          <w:szCs w:val="16"/>
        </w:rPr>
        <w:t>2003</w:t>
      </w:r>
    </w:p>
    <w:p w14:paraId="29E4EC24" w14:textId="77777777" w:rsidR="00880B5D" w:rsidRPr="00CB46CB" w:rsidRDefault="00880B5D" w:rsidP="00EC51C9">
      <w:pPr>
        <w:ind w:left="1418" w:hanging="851"/>
        <w:jc w:val="both"/>
        <w:rPr>
          <w:rFonts w:ascii="Verdana" w:hAnsi="Verdana"/>
          <w:sz w:val="20"/>
          <w:lang w:val="es-MX"/>
        </w:rPr>
      </w:pPr>
    </w:p>
    <w:p w14:paraId="4E43D813" w14:textId="5E3061F1" w:rsidR="009351D4" w:rsidRPr="008144D1" w:rsidRDefault="006F7314" w:rsidP="009A20F3">
      <w:pPr>
        <w:pStyle w:val="Prrafodelista"/>
        <w:numPr>
          <w:ilvl w:val="0"/>
          <w:numId w:val="26"/>
        </w:numPr>
        <w:ind w:left="1418" w:hanging="851"/>
        <w:jc w:val="both"/>
        <w:rPr>
          <w:rFonts w:ascii="Verdana" w:hAnsi="Verdana"/>
          <w:sz w:val="20"/>
          <w:lang w:val="es-MX"/>
        </w:rPr>
      </w:pPr>
      <w:r w:rsidRPr="008144D1">
        <w:rPr>
          <w:rFonts w:ascii="Verdana" w:hAnsi="Verdana"/>
          <w:sz w:val="20"/>
          <w:szCs w:val="20"/>
          <w:lang w:val="es-MX"/>
        </w:rPr>
        <w:t>Promover y coordinar con las universidades e instituciones de educación media y superior o con los organismos que las agrupen legalmente, así como con la Secretaría de Educación, el servicio social para que se constituya como un detonador del desarrollo general;</w:t>
      </w:r>
    </w:p>
    <w:p w14:paraId="1BC5372F" w14:textId="6B516F4B" w:rsidR="009351D4" w:rsidRPr="008144D1" w:rsidRDefault="006A5016" w:rsidP="00EC51C9">
      <w:pPr>
        <w:pStyle w:val="Sinespaciado1"/>
        <w:ind w:left="1418" w:hanging="851"/>
        <w:jc w:val="right"/>
        <w:rPr>
          <w:rFonts w:ascii="Verdana" w:hAnsi="Verdana" w:cs="Arial"/>
          <w:b/>
          <w:color w:val="FF6699"/>
          <w:sz w:val="16"/>
          <w:szCs w:val="16"/>
        </w:rPr>
      </w:pPr>
      <w:r w:rsidRPr="008144D1">
        <w:rPr>
          <w:rFonts w:ascii="Verdana" w:hAnsi="Verdana" w:cs="Arial"/>
          <w:b/>
          <w:color w:val="FF6699"/>
          <w:sz w:val="16"/>
          <w:szCs w:val="16"/>
        </w:rPr>
        <w:t>Inciso reformado P.O. 29</w:t>
      </w:r>
      <w:r w:rsidR="009351D4" w:rsidRPr="008144D1">
        <w:rPr>
          <w:rFonts w:ascii="Verdana" w:hAnsi="Verdana" w:cs="Arial"/>
          <w:b/>
          <w:color w:val="FF6699"/>
          <w:sz w:val="16"/>
          <w:szCs w:val="16"/>
        </w:rPr>
        <w:t>-12-2015</w:t>
      </w:r>
    </w:p>
    <w:p w14:paraId="2E2773AD" w14:textId="4BF51AE2" w:rsidR="006F7314" w:rsidRPr="00682172" w:rsidRDefault="006F7314" w:rsidP="00EC51C9">
      <w:pPr>
        <w:pStyle w:val="Sinespaciado1"/>
        <w:ind w:left="1418" w:hanging="851"/>
        <w:jc w:val="right"/>
        <w:rPr>
          <w:rFonts w:ascii="Verdana" w:hAnsi="Verdana"/>
          <w:b/>
          <w:color w:val="D99594"/>
          <w:sz w:val="16"/>
          <w:szCs w:val="16"/>
        </w:rPr>
      </w:pPr>
      <w:r w:rsidRPr="008144D1">
        <w:rPr>
          <w:rFonts w:ascii="Verdana" w:hAnsi="Verdana" w:cs="Arial"/>
          <w:b/>
          <w:color w:val="FF6699"/>
          <w:sz w:val="16"/>
          <w:szCs w:val="16"/>
        </w:rPr>
        <w:t>Inciso reformado P.O. 22-07-2020</w:t>
      </w:r>
    </w:p>
    <w:p w14:paraId="77E2B739" w14:textId="77777777" w:rsidR="00880B5D" w:rsidRPr="00CB46CB" w:rsidRDefault="00880B5D" w:rsidP="00EC51C9">
      <w:pPr>
        <w:ind w:left="1418" w:hanging="851"/>
        <w:jc w:val="both"/>
        <w:rPr>
          <w:rFonts w:ascii="Verdana" w:hAnsi="Verdana"/>
          <w:sz w:val="20"/>
          <w:lang w:val="es-MX"/>
        </w:rPr>
      </w:pPr>
    </w:p>
    <w:p w14:paraId="4F9C0BE7" w14:textId="77777777" w:rsidR="00880B5D" w:rsidRPr="00CB46CB" w:rsidRDefault="00880B5D" w:rsidP="009A20F3">
      <w:pPr>
        <w:pStyle w:val="Prrafodelista"/>
        <w:numPr>
          <w:ilvl w:val="0"/>
          <w:numId w:val="26"/>
        </w:numPr>
        <w:ind w:left="1418" w:hanging="851"/>
        <w:jc w:val="both"/>
        <w:rPr>
          <w:rFonts w:ascii="Verdana" w:hAnsi="Verdana" w:cs="Arial"/>
          <w:b/>
          <w:sz w:val="20"/>
          <w:szCs w:val="20"/>
          <w:lang w:val="es-MX"/>
        </w:rPr>
      </w:pPr>
      <w:r w:rsidRPr="00CB46CB">
        <w:rPr>
          <w:rFonts w:ascii="Verdana" w:hAnsi="Verdana" w:cs="Arial"/>
          <w:sz w:val="20"/>
          <w:szCs w:val="20"/>
          <w:lang w:val="es-MX"/>
        </w:rPr>
        <w:t>Coordinar y vincular el Programa de Gobierno del Estado con la sociedad civil para la inclusión del desarrollo;</w:t>
      </w:r>
    </w:p>
    <w:p w14:paraId="3081830C" w14:textId="77777777" w:rsidR="00880B5D" w:rsidRPr="00102AE8" w:rsidRDefault="00357448"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38D2CF0" w14:textId="77777777" w:rsidR="00880B5D" w:rsidRPr="00CB46CB" w:rsidRDefault="00880B5D" w:rsidP="00EC51C9">
      <w:pPr>
        <w:ind w:left="1418" w:hanging="851"/>
        <w:jc w:val="both"/>
        <w:rPr>
          <w:rFonts w:ascii="Verdana" w:hAnsi="Verdana"/>
          <w:sz w:val="20"/>
          <w:lang w:val="es-MX"/>
        </w:rPr>
      </w:pPr>
    </w:p>
    <w:p w14:paraId="0A01DB44" w14:textId="77777777" w:rsidR="00995B0C" w:rsidRPr="00CB46CB" w:rsidRDefault="00880B5D" w:rsidP="009A20F3">
      <w:pPr>
        <w:pStyle w:val="Prrafodelista"/>
        <w:numPr>
          <w:ilvl w:val="0"/>
          <w:numId w:val="26"/>
        </w:numPr>
        <w:ind w:left="1418" w:hanging="851"/>
        <w:jc w:val="both"/>
        <w:rPr>
          <w:rFonts w:ascii="Verdana" w:hAnsi="Verdana"/>
          <w:sz w:val="20"/>
          <w:lang w:val="es-MX"/>
        </w:rPr>
      </w:pPr>
      <w:r w:rsidRPr="00CB46CB">
        <w:rPr>
          <w:rFonts w:ascii="Verdana" w:hAnsi="Verdana"/>
          <w:sz w:val="20"/>
          <w:lang w:val="es-MX"/>
        </w:rPr>
        <w:t>Crear los mecanismos que capten fuentes alternas para la inversión social;</w:t>
      </w:r>
    </w:p>
    <w:p w14:paraId="04457EB9" w14:textId="77777777" w:rsidR="00995B0C" w:rsidRPr="00CB46CB" w:rsidRDefault="00995B0C" w:rsidP="00EC51C9">
      <w:pPr>
        <w:pStyle w:val="Prrafodelista"/>
        <w:ind w:left="1418" w:hanging="851"/>
        <w:jc w:val="both"/>
        <w:rPr>
          <w:rFonts w:ascii="Verdana" w:hAnsi="Verdana"/>
          <w:sz w:val="20"/>
          <w:lang w:val="es-MX"/>
        </w:rPr>
      </w:pPr>
    </w:p>
    <w:p w14:paraId="791B2977" w14:textId="77777777" w:rsidR="00880B5D" w:rsidRPr="00CB46CB" w:rsidRDefault="00880B5D" w:rsidP="009A20F3">
      <w:pPr>
        <w:pStyle w:val="Prrafodelista"/>
        <w:numPr>
          <w:ilvl w:val="0"/>
          <w:numId w:val="49"/>
        </w:numPr>
        <w:tabs>
          <w:tab w:val="left" w:pos="709"/>
        </w:tabs>
        <w:ind w:left="1418" w:hanging="851"/>
        <w:jc w:val="both"/>
        <w:rPr>
          <w:rFonts w:ascii="Verdana" w:hAnsi="Verdana"/>
          <w:sz w:val="20"/>
          <w:lang w:val="es-MX"/>
        </w:rPr>
      </w:pPr>
      <w:r w:rsidRPr="00CB46CB">
        <w:rPr>
          <w:rFonts w:ascii="Verdana" w:hAnsi="Verdana" w:cs="Arial"/>
          <w:sz w:val="20"/>
          <w:szCs w:val="20"/>
          <w:lang w:val="es-MX"/>
        </w:rPr>
        <w:t>Fomentar la atención de las personas con discapacidad, coordinándose con las dependencias y entidades competentes en la materia;</w:t>
      </w:r>
    </w:p>
    <w:p w14:paraId="2212A528" w14:textId="77777777" w:rsidR="00880B5D" w:rsidRPr="00F34A26" w:rsidRDefault="00880B5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 xml:space="preserve">Inciso adicionado </w:t>
      </w:r>
      <w:r w:rsidR="00A3751E" w:rsidRPr="00F34A26">
        <w:rPr>
          <w:rFonts w:ascii="Verdana" w:hAnsi="Verdana" w:cs="Arial"/>
          <w:b/>
          <w:color w:val="FF6699"/>
          <w:sz w:val="16"/>
          <w:szCs w:val="16"/>
        </w:rPr>
        <w:t>P.O. 18-09-2012</w:t>
      </w:r>
    </w:p>
    <w:p w14:paraId="4056AACD" w14:textId="77777777" w:rsidR="00880B5D" w:rsidRPr="00F34A26" w:rsidRDefault="00880B5D" w:rsidP="00424787">
      <w:pPr>
        <w:jc w:val="both"/>
        <w:rPr>
          <w:rFonts w:ascii="Verdana" w:hAnsi="Verdana" w:cs="Arial"/>
          <w:sz w:val="20"/>
          <w:szCs w:val="20"/>
          <w:lang w:val="es-MX"/>
        </w:rPr>
      </w:pPr>
    </w:p>
    <w:p w14:paraId="57E347F3" w14:textId="77777777" w:rsidR="00D507BA" w:rsidRPr="00F34A26" w:rsidRDefault="00A930F0" w:rsidP="009A20F3">
      <w:pPr>
        <w:pStyle w:val="Prrafodelista"/>
        <w:numPr>
          <w:ilvl w:val="0"/>
          <w:numId w:val="25"/>
        </w:numPr>
        <w:ind w:left="709"/>
        <w:jc w:val="both"/>
        <w:rPr>
          <w:rFonts w:ascii="Verdana" w:hAnsi="Verdana" w:cs="Arial"/>
          <w:sz w:val="20"/>
          <w:szCs w:val="20"/>
          <w:lang w:val="es-MX"/>
        </w:rPr>
      </w:pPr>
      <w:r w:rsidRPr="00F34A26">
        <w:rPr>
          <w:rFonts w:ascii="Verdana" w:hAnsi="Verdana" w:cs="Arial"/>
          <w:sz w:val="20"/>
          <w:szCs w:val="20"/>
          <w:lang w:val="es-MX"/>
        </w:rPr>
        <w:t>Derogada.</w:t>
      </w:r>
    </w:p>
    <w:p w14:paraId="454C0813" w14:textId="77777777" w:rsidR="00D507BA" w:rsidRPr="00F34A26" w:rsidRDefault="00D507BA" w:rsidP="00424787">
      <w:pPr>
        <w:jc w:val="both"/>
        <w:rPr>
          <w:rFonts w:ascii="Verdana" w:hAnsi="Verdana" w:cs="Arial"/>
          <w:sz w:val="20"/>
          <w:szCs w:val="20"/>
          <w:lang w:val="es-MX"/>
        </w:rPr>
      </w:pPr>
    </w:p>
    <w:p w14:paraId="10DE8FBB" w14:textId="77777777" w:rsidR="00F368FC" w:rsidRPr="00102AE8" w:rsidRDefault="00F368FC"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 xml:space="preserve">Fracción </w:t>
      </w:r>
      <w:r w:rsidR="00A930F0" w:rsidRPr="00F34A26">
        <w:rPr>
          <w:rFonts w:ascii="Verdana" w:hAnsi="Verdana" w:cs="Arial"/>
          <w:b/>
          <w:color w:val="FF6699"/>
          <w:sz w:val="16"/>
          <w:szCs w:val="16"/>
        </w:rPr>
        <w:t>derogada P.O. 21-09</w:t>
      </w:r>
      <w:r w:rsidRPr="00F34A26">
        <w:rPr>
          <w:rFonts w:ascii="Verdana" w:hAnsi="Verdana" w:cs="Arial"/>
          <w:b/>
          <w:color w:val="FF6699"/>
          <w:sz w:val="16"/>
          <w:szCs w:val="16"/>
        </w:rPr>
        <w:t>-20</w:t>
      </w:r>
      <w:r w:rsidR="00A930F0" w:rsidRPr="00F34A26">
        <w:rPr>
          <w:rFonts w:ascii="Verdana" w:hAnsi="Verdana" w:cs="Arial"/>
          <w:b/>
          <w:color w:val="FF6699"/>
          <w:sz w:val="16"/>
          <w:szCs w:val="16"/>
        </w:rPr>
        <w:t>18</w:t>
      </w:r>
    </w:p>
    <w:p w14:paraId="453CAFB5" w14:textId="77777777" w:rsidR="006F1EDF" w:rsidRPr="00CB46CB" w:rsidRDefault="006F1EDF" w:rsidP="00424787">
      <w:pPr>
        <w:jc w:val="both"/>
        <w:rPr>
          <w:rFonts w:ascii="Verdana" w:hAnsi="Verdana" w:cs="Arial"/>
          <w:sz w:val="20"/>
          <w:szCs w:val="20"/>
          <w:lang w:val="es-MX"/>
        </w:rPr>
      </w:pPr>
    </w:p>
    <w:p w14:paraId="442D8420" w14:textId="77777777" w:rsidR="00995B0C" w:rsidRPr="00CB46CB" w:rsidRDefault="00A930F0" w:rsidP="009A20F3">
      <w:pPr>
        <w:pStyle w:val="Prrafodelista"/>
        <w:numPr>
          <w:ilvl w:val="0"/>
          <w:numId w:val="25"/>
        </w:numPr>
        <w:ind w:left="709"/>
        <w:jc w:val="both"/>
        <w:rPr>
          <w:rFonts w:ascii="Verdana" w:hAnsi="Verdana"/>
          <w:sz w:val="20"/>
          <w:lang w:val="es-MX"/>
        </w:rPr>
      </w:pPr>
      <w:r>
        <w:rPr>
          <w:rFonts w:ascii="Verdana" w:hAnsi="Verdana"/>
          <w:sz w:val="20"/>
          <w:lang w:val="es-MX"/>
        </w:rPr>
        <w:t>Derogada</w:t>
      </w:r>
      <w:r w:rsidR="00995B0C" w:rsidRPr="00CB46CB">
        <w:rPr>
          <w:rFonts w:ascii="Verdana" w:hAnsi="Verdana"/>
          <w:sz w:val="20"/>
          <w:lang w:val="es-MX"/>
        </w:rPr>
        <w:t xml:space="preserve">. </w:t>
      </w:r>
      <w:r w:rsidR="00880B5D" w:rsidRPr="00CB46CB">
        <w:rPr>
          <w:rFonts w:ascii="Verdana" w:hAnsi="Verdana"/>
          <w:sz w:val="20"/>
          <w:lang w:val="es-MX"/>
        </w:rPr>
        <w:t xml:space="preserve"> </w:t>
      </w:r>
    </w:p>
    <w:p w14:paraId="2132A382" w14:textId="77777777" w:rsidR="00880B5D" w:rsidRPr="00102AE8" w:rsidRDefault="00995B0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derogada P.O. 21-11-</w:t>
      </w:r>
      <w:r w:rsidR="00880B5D" w:rsidRPr="00102AE8">
        <w:rPr>
          <w:rFonts w:ascii="Verdana" w:hAnsi="Verdana" w:cs="Arial"/>
          <w:b/>
          <w:color w:val="FF6699"/>
          <w:sz w:val="16"/>
          <w:szCs w:val="16"/>
        </w:rPr>
        <w:t>2003</w:t>
      </w:r>
    </w:p>
    <w:p w14:paraId="2EB76A93" w14:textId="77777777" w:rsidR="00880B5D" w:rsidRPr="00CB46CB" w:rsidRDefault="00880B5D" w:rsidP="00424787">
      <w:pPr>
        <w:jc w:val="both"/>
        <w:rPr>
          <w:rFonts w:ascii="Verdana" w:hAnsi="Verdana"/>
          <w:sz w:val="20"/>
          <w:lang w:val="es-MX"/>
        </w:rPr>
      </w:pPr>
    </w:p>
    <w:p w14:paraId="4D8053A8" w14:textId="77777777" w:rsidR="00995B0C" w:rsidRPr="00CB46CB" w:rsidRDefault="00A930F0" w:rsidP="009A20F3">
      <w:pPr>
        <w:pStyle w:val="Prrafodelista"/>
        <w:numPr>
          <w:ilvl w:val="0"/>
          <w:numId w:val="25"/>
        </w:numPr>
        <w:ind w:left="709"/>
        <w:jc w:val="both"/>
        <w:rPr>
          <w:rFonts w:ascii="Verdana" w:hAnsi="Verdana"/>
          <w:sz w:val="20"/>
          <w:lang w:val="es-MX"/>
        </w:rPr>
      </w:pPr>
      <w:r>
        <w:rPr>
          <w:rFonts w:ascii="Verdana" w:hAnsi="Verdana"/>
          <w:sz w:val="20"/>
          <w:lang w:val="es-MX"/>
        </w:rPr>
        <w:t>Derogada</w:t>
      </w:r>
      <w:r w:rsidR="00995B0C" w:rsidRPr="00CB46CB">
        <w:rPr>
          <w:rFonts w:ascii="Verdana" w:hAnsi="Verdana"/>
          <w:sz w:val="20"/>
          <w:lang w:val="es-MX"/>
        </w:rPr>
        <w:t xml:space="preserve">. </w:t>
      </w:r>
      <w:r w:rsidR="00880B5D" w:rsidRPr="00CB46CB">
        <w:rPr>
          <w:rFonts w:ascii="Verdana" w:hAnsi="Verdana"/>
          <w:sz w:val="20"/>
          <w:lang w:val="es-MX"/>
        </w:rPr>
        <w:t xml:space="preserve"> </w:t>
      </w:r>
    </w:p>
    <w:p w14:paraId="4F162E18"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derogada P.O. 21</w:t>
      </w:r>
      <w:r w:rsidR="00995B0C" w:rsidRPr="00102AE8">
        <w:rPr>
          <w:rFonts w:ascii="Verdana" w:hAnsi="Verdana" w:cs="Arial"/>
          <w:b/>
          <w:color w:val="FF6699"/>
          <w:sz w:val="16"/>
          <w:szCs w:val="16"/>
        </w:rPr>
        <w:t>-11-</w:t>
      </w:r>
      <w:r w:rsidRPr="00102AE8">
        <w:rPr>
          <w:rFonts w:ascii="Verdana" w:hAnsi="Verdana" w:cs="Arial"/>
          <w:b/>
          <w:color w:val="FF6699"/>
          <w:sz w:val="16"/>
          <w:szCs w:val="16"/>
        </w:rPr>
        <w:t>2003</w:t>
      </w:r>
    </w:p>
    <w:p w14:paraId="20F3354C" w14:textId="77777777" w:rsidR="00880B5D" w:rsidRPr="00CB46CB" w:rsidRDefault="00880B5D" w:rsidP="00424787">
      <w:pPr>
        <w:jc w:val="both"/>
        <w:rPr>
          <w:rFonts w:ascii="Verdana" w:hAnsi="Verdana"/>
          <w:sz w:val="20"/>
          <w:u w:val="single"/>
          <w:lang w:val="es-MX"/>
        </w:rPr>
      </w:pPr>
    </w:p>
    <w:p w14:paraId="2D5071A3" w14:textId="77777777" w:rsidR="00880B5D" w:rsidRPr="00CB46CB" w:rsidRDefault="00880B5D"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En materia de equipamiento urbano y vivienda:</w:t>
      </w:r>
    </w:p>
    <w:p w14:paraId="02244991" w14:textId="77777777" w:rsidR="00995B0C" w:rsidRPr="00CB46CB" w:rsidRDefault="00995B0C" w:rsidP="00424787">
      <w:pPr>
        <w:jc w:val="both"/>
        <w:rPr>
          <w:rFonts w:ascii="Verdana" w:hAnsi="Verdana"/>
          <w:sz w:val="20"/>
          <w:lang w:val="es-MX"/>
        </w:rPr>
      </w:pPr>
    </w:p>
    <w:p w14:paraId="452700DD" w14:textId="77777777" w:rsidR="00995B0C"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Promover y concertar acciones de vivienda y apoyar su ejecución con la participación de otras dependencias y entidades del Poder Ejecutivo y de las autoridades municipales, así como de los sectores social y privado;</w:t>
      </w:r>
    </w:p>
    <w:p w14:paraId="0458F92E" w14:textId="77777777" w:rsidR="00995B0C" w:rsidRPr="00CB46CB" w:rsidRDefault="00995B0C" w:rsidP="00EC51C9">
      <w:pPr>
        <w:pStyle w:val="Prrafodelista"/>
        <w:ind w:left="1418" w:hanging="851"/>
        <w:jc w:val="both"/>
        <w:rPr>
          <w:rFonts w:ascii="Verdana" w:hAnsi="Verdana"/>
          <w:sz w:val="20"/>
          <w:lang w:val="es-MX"/>
        </w:rPr>
      </w:pPr>
    </w:p>
    <w:p w14:paraId="645C0A7D" w14:textId="77777777" w:rsidR="00880B5D"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Impulsar en corresponsabilidad con los ayuntamientos, el desarrollo integral de las comunidades urbanas y rurales, estableciendo con ellas y con las demás dependencias y entidades del Poder Ejecutivo del Estado competentes, los programas de obra, de servicio e infraestructura básicos, a fin de aumentar el nivel de bienestar de sus habitantes;</w:t>
      </w:r>
    </w:p>
    <w:p w14:paraId="3A0B40C4" w14:textId="77777777" w:rsidR="00880B5D" w:rsidRPr="00CB46CB" w:rsidRDefault="00880B5D" w:rsidP="00EC51C9">
      <w:pPr>
        <w:ind w:left="1418" w:hanging="851"/>
        <w:jc w:val="both"/>
        <w:rPr>
          <w:rFonts w:ascii="Verdana" w:hAnsi="Verdana"/>
          <w:sz w:val="20"/>
          <w:lang w:val="es-MX"/>
        </w:rPr>
      </w:pPr>
    </w:p>
    <w:p w14:paraId="5CC0737F" w14:textId="77777777" w:rsidR="00880B5D" w:rsidRPr="00CB46CB" w:rsidRDefault="00880B5D" w:rsidP="009A20F3">
      <w:pPr>
        <w:pStyle w:val="Prrafodelista"/>
        <w:numPr>
          <w:ilvl w:val="0"/>
          <w:numId w:val="27"/>
        </w:numPr>
        <w:ind w:left="1418" w:hanging="851"/>
        <w:jc w:val="both"/>
        <w:rPr>
          <w:rFonts w:ascii="Verdana" w:hAnsi="Verdana"/>
          <w:sz w:val="20"/>
          <w:lang w:val="es-MX"/>
        </w:rPr>
      </w:pPr>
      <w:r w:rsidRPr="00CB46CB">
        <w:rPr>
          <w:rFonts w:ascii="Verdana" w:hAnsi="Verdana"/>
          <w:sz w:val="20"/>
          <w:lang w:val="es-MX"/>
        </w:rPr>
        <w:t>Coordinar con los organismos auxiliares, dependencias estatales, autoridades federales y municipales que correspondan, la formulación y operación de los planes y programas específicos para el abastecimiento y tratamiento de aguas y servicios de drenaje y alcantarillado;</w:t>
      </w:r>
    </w:p>
    <w:p w14:paraId="5E1BB63D" w14:textId="77777777" w:rsidR="00880B5D" w:rsidRPr="00CB46CB" w:rsidRDefault="00880B5D" w:rsidP="00EC51C9">
      <w:pPr>
        <w:ind w:left="1418" w:hanging="851"/>
        <w:jc w:val="both"/>
        <w:rPr>
          <w:rFonts w:ascii="Verdana" w:hAnsi="Verdana"/>
          <w:sz w:val="20"/>
          <w:lang w:val="es-MX"/>
        </w:rPr>
      </w:pPr>
    </w:p>
    <w:p w14:paraId="682B1999"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588201CF" w14:textId="77777777" w:rsidR="00880B5D" w:rsidRPr="00F34A26" w:rsidRDefault="00995B0C"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adicionado</w:t>
      </w:r>
      <w:r w:rsidR="00880B5D" w:rsidRPr="00F34A26">
        <w:rPr>
          <w:rFonts w:ascii="Verdana" w:hAnsi="Verdana" w:cs="Arial"/>
          <w:b/>
          <w:color w:val="FF6699"/>
          <w:sz w:val="16"/>
          <w:szCs w:val="16"/>
        </w:rPr>
        <w:t xml:space="preserve"> P.O. 21</w:t>
      </w:r>
      <w:r w:rsidRPr="00F34A26">
        <w:rPr>
          <w:rFonts w:ascii="Verdana" w:hAnsi="Verdana" w:cs="Arial"/>
          <w:b/>
          <w:color w:val="FF6699"/>
          <w:sz w:val="16"/>
          <w:szCs w:val="16"/>
        </w:rPr>
        <w:t>-11-</w:t>
      </w:r>
      <w:r w:rsidR="00880B5D" w:rsidRPr="00F34A26">
        <w:rPr>
          <w:rFonts w:ascii="Verdana" w:hAnsi="Verdana" w:cs="Arial"/>
          <w:b/>
          <w:color w:val="FF6699"/>
          <w:sz w:val="16"/>
          <w:szCs w:val="16"/>
        </w:rPr>
        <w:t>2003</w:t>
      </w:r>
    </w:p>
    <w:p w14:paraId="0E8C4C60" w14:textId="77777777" w:rsidR="00A930F0" w:rsidRPr="00F34A26" w:rsidRDefault="00A930F0" w:rsidP="00EC51C9">
      <w:pPr>
        <w:pStyle w:val="Sinespaciado1"/>
        <w:ind w:left="1418" w:hanging="851"/>
        <w:jc w:val="right"/>
        <w:rPr>
          <w:rFonts w:ascii="Verdana" w:hAnsi="Verdana"/>
          <w:b/>
          <w:color w:val="D99594"/>
          <w:sz w:val="16"/>
          <w:szCs w:val="16"/>
        </w:rPr>
      </w:pPr>
      <w:r w:rsidRPr="00F34A26">
        <w:rPr>
          <w:rFonts w:ascii="Verdana" w:hAnsi="Verdana" w:cs="Arial"/>
          <w:b/>
          <w:color w:val="FF6699"/>
          <w:sz w:val="16"/>
          <w:szCs w:val="16"/>
        </w:rPr>
        <w:t>Inciso derogado P.O. 21-09-2018</w:t>
      </w:r>
    </w:p>
    <w:p w14:paraId="375AC11D" w14:textId="77777777" w:rsidR="00880B5D" w:rsidRPr="00F34A26" w:rsidRDefault="00880B5D" w:rsidP="00EC51C9">
      <w:pPr>
        <w:ind w:left="1418" w:hanging="851"/>
        <w:jc w:val="both"/>
        <w:rPr>
          <w:rFonts w:ascii="Verdana" w:hAnsi="Verdana"/>
          <w:sz w:val="20"/>
          <w:lang w:val="es-MX"/>
        </w:rPr>
      </w:pPr>
    </w:p>
    <w:p w14:paraId="2FAF3EE4"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710C83FF" w14:textId="77777777" w:rsidR="00880B5D" w:rsidRPr="00F34A26" w:rsidRDefault="00880B5D"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adicionado P.O. 21</w:t>
      </w:r>
      <w:r w:rsidR="00995B0C" w:rsidRPr="00F34A26">
        <w:rPr>
          <w:rFonts w:ascii="Verdana" w:hAnsi="Verdana" w:cs="Arial"/>
          <w:b/>
          <w:color w:val="FF6699"/>
          <w:sz w:val="16"/>
          <w:szCs w:val="16"/>
        </w:rPr>
        <w:t>-11-</w:t>
      </w:r>
      <w:r w:rsidRPr="00F34A26">
        <w:rPr>
          <w:rFonts w:ascii="Verdana" w:hAnsi="Verdana" w:cs="Arial"/>
          <w:b/>
          <w:color w:val="FF6699"/>
          <w:sz w:val="16"/>
          <w:szCs w:val="16"/>
        </w:rPr>
        <w:t>2003</w:t>
      </w:r>
    </w:p>
    <w:p w14:paraId="0830BF4F" w14:textId="77777777" w:rsidR="00A930F0" w:rsidRPr="00F34A26" w:rsidRDefault="00A930F0" w:rsidP="00EC51C9">
      <w:pPr>
        <w:pStyle w:val="Sinespaciado1"/>
        <w:ind w:left="1418" w:hanging="851"/>
        <w:jc w:val="right"/>
        <w:rPr>
          <w:rFonts w:ascii="Verdana" w:hAnsi="Verdana" w:cs="Arial"/>
          <w:b/>
          <w:color w:val="FF6699"/>
          <w:sz w:val="16"/>
          <w:szCs w:val="16"/>
        </w:rPr>
      </w:pPr>
      <w:r w:rsidRPr="00F34A26">
        <w:rPr>
          <w:rFonts w:ascii="Verdana" w:hAnsi="Verdana" w:cs="Arial"/>
          <w:b/>
          <w:color w:val="FF6699"/>
          <w:sz w:val="16"/>
          <w:szCs w:val="16"/>
        </w:rPr>
        <w:t>Inciso derogado P.O. 21-09-2018</w:t>
      </w:r>
    </w:p>
    <w:p w14:paraId="5127DBF1" w14:textId="77777777" w:rsidR="00880B5D" w:rsidRPr="00F34A26" w:rsidRDefault="00880B5D" w:rsidP="00EC51C9">
      <w:pPr>
        <w:ind w:left="1418" w:hanging="851"/>
        <w:jc w:val="both"/>
        <w:rPr>
          <w:rFonts w:ascii="Verdana" w:hAnsi="Verdana"/>
          <w:sz w:val="20"/>
          <w:lang w:val="es-MX"/>
        </w:rPr>
      </w:pPr>
    </w:p>
    <w:p w14:paraId="012D86C5" w14:textId="77777777" w:rsidR="00880B5D" w:rsidRPr="00F34A26" w:rsidRDefault="00A930F0" w:rsidP="009A20F3">
      <w:pPr>
        <w:pStyle w:val="Prrafodelista"/>
        <w:numPr>
          <w:ilvl w:val="0"/>
          <w:numId w:val="27"/>
        </w:numPr>
        <w:ind w:left="1418" w:hanging="851"/>
        <w:jc w:val="both"/>
        <w:rPr>
          <w:rFonts w:ascii="Verdana" w:hAnsi="Verdana"/>
          <w:sz w:val="20"/>
          <w:lang w:val="es-MX"/>
        </w:rPr>
      </w:pPr>
      <w:r w:rsidRPr="00F34A26">
        <w:rPr>
          <w:rFonts w:ascii="Verdana" w:hAnsi="Verdana"/>
          <w:sz w:val="20"/>
          <w:lang w:val="es-MX"/>
        </w:rPr>
        <w:t>Derogado.</w:t>
      </w:r>
    </w:p>
    <w:p w14:paraId="4A97DB5A" w14:textId="77777777" w:rsidR="00880B5D" w:rsidRPr="00F34A26" w:rsidRDefault="00880B5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Inciso adicionado</w:t>
      </w:r>
      <w:r w:rsidR="00995B0C" w:rsidRPr="00F34A26">
        <w:rPr>
          <w:rFonts w:ascii="Verdana" w:hAnsi="Verdana" w:cs="Arial"/>
          <w:b/>
          <w:color w:val="FF6699"/>
          <w:sz w:val="16"/>
          <w:szCs w:val="16"/>
        </w:rPr>
        <w:t xml:space="preserve"> </w:t>
      </w:r>
      <w:r w:rsidRPr="00F34A26">
        <w:rPr>
          <w:rFonts w:ascii="Verdana" w:hAnsi="Verdana" w:cs="Arial"/>
          <w:b/>
          <w:color w:val="FF6699"/>
          <w:sz w:val="16"/>
          <w:szCs w:val="16"/>
        </w:rPr>
        <w:t>P.O. 21</w:t>
      </w:r>
      <w:r w:rsidR="00995B0C" w:rsidRPr="00F34A26">
        <w:rPr>
          <w:rFonts w:ascii="Verdana" w:hAnsi="Verdana" w:cs="Arial"/>
          <w:b/>
          <w:color w:val="FF6699"/>
          <w:sz w:val="16"/>
          <w:szCs w:val="16"/>
        </w:rPr>
        <w:t>-11-</w:t>
      </w:r>
      <w:r w:rsidRPr="00F34A26">
        <w:rPr>
          <w:rFonts w:ascii="Verdana" w:hAnsi="Verdana" w:cs="Arial"/>
          <w:b/>
          <w:color w:val="FF6699"/>
          <w:sz w:val="16"/>
          <w:szCs w:val="16"/>
        </w:rPr>
        <w:t>2003</w:t>
      </w:r>
    </w:p>
    <w:p w14:paraId="3EC6F6D8" w14:textId="77777777" w:rsidR="00A930F0" w:rsidRPr="00102AE8" w:rsidRDefault="00A930F0"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Inciso derogado P.O. 21-09-2018</w:t>
      </w:r>
    </w:p>
    <w:p w14:paraId="71F89807" w14:textId="77777777" w:rsidR="00880B5D" w:rsidRPr="00CB46CB" w:rsidRDefault="00880B5D" w:rsidP="00424787">
      <w:pPr>
        <w:jc w:val="both"/>
        <w:rPr>
          <w:rFonts w:ascii="Verdana" w:hAnsi="Verdana"/>
          <w:sz w:val="20"/>
          <w:lang w:val="es-MX"/>
        </w:rPr>
      </w:pPr>
    </w:p>
    <w:p w14:paraId="68ED4365" w14:textId="77777777" w:rsidR="00B45D41" w:rsidRPr="00CB46CB" w:rsidRDefault="00B45D41" w:rsidP="009A20F3">
      <w:pPr>
        <w:pStyle w:val="Prrafodelista"/>
        <w:numPr>
          <w:ilvl w:val="0"/>
          <w:numId w:val="25"/>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713F6775" w14:textId="77777777" w:rsidR="00880B5D" w:rsidRPr="00102AE8" w:rsidRDefault="00B45D41"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21</w:t>
      </w:r>
      <w:r w:rsidR="00995B0C" w:rsidRPr="00102AE8">
        <w:rPr>
          <w:rFonts w:ascii="Verdana" w:hAnsi="Verdana" w:cs="Arial"/>
          <w:b/>
          <w:color w:val="FF6699"/>
          <w:sz w:val="16"/>
          <w:szCs w:val="16"/>
        </w:rPr>
        <w:t>-05-</w:t>
      </w:r>
      <w:r w:rsidRPr="00102AE8">
        <w:rPr>
          <w:rFonts w:ascii="Verdana" w:hAnsi="Verdana" w:cs="Arial"/>
          <w:b/>
          <w:color w:val="FF6699"/>
          <w:sz w:val="16"/>
          <w:szCs w:val="16"/>
        </w:rPr>
        <w:t>2013</w:t>
      </w:r>
    </w:p>
    <w:p w14:paraId="2870F7AE" w14:textId="77777777" w:rsidR="00880B5D" w:rsidRPr="00CB46CB" w:rsidRDefault="0019750F" w:rsidP="0019750F">
      <w:pPr>
        <w:tabs>
          <w:tab w:val="left" w:pos="6882"/>
        </w:tabs>
        <w:jc w:val="both"/>
        <w:rPr>
          <w:rFonts w:ascii="Verdana" w:hAnsi="Verdana"/>
          <w:sz w:val="20"/>
          <w:lang w:val="es-MX"/>
        </w:rPr>
      </w:pPr>
      <w:r>
        <w:rPr>
          <w:rFonts w:ascii="Verdana" w:hAnsi="Verdana"/>
          <w:sz w:val="20"/>
          <w:lang w:val="es-MX"/>
        </w:rPr>
        <w:tab/>
      </w:r>
    </w:p>
    <w:p w14:paraId="10DA919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27.</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Salud es la dependencia encargada de proporcionar y coordinar los servicios de salud, la regulación sanitaria y la asistencia social en el estado, y le competen las siguientes atribuciones:</w:t>
      </w:r>
    </w:p>
    <w:p w14:paraId="2C0F7332" w14:textId="77777777" w:rsidR="00880B5D" w:rsidRPr="00CB46CB" w:rsidRDefault="00880B5D" w:rsidP="00424787">
      <w:pPr>
        <w:jc w:val="both"/>
        <w:rPr>
          <w:rFonts w:ascii="Verdana" w:hAnsi="Verdana"/>
          <w:sz w:val="20"/>
          <w:lang w:val="es-ES"/>
        </w:rPr>
      </w:pPr>
    </w:p>
    <w:p w14:paraId="67C300E1"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salud:</w:t>
      </w:r>
    </w:p>
    <w:p w14:paraId="3F05AF06" w14:textId="77777777" w:rsidR="00880B5D" w:rsidRPr="00CB46CB" w:rsidRDefault="00880B5D" w:rsidP="00424787">
      <w:pPr>
        <w:jc w:val="both"/>
        <w:rPr>
          <w:rFonts w:ascii="Verdana" w:hAnsi="Verdana"/>
          <w:sz w:val="20"/>
          <w:lang w:val="es-ES"/>
        </w:rPr>
      </w:pPr>
    </w:p>
    <w:p w14:paraId="5818599C"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Ejecutar, conducir y evaluar las políticas y programas en materia de salud y asistencia social de conformidad con las disposiciones jurídicas aplicables;</w:t>
      </w:r>
    </w:p>
    <w:p w14:paraId="3932AD1C" w14:textId="77777777" w:rsidR="00880B5D" w:rsidRPr="00CB46CB" w:rsidRDefault="00880B5D" w:rsidP="00EC51C9">
      <w:pPr>
        <w:ind w:left="1418" w:hanging="851"/>
        <w:jc w:val="both"/>
        <w:rPr>
          <w:rFonts w:ascii="Verdana" w:hAnsi="Verdana"/>
          <w:sz w:val="20"/>
          <w:lang w:val="es-ES"/>
        </w:rPr>
      </w:pPr>
    </w:p>
    <w:p w14:paraId="6827D32D"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Garantizar en el ámbito de su competencia, el derecho a la protección de la salud en los términos que consagra el artículo 4o. de la Constitución Política de los Estados Unidos Mexicanos y sus leyes reglamentarias;</w:t>
      </w:r>
    </w:p>
    <w:p w14:paraId="5ADD548A" w14:textId="77777777" w:rsidR="00880B5D" w:rsidRPr="00CB46CB" w:rsidRDefault="00880B5D" w:rsidP="00EC51C9">
      <w:pPr>
        <w:ind w:left="1418" w:hanging="851"/>
        <w:jc w:val="both"/>
        <w:rPr>
          <w:rFonts w:ascii="Verdana" w:hAnsi="Verdana"/>
          <w:sz w:val="20"/>
          <w:lang w:val="es-ES"/>
        </w:rPr>
      </w:pPr>
    </w:p>
    <w:p w14:paraId="78012140"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Prestar servicios de atención integral a la salud individual, familiar y comunitaria, en sus aspectos preventivos, de asistencia médica y de rehabilitación;</w:t>
      </w:r>
    </w:p>
    <w:p w14:paraId="5E657C66" w14:textId="77777777" w:rsidR="00880B5D" w:rsidRPr="00CB46CB" w:rsidRDefault="00880B5D" w:rsidP="00EC51C9">
      <w:pPr>
        <w:ind w:left="1418" w:hanging="851"/>
        <w:jc w:val="both"/>
        <w:rPr>
          <w:rFonts w:ascii="Verdana" w:hAnsi="Verdana"/>
          <w:sz w:val="20"/>
          <w:lang w:val="es-ES"/>
        </w:rPr>
      </w:pPr>
    </w:p>
    <w:p w14:paraId="76624179"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Integrar, coordinar y ser el órgano normativo del sistema estatal de salud;</w:t>
      </w:r>
    </w:p>
    <w:p w14:paraId="3276B8CB" w14:textId="77777777" w:rsidR="00880B5D" w:rsidRPr="00CB46CB" w:rsidRDefault="00880B5D" w:rsidP="00EC51C9">
      <w:pPr>
        <w:ind w:left="1418" w:hanging="851"/>
        <w:jc w:val="both"/>
        <w:rPr>
          <w:rFonts w:ascii="Verdana" w:hAnsi="Verdana"/>
          <w:sz w:val="20"/>
          <w:lang w:val="es-ES"/>
        </w:rPr>
      </w:pPr>
    </w:p>
    <w:p w14:paraId="0F9C04B6"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Realizar los programas de medicina preventiva, curativa y de epidemiología, incluyendo la atención médica de emergencia y promoviendo su ejecución en las instituciones públicas o privadas que presten servicios de salud, así como coordinar o establecer los acuerdos que correspondan para el logro de estos objetivos;</w:t>
      </w:r>
    </w:p>
    <w:p w14:paraId="6F6D8019" w14:textId="77777777" w:rsidR="00880B5D" w:rsidRPr="00CB46CB" w:rsidRDefault="00880B5D" w:rsidP="00EC51C9">
      <w:pPr>
        <w:ind w:left="1418" w:hanging="851"/>
        <w:jc w:val="both"/>
        <w:rPr>
          <w:rFonts w:ascii="Verdana" w:hAnsi="Verdana"/>
          <w:sz w:val="20"/>
          <w:lang w:val="es-ES"/>
        </w:rPr>
      </w:pPr>
    </w:p>
    <w:p w14:paraId="56D831F2"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Promover y coordinar con las autoridades educativas y demás instituciones competentes, la realización de programas de educación para el fomento de la salud, fomento sanitario, preservación y mejora del medio ambiente;</w:t>
      </w:r>
    </w:p>
    <w:p w14:paraId="3F00FC49" w14:textId="77777777" w:rsidR="00880B5D" w:rsidRPr="00CB46CB" w:rsidRDefault="00880B5D" w:rsidP="00EC51C9">
      <w:pPr>
        <w:ind w:left="1418" w:hanging="851"/>
        <w:jc w:val="both"/>
        <w:rPr>
          <w:rFonts w:ascii="Verdana" w:hAnsi="Verdana"/>
          <w:sz w:val="20"/>
          <w:lang w:val="es-ES"/>
        </w:rPr>
      </w:pPr>
    </w:p>
    <w:p w14:paraId="23DB6186" w14:textId="77777777" w:rsidR="00880B5D" w:rsidRPr="00CB46CB" w:rsidRDefault="00880B5D" w:rsidP="009A20F3">
      <w:pPr>
        <w:pStyle w:val="Prrafodelista"/>
        <w:numPr>
          <w:ilvl w:val="0"/>
          <w:numId w:val="29"/>
        </w:numPr>
        <w:ind w:left="1418" w:hanging="851"/>
        <w:jc w:val="both"/>
        <w:rPr>
          <w:rFonts w:ascii="Verdana" w:hAnsi="Verdana"/>
          <w:sz w:val="20"/>
          <w:lang w:val="es-ES"/>
        </w:rPr>
      </w:pPr>
      <w:r w:rsidRPr="00CB46CB">
        <w:rPr>
          <w:rFonts w:ascii="Verdana" w:hAnsi="Verdana"/>
          <w:sz w:val="20"/>
          <w:lang w:val="es-ES"/>
        </w:rPr>
        <w:t>Fomentar la realización de congresos y actividades académicas que promuevan el desarrollo de los servicios de salud y su investigación científica;</w:t>
      </w:r>
    </w:p>
    <w:p w14:paraId="323925D3" w14:textId="77777777" w:rsidR="00880B5D" w:rsidRPr="00CB46CB" w:rsidRDefault="00880B5D" w:rsidP="00424787">
      <w:pPr>
        <w:jc w:val="both"/>
        <w:rPr>
          <w:rFonts w:ascii="Verdana" w:hAnsi="Verdana"/>
          <w:sz w:val="20"/>
          <w:lang w:val="es-ES"/>
        </w:rPr>
      </w:pPr>
    </w:p>
    <w:p w14:paraId="556CE8D1"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administrativa:</w:t>
      </w:r>
    </w:p>
    <w:p w14:paraId="4E2C799C" w14:textId="77777777" w:rsidR="00880B5D" w:rsidRPr="00CB46CB" w:rsidRDefault="00880B5D" w:rsidP="00424787">
      <w:pPr>
        <w:jc w:val="both"/>
        <w:rPr>
          <w:rFonts w:ascii="Verdana" w:hAnsi="Verdana"/>
          <w:sz w:val="20"/>
          <w:lang w:val="es-ES"/>
        </w:rPr>
      </w:pPr>
    </w:p>
    <w:p w14:paraId="1B422DCA"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t>Llevar a cabo los programas de desconcentración y en su caso descentralización de los servicios de salud, fomento sanitario y asistencia social en el estado, así como promover el acceso de estos servicios a toda la población;</w:t>
      </w:r>
    </w:p>
    <w:p w14:paraId="54E3693C" w14:textId="77777777" w:rsidR="00880B5D" w:rsidRPr="00CB46CB" w:rsidRDefault="00880B5D" w:rsidP="00EC51C9">
      <w:pPr>
        <w:ind w:left="1418" w:hanging="851"/>
        <w:jc w:val="both"/>
        <w:rPr>
          <w:rFonts w:ascii="Verdana" w:hAnsi="Verdana"/>
          <w:sz w:val="20"/>
          <w:lang w:val="es-ES"/>
        </w:rPr>
      </w:pPr>
    </w:p>
    <w:p w14:paraId="33490E3F"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lastRenderedPageBreak/>
        <w:t>Coordinar sus acciones con otras instituciones públicas y privadas que proporcionen servicios de salud para optimizar la prestación de dichos servicios;</w:t>
      </w:r>
    </w:p>
    <w:p w14:paraId="14B44C80" w14:textId="77777777" w:rsidR="00880B5D" w:rsidRPr="00CB46CB" w:rsidRDefault="00880B5D" w:rsidP="00EC51C9">
      <w:pPr>
        <w:ind w:left="1418" w:hanging="851"/>
        <w:jc w:val="both"/>
        <w:rPr>
          <w:rFonts w:ascii="Verdana" w:hAnsi="Verdana"/>
          <w:sz w:val="20"/>
          <w:lang w:val="es-ES"/>
        </w:rPr>
      </w:pPr>
    </w:p>
    <w:p w14:paraId="63E77429" w14:textId="77777777" w:rsidR="00880B5D" w:rsidRPr="00CB46CB" w:rsidRDefault="00880B5D" w:rsidP="009A20F3">
      <w:pPr>
        <w:pStyle w:val="Prrafodelista"/>
        <w:numPr>
          <w:ilvl w:val="0"/>
          <w:numId w:val="30"/>
        </w:numPr>
        <w:ind w:left="1418" w:hanging="851"/>
        <w:jc w:val="both"/>
        <w:rPr>
          <w:rFonts w:ascii="Verdana" w:hAnsi="Verdana"/>
          <w:sz w:val="20"/>
          <w:lang w:val="es-ES"/>
        </w:rPr>
      </w:pPr>
      <w:r w:rsidRPr="00CB46CB">
        <w:rPr>
          <w:rFonts w:ascii="Verdana" w:hAnsi="Verdana"/>
          <w:sz w:val="20"/>
          <w:lang w:val="es-ES"/>
        </w:rPr>
        <w:t>Celebrar convenios con las instituciones de educación media y superior para la formación de recursos humanos en el campo de la salud y la ejecución de programas de servicio social, universitario y profesional en las áreas de salud y asistencia social;</w:t>
      </w:r>
    </w:p>
    <w:p w14:paraId="4160226F" w14:textId="77777777" w:rsidR="00880B5D" w:rsidRPr="00CB46CB" w:rsidRDefault="00880B5D" w:rsidP="00424787">
      <w:pPr>
        <w:jc w:val="both"/>
        <w:rPr>
          <w:rFonts w:ascii="Verdana" w:hAnsi="Verdana"/>
          <w:sz w:val="20"/>
          <w:lang w:val="es-ES"/>
        </w:rPr>
      </w:pPr>
    </w:p>
    <w:p w14:paraId="2015D87D"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asistencia social:</w:t>
      </w:r>
    </w:p>
    <w:p w14:paraId="011EF6ED" w14:textId="77777777" w:rsidR="00880B5D" w:rsidRPr="00CB46CB" w:rsidRDefault="00880B5D" w:rsidP="00424787">
      <w:pPr>
        <w:jc w:val="both"/>
        <w:rPr>
          <w:rFonts w:ascii="Verdana" w:hAnsi="Verdana"/>
          <w:sz w:val="20"/>
          <w:lang w:val="es-ES"/>
        </w:rPr>
      </w:pPr>
    </w:p>
    <w:p w14:paraId="1BF38877" w14:textId="77777777" w:rsidR="00880B5D" w:rsidRPr="00CB46CB" w:rsidRDefault="00880B5D" w:rsidP="009A20F3">
      <w:pPr>
        <w:pStyle w:val="Prrafodelista"/>
        <w:numPr>
          <w:ilvl w:val="0"/>
          <w:numId w:val="31"/>
        </w:numPr>
        <w:ind w:left="1418" w:hanging="851"/>
        <w:jc w:val="both"/>
        <w:rPr>
          <w:rFonts w:ascii="Verdana" w:hAnsi="Verdana"/>
          <w:sz w:val="20"/>
          <w:lang w:val="es-ES"/>
        </w:rPr>
      </w:pPr>
      <w:r w:rsidRPr="00CB46CB">
        <w:rPr>
          <w:rFonts w:ascii="Verdana" w:hAnsi="Verdana"/>
          <w:sz w:val="20"/>
          <w:lang w:val="es-ES"/>
        </w:rPr>
        <w:t>Llevar a cabo las funciones normativas de asistencia social que establezcan las leyes;</w:t>
      </w:r>
    </w:p>
    <w:p w14:paraId="68C6F0B5" w14:textId="77777777" w:rsidR="00880B5D" w:rsidRPr="00CB46CB" w:rsidRDefault="00880B5D" w:rsidP="00EC51C9">
      <w:pPr>
        <w:ind w:left="1418" w:hanging="851"/>
        <w:jc w:val="both"/>
        <w:rPr>
          <w:rFonts w:ascii="Verdana" w:hAnsi="Verdana"/>
          <w:sz w:val="20"/>
          <w:lang w:val="es-ES"/>
        </w:rPr>
      </w:pPr>
    </w:p>
    <w:p w14:paraId="330D2CEE" w14:textId="77777777" w:rsidR="00880B5D" w:rsidRPr="00CB46CB" w:rsidRDefault="00880B5D" w:rsidP="009A20F3">
      <w:pPr>
        <w:pStyle w:val="Prrafodelista"/>
        <w:numPr>
          <w:ilvl w:val="0"/>
          <w:numId w:val="31"/>
        </w:numPr>
        <w:ind w:left="1418" w:hanging="851"/>
        <w:jc w:val="both"/>
        <w:rPr>
          <w:rFonts w:ascii="Verdana" w:hAnsi="Verdana" w:cs="Arial"/>
          <w:sz w:val="20"/>
          <w:szCs w:val="20"/>
          <w:lang w:val="es-ES"/>
        </w:rPr>
      </w:pPr>
      <w:r w:rsidRPr="00CB46CB">
        <w:rPr>
          <w:rFonts w:ascii="Verdana" w:hAnsi="Verdana" w:cs="Arial"/>
          <w:sz w:val="20"/>
          <w:szCs w:val="20"/>
          <w:lang w:val="es-ES"/>
        </w:rPr>
        <w:t>Formular políticas de atención a la mujer, a la niñez, a la juventud, a los adultos mayores, y a los grupos étnicos minoritarios, así como a las personas con discapacidad para prever su inclusión en coordinación con las dependencias y entidades competentes en la materia;</w:t>
      </w:r>
    </w:p>
    <w:p w14:paraId="1B81681A" w14:textId="77777777" w:rsidR="00880B5D" w:rsidRPr="00682172" w:rsidRDefault="00880B5D" w:rsidP="00EC51C9">
      <w:pPr>
        <w:pStyle w:val="Sinespaciado1"/>
        <w:ind w:left="1418" w:hanging="851"/>
        <w:jc w:val="right"/>
        <w:rPr>
          <w:rFonts w:ascii="Verdana" w:hAnsi="Verdana"/>
          <w:b/>
          <w:color w:val="D99594"/>
          <w:sz w:val="16"/>
          <w:szCs w:val="16"/>
          <w:lang w:val="es-ES"/>
        </w:rPr>
      </w:pPr>
      <w:r w:rsidRPr="00102AE8">
        <w:rPr>
          <w:rFonts w:ascii="Verdana" w:hAnsi="Verdana" w:cs="Arial"/>
          <w:b/>
          <w:color w:val="FF6699"/>
          <w:sz w:val="16"/>
          <w:szCs w:val="16"/>
        </w:rPr>
        <w:t>Inciso reformado</w:t>
      </w:r>
      <w:r w:rsidR="00995B0C"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r w:rsidRPr="00682172">
        <w:rPr>
          <w:rFonts w:ascii="Verdana" w:hAnsi="Verdana"/>
          <w:b/>
          <w:color w:val="D99594"/>
          <w:sz w:val="16"/>
          <w:szCs w:val="16"/>
          <w:lang w:val="es-ES"/>
        </w:rPr>
        <w:t xml:space="preserve"> </w:t>
      </w:r>
    </w:p>
    <w:p w14:paraId="4E83656B" w14:textId="77777777" w:rsidR="00880B5D" w:rsidRPr="00917B90" w:rsidRDefault="00880B5D" w:rsidP="00EC51C9">
      <w:pPr>
        <w:ind w:left="1418" w:hanging="851"/>
        <w:jc w:val="both"/>
        <w:rPr>
          <w:rFonts w:ascii="Verdana" w:hAnsi="Verdana"/>
          <w:sz w:val="20"/>
          <w:lang w:val="es-ES"/>
        </w:rPr>
      </w:pPr>
    </w:p>
    <w:p w14:paraId="21D687A6" w14:textId="77777777" w:rsidR="00880B5D" w:rsidRPr="00917B90" w:rsidRDefault="00880B5D" w:rsidP="009A20F3">
      <w:pPr>
        <w:pStyle w:val="Prrafodelista"/>
        <w:numPr>
          <w:ilvl w:val="0"/>
          <w:numId w:val="31"/>
        </w:numPr>
        <w:ind w:left="1418" w:hanging="851"/>
        <w:jc w:val="both"/>
        <w:rPr>
          <w:rFonts w:ascii="Verdana" w:hAnsi="Verdana"/>
          <w:sz w:val="20"/>
          <w:lang w:val="es-ES"/>
        </w:rPr>
      </w:pPr>
      <w:r w:rsidRPr="00917B90">
        <w:rPr>
          <w:rFonts w:ascii="Verdana" w:hAnsi="Verdana"/>
          <w:sz w:val="20"/>
          <w:lang w:val="es-ES"/>
        </w:rPr>
        <w:t>Regular y promover la constitución y funcionamiento de las instituciones de asistencia privada y social dentro del ámbito de su competencia;</w:t>
      </w:r>
    </w:p>
    <w:p w14:paraId="3E1EB39C" w14:textId="77777777" w:rsidR="00880B5D" w:rsidRPr="00917B90" w:rsidRDefault="00880B5D" w:rsidP="00EC51C9">
      <w:pPr>
        <w:ind w:left="1418" w:hanging="851"/>
        <w:jc w:val="both"/>
        <w:rPr>
          <w:rFonts w:ascii="Verdana" w:hAnsi="Verdana"/>
          <w:sz w:val="20"/>
          <w:lang w:val="es-ES"/>
        </w:rPr>
      </w:pPr>
    </w:p>
    <w:p w14:paraId="3ADD4C60" w14:textId="77777777" w:rsidR="00880B5D" w:rsidRPr="00917B90" w:rsidRDefault="00880B5D" w:rsidP="009A20F3">
      <w:pPr>
        <w:pStyle w:val="Prrafodelista"/>
        <w:numPr>
          <w:ilvl w:val="0"/>
          <w:numId w:val="31"/>
        </w:numPr>
        <w:ind w:left="1418" w:hanging="851"/>
        <w:jc w:val="both"/>
        <w:rPr>
          <w:rFonts w:ascii="Verdana" w:hAnsi="Verdana"/>
          <w:sz w:val="20"/>
          <w:lang w:val="es-ES"/>
        </w:rPr>
      </w:pPr>
      <w:r w:rsidRPr="00917B90">
        <w:rPr>
          <w:rFonts w:ascii="Verdana" w:hAnsi="Verdana"/>
          <w:sz w:val="20"/>
          <w:lang w:val="es-ES"/>
        </w:rPr>
        <w:t xml:space="preserve">Promover y evaluar las acciones y programas de las instituciones de beneficencia privada; </w:t>
      </w:r>
    </w:p>
    <w:p w14:paraId="56C7DD82" w14:textId="77777777" w:rsidR="009B1E88" w:rsidRPr="009B1E88" w:rsidRDefault="009B1E88" w:rsidP="009B1E88">
      <w:pPr>
        <w:pStyle w:val="Prrafodelista"/>
        <w:rPr>
          <w:rFonts w:ascii="Verdana" w:hAnsi="Verdana"/>
          <w:sz w:val="20"/>
          <w:highlight w:val="yellow"/>
          <w:lang w:val="es-ES"/>
        </w:rPr>
      </w:pPr>
    </w:p>
    <w:p w14:paraId="4C89ADE0" w14:textId="77777777" w:rsidR="009B1E88" w:rsidRPr="009B1E88" w:rsidRDefault="009B1E88" w:rsidP="009B1E88">
      <w:pPr>
        <w:pStyle w:val="Textoindependiente"/>
        <w:tabs>
          <w:tab w:val="left" w:pos="0"/>
        </w:tabs>
        <w:rPr>
          <w:rFonts w:ascii="Verdana" w:hAnsi="Verdana" w:cs="Arial"/>
          <w:b/>
          <w:bCs/>
          <w:sz w:val="16"/>
          <w:szCs w:val="16"/>
        </w:rPr>
      </w:pPr>
      <w:bookmarkStart w:id="1" w:name="_Hlk46828177"/>
      <w:r w:rsidRPr="009B1E88">
        <w:rPr>
          <w:rFonts w:ascii="Verdana" w:hAnsi="Verdana" w:cs="Arial"/>
          <w:b/>
          <w:sz w:val="16"/>
          <w:szCs w:val="16"/>
        </w:rPr>
        <w:t xml:space="preserve">NOTA DE EDITOR. </w:t>
      </w:r>
    </w:p>
    <w:p w14:paraId="58E0488F" w14:textId="77777777" w:rsidR="0030583D" w:rsidRPr="0062428E" w:rsidRDefault="0030583D" w:rsidP="0030583D">
      <w:pPr>
        <w:pStyle w:val="Textocomentario"/>
        <w:tabs>
          <w:tab w:val="left" w:pos="0"/>
        </w:tabs>
        <w:jc w:val="both"/>
        <w:rPr>
          <w:rFonts w:ascii="Verdana" w:hAnsi="Verdana"/>
          <w:b/>
        </w:rPr>
      </w:pPr>
      <w:r w:rsidRPr="0062428E">
        <w:rPr>
          <w:rFonts w:ascii="Verdana" w:hAnsi="Verdana" w:cs="Verdana"/>
          <w:b/>
          <w:iCs/>
          <w:sz w:val="16"/>
          <w:szCs w:val="16"/>
        </w:rPr>
        <w:t xml:space="preserve">EL DECRETO NÚMERO </w:t>
      </w:r>
      <w:r>
        <w:rPr>
          <w:rFonts w:ascii="Verdana" w:hAnsi="Verdana" w:cs="Verdana"/>
          <w:b/>
          <w:iCs/>
          <w:sz w:val="16"/>
          <w:szCs w:val="16"/>
        </w:rPr>
        <w:t>287</w:t>
      </w:r>
      <w:r w:rsidRPr="0062428E">
        <w:rPr>
          <w:rFonts w:ascii="Verdana" w:hAnsi="Verdana" w:cs="Verdana"/>
          <w:b/>
          <w:iCs/>
          <w:sz w:val="16"/>
          <w:szCs w:val="16"/>
        </w:rPr>
        <w:t xml:space="preserve">, PUBLICADO EL </w:t>
      </w:r>
      <w:r>
        <w:rPr>
          <w:rFonts w:ascii="Verdana" w:hAnsi="Verdana" w:cs="Verdana"/>
          <w:b/>
          <w:iCs/>
          <w:sz w:val="16"/>
          <w:szCs w:val="16"/>
        </w:rPr>
        <w:t>18</w:t>
      </w:r>
      <w:r w:rsidRPr="0062428E">
        <w:rPr>
          <w:rFonts w:ascii="Verdana" w:hAnsi="Verdana" w:cs="Verdana"/>
          <w:b/>
          <w:iCs/>
          <w:sz w:val="16"/>
          <w:szCs w:val="16"/>
        </w:rPr>
        <w:t xml:space="preserve"> DE </w:t>
      </w:r>
      <w:r>
        <w:rPr>
          <w:rFonts w:ascii="Verdana" w:hAnsi="Verdana" w:cs="Verdana"/>
          <w:b/>
          <w:iCs/>
          <w:sz w:val="16"/>
          <w:szCs w:val="16"/>
        </w:rPr>
        <w:t>SEPTIEMBRE</w:t>
      </w:r>
      <w:r w:rsidRPr="0062428E">
        <w:rPr>
          <w:rFonts w:ascii="Verdana" w:hAnsi="Verdana" w:cs="Verdana"/>
          <w:b/>
          <w:iCs/>
          <w:sz w:val="16"/>
          <w:szCs w:val="16"/>
        </w:rPr>
        <w:t xml:space="preserve"> DE </w:t>
      </w:r>
      <w:r>
        <w:rPr>
          <w:rFonts w:ascii="Verdana" w:hAnsi="Verdana" w:cs="Verdana"/>
          <w:b/>
          <w:iCs/>
          <w:sz w:val="16"/>
          <w:szCs w:val="16"/>
        </w:rPr>
        <w:t>2012</w:t>
      </w:r>
      <w:r w:rsidRPr="0062428E">
        <w:rPr>
          <w:rFonts w:ascii="Verdana" w:hAnsi="Verdana" w:cs="Verdana"/>
          <w:b/>
          <w:iCs/>
          <w:sz w:val="16"/>
          <w:szCs w:val="16"/>
        </w:rPr>
        <w:t xml:space="preserve">, QUE REFORMA Y ADICIONA DIVERSAS DISPOSICIONES DE LA </w:t>
      </w:r>
      <w:r>
        <w:rPr>
          <w:rFonts w:ascii="Verdana" w:hAnsi="Verdana" w:cs="Verdana"/>
          <w:b/>
          <w:iCs/>
          <w:sz w:val="16"/>
          <w:szCs w:val="16"/>
        </w:rPr>
        <w:t>LEY ORGÁNICA DEL PODER EJECUTIVO PARA EL ESTADO DE GUANAJUATO</w:t>
      </w:r>
      <w:r w:rsidRPr="0062428E">
        <w:rPr>
          <w:rFonts w:ascii="Verdana" w:hAnsi="Verdana" w:cs="Verdana"/>
          <w:b/>
          <w:iCs/>
          <w:sz w:val="16"/>
          <w:szCs w:val="16"/>
        </w:rPr>
        <w:t xml:space="preserve">, ENTRE LOS QUE SE ENCUENTRA EL ARTÍCULO </w:t>
      </w:r>
      <w:r>
        <w:rPr>
          <w:rFonts w:ascii="Verdana" w:hAnsi="Verdana" w:cs="Verdana"/>
          <w:b/>
          <w:iCs/>
          <w:sz w:val="16"/>
          <w:szCs w:val="16"/>
        </w:rPr>
        <w:t>27</w:t>
      </w:r>
      <w:r w:rsidRPr="0062428E">
        <w:rPr>
          <w:rFonts w:ascii="Verdana" w:hAnsi="Verdana" w:cs="Verdana"/>
          <w:b/>
          <w:iCs/>
          <w:sz w:val="16"/>
          <w:szCs w:val="16"/>
        </w:rPr>
        <w:t>,</w:t>
      </w:r>
      <w:r>
        <w:rPr>
          <w:rFonts w:ascii="Verdana" w:hAnsi="Verdana" w:cs="Verdana"/>
          <w:b/>
          <w:iCs/>
          <w:sz w:val="16"/>
          <w:szCs w:val="16"/>
        </w:rPr>
        <w:t xml:space="preserve"> FRACCIÓN III,</w:t>
      </w:r>
      <w:r w:rsidRPr="0062428E">
        <w:rPr>
          <w:rFonts w:ascii="Verdana" w:hAnsi="Verdana" w:cs="Verdana"/>
          <w:b/>
          <w:iCs/>
          <w:sz w:val="16"/>
          <w:szCs w:val="16"/>
        </w:rPr>
        <w:t xml:space="preserve"> NO </w:t>
      </w:r>
      <w:r>
        <w:rPr>
          <w:rFonts w:ascii="Verdana" w:hAnsi="Verdana" w:cs="Verdana"/>
          <w:b/>
          <w:iCs/>
          <w:sz w:val="16"/>
          <w:szCs w:val="16"/>
        </w:rPr>
        <w:t>INDICÓ SIMBÓLICAMENTE LA CONTINUACIÓN DE LA VIGENCIA</w:t>
      </w:r>
      <w:r w:rsidRPr="0062428E">
        <w:rPr>
          <w:rFonts w:ascii="Verdana" w:hAnsi="Verdana" w:cs="Verdana"/>
          <w:b/>
          <w:iCs/>
          <w:sz w:val="16"/>
          <w:szCs w:val="16"/>
        </w:rPr>
        <w:t xml:space="preserve"> </w:t>
      </w:r>
      <w:r>
        <w:rPr>
          <w:rFonts w:ascii="Verdana" w:hAnsi="Verdana" w:cs="Verdana"/>
          <w:b/>
          <w:iCs/>
          <w:sz w:val="16"/>
          <w:szCs w:val="16"/>
        </w:rPr>
        <w:t>D</w:t>
      </w:r>
      <w:r w:rsidRPr="0062428E">
        <w:rPr>
          <w:rFonts w:ascii="Verdana" w:hAnsi="Verdana" w:cs="Verdana"/>
          <w:b/>
          <w:iCs/>
          <w:sz w:val="16"/>
          <w:szCs w:val="16"/>
        </w:rPr>
        <w:t>E</w:t>
      </w:r>
      <w:r>
        <w:rPr>
          <w:rFonts w:ascii="Verdana" w:hAnsi="Verdana" w:cs="Verdana"/>
          <w:b/>
          <w:iCs/>
          <w:sz w:val="16"/>
          <w:szCs w:val="16"/>
        </w:rPr>
        <w:t xml:space="preserve"> </w:t>
      </w:r>
      <w:r w:rsidRPr="0062428E">
        <w:rPr>
          <w:rFonts w:ascii="Verdana" w:hAnsi="Verdana" w:cs="Verdana"/>
          <w:b/>
          <w:iCs/>
          <w:sz w:val="16"/>
          <w:szCs w:val="16"/>
        </w:rPr>
        <w:t>L</w:t>
      </w:r>
      <w:r>
        <w:rPr>
          <w:rFonts w:ascii="Verdana" w:hAnsi="Verdana" w:cs="Verdana"/>
          <w:b/>
          <w:iCs/>
          <w:sz w:val="16"/>
          <w:szCs w:val="16"/>
        </w:rPr>
        <w:t>OS INCISOS C) Y D)</w:t>
      </w:r>
      <w:r w:rsidRPr="0062428E">
        <w:rPr>
          <w:rFonts w:ascii="Verdana" w:hAnsi="Verdana" w:cs="Verdana"/>
          <w:b/>
          <w:iCs/>
          <w:sz w:val="16"/>
          <w:szCs w:val="16"/>
        </w:rPr>
        <w:t xml:space="preserve"> DE ESTE ARTÍCULO; EMPERO, DE LA INICIATIVA Y DE SU DICTAMEN, NO SE DESPRENDE </w:t>
      </w:r>
      <w:r>
        <w:rPr>
          <w:rFonts w:ascii="Verdana" w:hAnsi="Verdana" w:cs="Verdana"/>
          <w:b/>
          <w:iCs/>
          <w:sz w:val="16"/>
          <w:szCs w:val="16"/>
        </w:rPr>
        <w:t xml:space="preserve">LA INTENCIÓN DE </w:t>
      </w:r>
      <w:r w:rsidRPr="0062428E">
        <w:rPr>
          <w:rFonts w:ascii="Verdana" w:hAnsi="Verdana" w:cs="Verdana"/>
          <w:b/>
          <w:iCs/>
          <w:sz w:val="16"/>
          <w:szCs w:val="16"/>
        </w:rPr>
        <w:t>SU DEROGACIÓN, POR LO QUE SE DEJA</w:t>
      </w:r>
      <w:r>
        <w:rPr>
          <w:rFonts w:ascii="Verdana" w:hAnsi="Verdana" w:cs="Verdana"/>
          <w:b/>
          <w:iCs/>
          <w:sz w:val="16"/>
          <w:szCs w:val="16"/>
        </w:rPr>
        <w:t xml:space="preserve">N AMBOS INCISOS. </w:t>
      </w:r>
    </w:p>
    <w:bookmarkEnd w:id="1"/>
    <w:p w14:paraId="2F4C7C27"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fomento sanitario:</w:t>
      </w:r>
    </w:p>
    <w:p w14:paraId="2443B4B8" w14:textId="77777777" w:rsidR="00880B5D" w:rsidRPr="00CB46CB" w:rsidRDefault="00880B5D" w:rsidP="00424787">
      <w:pPr>
        <w:jc w:val="both"/>
        <w:rPr>
          <w:rFonts w:ascii="Verdana" w:hAnsi="Verdana"/>
          <w:sz w:val="20"/>
          <w:lang w:val="es-ES"/>
        </w:rPr>
      </w:pPr>
    </w:p>
    <w:p w14:paraId="5478B46F" w14:textId="77777777" w:rsidR="00880B5D" w:rsidRPr="00CB46CB" w:rsidRDefault="00880B5D" w:rsidP="009A20F3">
      <w:pPr>
        <w:pStyle w:val="Prrafodelista"/>
        <w:numPr>
          <w:ilvl w:val="0"/>
          <w:numId w:val="32"/>
        </w:numPr>
        <w:ind w:left="1418" w:hanging="851"/>
        <w:jc w:val="both"/>
        <w:rPr>
          <w:rFonts w:ascii="Verdana" w:hAnsi="Verdana"/>
          <w:sz w:val="20"/>
          <w:lang w:val="es-ES"/>
        </w:rPr>
      </w:pPr>
      <w:r w:rsidRPr="00CB46CB">
        <w:rPr>
          <w:rFonts w:ascii="Verdana" w:hAnsi="Verdana"/>
          <w:sz w:val="20"/>
          <w:lang w:val="es-ES"/>
        </w:rPr>
        <w:t>Ejercer en el ámbito de su competencia la regulación, el fomento y el control sanitario que determinen las leyes de la materia;</w:t>
      </w:r>
    </w:p>
    <w:p w14:paraId="35AEEC01" w14:textId="77777777" w:rsidR="00880B5D" w:rsidRPr="00CB46CB" w:rsidRDefault="00880B5D" w:rsidP="00EC51C9">
      <w:pPr>
        <w:ind w:left="1418" w:hanging="851"/>
        <w:jc w:val="both"/>
        <w:rPr>
          <w:rFonts w:ascii="Verdana" w:hAnsi="Verdana"/>
          <w:sz w:val="20"/>
          <w:lang w:val="es-ES"/>
        </w:rPr>
      </w:pPr>
    </w:p>
    <w:p w14:paraId="12A0A880" w14:textId="77777777" w:rsidR="00880B5D" w:rsidRPr="00CB46CB" w:rsidRDefault="00880B5D" w:rsidP="009A20F3">
      <w:pPr>
        <w:pStyle w:val="Prrafodelista"/>
        <w:numPr>
          <w:ilvl w:val="0"/>
          <w:numId w:val="32"/>
        </w:numPr>
        <w:ind w:left="1418" w:hanging="851"/>
        <w:jc w:val="both"/>
        <w:rPr>
          <w:rFonts w:ascii="Verdana" w:hAnsi="Verdana"/>
          <w:sz w:val="20"/>
          <w:lang w:val="es-ES"/>
        </w:rPr>
      </w:pPr>
      <w:r w:rsidRPr="00CB46CB">
        <w:rPr>
          <w:rFonts w:ascii="Verdana" w:hAnsi="Verdana"/>
          <w:sz w:val="20"/>
          <w:lang w:val="es-ES"/>
        </w:rPr>
        <w:t>Ejercer la vigilancia sanitaria en los organismos operadores o dependencias oficiales que suministren a la población los servicios de agua potable y alcantarillado, certificando la calidad del agua para consumo humano;</w:t>
      </w:r>
    </w:p>
    <w:p w14:paraId="386CEA93" w14:textId="77777777" w:rsidR="00880B5D" w:rsidRPr="00CB46CB" w:rsidRDefault="00880B5D" w:rsidP="00424787">
      <w:pPr>
        <w:jc w:val="both"/>
        <w:rPr>
          <w:rFonts w:ascii="Verdana" w:hAnsi="Verdana"/>
          <w:sz w:val="20"/>
          <w:lang w:val="es-ES"/>
        </w:rPr>
      </w:pPr>
    </w:p>
    <w:p w14:paraId="456FEC75" w14:textId="77777777" w:rsidR="00995B0C"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t>En materia de infraestructura:</w:t>
      </w:r>
    </w:p>
    <w:p w14:paraId="71CF2349" w14:textId="77777777" w:rsidR="00995B0C" w:rsidRPr="00CB46CB" w:rsidRDefault="00995B0C" w:rsidP="00424787">
      <w:pPr>
        <w:pStyle w:val="Prrafodelista"/>
        <w:ind w:left="709"/>
        <w:jc w:val="both"/>
        <w:rPr>
          <w:rFonts w:ascii="Verdana" w:hAnsi="Verdana"/>
          <w:sz w:val="20"/>
          <w:lang w:val="es-ES"/>
        </w:rPr>
      </w:pPr>
    </w:p>
    <w:p w14:paraId="32899F1B" w14:textId="77777777" w:rsidR="00880B5D" w:rsidRPr="00CB46CB" w:rsidRDefault="00880B5D" w:rsidP="009A20F3">
      <w:pPr>
        <w:pStyle w:val="Prrafodelista"/>
        <w:numPr>
          <w:ilvl w:val="0"/>
          <w:numId w:val="33"/>
        </w:numPr>
        <w:ind w:left="1418" w:hanging="851"/>
        <w:jc w:val="both"/>
        <w:rPr>
          <w:rFonts w:ascii="Verdana" w:hAnsi="Verdana"/>
          <w:sz w:val="20"/>
          <w:lang w:val="es-ES"/>
        </w:rPr>
      </w:pPr>
      <w:r w:rsidRPr="00CB46CB">
        <w:rPr>
          <w:rFonts w:ascii="Verdana" w:hAnsi="Verdana" w:cs="Arial"/>
          <w:sz w:val="20"/>
          <w:szCs w:val="20"/>
          <w:lang w:val="es-ES"/>
        </w:rPr>
        <w:t>Coordinar conjuntamente con la Secretaría de Finanzas, Inversión y Administración, la elaboración y ejecución del Programa Estatal de Infraestructura en el área de salud, y vigilar el cumplimiento de las disposiciones legales y reglamentarias en materia de construcción, conservación y mantenimiento de obras de las unidades de salud.</w:t>
      </w:r>
    </w:p>
    <w:p w14:paraId="64A9A4C0" w14:textId="77777777" w:rsidR="00880B5D" w:rsidRPr="00682172" w:rsidRDefault="00880B5D" w:rsidP="00102AE8">
      <w:pPr>
        <w:pStyle w:val="Sinespaciado1"/>
        <w:ind w:left="360" w:hanging="709"/>
        <w:jc w:val="right"/>
        <w:rPr>
          <w:rFonts w:ascii="Verdana" w:hAnsi="Verdana"/>
          <w:b/>
          <w:color w:val="D99594"/>
          <w:sz w:val="16"/>
          <w:szCs w:val="16"/>
          <w:lang w:val="es-ES"/>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5B2240B3" w14:textId="77777777" w:rsidR="00880B5D" w:rsidRPr="00CB46CB" w:rsidRDefault="00880B5D" w:rsidP="00424787">
      <w:pPr>
        <w:jc w:val="both"/>
        <w:rPr>
          <w:rFonts w:ascii="Verdana" w:hAnsi="Verdana"/>
          <w:sz w:val="20"/>
          <w:lang w:val="es-ES"/>
        </w:rPr>
      </w:pPr>
    </w:p>
    <w:p w14:paraId="4C1902E5" w14:textId="77777777" w:rsidR="00880B5D" w:rsidRPr="00CB46CB" w:rsidRDefault="00880B5D" w:rsidP="009A20F3">
      <w:pPr>
        <w:pStyle w:val="Prrafodelista"/>
        <w:numPr>
          <w:ilvl w:val="0"/>
          <w:numId w:val="28"/>
        </w:numPr>
        <w:ind w:left="709"/>
        <w:jc w:val="both"/>
        <w:rPr>
          <w:rFonts w:ascii="Verdana" w:hAnsi="Verdana"/>
          <w:sz w:val="20"/>
          <w:lang w:val="es-ES"/>
        </w:rPr>
      </w:pPr>
      <w:r w:rsidRPr="00CB46CB">
        <w:rPr>
          <w:rFonts w:ascii="Verdana" w:hAnsi="Verdana"/>
          <w:sz w:val="20"/>
          <w:lang w:val="es-ES"/>
        </w:rPr>
        <w:lastRenderedPageBreak/>
        <w:t>Las demás que le señalen las leyes y reglamentos aplicables en la entidad o que le asigne legalmente el Gobernador del Estado.</w:t>
      </w:r>
    </w:p>
    <w:p w14:paraId="7690EC4C" w14:textId="77777777" w:rsidR="00880B5D" w:rsidRPr="00CB46CB" w:rsidRDefault="00880B5D" w:rsidP="00424787">
      <w:pPr>
        <w:jc w:val="both"/>
        <w:rPr>
          <w:rFonts w:ascii="Verdana" w:hAnsi="Verdana"/>
          <w:sz w:val="20"/>
          <w:lang w:val="es-ES"/>
        </w:rPr>
      </w:pPr>
    </w:p>
    <w:p w14:paraId="30C6090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28.</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Económico Sustentable </w:t>
      </w:r>
      <w:r w:rsidR="00880B5D" w:rsidRPr="00CB46CB">
        <w:rPr>
          <w:rFonts w:ascii="Verdana" w:hAnsi="Verdana"/>
          <w:snapToGrid w:val="0"/>
          <w:sz w:val="20"/>
          <w:lang w:val="es-ES"/>
        </w:rPr>
        <w:t>es la dependencia encargada de coordinar, fomentar y regular el desarrollo industrial, comercial y de servicios del Estado, impulsando el aprovechamiento sustentable de los recursos naturales</w:t>
      </w:r>
      <w:r w:rsidR="00880B5D" w:rsidRPr="00CB46CB">
        <w:rPr>
          <w:rFonts w:ascii="Verdana" w:hAnsi="Verdana"/>
          <w:sz w:val="20"/>
          <w:lang w:val="es-ES"/>
        </w:rPr>
        <w:t>, y le competen las siguientes atribuciones:</w:t>
      </w:r>
    </w:p>
    <w:p w14:paraId="385567A0"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F75384C" w14:textId="77777777" w:rsidR="00880B5D" w:rsidRPr="00CB46CB" w:rsidRDefault="00880B5D" w:rsidP="009A20F3">
      <w:pPr>
        <w:pStyle w:val="Prrafodelista"/>
        <w:numPr>
          <w:ilvl w:val="0"/>
          <w:numId w:val="34"/>
        </w:numPr>
        <w:ind w:left="709"/>
        <w:jc w:val="both"/>
        <w:rPr>
          <w:rFonts w:ascii="Verdana" w:hAnsi="Verdana"/>
          <w:sz w:val="20"/>
          <w:lang w:val="es-MX"/>
        </w:rPr>
      </w:pPr>
      <w:r w:rsidRPr="00CB46CB">
        <w:rPr>
          <w:rFonts w:ascii="Verdana" w:hAnsi="Verdana"/>
          <w:sz w:val="20"/>
          <w:lang w:val="es-MX"/>
        </w:rPr>
        <w:t>En materia de desarrollo económico:</w:t>
      </w:r>
    </w:p>
    <w:p w14:paraId="0EFD86EA" w14:textId="77777777" w:rsidR="00880B5D" w:rsidRPr="00CB46CB" w:rsidRDefault="00880B5D" w:rsidP="00424787">
      <w:pPr>
        <w:jc w:val="both"/>
        <w:rPr>
          <w:rFonts w:ascii="Verdana" w:hAnsi="Verdana"/>
          <w:sz w:val="20"/>
          <w:lang w:val="es-MX"/>
        </w:rPr>
      </w:pPr>
    </w:p>
    <w:p w14:paraId="2F2D878A" w14:textId="77777777" w:rsidR="00880B5D" w:rsidRPr="00CB46CB" w:rsidRDefault="00880B5D" w:rsidP="009A20F3">
      <w:pPr>
        <w:pStyle w:val="Prrafodelista"/>
        <w:numPr>
          <w:ilvl w:val="0"/>
          <w:numId w:val="35"/>
        </w:numPr>
        <w:ind w:left="1418" w:hanging="851"/>
        <w:jc w:val="both"/>
        <w:rPr>
          <w:rFonts w:ascii="Verdana" w:hAnsi="Verdana" w:cs="Arial"/>
          <w:b/>
          <w:sz w:val="20"/>
          <w:szCs w:val="20"/>
          <w:lang w:val="es-MX"/>
        </w:rPr>
      </w:pPr>
      <w:r w:rsidRPr="00CB46CB">
        <w:rPr>
          <w:rFonts w:ascii="Verdana" w:hAnsi="Verdana" w:cs="Arial"/>
          <w:bCs/>
          <w:sz w:val="20"/>
          <w:szCs w:val="20"/>
          <w:lang w:val="es-MX"/>
        </w:rPr>
        <w:t xml:space="preserve">Ejecutar y evaluar las políticas y programas relativos al fomento de las </w:t>
      </w:r>
      <w:r w:rsidRPr="00CB46CB">
        <w:rPr>
          <w:rFonts w:ascii="Verdana" w:hAnsi="Verdana" w:cs="Arial"/>
          <w:sz w:val="20"/>
          <w:szCs w:val="20"/>
          <w:lang w:val="es-MX"/>
        </w:rPr>
        <w:t>actividades</w:t>
      </w:r>
      <w:r w:rsidRPr="00CB46CB">
        <w:rPr>
          <w:rFonts w:ascii="Verdana" w:hAnsi="Verdana" w:cs="Arial"/>
          <w:bCs/>
          <w:sz w:val="20"/>
          <w:szCs w:val="20"/>
          <w:lang w:val="es-MX"/>
        </w:rPr>
        <w:t xml:space="preserve"> industriales, mineras, comerciales, artesanales y de servicios, en materia de empleo, de conformidad con los Planes Nacional y Estatal de Desarrollo y las leyes de la materia;</w:t>
      </w:r>
    </w:p>
    <w:p w14:paraId="00B58C62" w14:textId="77777777" w:rsidR="00880B5D" w:rsidRPr="00682172" w:rsidRDefault="00995B0C" w:rsidP="00EC51C9">
      <w:pPr>
        <w:pStyle w:val="Sinespaciado1"/>
        <w:ind w:left="1418" w:hanging="851"/>
        <w:jc w:val="right"/>
        <w:rPr>
          <w:rFonts w:ascii="Verdana" w:hAnsi="Verdana"/>
          <w:b/>
          <w:color w:val="D99594"/>
          <w:sz w:val="16"/>
          <w:szCs w:val="16"/>
          <w:lang w:val="es-ES"/>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4FD73782" w14:textId="77777777" w:rsidR="00880B5D" w:rsidRPr="00CB46CB" w:rsidRDefault="00880B5D" w:rsidP="00EC51C9">
      <w:pPr>
        <w:pStyle w:val="Textoindependiente"/>
        <w:tabs>
          <w:tab w:val="num" w:pos="0"/>
        </w:tabs>
        <w:ind w:left="1418" w:hanging="851"/>
        <w:rPr>
          <w:rFonts w:ascii="Verdana" w:hAnsi="Verdana" w:cs="Arial"/>
          <w:i/>
          <w:iCs/>
          <w:sz w:val="20"/>
          <w:szCs w:val="20"/>
        </w:rPr>
      </w:pPr>
    </w:p>
    <w:p w14:paraId="0E796101"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Ejercer previo acuerdo del Gobernador del Estado, las atribuciones que en materia industrial, minera, comercial, artesanal, y de servicios, se contemplen en los convenios firmados con las dependencias y entidades de la Federación y con los municipios;</w:t>
      </w:r>
    </w:p>
    <w:p w14:paraId="618B1C15" w14:textId="77777777" w:rsidR="00880B5D" w:rsidRPr="00102AE8" w:rsidRDefault="00700B97"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FC0C01" w:rsidRPr="00102AE8">
        <w:rPr>
          <w:rFonts w:ascii="Verdana" w:hAnsi="Verdana" w:cs="Arial"/>
          <w:b/>
          <w:color w:val="FF6699"/>
          <w:sz w:val="16"/>
          <w:szCs w:val="16"/>
        </w:rPr>
        <w:t xml:space="preserve"> P.O. 18-05-</w:t>
      </w:r>
      <w:r w:rsidR="00880B5D" w:rsidRPr="00102AE8">
        <w:rPr>
          <w:rFonts w:ascii="Verdana" w:hAnsi="Verdana" w:cs="Arial"/>
          <w:b/>
          <w:color w:val="FF6699"/>
          <w:sz w:val="16"/>
          <w:szCs w:val="16"/>
        </w:rPr>
        <w:t>2007</w:t>
      </w:r>
    </w:p>
    <w:p w14:paraId="30C13EBA" w14:textId="77777777" w:rsidR="00880B5D" w:rsidRPr="00CB46CB" w:rsidRDefault="00880B5D" w:rsidP="00EC51C9">
      <w:pPr>
        <w:ind w:left="1418" w:hanging="851"/>
        <w:jc w:val="both"/>
        <w:rPr>
          <w:rFonts w:ascii="Verdana" w:hAnsi="Verdana"/>
          <w:sz w:val="20"/>
          <w:lang w:val="es-MX"/>
        </w:rPr>
      </w:pPr>
    </w:p>
    <w:p w14:paraId="00902B08"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Proporcionar asesoría técnica y servir como órgano de consulta en materia industrial, minera, comercial, artesanal, y de servicios;</w:t>
      </w:r>
    </w:p>
    <w:p w14:paraId="35CF93FE" w14:textId="77777777" w:rsidR="00880B5D" w:rsidRPr="00102AE8" w:rsidRDefault="00700B97" w:rsidP="00EC51C9">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880B5D" w:rsidRPr="00102AE8">
        <w:rPr>
          <w:rFonts w:ascii="Verdana" w:hAnsi="Verdana" w:cs="Arial"/>
          <w:b/>
          <w:color w:val="FF6699"/>
          <w:sz w:val="16"/>
          <w:szCs w:val="16"/>
        </w:rPr>
        <w:t xml:space="preserve"> P.O. 18</w:t>
      </w:r>
      <w:r w:rsidR="00FC0C01" w:rsidRPr="00102AE8">
        <w:rPr>
          <w:rFonts w:ascii="Verdana" w:hAnsi="Verdana" w:cs="Arial"/>
          <w:b/>
          <w:color w:val="FF6699"/>
          <w:sz w:val="16"/>
          <w:szCs w:val="16"/>
        </w:rPr>
        <w:t>-05-</w:t>
      </w:r>
      <w:r w:rsidR="00995B0C" w:rsidRPr="00102AE8">
        <w:rPr>
          <w:rFonts w:ascii="Verdana" w:hAnsi="Verdana" w:cs="Arial"/>
          <w:b/>
          <w:color w:val="FF6699"/>
          <w:sz w:val="16"/>
          <w:szCs w:val="16"/>
        </w:rPr>
        <w:t>2007</w:t>
      </w:r>
    </w:p>
    <w:p w14:paraId="776D590E" w14:textId="77777777" w:rsidR="00880B5D" w:rsidRPr="00CB46CB" w:rsidRDefault="00880B5D" w:rsidP="00EC51C9">
      <w:pPr>
        <w:ind w:left="1418" w:hanging="851"/>
        <w:jc w:val="both"/>
        <w:rPr>
          <w:rFonts w:ascii="Verdana" w:hAnsi="Verdana"/>
          <w:sz w:val="20"/>
          <w:lang w:val="es-MX"/>
        </w:rPr>
      </w:pPr>
    </w:p>
    <w:p w14:paraId="38FE54F7"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Elaborar y difundir los incentivos, apoyos y subsidios que se ofrecerán en el ejercicio fiscal a los empresarios e inversionistas; así como señalar los requisitos, condiciones y mecanismos para tener acceso a los mismos;</w:t>
      </w:r>
    </w:p>
    <w:p w14:paraId="100E4A58" w14:textId="77777777" w:rsidR="00880B5D" w:rsidRPr="00CB46CB" w:rsidRDefault="00880B5D" w:rsidP="00EC51C9">
      <w:pPr>
        <w:ind w:left="1418" w:hanging="851"/>
        <w:jc w:val="both"/>
        <w:rPr>
          <w:rFonts w:ascii="Verdana" w:hAnsi="Verdana"/>
          <w:sz w:val="20"/>
          <w:lang w:val="es-MX"/>
        </w:rPr>
      </w:pPr>
    </w:p>
    <w:p w14:paraId="0F46D7CE"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Otorgar incentivos, apoyos y subsidios a las empresas para fomentar la creación de empleos, la industria y el comercio, prefiriendo en igualdad de circunstancias a los empresarios e inversionistas del estado;</w:t>
      </w:r>
    </w:p>
    <w:p w14:paraId="2BD1B867" w14:textId="77777777" w:rsidR="009235FD" w:rsidRPr="00CB46CB" w:rsidRDefault="009235FD" w:rsidP="00EC51C9">
      <w:pPr>
        <w:pStyle w:val="Prrafodelista"/>
        <w:ind w:left="1418" w:hanging="851"/>
        <w:rPr>
          <w:rFonts w:ascii="Verdana" w:hAnsi="Verdana"/>
          <w:sz w:val="20"/>
          <w:lang w:val="es-MX"/>
        </w:rPr>
      </w:pPr>
    </w:p>
    <w:p w14:paraId="279C1499"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la creación de fuentes de empleo mediante el establecimiento de industrias en el estado, así como la creación de parques industriales y comercios;</w:t>
      </w:r>
    </w:p>
    <w:p w14:paraId="29CEE882" w14:textId="77777777" w:rsidR="009235FD" w:rsidRPr="00CB46CB" w:rsidRDefault="009235FD" w:rsidP="00EC51C9">
      <w:pPr>
        <w:pStyle w:val="Prrafodelista"/>
        <w:ind w:left="1418" w:hanging="851"/>
        <w:rPr>
          <w:rFonts w:ascii="Verdana" w:hAnsi="Verdana"/>
          <w:sz w:val="20"/>
          <w:lang w:val="es-MX"/>
        </w:rPr>
      </w:pPr>
    </w:p>
    <w:p w14:paraId="01BA7C2D"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creación y desarrollo de empresas en el estado;</w:t>
      </w:r>
    </w:p>
    <w:p w14:paraId="6A3A7F9F" w14:textId="77777777" w:rsidR="009235FD" w:rsidRPr="00CB46CB" w:rsidRDefault="009235FD" w:rsidP="00EC51C9">
      <w:pPr>
        <w:pStyle w:val="Prrafodelista"/>
        <w:ind w:left="1418" w:hanging="851"/>
        <w:rPr>
          <w:rFonts w:ascii="Verdana" w:hAnsi="Verdana"/>
          <w:sz w:val="20"/>
          <w:lang w:val="es-MX"/>
        </w:rPr>
      </w:pPr>
    </w:p>
    <w:p w14:paraId="613ED639"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la creación de organizaciones de empresarios para realizar programas de modernización tecnológica que impulsen su desarrollo a través de su difusión;</w:t>
      </w:r>
    </w:p>
    <w:p w14:paraId="42AD22EC" w14:textId="77777777" w:rsidR="009235FD" w:rsidRPr="00CB46CB" w:rsidRDefault="009235FD" w:rsidP="00EC51C9">
      <w:pPr>
        <w:pStyle w:val="Prrafodelista"/>
        <w:ind w:left="1418" w:hanging="851"/>
        <w:rPr>
          <w:rFonts w:ascii="Verdana" w:hAnsi="Verdana"/>
          <w:sz w:val="20"/>
          <w:lang w:val="es-MX"/>
        </w:rPr>
      </w:pPr>
    </w:p>
    <w:p w14:paraId="072185E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de manera sustentable, la exploración y explotación de los recursos naturales no renovables del estado, con especial interés en los recursos minerales;</w:t>
      </w:r>
    </w:p>
    <w:p w14:paraId="2C1A1A40" w14:textId="77777777" w:rsidR="009235FD" w:rsidRPr="00CB46CB" w:rsidRDefault="009235FD" w:rsidP="00EC51C9">
      <w:pPr>
        <w:pStyle w:val="Prrafodelista"/>
        <w:ind w:left="1418" w:hanging="851"/>
        <w:rPr>
          <w:rFonts w:ascii="Verdana" w:hAnsi="Verdana"/>
          <w:sz w:val="20"/>
          <w:lang w:val="es-MX"/>
        </w:rPr>
      </w:pPr>
    </w:p>
    <w:p w14:paraId="006DD95A"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Formular los mecanismos para el fomento del comercio, proponiendo los sistemas que permitan una mejor y más eficiente comercialización;</w:t>
      </w:r>
    </w:p>
    <w:p w14:paraId="11380BD8" w14:textId="77777777" w:rsidR="009235FD" w:rsidRPr="00CB46CB" w:rsidRDefault="009235FD" w:rsidP="00EC51C9">
      <w:pPr>
        <w:pStyle w:val="Prrafodelista"/>
        <w:ind w:left="1418" w:hanging="851"/>
        <w:rPr>
          <w:rFonts w:ascii="Verdana" w:hAnsi="Verdana"/>
          <w:sz w:val="20"/>
          <w:lang w:val="es-MX"/>
        </w:rPr>
      </w:pPr>
    </w:p>
    <w:p w14:paraId="2E2B0F26"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Organizar y promover la producción artesanal y la industria familiar;</w:t>
      </w:r>
    </w:p>
    <w:p w14:paraId="44F0F431" w14:textId="77777777" w:rsidR="009235FD" w:rsidRPr="00CB46CB" w:rsidRDefault="009235FD" w:rsidP="00EC51C9">
      <w:pPr>
        <w:pStyle w:val="Prrafodelista"/>
        <w:ind w:left="1418" w:hanging="851"/>
        <w:rPr>
          <w:rFonts w:ascii="Verdana" w:hAnsi="Verdana"/>
          <w:sz w:val="20"/>
          <w:lang w:val="es-MX"/>
        </w:rPr>
      </w:pPr>
    </w:p>
    <w:p w14:paraId="6AD4D3A7"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Organizar y promover conjuntamente con los sectores productivos congresos, seminarios y otros eventos sobre desarrollo económico sustentable, así como la celebración de exposiciones y ferias de carácter comercial, industrial y artesanal;</w:t>
      </w:r>
    </w:p>
    <w:p w14:paraId="01C899B8" w14:textId="77777777" w:rsidR="009235FD" w:rsidRPr="00CB46CB" w:rsidRDefault="009235FD" w:rsidP="00EC51C9">
      <w:pPr>
        <w:pStyle w:val="Prrafodelista"/>
        <w:ind w:left="1418" w:hanging="851"/>
        <w:rPr>
          <w:rFonts w:ascii="Verdana" w:hAnsi="Verdana" w:cs="Arial"/>
          <w:sz w:val="20"/>
          <w:szCs w:val="20"/>
          <w:lang w:val="es-ES"/>
        </w:rPr>
      </w:pPr>
    </w:p>
    <w:p w14:paraId="07BDD8A0" w14:textId="3B72338C" w:rsidR="009235FD" w:rsidRPr="00CB46CB" w:rsidRDefault="00A77DF8" w:rsidP="009A20F3">
      <w:pPr>
        <w:pStyle w:val="Prrafodelista"/>
        <w:numPr>
          <w:ilvl w:val="0"/>
          <w:numId w:val="35"/>
        </w:numPr>
        <w:ind w:left="1418" w:hanging="851"/>
        <w:jc w:val="both"/>
        <w:rPr>
          <w:rFonts w:ascii="Verdana" w:hAnsi="Verdana"/>
          <w:sz w:val="20"/>
          <w:lang w:val="es-MX"/>
        </w:rPr>
      </w:pPr>
      <w:r>
        <w:rPr>
          <w:rFonts w:ascii="Verdana" w:hAnsi="Verdana"/>
          <w:sz w:val="20"/>
          <w:lang w:val="es-MX"/>
        </w:rPr>
        <w:t>Coordinar las acciones de mejora regulatoria en la Administración Pública Estatal</w:t>
      </w:r>
      <w:r w:rsidR="00424076">
        <w:rPr>
          <w:rFonts w:ascii="Verdana" w:hAnsi="Verdana"/>
          <w:sz w:val="20"/>
          <w:lang w:val="es-MX"/>
        </w:rPr>
        <w:t xml:space="preserve"> y ejecutar la política nacional en lo que corresponda;</w:t>
      </w:r>
      <w:r>
        <w:rPr>
          <w:rFonts w:ascii="Verdana" w:hAnsi="Verdana"/>
          <w:sz w:val="20"/>
          <w:lang w:val="es-MX"/>
        </w:rPr>
        <w:t xml:space="preserve"> </w:t>
      </w:r>
      <w:r w:rsidR="009235FD" w:rsidRPr="00CB46CB">
        <w:rPr>
          <w:rFonts w:ascii="Verdana" w:hAnsi="Verdana"/>
          <w:sz w:val="20"/>
          <w:lang w:val="es-MX"/>
        </w:rPr>
        <w:t xml:space="preserve"> </w:t>
      </w:r>
    </w:p>
    <w:p w14:paraId="192C2F1F" w14:textId="3057871D" w:rsidR="00880B5D" w:rsidRPr="00682172" w:rsidRDefault="00424076" w:rsidP="00EC51C9">
      <w:pPr>
        <w:pStyle w:val="Sinespaciado1"/>
        <w:ind w:left="1418" w:hanging="851"/>
        <w:jc w:val="right"/>
        <w:rPr>
          <w:rFonts w:ascii="Verdana" w:hAnsi="Verdana"/>
          <w:b/>
          <w:color w:val="D99594"/>
          <w:sz w:val="16"/>
          <w:szCs w:val="16"/>
        </w:rPr>
      </w:pPr>
      <w:r w:rsidRPr="00102AE8">
        <w:rPr>
          <w:rFonts w:ascii="Verdana" w:hAnsi="Verdana" w:cs="Arial"/>
          <w:b/>
          <w:color w:val="FF6699"/>
          <w:sz w:val="16"/>
          <w:szCs w:val="16"/>
        </w:rPr>
        <w:t>Inciso reformado</w:t>
      </w:r>
      <w:r>
        <w:rPr>
          <w:rFonts w:ascii="Verdana" w:hAnsi="Verdana" w:cs="Arial"/>
          <w:b/>
          <w:color w:val="FF6699"/>
          <w:sz w:val="16"/>
          <w:szCs w:val="16"/>
        </w:rPr>
        <w:t xml:space="preserve"> P.O. 07-09</w:t>
      </w:r>
      <w:r w:rsidRPr="00102AE8">
        <w:rPr>
          <w:rFonts w:ascii="Verdana" w:hAnsi="Verdana" w:cs="Arial"/>
          <w:b/>
          <w:color w:val="FF6699"/>
          <w:sz w:val="16"/>
          <w:szCs w:val="16"/>
        </w:rPr>
        <w:t>-</w:t>
      </w:r>
      <w:r>
        <w:rPr>
          <w:rFonts w:ascii="Verdana" w:hAnsi="Verdana" w:cs="Arial"/>
          <w:b/>
          <w:color w:val="FF6699"/>
          <w:sz w:val="16"/>
          <w:szCs w:val="16"/>
        </w:rPr>
        <w:t>2020</w:t>
      </w:r>
    </w:p>
    <w:p w14:paraId="4F187D30" w14:textId="77777777" w:rsidR="00880B5D" w:rsidRPr="00CB46CB" w:rsidRDefault="00880B5D" w:rsidP="00EC51C9">
      <w:pPr>
        <w:ind w:left="1418" w:hanging="851"/>
        <w:jc w:val="both"/>
        <w:rPr>
          <w:rFonts w:ascii="Verdana" w:hAnsi="Verdana"/>
          <w:sz w:val="20"/>
          <w:lang w:val="es-MX"/>
        </w:rPr>
      </w:pPr>
    </w:p>
    <w:p w14:paraId="79876939"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Atraer inversiones estatales, nacionales y extranjeras, de acuerdo con los planes estatal y municipales de desarrollo y organizar los consejos consultivos para la atracción de las mismas;</w:t>
      </w:r>
    </w:p>
    <w:p w14:paraId="5ADC9C80" w14:textId="77777777" w:rsidR="009235FD" w:rsidRPr="00CB46CB" w:rsidRDefault="009235FD" w:rsidP="00424787">
      <w:pPr>
        <w:ind w:left="720" w:hanging="360"/>
        <w:jc w:val="both"/>
        <w:rPr>
          <w:rFonts w:ascii="Verdana" w:hAnsi="Verdana"/>
          <w:sz w:val="20"/>
          <w:lang w:val="es-MX"/>
        </w:rPr>
      </w:pPr>
    </w:p>
    <w:p w14:paraId="5C6CD0CF" w14:textId="77777777" w:rsidR="00880B5D" w:rsidRPr="00CB46CB" w:rsidRDefault="009235FD" w:rsidP="00EC51C9">
      <w:pPr>
        <w:ind w:left="1418" w:hanging="851"/>
        <w:jc w:val="both"/>
        <w:rPr>
          <w:rFonts w:ascii="Verdana" w:hAnsi="Verdana"/>
          <w:sz w:val="20"/>
          <w:lang w:val="es-MX"/>
        </w:rPr>
      </w:pPr>
      <w:r w:rsidRPr="00CB46CB">
        <w:rPr>
          <w:rFonts w:ascii="Verdana" w:hAnsi="Verdana"/>
          <w:b/>
          <w:sz w:val="20"/>
          <w:lang w:val="es-MX"/>
        </w:rPr>
        <w:t>ñ)</w:t>
      </w:r>
      <w:r w:rsidRPr="00CB46CB">
        <w:rPr>
          <w:rFonts w:ascii="Verdana" w:hAnsi="Verdana"/>
          <w:sz w:val="20"/>
          <w:lang w:val="es-MX"/>
        </w:rPr>
        <w:t xml:space="preserve"> </w:t>
      </w:r>
      <w:r w:rsidR="00E4423A">
        <w:rPr>
          <w:rFonts w:ascii="Verdana" w:hAnsi="Verdana"/>
          <w:sz w:val="20"/>
          <w:lang w:val="es-MX"/>
        </w:rPr>
        <w:tab/>
      </w:r>
      <w:r w:rsidR="00880B5D" w:rsidRPr="00CB46CB">
        <w:rPr>
          <w:rFonts w:ascii="Verdana" w:hAnsi="Verdana"/>
          <w:sz w:val="20"/>
          <w:lang w:val="es-MX"/>
        </w:rPr>
        <w:t>Fomentar y promover de manera sustentable el comercio con otras entidades federativas, así como con el exterior para su mejor aprovechamiento;</w:t>
      </w:r>
    </w:p>
    <w:p w14:paraId="55938E22" w14:textId="77777777" w:rsidR="00880B5D" w:rsidRPr="00CB46CB" w:rsidRDefault="00880B5D" w:rsidP="00424787">
      <w:pPr>
        <w:ind w:left="720" w:hanging="360"/>
        <w:jc w:val="both"/>
        <w:rPr>
          <w:rFonts w:ascii="Verdana" w:hAnsi="Verdana"/>
          <w:sz w:val="20"/>
          <w:lang w:val="es-MX"/>
        </w:rPr>
      </w:pPr>
    </w:p>
    <w:p w14:paraId="18C08EA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Fomentar el mantenimiento y mejora de las fuentes de empleo, mediante capacitación, asistencia técnica y asesoría de las empresas establecidas en el estado;</w:t>
      </w:r>
    </w:p>
    <w:p w14:paraId="2E2CC65A" w14:textId="77777777" w:rsidR="009235FD" w:rsidRPr="00CB46CB" w:rsidRDefault="009235FD" w:rsidP="00EC51C9">
      <w:pPr>
        <w:pStyle w:val="Prrafodelista"/>
        <w:ind w:left="1418" w:hanging="851"/>
        <w:jc w:val="both"/>
        <w:rPr>
          <w:rFonts w:ascii="Verdana" w:hAnsi="Verdana"/>
          <w:sz w:val="20"/>
          <w:lang w:val="es-MX"/>
        </w:rPr>
      </w:pPr>
    </w:p>
    <w:p w14:paraId="06C23AF3" w14:textId="77777777" w:rsidR="009235F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creación de organismos que se encarguen de difundir la cultura de calidad y competitividad de las empresas;</w:t>
      </w:r>
    </w:p>
    <w:p w14:paraId="645C1DFE" w14:textId="77777777" w:rsidR="009235FD" w:rsidRPr="00CB46CB" w:rsidRDefault="009235FD" w:rsidP="00EC51C9">
      <w:pPr>
        <w:pStyle w:val="Prrafodelista"/>
        <w:ind w:left="1418" w:hanging="851"/>
        <w:rPr>
          <w:rFonts w:ascii="Verdana" w:hAnsi="Verdana" w:cs="Arial"/>
          <w:sz w:val="20"/>
          <w:szCs w:val="20"/>
          <w:lang w:val="es-MX"/>
        </w:rPr>
      </w:pPr>
    </w:p>
    <w:p w14:paraId="3CF78F70" w14:textId="323D19AD" w:rsidR="009351D4" w:rsidRPr="006C558C" w:rsidRDefault="006F7314" w:rsidP="009A20F3">
      <w:pPr>
        <w:pStyle w:val="Prrafodelista"/>
        <w:numPr>
          <w:ilvl w:val="0"/>
          <w:numId w:val="35"/>
        </w:numPr>
        <w:ind w:left="1418" w:hanging="851"/>
        <w:jc w:val="both"/>
        <w:rPr>
          <w:rFonts w:ascii="Verdana" w:hAnsi="Verdana"/>
          <w:b/>
          <w:color w:val="CC0066"/>
          <w:sz w:val="16"/>
          <w:szCs w:val="16"/>
          <w:lang w:val="es-MX"/>
        </w:rPr>
      </w:pPr>
      <w:r w:rsidRPr="006C558C">
        <w:rPr>
          <w:rFonts w:ascii="Verdana" w:eastAsia="Calibri" w:hAnsi="Verdana" w:cs="Arial"/>
          <w:sz w:val="20"/>
          <w:szCs w:val="22"/>
          <w:lang w:val="es-MX"/>
        </w:rPr>
        <w:t>Convenir con las secretarías de Finanzas, Inversión y Administración, Salud, de Desarrollo Agroalimentario y Rural, de Infraestructura, Conectividad y Movilidad y de Educación, estrategias, programas y proyectos de desarrollo y fortalecimiento a la planta productiva;</w:t>
      </w:r>
    </w:p>
    <w:p w14:paraId="00468053" w14:textId="77777777" w:rsidR="00880B5D" w:rsidRPr="006C558C" w:rsidRDefault="009235FD"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 xml:space="preserve">Inciso reformado </w:t>
      </w:r>
      <w:r w:rsidR="00880B5D" w:rsidRPr="006C558C">
        <w:rPr>
          <w:rFonts w:ascii="Verdana" w:hAnsi="Verdana" w:cs="Arial"/>
          <w:b/>
          <w:color w:val="FF6699"/>
          <w:sz w:val="16"/>
          <w:szCs w:val="16"/>
        </w:rPr>
        <w:t xml:space="preserve">P.O. </w:t>
      </w:r>
      <w:r w:rsidR="009351D4" w:rsidRPr="006C558C">
        <w:rPr>
          <w:rFonts w:ascii="Verdana" w:hAnsi="Verdana" w:cs="Arial"/>
          <w:b/>
          <w:color w:val="FF6699"/>
          <w:sz w:val="16"/>
          <w:szCs w:val="16"/>
        </w:rPr>
        <w:t>29-12</w:t>
      </w:r>
      <w:r w:rsidRPr="006C558C">
        <w:rPr>
          <w:rFonts w:ascii="Verdana" w:hAnsi="Verdana" w:cs="Arial"/>
          <w:b/>
          <w:color w:val="FF6699"/>
          <w:sz w:val="16"/>
          <w:szCs w:val="16"/>
        </w:rPr>
        <w:t>-</w:t>
      </w:r>
      <w:r w:rsidR="009351D4" w:rsidRPr="006C558C">
        <w:rPr>
          <w:rFonts w:ascii="Verdana" w:hAnsi="Verdana" w:cs="Arial"/>
          <w:b/>
          <w:color w:val="FF6699"/>
          <w:sz w:val="16"/>
          <w:szCs w:val="16"/>
        </w:rPr>
        <w:t>2015</w:t>
      </w:r>
    </w:p>
    <w:p w14:paraId="2BB5B251" w14:textId="77777777" w:rsidR="002647E1" w:rsidRPr="006C558C" w:rsidRDefault="00D11A93"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Fe de erratas P.O. 29-01-2016</w:t>
      </w:r>
    </w:p>
    <w:p w14:paraId="74868FD0" w14:textId="2DAAD3C6" w:rsidR="0058791E" w:rsidRPr="006C558C" w:rsidRDefault="0058791E"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Inciso reformado P.O. 21-09-2018</w:t>
      </w:r>
    </w:p>
    <w:p w14:paraId="0D8B18FE" w14:textId="50344B6F" w:rsidR="006F7314" w:rsidRPr="00102AE8" w:rsidRDefault="006F7314"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Inciso reformado P.O. 22-07-2020</w:t>
      </w:r>
    </w:p>
    <w:p w14:paraId="6948043D" w14:textId="77777777" w:rsidR="006E7EC7" w:rsidRPr="006E7EC7" w:rsidRDefault="006E7EC7" w:rsidP="006E7EC7">
      <w:pPr>
        <w:tabs>
          <w:tab w:val="left" w:pos="426"/>
        </w:tabs>
        <w:jc w:val="both"/>
        <w:rPr>
          <w:rFonts w:ascii="Verdana" w:hAnsi="Verdana"/>
          <w:sz w:val="20"/>
          <w:szCs w:val="20"/>
          <w:lang w:val="es-MX"/>
        </w:rPr>
      </w:pPr>
    </w:p>
    <w:p w14:paraId="0AD784BC" w14:textId="77777777" w:rsidR="009235FD" w:rsidRPr="006E7EC7" w:rsidRDefault="00110F59" w:rsidP="009A20F3">
      <w:pPr>
        <w:pStyle w:val="Prrafodelista"/>
        <w:numPr>
          <w:ilvl w:val="0"/>
          <w:numId w:val="35"/>
        </w:numPr>
        <w:ind w:left="1418" w:hanging="851"/>
        <w:jc w:val="both"/>
        <w:rPr>
          <w:rFonts w:ascii="Verdana" w:hAnsi="Verdana"/>
          <w:sz w:val="20"/>
          <w:szCs w:val="20"/>
          <w:lang w:val="es-MX"/>
        </w:rPr>
      </w:pPr>
      <w:r w:rsidRPr="006E7EC7">
        <w:rPr>
          <w:rFonts w:ascii="Verdana" w:hAnsi="Verdana"/>
          <w:sz w:val="20"/>
          <w:szCs w:val="20"/>
          <w:lang w:val="es-MX"/>
        </w:rPr>
        <w:t>Derogado.</w:t>
      </w:r>
    </w:p>
    <w:p w14:paraId="090BDB58" w14:textId="77777777" w:rsidR="00110F59" w:rsidRPr="00102AE8" w:rsidRDefault="00110F59"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 P.O. 29-12-2015</w:t>
      </w:r>
    </w:p>
    <w:p w14:paraId="26EA778B" w14:textId="77777777" w:rsidR="00C85D6F" w:rsidRPr="00682172" w:rsidRDefault="00C85D6F" w:rsidP="00E4423A">
      <w:pPr>
        <w:ind w:left="1418" w:hanging="851"/>
        <w:jc w:val="both"/>
        <w:rPr>
          <w:rFonts w:ascii="Calibri" w:hAnsi="Calibri"/>
          <w:b/>
          <w:sz w:val="18"/>
          <w:szCs w:val="18"/>
          <w:lang w:val="es-MX"/>
        </w:rPr>
      </w:pPr>
    </w:p>
    <w:p w14:paraId="0BF8C84C"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el desarrollo, la divulgación y el conocimiento de la innovación y tecnología en la sociedad;</w:t>
      </w:r>
    </w:p>
    <w:p w14:paraId="6228B2F2"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adicionado </w:t>
      </w:r>
      <w:r w:rsidR="00A3751E" w:rsidRPr="00102AE8">
        <w:rPr>
          <w:rFonts w:ascii="Verdana" w:hAnsi="Verdana" w:cs="Arial"/>
          <w:b/>
          <w:color w:val="FF6699"/>
          <w:sz w:val="16"/>
          <w:szCs w:val="16"/>
        </w:rPr>
        <w:t>P.O. 18-09-2012</w:t>
      </w:r>
    </w:p>
    <w:p w14:paraId="4E65D59D" w14:textId="77777777" w:rsidR="00880B5D" w:rsidRPr="00CB46CB" w:rsidRDefault="00880B5D" w:rsidP="00E4423A">
      <w:pPr>
        <w:ind w:left="1418" w:hanging="851"/>
        <w:jc w:val="both"/>
        <w:rPr>
          <w:rFonts w:ascii="Verdana" w:hAnsi="Verdana"/>
          <w:sz w:val="20"/>
          <w:lang w:val="es-MX"/>
        </w:rPr>
      </w:pPr>
    </w:p>
    <w:p w14:paraId="33C0D0DC" w14:textId="77777777" w:rsidR="00880B5D" w:rsidRPr="00CB46CB" w:rsidRDefault="00880B5D"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Promover la capacitación para el fomento de actividades productivas en coordinación con la Secretaría de Educación; y</w:t>
      </w:r>
    </w:p>
    <w:p w14:paraId="0719662F" w14:textId="77777777" w:rsidR="00880B5D" w:rsidRPr="00102AE8" w:rsidRDefault="009235F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adicionado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471DFE1" w14:textId="77777777" w:rsidR="00880B5D" w:rsidRPr="00CB46CB" w:rsidRDefault="00880B5D" w:rsidP="00E4423A">
      <w:pPr>
        <w:ind w:left="1418" w:hanging="851"/>
        <w:jc w:val="both"/>
        <w:rPr>
          <w:rFonts w:ascii="Verdana" w:hAnsi="Verdana"/>
          <w:sz w:val="20"/>
          <w:lang w:val="es-MX"/>
        </w:rPr>
      </w:pPr>
    </w:p>
    <w:p w14:paraId="4FA6AD87" w14:textId="77777777" w:rsidR="00A930F0" w:rsidRDefault="00700B97" w:rsidP="009A20F3">
      <w:pPr>
        <w:pStyle w:val="Prrafodelista"/>
        <w:numPr>
          <w:ilvl w:val="0"/>
          <w:numId w:val="35"/>
        </w:numPr>
        <w:ind w:left="1418" w:hanging="851"/>
        <w:jc w:val="both"/>
        <w:rPr>
          <w:rFonts w:ascii="Verdana" w:hAnsi="Verdana"/>
          <w:sz w:val="20"/>
          <w:lang w:val="es-MX"/>
        </w:rPr>
      </w:pPr>
      <w:r w:rsidRPr="00CB46CB">
        <w:rPr>
          <w:rFonts w:ascii="Verdana" w:hAnsi="Verdana"/>
          <w:sz w:val="20"/>
          <w:lang w:val="es-MX"/>
        </w:rPr>
        <w:t>Derogado</w:t>
      </w:r>
      <w:r w:rsidR="009235FD" w:rsidRPr="00CB46CB">
        <w:rPr>
          <w:rFonts w:ascii="Verdana" w:hAnsi="Verdana"/>
          <w:sz w:val="20"/>
          <w:lang w:val="es-MX"/>
        </w:rPr>
        <w:t>.</w:t>
      </w:r>
    </w:p>
    <w:p w14:paraId="485BF85F" w14:textId="77777777" w:rsidR="00A930F0" w:rsidRPr="00A930F0" w:rsidRDefault="00A930F0" w:rsidP="00E4423A">
      <w:pPr>
        <w:pStyle w:val="Prrafodelista"/>
        <w:ind w:left="1418" w:hanging="851"/>
        <w:jc w:val="right"/>
        <w:rPr>
          <w:rFonts w:ascii="Verdana" w:hAnsi="Verdana"/>
          <w:sz w:val="20"/>
          <w:lang w:val="es-MX"/>
        </w:rPr>
      </w:pPr>
      <w:r w:rsidRPr="00A930F0">
        <w:rPr>
          <w:rFonts w:ascii="Verdana" w:hAnsi="Verdana" w:cs="Arial"/>
          <w:b/>
          <w:color w:val="FF6699"/>
          <w:sz w:val="16"/>
          <w:szCs w:val="16"/>
          <w:lang w:val="es-MX"/>
        </w:rPr>
        <w:t>Inciso derogado P.O. 21-05-2013</w:t>
      </w:r>
    </w:p>
    <w:p w14:paraId="0B5436AC" w14:textId="77777777" w:rsidR="00A930F0" w:rsidRDefault="00A930F0" w:rsidP="00E4423A">
      <w:pPr>
        <w:pStyle w:val="Prrafodelista"/>
        <w:ind w:left="1418" w:hanging="851"/>
        <w:jc w:val="both"/>
        <w:rPr>
          <w:rFonts w:ascii="Verdana" w:hAnsi="Verdana"/>
          <w:sz w:val="20"/>
          <w:lang w:val="es-MX"/>
        </w:rPr>
      </w:pPr>
    </w:p>
    <w:p w14:paraId="38C21603" w14:textId="77777777" w:rsidR="00880B5D" w:rsidRPr="00F34A26" w:rsidRDefault="00A930F0" w:rsidP="009A20F3">
      <w:pPr>
        <w:pStyle w:val="Prrafodelista"/>
        <w:numPr>
          <w:ilvl w:val="0"/>
          <w:numId w:val="35"/>
        </w:numPr>
        <w:ind w:left="1418" w:hanging="851"/>
        <w:jc w:val="both"/>
        <w:rPr>
          <w:rFonts w:ascii="Verdana" w:hAnsi="Verdana"/>
          <w:sz w:val="20"/>
          <w:lang w:val="es-MX"/>
        </w:rPr>
      </w:pPr>
      <w:r w:rsidRPr="00F34A26">
        <w:rPr>
          <w:rFonts w:ascii="Verdana" w:hAnsi="Verdana" w:cs="Arial"/>
          <w:sz w:val="20"/>
          <w:szCs w:val="22"/>
          <w:lang w:val="es-MX" w:eastAsia="es-MX"/>
        </w:rPr>
        <w:t xml:space="preserve">Colaborar con la Secretaría de Medio Ambiente y Ordenamiento Territorial para formular estrategias, programas y proyectos de desarrollo y </w:t>
      </w:r>
      <w:r w:rsidRPr="00F34A26">
        <w:rPr>
          <w:rFonts w:ascii="Verdana" w:hAnsi="Verdana" w:cs="Arial"/>
          <w:sz w:val="20"/>
          <w:szCs w:val="22"/>
          <w:lang w:val="es-MX" w:eastAsia="es-MX"/>
        </w:rPr>
        <w:lastRenderedPageBreak/>
        <w:t>fortalecimiento de la economía con perspectiva ambiental, así como coordinarse con las entidades competentes para promover la participación y responsabilidad de la sociedad en la formulación y aplicación de la política y programas ambientales.</w:t>
      </w:r>
      <w:r w:rsidR="009235FD" w:rsidRPr="00F34A26">
        <w:rPr>
          <w:rFonts w:ascii="Verdana" w:hAnsi="Verdana"/>
          <w:sz w:val="20"/>
          <w:lang w:val="es-MX"/>
        </w:rPr>
        <w:t xml:space="preserve"> </w:t>
      </w:r>
    </w:p>
    <w:p w14:paraId="08D34D68" w14:textId="77777777" w:rsidR="00880B5D" w:rsidRPr="00102AE8" w:rsidRDefault="0058791E" w:rsidP="00102AE8">
      <w:pPr>
        <w:pStyle w:val="Sinespaciado1"/>
        <w:ind w:left="360" w:hanging="709"/>
        <w:jc w:val="right"/>
        <w:rPr>
          <w:rFonts w:ascii="Verdana" w:hAnsi="Verdana" w:cs="Arial"/>
          <w:b/>
          <w:color w:val="FF6699"/>
          <w:sz w:val="16"/>
          <w:szCs w:val="16"/>
        </w:rPr>
      </w:pPr>
      <w:r>
        <w:rPr>
          <w:rFonts w:ascii="Verdana" w:hAnsi="Verdana" w:cs="Arial"/>
          <w:b/>
          <w:color w:val="FF6699"/>
          <w:sz w:val="16"/>
          <w:szCs w:val="16"/>
        </w:rPr>
        <w:t>Inciso</w:t>
      </w:r>
      <w:r w:rsidRPr="00F3073E">
        <w:rPr>
          <w:rFonts w:ascii="Verdana" w:hAnsi="Verdana" w:cs="Arial"/>
          <w:b/>
          <w:color w:val="FF6699"/>
          <w:sz w:val="16"/>
          <w:szCs w:val="16"/>
        </w:rPr>
        <w:t xml:space="preserve"> </w:t>
      </w:r>
      <w:r w:rsidR="00F34A26">
        <w:rPr>
          <w:rFonts w:ascii="Verdana" w:hAnsi="Verdana" w:cs="Arial"/>
          <w:b/>
          <w:color w:val="FF6699"/>
          <w:sz w:val="16"/>
          <w:szCs w:val="16"/>
        </w:rPr>
        <w:t>adicionado</w:t>
      </w:r>
      <w:r w:rsidRPr="00F3073E">
        <w:rPr>
          <w:rFonts w:ascii="Verdana" w:hAnsi="Verdana" w:cs="Arial"/>
          <w:b/>
          <w:color w:val="FF6699"/>
          <w:sz w:val="16"/>
          <w:szCs w:val="16"/>
        </w:rPr>
        <w:t xml:space="preserve"> </w:t>
      </w:r>
      <w:r>
        <w:rPr>
          <w:rFonts w:ascii="Verdana" w:hAnsi="Verdana" w:cs="Arial"/>
          <w:b/>
          <w:color w:val="FF6699"/>
          <w:sz w:val="16"/>
          <w:szCs w:val="16"/>
        </w:rPr>
        <w:t>P.O. 21</w:t>
      </w:r>
      <w:r w:rsidRPr="00F3073E">
        <w:rPr>
          <w:rFonts w:ascii="Verdana" w:hAnsi="Verdana" w:cs="Arial"/>
          <w:b/>
          <w:color w:val="FF6699"/>
          <w:sz w:val="16"/>
          <w:szCs w:val="16"/>
        </w:rPr>
        <w:t>-09-201</w:t>
      </w:r>
      <w:r>
        <w:rPr>
          <w:rFonts w:ascii="Verdana" w:hAnsi="Verdana" w:cs="Arial"/>
          <w:b/>
          <w:color w:val="FF6699"/>
          <w:sz w:val="16"/>
          <w:szCs w:val="16"/>
        </w:rPr>
        <w:t>8</w:t>
      </w:r>
    </w:p>
    <w:p w14:paraId="2D4D39DE" w14:textId="77777777" w:rsidR="00DE50D8" w:rsidRPr="00682172" w:rsidRDefault="00DE50D8" w:rsidP="00DE50D8">
      <w:pPr>
        <w:tabs>
          <w:tab w:val="left" w:pos="426"/>
        </w:tabs>
        <w:jc w:val="both"/>
        <w:rPr>
          <w:rFonts w:ascii="Verdana" w:hAnsi="Verdana"/>
          <w:b/>
          <w:color w:val="D99594"/>
          <w:sz w:val="16"/>
          <w:szCs w:val="16"/>
          <w:lang w:val="es-MX"/>
        </w:rPr>
      </w:pPr>
    </w:p>
    <w:p w14:paraId="06B1BE23" w14:textId="77777777" w:rsidR="00880B5D" w:rsidRPr="00F34A26" w:rsidRDefault="00A930F0" w:rsidP="009A20F3">
      <w:pPr>
        <w:pStyle w:val="Prrafodelista"/>
        <w:numPr>
          <w:ilvl w:val="0"/>
          <w:numId w:val="34"/>
        </w:numPr>
        <w:ind w:left="709" w:hanging="709"/>
        <w:jc w:val="both"/>
        <w:rPr>
          <w:rFonts w:ascii="Verdana" w:hAnsi="Verdana"/>
          <w:sz w:val="20"/>
          <w:lang w:val="es-MX"/>
        </w:rPr>
      </w:pPr>
      <w:r w:rsidRPr="00F34A26">
        <w:rPr>
          <w:rFonts w:ascii="Verdana" w:hAnsi="Verdana"/>
          <w:sz w:val="20"/>
          <w:lang w:val="es-MX"/>
        </w:rPr>
        <w:t>Derogada.</w:t>
      </w:r>
    </w:p>
    <w:p w14:paraId="6BD7F8F0" w14:textId="77777777" w:rsidR="00880B5D" w:rsidRPr="00A930F0" w:rsidRDefault="00A930F0" w:rsidP="00A930F0">
      <w:pPr>
        <w:pStyle w:val="Prrafodelista"/>
        <w:ind w:left="0"/>
        <w:jc w:val="right"/>
        <w:rPr>
          <w:rFonts w:ascii="Verdana" w:hAnsi="Verdana"/>
          <w:sz w:val="20"/>
          <w:lang w:val="es-MX"/>
        </w:rPr>
      </w:pPr>
      <w:r w:rsidRPr="00F34A26">
        <w:rPr>
          <w:rFonts w:ascii="Verdana" w:hAnsi="Verdana" w:cs="Arial"/>
          <w:b/>
          <w:color w:val="FF6699"/>
          <w:sz w:val="16"/>
          <w:szCs w:val="16"/>
          <w:lang w:val="es-MX"/>
        </w:rPr>
        <w:t>Fracción derogada P.O. 21-09-2018</w:t>
      </w:r>
    </w:p>
    <w:p w14:paraId="5776002E" w14:textId="77777777" w:rsidR="00880B5D" w:rsidRPr="00CB46CB" w:rsidRDefault="00880B5D" w:rsidP="00424787">
      <w:pPr>
        <w:jc w:val="both"/>
        <w:rPr>
          <w:rFonts w:ascii="Verdana" w:hAnsi="Verdana"/>
          <w:sz w:val="20"/>
          <w:lang w:val="es-MX"/>
        </w:rPr>
      </w:pPr>
    </w:p>
    <w:p w14:paraId="64F1BB40" w14:textId="77777777" w:rsidR="00880B5D" w:rsidRPr="00CB46CB" w:rsidRDefault="00880B5D" w:rsidP="009A20F3">
      <w:pPr>
        <w:pStyle w:val="Prrafodelista"/>
        <w:numPr>
          <w:ilvl w:val="0"/>
          <w:numId w:val="34"/>
        </w:numPr>
        <w:ind w:left="709"/>
        <w:jc w:val="both"/>
        <w:rPr>
          <w:rFonts w:ascii="Verdana" w:hAnsi="Verdana"/>
          <w:sz w:val="20"/>
          <w:lang w:val="es-MX"/>
        </w:rPr>
      </w:pPr>
      <w:r w:rsidRPr="00CB46CB">
        <w:rPr>
          <w:rFonts w:ascii="Verdana" w:hAnsi="Verdana"/>
          <w:sz w:val="20"/>
          <w:lang w:val="es-MX"/>
        </w:rPr>
        <w:t>Las demás que le señalen las leyes y reglamentos aplicables en la entidad o que le asigne legalmente el Gobernador del Estado.</w:t>
      </w:r>
    </w:p>
    <w:p w14:paraId="28A97E96" w14:textId="77777777" w:rsidR="00880B5D" w:rsidRPr="00CB46CB" w:rsidRDefault="00880B5D" w:rsidP="00424787">
      <w:pPr>
        <w:jc w:val="both"/>
        <w:rPr>
          <w:rFonts w:ascii="Verdana" w:hAnsi="Verdana"/>
          <w:sz w:val="20"/>
          <w:lang w:val="es-MX"/>
        </w:rPr>
      </w:pPr>
    </w:p>
    <w:p w14:paraId="096A0F65" w14:textId="77777777" w:rsidR="00EA545B" w:rsidRPr="00F34A26" w:rsidRDefault="00012409" w:rsidP="00424787">
      <w:pPr>
        <w:autoSpaceDE w:val="0"/>
        <w:autoSpaceDN w:val="0"/>
        <w:adjustRightInd w:val="0"/>
        <w:ind w:firstLine="708"/>
        <w:jc w:val="both"/>
        <w:rPr>
          <w:rFonts w:ascii="Verdana" w:eastAsia="Calibri" w:hAnsi="Verdana" w:cs="Verdana"/>
          <w:sz w:val="18"/>
          <w:szCs w:val="20"/>
          <w:lang w:val="es-MX"/>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29.</w:t>
      </w:r>
      <w:r w:rsidR="00EA545B" w:rsidRPr="00682172">
        <w:rPr>
          <w:rFonts w:ascii="Verdana" w:eastAsia="Calibri" w:hAnsi="Verdana" w:cs="Verdana"/>
          <w:sz w:val="20"/>
          <w:szCs w:val="20"/>
          <w:lang w:val="es-MX"/>
        </w:rPr>
        <w:t xml:space="preserve"> </w:t>
      </w:r>
      <w:r w:rsidR="00A930F0" w:rsidRPr="00F34A26">
        <w:rPr>
          <w:rFonts w:ascii="Verdana" w:hAnsi="Verdana" w:cs="Arial"/>
          <w:sz w:val="20"/>
          <w:szCs w:val="22"/>
          <w:lang w:val="es-MX"/>
        </w:rPr>
        <w:t>La Secretaría de Desarrollo Agroalimentario y Rural es la dependencia encargada de fomentar el desarrollo sustentable de las actividades agroalimentarias, pecuarias y pesqueras, así como de consolidar la ruralidad en el estado</w:t>
      </w:r>
      <w:r w:rsidR="00A930F0" w:rsidRPr="00F34A26">
        <w:rPr>
          <w:rFonts w:ascii="Verdana" w:hAnsi="Verdana" w:cs="Arial"/>
          <w:color w:val="FF0000"/>
          <w:sz w:val="20"/>
          <w:szCs w:val="22"/>
          <w:lang w:val="es-MX"/>
        </w:rPr>
        <w:t xml:space="preserve"> </w:t>
      </w:r>
      <w:r w:rsidR="00A930F0" w:rsidRPr="00F34A26">
        <w:rPr>
          <w:rFonts w:ascii="Verdana" w:hAnsi="Verdana" w:cs="Arial"/>
          <w:sz w:val="20"/>
          <w:szCs w:val="22"/>
          <w:lang w:val="es-MX"/>
        </w:rPr>
        <w:t>a través de la conservación y preservación del espacio rural en el que se desarrollan las actividades productivas y le competen las siguientes atribuciones:</w:t>
      </w:r>
    </w:p>
    <w:p w14:paraId="44DD536F" w14:textId="77777777" w:rsidR="00880B5D" w:rsidRPr="00F34A26" w:rsidRDefault="009235FD"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Párrafo reformado</w:t>
      </w:r>
      <w:r w:rsidR="00EA545B" w:rsidRPr="00F34A26">
        <w:rPr>
          <w:rFonts w:ascii="Verdana" w:hAnsi="Verdana" w:cs="Arial"/>
          <w:b/>
          <w:color w:val="FF6699"/>
          <w:sz w:val="16"/>
          <w:szCs w:val="16"/>
        </w:rPr>
        <w:t xml:space="preserve"> P.O. 21</w:t>
      </w:r>
      <w:r w:rsidRPr="00F34A26">
        <w:rPr>
          <w:rFonts w:ascii="Verdana" w:hAnsi="Verdana" w:cs="Arial"/>
          <w:b/>
          <w:color w:val="FF6699"/>
          <w:sz w:val="16"/>
          <w:szCs w:val="16"/>
        </w:rPr>
        <w:t>-05-2013</w:t>
      </w:r>
    </w:p>
    <w:p w14:paraId="79D69692" w14:textId="77777777" w:rsidR="0058791E" w:rsidRPr="00102AE8" w:rsidRDefault="0058791E" w:rsidP="00102AE8">
      <w:pPr>
        <w:pStyle w:val="Sinespaciado1"/>
        <w:ind w:left="360" w:hanging="709"/>
        <w:jc w:val="right"/>
        <w:rPr>
          <w:rFonts w:ascii="Verdana" w:hAnsi="Verdana" w:cs="Arial"/>
          <w:b/>
          <w:color w:val="FF6699"/>
          <w:sz w:val="16"/>
          <w:szCs w:val="16"/>
        </w:rPr>
      </w:pPr>
      <w:r w:rsidRPr="00F34A26">
        <w:rPr>
          <w:rFonts w:ascii="Verdana" w:hAnsi="Verdana" w:cs="Arial"/>
          <w:b/>
          <w:color w:val="FF6699"/>
          <w:sz w:val="16"/>
          <w:szCs w:val="16"/>
        </w:rPr>
        <w:t>Párrafo reformado P.O. 21-09-2018</w:t>
      </w:r>
    </w:p>
    <w:p w14:paraId="385B69A8" w14:textId="77777777" w:rsidR="00880B5D" w:rsidRPr="00CB46CB" w:rsidRDefault="00880B5D" w:rsidP="00424787">
      <w:pPr>
        <w:jc w:val="both"/>
        <w:rPr>
          <w:rFonts w:ascii="Verdana" w:hAnsi="Verdana"/>
          <w:sz w:val="20"/>
          <w:lang w:val="es-ES"/>
        </w:rPr>
      </w:pPr>
    </w:p>
    <w:p w14:paraId="25F12D5F" w14:textId="77777777" w:rsidR="00880B5D" w:rsidRPr="00CB46CB" w:rsidRDefault="00EA545B"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Ejecutar y evaluar las políticas y programas relativos al fomento de la actividad agropecuaria y del desarrollo rural de conformidad con los Planes Nacional y Estatal de Desarrollo;</w:t>
      </w:r>
    </w:p>
    <w:p w14:paraId="30665919" w14:textId="77777777" w:rsidR="00880B5D" w:rsidRPr="00102AE8" w:rsidRDefault="00EA545B"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 P.O. 21</w:t>
      </w:r>
      <w:r w:rsidR="009235FD" w:rsidRPr="00102AE8">
        <w:rPr>
          <w:rFonts w:ascii="Verdana" w:hAnsi="Verdana" w:cs="Arial"/>
          <w:b/>
          <w:color w:val="FF6699"/>
          <w:sz w:val="16"/>
          <w:szCs w:val="16"/>
        </w:rPr>
        <w:t>-05-2013</w:t>
      </w:r>
    </w:p>
    <w:p w14:paraId="6174E7C6" w14:textId="77777777" w:rsidR="00EA545B" w:rsidRPr="00CB46CB" w:rsidRDefault="00EA545B" w:rsidP="008B0419">
      <w:pPr>
        <w:ind w:left="720" w:hanging="720"/>
        <w:jc w:val="both"/>
        <w:rPr>
          <w:rFonts w:ascii="Verdana" w:hAnsi="Verdana"/>
          <w:sz w:val="20"/>
          <w:lang w:val="es-ES"/>
        </w:rPr>
      </w:pPr>
    </w:p>
    <w:p w14:paraId="5CEC9302" w14:textId="77777777" w:rsidR="009235FD" w:rsidRPr="00CB46CB" w:rsidRDefault="00880B5D"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Promover y ejecutar programas productivos y de financiamiento para el desarrollo agropecuario en las comunidades rurales;</w:t>
      </w:r>
    </w:p>
    <w:p w14:paraId="7AD0AC22" w14:textId="77777777" w:rsidR="009235FD" w:rsidRPr="00CB46CB" w:rsidRDefault="009235FD" w:rsidP="008B0419">
      <w:pPr>
        <w:pStyle w:val="Prrafodelista"/>
        <w:ind w:hanging="720"/>
        <w:jc w:val="both"/>
        <w:rPr>
          <w:rFonts w:ascii="Verdana" w:hAnsi="Verdana"/>
          <w:sz w:val="20"/>
          <w:lang w:val="es-ES"/>
        </w:rPr>
      </w:pPr>
    </w:p>
    <w:p w14:paraId="32689095" w14:textId="77777777" w:rsidR="00EA545B" w:rsidRPr="00CB46CB" w:rsidRDefault="00EA545B" w:rsidP="009A20F3">
      <w:pPr>
        <w:pStyle w:val="Prrafodelista"/>
        <w:numPr>
          <w:ilvl w:val="0"/>
          <w:numId w:val="74"/>
        </w:numPr>
        <w:ind w:hanging="720"/>
        <w:jc w:val="both"/>
        <w:rPr>
          <w:rFonts w:ascii="Verdana" w:hAnsi="Verdana"/>
          <w:sz w:val="20"/>
          <w:lang w:val="es-ES"/>
        </w:rPr>
      </w:pPr>
      <w:r w:rsidRPr="00CB46CB">
        <w:rPr>
          <w:rFonts w:ascii="Verdana" w:hAnsi="Verdana"/>
          <w:sz w:val="20"/>
          <w:lang w:val="es-ES"/>
        </w:rPr>
        <w:t>Promover la suscripción de convenios de coordinación que tengan por objeto la participación del Estado en la ejecución de acciones y programas en materia de agricultura, ganadería, agua de uso agrícola, desarrollo rural, acuacultura, pesca y aprovechamiento de los recursos naturales; así como ejercer las atribuciones que deriven de los mismos;</w:t>
      </w:r>
    </w:p>
    <w:p w14:paraId="707F8442" w14:textId="77777777" w:rsidR="00880B5D" w:rsidRPr="00682172" w:rsidRDefault="009235FD" w:rsidP="008B0419">
      <w:pPr>
        <w:pStyle w:val="Sinespaciado1"/>
        <w:ind w:left="720"/>
        <w:jc w:val="right"/>
        <w:rPr>
          <w:rFonts w:ascii="Verdana" w:hAnsi="Verdana"/>
          <w:b/>
          <w:color w:val="D99594"/>
          <w:sz w:val="16"/>
          <w:szCs w:val="16"/>
          <w:lang w:val="es-ES"/>
        </w:rPr>
      </w:pPr>
      <w:r w:rsidRPr="00102AE8">
        <w:rPr>
          <w:rFonts w:ascii="Verdana" w:hAnsi="Verdana" w:cs="Arial"/>
          <w:b/>
          <w:color w:val="FF6699"/>
          <w:sz w:val="16"/>
          <w:szCs w:val="16"/>
        </w:rPr>
        <w:t>Fracción reformada P.O. 21-05-2013</w:t>
      </w:r>
    </w:p>
    <w:p w14:paraId="6701D9E6" w14:textId="77777777" w:rsidR="00880B5D" w:rsidRPr="00CB46CB" w:rsidRDefault="00880B5D" w:rsidP="008B0419">
      <w:pPr>
        <w:ind w:left="720" w:hanging="720"/>
        <w:jc w:val="both"/>
        <w:rPr>
          <w:rFonts w:ascii="Verdana" w:hAnsi="Verdana"/>
          <w:sz w:val="20"/>
          <w:lang w:val="es-ES"/>
        </w:rPr>
      </w:pPr>
    </w:p>
    <w:p w14:paraId="4D114B8F" w14:textId="77777777" w:rsidR="00880B5D" w:rsidRPr="00F34A26" w:rsidRDefault="00A930F0" w:rsidP="009A20F3">
      <w:pPr>
        <w:pStyle w:val="Prrafodelista"/>
        <w:numPr>
          <w:ilvl w:val="0"/>
          <w:numId w:val="74"/>
        </w:numPr>
        <w:ind w:hanging="720"/>
        <w:jc w:val="both"/>
        <w:rPr>
          <w:rFonts w:ascii="Verdana" w:hAnsi="Verdana"/>
          <w:sz w:val="20"/>
          <w:lang w:val="es-ES"/>
        </w:rPr>
      </w:pPr>
      <w:r w:rsidRPr="00F34A26">
        <w:rPr>
          <w:rFonts w:ascii="Verdana" w:hAnsi="Verdana"/>
          <w:sz w:val="20"/>
          <w:lang w:val="es-ES"/>
        </w:rPr>
        <w:t>Derogada.</w:t>
      </w:r>
    </w:p>
    <w:p w14:paraId="2B8C8238" w14:textId="77777777" w:rsidR="00880B5D" w:rsidRPr="00A930F0" w:rsidRDefault="00A930F0" w:rsidP="008B0419">
      <w:pPr>
        <w:ind w:left="720"/>
        <w:jc w:val="right"/>
        <w:rPr>
          <w:rFonts w:ascii="Verdana" w:hAnsi="Verdana"/>
          <w:sz w:val="20"/>
          <w:lang w:val="es-MX"/>
        </w:rPr>
      </w:pPr>
      <w:r w:rsidRPr="00F34A26">
        <w:rPr>
          <w:rFonts w:ascii="Verdana" w:hAnsi="Verdana" w:cs="Arial"/>
          <w:b/>
          <w:color w:val="FF6699"/>
          <w:sz w:val="16"/>
          <w:szCs w:val="16"/>
          <w:lang w:val="es-MX"/>
        </w:rPr>
        <w:t>Fracción derogada P.O. 21-09-2018</w:t>
      </w:r>
    </w:p>
    <w:p w14:paraId="486C6CF1" w14:textId="77777777" w:rsidR="00A930F0" w:rsidRPr="00CB46CB" w:rsidRDefault="00A930F0" w:rsidP="008B0419">
      <w:pPr>
        <w:ind w:left="720" w:hanging="720"/>
        <w:jc w:val="both"/>
        <w:rPr>
          <w:rFonts w:ascii="Verdana" w:hAnsi="Verdana"/>
          <w:sz w:val="20"/>
          <w:lang w:val="es-ES"/>
        </w:rPr>
      </w:pPr>
    </w:p>
    <w:p w14:paraId="029C4826" w14:textId="77777777" w:rsidR="00EA545B" w:rsidRPr="008B0419" w:rsidRDefault="00EA545B" w:rsidP="009A20F3">
      <w:pPr>
        <w:pStyle w:val="Prrafodelista"/>
        <w:numPr>
          <w:ilvl w:val="0"/>
          <w:numId w:val="74"/>
        </w:numPr>
        <w:ind w:hanging="720"/>
        <w:jc w:val="both"/>
        <w:rPr>
          <w:rFonts w:ascii="Verdana" w:hAnsi="Verdana"/>
          <w:sz w:val="20"/>
          <w:lang w:val="es-ES"/>
        </w:rPr>
      </w:pPr>
      <w:r w:rsidRPr="008B0419">
        <w:rPr>
          <w:rFonts w:ascii="Verdana" w:hAnsi="Verdana"/>
          <w:sz w:val="20"/>
          <w:lang w:val="es-ES"/>
        </w:rPr>
        <w:t>Fomentar el aprovechamiento sustentable de los recursos naturales y la producción de alimentos, materias primas y productos agroindustriales;</w:t>
      </w:r>
    </w:p>
    <w:p w14:paraId="4088912D" w14:textId="77777777" w:rsidR="00880B5D" w:rsidRPr="008B0419" w:rsidRDefault="00EA545B"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Fracción refor</w:t>
      </w:r>
      <w:r w:rsidR="009235FD" w:rsidRPr="008B0419">
        <w:rPr>
          <w:rFonts w:ascii="Verdana" w:hAnsi="Verdana" w:cs="Arial"/>
          <w:b/>
          <w:color w:val="FF6699"/>
          <w:sz w:val="16"/>
          <w:szCs w:val="16"/>
        </w:rPr>
        <w:t>mada</w:t>
      </w:r>
      <w:r w:rsidRPr="008B0419">
        <w:rPr>
          <w:rFonts w:ascii="Verdana" w:hAnsi="Verdana" w:cs="Arial"/>
          <w:b/>
          <w:color w:val="FF6699"/>
          <w:sz w:val="16"/>
          <w:szCs w:val="16"/>
        </w:rPr>
        <w:t xml:space="preserve"> P.O. 21</w:t>
      </w:r>
      <w:r w:rsidR="009235FD" w:rsidRPr="008B0419">
        <w:rPr>
          <w:rFonts w:ascii="Verdana" w:hAnsi="Verdana" w:cs="Arial"/>
          <w:b/>
          <w:color w:val="FF6699"/>
          <w:sz w:val="16"/>
          <w:szCs w:val="16"/>
        </w:rPr>
        <w:t>-05-2013</w:t>
      </w:r>
    </w:p>
    <w:p w14:paraId="52364E1B" w14:textId="77777777" w:rsidR="00880B5D" w:rsidRPr="008B0419" w:rsidRDefault="00880B5D" w:rsidP="008B0419">
      <w:pPr>
        <w:ind w:left="720" w:hanging="720"/>
        <w:jc w:val="both"/>
        <w:rPr>
          <w:rFonts w:ascii="Verdana" w:hAnsi="Verdana"/>
          <w:sz w:val="20"/>
          <w:lang w:val="es-ES"/>
        </w:rPr>
      </w:pPr>
    </w:p>
    <w:p w14:paraId="085F3BBA" w14:textId="77777777" w:rsidR="00EA545B" w:rsidRPr="008B0419" w:rsidRDefault="00A930F0" w:rsidP="009A20F3">
      <w:pPr>
        <w:pStyle w:val="Prrafodelista"/>
        <w:numPr>
          <w:ilvl w:val="0"/>
          <w:numId w:val="74"/>
        </w:numPr>
        <w:ind w:hanging="720"/>
        <w:jc w:val="both"/>
        <w:rPr>
          <w:rFonts w:ascii="Verdana" w:hAnsi="Verdana"/>
          <w:sz w:val="18"/>
          <w:lang w:val="es-MX"/>
        </w:rPr>
      </w:pPr>
      <w:r w:rsidRPr="008B0419">
        <w:rPr>
          <w:rFonts w:ascii="Verdana" w:hAnsi="Verdana" w:cs="Arial"/>
          <w:sz w:val="20"/>
          <w:szCs w:val="22"/>
          <w:lang w:val="es-MX" w:eastAsia="es-MX"/>
        </w:rPr>
        <w:t>Llevar el control estadístico de las actividades agroalimentarias, ganaderas, acuícolas y pesqueras en el Estado, en coordinación con las autoridades competentes;</w:t>
      </w:r>
    </w:p>
    <w:p w14:paraId="488300D9" w14:textId="77777777" w:rsidR="00880B5D" w:rsidRDefault="000A1586"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w:t>
      </w:r>
      <w:r w:rsidR="00EA545B" w:rsidRPr="00102AE8">
        <w:rPr>
          <w:rFonts w:ascii="Verdana" w:hAnsi="Verdana" w:cs="Arial"/>
          <w:b/>
          <w:color w:val="FF6699"/>
          <w:sz w:val="16"/>
          <w:szCs w:val="16"/>
        </w:rPr>
        <w:t xml:space="preserve"> P.O. 21</w:t>
      </w:r>
      <w:r w:rsidR="009235FD" w:rsidRPr="00102AE8">
        <w:rPr>
          <w:rFonts w:ascii="Verdana" w:hAnsi="Verdana" w:cs="Arial"/>
          <w:b/>
          <w:color w:val="FF6699"/>
          <w:sz w:val="16"/>
          <w:szCs w:val="16"/>
        </w:rPr>
        <w:t>-05-2013</w:t>
      </w:r>
    </w:p>
    <w:p w14:paraId="64C45A19" w14:textId="77777777" w:rsidR="0058791E" w:rsidRPr="00102AE8" w:rsidRDefault="0058791E" w:rsidP="008B0419">
      <w:pPr>
        <w:pStyle w:val="Sinespaciado1"/>
        <w:ind w:left="720"/>
        <w:jc w:val="right"/>
        <w:rPr>
          <w:rFonts w:ascii="Verdana" w:hAnsi="Verdana" w:cs="Arial"/>
          <w:b/>
          <w:color w:val="FF6699"/>
          <w:sz w:val="16"/>
          <w:szCs w:val="16"/>
        </w:rPr>
      </w:pPr>
      <w:r w:rsidRPr="00F3073E">
        <w:rPr>
          <w:rFonts w:ascii="Verdana" w:hAnsi="Verdana" w:cs="Arial"/>
          <w:b/>
          <w:color w:val="FF6699"/>
          <w:sz w:val="16"/>
          <w:szCs w:val="16"/>
        </w:rPr>
        <w:t xml:space="preserve">Fracción reformada </w:t>
      </w:r>
      <w:r>
        <w:rPr>
          <w:rFonts w:ascii="Verdana" w:hAnsi="Verdana" w:cs="Arial"/>
          <w:b/>
          <w:color w:val="FF6699"/>
          <w:sz w:val="16"/>
          <w:szCs w:val="16"/>
        </w:rPr>
        <w:t>P.O. 21</w:t>
      </w:r>
      <w:r w:rsidRPr="00F3073E">
        <w:rPr>
          <w:rFonts w:ascii="Verdana" w:hAnsi="Verdana" w:cs="Arial"/>
          <w:b/>
          <w:color w:val="FF6699"/>
          <w:sz w:val="16"/>
          <w:szCs w:val="16"/>
        </w:rPr>
        <w:t>-09-201</w:t>
      </w:r>
      <w:r>
        <w:rPr>
          <w:rFonts w:ascii="Verdana" w:hAnsi="Verdana" w:cs="Arial"/>
          <w:b/>
          <w:color w:val="FF6699"/>
          <w:sz w:val="16"/>
          <w:szCs w:val="16"/>
        </w:rPr>
        <w:t>8</w:t>
      </w:r>
    </w:p>
    <w:p w14:paraId="5BC1660B" w14:textId="77777777" w:rsidR="00880B5D" w:rsidRPr="00CB46CB" w:rsidRDefault="00880B5D" w:rsidP="008B0419">
      <w:pPr>
        <w:ind w:left="720" w:hanging="720"/>
        <w:jc w:val="both"/>
        <w:rPr>
          <w:rFonts w:ascii="Verdana" w:hAnsi="Verdana"/>
          <w:sz w:val="20"/>
          <w:lang w:val="es-MX"/>
        </w:rPr>
      </w:pPr>
    </w:p>
    <w:p w14:paraId="2574A298"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una adecuada comercialización de la producción agropecuaria del estado, identificando canales de venta que propicien un mejor precio en beneficio de los productores rurales;</w:t>
      </w:r>
    </w:p>
    <w:p w14:paraId="068E5898" w14:textId="77777777" w:rsidR="009235FD" w:rsidRPr="00CB46CB" w:rsidRDefault="009235FD" w:rsidP="008B0419">
      <w:pPr>
        <w:pStyle w:val="Prrafodelista"/>
        <w:ind w:hanging="720"/>
        <w:jc w:val="both"/>
        <w:rPr>
          <w:rFonts w:ascii="Verdana" w:hAnsi="Verdana"/>
          <w:sz w:val="20"/>
          <w:lang w:val="es-MX"/>
        </w:rPr>
      </w:pPr>
    </w:p>
    <w:p w14:paraId="1DE97B9D"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el aumento de la producción y la productividad agropecuaria, a fin de elevar el nivel de ingreso y la calidad de vida de la población rural;</w:t>
      </w:r>
    </w:p>
    <w:p w14:paraId="2137F8F3" w14:textId="77777777" w:rsidR="009235FD" w:rsidRPr="00CB46CB" w:rsidRDefault="009235FD" w:rsidP="008B0419">
      <w:pPr>
        <w:pStyle w:val="Prrafodelista"/>
        <w:ind w:hanging="720"/>
        <w:rPr>
          <w:rFonts w:ascii="Verdana" w:hAnsi="Verdana"/>
          <w:sz w:val="20"/>
          <w:lang w:val="es-MX"/>
        </w:rPr>
      </w:pPr>
    </w:p>
    <w:p w14:paraId="7B563D9E"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Fomentar entre los productores agrícolas y ganaderos, así como con sus organizaciones y asociaciones gremiales, la utilización de nuevas técnicas, sistemas y procedimientos que mejoren la productividad, apoyando los programas de investigación y enseñanza agropecuaria, y proponiendo la creación de escuelas, campos experimentales y centros de enseñanza superior;</w:t>
      </w:r>
    </w:p>
    <w:p w14:paraId="3686D135" w14:textId="77777777" w:rsidR="009235FD" w:rsidRPr="00CB46CB" w:rsidRDefault="009235FD" w:rsidP="008B0419">
      <w:pPr>
        <w:pStyle w:val="Prrafodelista"/>
        <w:ind w:hanging="720"/>
        <w:rPr>
          <w:rFonts w:ascii="Verdana" w:hAnsi="Verdana"/>
          <w:sz w:val="20"/>
          <w:lang w:val="es-MX"/>
        </w:rPr>
      </w:pPr>
    </w:p>
    <w:p w14:paraId="6D14AD00" w14:textId="1DECC120" w:rsidR="009351D4" w:rsidRPr="006C558C" w:rsidRDefault="00225C3C" w:rsidP="009A20F3">
      <w:pPr>
        <w:pStyle w:val="Prrafodelista"/>
        <w:numPr>
          <w:ilvl w:val="0"/>
          <w:numId w:val="74"/>
        </w:numPr>
        <w:ind w:hanging="720"/>
        <w:jc w:val="both"/>
        <w:rPr>
          <w:rFonts w:ascii="Verdana" w:hAnsi="Verdana"/>
          <w:sz w:val="20"/>
          <w:lang w:val="es-MX"/>
        </w:rPr>
      </w:pPr>
      <w:r w:rsidRPr="006C558C">
        <w:rPr>
          <w:rFonts w:ascii="Verdana" w:hAnsi="Verdana"/>
          <w:sz w:val="20"/>
          <w:szCs w:val="20"/>
          <w:lang w:val="es-MX"/>
        </w:rPr>
        <w:t>Coordinarse con las Secretarías de Educación, y de Desarrollo Social y Humano, así como con las entidades competentes del Poder Ejecutivo del Estado y con las instituciones de enseñanza e investigación media y superior que cuenten con programas o proyectos en la materia, para el desempeño de las atribuciones señaladas en las dos fracciones anteriores;</w:t>
      </w:r>
    </w:p>
    <w:p w14:paraId="4D3DD588" w14:textId="76B8DADB" w:rsidR="009351D4" w:rsidRPr="006C558C" w:rsidRDefault="009351D4" w:rsidP="008B0419">
      <w:pPr>
        <w:pStyle w:val="Sinespaciado1"/>
        <w:ind w:left="720"/>
        <w:jc w:val="right"/>
        <w:rPr>
          <w:rFonts w:ascii="Verdana" w:hAnsi="Verdana" w:cs="Arial"/>
          <w:b/>
          <w:color w:val="FF6699"/>
          <w:sz w:val="16"/>
          <w:szCs w:val="16"/>
        </w:rPr>
      </w:pPr>
      <w:r w:rsidRPr="006C558C">
        <w:rPr>
          <w:rFonts w:ascii="Verdana" w:hAnsi="Verdana" w:cs="Arial"/>
          <w:b/>
          <w:color w:val="FF6699"/>
          <w:sz w:val="16"/>
          <w:szCs w:val="16"/>
        </w:rPr>
        <w:t>Fracción reformada P.O. 29-12-2015</w:t>
      </w:r>
    </w:p>
    <w:p w14:paraId="2CB10CD4" w14:textId="3C6B5713" w:rsidR="00225C3C" w:rsidRPr="00102AE8" w:rsidRDefault="00225C3C" w:rsidP="008B0419">
      <w:pPr>
        <w:pStyle w:val="Sinespaciado1"/>
        <w:ind w:left="720"/>
        <w:jc w:val="right"/>
        <w:rPr>
          <w:rFonts w:ascii="Verdana" w:hAnsi="Verdana" w:cs="Arial"/>
          <w:b/>
          <w:color w:val="FF6699"/>
          <w:sz w:val="16"/>
          <w:szCs w:val="16"/>
        </w:rPr>
      </w:pPr>
      <w:r w:rsidRPr="006C558C">
        <w:rPr>
          <w:rFonts w:ascii="Verdana" w:hAnsi="Verdana" w:cs="Arial"/>
          <w:b/>
          <w:color w:val="FF6699"/>
          <w:sz w:val="16"/>
          <w:szCs w:val="16"/>
        </w:rPr>
        <w:t>Fracción reformada P.O. 22-07-2020</w:t>
      </w:r>
    </w:p>
    <w:p w14:paraId="5835980C" w14:textId="77777777" w:rsidR="009351D4" w:rsidRPr="00CB46CB" w:rsidRDefault="009351D4" w:rsidP="008B0419">
      <w:pPr>
        <w:pStyle w:val="Prrafodelista"/>
        <w:ind w:hanging="720"/>
        <w:rPr>
          <w:rFonts w:ascii="Verdana" w:hAnsi="Verdana"/>
          <w:sz w:val="20"/>
          <w:lang w:val="es-MX"/>
        </w:rPr>
      </w:pPr>
    </w:p>
    <w:p w14:paraId="1B16F5CE"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 xml:space="preserve">Promover, coordinar y controlar los programas tendientes a la integración de actividades económicas en el medio rural que permitan la generación de empleos eventuales y permanentes y el desarrollo de la ocupación productiva, en coordinación con la Secretaría de Desarrollo Económico Sustentable; </w:t>
      </w:r>
    </w:p>
    <w:p w14:paraId="5AE09376" w14:textId="77777777" w:rsidR="009235FD" w:rsidRPr="00CB46CB" w:rsidRDefault="009235FD" w:rsidP="008B0419">
      <w:pPr>
        <w:pStyle w:val="Prrafodelista"/>
        <w:ind w:hanging="720"/>
        <w:rPr>
          <w:rFonts w:ascii="Verdana" w:hAnsi="Verdana"/>
          <w:sz w:val="20"/>
          <w:lang w:val="es-MX"/>
        </w:rPr>
      </w:pPr>
    </w:p>
    <w:p w14:paraId="7485F579"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Apoyar los programas de inversión agrícola y ganadera vigilando la preservación de los recursos naturales y promoviendo el potencial productivo de ése sector;</w:t>
      </w:r>
    </w:p>
    <w:p w14:paraId="52271A78" w14:textId="77777777" w:rsidR="009235FD" w:rsidRPr="00CB46CB" w:rsidRDefault="009235FD" w:rsidP="008B0419">
      <w:pPr>
        <w:pStyle w:val="Prrafodelista"/>
        <w:ind w:hanging="720"/>
        <w:rPr>
          <w:rFonts w:ascii="Verdana" w:hAnsi="Verdana"/>
          <w:sz w:val="20"/>
          <w:lang w:val="es-MX"/>
        </w:rPr>
      </w:pPr>
    </w:p>
    <w:p w14:paraId="412F3CA5"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Realizar en el ámbito de su competencia, campañas fitosanitarias y zoosanitarias para prevenir y combatir plagas, siniestros y enfermedades que ataquen a las especies vegetales y animales en el estado;</w:t>
      </w:r>
    </w:p>
    <w:p w14:paraId="4C36519E" w14:textId="77777777" w:rsidR="009235FD" w:rsidRPr="00CB46CB" w:rsidRDefault="009235FD" w:rsidP="008B0419">
      <w:pPr>
        <w:pStyle w:val="Prrafodelista"/>
        <w:ind w:hanging="720"/>
        <w:rPr>
          <w:rFonts w:ascii="Verdana" w:hAnsi="Verdana"/>
          <w:sz w:val="20"/>
          <w:lang w:val="es-MX"/>
        </w:rPr>
      </w:pPr>
    </w:p>
    <w:p w14:paraId="5AE605C5" w14:textId="77777777" w:rsidR="009235FD" w:rsidRPr="00CB46CB" w:rsidRDefault="00880B5D"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educación y la capacitación campesina a fin de implementar tecnologías agrícolas al alcance de las comunidades rurales, así como diversos oficios tendientes a la autosuficiencia de servicios en la comunidad, coordinándose para tal efecto con la Secretaría de Educación;</w:t>
      </w:r>
    </w:p>
    <w:p w14:paraId="45783B92" w14:textId="77777777" w:rsidR="009235FD" w:rsidRPr="00CB46CB" w:rsidRDefault="009235FD" w:rsidP="008B0419">
      <w:pPr>
        <w:pStyle w:val="Prrafodelista"/>
        <w:ind w:hanging="720"/>
        <w:rPr>
          <w:rFonts w:ascii="Verdana" w:hAnsi="Verdana"/>
          <w:sz w:val="20"/>
          <w:lang w:val="es-MX"/>
        </w:rPr>
      </w:pPr>
    </w:p>
    <w:p w14:paraId="3092242F"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Organizar y promover congresos, seminarios y otros eventos en materia agroalimentaria, agua para uso agrícola, acuacultura, pesca y desarrollo rural, así como la celebración de exposiciones y ferias relacionadas con dichos sectores;</w:t>
      </w:r>
    </w:p>
    <w:p w14:paraId="7182F83C" w14:textId="77777777" w:rsidR="00880B5D" w:rsidRPr="00102AE8" w:rsidRDefault="009235FD"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reformada P.O. 21-05-</w:t>
      </w:r>
      <w:r w:rsidR="00EA545B" w:rsidRPr="00102AE8">
        <w:rPr>
          <w:rFonts w:ascii="Verdana" w:hAnsi="Verdana" w:cs="Arial"/>
          <w:b/>
          <w:color w:val="FF6699"/>
          <w:sz w:val="16"/>
          <w:szCs w:val="16"/>
        </w:rPr>
        <w:t>2013</w:t>
      </w:r>
    </w:p>
    <w:p w14:paraId="487A1BD8" w14:textId="77777777" w:rsidR="00EA545B" w:rsidRPr="00CB46CB" w:rsidRDefault="00EA545B" w:rsidP="008B0419">
      <w:pPr>
        <w:ind w:left="720" w:hanging="720"/>
        <w:jc w:val="both"/>
        <w:rPr>
          <w:rFonts w:ascii="Verdana" w:hAnsi="Verdana"/>
          <w:sz w:val="20"/>
          <w:lang w:val="es-MX"/>
        </w:rPr>
      </w:pPr>
    </w:p>
    <w:p w14:paraId="0F8B05AA" w14:textId="77777777" w:rsidR="00EA545B" w:rsidRPr="008B0419" w:rsidRDefault="007A4545" w:rsidP="009A20F3">
      <w:pPr>
        <w:pStyle w:val="Prrafodelista"/>
        <w:numPr>
          <w:ilvl w:val="0"/>
          <w:numId w:val="74"/>
        </w:numPr>
        <w:ind w:hanging="720"/>
        <w:jc w:val="both"/>
        <w:rPr>
          <w:rFonts w:ascii="Verdana" w:hAnsi="Verdana"/>
          <w:sz w:val="18"/>
          <w:lang w:val="es-MX"/>
        </w:rPr>
      </w:pPr>
      <w:r w:rsidRPr="008B0419">
        <w:rPr>
          <w:rFonts w:ascii="Verdana" w:hAnsi="Verdana" w:cs="Arial"/>
          <w:sz w:val="20"/>
          <w:szCs w:val="22"/>
          <w:lang w:val="es-MX" w:eastAsia="es-MX"/>
        </w:rPr>
        <w:t>Procesar y difundir en el ámbito estatal la información estadística y geográfica referente a las actividades agroalimentarias, ganadera, acuícola, pesquera y de desarrollo rural;</w:t>
      </w:r>
    </w:p>
    <w:p w14:paraId="6364F637" w14:textId="77777777" w:rsidR="00EA545B" w:rsidRPr="008B0419" w:rsidRDefault="009235FD"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 xml:space="preserve">Fracción adicionada </w:t>
      </w:r>
      <w:r w:rsidR="00EA545B" w:rsidRPr="008B0419">
        <w:rPr>
          <w:rFonts w:ascii="Verdana" w:hAnsi="Verdana" w:cs="Arial"/>
          <w:b/>
          <w:color w:val="FF6699"/>
          <w:sz w:val="16"/>
          <w:szCs w:val="16"/>
        </w:rPr>
        <w:t>P.O. 21</w:t>
      </w:r>
      <w:r w:rsidRPr="008B0419">
        <w:rPr>
          <w:rFonts w:ascii="Verdana" w:hAnsi="Verdana" w:cs="Arial"/>
          <w:b/>
          <w:color w:val="FF6699"/>
          <w:sz w:val="16"/>
          <w:szCs w:val="16"/>
        </w:rPr>
        <w:t>-05-</w:t>
      </w:r>
      <w:r w:rsidR="00EA545B" w:rsidRPr="008B0419">
        <w:rPr>
          <w:rFonts w:ascii="Verdana" w:hAnsi="Verdana" w:cs="Arial"/>
          <w:b/>
          <w:color w:val="FF6699"/>
          <w:sz w:val="16"/>
          <w:szCs w:val="16"/>
        </w:rPr>
        <w:t>2013</w:t>
      </w:r>
    </w:p>
    <w:p w14:paraId="3346834F" w14:textId="77777777" w:rsidR="0058791E" w:rsidRPr="00102AE8" w:rsidRDefault="0058791E" w:rsidP="008B0419">
      <w:pPr>
        <w:pStyle w:val="Sinespaciado1"/>
        <w:ind w:left="720"/>
        <w:jc w:val="right"/>
        <w:rPr>
          <w:rFonts w:ascii="Verdana" w:hAnsi="Verdana" w:cs="Arial"/>
          <w:b/>
          <w:color w:val="FF6699"/>
          <w:sz w:val="16"/>
          <w:szCs w:val="16"/>
        </w:rPr>
      </w:pPr>
      <w:r w:rsidRPr="008B0419">
        <w:rPr>
          <w:rFonts w:ascii="Verdana" w:hAnsi="Verdana" w:cs="Arial"/>
          <w:b/>
          <w:color w:val="FF6699"/>
          <w:sz w:val="16"/>
          <w:szCs w:val="16"/>
        </w:rPr>
        <w:t>Fracción reformada P.O. 21-09-2018</w:t>
      </w:r>
    </w:p>
    <w:p w14:paraId="332833AF" w14:textId="77777777" w:rsidR="00EF70C3" w:rsidRPr="00CB46CB" w:rsidRDefault="00EF70C3" w:rsidP="008B0419">
      <w:pPr>
        <w:ind w:left="720" w:hanging="720"/>
        <w:jc w:val="both"/>
        <w:rPr>
          <w:rFonts w:ascii="Verdana" w:hAnsi="Verdana"/>
          <w:sz w:val="20"/>
          <w:lang w:val="es-MX"/>
        </w:rPr>
      </w:pPr>
    </w:p>
    <w:p w14:paraId="28538D1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implementación en la producció</w:t>
      </w:r>
      <w:r w:rsidR="00EF70C3" w:rsidRPr="00CB46CB">
        <w:rPr>
          <w:rFonts w:ascii="Verdana" w:hAnsi="Verdana"/>
          <w:sz w:val="20"/>
          <w:lang w:val="es-MX"/>
        </w:rPr>
        <w:t xml:space="preserve">n agropecuaria de prácticas que </w:t>
      </w:r>
      <w:r w:rsidRPr="00CB46CB">
        <w:rPr>
          <w:rFonts w:ascii="Verdana" w:hAnsi="Verdana"/>
          <w:sz w:val="20"/>
          <w:lang w:val="es-MX"/>
        </w:rPr>
        <w:t>permita garantizar la inocuidad y la cali</w:t>
      </w:r>
      <w:r w:rsidR="00EF70C3" w:rsidRPr="00CB46CB">
        <w:rPr>
          <w:rFonts w:ascii="Verdana" w:hAnsi="Verdana"/>
          <w:sz w:val="20"/>
          <w:lang w:val="es-MX"/>
        </w:rPr>
        <w:t xml:space="preserve">dad de los procesos y productos </w:t>
      </w:r>
      <w:r w:rsidRPr="00CB46CB">
        <w:rPr>
          <w:rFonts w:ascii="Verdana" w:hAnsi="Verdana"/>
          <w:sz w:val="20"/>
          <w:lang w:val="es-MX"/>
        </w:rPr>
        <w:t>agroalimentarios y agroindustriales;</w:t>
      </w:r>
    </w:p>
    <w:p w14:paraId="2857FD34" w14:textId="77777777" w:rsidR="00EA545B" w:rsidRPr="00682172" w:rsidRDefault="00EA545B" w:rsidP="008B0419">
      <w:pPr>
        <w:pStyle w:val="Sinespaciado1"/>
        <w:ind w:left="720"/>
        <w:jc w:val="right"/>
        <w:rPr>
          <w:rFonts w:ascii="Verdana" w:hAnsi="Verdana"/>
          <w:b/>
          <w:color w:val="D99594"/>
          <w:sz w:val="16"/>
          <w:szCs w:val="16"/>
        </w:rPr>
      </w:pPr>
      <w:r w:rsidRPr="00102AE8">
        <w:rPr>
          <w:rFonts w:ascii="Verdana" w:hAnsi="Verdana" w:cs="Arial"/>
          <w:b/>
          <w:color w:val="FF6699"/>
          <w:sz w:val="16"/>
          <w:szCs w:val="16"/>
        </w:rPr>
        <w:t>Fracción adicionada</w:t>
      </w:r>
      <w:r w:rsidR="009235FD" w:rsidRPr="00102AE8">
        <w:rPr>
          <w:rFonts w:ascii="Verdana" w:hAnsi="Verdana" w:cs="Arial"/>
          <w:b/>
          <w:color w:val="FF6699"/>
          <w:sz w:val="16"/>
          <w:szCs w:val="16"/>
        </w:rPr>
        <w:t xml:space="preserve"> </w:t>
      </w:r>
      <w:r w:rsidRPr="00102AE8">
        <w:rPr>
          <w:rFonts w:ascii="Verdana" w:hAnsi="Verdana" w:cs="Arial"/>
          <w:b/>
          <w:color w:val="FF6699"/>
          <w:sz w:val="16"/>
          <w:szCs w:val="16"/>
        </w:rPr>
        <w:t>P.O. 21</w:t>
      </w:r>
      <w:r w:rsidR="009235FD" w:rsidRPr="00102AE8">
        <w:rPr>
          <w:rFonts w:ascii="Verdana" w:hAnsi="Verdana" w:cs="Arial"/>
          <w:b/>
          <w:color w:val="FF6699"/>
          <w:sz w:val="16"/>
          <w:szCs w:val="16"/>
        </w:rPr>
        <w:t>-05-2013</w:t>
      </w:r>
    </w:p>
    <w:p w14:paraId="52996B90" w14:textId="77777777" w:rsidR="00EF70C3" w:rsidRPr="00CB46CB" w:rsidRDefault="00EF70C3" w:rsidP="008B0419">
      <w:pPr>
        <w:ind w:left="720" w:hanging="720"/>
        <w:jc w:val="both"/>
        <w:rPr>
          <w:rFonts w:ascii="Verdana" w:hAnsi="Verdana"/>
          <w:sz w:val="20"/>
          <w:lang w:val="es-MX"/>
        </w:rPr>
      </w:pPr>
    </w:p>
    <w:p w14:paraId="62C04B9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la vocación productiva de los espacios</w:t>
      </w:r>
      <w:r w:rsidR="00EF70C3" w:rsidRPr="00CB46CB">
        <w:rPr>
          <w:rFonts w:ascii="Verdana" w:hAnsi="Verdana"/>
          <w:sz w:val="20"/>
          <w:lang w:val="es-MX"/>
        </w:rPr>
        <w:t xml:space="preserve"> rurales, coordinándose con las </w:t>
      </w:r>
      <w:r w:rsidRPr="00CB46CB">
        <w:rPr>
          <w:rFonts w:ascii="Verdana" w:hAnsi="Verdana"/>
          <w:sz w:val="20"/>
          <w:lang w:val="es-MX"/>
        </w:rPr>
        <w:t xml:space="preserve">autoridades competentes a fin de adecuar los </w:t>
      </w:r>
      <w:r w:rsidR="00EF70C3" w:rsidRPr="00CB46CB">
        <w:rPr>
          <w:rFonts w:ascii="Verdana" w:hAnsi="Verdana"/>
          <w:sz w:val="20"/>
          <w:lang w:val="es-MX"/>
        </w:rPr>
        <w:t xml:space="preserve">espacios que se destinaran para </w:t>
      </w:r>
      <w:r w:rsidRPr="00CB46CB">
        <w:rPr>
          <w:rFonts w:ascii="Verdana" w:hAnsi="Verdana"/>
          <w:sz w:val="20"/>
          <w:lang w:val="es-MX"/>
        </w:rPr>
        <w:t>vivienda, recreación y servicios, entre otros;</w:t>
      </w:r>
    </w:p>
    <w:p w14:paraId="0620458F" w14:textId="77777777" w:rsidR="00EA545B" w:rsidRPr="00102AE8" w:rsidRDefault="00EA545B"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Fracción adicionada P.O. 21</w:t>
      </w:r>
      <w:r w:rsidR="009235FD" w:rsidRPr="00102AE8">
        <w:rPr>
          <w:rFonts w:ascii="Verdana" w:hAnsi="Verdana" w:cs="Arial"/>
          <w:b/>
          <w:color w:val="FF6699"/>
          <w:sz w:val="16"/>
          <w:szCs w:val="16"/>
        </w:rPr>
        <w:t>-05-</w:t>
      </w:r>
      <w:r w:rsidRPr="00102AE8">
        <w:rPr>
          <w:rFonts w:ascii="Verdana" w:hAnsi="Verdana" w:cs="Arial"/>
          <w:b/>
          <w:color w:val="FF6699"/>
          <w:sz w:val="16"/>
          <w:szCs w:val="16"/>
        </w:rPr>
        <w:t>2013</w:t>
      </w:r>
    </w:p>
    <w:p w14:paraId="1F193BCB" w14:textId="77777777" w:rsidR="00EF70C3" w:rsidRPr="00CB46CB" w:rsidRDefault="00EF70C3" w:rsidP="008B0419">
      <w:pPr>
        <w:ind w:left="720" w:hanging="720"/>
        <w:jc w:val="both"/>
        <w:rPr>
          <w:rFonts w:ascii="Verdana" w:hAnsi="Verdana"/>
          <w:sz w:val="20"/>
          <w:lang w:val="es-MX"/>
        </w:rPr>
      </w:pPr>
    </w:p>
    <w:p w14:paraId="2617A11B"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Promover el cumplimiento de normatividad am</w:t>
      </w:r>
      <w:r w:rsidR="00EF70C3" w:rsidRPr="00CB46CB">
        <w:rPr>
          <w:rFonts w:ascii="Verdana" w:hAnsi="Verdana"/>
          <w:sz w:val="20"/>
          <w:lang w:val="es-MX"/>
        </w:rPr>
        <w:t xml:space="preserve">biental federal, de conformidad </w:t>
      </w:r>
      <w:r w:rsidRPr="00CB46CB">
        <w:rPr>
          <w:rFonts w:ascii="Verdana" w:hAnsi="Verdana"/>
          <w:sz w:val="20"/>
          <w:lang w:val="es-MX"/>
        </w:rPr>
        <w:t>con la normativa aplicable, con el objeto de incentivar</w:t>
      </w:r>
      <w:r w:rsidR="00EF70C3" w:rsidRPr="00CB46CB">
        <w:rPr>
          <w:rFonts w:ascii="Verdana" w:hAnsi="Verdana"/>
          <w:sz w:val="20"/>
          <w:lang w:val="es-MX"/>
        </w:rPr>
        <w:t xml:space="preserve"> el aprovechamiento sustentable </w:t>
      </w:r>
      <w:r w:rsidRPr="00CB46CB">
        <w:rPr>
          <w:rFonts w:ascii="Verdana" w:hAnsi="Verdana"/>
          <w:sz w:val="20"/>
          <w:lang w:val="es-MX"/>
        </w:rPr>
        <w:t xml:space="preserve">de los recursos naturales, permitiendo las actividades </w:t>
      </w:r>
      <w:r w:rsidR="00EF70C3" w:rsidRPr="00CB46CB">
        <w:rPr>
          <w:rFonts w:ascii="Verdana" w:hAnsi="Verdana"/>
          <w:sz w:val="20"/>
          <w:lang w:val="es-MX"/>
        </w:rPr>
        <w:t xml:space="preserve">productivas desarrolladas en el </w:t>
      </w:r>
      <w:r w:rsidRPr="00CB46CB">
        <w:rPr>
          <w:rFonts w:ascii="Verdana" w:hAnsi="Verdana"/>
          <w:sz w:val="20"/>
          <w:lang w:val="es-MX"/>
        </w:rPr>
        <w:t>espacio rural, sean compatibles con el medio ambiente;</w:t>
      </w:r>
    </w:p>
    <w:p w14:paraId="738C51C9" w14:textId="77777777" w:rsidR="00EA545B" w:rsidRPr="00682172" w:rsidRDefault="00EA545B" w:rsidP="008B0419">
      <w:pPr>
        <w:pStyle w:val="Sinespaciado1"/>
        <w:ind w:left="720"/>
        <w:jc w:val="right"/>
        <w:rPr>
          <w:rFonts w:ascii="Verdana" w:hAnsi="Verdana"/>
          <w:b/>
          <w:color w:val="D99594"/>
          <w:sz w:val="16"/>
          <w:szCs w:val="16"/>
        </w:rPr>
      </w:pPr>
      <w:r w:rsidRPr="00102AE8">
        <w:rPr>
          <w:rFonts w:ascii="Verdana" w:hAnsi="Verdana" w:cs="Arial"/>
          <w:b/>
          <w:color w:val="FF6699"/>
          <w:sz w:val="16"/>
          <w:szCs w:val="16"/>
        </w:rPr>
        <w:t>Fracción adicionada P.O. 21</w:t>
      </w:r>
      <w:r w:rsidR="009235FD" w:rsidRPr="00102AE8">
        <w:rPr>
          <w:rFonts w:ascii="Verdana" w:hAnsi="Verdana" w:cs="Arial"/>
          <w:b/>
          <w:color w:val="FF6699"/>
          <w:sz w:val="16"/>
          <w:szCs w:val="16"/>
        </w:rPr>
        <w:t>-05-</w:t>
      </w:r>
      <w:r w:rsidRPr="00102AE8">
        <w:rPr>
          <w:rFonts w:ascii="Verdana" w:hAnsi="Verdana" w:cs="Arial"/>
          <w:b/>
          <w:color w:val="FF6699"/>
          <w:sz w:val="16"/>
          <w:szCs w:val="16"/>
        </w:rPr>
        <w:t>2013</w:t>
      </w:r>
    </w:p>
    <w:p w14:paraId="692A8913" w14:textId="77777777" w:rsidR="0099635D" w:rsidRPr="00CB46CB" w:rsidRDefault="0099635D" w:rsidP="008B0419">
      <w:pPr>
        <w:ind w:left="720" w:hanging="720"/>
        <w:jc w:val="both"/>
        <w:rPr>
          <w:rFonts w:ascii="Verdana" w:hAnsi="Verdana"/>
          <w:sz w:val="20"/>
          <w:lang w:val="es-MX"/>
        </w:rPr>
      </w:pPr>
    </w:p>
    <w:p w14:paraId="1FD97DE3"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 xml:space="preserve">Fomentar el desarrollo y la modernización de las actividades económicas </w:t>
      </w:r>
      <w:r w:rsidR="00EF70C3" w:rsidRPr="00CB46CB">
        <w:rPr>
          <w:rFonts w:ascii="Verdana" w:hAnsi="Verdana"/>
          <w:sz w:val="20"/>
          <w:lang w:val="es-MX"/>
        </w:rPr>
        <w:t xml:space="preserve">de la </w:t>
      </w:r>
      <w:r w:rsidRPr="00CB46CB">
        <w:rPr>
          <w:rFonts w:ascii="Verdana" w:hAnsi="Verdana"/>
          <w:sz w:val="20"/>
          <w:lang w:val="es-MX"/>
        </w:rPr>
        <w:t>sociedad rural; y</w:t>
      </w:r>
    </w:p>
    <w:p w14:paraId="75BF3B16" w14:textId="77777777" w:rsidR="00EA545B" w:rsidRPr="00102AE8" w:rsidRDefault="009235FD" w:rsidP="008B0419">
      <w:pPr>
        <w:pStyle w:val="Sinespaciado1"/>
        <w:ind w:left="720"/>
        <w:jc w:val="right"/>
        <w:rPr>
          <w:rFonts w:ascii="Verdana" w:hAnsi="Verdana" w:cs="Arial"/>
          <w:b/>
          <w:color w:val="FF6699"/>
          <w:sz w:val="16"/>
          <w:szCs w:val="16"/>
        </w:rPr>
      </w:pPr>
      <w:r w:rsidRPr="00102AE8">
        <w:rPr>
          <w:rFonts w:ascii="Verdana" w:hAnsi="Verdana" w:cs="Arial"/>
          <w:b/>
          <w:color w:val="FF6699"/>
          <w:sz w:val="16"/>
          <w:szCs w:val="16"/>
        </w:rPr>
        <w:t xml:space="preserve">Fracción adicionada </w:t>
      </w:r>
      <w:r w:rsidR="00EA545B" w:rsidRPr="00102AE8">
        <w:rPr>
          <w:rFonts w:ascii="Verdana" w:hAnsi="Verdana" w:cs="Arial"/>
          <w:b/>
          <w:color w:val="FF6699"/>
          <w:sz w:val="16"/>
          <w:szCs w:val="16"/>
        </w:rPr>
        <w:t>P.O. 21</w:t>
      </w:r>
      <w:r w:rsidRPr="00102AE8">
        <w:rPr>
          <w:rFonts w:ascii="Verdana" w:hAnsi="Verdana" w:cs="Arial"/>
          <w:b/>
          <w:color w:val="FF6699"/>
          <w:sz w:val="16"/>
          <w:szCs w:val="16"/>
        </w:rPr>
        <w:t>-05-</w:t>
      </w:r>
      <w:r w:rsidR="00EA545B" w:rsidRPr="00102AE8">
        <w:rPr>
          <w:rFonts w:ascii="Verdana" w:hAnsi="Verdana" w:cs="Arial"/>
          <w:b/>
          <w:color w:val="FF6699"/>
          <w:sz w:val="16"/>
          <w:szCs w:val="16"/>
        </w:rPr>
        <w:t>2013</w:t>
      </w:r>
    </w:p>
    <w:p w14:paraId="444AC217" w14:textId="77777777" w:rsidR="00EF70C3" w:rsidRPr="00CB46CB" w:rsidRDefault="00EF70C3" w:rsidP="008B0419">
      <w:pPr>
        <w:ind w:left="720" w:hanging="720"/>
        <w:jc w:val="both"/>
        <w:rPr>
          <w:rFonts w:ascii="Verdana" w:hAnsi="Verdana"/>
          <w:sz w:val="20"/>
          <w:lang w:val="es-MX"/>
        </w:rPr>
      </w:pPr>
    </w:p>
    <w:p w14:paraId="0304B304" w14:textId="77777777" w:rsidR="00EA545B" w:rsidRPr="00CB46CB" w:rsidRDefault="00EA545B" w:rsidP="009A20F3">
      <w:pPr>
        <w:pStyle w:val="Prrafodelista"/>
        <w:numPr>
          <w:ilvl w:val="0"/>
          <w:numId w:val="74"/>
        </w:numPr>
        <w:ind w:hanging="720"/>
        <w:jc w:val="both"/>
        <w:rPr>
          <w:rFonts w:ascii="Verdana" w:hAnsi="Verdana"/>
          <w:sz w:val="20"/>
          <w:lang w:val="es-MX"/>
        </w:rPr>
      </w:pPr>
      <w:r w:rsidRPr="00CB46CB">
        <w:rPr>
          <w:rFonts w:ascii="Verdana" w:hAnsi="Verdana"/>
          <w:sz w:val="20"/>
          <w:lang w:val="es-MX"/>
        </w:rPr>
        <w:t>Las demás que le señalen las leyes y reglamentos</w:t>
      </w:r>
      <w:r w:rsidR="00EF70C3" w:rsidRPr="00CB46CB">
        <w:rPr>
          <w:rFonts w:ascii="Verdana" w:hAnsi="Verdana"/>
          <w:sz w:val="20"/>
          <w:lang w:val="es-MX"/>
        </w:rPr>
        <w:t xml:space="preserve"> aplicables en la entidad o que </w:t>
      </w:r>
      <w:r w:rsidRPr="00CB46CB">
        <w:rPr>
          <w:rFonts w:ascii="Verdana" w:hAnsi="Verdana"/>
          <w:sz w:val="20"/>
          <w:lang w:val="es-MX"/>
        </w:rPr>
        <w:t>le asigne legalmente el Gobernador del Estado.</w:t>
      </w:r>
    </w:p>
    <w:p w14:paraId="66545EF1" w14:textId="77777777" w:rsidR="00880B5D" w:rsidRPr="00CB46CB" w:rsidRDefault="00880B5D" w:rsidP="00424787">
      <w:pPr>
        <w:jc w:val="both"/>
        <w:rPr>
          <w:rFonts w:ascii="Verdana" w:hAnsi="Verdana"/>
          <w:sz w:val="20"/>
          <w:lang w:val="es-MX"/>
        </w:rPr>
      </w:pPr>
    </w:p>
    <w:p w14:paraId="4DCB3020" w14:textId="77777777" w:rsidR="007A4545" w:rsidRPr="008B0419" w:rsidRDefault="00012409" w:rsidP="007A4545">
      <w:pPr>
        <w:pStyle w:val="Prrafodelista"/>
        <w:ind w:left="0"/>
        <w:jc w:val="both"/>
        <w:rPr>
          <w:rFonts w:ascii="Verdana" w:hAnsi="Verdana" w:cs="Arial"/>
          <w:sz w:val="20"/>
          <w:lang w:val="es-MX" w:eastAsia="es-MX"/>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30.</w:t>
      </w:r>
      <w:r w:rsidR="00880B5D" w:rsidRPr="00CB46CB">
        <w:rPr>
          <w:rFonts w:ascii="Verdana" w:hAnsi="Verdana"/>
          <w:sz w:val="20"/>
          <w:lang w:val="es-ES"/>
        </w:rPr>
        <w:t xml:space="preserve"> </w:t>
      </w:r>
      <w:r w:rsidR="007A4545" w:rsidRPr="008B0419">
        <w:rPr>
          <w:rFonts w:ascii="Verdana" w:hAnsi="Verdana"/>
          <w:sz w:val="20"/>
          <w:lang w:val="es-ES"/>
        </w:rPr>
        <w:t xml:space="preserve">La Secretaría de Infraestructura, Conectividad y Movilidad es la dependencia encargada de la planeación, programación, presupuestación, contratación, adjudicación y ejecución de la obra pública estatal </w:t>
      </w:r>
      <w:r w:rsidR="007A4545" w:rsidRPr="008B0419">
        <w:rPr>
          <w:rFonts w:ascii="Verdana" w:hAnsi="Verdana"/>
          <w:bCs/>
          <w:sz w:val="20"/>
          <w:lang w:val="es-ES"/>
        </w:rPr>
        <w:t>y</w:t>
      </w:r>
      <w:r w:rsidR="007A4545" w:rsidRPr="008B0419">
        <w:rPr>
          <w:rFonts w:ascii="Verdana" w:hAnsi="Verdana"/>
          <w:sz w:val="20"/>
          <w:lang w:val="es-ES"/>
        </w:rPr>
        <w:t>, de formular y conducir la política de movilidad y </w:t>
      </w:r>
      <w:r w:rsidR="007A4545" w:rsidRPr="008B0419">
        <w:rPr>
          <w:rFonts w:ascii="Verdana" w:hAnsi="Verdana"/>
          <w:bCs/>
          <w:sz w:val="20"/>
          <w:lang w:val="es-ES"/>
        </w:rPr>
        <w:t>conectividad</w:t>
      </w:r>
      <w:r w:rsidR="007A4545" w:rsidRPr="008B0419">
        <w:rPr>
          <w:rFonts w:ascii="Verdana" w:hAnsi="Verdana"/>
          <w:b/>
          <w:bCs/>
          <w:color w:val="FF0000"/>
          <w:sz w:val="20"/>
          <w:lang w:val="es-ES"/>
        </w:rPr>
        <w:t xml:space="preserve"> </w:t>
      </w:r>
      <w:r w:rsidR="007A4545" w:rsidRPr="008B0419">
        <w:rPr>
          <w:rFonts w:ascii="Verdana" w:hAnsi="Verdana"/>
          <w:sz w:val="20"/>
          <w:lang w:val="es-ES"/>
        </w:rPr>
        <w:t>de acuerdo a las necesidades del Estado, y le competen las siguientes atribuciones:</w:t>
      </w:r>
    </w:p>
    <w:p w14:paraId="07020DAD" w14:textId="77777777" w:rsidR="0058791E" w:rsidRPr="008B0419" w:rsidRDefault="0058791E" w:rsidP="007A4545">
      <w:pPr>
        <w:spacing w:line="276" w:lineRule="auto"/>
        <w:jc w:val="both"/>
        <w:rPr>
          <w:rFonts w:ascii="Verdana" w:hAnsi="Verdana" w:cs="Arial"/>
          <w:b/>
          <w:sz w:val="18"/>
          <w:szCs w:val="22"/>
          <w:lang w:val="es-MX" w:eastAsia="es-MX"/>
        </w:rPr>
      </w:pPr>
    </w:p>
    <w:p w14:paraId="74D35559" w14:textId="77777777" w:rsidR="007A4545" w:rsidRPr="008B0419" w:rsidRDefault="007A4545" w:rsidP="009A20F3">
      <w:pPr>
        <w:numPr>
          <w:ilvl w:val="0"/>
          <w:numId w:val="63"/>
        </w:numPr>
        <w:ind w:hanging="720"/>
        <w:jc w:val="both"/>
        <w:rPr>
          <w:rFonts w:ascii="Verdana" w:hAnsi="Verdana" w:cs="Arial"/>
          <w:sz w:val="20"/>
          <w:szCs w:val="22"/>
          <w:lang w:val="es-MX" w:eastAsia="es-MX"/>
        </w:rPr>
      </w:pPr>
      <w:r w:rsidRPr="008B0419">
        <w:rPr>
          <w:rFonts w:ascii="Verdana" w:hAnsi="Verdana" w:cs="Arial"/>
          <w:sz w:val="20"/>
          <w:szCs w:val="22"/>
          <w:lang w:val="es-MX" w:eastAsia="es-MX"/>
        </w:rPr>
        <w:t>En materia de obra pública e infraestructura:</w:t>
      </w:r>
    </w:p>
    <w:p w14:paraId="6A7E3DAD" w14:textId="77777777" w:rsidR="007A4545" w:rsidRPr="008B0419" w:rsidRDefault="007A4545" w:rsidP="007A4545">
      <w:pPr>
        <w:jc w:val="both"/>
        <w:rPr>
          <w:rFonts w:ascii="Verdana" w:hAnsi="Verdana" w:cs="Arial"/>
          <w:sz w:val="20"/>
          <w:szCs w:val="22"/>
          <w:lang w:val="es-MX" w:eastAsia="es-MX"/>
        </w:rPr>
      </w:pPr>
    </w:p>
    <w:p w14:paraId="081109E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Coordinar conjuntamente con la Secretaría de Finanzas, Inversión y Administración, la presupuestación de la ejecución del Programa de Obra Pública y Servicios relacionados con la misma,</w:t>
      </w:r>
      <w:r w:rsidRPr="008B0419">
        <w:rPr>
          <w:rFonts w:ascii="Verdana" w:hAnsi="Verdana" w:cs="Arial"/>
          <w:color w:val="FF0000"/>
          <w:sz w:val="20"/>
          <w:lang w:val="es-MX" w:eastAsia="es-MX"/>
        </w:rPr>
        <w:t xml:space="preserve"> </w:t>
      </w:r>
      <w:r w:rsidRPr="008B0419">
        <w:rPr>
          <w:rFonts w:ascii="Verdana" w:hAnsi="Verdana" w:cs="Arial"/>
          <w:sz w:val="20"/>
          <w:lang w:val="es-MX" w:eastAsia="es-MX"/>
        </w:rPr>
        <w:t>con base en los anteproyectos presentados por las dependencias y entidades;</w:t>
      </w:r>
    </w:p>
    <w:p w14:paraId="10B61759" w14:textId="77777777" w:rsidR="007A4545" w:rsidRPr="008B0419" w:rsidRDefault="007A4545" w:rsidP="007A4545">
      <w:pPr>
        <w:ind w:left="1418" w:hanging="851"/>
        <w:jc w:val="both"/>
        <w:rPr>
          <w:rFonts w:ascii="Verdana" w:hAnsi="Verdana" w:cs="Arial"/>
          <w:sz w:val="18"/>
          <w:szCs w:val="22"/>
          <w:lang w:val="es-MX" w:eastAsia="es-MX"/>
        </w:rPr>
      </w:pPr>
    </w:p>
    <w:p w14:paraId="34AA73CB"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Establecer y expedir las bases y normas a las que deben sujetarse los concursos para la ejecución de las obras públicas que realice el Poder Ejecutivo del Estado, señalando las adjudicaciones que procedan y vigilando el cumplimiento de los contratos celebrados, de conformidad con la legislación aplicable;</w:t>
      </w:r>
    </w:p>
    <w:p w14:paraId="0A291102" w14:textId="77777777" w:rsidR="007A4545" w:rsidRPr="008B0419" w:rsidRDefault="007A4545" w:rsidP="007A4545">
      <w:pPr>
        <w:ind w:left="1418" w:hanging="851"/>
        <w:jc w:val="both"/>
        <w:rPr>
          <w:rFonts w:ascii="Verdana" w:hAnsi="Verdana" w:cs="Arial"/>
          <w:sz w:val="18"/>
          <w:szCs w:val="22"/>
          <w:lang w:val="es-MX" w:eastAsia="es-MX"/>
        </w:rPr>
      </w:pPr>
    </w:p>
    <w:p w14:paraId="647E4088"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Consultar a las dependencias correspondientes a la materia de la obra pública que se concursa sobre las especificaciones a que deben sujetarse los concursos para la ejecución de las mismas;</w:t>
      </w:r>
    </w:p>
    <w:p w14:paraId="5A7E9432" w14:textId="77777777" w:rsidR="007A4545" w:rsidRPr="008B0419" w:rsidRDefault="007A4545" w:rsidP="007A4545">
      <w:pPr>
        <w:ind w:left="1418" w:hanging="851"/>
        <w:jc w:val="both"/>
        <w:rPr>
          <w:rFonts w:ascii="Verdana" w:hAnsi="Verdana" w:cs="Arial"/>
          <w:sz w:val="18"/>
          <w:szCs w:val="22"/>
          <w:lang w:val="es-MX" w:eastAsia="es-MX"/>
        </w:rPr>
      </w:pPr>
    </w:p>
    <w:p w14:paraId="4508267E"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Intervenir en los procedimientos de planeación, programación, presupuestación, adjudicación y contratación de la obra pública, en coordinación con las dependencias o entidades del Poder Ejecutivo del Estado que participen en dichos procedimientos; </w:t>
      </w:r>
    </w:p>
    <w:p w14:paraId="64B991ED" w14:textId="77777777" w:rsidR="007A4545" w:rsidRPr="008B0419" w:rsidRDefault="007A4545" w:rsidP="007A4545">
      <w:pPr>
        <w:ind w:left="1418" w:hanging="851"/>
        <w:jc w:val="both"/>
        <w:rPr>
          <w:rFonts w:ascii="Verdana" w:hAnsi="Verdana" w:cs="Arial"/>
          <w:sz w:val="18"/>
          <w:szCs w:val="22"/>
          <w:lang w:val="es-MX" w:eastAsia="es-MX"/>
        </w:rPr>
      </w:pPr>
    </w:p>
    <w:p w14:paraId="3E202F5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Brindar asistencia técnica y jurídica a las autoridades municipales para la planeación, diseño y ejecución de la obra pública a su cargo, cuando lo soliciten;</w:t>
      </w:r>
    </w:p>
    <w:p w14:paraId="73C56C01" w14:textId="77777777" w:rsidR="007A4545" w:rsidRPr="008B0419" w:rsidRDefault="007A4545" w:rsidP="007A4545">
      <w:pPr>
        <w:ind w:left="1418" w:hanging="851"/>
        <w:jc w:val="both"/>
        <w:rPr>
          <w:rFonts w:ascii="Verdana" w:hAnsi="Verdana" w:cs="Arial"/>
          <w:sz w:val="18"/>
          <w:szCs w:val="22"/>
          <w:lang w:val="es-MX" w:eastAsia="es-MX"/>
        </w:rPr>
      </w:pPr>
    </w:p>
    <w:p w14:paraId="77CD5A2C"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Realizar y vigilar directamente o a través de terceros, en su caso, las obras públicas autorizadas, incluyendo aquéllas encomendadas por acuerdo expreso del Gobernador del Estado; </w:t>
      </w:r>
    </w:p>
    <w:p w14:paraId="1C0934E9" w14:textId="77777777" w:rsidR="007A4545" w:rsidRPr="008B0419" w:rsidRDefault="007A4545" w:rsidP="007A4545">
      <w:pPr>
        <w:ind w:left="1418" w:hanging="851"/>
        <w:jc w:val="both"/>
        <w:rPr>
          <w:rFonts w:ascii="Verdana" w:hAnsi="Verdana" w:cs="Arial"/>
          <w:sz w:val="18"/>
          <w:szCs w:val="22"/>
          <w:lang w:val="es-MX" w:eastAsia="es-MX"/>
        </w:rPr>
      </w:pPr>
    </w:p>
    <w:p w14:paraId="283F89EA"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Realizar o supervisar directamente o a través de terceros, los proyectos o trabajos de conservación de las obras públicas del estado;</w:t>
      </w:r>
    </w:p>
    <w:p w14:paraId="289AA37C" w14:textId="77777777" w:rsidR="007A4545" w:rsidRPr="008B0419" w:rsidRDefault="007A4545" w:rsidP="007A4545">
      <w:pPr>
        <w:ind w:left="1418" w:hanging="851"/>
        <w:jc w:val="both"/>
        <w:rPr>
          <w:rFonts w:ascii="Verdana" w:hAnsi="Verdana" w:cs="Arial"/>
          <w:sz w:val="18"/>
          <w:szCs w:val="22"/>
          <w:lang w:val="es-MX" w:eastAsia="es-MX"/>
        </w:rPr>
      </w:pPr>
    </w:p>
    <w:p w14:paraId="4F7E9ED8"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Realizar directamente o a través de terceros, las obras convenidas con el gobierno federal y municipal;</w:t>
      </w:r>
    </w:p>
    <w:p w14:paraId="47A0934B" w14:textId="77777777" w:rsidR="007A4545" w:rsidRPr="008B0419" w:rsidRDefault="007A4545" w:rsidP="007A4545">
      <w:pPr>
        <w:ind w:left="1418" w:hanging="851"/>
        <w:jc w:val="both"/>
        <w:rPr>
          <w:rFonts w:ascii="Verdana" w:hAnsi="Verdana" w:cs="Arial"/>
          <w:sz w:val="18"/>
          <w:szCs w:val="22"/>
          <w:lang w:val="es-MX" w:eastAsia="es-MX"/>
        </w:rPr>
      </w:pPr>
    </w:p>
    <w:p w14:paraId="763F8161"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Coadyuvar en la conservación del patrimonio</w:t>
      </w:r>
      <w:r w:rsidRPr="008B0419">
        <w:rPr>
          <w:rFonts w:ascii="Verdana" w:hAnsi="Verdana" w:cs="Arial"/>
          <w:color w:val="FF0000"/>
          <w:sz w:val="20"/>
          <w:lang w:val="es-MX" w:eastAsia="es-MX"/>
        </w:rPr>
        <w:t xml:space="preserve"> </w:t>
      </w:r>
      <w:r w:rsidRPr="008B0419">
        <w:rPr>
          <w:rFonts w:ascii="Verdana" w:hAnsi="Verdana" w:cs="Arial"/>
          <w:sz w:val="20"/>
          <w:lang w:val="es-MX" w:eastAsia="es-MX"/>
        </w:rPr>
        <w:t>inmobiliario histórico y cultural en coordinación con las autoridades federales, estatales y municipales;</w:t>
      </w:r>
    </w:p>
    <w:p w14:paraId="7D535DF8" w14:textId="77777777" w:rsidR="007A4545" w:rsidRPr="008B0419" w:rsidRDefault="007A4545" w:rsidP="007A4545">
      <w:pPr>
        <w:ind w:left="1418" w:hanging="851"/>
        <w:jc w:val="both"/>
        <w:rPr>
          <w:rFonts w:ascii="Verdana" w:hAnsi="Verdana" w:cs="Arial"/>
          <w:sz w:val="18"/>
          <w:szCs w:val="22"/>
          <w:lang w:val="es-MX" w:eastAsia="es-MX"/>
        </w:rPr>
      </w:pPr>
    </w:p>
    <w:p w14:paraId="0248FD7E"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Vigilar que se respete el derecho de vía en las carreteras, puentes, caminos vecinales y demás vías de comunicación terrestre del estado;</w:t>
      </w:r>
    </w:p>
    <w:p w14:paraId="45316AC5" w14:textId="77777777" w:rsidR="007A4545" w:rsidRPr="008B0419" w:rsidRDefault="007A4545" w:rsidP="007A4545">
      <w:pPr>
        <w:ind w:left="1418" w:hanging="851"/>
        <w:jc w:val="both"/>
        <w:rPr>
          <w:rFonts w:ascii="Verdana" w:hAnsi="Verdana" w:cs="Arial"/>
          <w:sz w:val="18"/>
          <w:szCs w:val="22"/>
          <w:lang w:val="es-MX" w:eastAsia="es-MX"/>
        </w:rPr>
      </w:pPr>
    </w:p>
    <w:p w14:paraId="13D9D08D" w14:textId="77777777" w:rsidR="007A4545" w:rsidRPr="008B0419" w:rsidRDefault="007A4545" w:rsidP="009A20F3">
      <w:pPr>
        <w:pStyle w:val="Prrafodelista"/>
        <w:numPr>
          <w:ilvl w:val="0"/>
          <w:numId w:val="64"/>
        </w:numPr>
        <w:ind w:left="1418" w:hanging="851"/>
        <w:jc w:val="both"/>
        <w:rPr>
          <w:rFonts w:ascii="Verdana" w:hAnsi="Verdana" w:cs="Arial"/>
          <w:sz w:val="20"/>
          <w:lang w:val="es-MX" w:eastAsia="es-MX"/>
        </w:rPr>
      </w:pPr>
      <w:r w:rsidRPr="008B0419">
        <w:rPr>
          <w:rFonts w:ascii="Verdana" w:hAnsi="Verdana" w:cs="Arial"/>
          <w:sz w:val="20"/>
          <w:lang w:val="es-MX" w:eastAsia="es-MX"/>
        </w:rPr>
        <w:t>Planear, programar y presupuestar la construcción, conservación, mantenimiento y modernización de las carreteras, puentes, caminos vecinales y demás vías de comunicación terrestre del estado; y</w:t>
      </w:r>
    </w:p>
    <w:p w14:paraId="2622788E" w14:textId="77777777" w:rsidR="007A4545" w:rsidRPr="008B0419" w:rsidRDefault="007A4545" w:rsidP="007A4545">
      <w:pPr>
        <w:ind w:left="1418" w:hanging="851"/>
        <w:jc w:val="both"/>
        <w:rPr>
          <w:rFonts w:ascii="Verdana" w:hAnsi="Verdana" w:cs="Arial"/>
          <w:sz w:val="18"/>
          <w:szCs w:val="22"/>
          <w:lang w:val="es-MX" w:eastAsia="es-MX"/>
        </w:rPr>
      </w:pPr>
    </w:p>
    <w:p w14:paraId="1377B66E" w14:textId="77777777" w:rsidR="007A4545" w:rsidRPr="008B0419" w:rsidRDefault="007A4545" w:rsidP="009A20F3">
      <w:pPr>
        <w:pStyle w:val="Prrafodelista"/>
        <w:numPr>
          <w:ilvl w:val="0"/>
          <w:numId w:val="64"/>
        </w:numPr>
        <w:ind w:left="1418" w:hanging="851"/>
        <w:jc w:val="both"/>
        <w:rPr>
          <w:rFonts w:ascii="Verdana" w:hAnsi="Verdana" w:cs="Arial"/>
          <w:sz w:val="22"/>
          <w:lang w:val="es-MX" w:eastAsia="es-MX"/>
        </w:rPr>
      </w:pPr>
      <w:r w:rsidRPr="008B0419">
        <w:rPr>
          <w:rFonts w:ascii="Verdana" w:hAnsi="Verdana" w:cs="Arial"/>
          <w:sz w:val="20"/>
          <w:lang w:val="es-MX" w:eastAsia="es-MX"/>
        </w:rPr>
        <w:t>Planear, organizar y administrar la infraestructura, a fin de que sea incluyente;</w:t>
      </w:r>
    </w:p>
    <w:p w14:paraId="729E6171" w14:textId="77777777" w:rsidR="007A4545" w:rsidRPr="008B0419" w:rsidRDefault="007A4545" w:rsidP="007A4545">
      <w:pPr>
        <w:pStyle w:val="Prrafodelista"/>
        <w:ind w:left="1141"/>
        <w:jc w:val="both"/>
        <w:rPr>
          <w:rFonts w:ascii="Verdana" w:hAnsi="Verdana" w:cs="Arial"/>
          <w:sz w:val="22"/>
          <w:lang w:val="es-MX" w:eastAsia="es-MX"/>
        </w:rPr>
      </w:pPr>
    </w:p>
    <w:p w14:paraId="410D10D4" w14:textId="77777777" w:rsidR="007A4545" w:rsidRPr="008B0419" w:rsidRDefault="007A4545" w:rsidP="009A20F3">
      <w:pPr>
        <w:pStyle w:val="Prrafodelista"/>
        <w:numPr>
          <w:ilvl w:val="0"/>
          <w:numId w:val="63"/>
        </w:numPr>
        <w:ind w:hanging="720"/>
        <w:jc w:val="both"/>
        <w:rPr>
          <w:rFonts w:ascii="Verdana" w:hAnsi="Verdana" w:cs="Arial"/>
          <w:sz w:val="20"/>
          <w:lang w:val="es-MX" w:eastAsia="es-MX"/>
        </w:rPr>
      </w:pPr>
      <w:r w:rsidRPr="008B0419">
        <w:rPr>
          <w:rFonts w:ascii="Verdana" w:hAnsi="Verdana" w:cs="Arial"/>
          <w:sz w:val="20"/>
          <w:lang w:val="es-MX" w:eastAsia="es-MX"/>
        </w:rPr>
        <w:t>En materia de conectividad y movilidad:</w:t>
      </w:r>
    </w:p>
    <w:p w14:paraId="2D4B7AB2" w14:textId="77777777" w:rsidR="007A4545" w:rsidRPr="008B0419" w:rsidRDefault="007A4545" w:rsidP="007A4545">
      <w:pPr>
        <w:pStyle w:val="Prrafodelista"/>
        <w:ind w:left="709"/>
        <w:jc w:val="both"/>
        <w:rPr>
          <w:rFonts w:ascii="Verdana" w:hAnsi="Verdana" w:cs="Arial"/>
          <w:sz w:val="22"/>
          <w:lang w:val="es-MX" w:eastAsia="es-MX"/>
        </w:rPr>
      </w:pPr>
    </w:p>
    <w:p w14:paraId="43AEC4CC"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Diseñar e implementar políticas públicas en materia de conectividad y movilidad; </w:t>
      </w:r>
    </w:p>
    <w:p w14:paraId="22C0A08D" w14:textId="77777777" w:rsidR="007A4545" w:rsidRPr="008B0419" w:rsidRDefault="007A4545" w:rsidP="007A4545">
      <w:pPr>
        <w:pStyle w:val="Prrafodelista"/>
        <w:ind w:left="1418" w:hanging="851"/>
        <w:jc w:val="both"/>
        <w:rPr>
          <w:rFonts w:ascii="Verdana" w:hAnsi="Verdana" w:cs="Arial"/>
          <w:color w:val="FF0000"/>
          <w:sz w:val="20"/>
          <w:lang w:val="es-MX" w:eastAsia="es-MX"/>
        </w:rPr>
      </w:pPr>
    </w:p>
    <w:p w14:paraId="52DBFDEA"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Realizar los estudios necesarios sobre movilidad sustentable, a fin de lograr una mejor utilización de las vías y de los medios de transporte correspondientes, que conduzca a la más eficaz protección de la vida, y a la seguridad, comodidad y rapidez en el transporte de personas y de carga;  </w:t>
      </w:r>
    </w:p>
    <w:p w14:paraId="5CA8D8CA" w14:textId="77777777" w:rsidR="007A4545" w:rsidRPr="008B0419" w:rsidRDefault="007A4545" w:rsidP="007A4545">
      <w:pPr>
        <w:pStyle w:val="Prrafodelista"/>
        <w:ind w:left="1418" w:hanging="851"/>
        <w:jc w:val="both"/>
        <w:rPr>
          <w:rFonts w:ascii="Verdana" w:hAnsi="Verdana" w:cs="Arial"/>
          <w:sz w:val="20"/>
          <w:lang w:val="es-MX" w:eastAsia="es-MX"/>
        </w:rPr>
      </w:pPr>
    </w:p>
    <w:p w14:paraId="5491B4F8"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Llevar a cabo estudios para determinar con base en ellos, las medidas técnicas y operacionales de todos los medios de transporte, con el objeto de que se complementen entre sí y con las obras de infraestructura vial; </w:t>
      </w:r>
    </w:p>
    <w:p w14:paraId="74D86409" w14:textId="77777777" w:rsidR="007A4545" w:rsidRPr="008B0419" w:rsidRDefault="007A4545" w:rsidP="007A4545">
      <w:pPr>
        <w:pStyle w:val="Prrafodelista"/>
        <w:ind w:left="1418" w:hanging="851"/>
        <w:jc w:val="both"/>
        <w:rPr>
          <w:rFonts w:ascii="Verdana" w:hAnsi="Verdana" w:cs="Arial"/>
          <w:sz w:val="20"/>
          <w:lang w:val="es-MX" w:eastAsia="es-MX"/>
        </w:rPr>
      </w:pPr>
    </w:p>
    <w:p w14:paraId="2C829439"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Planear las obras de transporte, vialidad y conectividad, así como formular los proyectos y la programación correspondientes y dar seguimiento al proceso de ejecución de las mismas, en el ámbito de su competencia; </w:t>
      </w:r>
    </w:p>
    <w:p w14:paraId="287D185D" w14:textId="77777777" w:rsidR="007A4545" w:rsidRPr="008B0419" w:rsidRDefault="007A4545" w:rsidP="007A4545">
      <w:pPr>
        <w:pStyle w:val="Prrafodelista"/>
        <w:ind w:left="1418" w:hanging="851"/>
        <w:jc w:val="both"/>
        <w:rPr>
          <w:rFonts w:ascii="Verdana" w:hAnsi="Verdana" w:cs="Arial"/>
          <w:sz w:val="20"/>
          <w:lang w:val="es-MX" w:eastAsia="es-MX"/>
        </w:rPr>
      </w:pPr>
    </w:p>
    <w:p w14:paraId="621C7077"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Coordinar las actividades en materia de vialidad, transporte y conectividad, con las autoridades federales, estatales y municipales, así como con las entidades paraestatales, cuya competencia y objeto se relacione con estas materias; </w:t>
      </w:r>
    </w:p>
    <w:p w14:paraId="78136669" w14:textId="77777777" w:rsidR="007A4545" w:rsidRPr="008B0419" w:rsidRDefault="007A4545" w:rsidP="007A4545">
      <w:pPr>
        <w:pStyle w:val="Prrafodelista"/>
        <w:ind w:left="1418" w:hanging="851"/>
        <w:jc w:val="both"/>
        <w:rPr>
          <w:rFonts w:ascii="Verdana" w:hAnsi="Verdana" w:cs="Arial"/>
          <w:sz w:val="20"/>
          <w:lang w:val="es-MX" w:eastAsia="es-MX"/>
        </w:rPr>
      </w:pPr>
    </w:p>
    <w:p w14:paraId="1B4CBA8A"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 xml:space="preserve">Participar en los términos que señale la normatividad aplicable en la planeación y ejecución de acciones en las zonas conurbadas y metropolitanas </w:t>
      </w:r>
      <w:r w:rsidRPr="008B0419">
        <w:rPr>
          <w:rFonts w:ascii="Verdana" w:hAnsi="Verdana" w:cs="Arial"/>
          <w:sz w:val="20"/>
          <w:lang w:val="es-MX" w:eastAsia="es-MX"/>
        </w:rPr>
        <w:lastRenderedPageBreak/>
        <w:t xml:space="preserve">en materia de transporte y vialidad, en coordinación con la federación, estados y municipios; </w:t>
      </w:r>
    </w:p>
    <w:p w14:paraId="699D054A" w14:textId="77777777" w:rsidR="007A4545" w:rsidRPr="008B0419" w:rsidRDefault="007A4545" w:rsidP="007A4545">
      <w:pPr>
        <w:pStyle w:val="Prrafodelista"/>
        <w:ind w:left="1418" w:hanging="851"/>
        <w:jc w:val="both"/>
        <w:rPr>
          <w:rFonts w:ascii="Verdana" w:hAnsi="Verdana" w:cs="Arial"/>
          <w:sz w:val="20"/>
          <w:lang w:val="es-MX" w:eastAsia="es-MX"/>
        </w:rPr>
      </w:pPr>
    </w:p>
    <w:p w14:paraId="47E0DAD3"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Regular, administrar y dar mantenimiento a las carreteras y caminos estatales;</w:t>
      </w:r>
    </w:p>
    <w:p w14:paraId="18379C8F" w14:textId="77777777" w:rsidR="007A4545" w:rsidRPr="008B0419" w:rsidRDefault="007A4545" w:rsidP="007A4545">
      <w:pPr>
        <w:pStyle w:val="Prrafodelista"/>
        <w:ind w:left="1418" w:hanging="851"/>
        <w:jc w:val="both"/>
        <w:rPr>
          <w:rFonts w:ascii="Verdana" w:hAnsi="Verdana" w:cs="Arial"/>
          <w:sz w:val="20"/>
          <w:lang w:val="es-MX" w:eastAsia="es-MX"/>
        </w:rPr>
      </w:pPr>
    </w:p>
    <w:p w14:paraId="287DCD80" w14:textId="77777777" w:rsidR="007A4545" w:rsidRPr="008B0419" w:rsidRDefault="007A4545" w:rsidP="009A20F3">
      <w:pPr>
        <w:pStyle w:val="Prrafodelista"/>
        <w:numPr>
          <w:ilvl w:val="0"/>
          <w:numId w:val="65"/>
        </w:numPr>
        <w:ind w:left="1418" w:hanging="851"/>
        <w:jc w:val="both"/>
        <w:rPr>
          <w:rFonts w:ascii="Verdana" w:hAnsi="Verdana" w:cs="Arial"/>
          <w:sz w:val="20"/>
          <w:lang w:val="es-MX" w:eastAsia="es-MX"/>
        </w:rPr>
      </w:pPr>
      <w:r w:rsidRPr="008B0419">
        <w:rPr>
          <w:rFonts w:ascii="Verdana" w:hAnsi="Verdana" w:cs="Arial"/>
          <w:sz w:val="20"/>
          <w:lang w:val="es-MX" w:eastAsia="es-MX"/>
        </w:rPr>
        <w:t>Proponer, integrar y administrar técnicamente la cartera de proyectos de impacto regional y metropolitano;</w:t>
      </w:r>
    </w:p>
    <w:p w14:paraId="7D418023" w14:textId="77777777" w:rsidR="007A4545" w:rsidRPr="008B0419" w:rsidRDefault="007A4545" w:rsidP="007A4545">
      <w:pPr>
        <w:pStyle w:val="Prrafodelista"/>
        <w:ind w:left="1418" w:hanging="851"/>
        <w:jc w:val="both"/>
        <w:rPr>
          <w:rFonts w:ascii="Verdana" w:hAnsi="Verdana" w:cs="Arial"/>
          <w:sz w:val="20"/>
          <w:lang w:val="es-MX" w:eastAsia="es-MX"/>
        </w:rPr>
      </w:pPr>
    </w:p>
    <w:p w14:paraId="54DDBA58" w14:textId="77777777" w:rsidR="007A4545" w:rsidRPr="008B0419" w:rsidRDefault="007A4545" w:rsidP="009A20F3">
      <w:pPr>
        <w:pStyle w:val="Prrafodelista"/>
        <w:numPr>
          <w:ilvl w:val="0"/>
          <w:numId w:val="65"/>
        </w:numPr>
        <w:ind w:left="1418" w:hanging="851"/>
        <w:jc w:val="both"/>
        <w:rPr>
          <w:rFonts w:ascii="Verdana" w:hAnsi="Verdana" w:cs="Arial"/>
          <w:sz w:val="22"/>
          <w:lang w:val="es-MX" w:eastAsia="es-MX"/>
        </w:rPr>
      </w:pPr>
      <w:r w:rsidRPr="008B0419">
        <w:rPr>
          <w:rFonts w:ascii="Verdana" w:hAnsi="Verdana" w:cs="Arial"/>
          <w:sz w:val="20"/>
          <w:lang w:val="es-MX" w:eastAsia="es-MX"/>
        </w:rPr>
        <w:t>Impulsar la tecnología digital en el estado, para potenciar el desarrollo social y el impulso a los mercados digitales; y</w:t>
      </w:r>
    </w:p>
    <w:p w14:paraId="5942B715" w14:textId="77777777" w:rsidR="007A4545" w:rsidRPr="008B0419" w:rsidRDefault="007A4545" w:rsidP="007A4545">
      <w:pPr>
        <w:pStyle w:val="Prrafodelista"/>
        <w:ind w:left="0"/>
        <w:jc w:val="both"/>
        <w:rPr>
          <w:rFonts w:ascii="Verdana" w:hAnsi="Verdana" w:cs="Arial"/>
          <w:sz w:val="22"/>
          <w:lang w:val="es-MX" w:eastAsia="es-MX"/>
        </w:rPr>
      </w:pPr>
    </w:p>
    <w:p w14:paraId="6F7676CB" w14:textId="77777777" w:rsidR="007A4545" w:rsidRPr="008B0419" w:rsidRDefault="007A4545" w:rsidP="009A20F3">
      <w:pPr>
        <w:numPr>
          <w:ilvl w:val="0"/>
          <w:numId w:val="63"/>
        </w:numPr>
        <w:ind w:hanging="720"/>
        <w:jc w:val="both"/>
        <w:rPr>
          <w:rFonts w:ascii="Verdana" w:hAnsi="Verdana" w:cs="Arial"/>
          <w:sz w:val="20"/>
          <w:szCs w:val="22"/>
          <w:lang w:val="es-MX" w:eastAsia="es-MX"/>
        </w:rPr>
      </w:pPr>
      <w:r w:rsidRPr="008B0419">
        <w:rPr>
          <w:rFonts w:ascii="Verdana" w:hAnsi="Verdana" w:cs="Arial"/>
          <w:sz w:val="20"/>
          <w:szCs w:val="22"/>
          <w:lang w:val="es-MX" w:eastAsia="es-MX"/>
        </w:rPr>
        <w:t xml:space="preserve">Las demás que le señalen las leyes y reglamentos aplicables en la entidad </w:t>
      </w:r>
      <w:r w:rsidRPr="008B0419">
        <w:rPr>
          <w:rFonts w:ascii="Verdana" w:hAnsi="Verdana" w:cs="Arial"/>
          <w:sz w:val="20"/>
          <w:szCs w:val="22"/>
          <w:lang w:val="es-MX" w:eastAsia="es-MX"/>
        </w:rPr>
        <w:tab/>
        <w:t>o que le asigne legalmente el Gobernador del Estado.</w:t>
      </w:r>
    </w:p>
    <w:p w14:paraId="2EB8459B" w14:textId="77777777" w:rsidR="00880B5D" w:rsidRPr="007A4545" w:rsidRDefault="0058791E" w:rsidP="0058791E">
      <w:pPr>
        <w:jc w:val="right"/>
        <w:rPr>
          <w:rFonts w:ascii="Verdana" w:hAnsi="Verdana"/>
          <w:sz w:val="20"/>
          <w:lang w:val="es-MX"/>
        </w:rPr>
      </w:pPr>
      <w:r>
        <w:rPr>
          <w:rFonts w:ascii="Verdana" w:hAnsi="Verdana" w:cs="Arial"/>
          <w:b/>
          <w:color w:val="FF6699"/>
          <w:sz w:val="16"/>
          <w:szCs w:val="16"/>
          <w:lang w:val="es-MX"/>
        </w:rPr>
        <w:t>Artículo</w:t>
      </w:r>
      <w:r w:rsidRPr="00F3073E">
        <w:rPr>
          <w:rFonts w:ascii="Verdana" w:hAnsi="Verdana" w:cs="Arial"/>
          <w:b/>
          <w:color w:val="FF6699"/>
          <w:sz w:val="16"/>
          <w:szCs w:val="16"/>
          <w:lang w:val="es-MX"/>
        </w:rPr>
        <w:t xml:space="preserve"> reformad</w:t>
      </w:r>
      <w:r>
        <w:rPr>
          <w:rFonts w:ascii="Verdana" w:hAnsi="Verdana" w:cs="Arial"/>
          <w:b/>
          <w:color w:val="FF6699"/>
          <w:sz w:val="16"/>
          <w:szCs w:val="16"/>
          <w:lang w:val="es-MX"/>
        </w:rPr>
        <w:t>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6E530886" w14:textId="77777777" w:rsidR="00880B5D" w:rsidRPr="00CB46CB" w:rsidRDefault="00880B5D" w:rsidP="00424787">
      <w:pPr>
        <w:jc w:val="both"/>
        <w:rPr>
          <w:rFonts w:ascii="Verdana" w:hAnsi="Verdana"/>
          <w:sz w:val="20"/>
          <w:lang w:val="es-ES"/>
        </w:rPr>
      </w:pPr>
    </w:p>
    <w:p w14:paraId="027AE5E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31.</w:t>
      </w:r>
      <w:r w:rsidR="00880B5D" w:rsidRPr="00CB46CB">
        <w:rPr>
          <w:rFonts w:ascii="Verdana" w:hAnsi="Verdana"/>
          <w:sz w:val="20"/>
          <w:lang w:val="es-ES"/>
        </w:rPr>
        <w:t xml:space="preserve"> La Secretaría de Seguridad Pública será la autoridad en la materia encargada de velar por la pr</w:t>
      </w:r>
      <w:r w:rsidR="0088454D" w:rsidRPr="00CB46CB">
        <w:rPr>
          <w:rFonts w:ascii="Verdana" w:hAnsi="Verdana"/>
          <w:sz w:val="20"/>
          <w:lang w:val="es-ES"/>
        </w:rPr>
        <w:t>otección de los habitantes del E</w:t>
      </w:r>
      <w:r w:rsidR="00880B5D" w:rsidRPr="00CB46CB">
        <w:rPr>
          <w:rFonts w:ascii="Verdana" w:hAnsi="Verdana"/>
          <w:sz w:val="20"/>
          <w:lang w:val="es-ES"/>
        </w:rPr>
        <w:t>stado, prevenir la comisión de delitos y hacer guardar el orden público, y le competen las siguientes atribuciones:</w:t>
      </w:r>
    </w:p>
    <w:p w14:paraId="3FD1C37A" w14:textId="77777777" w:rsidR="00880B5D" w:rsidRPr="00CB46CB" w:rsidRDefault="00880B5D" w:rsidP="00424787">
      <w:pPr>
        <w:jc w:val="both"/>
        <w:rPr>
          <w:rFonts w:ascii="Verdana" w:hAnsi="Verdana"/>
          <w:sz w:val="20"/>
          <w:lang w:val="es-ES"/>
        </w:rPr>
      </w:pPr>
    </w:p>
    <w:p w14:paraId="6D44F7E3" w14:textId="77777777" w:rsidR="00880B5D" w:rsidRPr="00CB46CB" w:rsidRDefault="00880B5D" w:rsidP="009A20F3">
      <w:pPr>
        <w:pStyle w:val="Prrafodelista"/>
        <w:numPr>
          <w:ilvl w:val="0"/>
          <w:numId w:val="36"/>
        </w:numPr>
        <w:ind w:left="709" w:hanging="709"/>
        <w:jc w:val="both"/>
        <w:rPr>
          <w:rFonts w:ascii="Verdana" w:hAnsi="Verdana"/>
          <w:sz w:val="20"/>
          <w:lang w:val="es-ES"/>
        </w:rPr>
      </w:pPr>
      <w:r w:rsidRPr="00CB46CB">
        <w:rPr>
          <w:rFonts w:ascii="Verdana" w:hAnsi="Verdana"/>
          <w:sz w:val="20"/>
          <w:lang w:val="es-ES"/>
        </w:rPr>
        <w:t>En materia de seguridad pública:</w:t>
      </w:r>
    </w:p>
    <w:p w14:paraId="09E6A4C6" w14:textId="77777777" w:rsidR="00880B5D" w:rsidRPr="00CB46CB" w:rsidRDefault="00880B5D" w:rsidP="00424787">
      <w:pPr>
        <w:jc w:val="both"/>
        <w:rPr>
          <w:rFonts w:ascii="Verdana" w:hAnsi="Verdana"/>
          <w:sz w:val="20"/>
          <w:lang w:val="es-ES"/>
        </w:rPr>
      </w:pPr>
    </w:p>
    <w:p w14:paraId="704BE338"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 xml:space="preserve">Conservar el orden, la tranquilidad y la seguridad del estado; </w:t>
      </w:r>
    </w:p>
    <w:p w14:paraId="2A58CA64" w14:textId="77777777" w:rsidR="00880B5D" w:rsidRPr="00CB46CB" w:rsidRDefault="00880B5D" w:rsidP="00E4423A">
      <w:pPr>
        <w:ind w:left="1418" w:hanging="851"/>
        <w:jc w:val="both"/>
        <w:rPr>
          <w:rFonts w:ascii="Verdana" w:hAnsi="Verdana"/>
          <w:sz w:val="20"/>
          <w:lang w:val="es-ES"/>
        </w:rPr>
      </w:pPr>
    </w:p>
    <w:p w14:paraId="2B59194C"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Formular, conducir y evaluar las políticas y programas relativos a la seguridad pública, de conformidad con los planes nacional y estatal de desarrollo;</w:t>
      </w:r>
    </w:p>
    <w:p w14:paraId="142C5094" w14:textId="77777777" w:rsidR="00880B5D" w:rsidRPr="00CB46CB" w:rsidRDefault="00880B5D" w:rsidP="00E4423A">
      <w:pPr>
        <w:ind w:left="1418" w:hanging="851"/>
        <w:jc w:val="both"/>
        <w:rPr>
          <w:rFonts w:ascii="Verdana" w:hAnsi="Verdana"/>
          <w:sz w:val="20"/>
          <w:lang w:val="es-ES"/>
        </w:rPr>
      </w:pPr>
    </w:p>
    <w:p w14:paraId="031BFAB0"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Promover en coordinación con la sociedad, campañas tendientes a la prevención de los delitos;</w:t>
      </w:r>
    </w:p>
    <w:p w14:paraId="636CD8E6" w14:textId="77777777" w:rsidR="00880B5D" w:rsidRPr="00CB46CB" w:rsidRDefault="00880B5D" w:rsidP="00E4423A">
      <w:pPr>
        <w:ind w:left="1418" w:hanging="851"/>
        <w:jc w:val="both"/>
        <w:rPr>
          <w:rFonts w:ascii="Verdana" w:hAnsi="Verdana"/>
          <w:sz w:val="20"/>
          <w:lang w:val="es-ES"/>
        </w:rPr>
      </w:pPr>
    </w:p>
    <w:p w14:paraId="61C9DAC7" w14:textId="77777777" w:rsidR="00880B5D" w:rsidRPr="00CB46CB" w:rsidRDefault="00880B5D" w:rsidP="009A20F3">
      <w:pPr>
        <w:pStyle w:val="Prrafodelista"/>
        <w:numPr>
          <w:ilvl w:val="0"/>
          <w:numId w:val="37"/>
        </w:numPr>
        <w:ind w:left="1418" w:hanging="851"/>
        <w:jc w:val="both"/>
        <w:rPr>
          <w:rFonts w:ascii="Verdana" w:hAnsi="Verdana"/>
          <w:sz w:val="20"/>
          <w:lang w:val="es-ES"/>
        </w:rPr>
      </w:pPr>
      <w:r w:rsidRPr="00CB46CB">
        <w:rPr>
          <w:rFonts w:ascii="Verdana" w:hAnsi="Verdana"/>
          <w:sz w:val="20"/>
          <w:lang w:val="es-ES"/>
        </w:rPr>
        <w:t>Prestar al Poder Judicial del Estado y demás autoridades de carácter jurisdiccional, el auxilio, cuando lo solicite, para el debido cumplimiento de sus resoluciones;</w:t>
      </w:r>
    </w:p>
    <w:p w14:paraId="17DAF25E" w14:textId="77777777" w:rsidR="00880B5D" w:rsidRPr="00CB46CB" w:rsidRDefault="00880B5D" w:rsidP="00E4423A">
      <w:pPr>
        <w:ind w:left="1418" w:hanging="851"/>
        <w:jc w:val="both"/>
        <w:rPr>
          <w:rFonts w:ascii="Verdana" w:hAnsi="Verdana"/>
          <w:sz w:val="20"/>
          <w:lang w:val="es-ES"/>
        </w:rPr>
      </w:pPr>
    </w:p>
    <w:p w14:paraId="4590AD1B" w14:textId="77777777" w:rsidR="00BB06B1"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t>Coordinar dentro del sistema estatal de seguridad pública, los esfuerzos de los diversos actores sociales para enfrentar los problemas de esta materia;</w:t>
      </w:r>
    </w:p>
    <w:p w14:paraId="5A4DBE0C" w14:textId="77777777" w:rsidR="00BB06B1" w:rsidRPr="00CB46CB" w:rsidRDefault="00BB06B1" w:rsidP="00E4423A">
      <w:pPr>
        <w:pStyle w:val="Prrafodelista"/>
        <w:ind w:left="1418" w:hanging="851"/>
        <w:jc w:val="both"/>
        <w:rPr>
          <w:rFonts w:ascii="Verdana" w:hAnsi="Verdana"/>
          <w:sz w:val="20"/>
          <w:lang w:val="es-ES"/>
        </w:rPr>
      </w:pPr>
    </w:p>
    <w:p w14:paraId="7380B902"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cs="Arial"/>
          <w:sz w:val="20"/>
          <w:szCs w:val="20"/>
          <w:lang w:val="es-ES"/>
        </w:rPr>
        <w:t>Establecer y operar los sistemas de información y registros de seguridad pública, en los términos de la ley de la materia;</w:t>
      </w:r>
    </w:p>
    <w:p w14:paraId="2C467C16"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2713234C" w14:textId="77777777" w:rsidR="00880B5D" w:rsidRPr="00CB46CB" w:rsidRDefault="00880B5D" w:rsidP="00E4423A">
      <w:pPr>
        <w:ind w:left="1418" w:hanging="851"/>
        <w:jc w:val="both"/>
        <w:rPr>
          <w:rFonts w:ascii="Verdana" w:hAnsi="Verdana"/>
          <w:sz w:val="20"/>
          <w:lang w:val="es-ES"/>
        </w:rPr>
      </w:pPr>
    </w:p>
    <w:p w14:paraId="243DE324"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t>Aplicar las normas, políticas y programas que deriven del sistema nacional de seguridad pública;</w:t>
      </w:r>
    </w:p>
    <w:p w14:paraId="753FAF52" w14:textId="77777777" w:rsidR="00880B5D" w:rsidRPr="00CB46CB" w:rsidRDefault="00880B5D" w:rsidP="00E4423A">
      <w:pPr>
        <w:ind w:left="1418" w:hanging="851"/>
        <w:jc w:val="both"/>
        <w:rPr>
          <w:rFonts w:ascii="Verdana" w:hAnsi="Verdana"/>
          <w:sz w:val="20"/>
          <w:lang w:val="es-ES"/>
        </w:rPr>
      </w:pPr>
    </w:p>
    <w:p w14:paraId="2735D56D" w14:textId="77777777" w:rsidR="00880B5D" w:rsidRPr="00CB46CB" w:rsidRDefault="00880B5D" w:rsidP="00E4423A">
      <w:pPr>
        <w:pStyle w:val="Prrafodelista"/>
        <w:numPr>
          <w:ilvl w:val="0"/>
          <w:numId w:val="4"/>
        </w:numPr>
        <w:autoSpaceDE w:val="0"/>
        <w:autoSpaceDN w:val="0"/>
        <w:ind w:left="1418" w:hanging="851"/>
        <w:jc w:val="both"/>
        <w:rPr>
          <w:rFonts w:ascii="Verdana" w:hAnsi="Verdana" w:cs="Arial"/>
          <w:iCs/>
          <w:sz w:val="20"/>
          <w:szCs w:val="20"/>
          <w:lang w:val="es-MX"/>
        </w:rPr>
      </w:pPr>
      <w:r w:rsidRPr="00CB46CB">
        <w:rPr>
          <w:rFonts w:ascii="Verdana" w:hAnsi="Verdana" w:cs="Arial"/>
          <w:sz w:val="20"/>
          <w:szCs w:val="20"/>
          <w:lang w:val="es-MX"/>
        </w:rPr>
        <w:t>Informar</w:t>
      </w:r>
      <w:r w:rsidRPr="00CB46CB">
        <w:rPr>
          <w:rFonts w:ascii="Verdana" w:hAnsi="Verdana" w:cs="Arial"/>
          <w:iCs/>
          <w:sz w:val="20"/>
          <w:szCs w:val="20"/>
          <w:lang w:val="es-MX"/>
        </w:rPr>
        <w:t xml:space="preserve"> en forma inmediata al Ministerio </w:t>
      </w:r>
      <w:r w:rsidR="00700B97" w:rsidRPr="00CB46CB">
        <w:rPr>
          <w:rFonts w:ascii="Verdana" w:hAnsi="Verdana" w:cs="Arial"/>
          <w:iCs/>
          <w:sz w:val="20"/>
          <w:szCs w:val="20"/>
          <w:lang w:val="es-MX"/>
        </w:rPr>
        <w:t>Público toda denuncia que</w:t>
      </w:r>
      <w:r w:rsidRPr="00CB46CB">
        <w:rPr>
          <w:rFonts w:ascii="Verdana" w:hAnsi="Verdana" w:cs="Arial"/>
          <w:iCs/>
          <w:sz w:val="20"/>
          <w:szCs w:val="20"/>
          <w:lang w:val="es-MX"/>
        </w:rPr>
        <w:t xml:space="preserve"> reciba y preservar el lugar de los hechos, en los términos de la legislación de la materia; así como auxiliar al Ministerio Público cuando así se le requiera en la investigación y persecución de los delitos por conducto de los cuerpos de policía con conocimientos en funciones de investigación;</w:t>
      </w:r>
    </w:p>
    <w:p w14:paraId="57497B28"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lastRenderedPageBreak/>
        <w:t xml:space="preserve">Inciso </w:t>
      </w:r>
      <w:r w:rsidR="00017FA6" w:rsidRPr="00102AE8">
        <w:rPr>
          <w:rFonts w:ascii="Verdana" w:hAnsi="Verdana" w:cs="Arial"/>
          <w:b/>
          <w:color w:val="FF6699"/>
          <w:sz w:val="16"/>
          <w:szCs w:val="16"/>
        </w:rPr>
        <w:t>adicionado</w:t>
      </w:r>
      <w:r w:rsidR="00BB06B1" w:rsidRPr="00102AE8">
        <w:rPr>
          <w:rFonts w:ascii="Verdana" w:hAnsi="Verdana" w:cs="Arial"/>
          <w:b/>
          <w:color w:val="FF6699"/>
          <w:sz w:val="16"/>
          <w:szCs w:val="16"/>
        </w:rPr>
        <w:t xml:space="preserve"> P.O 24</w:t>
      </w:r>
      <w:r w:rsidR="00FC0C01" w:rsidRPr="00102AE8">
        <w:rPr>
          <w:rFonts w:ascii="Verdana" w:hAnsi="Verdana" w:cs="Arial"/>
          <w:b/>
          <w:color w:val="FF6699"/>
          <w:sz w:val="16"/>
          <w:szCs w:val="16"/>
        </w:rPr>
        <w:t>-12-</w:t>
      </w:r>
      <w:r w:rsidR="00BB06B1" w:rsidRPr="00102AE8">
        <w:rPr>
          <w:rFonts w:ascii="Verdana" w:hAnsi="Verdana" w:cs="Arial"/>
          <w:b/>
          <w:color w:val="FF6699"/>
          <w:sz w:val="16"/>
          <w:szCs w:val="16"/>
        </w:rPr>
        <w:t>2010</w:t>
      </w:r>
    </w:p>
    <w:p w14:paraId="39068F17" w14:textId="77777777" w:rsidR="00880B5D" w:rsidRPr="00CB46CB" w:rsidRDefault="00880B5D" w:rsidP="00E4423A">
      <w:pPr>
        <w:ind w:left="1418" w:hanging="851"/>
        <w:jc w:val="both"/>
        <w:rPr>
          <w:rFonts w:ascii="Verdana" w:hAnsi="Verdana"/>
          <w:sz w:val="20"/>
          <w:lang w:val="es-MX"/>
        </w:rPr>
      </w:pPr>
    </w:p>
    <w:p w14:paraId="4BAC2BDD" w14:textId="77777777" w:rsidR="00880B5D" w:rsidRPr="00F061A0" w:rsidRDefault="00FE7B4A" w:rsidP="00E4423A">
      <w:pPr>
        <w:pStyle w:val="Prrafodelista"/>
        <w:numPr>
          <w:ilvl w:val="0"/>
          <w:numId w:val="4"/>
        </w:numPr>
        <w:ind w:left="1418" w:hanging="851"/>
        <w:jc w:val="both"/>
        <w:rPr>
          <w:rFonts w:ascii="Verdana" w:hAnsi="Verdana"/>
          <w:sz w:val="20"/>
          <w:lang w:val="es-MX"/>
        </w:rPr>
      </w:pPr>
      <w:r w:rsidRPr="00F061A0">
        <w:rPr>
          <w:rFonts w:ascii="Verdana" w:hAnsi="Verdana"/>
          <w:color w:val="262626"/>
          <w:w w:val="105"/>
          <w:sz w:val="20"/>
          <w:szCs w:val="20"/>
          <w:lang w:val="es-MX"/>
        </w:rPr>
        <w:t xml:space="preserve">Controlar en coordinación con la </w:t>
      </w:r>
      <w:r w:rsidRPr="00F061A0">
        <w:rPr>
          <w:rFonts w:ascii="Verdana" w:hAnsi="Verdana"/>
          <w:bCs/>
          <w:color w:val="262626"/>
          <w:w w:val="105"/>
          <w:sz w:val="20"/>
          <w:szCs w:val="20"/>
          <w:lang w:val="es-MX"/>
        </w:rPr>
        <w:t>Fiscalía General del Estado,</w:t>
      </w:r>
      <w:r w:rsidRPr="00F061A0">
        <w:rPr>
          <w:rFonts w:ascii="Verdana" w:hAnsi="Verdana"/>
          <w:b/>
          <w:bCs/>
          <w:color w:val="262626"/>
          <w:w w:val="105"/>
          <w:sz w:val="20"/>
          <w:szCs w:val="20"/>
          <w:lang w:val="es-MX"/>
        </w:rPr>
        <w:t xml:space="preserve"> </w:t>
      </w:r>
      <w:r w:rsidRPr="00F061A0">
        <w:rPr>
          <w:rFonts w:ascii="Verdana" w:hAnsi="Verdana"/>
          <w:color w:val="262626"/>
          <w:w w:val="105"/>
          <w:sz w:val="20"/>
          <w:szCs w:val="20"/>
          <w:lang w:val="es-MX"/>
        </w:rPr>
        <w:t>la portación de armas para los servidores públicos de la entidad, de acuerdo a los convenios celebrados con las dependencias federales y de conformidad a</w:t>
      </w:r>
      <w:r w:rsidRPr="00F061A0">
        <w:rPr>
          <w:rFonts w:ascii="Verdana" w:hAnsi="Verdana"/>
          <w:color w:val="262626"/>
          <w:spacing w:val="-33"/>
          <w:w w:val="105"/>
          <w:sz w:val="20"/>
          <w:szCs w:val="20"/>
          <w:lang w:val="es-MX"/>
        </w:rPr>
        <w:t xml:space="preserve"> </w:t>
      </w:r>
      <w:r w:rsidRPr="00F061A0">
        <w:rPr>
          <w:rFonts w:ascii="Verdana" w:hAnsi="Verdana"/>
          <w:color w:val="262626"/>
          <w:w w:val="105"/>
          <w:sz w:val="20"/>
          <w:szCs w:val="20"/>
          <w:lang w:val="es-MX"/>
        </w:rPr>
        <w:t>la legislación</w:t>
      </w:r>
      <w:r w:rsidRPr="00F061A0">
        <w:rPr>
          <w:rFonts w:ascii="Verdana" w:hAnsi="Verdana"/>
          <w:color w:val="262626"/>
          <w:spacing w:val="18"/>
          <w:w w:val="105"/>
          <w:sz w:val="20"/>
          <w:szCs w:val="20"/>
          <w:lang w:val="es-MX"/>
        </w:rPr>
        <w:t xml:space="preserve"> </w:t>
      </w:r>
      <w:r w:rsidRPr="00F061A0">
        <w:rPr>
          <w:rFonts w:ascii="Verdana" w:hAnsi="Verdana"/>
          <w:color w:val="262626"/>
          <w:w w:val="105"/>
          <w:sz w:val="20"/>
          <w:szCs w:val="20"/>
          <w:lang w:val="es-MX"/>
        </w:rPr>
        <w:t>aplicable;</w:t>
      </w:r>
    </w:p>
    <w:p w14:paraId="271B9434" w14:textId="77777777" w:rsidR="00880B5D" w:rsidRDefault="00F061A0" w:rsidP="00FE7B4A">
      <w:pPr>
        <w:ind w:left="1418" w:hanging="851"/>
        <w:jc w:val="right"/>
        <w:rPr>
          <w:rFonts w:ascii="Verdana" w:hAnsi="Verdana"/>
          <w:sz w:val="20"/>
          <w:lang w:val="es-ES"/>
        </w:rPr>
      </w:pPr>
      <w:r>
        <w:rPr>
          <w:rFonts w:ascii="Verdana" w:hAnsi="Verdana" w:cs="Arial"/>
          <w:b/>
          <w:color w:val="FF6699"/>
          <w:sz w:val="16"/>
          <w:szCs w:val="16"/>
          <w:lang w:val="es-MX"/>
        </w:rPr>
        <w:t>Inciso reformado</w:t>
      </w:r>
      <w:r w:rsidR="00FE7B4A" w:rsidRPr="00F061A0">
        <w:rPr>
          <w:rFonts w:ascii="Verdana" w:hAnsi="Verdana" w:cs="Arial"/>
          <w:b/>
          <w:color w:val="FF6699"/>
          <w:sz w:val="16"/>
          <w:szCs w:val="16"/>
          <w:lang w:val="es-MX"/>
        </w:rPr>
        <w:t xml:space="preserve"> P.O. 06-03-2020</w:t>
      </w:r>
    </w:p>
    <w:p w14:paraId="68115D57" w14:textId="77777777" w:rsidR="00FE7B4A" w:rsidRPr="00CB46CB" w:rsidRDefault="00FE7B4A" w:rsidP="00E4423A">
      <w:pPr>
        <w:ind w:left="1418" w:hanging="851"/>
        <w:jc w:val="both"/>
        <w:rPr>
          <w:rFonts w:ascii="Verdana" w:hAnsi="Verdana"/>
          <w:sz w:val="20"/>
          <w:lang w:val="es-ES"/>
        </w:rPr>
      </w:pPr>
    </w:p>
    <w:p w14:paraId="7D36B342" w14:textId="77777777" w:rsidR="00880B5D" w:rsidRPr="00CB46CB" w:rsidRDefault="00880B5D" w:rsidP="00E4423A">
      <w:pPr>
        <w:pStyle w:val="Prrafodelista"/>
        <w:numPr>
          <w:ilvl w:val="0"/>
          <w:numId w:val="4"/>
        </w:numPr>
        <w:ind w:left="1418" w:hanging="851"/>
        <w:jc w:val="both"/>
        <w:rPr>
          <w:rFonts w:ascii="Verdana" w:hAnsi="Verdana" w:cs="Arial"/>
          <w:sz w:val="20"/>
          <w:szCs w:val="20"/>
          <w:lang w:val="es-ES"/>
        </w:rPr>
      </w:pPr>
      <w:r w:rsidRPr="00CB46CB">
        <w:rPr>
          <w:rFonts w:ascii="Verdana" w:hAnsi="Verdana" w:cs="Arial"/>
          <w:sz w:val="20"/>
          <w:szCs w:val="20"/>
          <w:lang w:val="es-ES"/>
        </w:rPr>
        <w:t>Elaborar el registro de personal de seguridad pública;</w:t>
      </w:r>
    </w:p>
    <w:p w14:paraId="3687F751" w14:textId="77777777" w:rsidR="00880B5D" w:rsidRPr="00102AE8" w:rsidRDefault="00BB06B1"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1927C082" w14:textId="77777777" w:rsidR="00880B5D" w:rsidRPr="00CB46CB" w:rsidRDefault="00880B5D" w:rsidP="00E4423A">
      <w:pPr>
        <w:ind w:left="1418" w:hanging="851"/>
        <w:jc w:val="both"/>
        <w:rPr>
          <w:rFonts w:ascii="Verdana" w:hAnsi="Verdana"/>
          <w:sz w:val="20"/>
          <w:lang w:val="es-ES"/>
        </w:rPr>
      </w:pPr>
    </w:p>
    <w:p w14:paraId="25110C27"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cs="Arial"/>
          <w:sz w:val="20"/>
          <w:szCs w:val="20"/>
          <w:lang w:val="es-ES"/>
        </w:rPr>
        <w:t>Organizar, capacitar, supervisar y controlar, los cuerpos de seguridad pública que le estén adscritos; y</w:t>
      </w:r>
    </w:p>
    <w:p w14:paraId="1A0BEE3D"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reformado</w:t>
      </w:r>
      <w:r w:rsidR="00A3751E" w:rsidRPr="00102AE8">
        <w:rPr>
          <w:rFonts w:ascii="Verdana" w:hAnsi="Verdana" w:cs="Arial"/>
          <w:b/>
          <w:color w:val="FF6699"/>
          <w:sz w:val="16"/>
          <w:szCs w:val="16"/>
        </w:rPr>
        <w:t xml:space="preserve"> P.O. 18-09-2012</w:t>
      </w:r>
    </w:p>
    <w:p w14:paraId="56BF6B3B" w14:textId="77777777" w:rsidR="00880B5D" w:rsidRPr="00CB46CB" w:rsidRDefault="00880B5D" w:rsidP="00E4423A">
      <w:pPr>
        <w:ind w:left="1418" w:hanging="851"/>
        <w:jc w:val="both"/>
        <w:rPr>
          <w:rFonts w:ascii="Verdana" w:hAnsi="Verdana"/>
          <w:sz w:val="20"/>
          <w:lang w:val="es-ES"/>
        </w:rPr>
      </w:pPr>
    </w:p>
    <w:p w14:paraId="0881A4CF" w14:textId="77777777" w:rsidR="00880B5D" w:rsidRPr="00CB46CB" w:rsidRDefault="00880B5D" w:rsidP="00E4423A">
      <w:pPr>
        <w:pStyle w:val="Prrafodelista"/>
        <w:numPr>
          <w:ilvl w:val="0"/>
          <w:numId w:val="4"/>
        </w:numPr>
        <w:ind w:left="1418" w:hanging="851"/>
        <w:jc w:val="both"/>
        <w:rPr>
          <w:rFonts w:ascii="Verdana" w:hAnsi="Verdana"/>
          <w:sz w:val="20"/>
          <w:lang w:val="es-ES"/>
        </w:rPr>
      </w:pPr>
      <w:r w:rsidRPr="00CB46CB">
        <w:rPr>
          <w:rFonts w:ascii="Verdana" w:hAnsi="Verdana"/>
          <w:sz w:val="20"/>
          <w:lang w:val="es-ES"/>
        </w:rPr>
        <w:t>Operar y coordinar el sistema de radiocomunicaciones del estado;</w:t>
      </w:r>
    </w:p>
    <w:p w14:paraId="709C3BAA" w14:textId="77777777" w:rsidR="00880B5D" w:rsidRPr="00CB46CB" w:rsidRDefault="00880B5D" w:rsidP="00E4423A">
      <w:pPr>
        <w:ind w:left="1418" w:hanging="851"/>
        <w:jc w:val="both"/>
        <w:rPr>
          <w:rFonts w:ascii="Verdana" w:hAnsi="Verdana"/>
          <w:sz w:val="20"/>
          <w:lang w:val="es-ES"/>
        </w:rPr>
      </w:pPr>
    </w:p>
    <w:p w14:paraId="34A9D7E1" w14:textId="77777777" w:rsidR="00880B5D" w:rsidRPr="00CB46CB" w:rsidRDefault="00BB06B1" w:rsidP="00E4423A">
      <w:pPr>
        <w:tabs>
          <w:tab w:val="left" w:pos="284"/>
        </w:tabs>
        <w:ind w:left="1418" w:hanging="851"/>
        <w:jc w:val="both"/>
        <w:rPr>
          <w:rFonts w:ascii="Verdana" w:hAnsi="Verdana" w:cs="Arial"/>
          <w:sz w:val="20"/>
          <w:szCs w:val="20"/>
          <w:lang w:val="es-ES"/>
        </w:rPr>
      </w:pPr>
      <w:r w:rsidRPr="00CB46CB">
        <w:rPr>
          <w:rFonts w:ascii="Verdana" w:hAnsi="Verdana" w:cs="Arial"/>
          <w:b/>
          <w:sz w:val="20"/>
          <w:szCs w:val="20"/>
          <w:lang w:val="es-ES"/>
        </w:rPr>
        <w:t>ll)</w:t>
      </w:r>
      <w:r w:rsidRPr="00CB46CB">
        <w:rPr>
          <w:rFonts w:ascii="Verdana" w:hAnsi="Verdana" w:cs="Arial"/>
          <w:sz w:val="20"/>
          <w:szCs w:val="20"/>
          <w:lang w:val="es-ES"/>
        </w:rPr>
        <w:t xml:space="preserve"> </w:t>
      </w:r>
      <w:r w:rsidR="00E4423A">
        <w:rPr>
          <w:rFonts w:ascii="Verdana" w:hAnsi="Verdana" w:cs="Arial"/>
          <w:sz w:val="20"/>
          <w:szCs w:val="20"/>
          <w:lang w:val="es-ES"/>
        </w:rPr>
        <w:tab/>
      </w:r>
      <w:r w:rsidR="00880B5D" w:rsidRPr="00CB46CB">
        <w:rPr>
          <w:rFonts w:ascii="Verdana" w:hAnsi="Verdana" w:cs="Arial"/>
          <w:sz w:val="20"/>
          <w:szCs w:val="20"/>
          <w:lang w:val="es-ES"/>
        </w:rPr>
        <w:t>Vigilar el tránsito en las carreteras, caminos y áreas de jurisdicción estatal, así como la seguridad en las mismas;</w:t>
      </w:r>
    </w:p>
    <w:p w14:paraId="72CB9499"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Inciso </w:t>
      </w:r>
      <w:r w:rsidR="00DF44E3" w:rsidRPr="00102AE8">
        <w:rPr>
          <w:rFonts w:ascii="Verdana" w:hAnsi="Verdana" w:cs="Arial"/>
          <w:b/>
          <w:color w:val="FF6699"/>
          <w:sz w:val="16"/>
          <w:szCs w:val="16"/>
        </w:rPr>
        <w:t>adicionado</w:t>
      </w:r>
      <w:r w:rsidR="00BB06B1"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0710A4D3" w14:textId="77777777" w:rsidR="00880B5D" w:rsidRPr="00CB46CB" w:rsidRDefault="00880B5D" w:rsidP="00424787">
      <w:pPr>
        <w:jc w:val="both"/>
        <w:rPr>
          <w:rFonts w:ascii="Verdana" w:hAnsi="Verdana"/>
          <w:sz w:val="20"/>
          <w:lang w:val="es-ES"/>
        </w:rPr>
      </w:pPr>
    </w:p>
    <w:p w14:paraId="248FF437" w14:textId="77777777" w:rsidR="00880B5D" w:rsidRPr="00CB46CB" w:rsidRDefault="00880B5D" w:rsidP="009A20F3">
      <w:pPr>
        <w:pStyle w:val="Prrafodelista"/>
        <w:numPr>
          <w:ilvl w:val="0"/>
          <w:numId w:val="36"/>
        </w:numPr>
        <w:ind w:left="709"/>
        <w:jc w:val="both"/>
        <w:rPr>
          <w:rFonts w:ascii="Verdana" w:hAnsi="Verdana" w:cs="Arial"/>
          <w:sz w:val="20"/>
          <w:szCs w:val="20"/>
          <w:lang w:val="es-ES"/>
        </w:rPr>
      </w:pPr>
      <w:r w:rsidRPr="00CB46CB">
        <w:rPr>
          <w:rFonts w:ascii="Verdana" w:hAnsi="Verdana" w:cs="Arial"/>
          <w:sz w:val="20"/>
          <w:szCs w:val="20"/>
          <w:lang w:val="es-ES"/>
        </w:rPr>
        <w:t>En materia de reinserción social:</w:t>
      </w:r>
    </w:p>
    <w:p w14:paraId="4198B959" w14:textId="77777777" w:rsidR="00880B5D" w:rsidRPr="00102AE8" w:rsidRDefault="00017FA6"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18-09-2012</w:t>
      </w:r>
    </w:p>
    <w:p w14:paraId="1B0B5D3B" w14:textId="77777777" w:rsidR="00017FA6" w:rsidRPr="00CB46CB" w:rsidRDefault="00017FA6" w:rsidP="00017FA6">
      <w:pPr>
        <w:jc w:val="right"/>
        <w:rPr>
          <w:rFonts w:ascii="Verdana" w:hAnsi="Verdana"/>
          <w:sz w:val="20"/>
          <w:lang w:val="es-ES"/>
        </w:rPr>
      </w:pPr>
    </w:p>
    <w:p w14:paraId="1E04685E" w14:textId="77777777" w:rsidR="00880B5D" w:rsidRPr="00CB46CB" w:rsidRDefault="00880B5D" w:rsidP="009A20F3">
      <w:pPr>
        <w:pStyle w:val="Prrafodelista"/>
        <w:numPr>
          <w:ilvl w:val="0"/>
          <w:numId w:val="38"/>
        </w:numPr>
        <w:ind w:left="1418" w:hanging="851"/>
        <w:jc w:val="both"/>
        <w:rPr>
          <w:rFonts w:ascii="Verdana" w:hAnsi="Verdana" w:cs="Arial"/>
          <w:sz w:val="20"/>
          <w:szCs w:val="20"/>
          <w:lang w:val="es-ES"/>
        </w:rPr>
      </w:pPr>
      <w:r w:rsidRPr="00CB46CB">
        <w:rPr>
          <w:rFonts w:ascii="Verdana" w:hAnsi="Verdana" w:cs="Arial"/>
          <w:sz w:val="20"/>
          <w:szCs w:val="20"/>
          <w:lang w:val="es-ES"/>
        </w:rPr>
        <w:t xml:space="preserve">Formular, ejecutar y evaluar los programas tendientes a la reinserción social de las personas sujetas a una pena de prisión en los centros de prevención y reinserción social estatales y municipales; </w:t>
      </w:r>
    </w:p>
    <w:p w14:paraId="2A24A003"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5A1B5FF7" w14:textId="77777777" w:rsidR="00880B5D" w:rsidRPr="00CB46CB" w:rsidRDefault="00880B5D" w:rsidP="00E4423A">
      <w:pPr>
        <w:ind w:left="1418" w:hanging="851"/>
        <w:jc w:val="both"/>
        <w:rPr>
          <w:rFonts w:ascii="Verdana" w:hAnsi="Verdana"/>
          <w:sz w:val="20"/>
          <w:lang w:val="es-ES"/>
        </w:rPr>
      </w:pPr>
    </w:p>
    <w:p w14:paraId="673D6E81" w14:textId="77777777" w:rsidR="00880B5D" w:rsidRPr="00CB46CB" w:rsidRDefault="00880B5D" w:rsidP="009A20F3">
      <w:pPr>
        <w:pStyle w:val="Prrafodelista"/>
        <w:numPr>
          <w:ilvl w:val="0"/>
          <w:numId w:val="38"/>
        </w:numPr>
        <w:ind w:left="1418" w:hanging="851"/>
        <w:jc w:val="both"/>
        <w:rPr>
          <w:rFonts w:ascii="Verdana" w:hAnsi="Verdana"/>
          <w:sz w:val="20"/>
          <w:lang w:val="es-ES"/>
        </w:rPr>
      </w:pPr>
      <w:r w:rsidRPr="00CB46CB">
        <w:rPr>
          <w:rFonts w:ascii="Verdana" w:hAnsi="Verdana" w:cs="Arial"/>
          <w:sz w:val="20"/>
          <w:szCs w:val="20"/>
          <w:lang w:val="es-ES"/>
        </w:rPr>
        <w:t>Administrar los centros de prevención y de reinserción social estatales y coordinar la observancia de las normas y políticas relativas a la materia en los centros de prevención y reinserción social municipales;</w:t>
      </w:r>
    </w:p>
    <w:p w14:paraId="3AC53AA8" w14:textId="77777777" w:rsidR="00880B5D" w:rsidRPr="00102AE8" w:rsidRDefault="00BB06B1"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 xml:space="preserve">Inciso reformado </w:t>
      </w:r>
      <w:r w:rsidR="00A3751E" w:rsidRPr="00102AE8">
        <w:rPr>
          <w:rFonts w:ascii="Verdana" w:hAnsi="Verdana" w:cs="Arial"/>
          <w:b/>
          <w:color w:val="FF6699"/>
          <w:sz w:val="16"/>
          <w:szCs w:val="16"/>
        </w:rPr>
        <w:t>P.O. 18-09-2012</w:t>
      </w:r>
    </w:p>
    <w:p w14:paraId="3B68192C" w14:textId="77777777" w:rsidR="00880B5D" w:rsidRPr="00CB46CB" w:rsidRDefault="00880B5D" w:rsidP="00E4423A">
      <w:pPr>
        <w:ind w:left="1418" w:hanging="851"/>
        <w:jc w:val="both"/>
        <w:rPr>
          <w:rFonts w:ascii="Verdana" w:hAnsi="Verdana"/>
          <w:sz w:val="20"/>
          <w:lang w:val="es-ES"/>
        </w:rPr>
      </w:pPr>
    </w:p>
    <w:p w14:paraId="239A742B" w14:textId="77777777" w:rsidR="00BB06B1" w:rsidRPr="00CB46CB" w:rsidRDefault="00700B97" w:rsidP="009A20F3">
      <w:pPr>
        <w:pStyle w:val="Prrafodelista"/>
        <w:numPr>
          <w:ilvl w:val="0"/>
          <w:numId w:val="38"/>
        </w:numPr>
        <w:tabs>
          <w:tab w:val="left" w:pos="0"/>
          <w:tab w:val="left" w:pos="426"/>
        </w:tabs>
        <w:ind w:left="1418" w:hanging="851"/>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14:paraId="77675E86" w14:textId="77777777" w:rsidR="00880B5D" w:rsidRPr="00102AE8" w:rsidRDefault="00880B5D" w:rsidP="00E4423A">
      <w:pPr>
        <w:pStyle w:val="Sinespaciado1"/>
        <w:ind w:left="1418" w:hanging="851"/>
        <w:jc w:val="right"/>
        <w:rPr>
          <w:rFonts w:ascii="Verdana" w:hAnsi="Verdana" w:cs="Arial"/>
          <w:b/>
          <w:color w:val="FF6699"/>
          <w:sz w:val="16"/>
          <w:szCs w:val="16"/>
        </w:rPr>
      </w:pPr>
      <w:r w:rsidRPr="00102AE8">
        <w:rPr>
          <w:rFonts w:ascii="Verdana" w:hAnsi="Verdana" w:cs="Arial"/>
          <w:b/>
          <w:color w:val="FF6699"/>
          <w:sz w:val="16"/>
          <w:szCs w:val="16"/>
        </w:rPr>
        <w:t>Inciso derogado</w:t>
      </w:r>
      <w:r w:rsidR="00A3751E" w:rsidRPr="00102AE8">
        <w:rPr>
          <w:rFonts w:ascii="Verdana" w:hAnsi="Verdana" w:cs="Arial"/>
          <w:b/>
          <w:color w:val="FF6699"/>
          <w:sz w:val="16"/>
          <w:szCs w:val="16"/>
        </w:rPr>
        <w:t xml:space="preserve"> P.O. 18-09-2012</w:t>
      </w:r>
    </w:p>
    <w:p w14:paraId="53A230C4" w14:textId="77777777" w:rsidR="00880B5D" w:rsidRPr="00CB46CB" w:rsidRDefault="00880B5D" w:rsidP="00E4423A">
      <w:pPr>
        <w:ind w:left="1418" w:hanging="851"/>
        <w:jc w:val="both"/>
        <w:rPr>
          <w:rFonts w:ascii="Verdana" w:hAnsi="Verdana"/>
          <w:sz w:val="20"/>
          <w:lang w:val="es-ES"/>
        </w:rPr>
      </w:pPr>
    </w:p>
    <w:p w14:paraId="1035B33C" w14:textId="77777777" w:rsidR="00BB06B1" w:rsidRPr="00CB46CB" w:rsidRDefault="006E0A98" w:rsidP="009A20F3">
      <w:pPr>
        <w:pStyle w:val="Prrafodelista"/>
        <w:numPr>
          <w:ilvl w:val="0"/>
          <w:numId w:val="38"/>
        </w:numPr>
        <w:ind w:left="1418" w:hanging="851"/>
        <w:jc w:val="both"/>
        <w:rPr>
          <w:rFonts w:ascii="Verdana" w:hAnsi="Verdana"/>
          <w:sz w:val="20"/>
          <w:lang w:val="es-ES"/>
        </w:rPr>
      </w:pPr>
      <w:r w:rsidRPr="00CB46CB">
        <w:rPr>
          <w:rFonts w:ascii="Verdana" w:hAnsi="Verdana"/>
          <w:sz w:val="20"/>
          <w:lang w:val="es-ES"/>
        </w:rPr>
        <w:t>Derogado</w:t>
      </w:r>
      <w:r w:rsidR="00BB06B1" w:rsidRPr="00CB46CB">
        <w:rPr>
          <w:rFonts w:ascii="Verdana" w:hAnsi="Verdana"/>
          <w:sz w:val="20"/>
          <w:lang w:val="es-ES"/>
        </w:rPr>
        <w:t xml:space="preserve">. </w:t>
      </w:r>
      <w:r w:rsidR="00880B5D" w:rsidRPr="00CB46CB">
        <w:rPr>
          <w:rFonts w:ascii="Verdana" w:hAnsi="Verdana"/>
          <w:sz w:val="20"/>
          <w:lang w:val="es-ES"/>
        </w:rPr>
        <w:t xml:space="preserve"> </w:t>
      </w:r>
    </w:p>
    <w:p w14:paraId="7729CB14"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Inciso derogado P.O. </w:t>
      </w:r>
      <w:r w:rsidR="00BB06B1" w:rsidRPr="00102AE8">
        <w:rPr>
          <w:rFonts w:ascii="Verdana" w:hAnsi="Verdana" w:cs="Arial"/>
          <w:b/>
          <w:color w:val="FF6699"/>
          <w:sz w:val="16"/>
          <w:szCs w:val="16"/>
        </w:rPr>
        <w:t>0</w:t>
      </w:r>
      <w:r w:rsidRPr="00102AE8">
        <w:rPr>
          <w:rFonts w:ascii="Verdana" w:hAnsi="Verdana" w:cs="Arial"/>
          <w:b/>
          <w:color w:val="FF6699"/>
          <w:sz w:val="16"/>
          <w:szCs w:val="16"/>
        </w:rPr>
        <w:t>1</w:t>
      </w:r>
      <w:r w:rsidR="00BB06B1" w:rsidRPr="00102AE8">
        <w:rPr>
          <w:rFonts w:ascii="Verdana" w:hAnsi="Verdana" w:cs="Arial"/>
          <w:b/>
          <w:color w:val="FF6699"/>
          <w:sz w:val="16"/>
          <w:szCs w:val="16"/>
        </w:rPr>
        <w:t>-08-</w:t>
      </w:r>
      <w:r w:rsidRPr="00102AE8">
        <w:rPr>
          <w:rFonts w:ascii="Verdana" w:hAnsi="Verdana" w:cs="Arial"/>
          <w:b/>
          <w:color w:val="FF6699"/>
          <w:sz w:val="16"/>
          <w:szCs w:val="16"/>
        </w:rPr>
        <w:t>2006</w:t>
      </w:r>
    </w:p>
    <w:p w14:paraId="1960A6A5" w14:textId="77777777" w:rsidR="006B6EDF" w:rsidRPr="00CB46CB" w:rsidRDefault="006B6EDF" w:rsidP="00424787">
      <w:pPr>
        <w:pStyle w:val="Prrafodelista"/>
        <w:tabs>
          <w:tab w:val="left" w:pos="0"/>
          <w:tab w:val="left" w:pos="426"/>
        </w:tabs>
        <w:ind w:left="0"/>
        <w:jc w:val="right"/>
        <w:rPr>
          <w:rFonts w:ascii="Verdana" w:hAnsi="Verdana" w:cs="Arial"/>
          <w:b/>
          <w:color w:val="CC0066"/>
          <w:sz w:val="16"/>
          <w:szCs w:val="16"/>
          <w:lang w:val="es-ES"/>
        </w:rPr>
      </w:pPr>
    </w:p>
    <w:p w14:paraId="2BE5BC78" w14:textId="77777777" w:rsidR="006B6EDF" w:rsidRPr="00CB46CB" w:rsidRDefault="006B6EDF" w:rsidP="00424787">
      <w:pPr>
        <w:jc w:val="right"/>
        <w:rPr>
          <w:rFonts w:ascii="Verdana" w:hAnsi="Verdana"/>
          <w:b/>
          <w:color w:val="CC0066"/>
          <w:sz w:val="16"/>
          <w:szCs w:val="16"/>
          <w:lang w:val="es-ES"/>
        </w:rPr>
      </w:pPr>
    </w:p>
    <w:p w14:paraId="277C07BC" w14:textId="77777777" w:rsidR="00880B5D" w:rsidRPr="00CB46CB" w:rsidRDefault="00880B5D" w:rsidP="009A20F3">
      <w:pPr>
        <w:pStyle w:val="Prrafodelista"/>
        <w:numPr>
          <w:ilvl w:val="0"/>
          <w:numId w:val="36"/>
        </w:numPr>
        <w:ind w:left="709"/>
        <w:jc w:val="both"/>
        <w:rPr>
          <w:rFonts w:ascii="Verdana" w:hAnsi="Verdana"/>
          <w:sz w:val="20"/>
          <w:lang w:val="es-ES"/>
        </w:rPr>
      </w:pPr>
      <w:r w:rsidRPr="00CB46CB">
        <w:rPr>
          <w:rFonts w:ascii="Verdana" w:hAnsi="Verdana"/>
          <w:sz w:val="20"/>
          <w:lang w:val="es-ES"/>
        </w:rPr>
        <w:t>En materia de reintegración social y familiar:</w:t>
      </w:r>
    </w:p>
    <w:p w14:paraId="5C417D5A" w14:textId="77777777" w:rsidR="00880B5D" w:rsidRPr="00CB46CB" w:rsidRDefault="00880B5D" w:rsidP="00424787">
      <w:pPr>
        <w:jc w:val="both"/>
        <w:rPr>
          <w:rFonts w:ascii="Verdana" w:hAnsi="Verdana"/>
          <w:sz w:val="20"/>
          <w:lang w:val="es-ES"/>
        </w:rPr>
      </w:pPr>
    </w:p>
    <w:p w14:paraId="5772DF87" w14:textId="77777777" w:rsidR="00880B5D" w:rsidRPr="00CB46CB" w:rsidRDefault="00880B5D" w:rsidP="009A20F3">
      <w:pPr>
        <w:pStyle w:val="Prrafodelista"/>
        <w:numPr>
          <w:ilvl w:val="0"/>
          <w:numId w:val="39"/>
        </w:numPr>
        <w:ind w:left="1418" w:hanging="851"/>
        <w:jc w:val="both"/>
        <w:rPr>
          <w:rFonts w:ascii="Verdana" w:hAnsi="Verdana"/>
          <w:sz w:val="20"/>
          <w:lang w:val="es-ES"/>
        </w:rPr>
      </w:pPr>
      <w:r w:rsidRPr="00CB46CB">
        <w:rPr>
          <w:rFonts w:ascii="Verdana" w:hAnsi="Verdana"/>
          <w:sz w:val="20"/>
          <w:lang w:val="es-ES"/>
        </w:rPr>
        <w:t xml:space="preserve">Ejecutar y vigilar la ejecución de las medidas que se impongan a los adolescentes sentenciados por autoridad competente, encaminadas a su reintegración social y familiar, así como al pleno desarrollo de su persona y capacidades; y </w:t>
      </w:r>
    </w:p>
    <w:p w14:paraId="6CF62538" w14:textId="77777777" w:rsidR="00880B5D" w:rsidRPr="00CB46CB" w:rsidRDefault="00880B5D" w:rsidP="00E4423A">
      <w:pPr>
        <w:ind w:left="1418" w:hanging="851"/>
        <w:jc w:val="both"/>
        <w:rPr>
          <w:rFonts w:ascii="Verdana" w:hAnsi="Verdana"/>
          <w:sz w:val="20"/>
          <w:lang w:val="es-ES"/>
        </w:rPr>
      </w:pPr>
    </w:p>
    <w:p w14:paraId="39FEB3C1" w14:textId="77777777" w:rsidR="00880B5D" w:rsidRPr="00CB46CB" w:rsidRDefault="00880B5D" w:rsidP="009A20F3">
      <w:pPr>
        <w:pStyle w:val="Prrafodelista"/>
        <w:numPr>
          <w:ilvl w:val="0"/>
          <w:numId w:val="39"/>
        </w:numPr>
        <w:ind w:left="1418" w:hanging="851"/>
        <w:jc w:val="both"/>
        <w:rPr>
          <w:rFonts w:ascii="Verdana" w:hAnsi="Verdana"/>
          <w:sz w:val="20"/>
          <w:lang w:val="es-ES"/>
        </w:rPr>
      </w:pPr>
      <w:r w:rsidRPr="00CB46CB">
        <w:rPr>
          <w:rFonts w:ascii="Verdana" w:hAnsi="Verdana"/>
          <w:sz w:val="20"/>
          <w:lang w:val="es-ES"/>
        </w:rPr>
        <w:t>Administrar los centros de internación para adolescentes sentenciados por autoridad competente.</w:t>
      </w:r>
    </w:p>
    <w:p w14:paraId="7B42C7DB" w14:textId="77777777" w:rsidR="006E0A98" w:rsidRPr="00102AE8" w:rsidRDefault="006E0A9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01-08-2006</w:t>
      </w:r>
    </w:p>
    <w:p w14:paraId="4BFA071B" w14:textId="77777777" w:rsidR="00880B5D" w:rsidRPr="00CB46CB" w:rsidRDefault="00880B5D" w:rsidP="00424787">
      <w:pPr>
        <w:jc w:val="both"/>
        <w:rPr>
          <w:rFonts w:ascii="Verdana" w:hAnsi="Verdana"/>
          <w:sz w:val="20"/>
          <w:lang w:val="es-ES"/>
        </w:rPr>
      </w:pPr>
    </w:p>
    <w:p w14:paraId="51EF7C09" w14:textId="77777777" w:rsidR="00880B5D" w:rsidRPr="00CB46CB" w:rsidRDefault="00880B5D" w:rsidP="009A20F3">
      <w:pPr>
        <w:pStyle w:val="Prrafodelista"/>
        <w:numPr>
          <w:ilvl w:val="0"/>
          <w:numId w:val="36"/>
        </w:numPr>
        <w:ind w:left="709" w:hanging="709"/>
        <w:jc w:val="both"/>
        <w:rPr>
          <w:rFonts w:ascii="Verdana" w:hAnsi="Verdana"/>
          <w:sz w:val="20"/>
          <w:lang w:val="es-ES"/>
        </w:rPr>
      </w:pPr>
      <w:r w:rsidRPr="00CB46CB">
        <w:rPr>
          <w:rFonts w:ascii="Verdana" w:hAnsi="Verdana"/>
          <w:sz w:val="20"/>
          <w:lang w:val="es-ES"/>
        </w:rPr>
        <w:lastRenderedPageBreak/>
        <w:t>En materia de protección civil:</w:t>
      </w:r>
    </w:p>
    <w:p w14:paraId="6B764E51" w14:textId="77777777" w:rsidR="00880B5D" w:rsidRPr="00CB46CB" w:rsidRDefault="00880B5D" w:rsidP="00424787">
      <w:pPr>
        <w:jc w:val="both"/>
        <w:rPr>
          <w:rFonts w:ascii="Verdana" w:hAnsi="Verdana"/>
          <w:sz w:val="20"/>
          <w:lang w:val="es-ES"/>
        </w:rPr>
      </w:pPr>
    </w:p>
    <w:p w14:paraId="34A76C97"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Realizar, coordinar e inducir las actividades de los sectores público, social y privado en materia de protección civil, de acuerdo con los programas que para tal efecto se instauren por la Federación, el Estado y los municipios;</w:t>
      </w:r>
    </w:p>
    <w:p w14:paraId="15FDBDBE" w14:textId="77777777" w:rsidR="00880B5D" w:rsidRPr="00CB46CB" w:rsidRDefault="00880B5D" w:rsidP="00E4423A">
      <w:pPr>
        <w:ind w:left="1418" w:hanging="851"/>
        <w:jc w:val="both"/>
        <w:rPr>
          <w:rFonts w:ascii="Verdana" w:hAnsi="Verdana"/>
          <w:sz w:val="20"/>
          <w:lang w:val="es-ES"/>
        </w:rPr>
      </w:pPr>
    </w:p>
    <w:p w14:paraId="4264D02E"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Coordinar las actividades del sistema estatal de protección civil;</w:t>
      </w:r>
    </w:p>
    <w:p w14:paraId="30934A5B" w14:textId="77777777" w:rsidR="00880B5D" w:rsidRPr="00CB46CB" w:rsidRDefault="00880B5D" w:rsidP="00E4423A">
      <w:pPr>
        <w:ind w:left="1418" w:hanging="851"/>
        <w:jc w:val="both"/>
        <w:rPr>
          <w:rFonts w:ascii="Verdana" w:hAnsi="Verdana"/>
          <w:sz w:val="20"/>
          <w:lang w:val="es-ES"/>
        </w:rPr>
      </w:pPr>
    </w:p>
    <w:p w14:paraId="1D985024"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Organizar y operar mecanismos de capacitación para los organismos de protección civil;</w:t>
      </w:r>
    </w:p>
    <w:p w14:paraId="774728B3" w14:textId="77777777" w:rsidR="00880B5D" w:rsidRPr="00CB46CB" w:rsidRDefault="00880B5D" w:rsidP="00E4423A">
      <w:pPr>
        <w:ind w:left="1418" w:hanging="851"/>
        <w:jc w:val="both"/>
        <w:rPr>
          <w:rFonts w:ascii="Verdana" w:hAnsi="Verdana"/>
          <w:sz w:val="20"/>
          <w:lang w:val="es-ES"/>
        </w:rPr>
      </w:pPr>
    </w:p>
    <w:p w14:paraId="7FF160FF" w14:textId="77777777" w:rsidR="00880B5D" w:rsidRPr="00CB46CB" w:rsidRDefault="00880B5D" w:rsidP="009A20F3">
      <w:pPr>
        <w:pStyle w:val="Prrafodelista"/>
        <w:numPr>
          <w:ilvl w:val="0"/>
          <w:numId w:val="40"/>
        </w:numPr>
        <w:ind w:left="1418" w:hanging="851"/>
        <w:jc w:val="both"/>
        <w:rPr>
          <w:rFonts w:ascii="Verdana" w:hAnsi="Verdana"/>
          <w:sz w:val="20"/>
          <w:lang w:val="es-ES"/>
        </w:rPr>
      </w:pPr>
      <w:r w:rsidRPr="00CB46CB">
        <w:rPr>
          <w:rFonts w:ascii="Verdana" w:hAnsi="Verdana"/>
          <w:sz w:val="20"/>
          <w:lang w:val="es-ES"/>
        </w:rPr>
        <w:t>Realizar los trámites que le corresponden al ejecutivo del Estado derivados de la Ley Federal de Armas de Fuego y Explosivos; y</w:t>
      </w:r>
    </w:p>
    <w:p w14:paraId="6A230E25" w14:textId="77777777" w:rsidR="004E3E03" w:rsidRPr="00102AE8" w:rsidRDefault="004E3E03"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Inciso adicionado P.O. 20-05-2005</w:t>
      </w:r>
    </w:p>
    <w:p w14:paraId="5DE296DA" w14:textId="77777777" w:rsidR="0088454D" w:rsidRPr="00CB46CB" w:rsidRDefault="0088454D" w:rsidP="00424787">
      <w:pPr>
        <w:jc w:val="right"/>
        <w:rPr>
          <w:rFonts w:ascii="Verdana" w:hAnsi="Verdana"/>
          <w:b/>
          <w:color w:val="CC0066"/>
          <w:sz w:val="16"/>
          <w:szCs w:val="16"/>
          <w:lang w:val="es-ES"/>
        </w:rPr>
      </w:pPr>
    </w:p>
    <w:p w14:paraId="58C21B3C" w14:textId="77777777" w:rsidR="00880B5D" w:rsidRPr="00CB46CB" w:rsidRDefault="00880B5D" w:rsidP="009A20F3">
      <w:pPr>
        <w:pStyle w:val="Prrafodelista"/>
        <w:numPr>
          <w:ilvl w:val="0"/>
          <w:numId w:val="36"/>
        </w:numPr>
        <w:ind w:left="709"/>
        <w:jc w:val="both"/>
        <w:rPr>
          <w:rFonts w:ascii="Verdana" w:hAnsi="Verdana"/>
          <w:sz w:val="20"/>
          <w:lang w:val="es-ES"/>
        </w:rPr>
      </w:pPr>
      <w:r w:rsidRPr="00CB46CB">
        <w:rPr>
          <w:rFonts w:ascii="Verdana" w:hAnsi="Verdana"/>
          <w:sz w:val="20"/>
          <w:lang w:val="es-ES"/>
        </w:rPr>
        <w:t>Las demás que le señalen las leyes y reglamentos aplicables en la entidad o que le asigne legalmente el gobernador del Estado.</w:t>
      </w:r>
    </w:p>
    <w:p w14:paraId="299BB82C"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adicionada</w:t>
      </w:r>
      <w:r w:rsidR="00880B5D" w:rsidRPr="00102AE8">
        <w:rPr>
          <w:rFonts w:ascii="Verdana" w:hAnsi="Verdana" w:cs="Arial"/>
          <w:b/>
          <w:color w:val="FF6699"/>
          <w:sz w:val="16"/>
          <w:szCs w:val="16"/>
        </w:rPr>
        <w:t xml:space="preserve"> P.O. </w:t>
      </w:r>
      <w:r w:rsidR="00890F70" w:rsidRPr="00102AE8">
        <w:rPr>
          <w:rFonts w:ascii="Verdana" w:hAnsi="Verdana" w:cs="Arial"/>
          <w:b/>
          <w:color w:val="FF6699"/>
          <w:sz w:val="16"/>
          <w:szCs w:val="16"/>
        </w:rPr>
        <w:t>01-08-</w:t>
      </w:r>
      <w:r w:rsidR="00880B5D" w:rsidRPr="00102AE8">
        <w:rPr>
          <w:rFonts w:ascii="Verdana" w:hAnsi="Verdana" w:cs="Arial"/>
          <w:b/>
          <w:color w:val="FF6699"/>
          <w:sz w:val="16"/>
          <w:szCs w:val="16"/>
        </w:rPr>
        <w:t>2006</w:t>
      </w:r>
    </w:p>
    <w:p w14:paraId="55F52EA0" w14:textId="77777777" w:rsidR="00880B5D" w:rsidRPr="00682172" w:rsidRDefault="00880B5D" w:rsidP="00424787">
      <w:pPr>
        <w:jc w:val="both"/>
        <w:rPr>
          <w:rFonts w:ascii="Verdana" w:hAnsi="Verdana"/>
          <w:color w:val="D99594"/>
          <w:sz w:val="20"/>
          <w:lang w:val="es-ES"/>
        </w:rPr>
      </w:pPr>
    </w:p>
    <w:p w14:paraId="3A0A8445" w14:textId="77777777" w:rsidR="006021B2" w:rsidRPr="00360ED1" w:rsidRDefault="00012409" w:rsidP="006021B2">
      <w:pPr>
        <w:pStyle w:val="Texto"/>
        <w:spacing w:after="0" w:line="240" w:lineRule="auto"/>
        <w:ind w:firstLine="706"/>
        <w:rPr>
          <w:rFonts w:ascii="Verdana" w:hAnsi="Verdana"/>
          <w:color w:val="000000"/>
          <w:sz w:val="20"/>
          <w:szCs w:val="20"/>
        </w:rPr>
      </w:pPr>
      <w:r w:rsidRPr="00CB46CB">
        <w:rPr>
          <w:rFonts w:ascii="Verdana" w:hAnsi="Verdana"/>
          <w:b/>
          <w:bCs/>
          <w:sz w:val="20"/>
        </w:rPr>
        <w:t>Artículo</w:t>
      </w:r>
      <w:r w:rsidRPr="00CB46CB">
        <w:rPr>
          <w:rFonts w:ascii="Verdana" w:hAnsi="Verdana"/>
          <w:sz w:val="20"/>
        </w:rPr>
        <w:t xml:space="preserve"> </w:t>
      </w:r>
      <w:r w:rsidR="00880B5D" w:rsidRPr="00CB46CB">
        <w:rPr>
          <w:rFonts w:ascii="Verdana" w:hAnsi="Verdana"/>
          <w:b/>
          <w:bCs/>
          <w:sz w:val="20"/>
        </w:rPr>
        <w:t>32.</w:t>
      </w:r>
      <w:r w:rsidR="00880B5D" w:rsidRPr="00CB46CB">
        <w:rPr>
          <w:rFonts w:ascii="Verdana" w:hAnsi="Verdana" w:cs="Arial"/>
          <w:sz w:val="20"/>
          <w:szCs w:val="20"/>
        </w:rPr>
        <w:t xml:space="preserve"> </w:t>
      </w:r>
      <w:r w:rsidR="006021B2" w:rsidRPr="00360ED1">
        <w:rPr>
          <w:rFonts w:ascii="Verdana" w:hAnsi="Verdana"/>
          <w:color w:val="000000"/>
          <w:sz w:val="20"/>
          <w:szCs w:val="20"/>
        </w:rPr>
        <w:t>La Secretaría de la Transparencia y Rendición de Cuentas es la dependencia encargada de llevar a cabo y evaluar</w:t>
      </w:r>
      <w:r w:rsidR="006021B2" w:rsidRPr="00360ED1">
        <w:rPr>
          <w:rFonts w:ascii="Verdana" w:hAnsi="Verdana"/>
          <w:b/>
          <w:color w:val="000000"/>
          <w:sz w:val="20"/>
          <w:szCs w:val="20"/>
        </w:rPr>
        <w:t xml:space="preserve"> </w:t>
      </w:r>
      <w:r w:rsidR="006021B2" w:rsidRPr="00360ED1">
        <w:rPr>
          <w:rFonts w:ascii="Verdana" w:hAnsi="Verdana"/>
          <w:color w:val="000000"/>
          <w:sz w:val="20"/>
          <w:szCs w:val="20"/>
        </w:rPr>
        <w:t xml:space="preserve">el control interno de las dependencias y entidades, promoviendo la participación ciudadana en dichas funciones, así como de la prevención de conductas constitutivas de responsabilidad administrativa, y en su caso, la aplicación del derecho disciplinario, y le competen las siguientes atribuciones: </w:t>
      </w:r>
    </w:p>
    <w:p w14:paraId="4081243B" w14:textId="77777777" w:rsidR="006021B2" w:rsidRPr="00360ED1" w:rsidRDefault="006021B2" w:rsidP="006021B2">
      <w:pPr>
        <w:pStyle w:val="Texto"/>
        <w:spacing w:after="0" w:line="240" w:lineRule="auto"/>
        <w:ind w:firstLine="706"/>
        <w:rPr>
          <w:rFonts w:ascii="Verdana" w:hAnsi="Verdana"/>
          <w:color w:val="000000"/>
          <w:sz w:val="20"/>
          <w:szCs w:val="20"/>
        </w:rPr>
      </w:pPr>
      <w:r w:rsidRPr="00360ED1">
        <w:rPr>
          <w:rFonts w:ascii="Verdana" w:hAnsi="Verdana"/>
          <w:color w:val="000000"/>
          <w:sz w:val="20"/>
          <w:szCs w:val="20"/>
        </w:rPr>
        <w:t xml:space="preserve"> </w:t>
      </w:r>
    </w:p>
    <w:p w14:paraId="3557CB1E"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control interno y fiscalización:</w:t>
      </w:r>
    </w:p>
    <w:p w14:paraId="04181605"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2B11624F"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Organizar y coordinar el sistema de control interno y la evaluación de la gestión gubernamental; inspeccionar el ejercicio del gasto público estatal y su congruencia con el presupuesto de egresos, así como concertar con las dependencias y entidades de la Administración Pública Estatal y validar los indicadores para la evaluación de la gestión gubernamental, en los términos de las disposiciones aplicables; y fungir como apoyo técnico en los trabajos de los contralores municipales;</w:t>
      </w:r>
      <w:r w:rsidRPr="00360ED1">
        <w:rPr>
          <w:rFonts w:ascii="Verdana" w:hAnsi="Verdana"/>
          <w:b/>
          <w:color w:val="000000"/>
          <w:sz w:val="20"/>
          <w:szCs w:val="20"/>
        </w:rPr>
        <w:t xml:space="preserve"> </w:t>
      </w:r>
    </w:p>
    <w:p w14:paraId="54F535C8"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E1D25A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Proponer las normas que regulen los instrumentos y procedimientos de control interno de la Administración Pública Estatal, para lo cual podrá requerir de las dependencias competentes proyectos de normas complementarias para el ejercicio del control administrativo. Lo anterior, sin menoscabo de las bases y principios de coordinación y recomendaciones emitidas por el Comité Coordinador del Sistema Estatal Anticorrupción;</w:t>
      </w:r>
    </w:p>
    <w:p w14:paraId="1F39618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75EB82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Supervisar el sistema de control interno, establecer las bases generales para la realización de auditorías internas, transversales y externas; proponer las normas que regulen los instrumentos y procedimientos en dichas materias en las dependencias y entidades de la Administración Pública Estatal, así como realizar las auditorías que se requieran en éstas, en sustitución o apoyo de sus propios órganos internos de control;</w:t>
      </w:r>
    </w:p>
    <w:p w14:paraId="07CAA627"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0454E9D5"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lastRenderedPageBreak/>
        <w:t>Realizar por sí o por auditores externos, a propuesta de la Secretaría de Finanzas, Inversión y Administración o la coordinadora de sector correspondiente, auditorías, revisiones y evaluaciones a las dependencias y entidades de la Administración Pública Estatal, con el objeto de evaluar, fiscalizar y promover la eficiencia y legalidad en su gestión y encargo, y emitir recomendaciones vinculantes para el</w:t>
      </w:r>
      <w:r w:rsidRPr="00360ED1">
        <w:rPr>
          <w:rFonts w:ascii="Verdana" w:hAnsi="Verdana"/>
          <w:b/>
          <w:color w:val="000000"/>
          <w:sz w:val="20"/>
          <w:szCs w:val="20"/>
        </w:rPr>
        <w:t xml:space="preserve"> </w:t>
      </w:r>
      <w:r w:rsidRPr="00360ED1">
        <w:rPr>
          <w:rFonts w:ascii="Verdana" w:hAnsi="Verdana"/>
          <w:color w:val="000000"/>
          <w:sz w:val="20"/>
          <w:szCs w:val="20"/>
        </w:rPr>
        <w:t>fortalecimiento institucional para la prevención de hechos de corrupción, así como al mejoramiento de su desempeño;</w:t>
      </w:r>
    </w:p>
    <w:p w14:paraId="489B44AE" w14:textId="77777777" w:rsidR="006021B2" w:rsidRPr="00360ED1" w:rsidRDefault="006021B2" w:rsidP="006021B2">
      <w:pPr>
        <w:pStyle w:val="Texto"/>
        <w:spacing w:after="0" w:line="240" w:lineRule="auto"/>
        <w:ind w:left="1418" w:hanging="851"/>
        <w:rPr>
          <w:rFonts w:ascii="Verdana" w:hAnsi="Verdana"/>
          <w:b/>
          <w:color w:val="000000"/>
          <w:sz w:val="20"/>
          <w:szCs w:val="20"/>
        </w:rPr>
      </w:pPr>
    </w:p>
    <w:p w14:paraId="07A698D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Fiscalizar directamente o a través de los órganos internos de control, que las dependencias y entidades de la Administración Pública Estatal cumplan con las normas y disposiciones en materia de sistemas de registro y contabilidad, contratación y remuneraciones de personal, contratación de adquisiciones, arrendamientos, arrendamiento financiero, servicios y ejecución de obra pública, conservación, uso, destino, afectación, enajenación y baja de bienes muebles e inmuebles, almacenes y demás activos y recursos materiales de la Administración Pública Estatal; así como realizar auditorías de evaluación al desempeño; </w:t>
      </w:r>
    </w:p>
    <w:p w14:paraId="1D410F9F"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6401191B"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Designar y remover para el mejor desarrollo del sistema de control y evaluación de la gestión gubernamental, comisarios o sus equivalentes de los órganos de vigilancia de las entidades de la Administración Pública Estatal; así como normar y controlar su desempeño; </w:t>
      </w:r>
    </w:p>
    <w:p w14:paraId="192D128D"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12D7AB8"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Designar y remover a los titulares de  las áreas responsables de los órganos internos de control de las dependencias y entidades de la Administración Pública Estatal, a través de procedimientos transparentes, objetivos y equitativos quienes </w:t>
      </w:r>
      <w:r w:rsidRPr="00360ED1">
        <w:rPr>
          <w:rFonts w:ascii="Verdana" w:hAnsi="Verdana"/>
          <w:sz w:val="20"/>
          <w:szCs w:val="20"/>
        </w:rPr>
        <w:t>le</w:t>
      </w:r>
      <w:r w:rsidRPr="00360ED1">
        <w:rPr>
          <w:rFonts w:ascii="Verdana" w:hAnsi="Verdana"/>
          <w:color w:val="0070C0"/>
          <w:sz w:val="20"/>
          <w:szCs w:val="20"/>
        </w:rPr>
        <w:t xml:space="preserve"> </w:t>
      </w:r>
      <w:r w:rsidRPr="00360ED1">
        <w:rPr>
          <w:rFonts w:ascii="Verdana" w:hAnsi="Verdana"/>
          <w:color w:val="000000"/>
          <w:sz w:val="20"/>
          <w:szCs w:val="20"/>
        </w:rPr>
        <w:t xml:space="preserve">dependerán jerárquica y funcionalmente, asimismo, designar y remover a los titulares de las áreas de los citados órganos internos de control; quienes tendrán el carácter de autoridad y realizarán la defensa jurídica de las resoluciones que emitan en la esfera administrativa y ante los tribunales estatales, representando al titular de dicha Secretaría; </w:t>
      </w:r>
    </w:p>
    <w:p w14:paraId="78C9DA5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2C9C186"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Llevar y normar el registro de servidores públicos de la Administración Pública Estatal, recibir y registrar las declaraciones patrimoniales, de intereses y la constancia de presentación de declaración fiscal que deban presentar, y en su caso, verificar su contenido mediante las investigaciones que resulten pertinentes de acuerdo con las disposiciones aplicables. También registrará la información sobre las sanciones administrativas que, en su caso, les hayan sido impuestas;</w:t>
      </w:r>
    </w:p>
    <w:p w14:paraId="41121902" w14:textId="77777777" w:rsidR="00AC7CA2" w:rsidRPr="00360ED1" w:rsidRDefault="00AC7CA2" w:rsidP="00AC7CA2">
      <w:pPr>
        <w:pStyle w:val="Texto"/>
        <w:spacing w:after="0" w:line="240" w:lineRule="auto"/>
        <w:ind w:firstLine="0"/>
        <w:rPr>
          <w:rFonts w:ascii="Verdana" w:hAnsi="Verdana"/>
          <w:color w:val="000000"/>
          <w:sz w:val="20"/>
          <w:szCs w:val="20"/>
        </w:rPr>
      </w:pPr>
    </w:p>
    <w:p w14:paraId="6E5627C8"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Atender las quejas e inconformidades que presenten los particulares con motivo de convenios o contratos que celebren con las dependencias y entidades de la Administración Pública Estatal, salvo los casos en que otras leyes establezcan procedimientos de impugnación diferentes;</w:t>
      </w:r>
    </w:p>
    <w:p w14:paraId="7A411D7D"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2F152BBD"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Establecer criterios generales y lineamientos, y conducir la política general de las contrataciones públicas conforme a los principios de eficiencia, eficacia, economía, transparencia, imparcialidad y honradez; emitir los </w:t>
      </w:r>
      <w:r w:rsidRPr="00360ED1">
        <w:rPr>
          <w:rFonts w:ascii="Verdana" w:hAnsi="Verdana"/>
          <w:color w:val="000000"/>
          <w:sz w:val="20"/>
          <w:szCs w:val="20"/>
        </w:rPr>
        <w:lastRenderedPageBreak/>
        <w:t xml:space="preserve">lineamientos, manuales, procedimientos y demás instrumentos análogos que se requieran en materia de dichas contrataciones públicas; proporcionar, en su caso, asesoría normativa con carácter preventivo en los procedimientos de contratación regulados por las mencionadas leyes que realicen las dependencias y entidades de la Administración Pública Estatal y promover, con la intervención que corresponda a otras dependencias, la coordinación y cooperación con los Poderes del Estado, los órganos constitucionales autónomos, los municipios y demás entes públicos encargados de regímenes de contratación pública, a efecto de propiciar en lo procedente la homologación de políticas, normativas y criterios, que permita contar con un sistema de contrataciones públicas articulado a nivel Estatal; </w:t>
      </w:r>
    </w:p>
    <w:p w14:paraId="5A3BB7B8"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003E150"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Definir la política de gobierno abierto y datos abiertos en el ámbito de las dependencias y entidades de la Administración Pública Estatal, de conformidad con la normatividad jurídica aplicable;</w:t>
      </w:r>
    </w:p>
    <w:p w14:paraId="6FE7A13C"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24217F92" w14:textId="77777777" w:rsidR="006021B2" w:rsidRPr="00360ED1" w:rsidRDefault="006021B2" w:rsidP="009A20F3">
      <w:pPr>
        <w:pStyle w:val="Texto"/>
        <w:numPr>
          <w:ilvl w:val="0"/>
          <w:numId w:val="54"/>
        </w:numPr>
        <w:spacing w:after="0" w:line="240" w:lineRule="auto"/>
        <w:ind w:left="1418" w:hanging="851"/>
        <w:rPr>
          <w:rFonts w:ascii="Verdana" w:hAnsi="Verdana"/>
          <w:color w:val="000000"/>
          <w:sz w:val="20"/>
          <w:szCs w:val="20"/>
        </w:rPr>
      </w:pPr>
      <w:r w:rsidRPr="00360ED1">
        <w:rPr>
          <w:rFonts w:ascii="Verdana" w:hAnsi="Verdana"/>
          <w:color w:val="000000"/>
          <w:sz w:val="20"/>
          <w:szCs w:val="20"/>
        </w:rPr>
        <w:t>Tramitar y resolver las inconformidades que presten los particulares, con motivo de convenios o contratos que celebren con las dependencias y entidades administración Pública Estatal, y que rija la legislación en materia de adquisiciones, enajenaciones, arrendamientos y contratación de servicios; y</w:t>
      </w:r>
    </w:p>
    <w:p w14:paraId="3427D8C9" w14:textId="77777777" w:rsidR="006021B2" w:rsidRPr="00360ED1" w:rsidRDefault="006021B2" w:rsidP="006021B2">
      <w:pPr>
        <w:pStyle w:val="Prrafodelista"/>
        <w:ind w:left="1418" w:hanging="851"/>
        <w:rPr>
          <w:rFonts w:ascii="Verdana" w:hAnsi="Verdana"/>
          <w:color w:val="000000"/>
          <w:sz w:val="20"/>
          <w:szCs w:val="20"/>
          <w:lang w:val="es-MX"/>
        </w:rPr>
      </w:pPr>
    </w:p>
    <w:p w14:paraId="77B45B34" w14:textId="77777777" w:rsidR="006021B2" w:rsidRPr="00360ED1" w:rsidRDefault="006021B2" w:rsidP="009A20F3">
      <w:pPr>
        <w:pStyle w:val="Texto"/>
        <w:numPr>
          <w:ilvl w:val="0"/>
          <w:numId w:val="54"/>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Ejercer las facultades que la Constitución Política para el Estado de Guanajuato y la legislación aplicable le otorga a los órganos internos de control para revisar, mediante las auditorías a que se refieren el presente artículo, el ingreso, manejo, custodia y ejercicio de recursos públicos de las dependencias y entidades de la Administración pública estatal, así como a las administraciones públicas municipales sobre manejo, decisión autorización, recepción, aplicación o de aquellos coordinados, concentrados, convenidos o descentralizados con el Estado o la Federación, y organismos autónomos; </w:t>
      </w:r>
    </w:p>
    <w:p w14:paraId="5D1BBEF8" w14:textId="77777777" w:rsidR="006021B2" w:rsidRPr="00360ED1" w:rsidRDefault="006021B2" w:rsidP="006021B2">
      <w:pPr>
        <w:pStyle w:val="Prrafodelista"/>
        <w:ind w:hanging="720"/>
        <w:rPr>
          <w:rFonts w:ascii="Verdana" w:hAnsi="Verdana"/>
          <w:b/>
          <w:color w:val="000000"/>
          <w:sz w:val="20"/>
          <w:szCs w:val="20"/>
          <w:lang w:val="es-MX"/>
        </w:rPr>
      </w:pPr>
    </w:p>
    <w:p w14:paraId="0C7A0B49"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del Sistema Estatal Anticorrupción:</w:t>
      </w:r>
    </w:p>
    <w:p w14:paraId="410FA52B"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10403E90" w14:textId="77777777" w:rsidR="006021B2" w:rsidRPr="00360ED1" w:rsidRDefault="006021B2" w:rsidP="009A20F3">
      <w:pPr>
        <w:pStyle w:val="Texto"/>
        <w:numPr>
          <w:ilvl w:val="0"/>
          <w:numId w:val="55"/>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Vigilar, en colaboración con las autoridades que integren el Comité Coordinador del Sistema Estatal Anticorrupción, el cumplimiento de las normas de control interno y fiscalización, así como asesorar y apoyar a los órganos internos de control de las dependencias y entidades de la Administración Pública Estatal; y fungir como apoyo técnico con los municipios; </w:t>
      </w:r>
    </w:p>
    <w:p w14:paraId="0BACC8EC"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7EA4B875"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Colaborar en el marco del Sistema Estatal Anticorrupción, en el establecimiento de las bases y principios de coordinación necesarios, que permitan el mejor cumplimiento de las responsabilidades de sus integrantes;</w:t>
      </w:r>
    </w:p>
    <w:p w14:paraId="10455F96"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070B35D"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Implementar las acciones que acuerde el Sistema Estatal Anticorrupción, en términos de las disposiciones aplicables;</w:t>
      </w:r>
    </w:p>
    <w:p w14:paraId="0E9DE7A1"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ACBD418"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lastRenderedPageBreak/>
        <w:t>Informar periódicamente al Comité Coordinador del Sistema Estatal Anticorrupción, así como al Gobernador del Estado, sobre el resultado de la evaluación respecto de la gestión de las dependencias y entidades de la Administración Pública Estatal, así como del resultado de la revisión del ingreso, manejo, custodia y ejercicio de recursos públicos estatales, y promover ante las autoridades competentes, las acciones que procedan para corregir las irregularidades detectadas;</w:t>
      </w:r>
    </w:p>
    <w:p w14:paraId="589476EE"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52A37CF9"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Formular y conducir en apego y de conformidad con las bases de coordinación que establezca el Comité Coordinador del Sistema Estatal Anticorrupción, la política general de la Administración Pública Estatal para establecer acciones que propicien la integridad y la transparencia en la gestión pública, la rendición de cuentas y el acceso por parte de los particulares a la información que aquélla genere; así como diseñar los lineamientos para la modernización de la gestión de la administración pública y la mejora de los trámites y servicios gubernamentales, promoviendo dichas acciones hacia la sociedad;</w:t>
      </w:r>
    </w:p>
    <w:p w14:paraId="64FE479A"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0A0DD569"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Implementar las políticas de coordinación que promueva el Comité Coordinador del Sistema Estatal Anticorrupción, en materia de combate a la corrupción en la Administración Pública Estatal; y</w:t>
      </w:r>
    </w:p>
    <w:p w14:paraId="4FC0D74A"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341009ED" w14:textId="77777777" w:rsidR="006021B2" w:rsidRPr="00360ED1" w:rsidRDefault="006021B2" w:rsidP="009A20F3">
      <w:pPr>
        <w:pStyle w:val="Texto"/>
        <w:numPr>
          <w:ilvl w:val="0"/>
          <w:numId w:val="55"/>
        </w:numPr>
        <w:spacing w:after="0" w:line="240" w:lineRule="auto"/>
        <w:ind w:left="1418" w:hanging="851"/>
        <w:rPr>
          <w:rFonts w:ascii="Verdana" w:hAnsi="Verdana"/>
          <w:color w:val="000000"/>
          <w:sz w:val="20"/>
          <w:szCs w:val="20"/>
        </w:rPr>
      </w:pPr>
      <w:r w:rsidRPr="00360ED1">
        <w:rPr>
          <w:rFonts w:ascii="Verdana" w:hAnsi="Verdana"/>
          <w:color w:val="000000"/>
          <w:sz w:val="20"/>
          <w:szCs w:val="20"/>
        </w:rPr>
        <w:t>Emitir lineamientos específicos y manuales que, dentro del ámbito de su competencia, integren disposiciones y criterios que impulsen la simplificación administrativa, para lo cual deberán tomar en consideración las bases y principios de coordinación y recomendaciones generales que emita el Comité Coordinador del Sistema Estatal Anticorrupción;</w:t>
      </w:r>
    </w:p>
    <w:p w14:paraId="66598CFB"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148268C1"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mejoramiento de la administración pública:</w:t>
      </w:r>
    </w:p>
    <w:p w14:paraId="69F97958"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22B11EE1" w14:textId="77777777" w:rsidR="006021B2" w:rsidRPr="00360ED1" w:rsidRDefault="006021B2" w:rsidP="009A20F3">
      <w:pPr>
        <w:pStyle w:val="Texto"/>
        <w:numPr>
          <w:ilvl w:val="0"/>
          <w:numId w:val="56"/>
        </w:numPr>
        <w:spacing w:after="0" w:line="240" w:lineRule="auto"/>
        <w:ind w:left="1418" w:hanging="851"/>
        <w:rPr>
          <w:rFonts w:ascii="Verdana" w:hAnsi="Verdana"/>
          <w:color w:val="000000"/>
          <w:sz w:val="20"/>
          <w:szCs w:val="20"/>
        </w:rPr>
      </w:pPr>
      <w:r w:rsidRPr="00360ED1">
        <w:rPr>
          <w:rFonts w:ascii="Verdana" w:hAnsi="Verdana"/>
          <w:color w:val="000000"/>
          <w:sz w:val="20"/>
          <w:szCs w:val="20"/>
        </w:rPr>
        <w:t>Vigilar el cumplimiento, por parte de las dependencias y entidades de la Administración Pública Estatal, de las disposiciones en materia de planeación, presupuestación, ingresos, financiamiento, inversión, deuda, patrimonio; y</w:t>
      </w:r>
    </w:p>
    <w:p w14:paraId="7FFA6584"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415799B" w14:textId="77777777" w:rsidR="006021B2" w:rsidRPr="00360ED1" w:rsidRDefault="006021B2" w:rsidP="009A20F3">
      <w:pPr>
        <w:pStyle w:val="Texto"/>
        <w:numPr>
          <w:ilvl w:val="0"/>
          <w:numId w:val="56"/>
        </w:numPr>
        <w:spacing w:after="0" w:line="240" w:lineRule="auto"/>
        <w:ind w:left="1418" w:hanging="851"/>
        <w:rPr>
          <w:rFonts w:ascii="Verdana" w:hAnsi="Verdana"/>
          <w:color w:val="000000"/>
          <w:sz w:val="20"/>
          <w:szCs w:val="20"/>
        </w:rPr>
      </w:pPr>
      <w:r w:rsidRPr="00360ED1">
        <w:rPr>
          <w:rFonts w:ascii="Verdana" w:hAnsi="Verdana"/>
          <w:color w:val="000000"/>
          <w:sz w:val="20"/>
          <w:szCs w:val="20"/>
        </w:rPr>
        <w:t>Organizar y coordinar el desarrollo administrativo integral en las dependencias y entidades de la Administración Pública Estatal y emitir las normas para que los recursos humanos, patrimoniales y los procedimientos técnicos de la misma, sean aprovechados y aplicados, con criterios de eficacia, legalidad, eficiencia y simplificación administrativa; así como, realizar o encomendar las investigaciones, estudios y análisis necesarios sobre estas materias; en el ámbito de su competencia;</w:t>
      </w:r>
    </w:p>
    <w:p w14:paraId="06E70482"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7A4907E"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derecho disciplinario:</w:t>
      </w:r>
    </w:p>
    <w:p w14:paraId="2F48247D"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7DACACC4"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Conocer e investigar las conductas de los servidores públicos de la Administración Pública Estatal que puedan constituir responsabilidades administrativas, así como substanciar los procedimientos conforme a lo establecido en Ley de Responsabilidades</w:t>
      </w:r>
      <w:r w:rsidRPr="00360ED1">
        <w:rPr>
          <w:rFonts w:ascii="Verdana" w:hAnsi="Verdana"/>
          <w:b/>
          <w:color w:val="000000"/>
          <w:sz w:val="20"/>
          <w:szCs w:val="20"/>
        </w:rPr>
        <w:t xml:space="preserve"> </w:t>
      </w:r>
      <w:r w:rsidRPr="00360ED1">
        <w:rPr>
          <w:rFonts w:ascii="Verdana" w:hAnsi="Verdana"/>
          <w:color w:val="000000"/>
          <w:sz w:val="20"/>
          <w:szCs w:val="20"/>
        </w:rPr>
        <w:t xml:space="preserve">aplicable por sí, o por conducto de </w:t>
      </w:r>
      <w:r w:rsidRPr="00360ED1">
        <w:rPr>
          <w:rFonts w:ascii="Verdana" w:hAnsi="Verdana"/>
          <w:color w:val="000000"/>
          <w:sz w:val="20"/>
          <w:szCs w:val="20"/>
        </w:rPr>
        <w:lastRenderedPageBreak/>
        <w:t>los órganos internos de control que correspondan a cada área de la Administración Pública Estatal; para lo cual podrán aplicar las sanciones que correspondan en los casos que no sean de la competencia del Tribunal Estatal de Justicia Administrativa y, cuando se trate de faltas administrativas graves, ejercer la acción de responsabilidad ante ese Tribunal; así como presentar las denuncias o querellas correspondientes ante la Fiscalía Especializada en Combate a la Corrupción y ante otras autoridades competentes, en términos de las disposiciones aplicables;</w:t>
      </w:r>
    </w:p>
    <w:p w14:paraId="646CE7D7" w14:textId="77777777" w:rsidR="006021B2" w:rsidRPr="00360ED1" w:rsidRDefault="006021B2" w:rsidP="006021B2">
      <w:pPr>
        <w:pStyle w:val="Texto"/>
        <w:spacing w:after="0" w:line="240" w:lineRule="auto"/>
        <w:ind w:left="1418" w:hanging="851"/>
        <w:rPr>
          <w:rFonts w:ascii="Verdana" w:hAnsi="Verdana"/>
          <w:color w:val="000000"/>
          <w:sz w:val="20"/>
          <w:szCs w:val="20"/>
        </w:rPr>
      </w:pPr>
    </w:p>
    <w:p w14:paraId="4107210F"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Establecer mecanismos internos para la Administración Pública Estatal que prevengan actos u omisiones que pudieran constituir responsabilidades administrativas; y</w:t>
      </w:r>
    </w:p>
    <w:p w14:paraId="498C2340" w14:textId="77777777" w:rsidR="006021B2" w:rsidRPr="00360ED1" w:rsidRDefault="006021B2" w:rsidP="006021B2">
      <w:pPr>
        <w:pStyle w:val="Prrafodelista"/>
        <w:ind w:left="1418" w:hanging="851"/>
        <w:rPr>
          <w:rFonts w:ascii="Verdana" w:hAnsi="Verdana"/>
          <w:color w:val="000000"/>
          <w:sz w:val="20"/>
          <w:szCs w:val="20"/>
          <w:lang w:val="es-MX"/>
        </w:rPr>
      </w:pPr>
    </w:p>
    <w:p w14:paraId="2031302F" w14:textId="77777777" w:rsidR="006021B2" w:rsidRPr="00360ED1" w:rsidRDefault="006021B2" w:rsidP="009A20F3">
      <w:pPr>
        <w:pStyle w:val="Texto"/>
        <w:numPr>
          <w:ilvl w:val="0"/>
          <w:numId w:val="57"/>
        </w:numPr>
        <w:spacing w:after="0" w:line="240" w:lineRule="auto"/>
        <w:ind w:left="1418" w:hanging="851"/>
        <w:rPr>
          <w:rFonts w:ascii="Verdana" w:hAnsi="Verdana"/>
          <w:color w:val="000000"/>
          <w:sz w:val="20"/>
          <w:szCs w:val="20"/>
        </w:rPr>
      </w:pPr>
      <w:r w:rsidRPr="00360ED1">
        <w:rPr>
          <w:rFonts w:ascii="Verdana" w:hAnsi="Verdana"/>
          <w:color w:val="000000"/>
          <w:sz w:val="20"/>
          <w:szCs w:val="20"/>
        </w:rPr>
        <w:t>Procurar y en su caso promover el resarcimiento de los daños y perjuicios a la Hacienda Pública o al patrimonio ocasionados por servidores públicos o particulares a la administración pública estatal;</w:t>
      </w:r>
    </w:p>
    <w:p w14:paraId="1A123E10" w14:textId="77777777" w:rsidR="00AC7CA2" w:rsidRPr="00360ED1" w:rsidRDefault="00AC7CA2" w:rsidP="00AC7CA2">
      <w:pPr>
        <w:pStyle w:val="Texto"/>
        <w:spacing w:after="0" w:line="240" w:lineRule="auto"/>
        <w:ind w:firstLine="0"/>
        <w:rPr>
          <w:rFonts w:ascii="Verdana" w:hAnsi="Verdana"/>
          <w:color w:val="000000"/>
          <w:sz w:val="20"/>
          <w:szCs w:val="20"/>
        </w:rPr>
      </w:pPr>
    </w:p>
    <w:p w14:paraId="48E3AE20"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vinculación ciudadana:</w:t>
      </w:r>
    </w:p>
    <w:p w14:paraId="619BD1F2"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31D22654" w14:textId="25243A31" w:rsidR="006021B2"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Promover la calidad en la prestación de los servicios a la población por parte de las dependencias y entidades de la Administración Pública Estatal; </w:t>
      </w:r>
    </w:p>
    <w:p w14:paraId="79D92750" w14:textId="502439F0" w:rsidR="00424076" w:rsidRPr="00360ED1" w:rsidRDefault="00424076" w:rsidP="00424076">
      <w:pPr>
        <w:pStyle w:val="Texto"/>
        <w:spacing w:after="0" w:line="240" w:lineRule="auto"/>
        <w:ind w:left="1418" w:firstLine="0"/>
        <w:jc w:val="right"/>
        <w:rPr>
          <w:rFonts w:ascii="Verdana" w:hAnsi="Verdana"/>
          <w:color w:val="000000"/>
          <w:sz w:val="20"/>
          <w:szCs w:val="20"/>
        </w:rPr>
      </w:pPr>
      <w:r w:rsidRPr="00102AE8">
        <w:rPr>
          <w:rFonts w:ascii="Verdana" w:hAnsi="Verdana" w:cs="Arial"/>
          <w:b/>
          <w:color w:val="FF6699"/>
          <w:sz w:val="16"/>
          <w:szCs w:val="16"/>
        </w:rPr>
        <w:t xml:space="preserve">Párrafo reformado P.O. </w:t>
      </w:r>
      <w:r>
        <w:rPr>
          <w:rFonts w:ascii="Verdana" w:hAnsi="Verdana" w:cs="Arial"/>
          <w:b/>
          <w:color w:val="FF6699"/>
          <w:sz w:val="16"/>
          <w:szCs w:val="16"/>
        </w:rPr>
        <w:t>07-09</w:t>
      </w:r>
      <w:r w:rsidRPr="00102AE8">
        <w:rPr>
          <w:rFonts w:ascii="Verdana" w:hAnsi="Verdana" w:cs="Arial"/>
          <w:b/>
          <w:color w:val="FF6699"/>
          <w:sz w:val="16"/>
          <w:szCs w:val="16"/>
        </w:rPr>
        <w:t>-20</w:t>
      </w:r>
      <w:r>
        <w:rPr>
          <w:rFonts w:ascii="Verdana" w:hAnsi="Verdana" w:cs="Arial"/>
          <w:b/>
          <w:color w:val="FF6699"/>
          <w:sz w:val="16"/>
          <w:szCs w:val="16"/>
        </w:rPr>
        <w:t>20</w:t>
      </w:r>
    </w:p>
    <w:p w14:paraId="66153031"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55E6B32C"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Difundir los valores que deben distinguir a los servidores públicos en su función, y fomentar su conducta ética;</w:t>
      </w:r>
    </w:p>
    <w:p w14:paraId="0E7483FE"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26F8550E"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 xml:space="preserve">Fomentar la cultura de la denuncia respecto de los actos indebidos de los servidores públicos; </w:t>
      </w:r>
    </w:p>
    <w:p w14:paraId="1FE3D341"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022C1DF0"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Recibir y dar seguimiento a las sugerencias, quejas y denuncias de la población, con respecto a la actuación de los servidores públicos;</w:t>
      </w:r>
    </w:p>
    <w:p w14:paraId="718531F0"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1DD9B569"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Coordinar la participación ciudadana en tareas de contraloría social; y</w:t>
      </w:r>
    </w:p>
    <w:p w14:paraId="441132DE"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62D9518D" w14:textId="77777777" w:rsidR="006021B2" w:rsidRPr="00360ED1" w:rsidRDefault="006021B2" w:rsidP="009A20F3">
      <w:pPr>
        <w:pStyle w:val="Texto"/>
        <w:numPr>
          <w:ilvl w:val="0"/>
          <w:numId w:val="58"/>
        </w:numPr>
        <w:spacing w:after="0" w:line="240" w:lineRule="auto"/>
        <w:ind w:left="1418" w:hanging="851"/>
        <w:rPr>
          <w:rFonts w:ascii="Verdana" w:hAnsi="Verdana"/>
          <w:color w:val="000000"/>
          <w:sz w:val="20"/>
          <w:szCs w:val="20"/>
        </w:rPr>
      </w:pPr>
      <w:r w:rsidRPr="00360ED1">
        <w:rPr>
          <w:rFonts w:ascii="Verdana" w:hAnsi="Verdana"/>
          <w:color w:val="000000"/>
          <w:sz w:val="20"/>
          <w:szCs w:val="20"/>
        </w:rPr>
        <w:t>Fomentar, promover y coordinar la participación ciudadana dentro de los mecanismos de evaluación de la actividad gubernamental; generando la participación de testigos sociales en los procedimientos de contratación pública que se establezcan en la legislación en materia de adquisiciones, enajenaciones, arrendamientos y contrataciones de servicios;</w:t>
      </w:r>
    </w:p>
    <w:p w14:paraId="461A856F" w14:textId="77777777" w:rsidR="006021B2" w:rsidRPr="00360ED1" w:rsidRDefault="006021B2" w:rsidP="006021B2">
      <w:pPr>
        <w:pStyle w:val="Prrafodelista"/>
        <w:ind w:hanging="720"/>
        <w:rPr>
          <w:rFonts w:ascii="Verdana" w:hAnsi="Verdana"/>
          <w:color w:val="000000"/>
          <w:sz w:val="20"/>
          <w:szCs w:val="20"/>
          <w:lang w:val="es-MX"/>
        </w:rPr>
      </w:pPr>
    </w:p>
    <w:p w14:paraId="027DCCCB" w14:textId="77777777" w:rsidR="006021B2" w:rsidRPr="00360ED1" w:rsidRDefault="006021B2" w:rsidP="009A20F3">
      <w:pPr>
        <w:pStyle w:val="Texto"/>
        <w:numPr>
          <w:ilvl w:val="0"/>
          <w:numId w:val="53"/>
        </w:numPr>
        <w:spacing w:after="0" w:line="240" w:lineRule="auto"/>
        <w:ind w:hanging="720"/>
        <w:rPr>
          <w:rFonts w:ascii="Verdana" w:hAnsi="Verdana"/>
          <w:color w:val="000000"/>
          <w:sz w:val="20"/>
          <w:szCs w:val="20"/>
        </w:rPr>
      </w:pPr>
      <w:r w:rsidRPr="00360ED1">
        <w:rPr>
          <w:rFonts w:ascii="Verdana" w:hAnsi="Verdana"/>
          <w:color w:val="000000"/>
          <w:sz w:val="20"/>
          <w:szCs w:val="20"/>
        </w:rPr>
        <w:t>En materia de prevención:</w:t>
      </w:r>
    </w:p>
    <w:p w14:paraId="2F263694"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8089366" w14:textId="77777777" w:rsidR="006021B2" w:rsidRPr="00360ED1" w:rsidRDefault="006021B2" w:rsidP="009A20F3">
      <w:pPr>
        <w:pStyle w:val="Texto"/>
        <w:numPr>
          <w:ilvl w:val="0"/>
          <w:numId w:val="59"/>
        </w:numPr>
        <w:spacing w:after="0" w:line="240" w:lineRule="auto"/>
        <w:ind w:left="1418" w:hanging="851"/>
        <w:rPr>
          <w:rFonts w:ascii="Verdana" w:hAnsi="Verdana"/>
          <w:color w:val="000000"/>
          <w:sz w:val="20"/>
          <w:szCs w:val="20"/>
        </w:rPr>
      </w:pPr>
      <w:r w:rsidRPr="00360ED1">
        <w:rPr>
          <w:rFonts w:ascii="Verdana" w:hAnsi="Verdana"/>
          <w:color w:val="000000"/>
          <w:sz w:val="20"/>
          <w:szCs w:val="20"/>
        </w:rPr>
        <w:t>Prevenir actos de corrupción y fomentar la transparencia en el ejercicio de la función pública;</w:t>
      </w:r>
    </w:p>
    <w:p w14:paraId="2C0B9369"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5322F770" w14:textId="77777777" w:rsidR="006021B2" w:rsidRPr="00360ED1" w:rsidRDefault="006021B2" w:rsidP="009A20F3">
      <w:pPr>
        <w:pStyle w:val="Texto"/>
        <w:numPr>
          <w:ilvl w:val="0"/>
          <w:numId w:val="59"/>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t xml:space="preserve">Establecer políticas y estrategias de prevención y disuasión de conductas ilícitas en materia de administración pública; </w:t>
      </w:r>
    </w:p>
    <w:p w14:paraId="7F7B6AC9" w14:textId="77777777" w:rsidR="00AC7CA2" w:rsidRPr="00360ED1" w:rsidRDefault="00AC7CA2" w:rsidP="00AC7CA2">
      <w:pPr>
        <w:pStyle w:val="Texto"/>
        <w:spacing w:after="0" w:line="240" w:lineRule="auto"/>
        <w:ind w:firstLine="0"/>
        <w:rPr>
          <w:rFonts w:ascii="Verdana" w:hAnsi="Verdana"/>
          <w:b/>
          <w:color w:val="000000"/>
          <w:sz w:val="20"/>
          <w:szCs w:val="20"/>
        </w:rPr>
      </w:pPr>
    </w:p>
    <w:p w14:paraId="3CBC9ED3" w14:textId="77777777" w:rsidR="006021B2" w:rsidRPr="00360ED1" w:rsidRDefault="006021B2" w:rsidP="009A20F3">
      <w:pPr>
        <w:pStyle w:val="Texto"/>
        <w:numPr>
          <w:ilvl w:val="0"/>
          <w:numId w:val="59"/>
        </w:numPr>
        <w:spacing w:after="0" w:line="240" w:lineRule="auto"/>
        <w:ind w:left="1418" w:hanging="851"/>
        <w:rPr>
          <w:rFonts w:ascii="Verdana" w:hAnsi="Verdana"/>
          <w:b/>
          <w:color w:val="000000"/>
          <w:sz w:val="20"/>
          <w:szCs w:val="20"/>
        </w:rPr>
      </w:pPr>
      <w:r w:rsidRPr="00360ED1">
        <w:rPr>
          <w:rFonts w:ascii="Verdana" w:hAnsi="Verdana"/>
          <w:color w:val="000000"/>
          <w:sz w:val="20"/>
          <w:szCs w:val="20"/>
        </w:rPr>
        <w:lastRenderedPageBreak/>
        <w:t xml:space="preserve">Emitir el Código de Ética de los servidores públicos del gobierno estatal y las Reglas de Integridad para el ejercicio de la función pública; y fomentar su cumplimiento; y proponer las políticas, lineamientos, estrategias y demás instrumentos de carácter general en materia de ética, integridad y posibles conflictos de interés, así como las modificaciones necesarias que garanticen una actuación integra de los servidores públicos en el ejercicio de la función pública; </w:t>
      </w:r>
    </w:p>
    <w:p w14:paraId="2B25DD98" w14:textId="77777777" w:rsidR="006021B2" w:rsidRPr="00360ED1" w:rsidRDefault="006021B2" w:rsidP="00AC7CA2">
      <w:pPr>
        <w:pStyle w:val="Texto"/>
        <w:spacing w:after="0" w:line="240" w:lineRule="auto"/>
        <w:ind w:left="1418" w:hanging="851"/>
        <w:rPr>
          <w:rFonts w:ascii="Verdana" w:hAnsi="Verdana"/>
          <w:color w:val="000000"/>
          <w:sz w:val="20"/>
          <w:szCs w:val="20"/>
        </w:rPr>
      </w:pPr>
    </w:p>
    <w:p w14:paraId="66B2DAFF" w14:textId="77777777" w:rsidR="006021B2" w:rsidRPr="00360ED1" w:rsidRDefault="006021B2" w:rsidP="009A20F3">
      <w:pPr>
        <w:pStyle w:val="Texto"/>
        <w:numPr>
          <w:ilvl w:val="0"/>
          <w:numId w:val="59"/>
        </w:numPr>
        <w:spacing w:after="0" w:line="240" w:lineRule="auto"/>
        <w:ind w:left="1418" w:hanging="851"/>
        <w:rPr>
          <w:rFonts w:ascii="Verdana" w:hAnsi="Verdana"/>
          <w:color w:val="000000"/>
          <w:sz w:val="20"/>
          <w:szCs w:val="20"/>
        </w:rPr>
      </w:pPr>
      <w:r w:rsidRPr="00360ED1">
        <w:rPr>
          <w:rFonts w:ascii="Verdana" w:hAnsi="Verdana"/>
          <w:color w:val="000000"/>
          <w:sz w:val="20"/>
          <w:szCs w:val="20"/>
        </w:rPr>
        <w:t>Recibir y registrar las declaraciones patrimoniales de los servidores públicos conforme a la Ley de la materia en su caso, requerir información adicional, así como realizar las investigaciones y denuncias correspondientes; y</w:t>
      </w:r>
    </w:p>
    <w:p w14:paraId="76884D1D" w14:textId="77777777" w:rsidR="006021B2" w:rsidRPr="00360ED1" w:rsidRDefault="006021B2" w:rsidP="006021B2">
      <w:pPr>
        <w:pStyle w:val="Texto"/>
        <w:spacing w:after="0" w:line="240" w:lineRule="auto"/>
        <w:ind w:left="720" w:hanging="720"/>
        <w:rPr>
          <w:rFonts w:ascii="Verdana" w:hAnsi="Verdana"/>
          <w:color w:val="000000"/>
          <w:sz w:val="20"/>
          <w:szCs w:val="20"/>
        </w:rPr>
      </w:pPr>
    </w:p>
    <w:p w14:paraId="660341A0" w14:textId="77777777" w:rsidR="006021B2" w:rsidRPr="00360ED1" w:rsidRDefault="006021B2" w:rsidP="009A20F3">
      <w:pPr>
        <w:pStyle w:val="Texto"/>
        <w:numPr>
          <w:ilvl w:val="0"/>
          <w:numId w:val="53"/>
        </w:numPr>
        <w:spacing w:after="0" w:line="240" w:lineRule="auto"/>
        <w:ind w:hanging="720"/>
        <w:rPr>
          <w:rFonts w:ascii="Avant Garde" w:hAnsi="Avant Garde"/>
          <w:color w:val="000000"/>
          <w:sz w:val="22"/>
          <w:szCs w:val="22"/>
        </w:rPr>
      </w:pPr>
      <w:r w:rsidRPr="00360ED1">
        <w:rPr>
          <w:rFonts w:ascii="Verdana" w:hAnsi="Verdana"/>
          <w:color w:val="000000"/>
          <w:sz w:val="20"/>
          <w:szCs w:val="20"/>
        </w:rPr>
        <w:t>Las demás que le encomienden expresamente las leyes y reglamentos.</w:t>
      </w:r>
    </w:p>
    <w:p w14:paraId="25F98D24" w14:textId="77777777" w:rsidR="00880B5D" w:rsidRPr="00AC7CA2" w:rsidRDefault="00AC7CA2" w:rsidP="00AC7CA2">
      <w:pPr>
        <w:jc w:val="right"/>
        <w:rPr>
          <w:rFonts w:ascii="Verdana" w:hAnsi="Verdana" w:cs="Arial"/>
          <w:b/>
          <w:color w:val="FF6699"/>
          <w:sz w:val="16"/>
          <w:szCs w:val="16"/>
          <w:lang w:val="es-MX"/>
        </w:rPr>
      </w:pPr>
      <w:r w:rsidRPr="00360ED1">
        <w:rPr>
          <w:rFonts w:ascii="Verdana" w:hAnsi="Verdana" w:cs="Arial"/>
          <w:b/>
          <w:color w:val="FF6699"/>
          <w:sz w:val="16"/>
          <w:szCs w:val="16"/>
          <w:lang w:val="es-MX"/>
        </w:rPr>
        <w:t>Artículo reformado P.O. 16-05-2017</w:t>
      </w:r>
    </w:p>
    <w:p w14:paraId="71A854C6" w14:textId="77777777" w:rsidR="00880B5D" w:rsidRPr="00CB46CB" w:rsidRDefault="00880B5D" w:rsidP="00424787">
      <w:pPr>
        <w:jc w:val="both"/>
        <w:rPr>
          <w:rFonts w:ascii="Verdana" w:hAnsi="Verdana"/>
          <w:sz w:val="20"/>
          <w:lang w:val="es-MX"/>
        </w:rPr>
      </w:pPr>
    </w:p>
    <w:p w14:paraId="61C920B2" w14:textId="77777777" w:rsidR="00C34EF7" w:rsidRPr="00CB46CB" w:rsidRDefault="00FC0C01" w:rsidP="00424787">
      <w:pPr>
        <w:ind w:firstLine="708"/>
        <w:jc w:val="both"/>
        <w:rPr>
          <w:rFonts w:ascii="Verdana" w:hAnsi="Verdana" w:cs="Arial"/>
          <w:sz w:val="20"/>
          <w:szCs w:val="20"/>
          <w:lang w:val="es-ES"/>
        </w:rPr>
      </w:pPr>
      <w:r w:rsidRPr="00CB46CB">
        <w:rPr>
          <w:rFonts w:ascii="Verdana" w:hAnsi="Verdana" w:cs="Arial"/>
          <w:b/>
          <w:bCs/>
          <w:sz w:val="20"/>
          <w:szCs w:val="20"/>
          <w:lang w:val="es-ES"/>
        </w:rPr>
        <w:t>Artículo 32 bis</w:t>
      </w:r>
      <w:r w:rsidR="00880B5D" w:rsidRPr="00CB46CB">
        <w:rPr>
          <w:rFonts w:ascii="Verdana" w:hAnsi="Verdana" w:cs="Arial"/>
          <w:b/>
          <w:bCs/>
          <w:sz w:val="20"/>
          <w:szCs w:val="20"/>
          <w:lang w:val="es-ES"/>
        </w:rPr>
        <w:t>.</w:t>
      </w:r>
      <w:r w:rsidR="00880B5D" w:rsidRPr="00CB46CB">
        <w:rPr>
          <w:rFonts w:ascii="Verdana" w:hAnsi="Verdana" w:cs="Arial"/>
          <w:sz w:val="20"/>
          <w:szCs w:val="20"/>
          <w:lang w:val="es-ES"/>
        </w:rPr>
        <w:t xml:space="preserve"> </w:t>
      </w:r>
      <w:r w:rsidR="00C34EF7" w:rsidRPr="00CB46CB">
        <w:rPr>
          <w:rFonts w:ascii="Verdana" w:hAnsi="Verdana" w:cs="Arial"/>
          <w:sz w:val="20"/>
          <w:szCs w:val="20"/>
          <w:lang w:val="es-ES"/>
        </w:rPr>
        <w:t>La Secretaría de Turismo es la dependencia encargada de planear, programar, desarrollar, promover y vigilar la actividad turística y le competen las siguientes atribuciones:</w:t>
      </w:r>
    </w:p>
    <w:p w14:paraId="7BF834BC" w14:textId="77777777" w:rsidR="00880B5D" w:rsidRPr="00102AE8" w:rsidRDefault="00C34EF7"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21</w:t>
      </w:r>
      <w:r w:rsidR="00427950" w:rsidRPr="00102AE8">
        <w:rPr>
          <w:rFonts w:ascii="Verdana" w:hAnsi="Verdana" w:cs="Arial"/>
          <w:b/>
          <w:color w:val="FF6699"/>
          <w:sz w:val="16"/>
          <w:szCs w:val="16"/>
        </w:rPr>
        <w:t>-05-</w:t>
      </w:r>
      <w:r w:rsidRPr="00102AE8">
        <w:rPr>
          <w:rFonts w:ascii="Verdana" w:hAnsi="Verdana" w:cs="Arial"/>
          <w:b/>
          <w:color w:val="FF6699"/>
          <w:sz w:val="16"/>
          <w:szCs w:val="16"/>
        </w:rPr>
        <w:t>2013</w:t>
      </w:r>
    </w:p>
    <w:p w14:paraId="7C0C1BF6" w14:textId="77777777" w:rsidR="00880B5D" w:rsidRPr="00CB46CB" w:rsidRDefault="00880B5D" w:rsidP="00424787">
      <w:pPr>
        <w:jc w:val="both"/>
        <w:rPr>
          <w:rFonts w:ascii="Verdana" w:hAnsi="Verdana" w:cs="Arial"/>
          <w:sz w:val="20"/>
          <w:szCs w:val="20"/>
          <w:lang w:val="es-ES"/>
        </w:rPr>
      </w:pPr>
    </w:p>
    <w:p w14:paraId="77999C62" w14:textId="77777777" w:rsidR="00880B5D" w:rsidRPr="00CB46CB" w:rsidRDefault="00880B5D"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 xml:space="preserve">Planear, programar y evaluar la actividad turística en el Estado, de conformidad con los planes nacional y estatal de desarrollo, las leyes de la materia y los lineamientos de política turística acordados con el Gobernador del Estado; </w:t>
      </w:r>
    </w:p>
    <w:p w14:paraId="5B114AB8" w14:textId="77777777" w:rsidR="00880B5D" w:rsidRPr="00CB46CB" w:rsidRDefault="00880B5D" w:rsidP="00424787">
      <w:pPr>
        <w:jc w:val="both"/>
        <w:rPr>
          <w:rFonts w:ascii="Verdana" w:hAnsi="Verdana" w:cs="Arial"/>
          <w:sz w:val="20"/>
          <w:szCs w:val="20"/>
          <w:lang w:val="es-ES"/>
        </w:rPr>
      </w:pPr>
    </w:p>
    <w:p w14:paraId="416C5D12"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Ejercer las atribuciones que se contemplen en los convenios suscritos con dependencias y entidades de la Administración Pública Federal, con otras entidades federativas, los municipios y la iniciativa privada en materia de desarrollo y promoción de la actividad turística; </w:t>
      </w:r>
    </w:p>
    <w:p w14:paraId="753B486A" w14:textId="77777777" w:rsidR="00880B5D" w:rsidRPr="00CB46CB" w:rsidRDefault="00880B5D" w:rsidP="00424787">
      <w:pPr>
        <w:ind w:left="709" w:hanging="709"/>
        <w:jc w:val="both"/>
        <w:rPr>
          <w:rFonts w:ascii="Verdana" w:hAnsi="Verdana" w:cs="Arial"/>
          <w:sz w:val="20"/>
          <w:szCs w:val="20"/>
          <w:lang w:val="es-ES"/>
        </w:rPr>
      </w:pPr>
    </w:p>
    <w:p w14:paraId="7E55F248"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Proporcionar asesoría en materia de turismo a las autoridades estatales y municipales, así como a los prestadores de servicios turísticos en el Estado; </w:t>
      </w:r>
    </w:p>
    <w:p w14:paraId="423CA406" w14:textId="77777777" w:rsidR="00880B5D" w:rsidRPr="00CB46CB" w:rsidRDefault="00880B5D" w:rsidP="00424787">
      <w:pPr>
        <w:ind w:left="709" w:hanging="709"/>
        <w:jc w:val="both"/>
        <w:rPr>
          <w:rFonts w:ascii="Verdana" w:hAnsi="Verdana" w:cs="Arial"/>
          <w:sz w:val="20"/>
          <w:szCs w:val="20"/>
          <w:lang w:val="es-ES"/>
        </w:rPr>
      </w:pPr>
    </w:p>
    <w:p w14:paraId="2B6D5B5D"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Otorgar incentivos y apoyos al sector turístico considerando en igualdad de circunstancias a los prestadores de servicios turísticos del Estado; </w:t>
      </w:r>
    </w:p>
    <w:p w14:paraId="1D56C8D1" w14:textId="77777777" w:rsidR="00880B5D" w:rsidRPr="00CB46CB" w:rsidRDefault="00880B5D" w:rsidP="00424787">
      <w:pPr>
        <w:ind w:left="709" w:hanging="709"/>
        <w:jc w:val="both"/>
        <w:rPr>
          <w:rFonts w:ascii="Verdana" w:hAnsi="Verdana" w:cs="Arial"/>
          <w:sz w:val="20"/>
          <w:szCs w:val="20"/>
          <w:lang w:val="es-ES"/>
        </w:rPr>
      </w:pPr>
    </w:p>
    <w:p w14:paraId="2562BF16"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la creación, conservación, mejoramiento, protección y aprovechamiento sustentable de los recursos e infraestructura turísticos de la Entidad, procurando la atracción de inversiones públicas y privadas en el sector; </w:t>
      </w:r>
    </w:p>
    <w:p w14:paraId="58497B91" w14:textId="77777777" w:rsidR="00880B5D" w:rsidRPr="00CB46CB" w:rsidRDefault="00880B5D" w:rsidP="00424787">
      <w:pPr>
        <w:ind w:left="709" w:hanging="709"/>
        <w:jc w:val="both"/>
        <w:rPr>
          <w:rFonts w:ascii="Verdana" w:hAnsi="Verdana" w:cs="Arial"/>
          <w:sz w:val="20"/>
          <w:szCs w:val="20"/>
          <w:lang w:val="es-ES"/>
        </w:rPr>
      </w:pPr>
    </w:p>
    <w:p w14:paraId="16165BF2"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Llevar a cabo el desarrollo y la promoción de la actividad turística del Estado fomentando la participación de la Federación, los municipios y la iniciativa privada, para el crecimiento económico de este sector; </w:t>
      </w:r>
    </w:p>
    <w:p w14:paraId="72D20676" w14:textId="77777777" w:rsidR="00880B5D" w:rsidRPr="00CB46CB" w:rsidRDefault="00880B5D" w:rsidP="00424787">
      <w:pPr>
        <w:ind w:left="709" w:hanging="709"/>
        <w:jc w:val="both"/>
        <w:rPr>
          <w:rFonts w:ascii="Verdana" w:hAnsi="Verdana" w:cs="Arial"/>
          <w:sz w:val="20"/>
          <w:szCs w:val="20"/>
          <w:lang w:val="es-ES"/>
        </w:rPr>
      </w:pPr>
    </w:p>
    <w:p w14:paraId="7E4EDBDE"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Impulsar, coordinar y evaluar las acciones orientadas a crear, dotar y mejorar la infraestructura e imagen urbana que requieran las zonas de desarrollo turístico del Estado; </w:t>
      </w:r>
    </w:p>
    <w:p w14:paraId="3255CF5B" w14:textId="77777777" w:rsidR="00880B5D" w:rsidRPr="00CB46CB" w:rsidRDefault="00880B5D" w:rsidP="00424787">
      <w:pPr>
        <w:ind w:left="709" w:hanging="709"/>
        <w:jc w:val="both"/>
        <w:rPr>
          <w:rFonts w:ascii="Verdana" w:hAnsi="Verdana" w:cs="Arial"/>
          <w:sz w:val="20"/>
          <w:szCs w:val="20"/>
          <w:lang w:val="es-ES"/>
        </w:rPr>
      </w:pPr>
    </w:p>
    <w:p w14:paraId="2100ABB4"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 xml:space="preserve">Gestionar, en el ámbito de su competencia, la prestación de servicios turísticos principales y conexos; </w:t>
      </w:r>
    </w:p>
    <w:p w14:paraId="31C7E378" w14:textId="77777777" w:rsidR="00880B5D" w:rsidRPr="00CB46CB" w:rsidRDefault="00880B5D" w:rsidP="00424787">
      <w:pPr>
        <w:ind w:left="709" w:hanging="709"/>
        <w:jc w:val="both"/>
        <w:rPr>
          <w:rFonts w:ascii="Verdana" w:hAnsi="Verdana" w:cs="Arial"/>
          <w:sz w:val="20"/>
          <w:szCs w:val="20"/>
          <w:lang w:val="es-ES"/>
        </w:rPr>
      </w:pPr>
    </w:p>
    <w:p w14:paraId="5C6E4C95"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lastRenderedPageBreak/>
        <w:t>Fomentar la creación de organizaciones orientadas al mejoramiento de la actividad turística en general;</w:t>
      </w:r>
    </w:p>
    <w:p w14:paraId="0E7CCFBE" w14:textId="77777777" w:rsidR="00880B5D" w:rsidRPr="00CB46CB" w:rsidRDefault="00880B5D" w:rsidP="00424787">
      <w:pPr>
        <w:ind w:left="709" w:hanging="709"/>
        <w:jc w:val="both"/>
        <w:rPr>
          <w:rFonts w:ascii="Verdana" w:hAnsi="Verdana" w:cs="Arial"/>
          <w:sz w:val="20"/>
          <w:szCs w:val="20"/>
          <w:lang w:val="es-ES"/>
        </w:rPr>
      </w:pPr>
    </w:p>
    <w:p w14:paraId="653A56CE"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Impulsar la competitividad y calidad en los productos y los servicios turísticos en el Estado;</w:t>
      </w:r>
    </w:p>
    <w:p w14:paraId="0A21122D" w14:textId="77777777" w:rsidR="00880B5D" w:rsidRPr="00CB46CB" w:rsidRDefault="00880B5D" w:rsidP="00424787">
      <w:pPr>
        <w:ind w:left="709" w:hanging="709"/>
        <w:jc w:val="both"/>
        <w:rPr>
          <w:rFonts w:ascii="Verdana" w:hAnsi="Verdana" w:cs="Arial"/>
          <w:sz w:val="20"/>
          <w:szCs w:val="20"/>
          <w:lang w:val="es-ES"/>
        </w:rPr>
      </w:pPr>
    </w:p>
    <w:p w14:paraId="31C30D0F"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Coadyuvar en la ejecución, en el ámbito de su competencia, de acciones en materia de información y protección del turista, en coordinación con las autoridades federales, estatales y municipales, así como con los prestadores de servicios turísticos;</w:t>
      </w:r>
    </w:p>
    <w:p w14:paraId="22D8C195" w14:textId="77777777" w:rsidR="00880B5D" w:rsidRPr="00CB46CB" w:rsidRDefault="00880B5D" w:rsidP="00424787">
      <w:pPr>
        <w:ind w:left="709" w:hanging="709"/>
        <w:jc w:val="both"/>
        <w:rPr>
          <w:rFonts w:ascii="Verdana" w:hAnsi="Verdana" w:cs="Arial"/>
          <w:sz w:val="20"/>
          <w:szCs w:val="20"/>
          <w:lang w:val="es-ES"/>
        </w:rPr>
      </w:pPr>
    </w:p>
    <w:p w14:paraId="70872F64"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Vigilar, en la esfera de su competencia, el cumplimiento de la normatividad que regula la actividad turística;</w:t>
      </w:r>
    </w:p>
    <w:p w14:paraId="0D320D5C" w14:textId="77777777" w:rsidR="00880B5D" w:rsidRPr="00CB46CB" w:rsidRDefault="00880B5D" w:rsidP="00424787">
      <w:pPr>
        <w:ind w:left="709" w:hanging="709"/>
        <w:jc w:val="both"/>
        <w:rPr>
          <w:rFonts w:ascii="Verdana" w:hAnsi="Verdana" w:cs="Arial"/>
          <w:sz w:val="20"/>
          <w:szCs w:val="20"/>
          <w:lang w:val="es-ES"/>
        </w:rPr>
      </w:pPr>
    </w:p>
    <w:p w14:paraId="543749FA"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Promover la coordinación entre los prestadores de servicios turísticos;</w:t>
      </w:r>
    </w:p>
    <w:p w14:paraId="681DE791" w14:textId="77777777" w:rsidR="00880B5D" w:rsidRPr="00CB46CB" w:rsidRDefault="00880B5D" w:rsidP="00424787">
      <w:pPr>
        <w:ind w:left="709" w:hanging="709"/>
        <w:jc w:val="both"/>
        <w:rPr>
          <w:rFonts w:ascii="Verdana" w:hAnsi="Verdana" w:cs="Arial"/>
          <w:sz w:val="20"/>
          <w:szCs w:val="20"/>
          <w:lang w:val="es-ES"/>
        </w:rPr>
      </w:pPr>
    </w:p>
    <w:p w14:paraId="5E498728" w14:textId="77777777" w:rsidR="00880B5D" w:rsidRPr="00CB46CB" w:rsidRDefault="00880B5D" w:rsidP="009A20F3">
      <w:pPr>
        <w:pStyle w:val="Prrafodelista"/>
        <w:numPr>
          <w:ilvl w:val="0"/>
          <w:numId w:val="41"/>
        </w:numPr>
        <w:ind w:left="709" w:hanging="709"/>
        <w:jc w:val="both"/>
        <w:rPr>
          <w:rFonts w:ascii="Verdana" w:hAnsi="Verdana" w:cs="Arial"/>
          <w:sz w:val="20"/>
          <w:szCs w:val="20"/>
          <w:lang w:val="es-ES"/>
        </w:rPr>
      </w:pPr>
      <w:r w:rsidRPr="00CB46CB">
        <w:rPr>
          <w:rFonts w:ascii="Verdana" w:hAnsi="Verdana" w:cs="Arial"/>
          <w:sz w:val="20"/>
          <w:szCs w:val="20"/>
          <w:lang w:val="es-ES"/>
        </w:rPr>
        <w:t>Administrar los ingresos del Fondo de Promoción y Difusión para el Turismo del Estado que le sean asignados por la Secretaría de Finanzas, Inversión y Administración con motivo de la recaudación del Impuesto por Servicios de Hospedaje, en los términos de la Ley de Hacienda para el Estado de Guanajuato; y</w:t>
      </w:r>
    </w:p>
    <w:p w14:paraId="45D2EF6F" w14:textId="77777777" w:rsidR="00880B5D" w:rsidRPr="00682172" w:rsidRDefault="00427950" w:rsidP="00102AE8">
      <w:pPr>
        <w:pStyle w:val="Sinespaciado1"/>
        <w:ind w:left="360" w:hanging="709"/>
        <w:jc w:val="right"/>
        <w:rPr>
          <w:rFonts w:ascii="Verdana" w:hAnsi="Verdana" w:cs="Arial"/>
          <w:b/>
          <w:color w:val="D99594"/>
          <w:sz w:val="16"/>
          <w:szCs w:val="16"/>
          <w:lang w:val="es-ES"/>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P.O. 18-09-2012</w:t>
      </w:r>
    </w:p>
    <w:p w14:paraId="4838505D" w14:textId="77777777" w:rsidR="00880B5D" w:rsidRPr="00CB46CB" w:rsidRDefault="00880B5D" w:rsidP="00424787">
      <w:pPr>
        <w:jc w:val="both"/>
        <w:rPr>
          <w:rFonts w:ascii="Verdana" w:hAnsi="Verdana" w:cs="Arial"/>
          <w:sz w:val="20"/>
          <w:szCs w:val="20"/>
          <w:lang w:val="es-ES"/>
        </w:rPr>
      </w:pPr>
    </w:p>
    <w:p w14:paraId="336FCDDD" w14:textId="77777777" w:rsidR="00C34EF7" w:rsidRPr="00CB46CB" w:rsidRDefault="00C34EF7"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Impulsar el desarrollo de la industria cinematográfica y promover al Estado de Guanajuato como zona geográfica idónea para la realización de proyectos audiovisuales, que fomenten la generación de empleos, ocupación hotelera, derrama económica y el posicionamiento turístico de la Entidad; y</w:t>
      </w:r>
    </w:p>
    <w:p w14:paraId="63395519" w14:textId="77777777" w:rsidR="00C34EF7"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 P.O. 21-05-</w:t>
      </w:r>
      <w:r w:rsidR="00C34EF7" w:rsidRPr="00102AE8">
        <w:rPr>
          <w:rFonts w:ascii="Verdana" w:hAnsi="Verdana" w:cs="Arial"/>
          <w:b/>
          <w:color w:val="FF6699"/>
          <w:sz w:val="16"/>
          <w:szCs w:val="16"/>
        </w:rPr>
        <w:t>2013</w:t>
      </w:r>
    </w:p>
    <w:p w14:paraId="29829AAB" w14:textId="77777777" w:rsidR="00C34EF7" w:rsidRPr="00CB46CB" w:rsidRDefault="00C34EF7" w:rsidP="00424787">
      <w:pPr>
        <w:jc w:val="both"/>
        <w:rPr>
          <w:rFonts w:ascii="Verdana" w:hAnsi="Verdana" w:cs="Arial"/>
          <w:sz w:val="20"/>
          <w:szCs w:val="20"/>
          <w:lang w:val="es-ES"/>
        </w:rPr>
      </w:pPr>
    </w:p>
    <w:p w14:paraId="12744BE5" w14:textId="77777777" w:rsidR="00880B5D" w:rsidRPr="00CB46CB" w:rsidRDefault="00880B5D" w:rsidP="009A20F3">
      <w:pPr>
        <w:pStyle w:val="Prrafodelista"/>
        <w:numPr>
          <w:ilvl w:val="0"/>
          <w:numId w:val="41"/>
        </w:numPr>
        <w:ind w:left="709"/>
        <w:jc w:val="both"/>
        <w:rPr>
          <w:rFonts w:ascii="Verdana" w:hAnsi="Verdana" w:cs="Arial"/>
          <w:sz w:val="20"/>
          <w:szCs w:val="20"/>
          <w:lang w:val="es-ES"/>
        </w:rPr>
      </w:pPr>
      <w:r w:rsidRPr="00CB46CB">
        <w:rPr>
          <w:rFonts w:ascii="Verdana" w:hAnsi="Verdana" w:cs="Arial"/>
          <w:sz w:val="20"/>
          <w:szCs w:val="20"/>
          <w:lang w:val="es-ES"/>
        </w:rPr>
        <w:t>Las demás que le señalen las leyes y reglamentos aplicables en la Entidad o que le asigne legalmente el Gobernador del Estado.</w:t>
      </w:r>
    </w:p>
    <w:p w14:paraId="12904565"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w:t>
      </w:r>
      <w:r w:rsidR="00DD4160" w:rsidRPr="00102AE8">
        <w:rPr>
          <w:rFonts w:ascii="Verdana" w:hAnsi="Verdana" w:cs="Arial"/>
          <w:b/>
          <w:color w:val="FF6699"/>
          <w:sz w:val="16"/>
          <w:szCs w:val="16"/>
        </w:rPr>
        <w:t>reformada</w:t>
      </w:r>
      <w:r w:rsidRPr="00102AE8">
        <w:rPr>
          <w:rFonts w:ascii="Verdana" w:hAnsi="Verdana" w:cs="Arial"/>
          <w:b/>
          <w:color w:val="FF6699"/>
          <w:sz w:val="16"/>
          <w:szCs w:val="16"/>
        </w:rPr>
        <w:t xml:space="preserve"> </w:t>
      </w:r>
      <w:r w:rsidR="00DD4160" w:rsidRPr="00102AE8">
        <w:rPr>
          <w:rFonts w:ascii="Verdana" w:hAnsi="Verdana" w:cs="Arial"/>
          <w:b/>
          <w:color w:val="FF6699"/>
          <w:sz w:val="16"/>
          <w:szCs w:val="16"/>
        </w:rPr>
        <w:t>P.O. 21-05-</w:t>
      </w:r>
      <w:r w:rsidR="006E0A98" w:rsidRPr="00102AE8">
        <w:rPr>
          <w:rFonts w:ascii="Verdana" w:hAnsi="Verdana" w:cs="Arial"/>
          <w:b/>
          <w:color w:val="FF6699"/>
          <w:sz w:val="16"/>
          <w:szCs w:val="16"/>
        </w:rPr>
        <w:t>2013</w:t>
      </w:r>
    </w:p>
    <w:p w14:paraId="43C2E5D2" w14:textId="77777777" w:rsidR="006E0A98" w:rsidRPr="00102AE8" w:rsidRDefault="006E0A98"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adicionado P.O. 18-05-2007</w:t>
      </w:r>
    </w:p>
    <w:p w14:paraId="26F7709F" w14:textId="77777777" w:rsidR="00C34EF7" w:rsidRPr="00682172" w:rsidRDefault="00C34EF7" w:rsidP="00424787">
      <w:pPr>
        <w:jc w:val="both"/>
        <w:rPr>
          <w:rFonts w:ascii="Verdana" w:hAnsi="Verdana"/>
          <w:color w:val="D99594"/>
          <w:sz w:val="20"/>
          <w:lang w:val="es-MX"/>
        </w:rPr>
      </w:pPr>
    </w:p>
    <w:p w14:paraId="1F6990BE" w14:textId="75E4DC59" w:rsidR="009351D4" w:rsidRPr="006C558C" w:rsidRDefault="009351D4" w:rsidP="00225C3C">
      <w:pPr>
        <w:ind w:firstLine="708"/>
        <w:jc w:val="both"/>
        <w:rPr>
          <w:rFonts w:ascii="Verdana" w:hAnsi="Verdana" w:cs="Arial"/>
          <w:sz w:val="20"/>
          <w:szCs w:val="20"/>
          <w:lang w:val="es-MX"/>
        </w:rPr>
      </w:pPr>
      <w:r w:rsidRPr="00CB46CB">
        <w:rPr>
          <w:rFonts w:ascii="Verdana" w:hAnsi="Verdana" w:cs="Arial"/>
          <w:b/>
          <w:bCs/>
          <w:sz w:val="20"/>
          <w:szCs w:val="20"/>
          <w:lang w:val="es-MX"/>
        </w:rPr>
        <w:t xml:space="preserve">Artículo 32 Ter. </w:t>
      </w:r>
      <w:r w:rsidR="00225C3C" w:rsidRPr="006C558C">
        <w:rPr>
          <w:rFonts w:ascii="Verdana" w:hAnsi="Verdana" w:cs="Arial"/>
          <w:sz w:val="20"/>
          <w:szCs w:val="20"/>
          <w:lang w:val="es-MX"/>
        </w:rPr>
        <w:t>Derogado.</w:t>
      </w:r>
    </w:p>
    <w:p w14:paraId="2FE286EA" w14:textId="11421FC8" w:rsidR="009351D4" w:rsidRPr="006C558C" w:rsidRDefault="003F581E" w:rsidP="00102AE8">
      <w:pPr>
        <w:pStyle w:val="Sinespaciado1"/>
        <w:ind w:left="360" w:hanging="709"/>
        <w:jc w:val="right"/>
        <w:rPr>
          <w:rFonts w:ascii="Verdana" w:hAnsi="Verdana" w:cs="Arial"/>
          <w:b/>
          <w:color w:val="FF6699"/>
          <w:sz w:val="16"/>
          <w:szCs w:val="16"/>
        </w:rPr>
      </w:pPr>
      <w:r w:rsidRPr="006C558C">
        <w:rPr>
          <w:rFonts w:ascii="Verdana" w:hAnsi="Verdana" w:cs="Arial"/>
          <w:b/>
          <w:color w:val="FF6699"/>
          <w:sz w:val="16"/>
          <w:szCs w:val="16"/>
        </w:rPr>
        <w:t>Artículo adicionado P.O. 29-12-2015</w:t>
      </w:r>
    </w:p>
    <w:p w14:paraId="205E9A33" w14:textId="090A7FAC" w:rsidR="003F581E" w:rsidRDefault="00225C3C" w:rsidP="00A90CED">
      <w:pPr>
        <w:pStyle w:val="Sinespaciado1"/>
        <w:ind w:left="360" w:hanging="709"/>
        <w:jc w:val="right"/>
        <w:rPr>
          <w:rFonts w:ascii="Verdana" w:hAnsi="Verdana"/>
          <w:sz w:val="20"/>
        </w:rPr>
      </w:pPr>
      <w:r w:rsidRPr="006C558C">
        <w:rPr>
          <w:rFonts w:ascii="Verdana" w:hAnsi="Verdana" w:cs="Arial"/>
          <w:b/>
          <w:color w:val="FF6699"/>
          <w:sz w:val="16"/>
          <w:szCs w:val="16"/>
        </w:rPr>
        <w:t>Artículo derogado P.O. 22-07-2020</w:t>
      </w:r>
    </w:p>
    <w:p w14:paraId="684E4C2D" w14:textId="77777777" w:rsidR="007A4545" w:rsidRPr="008B0419" w:rsidRDefault="007A4545" w:rsidP="007A4545">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 xml:space="preserve">Artículo 32 </w:t>
      </w:r>
      <w:proofErr w:type="spellStart"/>
      <w:r w:rsidRPr="008B0419">
        <w:rPr>
          <w:rFonts w:ascii="Verdana" w:hAnsi="Verdana" w:cs="Arial"/>
          <w:b/>
          <w:sz w:val="20"/>
          <w:szCs w:val="20"/>
          <w:lang w:val="es-MX" w:eastAsia="es-MX"/>
        </w:rPr>
        <w:t>Quáter</w:t>
      </w:r>
      <w:proofErr w:type="spellEnd"/>
      <w:r w:rsidRPr="008B0419">
        <w:rPr>
          <w:rFonts w:ascii="Verdana" w:hAnsi="Verdana" w:cs="Arial"/>
          <w:b/>
          <w:sz w:val="20"/>
          <w:szCs w:val="20"/>
          <w:lang w:val="es-MX" w:eastAsia="es-MX"/>
        </w:rPr>
        <w:t>.</w:t>
      </w:r>
      <w:r w:rsidRPr="008B0419">
        <w:rPr>
          <w:rFonts w:ascii="Verdana" w:hAnsi="Verdana" w:cs="Arial"/>
          <w:sz w:val="20"/>
          <w:szCs w:val="20"/>
          <w:lang w:val="es-MX" w:eastAsia="es-MX"/>
        </w:rPr>
        <w:t xml:space="preserve"> La Secretaría de Medio Ambiente y Ordenamiento Territorial es la dependencia encargada de propiciar el desarrollo sustentable, la preservación y restauración del equilibrio ecológico, así como regular las acciones tendientes</w:t>
      </w:r>
      <w:r w:rsidRPr="008B0419">
        <w:rPr>
          <w:rFonts w:ascii="Verdana" w:hAnsi="Verdana" w:cs="Arial"/>
          <w:color w:val="7030A0"/>
          <w:sz w:val="20"/>
          <w:szCs w:val="20"/>
          <w:lang w:val="es-MX" w:eastAsia="es-MX"/>
        </w:rPr>
        <w:t xml:space="preserve"> </w:t>
      </w:r>
      <w:r w:rsidRPr="008B0419">
        <w:rPr>
          <w:rFonts w:ascii="Verdana" w:hAnsi="Verdana" w:cs="Arial"/>
          <w:sz w:val="20"/>
          <w:szCs w:val="20"/>
          <w:lang w:val="es-MX" w:eastAsia="es-MX"/>
        </w:rPr>
        <w:t xml:space="preserve">a proteger el medio ambiente y la implementación de políticas públicas relativas a la ocupación y utilización del territorio y le competen las siguientes atribuciones: </w:t>
      </w:r>
    </w:p>
    <w:p w14:paraId="1ECD3649" w14:textId="77777777" w:rsidR="007A4545" w:rsidRPr="008B0419" w:rsidRDefault="007A4545" w:rsidP="007A4545">
      <w:pPr>
        <w:ind w:firstLine="709"/>
        <w:jc w:val="both"/>
        <w:rPr>
          <w:rFonts w:ascii="Verdana" w:hAnsi="Verdana" w:cs="Arial"/>
          <w:sz w:val="20"/>
          <w:szCs w:val="20"/>
          <w:lang w:val="es-MX" w:eastAsia="es-MX"/>
        </w:rPr>
      </w:pPr>
    </w:p>
    <w:p w14:paraId="41A8637D"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Medio Ambiente:</w:t>
      </w:r>
    </w:p>
    <w:p w14:paraId="73FD8B7F" w14:textId="77777777" w:rsidR="007A4545" w:rsidRPr="008B0419" w:rsidRDefault="007A4545" w:rsidP="009B38E8">
      <w:pPr>
        <w:ind w:left="720" w:hanging="720"/>
        <w:jc w:val="both"/>
        <w:rPr>
          <w:rFonts w:ascii="Verdana" w:hAnsi="Verdana" w:cs="Arial"/>
          <w:sz w:val="20"/>
          <w:szCs w:val="20"/>
          <w:lang w:val="es-MX" w:eastAsia="es-MX"/>
        </w:rPr>
      </w:pPr>
    </w:p>
    <w:p w14:paraId="60DD8637"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Aplicar y vigilar el cumplimiento de disposiciones legales en materia de ecología y de protección ambiental;</w:t>
      </w:r>
    </w:p>
    <w:p w14:paraId="2D72C838"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2777D6D3"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ES" w:eastAsia="es-MX"/>
        </w:rPr>
      </w:pPr>
      <w:r w:rsidRPr="008B0419">
        <w:rPr>
          <w:rFonts w:ascii="Verdana" w:hAnsi="Verdana" w:cs="Arial"/>
          <w:sz w:val="20"/>
          <w:szCs w:val="20"/>
          <w:lang w:val="es-MX" w:eastAsia="es-MX"/>
        </w:rPr>
        <w:t>Proponer al Gobernador del Estado las disposiciones jurídicas para la prevención y control de la contaminación, así como para la protección y conservación de los recursos naturales</w:t>
      </w:r>
      <w:r w:rsidRPr="008B0419">
        <w:rPr>
          <w:rFonts w:ascii="Verdana" w:hAnsi="Verdana" w:cs="Arial"/>
          <w:sz w:val="20"/>
          <w:szCs w:val="20"/>
          <w:lang w:val="es-ES" w:eastAsia="es-MX"/>
        </w:rPr>
        <w:t>;</w:t>
      </w:r>
    </w:p>
    <w:p w14:paraId="3B792542" w14:textId="77777777" w:rsidR="007A4545" w:rsidRPr="008B0419" w:rsidRDefault="007A4545" w:rsidP="009B38E8">
      <w:pPr>
        <w:pStyle w:val="Prrafodelista"/>
        <w:ind w:left="1418" w:hanging="851"/>
        <w:jc w:val="both"/>
        <w:rPr>
          <w:rFonts w:ascii="Verdana" w:hAnsi="Verdana" w:cs="Arial"/>
          <w:sz w:val="20"/>
          <w:szCs w:val="20"/>
          <w:lang w:val="es-ES" w:eastAsia="es-MX"/>
        </w:rPr>
      </w:pPr>
    </w:p>
    <w:p w14:paraId="31972F31"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ES" w:eastAsia="es-MX"/>
        </w:rPr>
      </w:pPr>
      <w:r w:rsidRPr="008B0419">
        <w:rPr>
          <w:rFonts w:ascii="Verdana" w:hAnsi="Verdana" w:cs="Arial"/>
          <w:sz w:val="20"/>
          <w:szCs w:val="20"/>
          <w:lang w:val="es-ES" w:eastAsia="es-MX"/>
        </w:rPr>
        <w:lastRenderedPageBreak/>
        <w:t xml:space="preserve">Implementar, </w:t>
      </w:r>
      <w:r w:rsidRPr="008B0419">
        <w:rPr>
          <w:rFonts w:ascii="Verdana" w:hAnsi="Verdana" w:cs="Arial"/>
          <w:sz w:val="20"/>
          <w:szCs w:val="20"/>
          <w:lang w:val="es-MX" w:eastAsia="es-MX"/>
        </w:rPr>
        <w:t>en el ámbito de su competencia,</w:t>
      </w:r>
      <w:r w:rsidRPr="008B0419">
        <w:rPr>
          <w:rFonts w:ascii="Verdana" w:hAnsi="Verdana" w:cs="Arial"/>
          <w:sz w:val="20"/>
          <w:szCs w:val="20"/>
          <w:lang w:val="es-ES" w:eastAsia="es-MX"/>
        </w:rPr>
        <w:t xml:space="preserve"> medidas y acciones para prevenir, controlar y restaurar los daños ocasionados por la contaminación del aire, suelo, sub suelo, agua y del ambiente en general;</w:t>
      </w:r>
    </w:p>
    <w:p w14:paraId="0FFA38F4" w14:textId="77777777" w:rsidR="007A4545" w:rsidRPr="008B0419" w:rsidRDefault="007A4545" w:rsidP="009B38E8">
      <w:pPr>
        <w:pStyle w:val="Prrafodelista"/>
        <w:ind w:left="1418" w:hanging="851"/>
        <w:jc w:val="both"/>
        <w:rPr>
          <w:rFonts w:ascii="Verdana" w:hAnsi="Verdana" w:cs="Arial"/>
          <w:b/>
          <w:sz w:val="20"/>
          <w:szCs w:val="20"/>
          <w:lang w:val="es-MX" w:eastAsia="es-MX"/>
        </w:rPr>
      </w:pPr>
    </w:p>
    <w:p w14:paraId="0D67AD6E"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Promover la educación ambiental y la participación social y ciudadana en la preservación y restauración de los recursos naturales y la protección del ambiente;</w:t>
      </w:r>
    </w:p>
    <w:p w14:paraId="5D74FEB2" w14:textId="77777777" w:rsidR="007A4545" w:rsidRPr="008B0419" w:rsidRDefault="007A4545" w:rsidP="009B38E8">
      <w:pPr>
        <w:ind w:left="1418" w:hanging="851"/>
        <w:jc w:val="both"/>
        <w:rPr>
          <w:rFonts w:ascii="Verdana" w:hAnsi="Verdana" w:cs="Arial"/>
          <w:sz w:val="20"/>
          <w:szCs w:val="20"/>
          <w:lang w:val="es-MX" w:eastAsia="es-MX"/>
        </w:rPr>
      </w:pPr>
    </w:p>
    <w:p w14:paraId="6C5BD32B"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protección de los recursos de fauna y flora silvestres en el territorio del estado; </w:t>
      </w:r>
    </w:p>
    <w:p w14:paraId="19C11707" w14:textId="77777777" w:rsidR="007A4545" w:rsidRPr="008B0419" w:rsidRDefault="007A4545" w:rsidP="009B38E8">
      <w:pPr>
        <w:ind w:left="1418" w:hanging="851"/>
        <w:jc w:val="both"/>
        <w:rPr>
          <w:rFonts w:ascii="Verdana" w:hAnsi="Verdana" w:cs="Arial"/>
          <w:sz w:val="20"/>
          <w:szCs w:val="20"/>
          <w:lang w:val="es-MX" w:eastAsia="es-MX"/>
        </w:rPr>
      </w:pPr>
    </w:p>
    <w:p w14:paraId="1F9D2B81"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Impulsar políticas transversales en la administración pública del Estado para fomentar en la comunidad la formación de actitudes y valores de protección ambiental y de conservación del patrimonio natural;</w:t>
      </w:r>
    </w:p>
    <w:p w14:paraId="6B9AC409"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2B5F74BF"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Expedir </w:t>
      </w:r>
      <w:r w:rsidRPr="008B0419">
        <w:rPr>
          <w:rFonts w:ascii="Verdana" w:hAnsi="Verdana" w:cs="Arial"/>
          <w:sz w:val="20"/>
          <w:szCs w:val="20"/>
          <w:lang w:val="es-ES" w:eastAsia="es-MX"/>
        </w:rPr>
        <w:t>las licencias, permisos y autorizaciones, derivado de los supuestos y procedimientos administrativos que se substancien con motivo de sus atribuciones</w:t>
      </w:r>
      <w:r w:rsidRPr="008B0419">
        <w:rPr>
          <w:rFonts w:ascii="Verdana" w:hAnsi="Verdana" w:cs="Arial"/>
          <w:sz w:val="20"/>
          <w:szCs w:val="20"/>
          <w:lang w:val="es-MX" w:eastAsia="es-MX"/>
        </w:rPr>
        <w:t xml:space="preserve">; </w:t>
      </w:r>
    </w:p>
    <w:p w14:paraId="080E9763" w14:textId="77777777" w:rsidR="007A4545" w:rsidRPr="008B0419" w:rsidRDefault="007A4545" w:rsidP="009B38E8">
      <w:pPr>
        <w:pStyle w:val="Prrafodelista"/>
        <w:ind w:left="1418" w:hanging="851"/>
        <w:jc w:val="both"/>
        <w:rPr>
          <w:rFonts w:ascii="Verdana" w:hAnsi="Verdana" w:cs="Arial"/>
          <w:sz w:val="20"/>
          <w:szCs w:val="20"/>
          <w:lang w:val="es-MX" w:eastAsia="es-MX"/>
        </w:rPr>
      </w:pPr>
    </w:p>
    <w:p w14:paraId="32D255D5"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Conducir la política estatal de combate al cambio climático;</w:t>
      </w:r>
    </w:p>
    <w:p w14:paraId="4A338DF1" w14:textId="77777777" w:rsidR="007A4545" w:rsidRPr="008B0419" w:rsidRDefault="007A4545" w:rsidP="009B38E8">
      <w:pPr>
        <w:ind w:left="1418" w:hanging="851"/>
        <w:jc w:val="both"/>
        <w:rPr>
          <w:rFonts w:ascii="Verdana" w:hAnsi="Verdana" w:cs="Arial"/>
          <w:sz w:val="20"/>
          <w:szCs w:val="20"/>
          <w:lang w:val="es-MX" w:eastAsia="es-MX"/>
        </w:rPr>
      </w:pPr>
    </w:p>
    <w:p w14:paraId="36D92DEB"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Proponer el establecimiento de áreas naturales protegidas y promover para su administración y vigilancia, la participación de autoridades federales, municipales, universidades, centros de investigación y la sociedad civil en general; </w:t>
      </w:r>
    </w:p>
    <w:p w14:paraId="44C36245" w14:textId="77777777" w:rsidR="007A4545" w:rsidRPr="008B0419" w:rsidRDefault="007A4545" w:rsidP="009B38E8">
      <w:pPr>
        <w:ind w:left="1418" w:hanging="851"/>
        <w:jc w:val="both"/>
        <w:rPr>
          <w:rFonts w:ascii="Verdana" w:hAnsi="Verdana" w:cs="Arial"/>
          <w:sz w:val="20"/>
          <w:szCs w:val="20"/>
          <w:lang w:val="es-MX" w:eastAsia="es-MX"/>
        </w:rPr>
      </w:pPr>
    </w:p>
    <w:p w14:paraId="169DB900"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Fomentar el desarrollo y uso de la tecnología para la protección y en su caso, el aprovechamiento sustentable de los recursos naturales, así como para el uso de energías limpias; </w:t>
      </w:r>
    </w:p>
    <w:p w14:paraId="3BCEF6DD" w14:textId="77777777" w:rsidR="007A4545" w:rsidRPr="008B0419" w:rsidRDefault="007A4545" w:rsidP="009B38E8">
      <w:pPr>
        <w:ind w:left="1418" w:hanging="851"/>
        <w:jc w:val="both"/>
        <w:rPr>
          <w:rFonts w:ascii="Verdana" w:hAnsi="Verdana" w:cs="Arial"/>
          <w:sz w:val="20"/>
          <w:szCs w:val="20"/>
          <w:lang w:val="es-MX" w:eastAsia="es-MX"/>
        </w:rPr>
      </w:pPr>
    </w:p>
    <w:p w14:paraId="0DE1492A"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Elaborar estudios de riesgo ambiental y coordinar los estudios, trabajos y servicios meteorológicos y climatológicos, así como los estudios hidrológicos e hidrogeológicos que realice el organismo estatal del agua de Guanajuato;</w:t>
      </w:r>
    </w:p>
    <w:p w14:paraId="16C091AC" w14:textId="77777777" w:rsidR="007A4545" w:rsidRPr="008B0419" w:rsidRDefault="007A4545" w:rsidP="009B38E8">
      <w:pPr>
        <w:ind w:left="1418" w:hanging="851"/>
        <w:jc w:val="both"/>
        <w:rPr>
          <w:rFonts w:ascii="Verdana" w:hAnsi="Verdana" w:cs="Arial"/>
          <w:sz w:val="20"/>
          <w:szCs w:val="20"/>
          <w:lang w:val="es-MX" w:eastAsia="es-MX"/>
        </w:rPr>
      </w:pPr>
    </w:p>
    <w:p w14:paraId="74A13CE9"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Coordinar y ejecutar proyectos de formación, capacitación y actualización dirigidos a la mejora de la gestión ambiental; </w:t>
      </w:r>
    </w:p>
    <w:p w14:paraId="68AAB725" w14:textId="77777777" w:rsidR="007A4545" w:rsidRPr="008B0419" w:rsidRDefault="007A4545" w:rsidP="009B38E8">
      <w:pPr>
        <w:ind w:left="1418" w:hanging="851"/>
        <w:jc w:val="both"/>
        <w:rPr>
          <w:rFonts w:ascii="Verdana" w:hAnsi="Verdana" w:cs="Arial"/>
          <w:sz w:val="20"/>
          <w:szCs w:val="20"/>
          <w:lang w:val="es-MX" w:eastAsia="es-MX"/>
        </w:rPr>
      </w:pPr>
    </w:p>
    <w:p w14:paraId="7840F40F"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Coadyuvar con las autoridades municipales en el diseño de programas que garanticen la prestación de los servicios públicos que protejan, y en su caso, remedien el daño al medio ambiente; </w:t>
      </w:r>
    </w:p>
    <w:p w14:paraId="6EDFD9AF" w14:textId="77777777" w:rsidR="007A4545" w:rsidRPr="008B0419" w:rsidRDefault="007A4545" w:rsidP="009B38E8">
      <w:pPr>
        <w:ind w:left="1418" w:hanging="851"/>
        <w:jc w:val="both"/>
        <w:rPr>
          <w:rFonts w:ascii="Verdana" w:hAnsi="Verdana" w:cs="Arial"/>
          <w:sz w:val="20"/>
          <w:szCs w:val="20"/>
          <w:lang w:val="es-MX" w:eastAsia="es-MX"/>
        </w:rPr>
      </w:pPr>
    </w:p>
    <w:p w14:paraId="1CAF00B1" w14:textId="77777777" w:rsidR="009B38E8"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determinación de criterios para el establecimiento de los estímulos fiscales y financieros para el aprovechamiento sustentable de los recursos naturales y el cuidado del medio ambiente; </w:t>
      </w:r>
    </w:p>
    <w:p w14:paraId="00BA525B" w14:textId="77777777" w:rsidR="009B38E8" w:rsidRPr="008B0419" w:rsidRDefault="009B38E8" w:rsidP="009B38E8">
      <w:pPr>
        <w:pStyle w:val="Prrafodelista"/>
        <w:rPr>
          <w:rFonts w:ascii="Verdana" w:hAnsi="Verdana" w:cs="Arial"/>
          <w:sz w:val="20"/>
          <w:szCs w:val="20"/>
          <w:lang w:val="es-MX" w:eastAsia="es-MX"/>
        </w:rPr>
      </w:pPr>
    </w:p>
    <w:tbl>
      <w:tblPr>
        <w:tblW w:w="0" w:type="auto"/>
        <w:tblInd w:w="534" w:type="dxa"/>
        <w:tblLook w:val="04A0" w:firstRow="1" w:lastRow="0" w:firstColumn="1" w:lastColumn="0" w:noHBand="0" w:noVBand="1"/>
      </w:tblPr>
      <w:tblGrid>
        <w:gridCol w:w="837"/>
        <w:gridCol w:w="7701"/>
      </w:tblGrid>
      <w:tr w:rsidR="00125470" w:rsidRPr="009A20F3" w14:paraId="03BFA280" w14:textId="77777777" w:rsidTr="009A20F3">
        <w:tc>
          <w:tcPr>
            <w:tcW w:w="850" w:type="dxa"/>
            <w:shd w:val="clear" w:color="auto" w:fill="auto"/>
          </w:tcPr>
          <w:p w14:paraId="06F62E8D" w14:textId="77777777" w:rsidR="00125470" w:rsidRPr="009A20F3" w:rsidRDefault="00125470" w:rsidP="009A20F3">
            <w:pPr>
              <w:pStyle w:val="Prrafodelista"/>
              <w:ind w:left="0"/>
              <w:jc w:val="both"/>
              <w:rPr>
                <w:rFonts w:ascii="Verdana" w:hAnsi="Verdana" w:cs="Arial"/>
                <w:b/>
                <w:sz w:val="20"/>
                <w:szCs w:val="20"/>
                <w:lang w:val="es-MX" w:eastAsia="es-MX"/>
              </w:rPr>
            </w:pPr>
            <w:r w:rsidRPr="009A20F3">
              <w:rPr>
                <w:rFonts w:ascii="Verdana" w:hAnsi="Verdana" w:cs="Arial"/>
                <w:b/>
                <w:sz w:val="20"/>
                <w:szCs w:val="20"/>
                <w:lang w:val="es-MX" w:eastAsia="es-MX"/>
              </w:rPr>
              <w:t>ñ)</w:t>
            </w:r>
          </w:p>
        </w:tc>
        <w:tc>
          <w:tcPr>
            <w:tcW w:w="7904" w:type="dxa"/>
            <w:shd w:val="clear" w:color="auto" w:fill="auto"/>
          </w:tcPr>
          <w:p w14:paraId="2D648143" w14:textId="77777777" w:rsidR="00125470" w:rsidRPr="009A20F3" w:rsidRDefault="00125470" w:rsidP="009A20F3">
            <w:pPr>
              <w:pStyle w:val="Prrafodelista"/>
              <w:ind w:left="0"/>
              <w:jc w:val="both"/>
              <w:rPr>
                <w:rFonts w:ascii="Verdana" w:hAnsi="Verdana" w:cs="Arial"/>
                <w:sz w:val="20"/>
                <w:szCs w:val="20"/>
                <w:lang w:val="es-MX" w:eastAsia="es-MX"/>
              </w:rPr>
            </w:pPr>
            <w:r w:rsidRPr="009A20F3">
              <w:rPr>
                <w:rFonts w:ascii="Verdana" w:hAnsi="Verdana" w:cs="Arial"/>
                <w:sz w:val="20"/>
                <w:szCs w:val="20"/>
                <w:lang w:val="es-MX" w:eastAsia="es-MX"/>
              </w:rPr>
              <w:t>Coordinar con los organismos competentes, la elaboración de los estudios geohidrológicos;</w:t>
            </w:r>
          </w:p>
        </w:tc>
      </w:tr>
    </w:tbl>
    <w:p w14:paraId="69C9B857" w14:textId="77777777" w:rsidR="007A4545" w:rsidRPr="008B0419" w:rsidRDefault="007A4545" w:rsidP="009B38E8">
      <w:pPr>
        <w:pStyle w:val="Prrafodelista"/>
        <w:ind w:left="1418" w:hanging="851"/>
        <w:jc w:val="both"/>
        <w:rPr>
          <w:rFonts w:ascii="Verdana" w:hAnsi="Verdana" w:cs="Arial"/>
          <w:b/>
          <w:sz w:val="20"/>
          <w:szCs w:val="20"/>
          <w:lang w:val="es-MX" w:eastAsia="es-MX"/>
        </w:rPr>
      </w:pPr>
    </w:p>
    <w:p w14:paraId="7AB1CDC3" w14:textId="77777777" w:rsidR="007A4545" w:rsidRPr="008B0419" w:rsidRDefault="007A4545" w:rsidP="009A20F3">
      <w:pPr>
        <w:pStyle w:val="Prrafodelista"/>
        <w:numPr>
          <w:ilvl w:val="0"/>
          <w:numId w:val="67"/>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Aplicar las sanciones previstas en las disposiciones legales en materia ambiental y promover la ejecución de las que correspondan a otras autoridades</w:t>
      </w:r>
      <w:r w:rsidRPr="008B0419">
        <w:rPr>
          <w:rFonts w:ascii="Verdana" w:hAnsi="Verdana" w:cs="Arial"/>
          <w:color w:val="0070C0"/>
          <w:sz w:val="20"/>
          <w:szCs w:val="20"/>
          <w:lang w:val="es-MX" w:eastAsia="es-MX"/>
        </w:rPr>
        <w:t xml:space="preserve">; </w:t>
      </w:r>
    </w:p>
    <w:p w14:paraId="122FA66E" w14:textId="77777777" w:rsidR="007A4545" w:rsidRPr="008B0419" w:rsidRDefault="007A4545" w:rsidP="009B38E8">
      <w:pPr>
        <w:ind w:left="720" w:hanging="720"/>
        <w:jc w:val="both"/>
        <w:rPr>
          <w:rFonts w:ascii="Verdana" w:hAnsi="Verdana" w:cs="Arial"/>
          <w:sz w:val="20"/>
          <w:szCs w:val="20"/>
          <w:lang w:val="es-MX" w:eastAsia="es-MX"/>
        </w:rPr>
      </w:pPr>
    </w:p>
    <w:p w14:paraId="491095B7"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Ordenamiento Territorial:</w:t>
      </w:r>
    </w:p>
    <w:p w14:paraId="1C4C5976" w14:textId="77777777" w:rsidR="007A4545" w:rsidRPr="008B0419" w:rsidRDefault="007A4545" w:rsidP="009B38E8">
      <w:pPr>
        <w:ind w:left="720" w:hanging="720"/>
        <w:jc w:val="both"/>
        <w:rPr>
          <w:rFonts w:ascii="Verdana" w:hAnsi="Verdana" w:cs="Arial"/>
          <w:sz w:val="20"/>
          <w:szCs w:val="20"/>
          <w:lang w:val="es-MX" w:eastAsia="es-MX"/>
        </w:rPr>
      </w:pPr>
    </w:p>
    <w:p w14:paraId="3810BE63" w14:textId="77777777" w:rsidR="007A4545" w:rsidRPr="008B0419" w:rsidRDefault="007A4545" w:rsidP="009A20F3">
      <w:pPr>
        <w:pStyle w:val="Prrafodelista"/>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Formular, ejecutar y evaluar las políticas públicas de desarrollo urbano y ordenamiento territorial; </w:t>
      </w:r>
    </w:p>
    <w:p w14:paraId="7564B07B" w14:textId="77777777" w:rsidR="007A4545" w:rsidRPr="008B0419" w:rsidRDefault="007A4545" w:rsidP="00125470">
      <w:pPr>
        <w:pStyle w:val="Prrafodelista"/>
        <w:ind w:left="1418" w:hanging="851"/>
        <w:jc w:val="both"/>
        <w:rPr>
          <w:rFonts w:ascii="Verdana" w:hAnsi="Verdana" w:cs="Arial"/>
          <w:sz w:val="20"/>
          <w:szCs w:val="20"/>
          <w:lang w:val="es-MX" w:eastAsia="es-MX"/>
        </w:rPr>
      </w:pPr>
    </w:p>
    <w:p w14:paraId="32D35AB1" w14:textId="77777777" w:rsidR="007A4545" w:rsidRPr="008B0419" w:rsidRDefault="007A4545" w:rsidP="009A20F3">
      <w:pPr>
        <w:pStyle w:val="Prrafodelista"/>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Participar en la formulación, ejecución y evaluación del Programa Estatal de Desarrollo Urbano y Ordenamiento Ecológico Territorial;</w:t>
      </w:r>
    </w:p>
    <w:p w14:paraId="714B0374" w14:textId="77777777" w:rsidR="007A4545" w:rsidRPr="008B0419" w:rsidRDefault="007A4545" w:rsidP="00125470">
      <w:pPr>
        <w:ind w:left="1418" w:hanging="851"/>
        <w:jc w:val="both"/>
        <w:rPr>
          <w:rFonts w:ascii="Verdana" w:hAnsi="Verdana" w:cs="Arial"/>
          <w:sz w:val="20"/>
          <w:szCs w:val="20"/>
          <w:lang w:val="es-MX" w:eastAsia="es-MX"/>
        </w:rPr>
      </w:pPr>
    </w:p>
    <w:p w14:paraId="65D05A19"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Asesorar y brindar apoyo a los ayuntamientos para la formulación e instrumentación de sus respectivos programas de ordenamiento territorial;</w:t>
      </w:r>
    </w:p>
    <w:p w14:paraId="051D4CB9" w14:textId="77777777" w:rsidR="007A4545" w:rsidRPr="008B0419" w:rsidRDefault="007A4545" w:rsidP="00125470">
      <w:pPr>
        <w:ind w:left="1418" w:hanging="851"/>
        <w:jc w:val="both"/>
        <w:rPr>
          <w:rFonts w:ascii="Verdana" w:hAnsi="Verdana" w:cs="Arial"/>
          <w:sz w:val="20"/>
          <w:szCs w:val="20"/>
          <w:lang w:val="es-MX" w:eastAsia="es-MX"/>
        </w:rPr>
      </w:pPr>
    </w:p>
    <w:p w14:paraId="50150E4D"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Formular y emitir dictámenes de impacto urbano de los proyectos y obras públicas y privadas en los términos que fijen las disposiciones legales aplicables;  </w:t>
      </w:r>
    </w:p>
    <w:p w14:paraId="52D2898C" w14:textId="77777777" w:rsidR="007A4545" w:rsidRPr="008B0419" w:rsidRDefault="007A4545" w:rsidP="00125470">
      <w:pPr>
        <w:ind w:left="1418" w:hanging="851"/>
        <w:jc w:val="both"/>
        <w:rPr>
          <w:rFonts w:ascii="Verdana" w:hAnsi="Verdana" w:cs="Arial"/>
          <w:b/>
          <w:sz w:val="20"/>
          <w:szCs w:val="20"/>
          <w:lang w:val="es-MX" w:eastAsia="es-MX"/>
        </w:rPr>
      </w:pPr>
    </w:p>
    <w:p w14:paraId="71F39713"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y otorgar asesoría y asistencia técnica a las autoridades municipales, en materia de desarrollo metropolitano, coordinación regional e intermunicipal, a efecto de fortalecer sus programas de desarrollo urbano, infraestructura y equipamiento urbano; </w:t>
      </w:r>
    </w:p>
    <w:p w14:paraId="28F79E3A" w14:textId="77777777" w:rsidR="007A4545" w:rsidRPr="008B0419" w:rsidRDefault="007A4545" w:rsidP="00125470">
      <w:pPr>
        <w:ind w:left="1418" w:hanging="851"/>
        <w:jc w:val="both"/>
        <w:rPr>
          <w:rFonts w:ascii="Verdana" w:hAnsi="Verdana" w:cs="Arial"/>
          <w:sz w:val="20"/>
          <w:szCs w:val="20"/>
          <w:lang w:val="es-MX" w:eastAsia="es-MX"/>
        </w:rPr>
      </w:pPr>
    </w:p>
    <w:p w14:paraId="3E7DE752"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en el ámbito de su competencia, un desarrollo urbano ordenado de las comunidades y centros de población del estado, así como impulsar la organización de grupos y sectores sociales, a través de comisiones orientadas a estudiar y plantear soluciones en la materia; </w:t>
      </w:r>
    </w:p>
    <w:p w14:paraId="7F1FFCDE" w14:textId="77777777" w:rsidR="007A4545" w:rsidRPr="008B0419" w:rsidRDefault="007A4545" w:rsidP="00125470">
      <w:pPr>
        <w:ind w:left="1418" w:hanging="851"/>
        <w:jc w:val="both"/>
        <w:rPr>
          <w:rFonts w:ascii="Verdana" w:hAnsi="Verdana" w:cs="Arial"/>
          <w:sz w:val="20"/>
          <w:szCs w:val="20"/>
          <w:lang w:val="es-MX" w:eastAsia="es-MX"/>
        </w:rPr>
      </w:pPr>
    </w:p>
    <w:p w14:paraId="0934C6D0"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Participar en el ámbito de su competencia en la elaboración, planeación, ejecución, regulación y evaluación de las políticas, estrategias, programas y proyectos de inversión, en materia de desarrollo urbano, metropolitano, regional e intermunicipal que se establezca en el Plan Estatal de Desarrollo y los programas que de este deriven;</w:t>
      </w:r>
    </w:p>
    <w:p w14:paraId="48BBDE46" w14:textId="77777777" w:rsidR="007A4545" w:rsidRPr="008B0419" w:rsidRDefault="007A4545" w:rsidP="00125470">
      <w:pPr>
        <w:ind w:left="1418" w:hanging="851"/>
        <w:jc w:val="both"/>
        <w:rPr>
          <w:rFonts w:ascii="Verdana" w:hAnsi="Verdana" w:cs="Arial"/>
          <w:sz w:val="20"/>
          <w:szCs w:val="20"/>
          <w:lang w:val="es-MX" w:eastAsia="es-MX"/>
        </w:rPr>
      </w:pPr>
    </w:p>
    <w:p w14:paraId="6A4AEC8F"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celebración de convenios de colaboración con los municipios en materia urbana; </w:t>
      </w:r>
    </w:p>
    <w:p w14:paraId="57620E94" w14:textId="77777777" w:rsidR="007A4545" w:rsidRPr="008B0419" w:rsidRDefault="007A4545" w:rsidP="00125470">
      <w:pPr>
        <w:ind w:left="1418" w:hanging="851"/>
        <w:jc w:val="both"/>
        <w:rPr>
          <w:rFonts w:ascii="Verdana" w:hAnsi="Verdana" w:cs="Arial"/>
          <w:sz w:val="20"/>
          <w:szCs w:val="20"/>
          <w:lang w:val="es-MX" w:eastAsia="es-MX"/>
        </w:rPr>
      </w:pPr>
    </w:p>
    <w:p w14:paraId="67D61B6E"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Fomentar con la participación de los municipios un desarrollo metropolitano ordenado y el aprovechamiento de los fondos que se dispongan para tal efecto; </w:t>
      </w:r>
    </w:p>
    <w:p w14:paraId="1BE738BC" w14:textId="77777777" w:rsidR="007A4545" w:rsidRPr="008B0419" w:rsidRDefault="007A4545" w:rsidP="00125470">
      <w:pPr>
        <w:ind w:left="1418" w:hanging="851"/>
        <w:jc w:val="both"/>
        <w:rPr>
          <w:rFonts w:ascii="Verdana" w:hAnsi="Verdana" w:cs="Arial"/>
          <w:sz w:val="20"/>
          <w:szCs w:val="20"/>
          <w:lang w:val="es-MX" w:eastAsia="es-MX"/>
        </w:rPr>
      </w:pPr>
    </w:p>
    <w:p w14:paraId="10783BBF"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Efectuar acciones tendientes a la regularización de la tenencia de la tierra en coordinación con los municipios; </w:t>
      </w:r>
    </w:p>
    <w:p w14:paraId="6F98D1BF" w14:textId="77777777" w:rsidR="007A4545" w:rsidRPr="008B0419" w:rsidRDefault="007A4545" w:rsidP="00125470">
      <w:pPr>
        <w:ind w:left="1418" w:hanging="851"/>
        <w:jc w:val="both"/>
        <w:rPr>
          <w:rFonts w:ascii="Verdana" w:hAnsi="Verdana" w:cs="Arial"/>
          <w:sz w:val="20"/>
          <w:szCs w:val="20"/>
          <w:lang w:val="es-MX" w:eastAsia="es-MX"/>
        </w:rPr>
      </w:pPr>
    </w:p>
    <w:p w14:paraId="54B3718A"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el estudio y análisis de la situación en que se encuentran los diversos fraccionamientos y asentamientos humanos que existen en el estado; </w:t>
      </w:r>
    </w:p>
    <w:p w14:paraId="03179D5E" w14:textId="77777777" w:rsidR="007A4545" w:rsidRPr="008B0419" w:rsidRDefault="007A4545" w:rsidP="00125470">
      <w:pPr>
        <w:ind w:left="1418" w:hanging="851"/>
        <w:jc w:val="both"/>
        <w:rPr>
          <w:rFonts w:ascii="Verdana" w:hAnsi="Verdana" w:cs="Arial"/>
          <w:sz w:val="20"/>
          <w:szCs w:val="20"/>
          <w:lang w:val="es-MX" w:eastAsia="es-MX"/>
        </w:rPr>
      </w:pPr>
    </w:p>
    <w:p w14:paraId="3BFCD7A5"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 xml:space="preserve">Promover y vigilar en coordinación con los ayuntamientos del Estado, el ordenamiento territorial y el desarrollo sostenible de los asentamientos humanos; </w:t>
      </w:r>
    </w:p>
    <w:p w14:paraId="6DE9AD22" w14:textId="77777777" w:rsidR="007A4545" w:rsidRPr="008B0419" w:rsidRDefault="007A4545" w:rsidP="00125470">
      <w:pPr>
        <w:ind w:left="1418" w:hanging="851"/>
        <w:jc w:val="both"/>
        <w:rPr>
          <w:rFonts w:ascii="Verdana" w:hAnsi="Verdana" w:cs="Arial"/>
          <w:sz w:val="20"/>
          <w:szCs w:val="20"/>
          <w:lang w:val="es-MX" w:eastAsia="es-MX"/>
        </w:rPr>
      </w:pPr>
    </w:p>
    <w:p w14:paraId="38A3DA2D"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Promover, apoyar y vigilar la ejecución de los programas de regularización de la tenencia de la tierra, con la participación de los municipios;</w:t>
      </w:r>
    </w:p>
    <w:p w14:paraId="00F5CEB0" w14:textId="77777777" w:rsidR="007A4545" w:rsidRPr="008B0419" w:rsidRDefault="007A4545" w:rsidP="00125470">
      <w:pPr>
        <w:ind w:left="1418" w:hanging="851"/>
        <w:jc w:val="both"/>
        <w:rPr>
          <w:rFonts w:ascii="Verdana" w:hAnsi="Verdana" w:cs="Arial"/>
          <w:b/>
          <w:sz w:val="20"/>
          <w:szCs w:val="20"/>
          <w:lang w:val="es-MX" w:eastAsia="es-MX"/>
        </w:rPr>
      </w:pPr>
    </w:p>
    <w:p w14:paraId="7106DD59" w14:textId="77777777" w:rsidR="007A4545" w:rsidRPr="008B0419" w:rsidRDefault="007A4545" w:rsidP="009A20F3">
      <w:pPr>
        <w:numPr>
          <w:ilvl w:val="0"/>
          <w:numId w:val="68"/>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la planeación en materia de vivienda y la inversión en ésta, el equipamiento y servicios urbanos; </w:t>
      </w:r>
    </w:p>
    <w:p w14:paraId="2F668E01" w14:textId="77777777" w:rsidR="007A4545" w:rsidRPr="008B0419" w:rsidRDefault="007A4545" w:rsidP="00125470">
      <w:pPr>
        <w:ind w:left="1418" w:hanging="851"/>
        <w:jc w:val="both"/>
        <w:rPr>
          <w:rFonts w:ascii="Verdana" w:hAnsi="Verdana" w:cs="Arial"/>
          <w:sz w:val="20"/>
          <w:szCs w:val="20"/>
          <w:lang w:val="es-MX" w:eastAsia="es-MX"/>
        </w:rPr>
      </w:pPr>
    </w:p>
    <w:tbl>
      <w:tblPr>
        <w:tblW w:w="0" w:type="auto"/>
        <w:tblInd w:w="534" w:type="dxa"/>
        <w:tblLook w:val="04A0" w:firstRow="1" w:lastRow="0" w:firstColumn="1" w:lastColumn="0" w:noHBand="0" w:noVBand="1"/>
      </w:tblPr>
      <w:tblGrid>
        <w:gridCol w:w="837"/>
        <w:gridCol w:w="7701"/>
      </w:tblGrid>
      <w:tr w:rsidR="00125470" w:rsidRPr="009A20F3" w14:paraId="1A9D2EE2" w14:textId="77777777" w:rsidTr="009A20F3">
        <w:tc>
          <w:tcPr>
            <w:tcW w:w="850" w:type="dxa"/>
            <w:shd w:val="clear" w:color="auto" w:fill="auto"/>
          </w:tcPr>
          <w:p w14:paraId="0C628652" w14:textId="77777777" w:rsidR="00125470" w:rsidRPr="009A20F3" w:rsidRDefault="00125470" w:rsidP="009A20F3">
            <w:pPr>
              <w:jc w:val="both"/>
              <w:rPr>
                <w:rFonts w:ascii="Verdana" w:hAnsi="Verdana" w:cs="Arial"/>
                <w:b/>
                <w:sz w:val="20"/>
                <w:szCs w:val="20"/>
                <w:lang w:val="es-MX" w:eastAsia="es-MX"/>
              </w:rPr>
            </w:pPr>
            <w:r w:rsidRPr="009A20F3">
              <w:rPr>
                <w:rFonts w:ascii="Verdana" w:hAnsi="Verdana" w:cs="Arial"/>
                <w:b/>
                <w:sz w:val="20"/>
                <w:szCs w:val="20"/>
                <w:lang w:val="es-MX" w:eastAsia="es-MX"/>
              </w:rPr>
              <w:t>ñ)</w:t>
            </w:r>
          </w:p>
        </w:tc>
        <w:tc>
          <w:tcPr>
            <w:tcW w:w="7904" w:type="dxa"/>
            <w:shd w:val="clear" w:color="auto" w:fill="auto"/>
          </w:tcPr>
          <w:p w14:paraId="3AC7B5FB" w14:textId="77777777" w:rsidR="00125470" w:rsidRPr="009A20F3" w:rsidRDefault="00125470" w:rsidP="009A20F3">
            <w:pPr>
              <w:jc w:val="both"/>
              <w:rPr>
                <w:rFonts w:ascii="Verdana" w:hAnsi="Verdana" w:cs="Arial"/>
                <w:sz w:val="20"/>
                <w:szCs w:val="20"/>
                <w:lang w:val="es-MX" w:eastAsia="es-MX"/>
              </w:rPr>
            </w:pPr>
            <w:r w:rsidRPr="009A20F3">
              <w:rPr>
                <w:rFonts w:ascii="Verdana" w:hAnsi="Verdana" w:cs="Arial"/>
                <w:sz w:val="20"/>
                <w:szCs w:val="20"/>
                <w:lang w:val="es-MX" w:eastAsia="es-MX"/>
              </w:rPr>
              <w:t>Establecer y vigilar el cumplimiento de los programas de adquisición de vivienda en coordinación, en su caso, con los ayuntamientos y promover el acceso a las personas, principalmente a aquellas que se encuentren en situación de vulnerabilidad, a una vivienda digna y decorosa; y</w:t>
            </w:r>
          </w:p>
        </w:tc>
      </w:tr>
    </w:tbl>
    <w:p w14:paraId="1B1C5FA2" w14:textId="77777777" w:rsidR="007A4545" w:rsidRPr="008B0419" w:rsidRDefault="007A4545" w:rsidP="00125470">
      <w:pPr>
        <w:jc w:val="both"/>
        <w:rPr>
          <w:rFonts w:ascii="Verdana" w:hAnsi="Verdana" w:cs="Arial"/>
          <w:sz w:val="20"/>
          <w:szCs w:val="20"/>
          <w:lang w:val="es-MX" w:eastAsia="es-MX"/>
        </w:rPr>
      </w:pPr>
    </w:p>
    <w:p w14:paraId="2A8D80ED" w14:textId="77777777" w:rsidR="007A4545" w:rsidRPr="008B0419" w:rsidRDefault="007A4545" w:rsidP="009A20F3">
      <w:pPr>
        <w:numPr>
          <w:ilvl w:val="0"/>
          <w:numId w:val="66"/>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Las demás que le señalen las leyes y reglamentos aplicables en la entidad</w:t>
      </w:r>
      <w:r w:rsidRPr="008B0419">
        <w:rPr>
          <w:rFonts w:ascii="Verdana" w:hAnsi="Verdana" w:cs="Arial"/>
          <w:sz w:val="20"/>
          <w:szCs w:val="20"/>
          <w:lang w:val="es-MX" w:eastAsia="es-MX"/>
        </w:rPr>
        <w:tab/>
        <w:t>o que le asigne legalmente el Gobernador del Estado.</w:t>
      </w:r>
    </w:p>
    <w:p w14:paraId="1197CAFC" w14:textId="77777777" w:rsidR="007A4545" w:rsidRDefault="0058791E" w:rsidP="0058791E">
      <w:pPr>
        <w:jc w:val="right"/>
        <w:rPr>
          <w:rFonts w:ascii="Verdana" w:hAnsi="Verdana" w:cs="Arial"/>
          <w:sz w:val="20"/>
          <w:szCs w:val="20"/>
          <w:highlight w:val="yellow"/>
          <w:lang w:val="es-MX" w:eastAsia="es-MX"/>
        </w:rPr>
      </w:pPr>
      <w:r>
        <w:rPr>
          <w:rFonts w:ascii="Verdana" w:hAnsi="Verdana" w:cs="Arial"/>
          <w:b/>
          <w:color w:val="FF6699"/>
          <w:sz w:val="16"/>
          <w:szCs w:val="16"/>
          <w:lang w:val="es-MX"/>
        </w:rPr>
        <w:t>Artículo adicionado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0752D295" w14:textId="77777777" w:rsidR="0058791E" w:rsidRPr="007A4545" w:rsidRDefault="0058791E" w:rsidP="0058791E">
      <w:pPr>
        <w:jc w:val="both"/>
        <w:rPr>
          <w:rFonts w:ascii="Verdana" w:hAnsi="Verdana" w:cs="Arial"/>
          <w:sz w:val="20"/>
          <w:szCs w:val="20"/>
          <w:highlight w:val="yellow"/>
          <w:lang w:val="es-MX" w:eastAsia="es-MX"/>
        </w:rPr>
      </w:pPr>
    </w:p>
    <w:p w14:paraId="0F6557FA" w14:textId="77777777" w:rsidR="007A4545" w:rsidRPr="008B0419" w:rsidRDefault="007A4545" w:rsidP="007A4545">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32 Quinquies.-</w:t>
      </w:r>
      <w:r w:rsidRPr="008B0419">
        <w:rPr>
          <w:rFonts w:ascii="Verdana" w:hAnsi="Verdana" w:cs="Arial"/>
          <w:sz w:val="20"/>
          <w:szCs w:val="20"/>
          <w:lang w:val="es-MX" w:eastAsia="es-MX"/>
        </w:rPr>
        <w:t xml:space="preserve"> La Secretaría del Migrante y Enlace Internacional</w:t>
      </w:r>
      <w:r w:rsidRPr="008B0419">
        <w:rPr>
          <w:rFonts w:ascii="Verdana" w:hAnsi="Verdana" w:cs="Arial"/>
          <w:b/>
          <w:sz w:val="20"/>
          <w:szCs w:val="20"/>
          <w:lang w:val="es-MX" w:eastAsia="es-MX"/>
        </w:rPr>
        <w:t xml:space="preserve"> </w:t>
      </w:r>
      <w:r w:rsidRPr="008B0419">
        <w:rPr>
          <w:rFonts w:ascii="Verdana" w:hAnsi="Verdana" w:cs="Arial"/>
          <w:sz w:val="20"/>
          <w:szCs w:val="20"/>
          <w:lang w:val="es-MX" w:eastAsia="es-MX"/>
        </w:rPr>
        <w:t>es la dependencia encargada de diseñar, proponer, coordinar, implementar, promover, difundir y evaluar políticas públicas sobre hospitalidad, interculturalidad, enlace internacional y la atención integral y respeto de los derechos de los migrantes, sus familias y sus comunidades de origen, con la colaboración de los diferentes actores en el proceso de desarrollo social, económico, cultural y político del Estado de Guanajuato, y le competen las siguientes atribuciones:</w:t>
      </w:r>
    </w:p>
    <w:p w14:paraId="3DECCDFD" w14:textId="77777777" w:rsidR="007A4545" w:rsidRPr="008B0419" w:rsidRDefault="007A4545" w:rsidP="007A4545">
      <w:pPr>
        <w:ind w:firstLine="709"/>
        <w:jc w:val="both"/>
        <w:rPr>
          <w:rFonts w:ascii="Verdana" w:hAnsi="Verdana" w:cs="Arial"/>
          <w:sz w:val="20"/>
          <w:szCs w:val="20"/>
          <w:lang w:val="es-MX" w:eastAsia="es-MX"/>
        </w:rPr>
      </w:pPr>
    </w:p>
    <w:p w14:paraId="40A73748" w14:textId="77777777" w:rsidR="007A4545" w:rsidRPr="008B0419" w:rsidRDefault="007A4545" w:rsidP="009A20F3">
      <w:pPr>
        <w:numPr>
          <w:ilvl w:val="0"/>
          <w:numId w:val="69"/>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En materia de migración:</w:t>
      </w:r>
    </w:p>
    <w:p w14:paraId="6A008CDC" w14:textId="77777777" w:rsidR="007A4545" w:rsidRPr="008B0419" w:rsidRDefault="007A4545" w:rsidP="007A4545">
      <w:pPr>
        <w:ind w:firstLine="709"/>
        <w:jc w:val="both"/>
        <w:rPr>
          <w:rFonts w:ascii="Verdana" w:hAnsi="Verdana" w:cs="Arial"/>
          <w:sz w:val="20"/>
          <w:szCs w:val="20"/>
          <w:lang w:val="es-MX" w:eastAsia="es-MX"/>
        </w:rPr>
      </w:pPr>
    </w:p>
    <w:p w14:paraId="3228CD9B"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Diseñar y proponer el</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programa estatal de migración, hospitalidad e interculturalidad, así como ejercer las acciones que se contemplen en los convenios suscritos con las dependencias y entidades de la Administración Pública Federal, con otras entidades federativas, los municipios, organismos internacionales y la iniciativa privada, en esta materia;</w:t>
      </w:r>
    </w:p>
    <w:p w14:paraId="62648C8C" w14:textId="77777777" w:rsidR="007A4545" w:rsidRPr="008B0419" w:rsidRDefault="007A4545" w:rsidP="00DB6989">
      <w:pPr>
        <w:ind w:left="1418" w:hanging="851"/>
        <w:jc w:val="both"/>
        <w:rPr>
          <w:rFonts w:ascii="Verdana" w:hAnsi="Verdana" w:cs="Arial"/>
          <w:sz w:val="20"/>
          <w:szCs w:val="20"/>
          <w:lang w:val="es-MX" w:eastAsia="es-MX"/>
        </w:rPr>
      </w:pPr>
    </w:p>
    <w:p w14:paraId="4670BD83" w14:textId="77777777" w:rsidR="007A4545" w:rsidRPr="008B0419" w:rsidRDefault="007A4545" w:rsidP="009A20F3">
      <w:pPr>
        <w:numPr>
          <w:ilvl w:val="0"/>
          <w:numId w:val="70"/>
        </w:numPr>
        <w:ind w:left="1418" w:hanging="851"/>
        <w:jc w:val="both"/>
        <w:rPr>
          <w:rFonts w:ascii="Verdana" w:hAnsi="Verdana" w:cs="Arial"/>
          <w:color w:val="0070C0"/>
          <w:sz w:val="20"/>
          <w:szCs w:val="20"/>
          <w:lang w:val="es-MX" w:eastAsia="es-MX"/>
        </w:rPr>
      </w:pPr>
      <w:r w:rsidRPr="008B0419">
        <w:rPr>
          <w:rFonts w:ascii="Verdana" w:hAnsi="Verdana" w:cs="Arial"/>
          <w:sz w:val="20"/>
          <w:szCs w:val="20"/>
          <w:lang w:val="es-MX" w:eastAsia="es-MX"/>
        </w:rPr>
        <w:t xml:space="preserve">Concertar con los sectores social y privado para que coadyuven en la aplicación de la política y el programa estatal de migración, hospitalidad, e interculturalidad de orden estatal, nacional e internacional; </w:t>
      </w:r>
    </w:p>
    <w:p w14:paraId="6E231E95" w14:textId="77777777" w:rsidR="007A4545" w:rsidRPr="008B0419" w:rsidRDefault="007A4545" w:rsidP="00DB6989">
      <w:pPr>
        <w:ind w:left="1418" w:hanging="851"/>
        <w:jc w:val="both"/>
        <w:rPr>
          <w:rFonts w:ascii="Verdana" w:hAnsi="Verdana" w:cs="Arial"/>
          <w:sz w:val="20"/>
          <w:szCs w:val="20"/>
          <w:lang w:val="es-MX" w:eastAsia="es-MX"/>
        </w:rPr>
      </w:pPr>
    </w:p>
    <w:p w14:paraId="54592BB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Realizar estudios e investigaciones sobre migración, hospitalidad, e interculturalidad; </w:t>
      </w:r>
    </w:p>
    <w:p w14:paraId="7BEF19C4" w14:textId="77777777" w:rsidR="007A4545" w:rsidRPr="008B0419" w:rsidRDefault="007A4545" w:rsidP="00DB6989">
      <w:pPr>
        <w:ind w:left="1418" w:hanging="851"/>
        <w:jc w:val="both"/>
        <w:rPr>
          <w:rFonts w:ascii="Verdana" w:hAnsi="Verdana" w:cs="Arial"/>
          <w:sz w:val="20"/>
          <w:szCs w:val="20"/>
          <w:lang w:val="es-MX" w:eastAsia="es-MX"/>
        </w:rPr>
      </w:pPr>
    </w:p>
    <w:p w14:paraId="1EBC71EF"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Diseñar, e implementar políticas públicas para la atención integral de los migrantes de conformidad con la ley en materia de migrantes; </w:t>
      </w:r>
    </w:p>
    <w:p w14:paraId="3E6BAFDF" w14:textId="77777777" w:rsidR="007A4545" w:rsidRPr="008B0419" w:rsidRDefault="007A4545" w:rsidP="00DB6989">
      <w:pPr>
        <w:ind w:left="1418" w:hanging="851"/>
        <w:jc w:val="both"/>
        <w:rPr>
          <w:rFonts w:ascii="Verdana" w:hAnsi="Verdana" w:cs="Arial"/>
          <w:sz w:val="20"/>
          <w:szCs w:val="20"/>
          <w:lang w:val="es-MX" w:eastAsia="es-MX"/>
        </w:rPr>
      </w:pPr>
    </w:p>
    <w:p w14:paraId="4446D3E1"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Coordinarse con las dependencias y entidades de la administración pública estatal para la atención integral de los migrantes;</w:t>
      </w:r>
    </w:p>
    <w:p w14:paraId="6C3B3EB8" w14:textId="77777777" w:rsidR="007A4545" w:rsidRPr="008B0419" w:rsidRDefault="007A4545" w:rsidP="00DB6989">
      <w:pPr>
        <w:ind w:left="1418" w:hanging="851"/>
        <w:jc w:val="both"/>
        <w:rPr>
          <w:rFonts w:ascii="Verdana" w:hAnsi="Verdana" w:cs="Arial"/>
          <w:sz w:val="20"/>
          <w:szCs w:val="20"/>
          <w:lang w:val="es-MX" w:eastAsia="es-MX"/>
        </w:rPr>
      </w:pPr>
    </w:p>
    <w:p w14:paraId="37E20CD5"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 xml:space="preserve">Establecer mecanismos de evaluación de las políticas públicas en materia de migración de los guanajuatenses; </w:t>
      </w:r>
    </w:p>
    <w:p w14:paraId="7613281C" w14:textId="77777777" w:rsidR="007A4545" w:rsidRPr="008B0419" w:rsidRDefault="007A4545" w:rsidP="00DB6989">
      <w:pPr>
        <w:ind w:left="1418" w:hanging="851"/>
        <w:jc w:val="both"/>
        <w:rPr>
          <w:rFonts w:ascii="Verdana" w:hAnsi="Verdana" w:cs="Arial"/>
          <w:sz w:val="20"/>
          <w:szCs w:val="20"/>
          <w:lang w:val="es-MX" w:eastAsia="es-MX"/>
        </w:rPr>
      </w:pPr>
    </w:p>
    <w:p w14:paraId="57F6A71E"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Diseñar e implementar, con el apoyo de la Secretaría de Gobierno, un programa de promoción, procuración y defensa de los derechos humanos de migrantes; </w:t>
      </w:r>
    </w:p>
    <w:p w14:paraId="2C7607EF" w14:textId="77777777" w:rsidR="007A4545" w:rsidRPr="008B0419" w:rsidRDefault="007A4545" w:rsidP="00DB6989">
      <w:pPr>
        <w:ind w:left="1418" w:hanging="851"/>
        <w:jc w:val="both"/>
        <w:rPr>
          <w:rFonts w:ascii="Verdana" w:hAnsi="Verdana" w:cs="Arial"/>
          <w:sz w:val="20"/>
          <w:szCs w:val="20"/>
          <w:lang w:val="es-MX" w:eastAsia="es-MX"/>
        </w:rPr>
      </w:pPr>
    </w:p>
    <w:p w14:paraId="471B3417"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Establecer un subsistema de información sobre migración guanajuatense vinculado con el Sistema Estatal de Información Estadística y Geográfica, en términos de la Ley de Planeación para el Estado de Guanajuato;</w:t>
      </w:r>
    </w:p>
    <w:p w14:paraId="79AA2F24" w14:textId="77777777" w:rsidR="007A4545" w:rsidRPr="008B0419" w:rsidRDefault="007A4545" w:rsidP="00DB6989">
      <w:pPr>
        <w:ind w:left="1418" w:hanging="851"/>
        <w:jc w:val="both"/>
        <w:rPr>
          <w:rFonts w:ascii="Verdana" w:hAnsi="Verdana" w:cs="Arial"/>
          <w:sz w:val="20"/>
          <w:szCs w:val="20"/>
          <w:lang w:val="es-MX" w:eastAsia="es-MX"/>
        </w:rPr>
      </w:pPr>
    </w:p>
    <w:p w14:paraId="10DF81A6"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Ejercer las acciones que se contemplen en los convenios suscritos con las dependencias y entidades de la Administración Pública Federal, con otras entidades federativas, los municipios, organismos internacionales y la iniciativa privada, que conlleven al mejoramiento de las condiciones de vida de los migrantes; </w:t>
      </w:r>
    </w:p>
    <w:p w14:paraId="697D83A9" w14:textId="77777777" w:rsidR="007A4545" w:rsidRPr="008B0419" w:rsidRDefault="007A4545" w:rsidP="00DB6989">
      <w:pPr>
        <w:ind w:left="1418" w:hanging="851"/>
        <w:jc w:val="both"/>
        <w:rPr>
          <w:rFonts w:ascii="Verdana" w:hAnsi="Verdana" w:cs="Arial"/>
          <w:sz w:val="20"/>
          <w:szCs w:val="20"/>
          <w:lang w:val="es-MX" w:eastAsia="es-MX"/>
        </w:rPr>
      </w:pPr>
    </w:p>
    <w:p w14:paraId="0F30D9BE"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Coordinarse con los municipios para el establecimiento de acciones y programas en la atención y protección de los migrantes; </w:t>
      </w:r>
    </w:p>
    <w:p w14:paraId="601DFE5A" w14:textId="77777777" w:rsidR="007A4545" w:rsidRPr="008B0419" w:rsidRDefault="007A4545" w:rsidP="00DB6989">
      <w:pPr>
        <w:ind w:left="1418" w:hanging="851"/>
        <w:jc w:val="both"/>
        <w:rPr>
          <w:rFonts w:ascii="Verdana" w:hAnsi="Verdana" w:cs="Arial"/>
          <w:sz w:val="20"/>
          <w:szCs w:val="20"/>
          <w:lang w:val="es-MX" w:eastAsia="es-MX"/>
        </w:rPr>
      </w:pPr>
    </w:p>
    <w:p w14:paraId="79B3A29A"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Fortalecer los vínculos de la entidad con los migrantes guanajuatenses en el extranjero mediante programas de interés común; </w:t>
      </w:r>
    </w:p>
    <w:p w14:paraId="7B71DAF6" w14:textId="77777777" w:rsidR="007A4545" w:rsidRPr="008B0419" w:rsidRDefault="007A4545" w:rsidP="00DB6989">
      <w:pPr>
        <w:ind w:left="1418" w:hanging="851"/>
        <w:jc w:val="both"/>
        <w:rPr>
          <w:rFonts w:ascii="Verdana" w:hAnsi="Verdana" w:cs="Arial"/>
          <w:sz w:val="20"/>
          <w:szCs w:val="20"/>
          <w:lang w:val="es-MX" w:eastAsia="es-MX"/>
        </w:rPr>
      </w:pPr>
    </w:p>
    <w:p w14:paraId="59EA1AA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Promover, ejecutar, concertar y coordinar programas, obras y acciones que permitan el arraigo de los migrantes y sus familias en el estado, permitiéndoles incorporarse a sus comunidades de origen mediante el desarrollo económico regional, así como la difusión de nuestra historia, cultura, tradiciones y valores, que fortalezcan los vínculos entre las comunidades de guanajuatenses radicadas en el extranjero y sus descendientes; </w:t>
      </w:r>
    </w:p>
    <w:p w14:paraId="050D92A6" w14:textId="77777777" w:rsidR="007A4545" w:rsidRPr="008B0419" w:rsidRDefault="007A4545" w:rsidP="00DB6989">
      <w:pPr>
        <w:ind w:left="1418" w:hanging="851"/>
        <w:jc w:val="both"/>
        <w:rPr>
          <w:rFonts w:ascii="Verdana" w:hAnsi="Verdana" w:cs="Arial"/>
          <w:sz w:val="20"/>
          <w:szCs w:val="20"/>
          <w:lang w:val="es-MX" w:eastAsia="es-MX"/>
        </w:rPr>
      </w:pPr>
    </w:p>
    <w:p w14:paraId="74BFA831"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Generar, promover, implementar y evaluar proyectos con migrantes para el desarrollo de la Entidad; </w:t>
      </w:r>
    </w:p>
    <w:p w14:paraId="77A46159" w14:textId="77777777" w:rsidR="007A4545" w:rsidRPr="008B0419" w:rsidRDefault="007A4545" w:rsidP="00DB6989">
      <w:pPr>
        <w:ind w:left="1418" w:hanging="851"/>
        <w:jc w:val="both"/>
        <w:rPr>
          <w:rFonts w:ascii="Verdana" w:hAnsi="Verdana" w:cs="Arial"/>
          <w:sz w:val="20"/>
          <w:szCs w:val="20"/>
          <w:lang w:val="es-MX" w:eastAsia="es-MX"/>
        </w:rPr>
      </w:pPr>
    </w:p>
    <w:p w14:paraId="783795C7"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Vincular organismos públicos y privados, estatales,</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nacionales e internacionales, para la generación de proyectos a favor de los migrantes, sus familias y sus comunidades, promoviendo la creación de cadenas productivas, a fin de potenciar la producción empresarial de la comunidad migrante;</w:t>
      </w:r>
    </w:p>
    <w:p w14:paraId="0779FCA4" w14:textId="77777777" w:rsidR="007A4545" w:rsidRPr="008B0419" w:rsidRDefault="007A4545" w:rsidP="00125470">
      <w:pPr>
        <w:ind w:left="1418" w:hanging="851"/>
        <w:jc w:val="both"/>
        <w:rPr>
          <w:rFonts w:ascii="Verdana" w:hAnsi="Verdana" w:cs="Arial"/>
          <w:sz w:val="20"/>
          <w:szCs w:val="20"/>
          <w:lang w:val="es-MX" w:eastAsia="es-MX"/>
        </w:rPr>
      </w:pPr>
    </w:p>
    <w:tbl>
      <w:tblPr>
        <w:tblW w:w="8647" w:type="dxa"/>
        <w:tblInd w:w="675" w:type="dxa"/>
        <w:tblLook w:val="04A0" w:firstRow="1" w:lastRow="0" w:firstColumn="1" w:lastColumn="0" w:noHBand="0" w:noVBand="1"/>
      </w:tblPr>
      <w:tblGrid>
        <w:gridCol w:w="709"/>
        <w:gridCol w:w="7938"/>
      </w:tblGrid>
      <w:tr w:rsidR="00DB6989" w:rsidRPr="009A20F3" w14:paraId="681BD7B5" w14:textId="77777777" w:rsidTr="009A20F3">
        <w:tc>
          <w:tcPr>
            <w:tcW w:w="709" w:type="dxa"/>
            <w:shd w:val="clear" w:color="auto" w:fill="auto"/>
          </w:tcPr>
          <w:p w14:paraId="6DDDD11A" w14:textId="77777777" w:rsidR="00DB6989" w:rsidRPr="009A20F3" w:rsidRDefault="00DB6989" w:rsidP="009A20F3">
            <w:pPr>
              <w:ind w:left="-35"/>
              <w:jc w:val="both"/>
              <w:rPr>
                <w:rFonts w:ascii="Verdana" w:hAnsi="Verdana" w:cs="Arial"/>
                <w:b/>
                <w:sz w:val="20"/>
                <w:szCs w:val="20"/>
                <w:lang w:val="es-MX" w:eastAsia="es-MX"/>
              </w:rPr>
            </w:pPr>
            <w:r w:rsidRPr="009A20F3">
              <w:rPr>
                <w:rFonts w:ascii="Verdana" w:hAnsi="Verdana" w:cs="Arial"/>
                <w:b/>
                <w:sz w:val="22"/>
                <w:szCs w:val="20"/>
                <w:lang w:val="es-MX" w:eastAsia="es-MX"/>
              </w:rPr>
              <w:t>ñ)</w:t>
            </w:r>
          </w:p>
        </w:tc>
        <w:tc>
          <w:tcPr>
            <w:tcW w:w="7938" w:type="dxa"/>
            <w:shd w:val="clear" w:color="auto" w:fill="auto"/>
          </w:tcPr>
          <w:p w14:paraId="71ABD51E" w14:textId="77777777" w:rsidR="00DB6989" w:rsidRPr="009A20F3" w:rsidRDefault="00DB6989" w:rsidP="009A20F3">
            <w:pPr>
              <w:jc w:val="both"/>
              <w:rPr>
                <w:rFonts w:ascii="Verdana" w:hAnsi="Verdana" w:cs="Arial"/>
                <w:sz w:val="20"/>
                <w:szCs w:val="20"/>
                <w:lang w:val="es-MX" w:eastAsia="es-MX"/>
              </w:rPr>
            </w:pPr>
            <w:r w:rsidRPr="009A20F3">
              <w:rPr>
                <w:rFonts w:ascii="Verdana" w:hAnsi="Verdana" w:cs="Arial"/>
                <w:sz w:val="20"/>
                <w:szCs w:val="20"/>
                <w:lang w:val="es-MX" w:eastAsia="es-MX"/>
              </w:rPr>
              <w:t>Fomentar la comunicación permanente con clubes, federaciones y organizaciones de guanajuatenses radicados o que migran fuera del estado;</w:t>
            </w:r>
          </w:p>
        </w:tc>
      </w:tr>
    </w:tbl>
    <w:p w14:paraId="0F2F25AE" w14:textId="77777777" w:rsidR="007A4545" w:rsidRPr="008B0419" w:rsidRDefault="007A4545" w:rsidP="00125470">
      <w:pPr>
        <w:ind w:left="1418" w:hanging="851"/>
        <w:jc w:val="both"/>
        <w:rPr>
          <w:rFonts w:ascii="Verdana" w:hAnsi="Verdana" w:cs="Arial"/>
          <w:sz w:val="20"/>
          <w:szCs w:val="20"/>
          <w:lang w:val="es-MX" w:eastAsia="es-MX"/>
        </w:rPr>
      </w:pPr>
    </w:p>
    <w:p w14:paraId="1EC53F6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Gestionar oficinas de atención a los migrantes guanajuatenses en diferentes ciudades del Estado, del país y del extranjero, de acuerdo a las necesidades de su operatividad y a la disponibilidad presupuestal, a efecto de consolidar el vínculo interinstitucional con sus comunidades y desarrollar acciones conjuntas en beneficio de los migrantes;</w:t>
      </w:r>
    </w:p>
    <w:p w14:paraId="101E3F4B" w14:textId="77777777" w:rsidR="007A4545" w:rsidRPr="008B0419" w:rsidRDefault="007A4545" w:rsidP="00DB6989">
      <w:pPr>
        <w:ind w:left="1418" w:hanging="851"/>
        <w:jc w:val="both"/>
        <w:rPr>
          <w:rFonts w:ascii="Verdana" w:hAnsi="Verdana" w:cs="Arial"/>
          <w:sz w:val="20"/>
          <w:szCs w:val="20"/>
          <w:lang w:val="es-MX" w:eastAsia="es-MX"/>
        </w:rPr>
      </w:pPr>
    </w:p>
    <w:p w14:paraId="736ED0CC"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lastRenderedPageBreak/>
        <w:t xml:space="preserve">Orientar a los migrantes en retorno acerca de las opciones de educación, empleo, salud y vivienda; </w:t>
      </w:r>
    </w:p>
    <w:p w14:paraId="7D4D16EB" w14:textId="77777777" w:rsidR="007A4545" w:rsidRPr="008B0419" w:rsidRDefault="007A4545" w:rsidP="00DB6989">
      <w:pPr>
        <w:ind w:left="1418" w:hanging="851"/>
        <w:jc w:val="both"/>
        <w:rPr>
          <w:rFonts w:ascii="Verdana" w:hAnsi="Verdana" w:cs="Arial"/>
          <w:sz w:val="20"/>
          <w:szCs w:val="20"/>
          <w:lang w:val="es-MX" w:eastAsia="es-MX"/>
        </w:rPr>
      </w:pPr>
    </w:p>
    <w:p w14:paraId="11753C78"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Impulsar en coordinación con las autoridades competentes en la materia, estrategias integrales que permitan enfrentar los retos que presenta la migración de los guanajuatenses;</w:t>
      </w:r>
    </w:p>
    <w:p w14:paraId="599D8E40" w14:textId="77777777" w:rsidR="007A4545" w:rsidRPr="008B0419" w:rsidRDefault="007A4545" w:rsidP="00DB6989">
      <w:pPr>
        <w:ind w:left="1418" w:hanging="851"/>
        <w:jc w:val="both"/>
        <w:rPr>
          <w:rFonts w:ascii="Verdana" w:hAnsi="Verdana" w:cs="Arial"/>
          <w:sz w:val="20"/>
          <w:szCs w:val="20"/>
          <w:lang w:val="es-MX" w:eastAsia="es-MX"/>
        </w:rPr>
      </w:pPr>
    </w:p>
    <w:p w14:paraId="0C67121B"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Elaborar un padrón de aquellas empresas, patrones y contratistas que por su historial hayan alcanzado confiabilidad en la contratación de trabajadores para realizar labores en el extranjero; y</w:t>
      </w:r>
    </w:p>
    <w:p w14:paraId="692E5C04" w14:textId="77777777" w:rsidR="007A4545" w:rsidRPr="008B0419" w:rsidRDefault="007A4545" w:rsidP="00DB6989">
      <w:pPr>
        <w:ind w:left="1418" w:hanging="851"/>
        <w:jc w:val="both"/>
        <w:rPr>
          <w:rFonts w:ascii="Verdana" w:hAnsi="Verdana" w:cs="Arial"/>
          <w:sz w:val="20"/>
          <w:szCs w:val="20"/>
          <w:lang w:val="es-MX" w:eastAsia="es-MX"/>
        </w:rPr>
      </w:pPr>
    </w:p>
    <w:p w14:paraId="328CE6DC" w14:textId="77777777" w:rsidR="007A4545" w:rsidRPr="008B0419" w:rsidRDefault="007A4545" w:rsidP="009A20F3">
      <w:pPr>
        <w:numPr>
          <w:ilvl w:val="0"/>
          <w:numId w:val="70"/>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 xml:space="preserve">Vincularse con las autoridades laborales y otras competentes, para obtener información en materia de contratación laboral en el extranjero; </w:t>
      </w:r>
    </w:p>
    <w:p w14:paraId="628164DB" w14:textId="77777777" w:rsidR="007A4545" w:rsidRPr="008B0419" w:rsidRDefault="007A4545" w:rsidP="007A4545">
      <w:pPr>
        <w:ind w:left="709" w:firstLine="709"/>
        <w:jc w:val="both"/>
        <w:rPr>
          <w:rFonts w:ascii="Verdana" w:hAnsi="Verdana" w:cs="Arial"/>
          <w:color w:val="FF0000"/>
          <w:sz w:val="20"/>
          <w:szCs w:val="20"/>
          <w:lang w:val="es-MX" w:eastAsia="es-MX"/>
        </w:rPr>
      </w:pPr>
    </w:p>
    <w:p w14:paraId="190704B8" w14:textId="77777777" w:rsidR="007A4545" w:rsidRPr="008B0419" w:rsidRDefault="007A4545" w:rsidP="009A20F3">
      <w:pPr>
        <w:numPr>
          <w:ilvl w:val="0"/>
          <w:numId w:val="71"/>
        </w:numPr>
        <w:ind w:hanging="720"/>
        <w:jc w:val="both"/>
        <w:rPr>
          <w:rFonts w:ascii="Verdana" w:hAnsi="Verdana" w:cs="Arial"/>
          <w:sz w:val="20"/>
          <w:szCs w:val="20"/>
          <w:lang w:val="es-MX" w:eastAsia="es-MX"/>
        </w:rPr>
      </w:pPr>
      <w:r w:rsidRPr="008B0419">
        <w:rPr>
          <w:rFonts w:ascii="Verdana" w:hAnsi="Verdana" w:cs="Arial"/>
          <w:sz w:val="20"/>
          <w:szCs w:val="20"/>
          <w:lang w:val="es-MX" w:eastAsia="es-MX"/>
        </w:rPr>
        <w:t xml:space="preserve">En materia de Enlace Internacional: </w:t>
      </w:r>
    </w:p>
    <w:p w14:paraId="3D4CD48B" w14:textId="77777777" w:rsidR="007A4545" w:rsidRPr="008B0419" w:rsidRDefault="007A4545" w:rsidP="007A4545">
      <w:pPr>
        <w:ind w:firstLine="709"/>
        <w:jc w:val="both"/>
        <w:rPr>
          <w:rFonts w:ascii="Verdana" w:hAnsi="Verdana" w:cs="Arial"/>
          <w:strike/>
          <w:sz w:val="20"/>
          <w:szCs w:val="20"/>
          <w:lang w:val="es-MX" w:eastAsia="es-MX"/>
        </w:rPr>
      </w:pPr>
    </w:p>
    <w:p w14:paraId="4782C032" w14:textId="77777777" w:rsidR="007A4545" w:rsidRPr="008B0419" w:rsidRDefault="007A4545" w:rsidP="009A20F3">
      <w:pPr>
        <w:pStyle w:val="Prrafodelista"/>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Llevar a cabo las relaciones internacionales del Estado de Guanajuato en el ámbito de su competencia de conformidad con la ley en materia de migrantes;</w:t>
      </w:r>
    </w:p>
    <w:p w14:paraId="7E1426FC" w14:textId="77777777" w:rsidR="007A4545" w:rsidRPr="008B0419" w:rsidRDefault="007A4545" w:rsidP="00DB6989">
      <w:pPr>
        <w:pStyle w:val="Prrafodelista"/>
        <w:ind w:left="1418" w:hanging="851"/>
        <w:jc w:val="both"/>
        <w:rPr>
          <w:rFonts w:ascii="Verdana" w:hAnsi="Verdana" w:cs="Arial"/>
          <w:sz w:val="20"/>
          <w:szCs w:val="20"/>
          <w:lang w:val="es-MX" w:eastAsia="es-MX"/>
        </w:rPr>
      </w:pPr>
    </w:p>
    <w:p w14:paraId="6628962B"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Diseñar, dirigir y ejecutar las acciones de enlace internacional en materia de migración que permita consolidar la presencia del Estado de Guanajuato en el mundo, con base en los principios de cooperación internacional y corresponsabilidad global, favoreciendo la participación de actores no gubernamentales;</w:t>
      </w:r>
    </w:p>
    <w:p w14:paraId="3E15DCF1" w14:textId="77777777" w:rsidR="007A4545" w:rsidRPr="008B0419" w:rsidRDefault="007A4545" w:rsidP="00DB6989">
      <w:pPr>
        <w:ind w:left="1418" w:hanging="851"/>
        <w:jc w:val="both"/>
        <w:rPr>
          <w:rFonts w:ascii="Verdana" w:hAnsi="Verdana" w:cs="Arial"/>
          <w:sz w:val="20"/>
          <w:szCs w:val="20"/>
          <w:lang w:val="es-MX" w:eastAsia="es-MX"/>
        </w:rPr>
      </w:pPr>
    </w:p>
    <w:p w14:paraId="67C9E3EA"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Colaborar en</w:t>
      </w:r>
      <w:r w:rsidRPr="008B0419">
        <w:rPr>
          <w:rFonts w:ascii="Verdana" w:hAnsi="Verdana" w:cs="Arial"/>
          <w:color w:val="FF0000"/>
          <w:sz w:val="20"/>
          <w:szCs w:val="20"/>
          <w:lang w:val="es-MX" w:eastAsia="es-MX"/>
        </w:rPr>
        <w:t xml:space="preserve"> </w:t>
      </w:r>
      <w:r w:rsidRPr="008B0419">
        <w:rPr>
          <w:rFonts w:ascii="Verdana" w:hAnsi="Verdana" w:cs="Arial"/>
          <w:sz w:val="20"/>
          <w:szCs w:val="20"/>
          <w:lang w:val="es-MX" w:eastAsia="es-MX"/>
        </w:rPr>
        <w:t>las acciones que en el ámbito internacional realicen las dependencias y entidades de la Administración Pública Estatal;</w:t>
      </w:r>
    </w:p>
    <w:p w14:paraId="47396418" w14:textId="77777777" w:rsidR="007A4545" w:rsidRPr="008B0419" w:rsidRDefault="007A4545" w:rsidP="00DB6989">
      <w:pPr>
        <w:ind w:left="1418" w:hanging="851"/>
        <w:jc w:val="both"/>
        <w:rPr>
          <w:rFonts w:ascii="Verdana" w:hAnsi="Verdana" w:cs="Arial"/>
          <w:sz w:val="20"/>
          <w:szCs w:val="20"/>
          <w:lang w:val="es-MX" w:eastAsia="es-MX"/>
        </w:rPr>
      </w:pPr>
    </w:p>
    <w:p w14:paraId="7FC1CF9F" w14:textId="77777777" w:rsidR="007A4545" w:rsidRPr="008B0419" w:rsidRDefault="007A4545" w:rsidP="009A20F3">
      <w:pPr>
        <w:numPr>
          <w:ilvl w:val="0"/>
          <w:numId w:val="72"/>
        </w:numPr>
        <w:ind w:left="1418" w:hanging="851"/>
        <w:jc w:val="both"/>
        <w:rPr>
          <w:rFonts w:ascii="Verdana" w:hAnsi="Verdana" w:cs="Arial"/>
          <w:sz w:val="20"/>
          <w:szCs w:val="20"/>
          <w:lang w:val="es-MX" w:eastAsia="es-MX"/>
        </w:rPr>
      </w:pPr>
      <w:r w:rsidRPr="008B0419">
        <w:rPr>
          <w:rFonts w:ascii="Verdana" w:hAnsi="Verdana" w:cs="Arial"/>
          <w:sz w:val="20"/>
          <w:szCs w:val="20"/>
          <w:lang w:val="es-MX" w:eastAsia="es-MX"/>
        </w:rPr>
        <w:t>Celebrar convenios, acuerdos interinstitucionales y demás instrumentos, en el ámbito de su competencia y de acuerdo a los principios de la Política Exterior de México, que permitan contribuir sustantivamente a fortalecer la presencia e influencia del Estado de Guanajuato en el contexto internacional; y</w:t>
      </w:r>
    </w:p>
    <w:p w14:paraId="4946FDF9" w14:textId="77777777" w:rsidR="007A4545" w:rsidRPr="008B0419" w:rsidRDefault="007A4545" w:rsidP="007A4545">
      <w:pPr>
        <w:ind w:firstLine="709"/>
        <w:jc w:val="both"/>
        <w:rPr>
          <w:rFonts w:ascii="Verdana" w:hAnsi="Verdana" w:cs="Arial"/>
          <w:sz w:val="20"/>
          <w:szCs w:val="20"/>
          <w:lang w:val="es-MX" w:eastAsia="es-MX"/>
        </w:rPr>
      </w:pPr>
    </w:p>
    <w:p w14:paraId="438A12FF" w14:textId="77777777" w:rsidR="007A4545" w:rsidRPr="008B0419" w:rsidRDefault="007A4545" w:rsidP="009A20F3">
      <w:pPr>
        <w:numPr>
          <w:ilvl w:val="0"/>
          <w:numId w:val="73"/>
        </w:numPr>
        <w:ind w:hanging="720"/>
        <w:jc w:val="both"/>
        <w:rPr>
          <w:rFonts w:ascii="Verdana" w:hAnsi="Verdana"/>
          <w:sz w:val="20"/>
          <w:szCs w:val="20"/>
          <w:lang w:val="es-MX"/>
        </w:rPr>
      </w:pPr>
      <w:r w:rsidRPr="008B0419">
        <w:rPr>
          <w:rFonts w:ascii="Verdana" w:hAnsi="Verdana" w:cs="Arial"/>
          <w:sz w:val="20"/>
          <w:szCs w:val="20"/>
          <w:lang w:val="es-MX" w:eastAsia="es-MX"/>
        </w:rPr>
        <w:t>Las demás que le señalen las leyes y reglamentos aplicables en la entidad o que le asigne legalmente el Gobernador del Estado</w:t>
      </w:r>
    </w:p>
    <w:p w14:paraId="23079CCD" w14:textId="77777777" w:rsidR="007A4545" w:rsidRDefault="0058791E" w:rsidP="0058791E">
      <w:pPr>
        <w:jc w:val="right"/>
        <w:rPr>
          <w:rFonts w:ascii="Verdana" w:hAnsi="Verdana"/>
          <w:sz w:val="20"/>
          <w:lang w:val="es-MX"/>
        </w:rPr>
      </w:pPr>
      <w:r>
        <w:rPr>
          <w:rFonts w:ascii="Verdana" w:hAnsi="Verdana" w:cs="Arial"/>
          <w:b/>
          <w:color w:val="FF6699"/>
          <w:sz w:val="16"/>
          <w:szCs w:val="16"/>
          <w:lang w:val="es-MX"/>
        </w:rPr>
        <w:t>Artículo adicionado</w:t>
      </w:r>
      <w:r w:rsidRPr="00F3073E">
        <w:rPr>
          <w:rFonts w:ascii="Verdana" w:hAnsi="Verdana" w:cs="Arial"/>
          <w:b/>
          <w:color w:val="FF6699"/>
          <w:sz w:val="16"/>
          <w:szCs w:val="16"/>
          <w:lang w:val="es-MX"/>
        </w:rPr>
        <w:t xml:space="preserve"> </w:t>
      </w:r>
      <w:r>
        <w:rPr>
          <w:rFonts w:ascii="Verdana" w:hAnsi="Verdana" w:cs="Arial"/>
          <w:b/>
          <w:color w:val="FF6699"/>
          <w:sz w:val="16"/>
          <w:szCs w:val="16"/>
          <w:lang w:val="es-MX"/>
        </w:rPr>
        <w:t>P.O. 21</w:t>
      </w:r>
      <w:r w:rsidRPr="00F3073E">
        <w:rPr>
          <w:rFonts w:ascii="Verdana" w:hAnsi="Verdana" w:cs="Arial"/>
          <w:b/>
          <w:color w:val="FF6699"/>
          <w:sz w:val="16"/>
          <w:szCs w:val="16"/>
          <w:lang w:val="es-MX"/>
        </w:rPr>
        <w:t>-09-201</w:t>
      </w:r>
      <w:r>
        <w:rPr>
          <w:rFonts w:ascii="Verdana" w:hAnsi="Verdana" w:cs="Arial"/>
          <w:b/>
          <w:color w:val="FF6699"/>
          <w:sz w:val="16"/>
          <w:szCs w:val="16"/>
          <w:lang w:val="es-MX"/>
        </w:rPr>
        <w:t>8</w:t>
      </w:r>
    </w:p>
    <w:p w14:paraId="761727FB" w14:textId="77777777" w:rsidR="0058791E" w:rsidRDefault="0058791E" w:rsidP="00424787">
      <w:pPr>
        <w:jc w:val="both"/>
        <w:rPr>
          <w:rFonts w:ascii="Verdana" w:hAnsi="Verdana"/>
          <w:sz w:val="20"/>
          <w:lang w:val="es-MX"/>
        </w:rPr>
      </w:pPr>
    </w:p>
    <w:p w14:paraId="7165BB4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33.</w:t>
      </w:r>
      <w:r w:rsidR="00880B5D" w:rsidRPr="00CB46CB">
        <w:rPr>
          <w:rFonts w:ascii="Verdana" w:hAnsi="Verdana"/>
          <w:sz w:val="20"/>
          <w:lang w:val="es-ES"/>
        </w:rPr>
        <w:t xml:space="preserve"> </w:t>
      </w:r>
      <w:r w:rsidR="00FE7B4A">
        <w:rPr>
          <w:rFonts w:ascii="Verdana" w:hAnsi="Verdana"/>
          <w:sz w:val="20"/>
          <w:lang w:val="es-ES"/>
        </w:rPr>
        <w:t>Derogado</w:t>
      </w:r>
      <w:r w:rsidR="00880B5D" w:rsidRPr="00CB46CB">
        <w:rPr>
          <w:rFonts w:ascii="Verdana" w:hAnsi="Verdana"/>
          <w:sz w:val="20"/>
          <w:lang w:val="es-ES"/>
        </w:rPr>
        <w:t>.</w:t>
      </w:r>
    </w:p>
    <w:p w14:paraId="66CE4644" w14:textId="77777777" w:rsidR="00857BC3" w:rsidRDefault="00FE7B4A" w:rsidP="00FE7B4A">
      <w:pPr>
        <w:jc w:val="right"/>
        <w:rPr>
          <w:rFonts w:ascii="Verdana" w:hAnsi="Verdana"/>
          <w:b/>
          <w:bCs/>
          <w:sz w:val="20"/>
          <w:lang w:val="es-ES"/>
        </w:rPr>
      </w:pPr>
      <w:r w:rsidRPr="0022045F">
        <w:rPr>
          <w:rFonts w:ascii="Verdana" w:hAnsi="Verdana" w:cs="Arial"/>
          <w:b/>
          <w:color w:val="FF6699"/>
          <w:sz w:val="16"/>
          <w:szCs w:val="16"/>
          <w:lang w:val="es-MX"/>
        </w:rPr>
        <w:t>Artículo derogado P.O. 06-03-2020</w:t>
      </w:r>
    </w:p>
    <w:p w14:paraId="126A96D1" w14:textId="77777777" w:rsidR="00FE7B4A" w:rsidRPr="00CB46CB" w:rsidRDefault="00FE7B4A" w:rsidP="00424787">
      <w:pPr>
        <w:jc w:val="center"/>
        <w:rPr>
          <w:rFonts w:ascii="Verdana" w:hAnsi="Verdana"/>
          <w:b/>
          <w:bCs/>
          <w:sz w:val="20"/>
          <w:lang w:val="es-ES"/>
        </w:rPr>
      </w:pPr>
    </w:p>
    <w:p w14:paraId="1E2889EC" w14:textId="77777777" w:rsidR="00857BC3" w:rsidRPr="00CB46CB" w:rsidRDefault="00857BC3" w:rsidP="00424787">
      <w:pPr>
        <w:jc w:val="center"/>
        <w:rPr>
          <w:rFonts w:ascii="Verdana" w:hAnsi="Verdana"/>
          <w:b/>
          <w:bCs/>
          <w:sz w:val="20"/>
          <w:lang w:val="es-ES"/>
        </w:rPr>
      </w:pPr>
    </w:p>
    <w:p w14:paraId="143FECD7"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TERCERO</w:t>
      </w:r>
    </w:p>
    <w:p w14:paraId="736DC03B"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LA ADMINISTRACIÓN PÚBLICA PARAESTATAL</w:t>
      </w:r>
    </w:p>
    <w:p w14:paraId="54748640" w14:textId="77777777" w:rsidR="00880B5D" w:rsidRPr="00CB46CB" w:rsidRDefault="00880B5D" w:rsidP="00424787">
      <w:pPr>
        <w:jc w:val="center"/>
        <w:rPr>
          <w:rFonts w:ascii="Verdana" w:hAnsi="Verdana"/>
          <w:b/>
          <w:bCs/>
          <w:sz w:val="20"/>
          <w:lang w:val="es-ES"/>
        </w:rPr>
      </w:pPr>
    </w:p>
    <w:p w14:paraId="154F37F8" w14:textId="77777777" w:rsidR="00857BC3" w:rsidRPr="00CB46CB" w:rsidRDefault="00857BC3" w:rsidP="00424787">
      <w:pPr>
        <w:jc w:val="center"/>
        <w:rPr>
          <w:rFonts w:ascii="Verdana" w:hAnsi="Verdana"/>
          <w:b/>
          <w:bCs/>
          <w:sz w:val="20"/>
          <w:lang w:val="es-ES"/>
        </w:rPr>
      </w:pPr>
    </w:p>
    <w:p w14:paraId="1B22DC18"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PRIMERO</w:t>
      </w:r>
    </w:p>
    <w:p w14:paraId="236244A2"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ENTIDADES PARAESTATALES</w:t>
      </w:r>
    </w:p>
    <w:p w14:paraId="0BEFD25F" w14:textId="77777777" w:rsidR="00880B5D" w:rsidRPr="00CB46CB" w:rsidRDefault="00880B5D" w:rsidP="00424787">
      <w:pPr>
        <w:jc w:val="both"/>
        <w:rPr>
          <w:rFonts w:ascii="Verdana" w:hAnsi="Verdana"/>
          <w:sz w:val="20"/>
          <w:lang w:val="es-ES"/>
        </w:rPr>
      </w:pPr>
    </w:p>
    <w:p w14:paraId="0A663FFC"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34.</w:t>
      </w:r>
      <w:r w:rsidR="00880B5D" w:rsidRPr="00CB46CB">
        <w:rPr>
          <w:rFonts w:ascii="Verdana" w:hAnsi="Verdana"/>
          <w:sz w:val="20"/>
          <w:lang w:val="es-ES"/>
        </w:rPr>
        <w:t xml:space="preserve"> Las entidades paraestatales son órganos auxiliares de la administración pública estatal, las cuales deberán coordinar sus acciones para lograr el desarrollo integral ofreciendo servicios de calidad.</w:t>
      </w:r>
    </w:p>
    <w:p w14:paraId="0FB1663D" w14:textId="77777777" w:rsidR="00880B5D" w:rsidRPr="00CB46CB" w:rsidRDefault="00880B5D" w:rsidP="00424787">
      <w:pPr>
        <w:jc w:val="both"/>
        <w:rPr>
          <w:rFonts w:ascii="Verdana" w:hAnsi="Verdana"/>
          <w:sz w:val="20"/>
          <w:lang w:val="es-ES"/>
        </w:rPr>
      </w:pPr>
    </w:p>
    <w:p w14:paraId="23ABF4C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35.</w:t>
      </w:r>
      <w:r w:rsidR="00880B5D" w:rsidRPr="00CB46CB">
        <w:rPr>
          <w:rFonts w:ascii="Verdana" w:hAnsi="Verdana"/>
          <w:sz w:val="20"/>
          <w:lang w:val="es-ES"/>
        </w:rPr>
        <w:t xml:space="preserve"> El Gobernador del Estado, previo decreto podrá crear, fusionar, suprimir o liquidar, según corresponda, organismos descentralizados, empresas de participación estatal mayoritaria y fideicomisos públicos. En el decreto gubernativo de creación de las entidades se deberán señalar las atribuciones que ejercerán.</w:t>
      </w:r>
    </w:p>
    <w:p w14:paraId="16DA15C4" w14:textId="77777777" w:rsidR="00880B5D" w:rsidRPr="00CB46CB" w:rsidRDefault="00880B5D" w:rsidP="00424787">
      <w:pPr>
        <w:jc w:val="both"/>
        <w:rPr>
          <w:rFonts w:ascii="Verdana" w:hAnsi="Verdana"/>
          <w:sz w:val="20"/>
          <w:lang w:val="es-ES"/>
        </w:rPr>
      </w:pPr>
    </w:p>
    <w:p w14:paraId="4781BEC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organismos descentralizados podrán ser creados por el Poder Legislativo escuchando la opinión del Gobernador del Estado durante el proceso legislativo. Asimismo, el Congreso sólo podrá extinguir los organismos descentralizados creados por Ley.</w:t>
      </w:r>
    </w:p>
    <w:p w14:paraId="578058BE" w14:textId="77777777" w:rsidR="00880B5D" w:rsidRPr="00CB46CB" w:rsidRDefault="00880B5D" w:rsidP="00424787">
      <w:pPr>
        <w:jc w:val="both"/>
        <w:rPr>
          <w:rFonts w:ascii="Verdana" w:hAnsi="Verdana"/>
          <w:sz w:val="20"/>
          <w:lang w:val="es-ES"/>
        </w:rPr>
      </w:pPr>
    </w:p>
    <w:p w14:paraId="71D94E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36.</w:t>
      </w:r>
      <w:r w:rsidR="00880B5D" w:rsidRPr="00CB46CB">
        <w:rPr>
          <w:rFonts w:ascii="Verdana" w:hAnsi="Verdana"/>
          <w:sz w:val="20"/>
          <w:lang w:val="es-ES"/>
        </w:rPr>
        <w:t xml:space="preserve"> Las instituciones a las que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les otorgue autonomía se regirán por sus propias leyes.</w:t>
      </w:r>
    </w:p>
    <w:p w14:paraId="389E0C02" w14:textId="77777777" w:rsidR="00880B5D" w:rsidRPr="00CB46CB" w:rsidRDefault="00880B5D" w:rsidP="00424787">
      <w:pPr>
        <w:jc w:val="both"/>
        <w:rPr>
          <w:rFonts w:ascii="Verdana" w:hAnsi="Verdana"/>
          <w:sz w:val="20"/>
          <w:lang w:val="es-ES"/>
        </w:rPr>
      </w:pPr>
    </w:p>
    <w:p w14:paraId="223F845E"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organismos descentralizados creados por Ley, se regirán por ésta, pero deberán observar las disposiciones de la presente ley en cuanto no se opongan a aquélla.</w:t>
      </w:r>
    </w:p>
    <w:p w14:paraId="79C5C33E" w14:textId="77777777" w:rsidR="00880B5D" w:rsidRPr="00CB46CB" w:rsidRDefault="00880B5D" w:rsidP="00424787">
      <w:pPr>
        <w:jc w:val="both"/>
        <w:rPr>
          <w:rFonts w:ascii="Verdana" w:hAnsi="Verdana"/>
          <w:sz w:val="20"/>
          <w:lang w:val="es-ES"/>
        </w:rPr>
      </w:pPr>
    </w:p>
    <w:p w14:paraId="32E00B1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37.</w:t>
      </w:r>
      <w:r w:rsidR="00880B5D" w:rsidRPr="00CB46CB">
        <w:rPr>
          <w:rFonts w:ascii="Verdana" w:hAnsi="Verdana"/>
          <w:sz w:val="20"/>
          <w:lang w:val="es-ES"/>
        </w:rPr>
        <w:t xml:space="preserve"> El Gobernador del Estado designará a quien deba presidir los órganos de gobierno y de administración de las entidades estatales, sujetándose a las disposiciones previstas en esta Ley, así como a lo señalado en el ordenamiento jurídico que las crea.</w:t>
      </w:r>
    </w:p>
    <w:p w14:paraId="5816955F"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18-09-2013</w:t>
      </w:r>
    </w:p>
    <w:p w14:paraId="756D4ECD" w14:textId="77777777" w:rsidR="00DD4160" w:rsidRPr="00CB46CB" w:rsidRDefault="00DD4160" w:rsidP="00424787">
      <w:pPr>
        <w:jc w:val="both"/>
        <w:rPr>
          <w:rFonts w:ascii="Verdana" w:hAnsi="Verdana"/>
          <w:sz w:val="20"/>
          <w:lang w:val="es-ES"/>
        </w:rPr>
      </w:pPr>
    </w:p>
    <w:p w14:paraId="7D7500E2" w14:textId="77777777" w:rsidR="006A1A84" w:rsidRPr="00CB46CB" w:rsidRDefault="006A1A84" w:rsidP="00424787">
      <w:pPr>
        <w:ind w:firstLine="708"/>
        <w:jc w:val="both"/>
        <w:rPr>
          <w:rFonts w:ascii="Verdana" w:hAnsi="Verdana"/>
          <w:sz w:val="20"/>
          <w:lang w:val="es-ES"/>
        </w:rPr>
      </w:pPr>
      <w:r w:rsidRPr="00CB46CB">
        <w:rPr>
          <w:rFonts w:ascii="Verdana" w:hAnsi="Verdana"/>
          <w:sz w:val="20"/>
          <w:lang w:val="es-ES"/>
        </w:rPr>
        <w:t>El órgano de gobierno será presidido por el titular de la Secretaría coordinadora de sector en que se encuentre agrupada la entidad estatal, salvo que por disposición del ordenamiento jurídico que la crea, la presidencia se le asigne al Gobernador del Estado o a una dependencia o entidad, o a un ciu</w:t>
      </w:r>
      <w:r w:rsidR="00EF20EC" w:rsidRPr="00CB46CB">
        <w:rPr>
          <w:rFonts w:ascii="Verdana" w:hAnsi="Verdana"/>
          <w:sz w:val="20"/>
          <w:lang w:val="es-ES"/>
        </w:rPr>
        <w:t xml:space="preserve">dadano que no forme parte de la </w:t>
      </w:r>
      <w:r w:rsidRPr="00CB46CB">
        <w:rPr>
          <w:rFonts w:ascii="Verdana" w:hAnsi="Verdana"/>
          <w:sz w:val="20"/>
          <w:lang w:val="es-ES"/>
        </w:rPr>
        <w:t>Administración Pública del Estado.</w:t>
      </w:r>
    </w:p>
    <w:p w14:paraId="0CAFEC65" w14:textId="77777777" w:rsidR="00880B5D" w:rsidRPr="00102AE8" w:rsidRDefault="006A1A84"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 P.O. 21</w:t>
      </w:r>
      <w:r w:rsidR="00427950" w:rsidRPr="00102AE8">
        <w:rPr>
          <w:rFonts w:ascii="Verdana" w:hAnsi="Verdana" w:cs="Arial"/>
          <w:b/>
          <w:color w:val="FF6699"/>
          <w:sz w:val="16"/>
          <w:szCs w:val="16"/>
        </w:rPr>
        <w:t>-05-</w:t>
      </w:r>
      <w:r w:rsidRPr="00102AE8">
        <w:rPr>
          <w:rFonts w:ascii="Verdana" w:hAnsi="Verdana" w:cs="Arial"/>
          <w:b/>
          <w:color w:val="FF6699"/>
          <w:sz w:val="16"/>
          <w:szCs w:val="16"/>
        </w:rPr>
        <w:t>2013</w:t>
      </w:r>
    </w:p>
    <w:p w14:paraId="540C8FC5" w14:textId="77777777" w:rsidR="006A1A84" w:rsidRPr="00CB46CB" w:rsidRDefault="006A1A84" w:rsidP="00424787">
      <w:pPr>
        <w:jc w:val="both"/>
        <w:rPr>
          <w:rFonts w:ascii="Verdana" w:hAnsi="Verdana"/>
          <w:sz w:val="20"/>
          <w:lang w:val="es-ES"/>
        </w:rPr>
      </w:pPr>
    </w:p>
    <w:p w14:paraId="00F4516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 falta de disposición expresa de a quién corresponde la remoción del Director General o su equivalente de la entidad estatal, ésta facultad corresponderá al Gobernador del Estado.</w:t>
      </w:r>
    </w:p>
    <w:p w14:paraId="37E4D323" w14:textId="77777777" w:rsidR="00880B5D" w:rsidRPr="00102AE8" w:rsidRDefault="00DD416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adicionado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6084A7F3" w14:textId="77777777" w:rsidR="00880B5D" w:rsidRPr="00CB46CB" w:rsidRDefault="00880B5D" w:rsidP="00424787">
      <w:pPr>
        <w:jc w:val="both"/>
        <w:rPr>
          <w:rFonts w:ascii="Verdana" w:hAnsi="Verdana"/>
          <w:sz w:val="20"/>
          <w:lang w:val="es-ES"/>
        </w:rPr>
      </w:pPr>
    </w:p>
    <w:p w14:paraId="5C2C107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38.</w:t>
      </w:r>
      <w:r w:rsidR="00880B5D" w:rsidRPr="00CB46CB">
        <w:rPr>
          <w:rFonts w:ascii="Verdana" w:hAnsi="Verdana"/>
          <w:sz w:val="20"/>
          <w:lang w:val="es-ES"/>
        </w:rPr>
        <w:t xml:space="preserve"> El órgano de gobierno o administración de cada entidad paraestatal deberá aprobar el reglamento interior que establezca las bases de su organización y funcionamiento, remitiéndolo al Gobernador del Estado para los efectos constitucionales de su competencia.</w:t>
      </w:r>
    </w:p>
    <w:p w14:paraId="21804A06" w14:textId="77777777" w:rsidR="00880B5D" w:rsidRPr="00CB46CB" w:rsidRDefault="00880B5D" w:rsidP="00424787">
      <w:pPr>
        <w:jc w:val="both"/>
        <w:rPr>
          <w:rFonts w:ascii="Verdana" w:hAnsi="Verdana"/>
          <w:sz w:val="20"/>
          <w:lang w:val="es-ES"/>
        </w:rPr>
      </w:pPr>
    </w:p>
    <w:p w14:paraId="51A482C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39.</w:t>
      </w:r>
      <w:r w:rsidR="00880B5D" w:rsidRPr="00CB46CB">
        <w:rPr>
          <w:rFonts w:ascii="Verdana" w:hAnsi="Verdana"/>
          <w:sz w:val="20"/>
          <w:lang w:val="es-ES"/>
        </w:rPr>
        <w:t xml:space="preserve"> La Secretaría de Finanzas, Inversión y Administración deberá llevar el registro de las entidades paraestatales.</w:t>
      </w:r>
    </w:p>
    <w:p w14:paraId="2F39C16B"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55BDF764" w14:textId="77777777" w:rsidR="00880B5D" w:rsidRPr="00CB46CB" w:rsidRDefault="00880B5D" w:rsidP="00424787">
      <w:pPr>
        <w:jc w:val="center"/>
        <w:rPr>
          <w:rFonts w:ascii="Verdana" w:hAnsi="Verdana"/>
          <w:b/>
          <w:bCs/>
          <w:sz w:val="20"/>
          <w:lang w:val="es-ES"/>
        </w:rPr>
      </w:pPr>
    </w:p>
    <w:p w14:paraId="73C8A924" w14:textId="77777777" w:rsidR="00857BC3" w:rsidRPr="00CB46CB" w:rsidRDefault="00857BC3" w:rsidP="00424787">
      <w:pPr>
        <w:jc w:val="center"/>
        <w:rPr>
          <w:rFonts w:ascii="Verdana" w:hAnsi="Verdana"/>
          <w:b/>
          <w:bCs/>
          <w:sz w:val="20"/>
          <w:lang w:val="es-ES"/>
        </w:rPr>
      </w:pPr>
    </w:p>
    <w:p w14:paraId="740DC6E8"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SEGUNDO</w:t>
      </w:r>
    </w:p>
    <w:p w14:paraId="4F94A3CC"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COORDINACIÓN SECTORIAL</w:t>
      </w:r>
    </w:p>
    <w:p w14:paraId="145CAA25" w14:textId="77777777" w:rsidR="00880B5D" w:rsidRPr="00CB46CB" w:rsidRDefault="00880B5D" w:rsidP="00424787">
      <w:pPr>
        <w:jc w:val="center"/>
        <w:rPr>
          <w:rFonts w:ascii="Verdana" w:hAnsi="Verdana"/>
          <w:b/>
          <w:bCs/>
          <w:sz w:val="20"/>
          <w:lang w:val="es-ES"/>
        </w:rPr>
      </w:pPr>
    </w:p>
    <w:p w14:paraId="41F8098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880B5D" w:rsidRPr="00CB46CB">
        <w:rPr>
          <w:rFonts w:ascii="Verdana" w:hAnsi="Verdana"/>
          <w:b/>
          <w:bCs/>
          <w:sz w:val="20"/>
          <w:lang w:val="es-ES"/>
        </w:rPr>
        <w:t>40.</w:t>
      </w:r>
      <w:r w:rsidR="00880B5D" w:rsidRPr="00CB46CB">
        <w:rPr>
          <w:rFonts w:ascii="Verdana" w:hAnsi="Verdana"/>
          <w:sz w:val="20"/>
          <w:lang w:val="es-ES"/>
        </w:rPr>
        <w:t xml:space="preserve"> El Gobernador del Estado podrá agrupar a las entidades paraestatales en sectores definidos, que serán coordinados por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que en cada caso y para cada grupo designe para tal efecto.</w:t>
      </w:r>
    </w:p>
    <w:p w14:paraId="63929A2B" w14:textId="77777777" w:rsidR="00880B5D" w:rsidRPr="00CB46CB" w:rsidRDefault="00880B5D" w:rsidP="00424787">
      <w:pPr>
        <w:jc w:val="both"/>
        <w:rPr>
          <w:rFonts w:ascii="Verdana" w:hAnsi="Verdana"/>
          <w:sz w:val="20"/>
          <w:lang w:val="es-ES"/>
        </w:rPr>
      </w:pPr>
    </w:p>
    <w:p w14:paraId="0A3155D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agrupamiento de entidades paraestatales a que se refiere este artículo se realizará considerando el objeto o fin de cada entidad, en relación con la competencia que ésta u otras leyes atribuyan a las dependencias del Poder Ejecutivo.</w:t>
      </w:r>
    </w:p>
    <w:p w14:paraId="21B5DF83" w14:textId="77777777" w:rsidR="00880B5D" w:rsidRPr="00CB46CB" w:rsidRDefault="00880B5D" w:rsidP="00424787">
      <w:pPr>
        <w:jc w:val="both"/>
        <w:rPr>
          <w:rFonts w:ascii="Verdana" w:hAnsi="Verdana"/>
          <w:sz w:val="20"/>
          <w:lang w:val="es-ES"/>
        </w:rPr>
      </w:pPr>
    </w:p>
    <w:p w14:paraId="594C5AF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41.</w:t>
      </w:r>
      <w:r w:rsidR="00880B5D" w:rsidRPr="00CB46CB">
        <w:rPr>
          <w:rFonts w:ascii="Verdana" w:hAnsi="Verdana"/>
          <w:sz w:val="20"/>
          <w:lang w:val="es-ES"/>
        </w:rPr>
        <w:t xml:space="preserve"> Corresponde al Gobernador del Estado establecer las políticas de desarrollo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y entidades paraestatales del sector que corresponda. </w:t>
      </w:r>
    </w:p>
    <w:p w14:paraId="614B70CD" w14:textId="77777777" w:rsidR="00880B5D" w:rsidRPr="00CB46CB" w:rsidRDefault="00880B5D" w:rsidP="00424787">
      <w:pPr>
        <w:jc w:val="both"/>
        <w:rPr>
          <w:rFonts w:ascii="Verdana" w:hAnsi="Verdana"/>
          <w:sz w:val="20"/>
          <w:lang w:val="es-ES"/>
        </w:rPr>
      </w:pPr>
    </w:p>
    <w:p w14:paraId="263360F6"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 los titulares de las Secretarías coordinadoras de sector les corresponde organizar la programación y presupuestación de conformidad, en su caso, con las asignaciones de gasto y financiamiento previamente establecidas y autorizadas; así como conocer la operación y evaluar los resultados de las entidades paraestatales agrupadas en su sector.</w:t>
      </w:r>
    </w:p>
    <w:p w14:paraId="1C1B73D8" w14:textId="77777777" w:rsidR="00880B5D" w:rsidRPr="00CB46CB" w:rsidRDefault="00880B5D" w:rsidP="00424787">
      <w:pPr>
        <w:jc w:val="both"/>
        <w:rPr>
          <w:rFonts w:ascii="Verdana" w:hAnsi="Verdana"/>
          <w:sz w:val="20"/>
          <w:lang w:val="es-ES"/>
        </w:rPr>
      </w:pPr>
    </w:p>
    <w:p w14:paraId="6437DAF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42.</w:t>
      </w:r>
      <w:r w:rsidR="00880B5D" w:rsidRPr="00CB46CB">
        <w:rPr>
          <w:rFonts w:ascii="Verdana" w:hAnsi="Verdana"/>
          <w:sz w:val="20"/>
          <w:lang w:val="es-ES"/>
        </w:rPr>
        <w:t xml:space="preserve"> Las entidades paraestatales deberán proporcionar a las demás entidades del sector y a las Secretarías que las coordinan o que participan en sus órganos de gobierno o administración, la información y datos que les soliciten, de conformidad con las políticas que establezca su órgano de gobierno y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w:t>
      </w:r>
    </w:p>
    <w:p w14:paraId="4DD82A18" w14:textId="77777777" w:rsidR="00880B5D" w:rsidRPr="00CB46CB" w:rsidRDefault="00880B5D" w:rsidP="00424787">
      <w:pPr>
        <w:jc w:val="both"/>
        <w:rPr>
          <w:rFonts w:ascii="Verdana" w:hAnsi="Verdana"/>
          <w:sz w:val="20"/>
          <w:lang w:val="es-ES"/>
        </w:rPr>
      </w:pPr>
    </w:p>
    <w:p w14:paraId="78D3B7E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43.</w:t>
      </w:r>
      <w:r w:rsidR="00880B5D" w:rsidRPr="00CB46CB">
        <w:rPr>
          <w:rFonts w:ascii="Verdana" w:hAnsi="Verdana"/>
          <w:sz w:val="20"/>
          <w:lang w:val="es-ES"/>
        </w:rPr>
        <w:t xml:space="preserve"> Las entidades paraestatales gozarán de autonomía de gestión para el cabal cumplimiento de su objeto, así como de las metas y objetivos señalados en sus programas. Asimismo, podrán participar en los sectores a los que sean convocadas, independ</w:t>
      </w:r>
      <w:r w:rsidR="00DF44E3" w:rsidRPr="00CB46CB">
        <w:rPr>
          <w:rFonts w:ascii="Verdana" w:hAnsi="Verdana"/>
          <w:sz w:val="20"/>
          <w:lang w:val="es-ES"/>
        </w:rPr>
        <w:t>ientemente del que pertenezcan.</w:t>
      </w:r>
    </w:p>
    <w:p w14:paraId="6D43FDCD" w14:textId="77777777" w:rsidR="00880B5D" w:rsidRPr="00CB46CB" w:rsidRDefault="00880B5D" w:rsidP="00424787">
      <w:pPr>
        <w:jc w:val="both"/>
        <w:rPr>
          <w:rFonts w:ascii="Verdana" w:hAnsi="Verdana"/>
          <w:sz w:val="20"/>
          <w:lang w:val="es-ES"/>
        </w:rPr>
      </w:pPr>
    </w:p>
    <w:p w14:paraId="646C81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44</w:t>
      </w:r>
      <w:r w:rsidR="00880B5D" w:rsidRPr="00CB46CB">
        <w:rPr>
          <w:rFonts w:ascii="Verdana" w:hAnsi="Verdana"/>
          <w:b/>
          <w:bCs/>
          <w:sz w:val="20"/>
          <w:lang w:val="es-ES"/>
        </w:rPr>
        <w:t>.</w:t>
      </w:r>
      <w:r w:rsidR="00880B5D" w:rsidRPr="00CB46CB">
        <w:rPr>
          <w:rFonts w:ascii="Verdana" w:hAnsi="Verdana"/>
          <w:sz w:val="20"/>
          <w:lang w:val="es-ES"/>
        </w:rPr>
        <w:t xml:space="preserve"> Las Secretarías de Finanzas, Inversión y Administración, de la Transparencia y Rendición de Cuentas, y las áreas de planeación deberán coordinar que haya congruencia entre los programas de las dependencias y entidades del Poder Ejecutivo con el Programa de Gobierno y con los lineamientos generales en materia de gasto, financiamiento, control y evaluación, sin perjuicio de las atribuciones que corresponden a las coordinadoras de sector.</w:t>
      </w:r>
    </w:p>
    <w:p w14:paraId="31A97377"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A3751E" w:rsidRPr="00102AE8">
        <w:rPr>
          <w:rFonts w:ascii="Verdana" w:hAnsi="Verdana" w:cs="Arial"/>
          <w:b/>
          <w:color w:val="FF6699"/>
          <w:sz w:val="16"/>
          <w:szCs w:val="16"/>
        </w:rPr>
        <w:t xml:space="preserve"> P.O. 18-09-2012</w:t>
      </w:r>
    </w:p>
    <w:p w14:paraId="4CBF65CF" w14:textId="77777777" w:rsidR="00880B5D" w:rsidRPr="00CB46CB" w:rsidRDefault="00880B5D" w:rsidP="00424787">
      <w:pPr>
        <w:jc w:val="center"/>
        <w:rPr>
          <w:rFonts w:ascii="Verdana" w:hAnsi="Verdana"/>
          <w:b/>
          <w:bCs/>
          <w:sz w:val="20"/>
          <w:lang w:val="es-ES"/>
        </w:rPr>
      </w:pPr>
    </w:p>
    <w:p w14:paraId="65B19E46" w14:textId="77777777" w:rsidR="005E2A7F" w:rsidRPr="00CB46CB" w:rsidRDefault="005E2A7F" w:rsidP="00424787">
      <w:pPr>
        <w:jc w:val="center"/>
        <w:rPr>
          <w:rFonts w:ascii="Verdana" w:hAnsi="Verdana"/>
          <w:b/>
          <w:bCs/>
          <w:sz w:val="20"/>
          <w:lang w:val="es-ES"/>
        </w:rPr>
      </w:pPr>
    </w:p>
    <w:p w14:paraId="6A11C8BB"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CAPÍTULO TERCERO</w:t>
      </w:r>
    </w:p>
    <w:p w14:paraId="474E9DF4" w14:textId="77777777" w:rsidR="00880B5D" w:rsidRPr="00CB46CB" w:rsidRDefault="00DD4160" w:rsidP="00424787">
      <w:pPr>
        <w:jc w:val="center"/>
        <w:rPr>
          <w:rFonts w:ascii="Verdana" w:hAnsi="Verdana"/>
          <w:b/>
          <w:bCs/>
          <w:sz w:val="20"/>
          <w:lang w:val="es-ES"/>
        </w:rPr>
      </w:pPr>
      <w:r w:rsidRPr="00CB46CB">
        <w:rPr>
          <w:rFonts w:ascii="Verdana" w:hAnsi="Verdana"/>
          <w:b/>
          <w:bCs/>
          <w:sz w:val="20"/>
          <w:lang w:val="es-ES"/>
        </w:rPr>
        <w:t>ORGANISMOS DESCENTRALIZADOS</w:t>
      </w:r>
    </w:p>
    <w:p w14:paraId="2E0E6253" w14:textId="77777777" w:rsidR="00880B5D" w:rsidRPr="00CB46CB" w:rsidRDefault="00880B5D" w:rsidP="00424787">
      <w:pPr>
        <w:jc w:val="center"/>
        <w:rPr>
          <w:rFonts w:ascii="Verdana" w:hAnsi="Verdana"/>
          <w:b/>
          <w:bCs/>
          <w:sz w:val="20"/>
          <w:lang w:val="es-ES"/>
        </w:rPr>
      </w:pPr>
    </w:p>
    <w:p w14:paraId="78DEC4F8"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45.</w:t>
      </w:r>
      <w:r w:rsidR="00880B5D" w:rsidRPr="00CB46CB">
        <w:rPr>
          <w:rFonts w:ascii="Verdana" w:hAnsi="Verdana"/>
          <w:sz w:val="20"/>
          <w:lang w:val="es-ES"/>
        </w:rPr>
        <w:t xml:space="preserve"> Los organismos descentralizados contarán con personalidad jurídica y patrimonio propios, tendrán por objeto la prestación de un servicio público o social, la protección, promoción, estudio o divulgación de asuntos de interés público o la aplicación de recursos para fines de asistencia o seguridad social.</w:t>
      </w:r>
    </w:p>
    <w:p w14:paraId="15374E7D" w14:textId="77777777" w:rsidR="00880B5D" w:rsidRPr="00CB46CB" w:rsidRDefault="00880B5D" w:rsidP="00424787">
      <w:pPr>
        <w:jc w:val="both"/>
        <w:rPr>
          <w:rFonts w:ascii="Verdana" w:hAnsi="Verdana"/>
          <w:sz w:val="20"/>
          <w:lang w:val="es-ES"/>
        </w:rPr>
      </w:pPr>
    </w:p>
    <w:p w14:paraId="05CAD69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46.</w:t>
      </w:r>
      <w:r w:rsidR="00880B5D" w:rsidRPr="00CB46CB">
        <w:rPr>
          <w:rFonts w:ascii="Verdana" w:hAnsi="Verdana"/>
          <w:sz w:val="20"/>
          <w:lang w:val="es-ES"/>
        </w:rPr>
        <w:t xml:space="preserve"> El decreto que expida el Gobernador del Estado para la creación de un organismo descentralizado deberá contener, entre otros, los siguientes elementos:</w:t>
      </w:r>
    </w:p>
    <w:p w14:paraId="51966B9D" w14:textId="77777777" w:rsidR="00880B5D" w:rsidRPr="00CB46CB" w:rsidRDefault="00880B5D" w:rsidP="00424787">
      <w:pPr>
        <w:jc w:val="both"/>
        <w:rPr>
          <w:rFonts w:ascii="Verdana" w:hAnsi="Verdana"/>
          <w:sz w:val="20"/>
          <w:lang w:val="es-ES"/>
        </w:rPr>
      </w:pPr>
    </w:p>
    <w:p w14:paraId="12AB584E"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justificación de la necesidad de su creación;</w:t>
      </w:r>
    </w:p>
    <w:p w14:paraId="52675BE3" w14:textId="77777777" w:rsidR="00880B5D" w:rsidRPr="00CB46CB" w:rsidRDefault="00880B5D" w:rsidP="00424787">
      <w:pPr>
        <w:ind w:left="709" w:hanging="720"/>
        <w:jc w:val="both"/>
        <w:rPr>
          <w:rFonts w:ascii="Verdana" w:hAnsi="Verdana"/>
          <w:sz w:val="20"/>
          <w:lang w:val="es-ES"/>
        </w:rPr>
      </w:pPr>
    </w:p>
    <w:p w14:paraId="623CEC1A"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denominación del organismo;</w:t>
      </w:r>
    </w:p>
    <w:p w14:paraId="563A9D13" w14:textId="77777777" w:rsidR="00880B5D" w:rsidRPr="00CB46CB" w:rsidRDefault="00880B5D" w:rsidP="00424787">
      <w:pPr>
        <w:ind w:left="709" w:hanging="720"/>
        <w:jc w:val="both"/>
        <w:rPr>
          <w:rFonts w:ascii="Verdana" w:hAnsi="Verdana"/>
          <w:sz w:val="20"/>
          <w:lang w:val="es-ES"/>
        </w:rPr>
      </w:pPr>
    </w:p>
    <w:p w14:paraId="21A8D6DE"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El objeto del organismo;</w:t>
      </w:r>
    </w:p>
    <w:p w14:paraId="6547CAE1" w14:textId="77777777" w:rsidR="00880B5D" w:rsidRPr="00CB46CB" w:rsidRDefault="00880B5D" w:rsidP="00424787">
      <w:pPr>
        <w:ind w:left="709" w:hanging="720"/>
        <w:jc w:val="both"/>
        <w:rPr>
          <w:rFonts w:ascii="Verdana" w:hAnsi="Verdana"/>
          <w:sz w:val="20"/>
          <w:lang w:val="es-ES"/>
        </w:rPr>
      </w:pPr>
    </w:p>
    <w:p w14:paraId="0E3EF77A"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El domicilio legal del organismo;</w:t>
      </w:r>
    </w:p>
    <w:p w14:paraId="20A8BFB7" w14:textId="77777777" w:rsidR="00880B5D" w:rsidRPr="00CB46CB" w:rsidRDefault="00880B5D" w:rsidP="00424787">
      <w:pPr>
        <w:ind w:left="709" w:hanging="720"/>
        <w:jc w:val="both"/>
        <w:rPr>
          <w:rFonts w:ascii="Verdana" w:hAnsi="Verdana"/>
          <w:sz w:val="20"/>
          <w:lang w:val="es-ES"/>
        </w:rPr>
      </w:pPr>
    </w:p>
    <w:p w14:paraId="04CF9265"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 forma en que se integrará su patrimonio;</w:t>
      </w:r>
    </w:p>
    <w:p w14:paraId="2A2FE809" w14:textId="77777777" w:rsidR="00880B5D" w:rsidRPr="00CB46CB" w:rsidRDefault="00880B5D" w:rsidP="00424787">
      <w:pPr>
        <w:ind w:hanging="720"/>
        <w:jc w:val="both"/>
        <w:rPr>
          <w:rFonts w:ascii="Verdana" w:hAnsi="Verdana"/>
          <w:sz w:val="20"/>
          <w:lang w:val="es-ES"/>
        </w:rPr>
      </w:pPr>
    </w:p>
    <w:p w14:paraId="0AE575B8" w14:textId="77777777" w:rsidR="00880B5D" w:rsidRPr="00CB46CB" w:rsidRDefault="00880B5D" w:rsidP="009A20F3">
      <w:pPr>
        <w:pStyle w:val="Prrafodelista"/>
        <w:numPr>
          <w:ilvl w:val="0"/>
          <w:numId w:val="42"/>
        </w:numPr>
        <w:ind w:left="709" w:hanging="709"/>
        <w:jc w:val="both"/>
        <w:rPr>
          <w:rFonts w:ascii="Verdana" w:hAnsi="Verdana"/>
          <w:sz w:val="20"/>
          <w:lang w:val="es-ES"/>
        </w:rPr>
      </w:pPr>
      <w:r w:rsidRPr="00CB46CB">
        <w:rPr>
          <w:rFonts w:ascii="Verdana" w:hAnsi="Verdana"/>
          <w:sz w:val="20"/>
          <w:lang w:val="es-ES"/>
        </w:rPr>
        <w:t>La manera de constituir a sus órganos de gobierno, de administración y consultivo;</w:t>
      </w:r>
    </w:p>
    <w:p w14:paraId="1FE1BC28" w14:textId="77777777" w:rsidR="00880B5D" w:rsidRPr="00CB46CB" w:rsidRDefault="00880B5D" w:rsidP="00424787">
      <w:pPr>
        <w:ind w:hanging="720"/>
        <w:jc w:val="both"/>
        <w:rPr>
          <w:rFonts w:ascii="Verdana" w:hAnsi="Verdana"/>
          <w:sz w:val="20"/>
          <w:lang w:val="es-ES"/>
        </w:rPr>
      </w:pPr>
    </w:p>
    <w:p w14:paraId="31FC19BB"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Las facultades y obligaciones del organismo y de sus órganos de gobierno y de administración;</w:t>
      </w:r>
    </w:p>
    <w:p w14:paraId="2F73F48D" w14:textId="77777777" w:rsidR="00880B5D" w:rsidRPr="00CB46CB" w:rsidRDefault="00880B5D" w:rsidP="00424787">
      <w:pPr>
        <w:ind w:hanging="720"/>
        <w:jc w:val="both"/>
        <w:rPr>
          <w:rFonts w:ascii="Verdana" w:hAnsi="Verdana"/>
          <w:sz w:val="20"/>
          <w:lang w:val="es-ES"/>
        </w:rPr>
      </w:pPr>
    </w:p>
    <w:p w14:paraId="0E7981FE" w14:textId="77777777" w:rsidR="00880B5D" w:rsidRPr="00CB46CB" w:rsidRDefault="00880B5D" w:rsidP="009A20F3">
      <w:pPr>
        <w:pStyle w:val="Prrafodelista"/>
        <w:numPr>
          <w:ilvl w:val="0"/>
          <w:numId w:val="42"/>
        </w:numPr>
        <w:ind w:left="709" w:hanging="709"/>
        <w:jc w:val="both"/>
        <w:rPr>
          <w:rFonts w:ascii="Verdana" w:hAnsi="Verdana"/>
          <w:sz w:val="20"/>
          <w:lang w:val="es-ES"/>
        </w:rPr>
      </w:pPr>
      <w:r w:rsidRPr="00CB46CB">
        <w:rPr>
          <w:rFonts w:ascii="Verdana" w:hAnsi="Verdana"/>
          <w:sz w:val="20"/>
          <w:lang w:val="es-ES"/>
        </w:rPr>
        <w:t>Los órganos de vigilancia y sus facultades; y</w:t>
      </w:r>
    </w:p>
    <w:p w14:paraId="667CACA9" w14:textId="77777777" w:rsidR="00880B5D" w:rsidRPr="00CB46CB" w:rsidRDefault="00880B5D" w:rsidP="00424787">
      <w:pPr>
        <w:jc w:val="both"/>
        <w:rPr>
          <w:rFonts w:ascii="Verdana" w:hAnsi="Verdana"/>
          <w:sz w:val="20"/>
          <w:lang w:val="es-ES"/>
        </w:rPr>
      </w:pPr>
    </w:p>
    <w:p w14:paraId="57F8C2DC" w14:textId="77777777" w:rsidR="00880B5D" w:rsidRPr="00CB46CB" w:rsidRDefault="00880B5D" w:rsidP="009A20F3">
      <w:pPr>
        <w:pStyle w:val="Prrafodelista"/>
        <w:numPr>
          <w:ilvl w:val="0"/>
          <w:numId w:val="42"/>
        </w:numPr>
        <w:ind w:left="709"/>
        <w:jc w:val="both"/>
        <w:rPr>
          <w:rFonts w:ascii="Verdana" w:hAnsi="Verdana"/>
          <w:sz w:val="20"/>
          <w:lang w:val="es-ES"/>
        </w:rPr>
      </w:pPr>
      <w:r w:rsidRPr="00CB46CB">
        <w:rPr>
          <w:rFonts w:ascii="Verdana" w:hAnsi="Verdana"/>
          <w:sz w:val="20"/>
          <w:lang w:val="es-ES"/>
        </w:rPr>
        <w:t>En su caso, la Secretaría coordinadora de sector.</w:t>
      </w:r>
    </w:p>
    <w:p w14:paraId="7D58483C" w14:textId="77777777" w:rsidR="00880B5D" w:rsidRPr="00CB46CB" w:rsidRDefault="00880B5D" w:rsidP="00424787">
      <w:pPr>
        <w:jc w:val="both"/>
        <w:rPr>
          <w:rFonts w:ascii="Verdana" w:hAnsi="Verdana"/>
          <w:sz w:val="20"/>
          <w:lang w:val="es-ES"/>
        </w:rPr>
      </w:pPr>
    </w:p>
    <w:p w14:paraId="3ED82F9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47.</w:t>
      </w:r>
      <w:r w:rsidR="00880B5D" w:rsidRPr="00CB46CB">
        <w:rPr>
          <w:rFonts w:ascii="Verdana" w:hAnsi="Verdana"/>
          <w:sz w:val="20"/>
          <w:lang w:val="es-ES"/>
        </w:rPr>
        <w:t xml:space="preserve"> La dirección y administración de los organismos descentralizados estará a cargo, de un órgano de gobierno y un director general o por quien haga sus veces, respectivamente. El control interno corresponderá al órgano de vigilancia.</w:t>
      </w:r>
    </w:p>
    <w:p w14:paraId="06A68F32"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Párrafo reformado </w:t>
      </w:r>
      <w:r w:rsidR="00A3751E" w:rsidRPr="00102AE8">
        <w:rPr>
          <w:rFonts w:ascii="Verdana" w:hAnsi="Verdana" w:cs="Arial"/>
          <w:b/>
          <w:color w:val="FF6699"/>
          <w:sz w:val="16"/>
          <w:szCs w:val="16"/>
        </w:rPr>
        <w:t>P.O. 18-09-2012</w:t>
      </w:r>
    </w:p>
    <w:p w14:paraId="3ED034C0" w14:textId="77777777" w:rsidR="00880B5D" w:rsidRPr="00CB46CB" w:rsidRDefault="00880B5D" w:rsidP="00424787">
      <w:pPr>
        <w:jc w:val="both"/>
        <w:rPr>
          <w:rFonts w:ascii="Verdana" w:hAnsi="Verdana"/>
          <w:sz w:val="20"/>
          <w:lang w:val="es-ES"/>
        </w:rPr>
      </w:pPr>
    </w:p>
    <w:p w14:paraId="54847D72"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podrán contar con órganos consultivos que tendrán la función de asesoría, de conformidad con el ordenamiento jurídico que los cree.</w:t>
      </w:r>
    </w:p>
    <w:p w14:paraId="79CD5421" w14:textId="77777777" w:rsidR="00880B5D" w:rsidRPr="00CB46CB" w:rsidRDefault="00880B5D" w:rsidP="00424787">
      <w:pPr>
        <w:jc w:val="both"/>
        <w:rPr>
          <w:rFonts w:ascii="Verdana" w:hAnsi="Verdana"/>
          <w:sz w:val="20"/>
          <w:lang w:val="es-ES"/>
        </w:rPr>
      </w:pPr>
    </w:p>
    <w:p w14:paraId="55216E6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48.</w:t>
      </w:r>
      <w:r w:rsidR="00880B5D" w:rsidRPr="00CB46CB">
        <w:rPr>
          <w:rFonts w:ascii="Verdana" w:hAnsi="Verdana"/>
          <w:sz w:val="20"/>
          <w:lang w:val="es-ES"/>
        </w:rPr>
        <w:t xml:space="preserve"> El órgano de gobierno estará conformado por integrantes propietarios y sus respectivos suplentes. </w:t>
      </w:r>
    </w:p>
    <w:p w14:paraId="7E9514FE" w14:textId="77777777" w:rsidR="00880B5D" w:rsidRPr="00CB46CB" w:rsidRDefault="00880B5D" w:rsidP="00424787">
      <w:pPr>
        <w:jc w:val="both"/>
        <w:rPr>
          <w:rFonts w:ascii="Verdana" w:hAnsi="Verdana"/>
          <w:sz w:val="20"/>
          <w:lang w:val="es-ES"/>
        </w:rPr>
      </w:pPr>
    </w:p>
    <w:p w14:paraId="3853619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deberá estar integrado por cuando menos la mitad de miembros de la Administración Pública.</w:t>
      </w:r>
    </w:p>
    <w:p w14:paraId="71D3A782" w14:textId="77777777" w:rsidR="00880B5D" w:rsidRPr="00CB46CB" w:rsidRDefault="00880B5D" w:rsidP="00424787">
      <w:pPr>
        <w:jc w:val="both"/>
        <w:rPr>
          <w:rFonts w:ascii="Verdana" w:hAnsi="Verdana"/>
          <w:sz w:val="20"/>
          <w:lang w:val="es-ES"/>
        </w:rPr>
      </w:pPr>
    </w:p>
    <w:p w14:paraId="5FCE154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deberán desempeñar su función personalmente.</w:t>
      </w:r>
    </w:p>
    <w:p w14:paraId="0012D967" w14:textId="77777777" w:rsidR="00880B5D" w:rsidRPr="00CB46CB" w:rsidRDefault="00880B5D" w:rsidP="00424787">
      <w:pPr>
        <w:jc w:val="both"/>
        <w:rPr>
          <w:rFonts w:ascii="Verdana" w:hAnsi="Verdana"/>
          <w:sz w:val="20"/>
          <w:lang w:val="es-ES"/>
        </w:rPr>
      </w:pPr>
    </w:p>
    <w:p w14:paraId="6E2AF60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49.</w:t>
      </w:r>
      <w:r w:rsidR="00880B5D" w:rsidRPr="00CB46CB">
        <w:rPr>
          <w:rFonts w:ascii="Verdana" w:hAnsi="Verdana"/>
          <w:sz w:val="20"/>
          <w:lang w:val="es-ES"/>
        </w:rPr>
        <w:t xml:space="preserve"> El órgano de gobierno podrá acordar la realización de todas las operaciones inherentes al objeto del organismo descentralizado y tendrá las siguientes facultades:</w:t>
      </w:r>
    </w:p>
    <w:p w14:paraId="012D011A" w14:textId="77777777" w:rsidR="00880B5D" w:rsidRPr="00CB46CB" w:rsidRDefault="00880B5D" w:rsidP="00424787">
      <w:pPr>
        <w:jc w:val="both"/>
        <w:rPr>
          <w:rFonts w:ascii="Verdana" w:hAnsi="Verdana"/>
          <w:sz w:val="20"/>
          <w:lang w:val="es-ES"/>
        </w:rPr>
      </w:pPr>
    </w:p>
    <w:p w14:paraId="368FF71F"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los programas del organismo;</w:t>
      </w:r>
    </w:p>
    <w:p w14:paraId="4C082E56" w14:textId="77777777" w:rsidR="00880B5D" w:rsidRPr="00CB46CB" w:rsidRDefault="00880B5D" w:rsidP="00424787">
      <w:pPr>
        <w:jc w:val="both"/>
        <w:rPr>
          <w:rFonts w:ascii="Verdana" w:hAnsi="Verdana"/>
          <w:sz w:val="20"/>
          <w:lang w:val="es-ES"/>
        </w:rPr>
      </w:pPr>
    </w:p>
    <w:p w14:paraId="70E688E2"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el anteproyecto del presupuesto de egresos del organismo;</w:t>
      </w:r>
    </w:p>
    <w:p w14:paraId="571E38AA" w14:textId="77777777" w:rsidR="00880B5D" w:rsidRPr="00CB46CB" w:rsidRDefault="00880B5D" w:rsidP="00424787">
      <w:pPr>
        <w:jc w:val="both"/>
        <w:rPr>
          <w:rFonts w:ascii="Verdana" w:hAnsi="Verdana"/>
          <w:sz w:val="20"/>
          <w:lang w:val="es-ES"/>
        </w:rPr>
      </w:pPr>
    </w:p>
    <w:p w14:paraId="3D70C79F"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Aprobar los estados financieros del organismo;</w:t>
      </w:r>
    </w:p>
    <w:p w14:paraId="2AA6EDE3" w14:textId="77777777" w:rsidR="00880B5D" w:rsidRPr="00CB46CB" w:rsidRDefault="00880B5D" w:rsidP="00424787">
      <w:pPr>
        <w:jc w:val="both"/>
        <w:rPr>
          <w:rFonts w:ascii="Verdana" w:hAnsi="Verdana"/>
          <w:sz w:val="20"/>
          <w:lang w:val="es-ES"/>
        </w:rPr>
      </w:pPr>
    </w:p>
    <w:p w14:paraId="6100F01C"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Aprobar el reglamento interior del organismo;</w:t>
      </w:r>
    </w:p>
    <w:p w14:paraId="7C08496B" w14:textId="77777777" w:rsidR="00880B5D" w:rsidRPr="00CB46CB" w:rsidRDefault="00880B5D" w:rsidP="00424787">
      <w:pPr>
        <w:ind w:left="709" w:hanging="720"/>
        <w:jc w:val="both"/>
        <w:rPr>
          <w:rFonts w:ascii="Verdana" w:hAnsi="Verdana"/>
          <w:sz w:val="20"/>
          <w:lang w:val="es-ES"/>
        </w:rPr>
      </w:pPr>
    </w:p>
    <w:p w14:paraId="64F5999C"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Nombrar y remover a los servidores públicos del organismo a propuesta del director general;</w:t>
      </w:r>
    </w:p>
    <w:p w14:paraId="3D12ECBC" w14:textId="77777777" w:rsidR="00880B5D" w:rsidRPr="00CB46CB" w:rsidRDefault="00880B5D" w:rsidP="00424787">
      <w:pPr>
        <w:ind w:left="709" w:hanging="720"/>
        <w:jc w:val="both"/>
        <w:rPr>
          <w:rFonts w:ascii="Verdana" w:hAnsi="Verdana"/>
          <w:sz w:val="20"/>
          <w:lang w:val="es-ES"/>
        </w:rPr>
      </w:pPr>
    </w:p>
    <w:p w14:paraId="1A10B3D4" w14:textId="77777777" w:rsidR="00880B5D" w:rsidRPr="00CB46CB" w:rsidRDefault="00880B5D" w:rsidP="009A20F3">
      <w:pPr>
        <w:pStyle w:val="Prrafodelista"/>
        <w:numPr>
          <w:ilvl w:val="0"/>
          <w:numId w:val="43"/>
        </w:numPr>
        <w:ind w:left="709"/>
        <w:jc w:val="both"/>
        <w:rPr>
          <w:rFonts w:ascii="Verdana" w:hAnsi="Verdana"/>
          <w:sz w:val="20"/>
          <w:lang w:val="es-ES"/>
        </w:rPr>
      </w:pPr>
      <w:r w:rsidRPr="00CB46CB">
        <w:rPr>
          <w:rFonts w:ascii="Verdana" w:hAnsi="Verdana"/>
          <w:sz w:val="20"/>
          <w:lang w:val="es-ES"/>
        </w:rPr>
        <w:t>Autorizar la práctica de auditorías externas para vigilar la correcta aplicación de los recursos;</w:t>
      </w:r>
    </w:p>
    <w:p w14:paraId="0DCF8317" w14:textId="77777777" w:rsidR="00880B5D" w:rsidRPr="00CB46CB" w:rsidRDefault="00880B5D" w:rsidP="00424787">
      <w:pPr>
        <w:ind w:left="709" w:hanging="720"/>
        <w:jc w:val="both"/>
        <w:rPr>
          <w:rFonts w:ascii="Verdana" w:hAnsi="Verdana"/>
          <w:sz w:val="20"/>
          <w:lang w:val="es-ES"/>
        </w:rPr>
      </w:pPr>
    </w:p>
    <w:p w14:paraId="6CE4D03C"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Aprobar la suscripción de convenios;</w:t>
      </w:r>
    </w:p>
    <w:p w14:paraId="2115878F" w14:textId="77777777" w:rsidR="00880B5D" w:rsidRPr="00CB46CB" w:rsidRDefault="00880B5D" w:rsidP="00424787">
      <w:pPr>
        <w:ind w:hanging="720"/>
        <w:jc w:val="both"/>
        <w:rPr>
          <w:rFonts w:ascii="Verdana" w:hAnsi="Verdana"/>
          <w:sz w:val="20"/>
          <w:lang w:val="es-ES"/>
        </w:rPr>
      </w:pPr>
    </w:p>
    <w:p w14:paraId="51FE32DE" w14:textId="77777777" w:rsidR="00987A0B" w:rsidRPr="00CB46CB" w:rsidRDefault="00987A0B" w:rsidP="009A20F3">
      <w:pPr>
        <w:pStyle w:val="Prrafodelista"/>
        <w:numPr>
          <w:ilvl w:val="0"/>
          <w:numId w:val="43"/>
        </w:numPr>
        <w:ind w:left="709" w:hanging="709"/>
        <w:jc w:val="both"/>
        <w:rPr>
          <w:rFonts w:ascii="Verdana" w:hAnsi="Verdana" w:cs="Arial"/>
          <w:b/>
          <w:sz w:val="20"/>
          <w:szCs w:val="20"/>
          <w:lang w:val="es-MX"/>
        </w:rPr>
      </w:pPr>
      <w:r w:rsidRPr="00CB46CB">
        <w:rPr>
          <w:rFonts w:ascii="Verdana" w:hAnsi="Verdana" w:cs="Arial"/>
          <w:sz w:val="20"/>
          <w:szCs w:val="20"/>
          <w:lang w:val="es-MX"/>
        </w:rPr>
        <w:t>Autorizar actos y contratos en los términos de la Ley de Contrataciones Públicas para el Estado de Guanajuato;</w:t>
      </w:r>
    </w:p>
    <w:p w14:paraId="1FF2582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 xml:space="preserve">P.O. </w:t>
      </w:r>
      <w:r w:rsidR="00987A0B" w:rsidRPr="00102AE8">
        <w:rPr>
          <w:rFonts w:ascii="Verdana" w:hAnsi="Verdana" w:cs="Arial"/>
          <w:b/>
          <w:color w:val="FF6699"/>
          <w:sz w:val="16"/>
          <w:szCs w:val="16"/>
        </w:rPr>
        <w:t>29</w:t>
      </w:r>
      <w:r w:rsidR="00A3751E" w:rsidRPr="00102AE8">
        <w:rPr>
          <w:rFonts w:ascii="Verdana" w:hAnsi="Verdana" w:cs="Arial"/>
          <w:b/>
          <w:color w:val="FF6699"/>
          <w:sz w:val="16"/>
          <w:szCs w:val="16"/>
        </w:rPr>
        <w:t>-</w:t>
      </w:r>
      <w:r w:rsidR="00987A0B" w:rsidRPr="00102AE8">
        <w:rPr>
          <w:rFonts w:ascii="Verdana" w:hAnsi="Verdana" w:cs="Arial"/>
          <w:b/>
          <w:color w:val="FF6699"/>
          <w:sz w:val="16"/>
          <w:szCs w:val="16"/>
        </w:rPr>
        <w:t>12</w:t>
      </w:r>
      <w:r w:rsidR="00A3751E" w:rsidRPr="00102AE8">
        <w:rPr>
          <w:rFonts w:ascii="Verdana" w:hAnsi="Verdana" w:cs="Arial"/>
          <w:b/>
          <w:color w:val="FF6699"/>
          <w:sz w:val="16"/>
          <w:szCs w:val="16"/>
        </w:rPr>
        <w:t>-201</w:t>
      </w:r>
      <w:r w:rsidR="00987A0B" w:rsidRPr="00102AE8">
        <w:rPr>
          <w:rFonts w:ascii="Verdana" w:hAnsi="Verdana" w:cs="Arial"/>
          <w:b/>
          <w:color w:val="FF6699"/>
          <w:sz w:val="16"/>
          <w:szCs w:val="16"/>
        </w:rPr>
        <w:t>5</w:t>
      </w:r>
    </w:p>
    <w:p w14:paraId="2F2C7A0E" w14:textId="77777777" w:rsidR="00880B5D" w:rsidRPr="00CB46CB" w:rsidRDefault="00880B5D" w:rsidP="00424787">
      <w:pPr>
        <w:ind w:hanging="720"/>
        <w:jc w:val="both"/>
        <w:rPr>
          <w:rFonts w:ascii="Verdana" w:hAnsi="Verdana"/>
          <w:sz w:val="20"/>
          <w:lang w:val="es-ES"/>
        </w:rPr>
      </w:pPr>
    </w:p>
    <w:p w14:paraId="5853332A"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Autorizar actos de dominio sobre su patrimonio inmobiliario, sujetándose a las disposiciones constitucionales; y</w:t>
      </w:r>
    </w:p>
    <w:p w14:paraId="0ADEC86C" w14:textId="77777777" w:rsidR="00880B5D" w:rsidRPr="00CB46CB" w:rsidRDefault="00880B5D" w:rsidP="00424787">
      <w:pPr>
        <w:jc w:val="both"/>
        <w:rPr>
          <w:rFonts w:ascii="Verdana" w:hAnsi="Verdana"/>
          <w:sz w:val="20"/>
          <w:lang w:val="es-ES"/>
        </w:rPr>
      </w:pPr>
    </w:p>
    <w:p w14:paraId="1FBB9BDF" w14:textId="77777777" w:rsidR="00880B5D" w:rsidRPr="00CB46CB" w:rsidRDefault="00880B5D" w:rsidP="009A20F3">
      <w:pPr>
        <w:pStyle w:val="Prrafodelista"/>
        <w:numPr>
          <w:ilvl w:val="0"/>
          <w:numId w:val="43"/>
        </w:numPr>
        <w:ind w:left="709" w:hanging="709"/>
        <w:jc w:val="both"/>
        <w:rPr>
          <w:rFonts w:ascii="Verdana" w:hAnsi="Verdana"/>
          <w:sz w:val="20"/>
          <w:lang w:val="es-ES"/>
        </w:rPr>
      </w:pPr>
      <w:r w:rsidRPr="00CB46CB">
        <w:rPr>
          <w:rFonts w:ascii="Verdana" w:hAnsi="Verdana"/>
          <w:sz w:val="20"/>
          <w:lang w:val="es-ES"/>
        </w:rPr>
        <w:t>Las demás que le señale esta ley y el ordenamiento jurídico que lo norme.</w:t>
      </w:r>
    </w:p>
    <w:p w14:paraId="7B577C2C" w14:textId="77777777" w:rsidR="00880B5D" w:rsidRPr="00CB46CB" w:rsidRDefault="00880B5D" w:rsidP="00424787">
      <w:pPr>
        <w:jc w:val="both"/>
        <w:rPr>
          <w:rFonts w:ascii="Verdana" w:hAnsi="Verdana"/>
          <w:sz w:val="20"/>
          <w:lang w:val="es-ES"/>
        </w:rPr>
      </w:pPr>
    </w:p>
    <w:p w14:paraId="66438CBB" w14:textId="77777777" w:rsidR="00427950"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50.</w:t>
      </w:r>
      <w:r w:rsidRPr="00CB46CB">
        <w:rPr>
          <w:rFonts w:ascii="Verdana" w:hAnsi="Verdana"/>
          <w:sz w:val="20"/>
          <w:lang w:val="es-ES"/>
        </w:rPr>
        <w:t xml:space="preserve"> Derogado</w:t>
      </w:r>
      <w:r w:rsidR="00427950" w:rsidRPr="00CB46CB">
        <w:rPr>
          <w:rFonts w:ascii="Verdana" w:hAnsi="Verdana"/>
          <w:sz w:val="20"/>
          <w:lang w:val="es-ES"/>
        </w:rPr>
        <w:t xml:space="preserve">. </w:t>
      </w:r>
    </w:p>
    <w:p w14:paraId="487ADFBD"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derogado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2CE62E87" w14:textId="77777777" w:rsidR="00880B5D" w:rsidRPr="00CB46CB" w:rsidRDefault="00880B5D" w:rsidP="00424787">
      <w:pPr>
        <w:jc w:val="both"/>
        <w:rPr>
          <w:rFonts w:ascii="Verdana" w:hAnsi="Verdana"/>
          <w:sz w:val="20"/>
          <w:lang w:val="es-ES"/>
        </w:rPr>
      </w:pPr>
    </w:p>
    <w:p w14:paraId="1593B4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51.</w:t>
      </w:r>
      <w:r w:rsidR="00880B5D" w:rsidRPr="00CB46CB">
        <w:rPr>
          <w:rFonts w:ascii="Verdana" w:hAnsi="Verdana"/>
          <w:sz w:val="20"/>
          <w:lang w:val="es-ES"/>
        </w:rPr>
        <w:t xml:space="preserve"> Estarán impedidos para ser integrantes del órgano de gobierno:</w:t>
      </w:r>
    </w:p>
    <w:p w14:paraId="5E8DF7CB" w14:textId="77777777" w:rsidR="00880B5D" w:rsidRPr="00CB46CB" w:rsidRDefault="00880B5D" w:rsidP="00424787">
      <w:pPr>
        <w:jc w:val="both"/>
        <w:rPr>
          <w:rFonts w:ascii="Verdana" w:hAnsi="Verdana"/>
          <w:sz w:val="20"/>
          <w:lang w:val="es-ES"/>
        </w:rPr>
      </w:pPr>
    </w:p>
    <w:p w14:paraId="07681678" w14:textId="77777777" w:rsidR="00880B5D" w:rsidRPr="00CB46CB" w:rsidRDefault="00880B5D" w:rsidP="009A20F3">
      <w:pPr>
        <w:pStyle w:val="Prrafodelista"/>
        <w:numPr>
          <w:ilvl w:val="0"/>
          <w:numId w:val="44"/>
        </w:numPr>
        <w:ind w:left="709"/>
        <w:jc w:val="both"/>
        <w:rPr>
          <w:rFonts w:ascii="Verdana" w:hAnsi="Verdana"/>
          <w:sz w:val="20"/>
          <w:lang w:val="es-ES"/>
        </w:rPr>
      </w:pPr>
      <w:r w:rsidRPr="00CB46CB">
        <w:rPr>
          <w:rFonts w:ascii="Verdana" w:hAnsi="Verdana"/>
          <w:sz w:val="20"/>
          <w:lang w:val="es-ES"/>
        </w:rPr>
        <w:t>Los cónyuges y las personas que tengan parentesco por consanguinidad o afinidad hasta el cuarto grado con cualquiera de los integrantes del órgano de gobierno o con el director general;</w:t>
      </w:r>
    </w:p>
    <w:p w14:paraId="3F32A667" w14:textId="77777777" w:rsidR="00880B5D" w:rsidRPr="00CB46CB" w:rsidRDefault="00880B5D" w:rsidP="00424787">
      <w:pPr>
        <w:jc w:val="both"/>
        <w:rPr>
          <w:rFonts w:ascii="Verdana" w:hAnsi="Verdana"/>
          <w:sz w:val="20"/>
          <w:lang w:val="es-ES"/>
        </w:rPr>
      </w:pPr>
    </w:p>
    <w:p w14:paraId="152688B9" w14:textId="77777777" w:rsidR="00880B5D" w:rsidRPr="00CB46CB" w:rsidRDefault="00880B5D" w:rsidP="009A20F3">
      <w:pPr>
        <w:pStyle w:val="Prrafodelista"/>
        <w:numPr>
          <w:ilvl w:val="0"/>
          <w:numId w:val="44"/>
        </w:numPr>
        <w:ind w:left="709" w:hanging="709"/>
        <w:jc w:val="both"/>
        <w:rPr>
          <w:rFonts w:ascii="Verdana" w:hAnsi="Verdana"/>
          <w:sz w:val="20"/>
          <w:lang w:val="es-ES"/>
        </w:rPr>
      </w:pPr>
      <w:r w:rsidRPr="00CB46CB">
        <w:rPr>
          <w:rFonts w:ascii="Verdana" w:hAnsi="Verdana"/>
          <w:sz w:val="20"/>
          <w:lang w:val="es-ES"/>
        </w:rPr>
        <w:t>Las personas que tengan litigios pendientes con el organismo de que se trate; y</w:t>
      </w:r>
    </w:p>
    <w:p w14:paraId="0257E9BE" w14:textId="77777777" w:rsidR="00880B5D" w:rsidRPr="00CB46CB" w:rsidRDefault="00880B5D" w:rsidP="00424787">
      <w:pPr>
        <w:jc w:val="both"/>
        <w:rPr>
          <w:rFonts w:ascii="Verdana" w:hAnsi="Verdana"/>
          <w:sz w:val="20"/>
          <w:lang w:val="es-ES"/>
        </w:rPr>
      </w:pPr>
    </w:p>
    <w:p w14:paraId="01AECAE9" w14:textId="77777777" w:rsidR="00880B5D" w:rsidRPr="00CB46CB" w:rsidRDefault="00880B5D" w:rsidP="009A20F3">
      <w:pPr>
        <w:pStyle w:val="Prrafodelista"/>
        <w:numPr>
          <w:ilvl w:val="0"/>
          <w:numId w:val="44"/>
        </w:numPr>
        <w:ind w:left="709"/>
        <w:jc w:val="both"/>
        <w:rPr>
          <w:rFonts w:ascii="Verdana" w:hAnsi="Verdana"/>
          <w:sz w:val="20"/>
          <w:lang w:val="es-ES"/>
        </w:rPr>
      </w:pPr>
      <w:r w:rsidRPr="00CB46CB">
        <w:rPr>
          <w:rFonts w:ascii="Verdana" w:hAnsi="Verdana"/>
          <w:sz w:val="20"/>
          <w:lang w:val="es-ES"/>
        </w:rPr>
        <w:t>Las personas inhabilitadas para ejercer el comercio o para desempeñar un empleo, cargo o comisión en el servicio público.</w:t>
      </w:r>
    </w:p>
    <w:p w14:paraId="29AAF88E" w14:textId="77777777" w:rsidR="00880B5D" w:rsidRPr="00CB46CB" w:rsidRDefault="00880B5D" w:rsidP="00424787">
      <w:pPr>
        <w:jc w:val="both"/>
        <w:rPr>
          <w:rFonts w:ascii="Verdana" w:hAnsi="Verdana"/>
          <w:sz w:val="20"/>
          <w:lang w:val="es-ES"/>
        </w:rPr>
      </w:pPr>
    </w:p>
    <w:p w14:paraId="1F0E3AFF"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52.</w:t>
      </w:r>
      <w:r w:rsidR="00880B5D" w:rsidRPr="00CB46CB">
        <w:rPr>
          <w:rFonts w:ascii="Verdana" w:hAnsi="Verdana"/>
          <w:sz w:val="20"/>
          <w:lang w:val="es-ES"/>
        </w:rPr>
        <w:t xml:space="preserve"> El órgano de gobierno se reunirá con la periodicidad que señale su reglamento interior, sin que pueda ser menos de cuatro veces al año.</w:t>
      </w:r>
    </w:p>
    <w:p w14:paraId="7FFA0B8B" w14:textId="77777777" w:rsidR="00880B5D" w:rsidRPr="00CB46CB" w:rsidRDefault="00880B5D" w:rsidP="00424787">
      <w:pPr>
        <w:jc w:val="both"/>
        <w:rPr>
          <w:rFonts w:ascii="Verdana" w:hAnsi="Verdana"/>
          <w:sz w:val="20"/>
          <w:lang w:val="es-ES"/>
        </w:rPr>
      </w:pPr>
    </w:p>
    <w:p w14:paraId="3699DB9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sesionará válidamente con la asistencia de la mitad más uno de sus integrantes.</w:t>
      </w:r>
    </w:p>
    <w:p w14:paraId="47891E1F" w14:textId="77777777" w:rsidR="00880B5D" w:rsidRPr="00CB46CB" w:rsidRDefault="00880B5D" w:rsidP="00424787">
      <w:pPr>
        <w:jc w:val="both"/>
        <w:rPr>
          <w:rFonts w:ascii="Verdana" w:hAnsi="Verdana"/>
          <w:sz w:val="20"/>
          <w:lang w:val="es-ES"/>
        </w:rPr>
      </w:pPr>
    </w:p>
    <w:p w14:paraId="725559E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resoluciones del órgano de gobierno se tomarán por mayoría de votos de los integrantes presentes, el presidente tendrá voto de calidad en caso de empate.</w:t>
      </w:r>
    </w:p>
    <w:p w14:paraId="4F681B63" w14:textId="77777777" w:rsidR="00880B5D" w:rsidRPr="00CB46CB" w:rsidRDefault="00880B5D" w:rsidP="00424787">
      <w:pPr>
        <w:jc w:val="both"/>
        <w:rPr>
          <w:rFonts w:ascii="Verdana" w:hAnsi="Verdana"/>
          <w:sz w:val="20"/>
          <w:lang w:val="es-ES"/>
        </w:rPr>
      </w:pPr>
    </w:p>
    <w:p w14:paraId="67EF7EA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53.</w:t>
      </w:r>
      <w:r w:rsidR="00880B5D" w:rsidRPr="00CB46CB">
        <w:rPr>
          <w:rFonts w:ascii="Verdana" w:hAnsi="Verdana"/>
          <w:sz w:val="20"/>
          <w:lang w:val="es-ES"/>
        </w:rPr>
        <w:t xml:space="preserve"> Los directores generales de los organismos descentralizados serán designados por el Gobernador del Estado con la ratificación de sus órganos de gobierno, salvo lo dispuesto por el ordenamiento jurídico que los regule.</w:t>
      </w:r>
    </w:p>
    <w:p w14:paraId="69DAB6C4" w14:textId="77777777" w:rsidR="00880B5D" w:rsidRPr="00CB46CB" w:rsidRDefault="00880B5D" w:rsidP="00424787">
      <w:pPr>
        <w:jc w:val="both"/>
        <w:rPr>
          <w:rFonts w:ascii="Verdana" w:hAnsi="Verdana"/>
          <w:sz w:val="20"/>
          <w:lang w:val="es-ES"/>
        </w:rPr>
      </w:pPr>
    </w:p>
    <w:p w14:paraId="06A25ED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directores generales tendrán la representación legal del organismo.</w:t>
      </w:r>
    </w:p>
    <w:p w14:paraId="1E1D0538" w14:textId="77777777" w:rsidR="00880B5D" w:rsidRPr="00CB46CB" w:rsidRDefault="00880B5D" w:rsidP="00424787">
      <w:pPr>
        <w:jc w:val="both"/>
        <w:rPr>
          <w:rFonts w:ascii="Verdana" w:hAnsi="Verdana"/>
          <w:sz w:val="20"/>
          <w:lang w:val="es-ES"/>
        </w:rPr>
      </w:pPr>
    </w:p>
    <w:p w14:paraId="5A5E082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54.</w:t>
      </w:r>
      <w:r w:rsidR="00880B5D" w:rsidRPr="00CB46CB">
        <w:rPr>
          <w:rFonts w:ascii="Verdana" w:hAnsi="Verdana"/>
          <w:sz w:val="20"/>
          <w:lang w:val="es-ES"/>
        </w:rPr>
        <w:t xml:space="preserve"> Los directores generales de los organismos descentralizados, sin perjuicio de las atribuciones que se les otorguen en otras disposiciones legales aplicables, tendrán las siguientes:</w:t>
      </w:r>
    </w:p>
    <w:p w14:paraId="646B1BE7" w14:textId="77777777" w:rsidR="00880B5D" w:rsidRPr="00CB46CB" w:rsidRDefault="00880B5D" w:rsidP="00424787">
      <w:pPr>
        <w:jc w:val="both"/>
        <w:rPr>
          <w:rFonts w:ascii="Verdana" w:hAnsi="Verdana"/>
          <w:sz w:val="20"/>
          <w:lang w:val="es-ES"/>
        </w:rPr>
      </w:pPr>
    </w:p>
    <w:p w14:paraId="7C1A4A0D"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Formular el programa anual de actividades del organismo;</w:t>
      </w:r>
    </w:p>
    <w:p w14:paraId="1797CC76" w14:textId="77777777" w:rsidR="00880B5D" w:rsidRPr="00CB46CB" w:rsidRDefault="00880B5D" w:rsidP="00424787">
      <w:pPr>
        <w:ind w:left="709" w:hanging="720"/>
        <w:jc w:val="both"/>
        <w:rPr>
          <w:rFonts w:ascii="Verdana" w:hAnsi="Verdana"/>
          <w:sz w:val="20"/>
          <w:lang w:val="es-ES"/>
        </w:rPr>
      </w:pPr>
    </w:p>
    <w:p w14:paraId="358B8889"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Formular el anteproyecto de su presupuesto de egresos;</w:t>
      </w:r>
    </w:p>
    <w:p w14:paraId="4501B60D" w14:textId="77777777" w:rsidR="00880B5D" w:rsidRPr="00CB46CB" w:rsidRDefault="00880B5D" w:rsidP="00424787">
      <w:pPr>
        <w:ind w:left="709" w:hanging="720"/>
        <w:jc w:val="both"/>
        <w:rPr>
          <w:rFonts w:ascii="Verdana" w:hAnsi="Verdana"/>
          <w:sz w:val="20"/>
          <w:lang w:val="es-ES"/>
        </w:rPr>
      </w:pPr>
    </w:p>
    <w:p w14:paraId="6DB1F918"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Ejecutar los acuerdos que dicte el órgano de gobierno;</w:t>
      </w:r>
    </w:p>
    <w:p w14:paraId="5FAE0EE5" w14:textId="77777777" w:rsidR="00880B5D" w:rsidRPr="00CB46CB" w:rsidRDefault="00880B5D" w:rsidP="00424787">
      <w:pPr>
        <w:ind w:left="709" w:hanging="720"/>
        <w:jc w:val="both"/>
        <w:rPr>
          <w:rFonts w:ascii="Verdana" w:hAnsi="Verdana"/>
          <w:sz w:val="20"/>
          <w:lang w:val="es-ES"/>
        </w:rPr>
      </w:pPr>
    </w:p>
    <w:p w14:paraId="337E46BA"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Celebrar toda clase de actos, contratos y convenios  inherentes a su objeto;</w:t>
      </w:r>
    </w:p>
    <w:p w14:paraId="0E6C17C1" w14:textId="77777777" w:rsidR="00880B5D" w:rsidRPr="00CB46CB" w:rsidRDefault="00880B5D" w:rsidP="00424787">
      <w:pPr>
        <w:ind w:left="709" w:hanging="720"/>
        <w:jc w:val="both"/>
        <w:rPr>
          <w:rFonts w:ascii="Verdana" w:hAnsi="Verdana"/>
          <w:sz w:val="20"/>
          <w:lang w:val="es-ES"/>
        </w:rPr>
      </w:pPr>
    </w:p>
    <w:p w14:paraId="63D7F3D8"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Delegar la representación jurídica del organismo;</w:t>
      </w:r>
    </w:p>
    <w:p w14:paraId="6EB2902A" w14:textId="77777777" w:rsidR="00880B5D" w:rsidRPr="00CB46CB" w:rsidRDefault="00880B5D" w:rsidP="00424787">
      <w:pPr>
        <w:ind w:left="709" w:hanging="720"/>
        <w:jc w:val="both"/>
        <w:rPr>
          <w:rFonts w:ascii="Verdana" w:hAnsi="Verdana"/>
          <w:sz w:val="20"/>
          <w:lang w:val="es-ES"/>
        </w:rPr>
      </w:pPr>
    </w:p>
    <w:p w14:paraId="53518E46"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 xml:space="preserve">Proponer al órgano de gobierno el nombramiento o la remoción de los servidores públicos del organismo; </w:t>
      </w:r>
    </w:p>
    <w:p w14:paraId="7ACBE65F" w14:textId="77777777" w:rsidR="00880B5D" w:rsidRPr="00CB46CB" w:rsidRDefault="00880B5D" w:rsidP="00424787">
      <w:pPr>
        <w:ind w:left="709" w:hanging="720"/>
        <w:jc w:val="both"/>
        <w:rPr>
          <w:rFonts w:ascii="Verdana" w:hAnsi="Verdana"/>
          <w:sz w:val="20"/>
          <w:lang w:val="es-ES"/>
        </w:rPr>
      </w:pPr>
    </w:p>
    <w:p w14:paraId="7B51CDA2"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Rendir informes del ejercicio de su función en cada sesión ordinaria; y</w:t>
      </w:r>
    </w:p>
    <w:p w14:paraId="0C4ABB43" w14:textId="77777777" w:rsidR="00880B5D" w:rsidRPr="00CB46CB" w:rsidRDefault="00880B5D" w:rsidP="00424787">
      <w:pPr>
        <w:ind w:left="709" w:hanging="720"/>
        <w:jc w:val="both"/>
        <w:rPr>
          <w:rFonts w:ascii="Verdana" w:hAnsi="Verdana"/>
          <w:sz w:val="20"/>
          <w:lang w:val="es-ES"/>
        </w:rPr>
      </w:pPr>
    </w:p>
    <w:p w14:paraId="29FEB31C" w14:textId="77777777" w:rsidR="00880B5D" w:rsidRPr="00CB46CB" w:rsidRDefault="00880B5D" w:rsidP="009A20F3">
      <w:pPr>
        <w:pStyle w:val="Prrafodelista"/>
        <w:numPr>
          <w:ilvl w:val="0"/>
          <w:numId w:val="45"/>
        </w:numPr>
        <w:ind w:left="709"/>
        <w:jc w:val="both"/>
        <w:rPr>
          <w:rFonts w:ascii="Verdana" w:hAnsi="Verdana"/>
          <w:sz w:val="20"/>
          <w:lang w:val="es-ES"/>
        </w:rPr>
      </w:pPr>
      <w:r w:rsidRPr="00CB46CB">
        <w:rPr>
          <w:rFonts w:ascii="Verdana" w:hAnsi="Verdana"/>
          <w:sz w:val="20"/>
          <w:lang w:val="es-ES"/>
        </w:rPr>
        <w:t>Las demás que le señale esta ley y el ordenamiento jurídico que lo norme.</w:t>
      </w:r>
    </w:p>
    <w:p w14:paraId="2B2A14BC" w14:textId="77777777" w:rsidR="00880B5D" w:rsidRPr="00CB46CB" w:rsidRDefault="00880B5D" w:rsidP="00424787">
      <w:pPr>
        <w:ind w:left="709" w:hanging="720"/>
        <w:jc w:val="both"/>
        <w:rPr>
          <w:rFonts w:ascii="Verdana" w:hAnsi="Verdana"/>
          <w:sz w:val="20"/>
          <w:lang w:val="es-ES"/>
        </w:rPr>
      </w:pPr>
    </w:p>
    <w:p w14:paraId="086A48C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55.</w:t>
      </w:r>
      <w:r w:rsidR="00880B5D" w:rsidRPr="00CB46CB">
        <w:rPr>
          <w:rFonts w:ascii="Verdana" w:hAnsi="Verdana"/>
          <w:sz w:val="20"/>
          <w:lang w:val="es-ES"/>
        </w:rPr>
        <w:t xml:space="preserve"> En los órganos consultivos se deberá contar con la participación de representantes de organizaciones sociales de la materia que corresponda al objeto del organismo descentralizado, designados en los términos del ordenamiento jurídico que lo norme.</w:t>
      </w:r>
    </w:p>
    <w:p w14:paraId="707734B6" w14:textId="77777777" w:rsidR="00880B5D" w:rsidRPr="00CB46CB" w:rsidRDefault="00880B5D" w:rsidP="00424787">
      <w:pPr>
        <w:jc w:val="both"/>
        <w:rPr>
          <w:rFonts w:ascii="Verdana" w:hAnsi="Verdana"/>
          <w:sz w:val="20"/>
          <w:lang w:val="es-ES"/>
        </w:rPr>
      </w:pPr>
    </w:p>
    <w:p w14:paraId="282E275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56.</w:t>
      </w:r>
      <w:r w:rsidR="00880B5D" w:rsidRPr="00CB46CB">
        <w:rPr>
          <w:rFonts w:ascii="Verdana" w:hAnsi="Verdana"/>
          <w:sz w:val="20"/>
          <w:lang w:val="es-ES"/>
        </w:rPr>
        <w:t xml:space="preserve"> Los organismos descentralizados deberán contar con un órgano de vigilancia en el que participará un representante de la Secretaría de la Transparencia y Rendición de Cuentas. El órgano de vigilancia tendrá las siguientes atribuciones:</w:t>
      </w:r>
    </w:p>
    <w:p w14:paraId="0DA762B6"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Párrafo reformado </w:t>
      </w:r>
      <w:r w:rsidR="00A3751E" w:rsidRPr="00102AE8">
        <w:rPr>
          <w:rFonts w:ascii="Verdana" w:hAnsi="Verdana" w:cs="Arial"/>
          <w:b/>
          <w:color w:val="FF6699"/>
          <w:sz w:val="16"/>
          <w:szCs w:val="16"/>
        </w:rPr>
        <w:t>P.O. 18-09-2012</w:t>
      </w:r>
    </w:p>
    <w:p w14:paraId="6982A580" w14:textId="77777777" w:rsidR="00880B5D" w:rsidRPr="00CB46CB" w:rsidRDefault="00880B5D" w:rsidP="00424787">
      <w:pPr>
        <w:jc w:val="both"/>
        <w:rPr>
          <w:rFonts w:ascii="Verdana" w:hAnsi="Verdana"/>
          <w:sz w:val="20"/>
          <w:lang w:val="es-ES"/>
        </w:rPr>
      </w:pPr>
    </w:p>
    <w:p w14:paraId="541400FB"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Vigilar la correcta aplicación del presupuesto de egresos del organismo;</w:t>
      </w:r>
    </w:p>
    <w:p w14:paraId="1E768317" w14:textId="77777777" w:rsidR="00880B5D" w:rsidRPr="00CB46CB" w:rsidRDefault="00880B5D" w:rsidP="00424787">
      <w:pPr>
        <w:ind w:left="709" w:hanging="709"/>
        <w:jc w:val="both"/>
        <w:rPr>
          <w:rFonts w:ascii="Verdana" w:hAnsi="Verdana"/>
          <w:sz w:val="20"/>
          <w:lang w:val="es-ES"/>
        </w:rPr>
      </w:pPr>
    </w:p>
    <w:p w14:paraId="438FBE08"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Verificar que se cuente con el registro e inventario actualizado de los bienes muebles e inmuebles del organismo;</w:t>
      </w:r>
    </w:p>
    <w:p w14:paraId="7C7A06FA" w14:textId="77777777" w:rsidR="00880B5D" w:rsidRPr="00CB46CB" w:rsidRDefault="00880B5D" w:rsidP="00424787">
      <w:pPr>
        <w:ind w:left="709" w:hanging="709"/>
        <w:jc w:val="both"/>
        <w:rPr>
          <w:rFonts w:ascii="Verdana" w:hAnsi="Verdana"/>
          <w:sz w:val="20"/>
          <w:lang w:val="es-ES"/>
        </w:rPr>
      </w:pPr>
    </w:p>
    <w:p w14:paraId="706AAF5C"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 xml:space="preserve">Participar en la entrega-recepción de la administración del organismo; </w:t>
      </w:r>
    </w:p>
    <w:p w14:paraId="47D65714" w14:textId="77777777" w:rsidR="00880B5D" w:rsidRPr="00CB46CB" w:rsidRDefault="00880B5D" w:rsidP="00424787">
      <w:pPr>
        <w:ind w:left="709" w:hanging="709"/>
        <w:jc w:val="both"/>
        <w:rPr>
          <w:rFonts w:ascii="Verdana" w:hAnsi="Verdana"/>
          <w:sz w:val="20"/>
          <w:lang w:val="es-ES"/>
        </w:rPr>
      </w:pPr>
    </w:p>
    <w:p w14:paraId="04D78172"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 xml:space="preserve">Verificar los estados financieros del organismo; </w:t>
      </w:r>
    </w:p>
    <w:p w14:paraId="5A8DAA76" w14:textId="77777777" w:rsidR="00880B5D" w:rsidRPr="00CB46CB" w:rsidRDefault="00880B5D" w:rsidP="00424787">
      <w:pPr>
        <w:ind w:left="709" w:hanging="709"/>
        <w:jc w:val="both"/>
        <w:rPr>
          <w:rFonts w:ascii="Verdana" w:hAnsi="Verdana"/>
          <w:sz w:val="20"/>
          <w:lang w:val="es-ES"/>
        </w:rPr>
      </w:pPr>
    </w:p>
    <w:p w14:paraId="07D1459D"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Observar los lineamientos que emita la Secretaría de la Transparencia y Rendición de Cuentas;</w:t>
      </w:r>
    </w:p>
    <w:p w14:paraId="02685C39"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w:t>
      </w:r>
      <w:r w:rsidR="00427950" w:rsidRPr="00102AE8">
        <w:rPr>
          <w:rFonts w:ascii="Verdana" w:hAnsi="Verdana" w:cs="Arial"/>
          <w:b/>
          <w:color w:val="FF6699"/>
          <w:sz w:val="16"/>
          <w:szCs w:val="16"/>
        </w:rPr>
        <w:t>rmada</w:t>
      </w:r>
      <w:r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8A6B56B" w14:textId="77777777" w:rsidR="00880B5D" w:rsidRPr="00CB46CB" w:rsidRDefault="00880B5D" w:rsidP="00424787">
      <w:pPr>
        <w:ind w:hanging="709"/>
        <w:jc w:val="both"/>
        <w:rPr>
          <w:rFonts w:ascii="Verdana" w:hAnsi="Verdana"/>
          <w:sz w:val="20"/>
          <w:lang w:val="es-ES"/>
        </w:rPr>
      </w:pPr>
    </w:p>
    <w:p w14:paraId="2E8ACB5A" w14:textId="77777777" w:rsidR="00880B5D" w:rsidRPr="00CB46CB" w:rsidRDefault="00880B5D" w:rsidP="009A20F3">
      <w:pPr>
        <w:pStyle w:val="Prrafodelista"/>
        <w:numPr>
          <w:ilvl w:val="0"/>
          <w:numId w:val="46"/>
        </w:numPr>
        <w:ind w:left="709" w:hanging="709"/>
        <w:jc w:val="both"/>
        <w:rPr>
          <w:rFonts w:ascii="Verdana" w:hAnsi="Verdana"/>
          <w:sz w:val="20"/>
          <w:lang w:val="es-ES"/>
        </w:rPr>
      </w:pPr>
      <w:r w:rsidRPr="00CB46CB">
        <w:rPr>
          <w:rFonts w:ascii="Verdana" w:hAnsi="Verdana"/>
          <w:sz w:val="20"/>
          <w:lang w:val="es-ES"/>
        </w:rPr>
        <w:t>Las demás que le señalen esta ley o su decreto de creación.</w:t>
      </w:r>
    </w:p>
    <w:p w14:paraId="1DA80175" w14:textId="77777777" w:rsidR="00880B5D" w:rsidRPr="00CB46CB" w:rsidRDefault="00880B5D" w:rsidP="00424787">
      <w:pPr>
        <w:ind w:hanging="709"/>
        <w:jc w:val="both"/>
        <w:rPr>
          <w:rFonts w:ascii="Verdana" w:hAnsi="Verdana"/>
          <w:sz w:val="20"/>
          <w:lang w:val="es-ES"/>
        </w:rPr>
      </w:pPr>
      <w:r w:rsidRPr="00CB46CB">
        <w:rPr>
          <w:rFonts w:ascii="Verdana" w:hAnsi="Verdana"/>
          <w:sz w:val="20"/>
          <w:lang w:val="es-ES"/>
        </w:rPr>
        <w:t xml:space="preserve"> </w:t>
      </w:r>
    </w:p>
    <w:p w14:paraId="514C9D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57.</w:t>
      </w:r>
      <w:r w:rsidR="00880B5D" w:rsidRPr="00CB46CB">
        <w:rPr>
          <w:rFonts w:ascii="Verdana" w:hAnsi="Verdana"/>
          <w:sz w:val="20"/>
          <w:lang w:val="es-ES"/>
        </w:rPr>
        <w:t xml:space="preserve"> Cuando algún organismo descentralizado creado por decreto gubernativo deje de cumplir sus fines u objeto,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que corresponda propondrá al Gobernador del Estado su modificación, liquidación o extinción. Tratándose de organismos descentralizados creados por Ley, el Gobernador del Estado presentará al Poder Legislativo la iniciativa para su abrogación.</w:t>
      </w:r>
    </w:p>
    <w:p w14:paraId="0333BFBF" w14:textId="77777777" w:rsidR="00880B5D" w:rsidRPr="00CB46CB" w:rsidRDefault="00880B5D" w:rsidP="00424787">
      <w:pPr>
        <w:jc w:val="both"/>
        <w:rPr>
          <w:rFonts w:ascii="Verdana" w:hAnsi="Verdana"/>
          <w:sz w:val="20"/>
          <w:lang w:val="es-ES"/>
        </w:rPr>
      </w:pPr>
    </w:p>
    <w:p w14:paraId="734FB8EF" w14:textId="77777777" w:rsidR="00880B5D" w:rsidRPr="00CB46CB" w:rsidRDefault="00880B5D" w:rsidP="00424787">
      <w:pPr>
        <w:jc w:val="both"/>
        <w:rPr>
          <w:rFonts w:ascii="Verdana" w:hAnsi="Verdana"/>
          <w:sz w:val="20"/>
          <w:lang w:val="es-ES"/>
        </w:rPr>
      </w:pPr>
    </w:p>
    <w:p w14:paraId="54768BA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CUARTO</w:t>
      </w:r>
    </w:p>
    <w:p w14:paraId="62D88CE9" w14:textId="77777777" w:rsidR="00C84216" w:rsidRPr="00CB46CB" w:rsidRDefault="00C84216" w:rsidP="00424787">
      <w:pPr>
        <w:jc w:val="center"/>
        <w:rPr>
          <w:rFonts w:ascii="Verdana" w:hAnsi="Verdana"/>
          <w:b/>
          <w:bCs/>
          <w:sz w:val="20"/>
          <w:lang w:val="es-ES"/>
        </w:rPr>
      </w:pPr>
      <w:r w:rsidRPr="00CB46CB">
        <w:rPr>
          <w:rFonts w:ascii="Verdana" w:hAnsi="Verdana"/>
          <w:b/>
          <w:bCs/>
          <w:sz w:val="20"/>
          <w:lang w:val="es-ES"/>
        </w:rPr>
        <w:t xml:space="preserve">EMPRESAS DE PARTICIPACIÓN </w:t>
      </w:r>
    </w:p>
    <w:p w14:paraId="28A2C187"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ESTATAL MAYORITARIA</w:t>
      </w:r>
    </w:p>
    <w:p w14:paraId="06E72DB1" w14:textId="77777777" w:rsidR="00880B5D" w:rsidRPr="00CB46CB" w:rsidRDefault="00880B5D" w:rsidP="00424787">
      <w:pPr>
        <w:jc w:val="center"/>
        <w:rPr>
          <w:rFonts w:ascii="Verdana" w:hAnsi="Verdana"/>
          <w:b/>
          <w:bCs/>
          <w:sz w:val="20"/>
          <w:lang w:val="es-ES"/>
        </w:rPr>
      </w:pPr>
    </w:p>
    <w:p w14:paraId="6DD0840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58.</w:t>
      </w:r>
      <w:r w:rsidR="00880B5D" w:rsidRPr="00CB46CB">
        <w:rPr>
          <w:rFonts w:ascii="Verdana" w:hAnsi="Verdana"/>
          <w:sz w:val="20"/>
          <w:lang w:val="es-ES"/>
        </w:rPr>
        <w:t xml:space="preserve"> Se consideran empresas de participación estatal mayoritaria aquéllas que satisfagan alguno de los siguientes requisitos:</w:t>
      </w:r>
    </w:p>
    <w:p w14:paraId="73656770" w14:textId="77777777" w:rsidR="00880B5D" w:rsidRPr="00CB46CB" w:rsidRDefault="00880B5D" w:rsidP="00424787">
      <w:pPr>
        <w:jc w:val="both"/>
        <w:rPr>
          <w:rFonts w:ascii="Verdana" w:hAnsi="Verdana"/>
          <w:sz w:val="20"/>
          <w:lang w:val="es-ES"/>
        </w:rPr>
      </w:pPr>
    </w:p>
    <w:p w14:paraId="143E39BD" w14:textId="77777777" w:rsidR="00427950"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en la constitución de su capital figuren acciones de serie especial que sólo puedan ser suscritas por el Gobierno del Estado;</w:t>
      </w:r>
    </w:p>
    <w:p w14:paraId="3239B97D" w14:textId="77777777" w:rsidR="00427950" w:rsidRPr="00CB46CB" w:rsidRDefault="00427950" w:rsidP="00424787">
      <w:pPr>
        <w:pStyle w:val="Prrafodelista"/>
        <w:tabs>
          <w:tab w:val="left" w:pos="709"/>
        </w:tabs>
        <w:ind w:left="709"/>
        <w:jc w:val="both"/>
        <w:rPr>
          <w:rFonts w:ascii="Verdana" w:hAnsi="Verdana"/>
          <w:sz w:val="20"/>
          <w:lang w:val="es-ES"/>
        </w:rPr>
      </w:pPr>
    </w:p>
    <w:p w14:paraId="6B8DC23B" w14:textId="77777777" w:rsidR="00880B5D" w:rsidRPr="00CB46CB" w:rsidRDefault="00880B5D" w:rsidP="00036141">
      <w:pPr>
        <w:pStyle w:val="Prrafodelista"/>
        <w:numPr>
          <w:ilvl w:val="0"/>
          <w:numId w:val="5"/>
        </w:numPr>
        <w:tabs>
          <w:tab w:val="left" w:pos="709"/>
        </w:tabs>
        <w:ind w:left="709"/>
        <w:jc w:val="both"/>
        <w:rPr>
          <w:rFonts w:ascii="Verdana" w:hAnsi="Verdana"/>
          <w:sz w:val="20"/>
          <w:lang w:val="es-ES"/>
        </w:rPr>
      </w:pPr>
      <w:r w:rsidRPr="00CB46CB">
        <w:rPr>
          <w:rFonts w:ascii="Verdana" w:hAnsi="Verdana"/>
          <w:sz w:val="20"/>
          <w:lang w:val="es-ES"/>
        </w:rPr>
        <w:t>Que al Gobernador del Estado le corresponda nombrar a la mayoría de los miembros del órgano de gobierno, o bien designar al presidente o al director, o quien haga sus veces, o cuando tenga facultades para revocar los acuerdos del órgano de gobierno; o</w:t>
      </w:r>
    </w:p>
    <w:p w14:paraId="386138C3"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A3751E" w:rsidRPr="00102AE8">
        <w:rPr>
          <w:rFonts w:ascii="Verdana" w:hAnsi="Verdana" w:cs="Arial"/>
          <w:b/>
          <w:color w:val="FF6699"/>
          <w:sz w:val="16"/>
          <w:szCs w:val="16"/>
        </w:rPr>
        <w:t>P.O. 18-09-2012</w:t>
      </w:r>
    </w:p>
    <w:p w14:paraId="04CB56E7" w14:textId="77777777" w:rsidR="00880B5D" w:rsidRPr="00CB46CB" w:rsidRDefault="00880B5D" w:rsidP="00424787">
      <w:pPr>
        <w:jc w:val="both"/>
        <w:rPr>
          <w:rFonts w:ascii="Verdana" w:hAnsi="Verdana"/>
          <w:sz w:val="20"/>
          <w:lang w:val="es-ES"/>
        </w:rPr>
      </w:pPr>
    </w:p>
    <w:p w14:paraId="07D18907" w14:textId="77777777" w:rsidR="00880B5D" w:rsidRPr="00CB46CB" w:rsidRDefault="00880B5D" w:rsidP="00036141">
      <w:pPr>
        <w:pStyle w:val="Prrafodelista"/>
        <w:numPr>
          <w:ilvl w:val="0"/>
          <w:numId w:val="5"/>
        </w:numPr>
        <w:ind w:left="709"/>
        <w:jc w:val="both"/>
        <w:rPr>
          <w:rFonts w:ascii="Verdana" w:hAnsi="Verdana"/>
          <w:sz w:val="20"/>
          <w:lang w:val="es-ES"/>
        </w:rPr>
      </w:pPr>
      <w:r w:rsidRPr="00CB46CB">
        <w:rPr>
          <w:rFonts w:ascii="Verdana" w:hAnsi="Verdana"/>
          <w:sz w:val="20"/>
          <w:lang w:val="es-ES"/>
        </w:rPr>
        <w:t>Que el Gobierno del Estado o uno o más de sus organismos públicos descentralizados, de sus empresas de participación estatal mayoritaria o de sus fideicomisos públicos, considerados conjunta o separadamente, aporten o sean propietarios de más del 50% del capital social.</w:t>
      </w:r>
    </w:p>
    <w:p w14:paraId="0C82925C" w14:textId="77777777" w:rsidR="00880B5D" w:rsidRPr="00CB46CB" w:rsidRDefault="00880B5D" w:rsidP="00424787">
      <w:pPr>
        <w:jc w:val="both"/>
        <w:rPr>
          <w:rFonts w:ascii="Verdana" w:hAnsi="Verdana"/>
          <w:sz w:val="20"/>
          <w:lang w:val="es-ES"/>
        </w:rPr>
      </w:pPr>
    </w:p>
    <w:p w14:paraId="08358B7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59.</w:t>
      </w:r>
      <w:r w:rsidR="00880B5D" w:rsidRPr="00CB46CB">
        <w:rPr>
          <w:rFonts w:ascii="Verdana" w:hAnsi="Verdana"/>
          <w:sz w:val="20"/>
          <w:lang w:val="es-ES"/>
        </w:rPr>
        <w:t xml:space="preserve"> Se equiparan a las empresas de participación estatal mayoritaria, las sociedades y asociaciones civiles en las que la mayoría de sus integrantes comparezcan con el carácter de servidores públicos del Poder Ejecutivo del Estado, o cuando más del cincuenta por ciento de las aportaciones económicas provengan de recursos públicos.</w:t>
      </w:r>
    </w:p>
    <w:p w14:paraId="09344F57" w14:textId="77777777" w:rsidR="00880B5D" w:rsidRPr="00CB46CB" w:rsidRDefault="00880B5D" w:rsidP="00424787">
      <w:pPr>
        <w:jc w:val="both"/>
        <w:rPr>
          <w:rFonts w:ascii="Verdana" w:hAnsi="Verdana"/>
          <w:sz w:val="20"/>
          <w:lang w:val="es-ES"/>
        </w:rPr>
      </w:pPr>
    </w:p>
    <w:p w14:paraId="36D480C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60.</w:t>
      </w:r>
      <w:r w:rsidR="00880B5D" w:rsidRPr="00CB46CB">
        <w:rPr>
          <w:rFonts w:ascii="Verdana" w:hAnsi="Verdana"/>
          <w:sz w:val="20"/>
          <w:lang w:val="es-ES"/>
        </w:rPr>
        <w:t xml:space="preserve"> El Gobernador del Estado nombrará a los servidores públicos que deban ejercer las atribuciones que impliquen la titularidad de las acciones o partes sociales que integren el capital social de las empresas de participación estatal mayoritaria.</w:t>
      </w:r>
    </w:p>
    <w:p w14:paraId="115DAA77" w14:textId="77777777" w:rsidR="00880B5D" w:rsidRPr="00CB46CB" w:rsidRDefault="00880B5D" w:rsidP="00424787">
      <w:pPr>
        <w:jc w:val="both"/>
        <w:rPr>
          <w:rFonts w:ascii="Verdana" w:hAnsi="Verdana"/>
          <w:sz w:val="20"/>
          <w:lang w:val="es-ES"/>
        </w:rPr>
      </w:pPr>
    </w:p>
    <w:p w14:paraId="51614BF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61.</w:t>
      </w:r>
      <w:r w:rsidR="00880B5D" w:rsidRPr="00CB46CB">
        <w:rPr>
          <w:rFonts w:ascii="Verdana" w:hAnsi="Verdana"/>
          <w:sz w:val="20"/>
          <w:lang w:val="es-ES"/>
        </w:rPr>
        <w:t xml:space="preserve"> Las empresas de participación estatal mayoritaria contarán con los siguientes órganos:</w:t>
      </w:r>
    </w:p>
    <w:p w14:paraId="1CACB13B" w14:textId="77777777" w:rsidR="00880B5D" w:rsidRPr="00CB46CB" w:rsidRDefault="00880B5D" w:rsidP="00424787">
      <w:pPr>
        <w:jc w:val="both"/>
        <w:rPr>
          <w:rFonts w:ascii="Verdana" w:hAnsi="Verdana"/>
          <w:sz w:val="20"/>
          <w:lang w:val="es-ES"/>
        </w:rPr>
      </w:pPr>
    </w:p>
    <w:p w14:paraId="2817DE21" w14:textId="77777777" w:rsidR="00427950"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gobierno, a cargo de una asamblea general o junta directiva o sus equivalentes;</w:t>
      </w:r>
    </w:p>
    <w:p w14:paraId="36B16C95" w14:textId="77777777" w:rsidR="00427950" w:rsidRPr="00CB46CB" w:rsidRDefault="00427950" w:rsidP="00424787">
      <w:pPr>
        <w:pStyle w:val="Prrafodelista"/>
        <w:tabs>
          <w:tab w:val="left" w:pos="709"/>
        </w:tabs>
        <w:ind w:left="709"/>
        <w:jc w:val="both"/>
        <w:rPr>
          <w:rFonts w:ascii="Verdana" w:hAnsi="Verdana"/>
          <w:sz w:val="20"/>
          <w:lang w:val="es-ES"/>
        </w:rPr>
      </w:pPr>
    </w:p>
    <w:p w14:paraId="4F9F6CBD" w14:textId="77777777" w:rsidR="00880B5D" w:rsidRPr="00CB46CB" w:rsidRDefault="00880B5D" w:rsidP="00036141">
      <w:pPr>
        <w:pStyle w:val="Prrafodelista"/>
        <w:numPr>
          <w:ilvl w:val="0"/>
          <w:numId w:val="6"/>
        </w:numPr>
        <w:tabs>
          <w:tab w:val="left" w:pos="709"/>
        </w:tabs>
        <w:ind w:left="709"/>
        <w:jc w:val="both"/>
        <w:rPr>
          <w:rFonts w:ascii="Verdana" w:hAnsi="Verdana"/>
          <w:sz w:val="20"/>
          <w:lang w:val="es-ES"/>
        </w:rPr>
      </w:pPr>
      <w:r w:rsidRPr="00CB46CB">
        <w:rPr>
          <w:rFonts w:ascii="Verdana" w:hAnsi="Verdana"/>
          <w:sz w:val="20"/>
          <w:lang w:val="es-ES"/>
        </w:rPr>
        <w:t>De administración, a cargo de un director general o administrador o su equivalente, además, podrá contar con un consejo de administración o su equivalente; y</w:t>
      </w:r>
    </w:p>
    <w:p w14:paraId="321B7BFB"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A3751E" w:rsidRPr="00102AE8">
        <w:rPr>
          <w:rFonts w:ascii="Verdana" w:hAnsi="Verdana" w:cs="Arial"/>
          <w:b/>
          <w:color w:val="FF6699"/>
          <w:sz w:val="16"/>
          <w:szCs w:val="16"/>
        </w:rPr>
        <w:t xml:space="preserve"> P.O. 18-09-2012</w:t>
      </w:r>
    </w:p>
    <w:p w14:paraId="6370268C" w14:textId="77777777" w:rsidR="00880B5D" w:rsidRPr="00CB46CB" w:rsidRDefault="00880B5D" w:rsidP="00424787">
      <w:pPr>
        <w:jc w:val="both"/>
        <w:rPr>
          <w:rFonts w:ascii="Verdana" w:hAnsi="Verdana"/>
          <w:sz w:val="20"/>
          <w:lang w:val="es-ES"/>
        </w:rPr>
      </w:pPr>
    </w:p>
    <w:p w14:paraId="6083A4F2" w14:textId="77777777" w:rsidR="00880B5D" w:rsidRPr="00CB46CB" w:rsidRDefault="00880B5D" w:rsidP="00036141">
      <w:pPr>
        <w:pStyle w:val="Prrafodelista"/>
        <w:numPr>
          <w:ilvl w:val="0"/>
          <w:numId w:val="6"/>
        </w:numPr>
        <w:ind w:left="709"/>
        <w:jc w:val="both"/>
        <w:rPr>
          <w:rFonts w:ascii="Verdana" w:hAnsi="Verdana"/>
          <w:sz w:val="20"/>
          <w:lang w:val="es-ES"/>
        </w:rPr>
      </w:pPr>
      <w:r w:rsidRPr="00CB46CB">
        <w:rPr>
          <w:rFonts w:ascii="Verdana" w:hAnsi="Verdana"/>
          <w:sz w:val="20"/>
          <w:lang w:val="es-ES"/>
        </w:rPr>
        <w:t>De vigilancia, a cargo de los comisarios o sus equivalentes.</w:t>
      </w:r>
      <w:r w:rsidRPr="00CB46CB">
        <w:rPr>
          <w:rFonts w:ascii="Verdana" w:hAnsi="Verdana"/>
          <w:sz w:val="20"/>
          <w:lang w:val="es-ES"/>
        </w:rPr>
        <w:tab/>
      </w:r>
    </w:p>
    <w:p w14:paraId="355BBAD2" w14:textId="77777777" w:rsidR="00880B5D" w:rsidRPr="00CB46CB" w:rsidRDefault="00880B5D" w:rsidP="00424787">
      <w:pPr>
        <w:jc w:val="both"/>
        <w:rPr>
          <w:rFonts w:ascii="Verdana" w:hAnsi="Verdana"/>
          <w:sz w:val="20"/>
          <w:lang w:val="es-ES"/>
        </w:rPr>
      </w:pPr>
    </w:p>
    <w:p w14:paraId="1B1ADB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62.</w:t>
      </w:r>
      <w:r w:rsidR="00880B5D" w:rsidRPr="00CB46CB">
        <w:rPr>
          <w:rFonts w:ascii="Verdana" w:hAnsi="Verdana"/>
          <w:sz w:val="20"/>
          <w:lang w:val="es-ES"/>
        </w:rPr>
        <w:t xml:space="preserve"> Los órganos de gobierno se integrarán de acuerdo a sus estatutos, en lo que no se oponga a lo dispuesto por esta ley.</w:t>
      </w:r>
    </w:p>
    <w:p w14:paraId="7055A72D" w14:textId="77777777" w:rsidR="00880B5D" w:rsidRPr="00CB46CB" w:rsidRDefault="00880B5D" w:rsidP="00424787">
      <w:pPr>
        <w:jc w:val="both"/>
        <w:rPr>
          <w:rFonts w:ascii="Verdana" w:hAnsi="Verdana"/>
          <w:sz w:val="20"/>
          <w:lang w:val="es-ES"/>
        </w:rPr>
      </w:pPr>
    </w:p>
    <w:p w14:paraId="20FB64E8"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Los integrantes del órgano de gobierno que representen la participación de la administración pública estatal, podrán ser servidores públicos del Estado o personas de reconocido prestigio y con experiencia en las actividades propias de la empresa de que se trate, y serán designados por el Gobernador del Estado directamente o a través de la Secretaría coordinadora de sector, debiendo constituir en todo tiempo cuando menos la mitad de los miembros del órgano de gobierno.</w:t>
      </w:r>
    </w:p>
    <w:p w14:paraId="675ADFFC" w14:textId="77777777" w:rsidR="00880B5D" w:rsidRPr="00CB46CB" w:rsidRDefault="00880B5D" w:rsidP="00424787">
      <w:pPr>
        <w:jc w:val="both"/>
        <w:rPr>
          <w:rFonts w:ascii="Verdana" w:hAnsi="Verdana"/>
          <w:sz w:val="20"/>
          <w:lang w:val="es-ES"/>
        </w:rPr>
      </w:pPr>
    </w:p>
    <w:p w14:paraId="244FC03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Las personas que integren el órgano de gobierno y, en su caso, el consejo de administración, podrán desempeñar el cargo de manera honorífica y, en el supuesto de que perciban un sueldo y manejen fondos públicos, estarán sujetos a la Ley de Responsabilidades Administrativas de los Servidores Públicos del Estado de Guanajuato y sus Municipios.</w:t>
      </w:r>
    </w:p>
    <w:p w14:paraId="228E70AD"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lastRenderedPageBreak/>
        <w:t>Párrafo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4D855D23" w14:textId="77777777" w:rsidR="00880B5D" w:rsidRPr="00CB46CB" w:rsidRDefault="00880B5D" w:rsidP="00424787">
      <w:pPr>
        <w:jc w:val="both"/>
        <w:rPr>
          <w:rFonts w:ascii="Verdana" w:hAnsi="Verdana"/>
          <w:sz w:val="20"/>
          <w:lang w:val="es-ES"/>
        </w:rPr>
      </w:pPr>
    </w:p>
    <w:p w14:paraId="1052DBB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63.</w:t>
      </w:r>
      <w:r w:rsidR="00880B5D" w:rsidRPr="00CB46CB">
        <w:rPr>
          <w:rFonts w:ascii="Verdana" w:hAnsi="Verdana"/>
          <w:sz w:val="20"/>
          <w:lang w:val="es-ES"/>
        </w:rPr>
        <w:t xml:space="preserve"> El órgano de gobierno se reunirá con la periodicidad que señalen los estatutos de la empresa, sin que pueda ser menor de cuatro veces al año.</w:t>
      </w:r>
    </w:p>
    <w:p w14:paraId="55C3A058" w14:textId="77777777" w:rsidR="00880B5D" w:rsidRPr="00CB46CB" w:rsidRDefault="00880B5D" w:rsidP="00424787">
      <w:pPr>
        <w:jc w:val="both"/>
        <w:rPr>
          <w:rFonts w:ascii="Verdana" w:hAnsi="Verdana"/>
          <w:sz w:val="20"/>
          <w:lang w:val="es-ES"/>
        </w:rPr>
      </w:pPr>
    </w:p>
    <w:p w14:paraId="4CEB37E5"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órgano de gobierno será presidido por el Gobernador del Estado o por el titular de la Secretaría coordinadora de sector o por quien éste designe. Para sesionar válidamente se requiere la asistencia de la mitad más uno de sus miembros. Sus resoluciones se tomarán por mayoría de votos de los presentes, teniendo el presidente voto de calidad para el caso de empate.</w:t>
      </w:r>
    </w:p>
    <w:p w14:paraId="76CC238E" w14:textId="77777777" w:rsidR="00880B5D" w:rsidRPr="00CB46CB" w:rsidRDefault="00880B5D" w:rsidP="00424787">
      <w:pPr>
        <w:jc w:val="both"/>
        <w:rPr>
          <w:rFonts w:ascii="Verdana" w:hAnsi="Verdana"/>
          <w:sz w:val="20"/>
          <w:lang w:val="es-ES"/>
        </w:rPr>
      </w:pPr>
    </w:p>
    <w:p w14:paraId="107CF6D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64.</w:t>
      </w:r>
      <w:r w:rsidR="00880B5D" w:rsidRPr="00CB46CB">
        <w:rPr>
          <w:rFonts w:ascii="Verdana" w:hAnsi="Verdana"/>
          <w:sz w:val="20"/>
          <w:lang w:val="es-ES"/>
        </w:rPr>
        <w:t xml:space="preserve"> Cuando menos uno de los comisarios será designado por la Secretaría de la Transparencia y Rendición de Cuentas.</w:t>
      </w:r>
    </w:p>
    <w:p w14:paraId="2516AAD7"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71A4C2EF" w14:textId="77777777" w:rsidR="00880B5D" w:rsidRPr="00CB46CB" w:rsidRDefault="00880B5D" w:rsidP="00424787">
      <w:pPr>
        <w:jc w:val="both"/>
        <w:rPr>
          <w:rFonts w:ascii="Verdana" w:hAnsi="Verdana"/>
          <w:sz w:val="20"/>
          <w:lang w:val="es-ES"/>
        </w:rPr>
      </w:pPr>
    </w:p>
    <w:p w14:paraId="58D739F1"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65.</w:t>
      </w:r>
      <w:r w:rsidR="00880B5D" w:rsidRPr="00CB46CB">
        <w:rPr>
          <w:rFonts w:ascii="Verdana" w:hAnsi="Verdana"/>
          <w:sz w:val="20"/>
          <w:lang w:val="es-ES"/>
        </w:rPr>
        <w:t xml:space="preserve"> Los órganos de gobierno, de administración y comisarios de las empresas de participación estatal mayoritaria tendrán, en lo conducente, las facultades previstas en los artículos 49, 54 y 56 de esta Ley, sin perjuicio de las previstas en sus estatutos o en la legislación aplicable.</w:t>
      </w:r>
    </w:p>
    <w:p w14:paraId="53D6BAC6"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6FC8312B" w14:textId="77777777" w:rsidR="00880B5D" w:rsidRPr="00CB46CB" w:rsidRDefault="00880B5D" w:rsidP="00424787">
      <w:pPr>
        <w:jc w:val="both"/>
        <w:rPr>
          <w:rFonts w:ascii="Verdana" w:hAnsi="Verdana"/>
          <w:sz w:val="20"/>
          <w:lang w:val="es-ES"/>
        </w:rPr>
      </w:pPr>
    </w:p>
    <w:p w14:paraId="6E13266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66.</w:t>
      </w:r>
      <w:r w:rsidR="00880B5D" w:rsidRPr="00CB46CB">
        <w:rPr>
          <w:rFonts w:ascii="Verdana" w:hAnsi="Verdana"/>
          <w:sz w:val="20"/>
          <w:lang w:val="es-ES"/>
        </w:rPr>
        <w:t xml:space="preserve"> La fusión, liquidación o disolución de las empresas de participación estatal mayoritaria se efectuará conforme a los lineamientos o disposiciones establecidos en sus estatutos y la legislación correspondiente.</w:t>
      </w:r>
    </w:p>
    <w:p w14:paraId="6FB4E08F" w14:textId="77777777" w:rsidR="00880B5D" w:rsidRPr="00CB46CB" w:rsidRDefault="00880B5D" w:rsidP="00424787">
      <w:pPr>
        <w:jc w:val="center"/>
        <w:rPr>
          <w:rFonts w:ascii="Verdana" w:hAnsi="Verdana"/>
          <w:b/>
          <w:bCs/>
          <w:sz w:val="20"/>
          <w:lang w:val="es-ES"/>
        </w:rPr>
      </w:pPr>
    </w:p>
    <w:p w14:paraId="0917AF23" w14:textId="77777777" w:rsidR="00880B5D" w:rsidRPr="00CB46CB" w:rsidRDefault="00880B5D" w:rsidP="00424787">
      <w:pPr>
        <w:jc w:val="center"/>
        <w:rPr>
          <w:rFonts w:ascii="Verdana" w:hAnsi="Verdana"/>
          <w:b/>
          <w:bCs/>
          <w:sz w:val="20"/>
          <w:lang w:val="es-ES"/>
        </w:rPr>
      </w:pPr>
    </w:p>
    <w:p w14:paraId="6CA67574"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QUINTO</w:t>
      </w:r>
    </w:p>
    <w:p w14:paraId="48F4D5A1"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FIDEICOMISOS PÚBLICOS</w:t>
      </w:r>
    </w:p>
    <w:p w14:paraId="73B4704E" w14:textId="77777777" w:rsidR="00880B5D" w:rsidRPr="00CB46CB" w:rsidRDefault="00880B5D" w:rsidP="00424787">
      <w:pPr>
        <w:jc w:val="center"/>
        <w:rPr>
          <w:rFonts w:ascii="Verdana" w:hAnsi="Verdana"/>
          <w:b/>
          <w:bCs/>
          <w:sz w:val="20"/>
          <w:lang w:val="es-ES"/>
        </w:rPr>
      </w:pPr>
    </w:p>
    <w:p w14:paraId="6C4552F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67.</w:t>
      </w:r>
      <w:r w:rsidR="00880B5D" w:rsidRPr="00CB46CB">
        <w:rPr>
          <w:rFonts w:ascii="Verdana" w:hAnsi="Verdana"/>
          <w:sz w:val="20"/>
          <w:lang w:val="es-ES"/>
        </w:rPr>
        <w:t xml:space="preserve"> El Gobernador del Estado podrá constituir fideicomisos públicos para impulsar el desarrollo del estado cuando así lo determine el interés público y previo estudio que lo justifique. </w:t>
      </w:r>
    </w:p>
    <w:p w14:paraId="3A8D175D" w14:textId="77777777" w:rsidR="00880B5D" w:rsidRPr="00CB46CB" w:rsidRDefault="00880B5D" w:rsidP="00424787">
      <w:pPr>
        <w:jc w:val="both"/>
        <w:rPr>
          <w:rFonts w:ascii="Verdana" w:hAnsi="Verdana"/>
          <w:sz w:val="20"/>
          <w:lang w:val="es-ES"/>
        </w:rPr>
      </w:pPr>
    </w:p>
    <w:p w14:paraId="51C61CD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68.</w:t>
      </w:r>
      <w:r w:rsidR="00880B5D" w:rsidRPr="00CB46CB">
        <w:rPr>
          <w:rFonts w:ascii="Verdana" w:hAnsi="Verdana"/>
          <w:sz w:val="20"/>
          <w:lang w:val="es-ES"/>
        </w:rPr>
        <w:t xml:space="preserve"> Los fideicomisos públicos a que se refiere esta Ley serán los que autorice el Gobernador del Estado y en los cuales la Secretaría de Finanzas, Inversión y Administración fungirá como fideicomitente, o en su caso, los organismos públicos descentralizados y las empresas de participación estatal mayoritaria, a través de los representantes de sus órganos de gobierno o administración.</w:t>
      </w:r>
    </w:p>
    <w:p w14:paraId="384CED3F"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A3669DE" w14:textId="77777777" w:rsidR="00880B5D" w:rsidRPr="00CB46CB" w:rsidRDefault="0019750F" w:rsidP="0019750F">
      <w:pPr>
        <w:tabs>
          <w:tab w:val="left" w:pos="7322"/>
        </w:tabs>
        <w:jc w:val="both"/>
        <w:rPr>
          <w:rFonts w:ascii="Verdana" w:hAnsi="Verdana"/>
          <w:sz w:val="20"/>
          <w:lang w:val="es-ES"/>
        </w:rPr>
      </w:pPr>
      <w:r>
        <w:rPr>
          <w:rFonts w:ascii="Verdana" w:hAnsi="Verdana"/>
          <w:sz w:val="20"/>
          <w:lang w:val="es-ES"/>
        </w:rPr>
        <w:tab/>
      </w:r>
    </w:p>
    <w:p w14:paraId="14885DA4" w14:textId="77777777" w:rsidR="00880B5D" w:rsidRPr="00CB46CB" w:rsidRDefault="00FC0C01" w:rsidP="00424787">
      <w:pPr>
        <w:ind w:firstLine="708"/>
        <w:jc w:val="both"/>
        <w:rPr>
          <w:rFonts w:ascii="Verdana" w:hAnsi="Verdana" w:cs="Arial"/>
          <w:sz w:val="20"/>
          <w:szCs w:val="20"/>
          <w:lang w:val="es-MX"/>
        </w:rPr>
      </w:pPr>
      <w:r w:rsidRPr="00CB46CB">
        <w:rPr>
          <w:rFonts w:ascii="Verdana" w:hAnsi="Verdana" w:cs="Arial"/>
          <w:b/>
          <w:bCs/>
          <w:sz w:val="20"/>
          <w:szCs w:val="20"/>
          <w:lang w:val="es-MX"/>
        </w:rPr>
        <w:t>Artículo 68 bis.</w:t>
      </w:r>
      <w:r w:rsidRPr="00CB46CB">
        <w:rPr>
          <w:rFonts w:ascii="Verdana" w:hAnsi="Verdana" w:cs="Arial"/>
          <w:sz w:val="20"/>
          <w:szCs w:val="20"/>
          <w:lang w:val="es-MX"/>
        </w:rPr>
        <w:t xml:space="preserve"> </w:t>
      </w:r>
      <w:r w:rsidR="00880B5D" w:rsidRPr="00CB46CB">
        <w:rPr>
          <w:rFonts w:ascii="Verdana" w:hAnsi="Verdana" w:cs="Arial"/>
          <w:sz w:val="20"/>
          <w:szCs w:val="20"/>
          <w:lang w:val="es-MX"/>
        </w:rPr>
        <w:t xml:space="preserve">Los fideicomisos de garantía o fuente de pago alterna, constituidos para garantizar o cubrir obligaciones de pago con motivo de contratos de prestación de servicios celebrados al amparo de </w:t>
      </w:r>
      <w:smartTag w:uri="urn:schemas-microsoft-com:office:smarttags" w:element="PersonName">
        <w:smartTagPr>
          <w:attr w:name="ProductID" w:val="la Ley"/>
        </w:smartTagPr>
        <w:r w:rsidR="00880B5D" w:rsidRPr="00CB46CB">
          <w:rPr>
            <w:rFonts w:ascii="Verdana" w:hAnsi="Verdana" w:cs="Arial"/>
            <w:sz w:val="20"/>
            <w:szCs w:val="20"/>
            <w:lang w:val="es-MX"/>
          </w:rPr>
          <w:t>la Ley</w:t>
        </w:r>
      </w:smartTag>
      <w:r w:rsidR="00880B5D" w:rsidRPr="00CB46CB">
        <w:rPr>
          <w:rFonts w:ascii="Verdana" w:hAnsi="Verdana" w:cs="Arial"/>
          <w:sz w:val="20"/>
          <w:szCs w:val="20"/>
          <w:lang w:val="es-MX"/>
        </w:rPr>
        <w:t xml:space="preserve"> de Proyectos de Prestación de Servicios del Estado y los Municipios de Guanajuato, no serán considerados como fideicomisos públicos o entidades paraestatales, rigiéndose, en consecuencia, por lo previsto en las reglas establecidas en los propios contratos y fideicomisos de garantía o fuente de pago alterna, de conformidad con las disposiciones mercantiles, financieras y demás aplicables.</w:t>
      </w:r>
    </w:p>
    <w:p w14:paraId="4E7D16F2" w14:textId="77777777" w:rsidR="00880B5D" w:rsidRPr="00CB46CB" w:rsidRDefault="00880B5D" w:rsidP="00424787">
      <w:pPr>
        <w:jc w:val="both"/>
        <w:rPr>
          <w:rFonts w:ascii="Verdana" w:hAnsi="Verdana" w:cs="Arial"/>
          <w:sz w:val="20"/>
          <w:szCs w:val="20"/>
          <w:lang w:val="es-MX"/>
        </w:rPr>
      </w:pPr>
    </w:p>
    <w:p w14:paraId="2FE62EDC" w14:textId="77777777" w:rsidR="00880B5D" w:rsidRPr="00CB46CB" w:rsidRDefault="00880B5D" w:rsidP="00424787">
      <w:pPr>
        <w:ind w:firstLine="708"/>
        <w:jc w:val="both"/>
        <w:rPr>
          <w:rFonts w:ascii="Verdana" w:hAnsi="Verdana" w:cs="Arial"/>
          <w:sz w:val="20"/>
          <w:szCs w:val="20"/>
          <w:lang w:val="es-MX"/>
        </w:rPr>
      </w:pPr>
      <w:r w:rsidRPr="00CB46CB">
        <w:rPr>
          <w:rFonts w:ascii="Verdana" w:hAnsi="Verdana" w:cs="Arial"/>
          <w:sz w:val="20"/>
          <w:szCs w:val="20"/>
          <w:lang w:val="es-MX"/>
        </w:rPr>
        <w:t xml:space="preserve">Igualmente, los fideicomisos para el pago o garantía de deuda pública, incluyendo los fideicomisos bursátiles constituidos exclusivamente para emitir y colocar títulos de deuda en el mercado de valores no tendrán la categoría de fideicomisos públicos o </w:t>
      </w:r>
      <w:r w:rsidRPr="00CB46CB">
        <w:rPr>
          <w:rFonts w:ascii="Verdana" w:hAnsi="Verdana" w:cs="Arial"/>
          <w:sz w:val="20"/>
          <w:szCs w:val="20"/>
          <w:lang w:val="es-MX"/>
        </w:rPr>
        <w:lastRenderedPageBreak/>
        <w:t>paraestatales y su operación interna se sujetará a lo previsto en su contrato y en las disposiciones mercantiles y bursátiles correspondientes.</w:t>
      </w:r>
    </w:p>
    <w:p w14:paraId="2CA08BCF"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adicionado P.O. 11-06-2010</w:t>
      </w:r>
    </w:p>
    <w:p w14:paraId="26204E88" w14:textId="77777777" w:rsidR="00427950" w:rsidRPr="00CB46CB" w:rsidRDefault="00427950" w:rsidP="00424787">
      <w:pPr>
        <w:jc w:val="both"/>
        <w:rPr>
          <w:rFonts w:ascii="Verdana" w:hAnsi="Verdana"/>
          <w:sz w:val="20"/>
          <w:lang w:val="es-MX"/>
        </w:rPr>
      </w:pPr>
    </w:p>
    <w:p w14:paraId="4071721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69.</w:t>
      </w:r>
      <w:r w:rsidR="00880B5D" w:rsidRPr="00CB46CB">
        <w:rPr>
          <w:rFonts w:ascii="Verdana" w:hAnsi="Verdana"/>
          <w:sz w:val="20"/>
          <w:lang w:val="es-ES"/>
        </w:rPr>
        <w:t xml:space="preserve"> Los fideicomisos públicos deberán constituirse exclusivamente para auxiliar al Gobernador del Estado en la realización de actividades que le sean propias.</w:t>
      </w:r>
    </w:p>
    <w:p w14:paraId="5B32255B" w14:textId="77777777" w:rsidR="00880B5D" w:rsidRPr="00CB46CB" w:rsidRDefault="00880B5D" w:rsidP="00424787">
      <w:pPr>
        <w:jc w:val="both"/>
        <w:rPr>
          <w:rFonts w:ascii="Verdana" w:hAnsi="Verdana"/>
          <w:sz w:val="20"/>
          <w:lang w:val="es-ES"/>
        </w:rPr>
      </w:pPr>
    </w:p>
    <w:p w14:paraId="2DD007D3"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70.</w:t>
      </w:r>
      <w:r w:rsidR="00880B5D" w:rsidRPr="00CB46CB">
        <w:rPr>
          <w:rFonts w:ascii="Verdana" w:hAnsi="Verdana"/>
          <w:sz w:val="20"/>
          <w:lang w:val="es-ES"/>
        </w:rPr>
        <w:t xml:space="preserve"> Los fideicomisos públicos podrán contar con una estructura análoga a la de los organismos descentralizados o a las empresas de participación estatal mayoritaria y se regirán por comités técnicos que fungirán como órganos de gobierno y se integrarán con autorización del Gobernador del Estado. </w:t>
      </w:r>
    </w:p>
    <w:p w14:paraId="20C8F57B" w14:textId="77777777" w:rsidR="00880B5D" w:rsidRPr="00CB46CB" w:rsidRDefault="00880B5D" w:rsidP="00424787">
      <w:pPr>
        <w:jc w:val="both"/>
        <w:rPr>
          <w:rFonts w:ascii="Verdana" w:hAnsi="Verdana"/>
          <w:sz w:val="20"/>
          <w:lang w:val="es-ES"/>
        </w:rPr>
      </w:pPr>
    </w:p>
    <w:p w14:paraId="587E42A1"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Asimismo, el fideicomiso podrá contar con un director general.</w:t>
      </w:r>
    </w:p>
    <w:p w14:paraId="7ECEF73F" w14:textId="77777777" w:rsidR="00880B5D" w:rsidRPr="00CB46CB" w:rsidRDefault="00880B5D" w:rsidP="00424787">
      <w:pPr>
        <w:jc w:val="both"/>
        <w:rPr>
          <w:rFonts w:ascii="Verdana" w:hAnsi="Verdana"/>
          <w:sz w:val="20"/>
          <w:lang w:val="es-ES"/>
        </w:rPr>
      </w:pPr>
    </w:p>
    <w:p w14:paraId="64F027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71.</w:t>
      </w:r>
      <w:r w:rsidR="00880B5D" w:rsidRPr="00CB46CB">
        <w:rPr>
          <w:rFonts w:ascii="Verdana" w:hAnsi="Verdana"/>
          <w:sz w:val="20"/>
          <w:lang w:val="es-ES"/>
        </w:rPr>
        <w:t xml:space="preserve"> Cuando en el contrato constitutivo del fideicomiso público no se determine a quién corresponde la presidencia del comité técnico, se conferirá al representante de la dependencia coordinadora de sector.</w:t>
      </w:r>
    </w:p>
    <w:p w14:paraId="6C1A88A3" w14:textId="77777777" w:rsidR="00880B5D" w:rsidRPr="00CB46CB" w:rsidRDefault="00880B5D" w:rsidP="00424787">
      <w:pPr>
        <w:jc w:val="both"/>
        <w:rPr>
          <w:rFonts w:ascii="Verdana" w:hAnsi="Verdana"/>
          <w:sz w:val="20"/>
          <w:lang w:val="es-ES"/>
        </w:rPr>
      </w:pPr>
    </w:p>
    <w:p w14:paraId="50F8B90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72.</w:t>
      </w:r>
      <w:r w:rsidR="00880B5D" w:rsidRPr="00CB46CB">
        <w:rPr>
          <w:rFonts w:ascii="Verdana" w:hAnsi="Verdana"/>
          <w:sz w:val="20"/>
          <w:lang w:val="es-ES"/>
        </w:rPr>
        <w:t xml:space="preserve"> La Secretaría de Finanzas, Inversión y Administración podrá autorizar el incremento de los fideicomisos públicos, previa opinión y consenso con los fideicomitentes de los mismos y sus comités técnicos. </w:t>
      </w:r>
    </w:p>
    <w:p w14:paraId="70DECC8E" w14:textId="77777777" w:rsidR="00880B5D" w:rsidRPr="00CB46CB" w:rsidRDefault="00880B5D" w:rsidP="00424787">
      <w:pPr>
        <w:jc w:val="both"/>
        <w:rPr>
          <w:rFonts w:ascii="Verdana" w:hAnsi="Verdana"/>
          <w:sz w:val="20"/>
          <w:lang w:val="es-ES"/>
        </w:rPr>
      </w:pPr>
    </w:p>
    <w:p w14:paraId="2E5A5853"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La modificación o extinción de los fideicomisos públicos cuando así convenga al interés general, corresponderá exclusivamente al Gobernador del Estado con base en la propuesta de la Secretaría de Finanzas, Inversión y Administración, la cual en todo caso, deberá establecer el destino de los bienes fideicomitidos.</w:t>
      </w:r>
    </w:p>
    <w:p w14:paraId="5AFB41FD"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Artículo reformado </w:t>
      </w:r>
      <w:r w:rsidR="00A3751E" w:rsidRPr="00102AE8">
        <w:rPr>
          <w:rFonts w:ascii="Verdana" w:hAnsi="Verdana" w:cs="Arial"/>
          <w:b/>
          <w:color w:val="FF6699"/>
          <w:sz w:val="16"/>
          <w:szCs w:val="16"/>
        </w:rPr>
        <w:t>P.O. 18-09-2012</w:t>
      </w:r>
    </w:p>
    <w:p w14:paraId="741F7EF1" w14:textId="77777777" w:rsidR="00880B5D" w:rsidRPr="00CB46CB" w:rsidRDefault="00880B5D" w:rsidP="00424787">
      <w:pPr>
        <w:jc w:val="both"/>
        <w:rPr>
          <w:rFonts w:ascii="Verdana" w:hAnsi="Verdana"/>
          <w:sz w:val="20"/>
          <w:lang w:val="es-ES"/>
        </w:rPr>
      </w:pPr>
    </w:p>
    <w:p w14:paraId="7755E34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73.</w:t>
      </w:r>
      <w:r w:rsidR="00880B5D" w:rsidRPr="00CB46CB">
        <w:rPr>
          <w:rFonts w:ascii="Verdana" w:hAnsi="Verdana"/>
          <w:sz w:val="20"/>
          <w:lang w:val="es-ES"/>
        </w:rPr>
        <w:t xml:space="preserve"> En caso de que el fideicomitente sea un organismo descentralizado de la Administración Pública Estatal, éste deberá solicitar por escrito a la Secretaría de Finanzas, Inversión y Administración la afectación a su presupuesto para la aportación o incremento al fideicomiso público de que se trate.</w:t>
      </w:r>
    </w:p>
    <w:p w14:paraId="34FDF5A3" w14:textId="77777777" w:rsidR="00880B5D" w:rsidRPr="00102AE8" w:rsidRDefault="0042795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Artículo reformado</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0DC54104" w14:textId="77777777" w:rsidR="00880B5D" w:rsidRPr="00CB46CB" w:rsidRDefault="00880B5D" w:rsidP="00424787">
      <w:pPr>
        <w:jc w:val="both"/>
        <w:rPr>
          <w:rFonts w:ascii="Verdana" w:hAnsi="Verdana"/>
          <w:sz w:val="20"/>
          <w:lang w:val="es-ES"/>
        </w:rPr>
      </w:pPr>
    </w:p>
    <w:p w14:paraId="635BDEE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74.</w:t>
      </w:r>
      <w:r w:rsidR="00880B5D" w:rsidRPr="00CB46CB">
        <w:rPr>
          <w:rFonts w:ascii="Verdana" w:hAnsi="Verdana"/>
          <w:sz w:val="20"/>
          <w:lang w:val="es-ES"/>
        </w:rPr>
        <w:t xml:space="preserve"> Los fideicomisos públicos a través de su comité técnico deberán rendir a la Secretaría de Finanzas, Inversión y Administración un informe trimestral sobre la administración y aplicación de los recursos aportados al fideicomiso, sin perjuicio de que ésta pueda pedir dicha información cuando así lo considere pertinente.</w:t>
      </w:r>
    </w:p>
    <w:p w14:paraId="56839425" w14:textId="77777777" w:rsidR="00880B5D" w:rsidRPr="00102AE8" w:rsidRDefault="00880B5D"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Art</w:t>
      </w:r>
      <w:r w:rsidR="00427950" w:rsidRPr="00102AE8">
        <w:rPr>
          <w:rFonts w:ascii="Verdana" w:hAnsi="Verdana" w:cs="Arial"/>
          <w:b/>
          <w:color w:val="FF6699"/>
          <w:sz w:val="16"/>
          <w:szCs w:val="16"/>
        </w:rPr>
        <w:t xml:space="preserve">ículo reformado </w:t>
      </w:r>
      <w:r w:rsidR="00A3751E" w:rsidRPr="00102AE8">
        <w:rPr>
          <w:rFonts w:ascii="Verdana" w:hAnsi="Verdana" w:cs="Arial"/>
          <w:b/>
          <w:color w:val="FF6699"/>
          <w:sz w:val="16"/>
          <w:szCs w:val="16"/>
        </w:rPr>
        <w:t>P.O. 18-09-2012</w:t>
      </w:r>
    </w:p>
    <w:p w14:paraId="10D720D1" w14:textId="77777777" w:rsidR="00880B5D" w:rsidRPr="00CB46CB" w:rsidRDefault="00880B5D" w:rsidP="00424787">
      <w:pPr>
        <w:jc w:val="both"/>
        <w:rPr>
          <w:rFonts w:ascii="Verdana" w:hAnsi="Verdana"/>
          <w:sz w:val="20"/>
          <w:lang w:val="es-ES"/>
        </w:rPr>
      </w:pPr>
    </w:p>
    <w:p w14:paraId="2812AF7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75.</w:t>
      </w:r>
      <w:r w:rsidR="00880B5D" w:rsidRPr="00CB46CB">
        <w:rPr>
          <w:rFonts w:ascii="Verdana" w:hAnsi="Verdana"/>
          <w:sz w:val="20"/>
          <w:lang w:val="es-ES"/>
        </w:rPr>
        <w:t xml:space="preserve"> Los fideicomitentes cuidarán que en los contratos respectivos queden debidamente precisados los derechos y obligaciones que correspondan al fiduciario sobre los bienes fideicomitidos, las limitaciones que establezca o que se deriven de derechos de terceros, así como los derechos que el fideicomitente se reserve y las facultades que fije en su caso al comité técnico.</w:t>
      </w:r>
    </w:p>
    <w:p w14:paraId="6FE160C2" w14:textId="77777777" w:rsidR="00880B5D" w:rsidRPr="00CB46CB" w:rsidRDefault="00880B5D" w:rsidP="00424787">
      <w:pPr>
        <w:jc w:val="both"/>
        <w:rPr>
          <w:rFonts w:ascii="Verdana" w:hAnsi="Verdana"/>
          <w:sz w:val="20"/>
          <w:lang w:val="es-ES"/>
        </w:rPr>
      </w:pPr>
    </w:p>
    <w:p w14:paraId="3449E318"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76.</w:t>
      </w:r>
      <w:r w:rsidR="00880B5D" w:rsidRPr="00CB46CB">
        <w:rPr>
          <w:rFonts w:ascii="Verdana" w:hAnsi="Verdana"/>
          <w:sz w:val="20"/>
          <w:lang w:val="es-ES"/>
        </w:rPr>
        <w:t xml:space="preserve"> En los contratos constitutivos de fideicomisos de la administración pública estatal se deberá reservar a favor del Gobernador del Estado la facultad expresa de revocarlos, sin perjuicio de los derechos que correspondan a los fideicomisarios o a terceros, salvo que se trate de fideicomisos constituidos con el gobierno federal, por mandato de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o que la naturaleza de sus fines no lo permita.</w:t>
      </w:r>
    </w:p>
    <w:p w14:paraId="1199E9DC" w14:textId="77777777" w:rsidR="00880B5D" w:rsidRPr="00CB46CB" w:rsidRDefault="00880B5D" w:rsidP="00424787">
      <w:pPr>
        <w:jc w:val="both"/>
        <w:rPr>
          <w:rFonts w:ascii="Verdana" w:hAnsi="Verdana"/>
          <w:sz w:val="20"/>
          <w:lang w:val="es-ES"/>
        </w:rPr>
      </w:pPr>
    </w:p>
    <w:p w14:paraId="58AD64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77.</w:t>
      </w:r>
      <w:r w:rsidR="00880B5D" w:rsidRPr="00CB46CB">
        <w:rPr>
          <w:rFonts w:ascii="Verdana" w:hAnsi="Verdana"/>
          <w:sz w:val="20"/>
          <w:lang w:val="es-ES"/>
        </w:rPr>
        <w:t xml:space="preserve"> Para transmitir la titularidad de los bienes del dominio público o privado del Estado, derechos o fondos públicos de acuerdo con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Instituciones de Crédito, deberá observarse el procedimiento que al efecto establece </w:t>
      </w:r>
      <w:smartTag w:uri="urn:schemas-microsoft-com:office:smarttags" w:element="PersonName">
        <w:smartTagPr>
          <w:attr w:name="ProductID" w:val="la Constituci￳n Pol￭tica"/>
        </w:smartTagPr>
        <w:r w:rsidR="00880B5D" w:rsidRPr="00CB46CB">
          <w:rPr>
            <w:rFonts w:ascii="Verdana" w:hAnsi="Verdana"/>
            <w:sz w:val="20"/>
            <w:lang w:val="es-ES"/>
          </w:rPr>
          <w:t>la Constitución Política</w:t>
        </w:r>
      </w:smartTag>
      <w:r w:rsidR="00880B5D" w:rsidRPr="00CB46CB">
        <w:rPr>
          <w:rFonts w:ascii="Verdana" w:hAnsi="Verdana"/>
          <w:sz w:val="20"/>
          <w:lang w:val="es-ES"/>
        </w:rPr>
        <w:t xml:space="preserve"> del Estado de Guanajuato.</w:t>
      </w:r>
    </w:p>
    <w:p w14:paraId="0EE628B8" w14:textId="77777777" w:rsidR="00880B5D" w:rsidRPr="00CB46CB" w:rsidRDefault="00880B5D" w:rsidP="00424787">
      <w:pPr>
        <w:jc w:val="both"/>
        <w:rPr>
          <w:rFonts w:ascii="Verdana" w:hAnsi="Verdana"/>
          <w:sz w:val="20"/>
          <w:lang w:val="es-ES"/>
        </w:rPr>
      </w:pPr>
    </w:p>
    <w:p w14:paraId="2EB4C43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 xml:space="preserve">Artículo </w:t>
      </w:r>
      <w:r w:rsidR="00880B5D" w:rsidRPr="00CB46CB">
        <w:rPr>
          <w:rFonts w:ascii="Verdana" w:hAnsi="Verdana"/>
          <w:b/>
          <w:bCs/>
          <w:sz w:val="20"/>
          <w:lang w:val="es-ES"/>
        </w:rPr>
        <w:t>78.</w:t>
      </w:r>
      <w:r w:rsidR="00880B5D" w:rsidRPr="00CB46CB">
        <w:rPr>
          <w:rFonts w:ascii="Verdana" w:hAnsi="Verdana"/>
          <w:sz w:val="20"/>
          <w:lang w:val="es-ES"/>
        </w:rPr>
        <w:t xml:space="preserve"> Cuando se transmitan bienes inmuebles el fideicomiso público se deberá inscribir en el Registro Público de </w:t>
      </w:r>
      <w:smartTag w:uri="urn:schemas-microsoft-com:office:smarttags" w:element="PersonName">
        <w:smartTagPr>
          <w:attr w:name="ProductID" w:val="la Propiedad."/>
        </w:smartTagPr>
        <w:r w:rsidR="00880B5D" w:rsidRPr="00CB46CB">
          <w:rPr>
            <w:rFonts w:ascii="Verdana" w:hAnsi="Verdana"/>
            <w:sz w:val="20"/>
            <w:lang w:val="es-ES"/>
          </w:rPr>
          <w:t>la Propiedad.</w:t>
        </w:r>
      </w:smartTag>
    </w:p>
    <w:p w14:paraId="67D7E2EB" w14:textId="77777777" w:rsidR="00880B5D" w:rsidRPr="00CB46CB" w:rsidRDefault="00880B5D" w:rsidP="00424787">
      <w:pPr>
        <w:jc w:val="both"/>
        <w:rPr>
          <w:rFonts w:ascii="Verdana" w:hAnsi="Verdana"/>
          <w:sz w:val="20"/>
          <w:lang w:val="es-ES"/>
        </w:rPr>
      </w:pPr>
    </w:p>
    <w:p w14:paraId="60293E0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79.</w:t>
      </w:r>
      <w:r w:rsidR="00880B5D" w:rsidRPr="00CB46CB">
        <w:rPr>
          <w:rFonts w:ascii="Verdana" w:hAnsi="Verdana"/>
          <w:sz w:val="20"/>
          <w:lang w:val="es-ES"/>
        </w:rPr>
        <w:t xml:space="preserve"> Cuando se transmita numerario en efectivo, éste deberá estar considerado en el presupuesto anual autorizado por el Congreso del Estado, de la dependencia o entidad que constituya el fideicomiso público.</w:t>
      </w:r>
    </w:p>
    <w:p w14:paraId="293D07D4" w14:textId="77777777" w:rsidR="00880B5D" w:rsidRPr="00CB46CB" w:rsidRDefault="00880B5D" w:rsidP="00424787">
      <w:pPr>
        <w:jc w:val="both"/>
        <w:rPr>
          <w:rFonts w:ascii="Verdana" w:hAnsi="Verdana"/>
          <w:sz w:val="20"/>
          <w:lang w:val="es-ES"/>
        </w:rPr>
      </w:pPr>
    </w:p>
    <w:p w14:paraId="25622AD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80.</w:t>
      </w:r>
      <w:r w:rsidR="00880B5D" w:rsidRPr="00CB46CB">
        <w:rPr>
          <w:rFonts w:ascii="Verdana" w:hAnsi="Verdana"/>
          <w:sz w:val="20"/>
          <w:lang w:val="es-ES"/>
        </w:rPr>
        <w:t xml:space="preserve"> El comité técnico deberá estar integrado por lo menos con los siguientes miembros propietarios:</w:t>
      </w:r>
    </w:p>
    <w:p w14:paraId="4211E68D" w14:textId="77777777" w:rsidR="00880B5D" w:rsidRPr="00CB46CB" w:rsidRDefault="00880B5D" w:rsidP="00424787">
      <w:pPr>
        <w:jc w:val="both"/>
        <w:rPr>
          <w:rFonts w:ascii="Verdana" w:hAnsi="Verdana"/>
          <w:sz w:val="20"/>
          <w:lang w:val="es-ES"/>
        </w:rPr>
      </w:pPr>
    </w:p>
    <w:p w14:paraId="43C67967"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dependencia coordinadora de sector;</w:t>
      </w:r>
    </w:p>
    <w:p w14:paraId="302C3784" w14:textId="77777777" w:rsidR="00880B5D" w:rsidRPr="00CB46CB" w:rsidRDefault="00880B5D" w:rsidP="00424787">
      <w:pPr>
        <w:jc w:val="both"/>
        <w:rPr>
          <w:rFonts w:ascii="Verdana" w:hAnsi="Verdana"/>
          <w:sz w:val="20"/>
          <w:lang w:val="es-ES"/>
        </w:rPr>
      </w:pPr>
    </w:p>
    <w:p w14:paraId="2B5A874A"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Secretaría de Finanzas, Inversión y Administración;</w:t>
      </w:r>
    </w:p>
    <w:p w14:paraId="4B04EE89"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173FD0A5" w14:textId="77777777" w:rsidR="00A3751E" w:rsidRPr="00CB46CB" w:rsidRDefault="00A3751E" w:rsidP="00424787">
      <w:pPr>
        <w:jc w:val="both"/>
        <w:rPr>
          <w:rFonts w:ascii="Verdana" w:hAnsi="Verdana"/>
          <w:sz w:val="20"/>
          <w:lang w:val="es-ES"/>
        </w:rPr>
      </w:pPr>
    </w:p>
    <w:p w14:paraId="0633F960"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 Secretaría de la Transparencia y Rendición de Cuentas;</w:t>
      </w:r>
    </w:p>
    <w:p w14:paraId="12F28A88"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Fracción reformada</w:t>
      </w:r>
      <w:r w:rsidR="00880B5D" w:rsidRPr="00102AE8">
        <w:rPr>
          <w:rFonts w:ascii="Verdana" w:hAnsi="Verdana" w:cs="Arial"/>
          <w:b/>
          <w:color w:val="FF6699"/>
          <w:sz w:val="16"/>
          <w:szCs w:val="16"/>
        </w:rPr>
        <w:t xml:space="preserve"> </w:t>
      </w:r>
      <w:r w:rsidR="00A3751E" w:rsidRPr="00102AE8">
        <w:rPr>
          <w:rFonts w:ascii="Verdana" w:hAnsi="Verdana" w:cs="Arial"/>
          <w:b/>
          <w:color w:val="FF6699"/>
          <w:sz w:val="16"/>
          <w:szCs w:val="16"/>
        </w:rPr>
        <w:t>P.O. 18-09-2012</w:t>
      </w:r>
    </w:p>
    <w:p w14:paraId="7DB92EC9" w14:textId="77777777" w:rsidR="00880B5D" w:rsidRPr="00CB46CB" w:rsidRDefault="00880B5D" w:rsidP="00424787">
      <w:pPr>
        <w:jc w:val="right"/>
        <w:rPr>
          <w:rFonts w:ascii="Verdana" w:hAnsi="Verdana"/>
          <w:b/>
          <w:color w:val="CC0066"/>
          <w:sz w:val="16"/>
          <w:szCs w:val="16"/>
          <w:lang w:val="es-ES"/>
        </w:rPr>
      </w:pPr>
    </w:p>
    <w:p w14:paraId="4444DBBE"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del fiduciario; y</w:t>
      </w:r>
    </w:p>
    <w:p w14:paraId="20AED248" w14:textId="77777777" w:rsidR="00880B5D" w:rsidRPr="00CB46CB" w:rsidRDefault="00880B5D" w:rsidP="00424787">
      <w:pPr>
        <w:jc w:val="both"/>
        <w:rPr>
          <w:rFonts w:ascii="Verdana" w:hAnsi="Verdana"/>
          <w:sz w:val="20"/>
          <w:lang w:val="es-ES"/>
        </w:rPr>
      </w:pPr>
    </w:p>
    <w:p w14:paraId="6DC5C7DB" w14:textId="77777777" w:rsidR="00880B5D" w:rsidRPr="00CB46CB" w:rsidRDefault="00880B5D" w:rsidP="009A20F3">
      <w:pPr>
        <w:pStyle w:val="Prrafodelista"/>
        <w:numPr>
          <w:ilvl w:val="0"/>
          <w:numId w:val="47"/>
        </w:numPr>
        <w:ind w:left="709"/>
        <w:jc w:val="both"/>
        <w:rPr>
          <w:rFonts w:ascii="Verdana" w:hAnsi="Verdana"/>
          <w:sz w:val="20"/>
          <w:lang w:val="es-ES"/>
        </w:rPr>
      </w:pPr>
      <w:r w:rsidRPr="00CB46CB">
        <w:rPr>
          <w:rFonts w:ascii="Verdana" w:hAnsi="Verdana"/>
          <w:sz w:val="20"/>
          <w:lang w:val="es-ES"/>
        </w:rPr>
        <w:t>Un representante de las dependencias o entidades del Ejecutivo del Estado que de acuerdo con los fines del fideicomiso deban intervenir.</w:t>
      </w:r>
    </w:p>
    <w:p w14:paraId="57910322"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Fracción reformada </w:t>
      </w:r>
      <w:r w:rsidR="00737EAA" w:rsidRPr="00102AE8">
        <w:rPr>
          <w:rFonts w:ascii="Verdana" w:hAnsi="Verdana" w:cs="Arial"/>
          <w:b/>
          <w:color w:val="FF6699"/>
          <w:sz w:val="16"/>
          <w:szCs w:val="16"/>
        </w:rPr>
        <w:t>P.O. 18-09-2012</w:t>
      </w:r>
    </w:p>
    <w:p w14:paraId="713222D0" w14:textId="77777777" w:rsidR="00880B5D" w:rsidRPr="00CB46CB" w:rsidRDefault="00880B5D" w:rsidP="00424787">
      <w:pPr>
        <w:jc w:val="both"/>
        <w:rPr>
          <w:rFonts w:ascii="Verdana" w:hAnsi="Verdana"/>
          <w:sz w:val="20"/>
          <w:lang w:val="es-ES"/>
        </w:rPr>
      </w:pPr>
    </w:p>
    <w:p w14:paraId="2B6E823F"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Por cada miembro propietario del comité técnico habrá un suplente que lo cubrirá en sus ausencias.</w:t>
      </w:r>
    </w:p>
    <w:p w14:paraId="498767F4" w14:textId="77777777" w:rsidR="00880B5D" w:rsidRPr="00CB46CB" w:rsidRDefault="00880B5D" w:rsidP="00424787">
      <w:pPr>
        <w:jc w:val="both"/>
        <w:rPr>
          <w:rFonts w:ascii="Verdana" w:hAnsi="Verdana"/>
          <w:sz w:val="20"/>
          <w:lang w:val="es-ES"/>
        </w:rPr>
      </w:pPr>
    </w:p>
    <w:p w14:paraId="6AABD6E7"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El representante de la Secretaría de la Transparencia y Rendición de Cuentas participará con voz y sin voto.</w:t>
      </w:r>
    </w:p>
    <w:p w14:paraId="5D603EE6" w14:textId="77777777" w:rsidR="00880B5D" w:rsidRPr="00102AE8" w:rsidRDefault="005B6D40"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Párrafo reformado</w:t>
      </w:r>
      <w:r w:rsidR="00880B5D" w:rsidRPr="00102AE8">
        <w:rPr>
          <w:rFonts w:ascii="Verdana" w:hAnsi="Verdana" w:cs="Arial"/>
          <w:b/>
          <w:color w:val="FF6699"/>
          <w:sz w:val="16"/>
          <w:szCs w:val="16"/>
        </w:rPr>
        <w:t xml:space="preserve"> </w:t>
      </w:r>
      <w:r w:rsidR="00737EAA" w:rsidRPr="00102AE8">
        <w:rPr>
          <w:rFonts w:ascii="Verdana" w:hAnsi="Verdana" w:cs="Arial"/>
          <w:b/>
          <w:color w:val="FF6699"/>
          <w:sz w:val="16"/>
          <w:szCs w:val="16"/>
        </w:rPr>
        <w:t>P.O. 18-09-2012</w:t>
      </w:r>
    </w:p>
    <w:p w14:paraId="5059D55F" w14:textId="77777777" w:rsidR="00880B5D" w:rsidRPr="00CB46CB" w:rsidRDefault="00880B5D" w:rsidP="00424787">
      <w:pPr>
        <w:jc w:val="right"/>
        <w:rPr>
          <w:rFonts w:ascii="Verdana" w:hAnsi="Verdana"/>
          <w:b/>
          <w:color w:val="CC0066"/>
          <w:sz w:val="16"/>
          <w:szCs w:val="16"/>
          <w:lang w:val="es-ES"/>
        </w:rPr>
      </w:pPr>
    </w:p>
    <w:p w14:paraId="215B72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81.</w:t>
      </w:r>
      <w:r w:rsidR="00880B5D" w:rsidRPr="00CB46CB">
        <w:rPr>
          <w:rFonts w:ascii="Verdana" w:hAnsi="Verdana"/>
          <w:sz w:val="20"/>
          <w:lang w:val="es-ES"/>
        </w:rPr>
        <w:t xml:space="preserve"> Los cargos de los miembros del comité técnico serán honoríficos. El sueldo del personal que se contrate para el cumplimiento de los fines y objeto del fideicomiso se cubrirá con cargo al patrimonio fideicomitido.</w:t>
      </w:r>
    </w:p>
    <w:p w14:paraId="4C521120" w14:textId="77777777" w:rsidR="00880B5D" w:rsidRPr="00CB46CB" w:rsidRDefault="00880B5D" w:rsidP="00424787">
      <w:pPr>
        <w:jc w:val="both"/>
        <w:rPr>
          <w:rFonts w:ascii="Verdana" w:hAnsi="Verdana"/>
          <w:sz w:val="20"/>
          <w:lang w:val="es-ES"/>
        </w:rPr>
      </w:pPr>
    </w:p>
    <w:p w14:paraId="0367E31A"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82.</w:t>
      </w:r>
      <w:r w:rsidR="00880B5D" w:rsidRPr="00CB46CB">
        <w:rPr>
          <w:rFonts w:ascii="Verdana" w:hAnsi="Verdana"/>
          <w:sz w:val="20"/>
          <w:lang w:val="es-ES"/>
        </w:rPr>
        <w:t xml:space="preserve"> Los miembros del comité técnico de los fideicomisos públicos serán nombrados y removidos por el Gobernador del Estado, quien además nombrará y removerá al director general del fideicomiso a propuesta del comité técnico.</w:t>
      </w:r>
    </w:p>
    <w:p w14:paraId="43801431" w14:textId="77777777" w:rsidR="00880B5D" w:rsidRPr="00CB46CB" w:rsidRDefault="00880B5D" w:rsidP="00424787">
      <w:pPr>
        <w:jc w:val="both"/>
        <w:rPr>
          <w:rFonts w:ascii="Verdana" w:hAnsi="Verdana"/>
          <w:sz w:val="20"/>
          <w:lang w:val="es-ES"/>
        </w:rPr>
      </w:pPr>
    </w:p>
    <w:p w14:paraId="23937B0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83.</w:t>
      </w:r>
      <w:r w:rsidR="00880B5D" w:rsidRPr="00CB46CB">
        <w:rPr>
          <w:rFonts w:ascii="Verdana" w:hAnsi="Verdana"/>
          <w:sz w:val="20"/>
          <w:lang w:val="es-ES"/>
        </w:rPr>
        <w:t xml:space="preserve"> El comité técnico de los fideicomisos públicos tendrá las atribuciones establecidas en el artículo 49 de esta ley, sin perjuicio de las facultades que se le otorguen en el instrumento jurídico que lo norme. </w:t>
      </w:r>
    </w:p>
    <w:p w14:paraId="6BE3DCF0" w14:textId="77777777" w:rsidR="00880B5D" w:rsidRPr="00CB46CB" w:rsidRDefault="00880B5D" w:rsidP="00424787">
      <w:pPr>
        <w:jc w:val="both"/>
        <w:rPr>
          <w:rFonts w:ascii="Verdana" w:hAnsi="Verdana"/>
          <w:sz w:val="20"/>
          <w:lang w:val="es-ES"/>
        </w:rPr>
      </w:pPr>
    </w:p>
    <w:p w14:paraId="1F9FC6C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84.</w:t>
      </w:r>
      <w:r w:rsidR="00880B5D" w:rsidRPr="00CB46CB">
        <w:rPr>
          <w:rFonts w:ascii="Verdana" w:hAnsi="Verdana"/>
          <w:sz w:val="20"/>
          <w:lang w:val="es-ES"/>
        </w:rPr>
        <w:t xml:space="preserve"> El comité técnico de los fideicomisos públicos necesariamente deberá someter a consideración de su dependencia coordinadora de sector los proyectos de </w:t>
      </w:r>
      <w:r w:rsidR="00880B5D" w:rsidRPr="00CB46CB">
        <w:rPr>
          <w:rFonts w:ascii="Verdana" w:hAnsi="Verdana"/>
          <w:sz w:val="20"/>
          <w:lang w:val="es-ES"/>
        </w:rPr>
        <w:lastRenderedPageBreak/>
        <w:t>estructura administrativa o las modificaciones que se requieran para cada fideicomiso dentro de los 30 días siguientes a la constitución o modificación de los mismos.</w:t>
      </w:r>
    </w:p>
    <w:p w14:paraId="4F99367A" w14:textId="77777777" w:rsidR="00880B5D" w:rsidRPr="00CB46CB" w:rsidRDefault="00880B5D" w:rsidP="00424787">
      <w:pPr>
        <w:jc w:val="both"/>
        <w:rPr>
          <w:rFonts w:ascii="Verdana" w:hAnsi="Verdana"/>
          <w:sz w:val="20"/>
          <w:lang w:val="es-ES"/>
        </w:rPr>
      </w:pPr>
    </w:p>
    <w:p w14:paraId="43CBC807"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85.</w:t>
      </w:r>
      <w:r w:rsidR="00880B5D" w:rsidRPr="00CB46CB">
        <w:rPr>
          <w:rFonts w:ascii="Verdana" w:hAnsi="Verdana"/>
          <w:sz w:val="20"/>
          <w:lang w:val="es-ES"/>
        </w:rPr>
        <w:t xml:space="preserve"> Los directores generales de los fideicomisos públicos tendrán las atribuciones establecidas en el artículo 54 de esta ley, sin perjuicio de las facultades que se les otorguen en el instrumento jurídico que lo norme. </w:t>
      </w:r>
    </w:p>
    <w:p w14:paraId="7BC588FC" w14:textId="77777777" w:rsidR="00880B5D" w:rsidRPr="00CB46CB" w:rsidRDefault="00880B5D" w:rsidP="00424787">
      <w:pPr>
        <w:jc w:val="both"/>
        <w:rPr>
          <w:rFonts w:ascii="Verdana" w:hAnsi="Verdana"/>
          <w:sz w:val="20"/>
          <w:lang w:val="es-ES"/>
        </w:rPr>
      </w:pPr>
    </w:p>
    <w:p w14:paraId="6425209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86.</w:t>
      </w:r>
      <w:r w:rsidR="00880B5D" w:rsidRPr="00CB46CB">
        <w:rPr>
          <w:rFonts w:ascii="Verdana" w:hAnsi="Verdana"/>
          <w:sz w:val="20"/>
          <w:lang w:val="es-ES"/>
        </w:rPr>
        <w:t xml:space="preserve"> Los comités técnicos de los fideicomisos públicos deberán contar con un órgano de vigilancia, el cual tendrá las atribuciones previstas en el artículo 56 de esta ley.</w:t>
      </w:r>
    </w:p>
    <w:p w14:paraId="7F5FE9D6" w14:textId="77777777" w:rsidR="00880B5D" w:rsidRPr="00CB46CB" w:rsidRDefault="00880B5D" w:rsidP="00424787">
      <w:pPr>
        <w:jc w:val="both"/>
        <w:rPr>
          <w:rFonts w:ascii="Verdana" w:hAnsi="Verdana"/>
          <w:sz w:val="20"/>
          <w:lang w:val="es-ES"/>
        </w:rPr>
      </w:pPr>
    </w:p>
    <w:p w14:paraId="1D9AC4A9" w14:textId="77777777" w:rsidR="00880B5D" w:rsidRPr="00CB46CB" w:rsidRDefault="00880B5D" w:rsidP="00424787">
      <w:pPr>
        <w:ind w:firstLine="708"/>
        <w:jc w:val="both"/>
        <w:rPr>
          <w:rFonts w:ascii="Verdana" w:hAnsi="Verdana"/>
          <w:bCs/>
          <w:sz w:val="20"/>
          <w:lang w:val="es-ES"/>
        </w:rPr>
      </w:pPr>
      <w:r w:rsidRPr="00CB46CB">
        <w:rPr>
          <w:rFonts w:ascii="Verdana" w:hAnsi="Verdana"/>
          <w:bCs/>
          <w:sz w:val="20"/>
          <w:lang w:val="es-ES"/>
        </w:rPr>
        <w:t>El órgano de vigilancia estará integrado por un comisario propietario y un suplente designados por la Secretaría de la Transparencia y Rendición de Cuentas, cuyos cargos serán honoríficos.</w:t>
      </w:r>
    </w:p>
    <w:p w14:paraId="55773C11" w14:textId="77777777" w:rsidR="00880B5D" w:rsidRPr="00102AE8" w:rsidRDefault="00F368FC" w:rsidP="00102AE8">
      <w:pPr>
        <w:pStyle w:val="Sinespaciado1"/>
        <w:ind w:left="360" w:hanging="709"/>
        <w:jc w:val="right"/>
        <w:rPr>
          <w:rFonts w:ascii="Verdana" w:hAnsi="Verdana" w:cs="Arial"/>
          <w:b/>
          <w:color w:val="FF6699"/>
          <w:sz w:val="16"/>
          <w:szCs w:val="16"/>
        </w:rPr>
      </w:pPr>
      <w:r w:rsidRPr="00102AE8">
        <w:rPr>
          <w:rFonts w:ascii="Verdana" w:hAnsi="Verdana" w:cs="Arial"/>
          <w:b/>
          <w:color w:val="FF6699"/>
          <w:sz w:val="16"/>
          <w:szCs w:val="16"/>
        </w:rPr>
        <w:t xml:space="preserve">Párrafo reformado </w:t>
      </w:r>
      <w:r w:rsidR="00737EAA" w:rsidRPr="00102AE8">
        <w:rPr>
          <w:rFonts w:ascii="Verdana" w:hAnsi="Verdana" w:cs="Arial"/>
          <w:b/>
          <w:color w:val="FF6699"/>
          <w:sz w:val="16"/>
          <w:szCs w:val="16"/>
        </w:rPr>
        <w:t>P.O. 18-09-2012</w:t>
      </w:r>
    </w:p>
    <w:p w14:paraId="5A484C9D" w14:textId="77777777" w:rsidR="00880B5D" w:rsidRPr="00CB46CB" w:rsidRDefault="00880B5D" w:rsidP="00424787">
      <w:pPr>
        <w:jc w:val="center"/>
        <w:rPr>
          <w:rFonts w:ascii="Verdana" w:hAnsi="Verdana"/>
          <w:b/>
          <w:bCs/>
          <w:sz w:val="20"/>
          <w:lang w:val="es-ES"/>
        </w:rPr>
      </w:pPr>
    </w:p>
    <w:p w14:paraId="22B00737" w14:textId="77777777" w:rsidR="00880B5D" w:rsidRPr="00CB46CB" w:rsidRDefault="00880B5D" w:rsidP="00424787">
      <w:pPr>
        <w:jc w:val="center"/>
        <w:rPr>
          <w:rFonts w:ascii="Verdana" w:hAnsi="Verdana"/>
          <w:b/>
          <w:bCs/>
          <w:sz w:val="20"/>
          <w:lang w:val="es-ES"/>
        </w:rPr>
      </w:pPr>
    </w:p>
    <w:p w14:paraId="56119D33"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SEXTO</w:t>
      </w:r>
    </w:p>
    <w:p w14:paraId="7CC88DA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DESARROLLO, CONTROL Y EVALUACIÓN</w:t>
      </w:r>
    </w:p>
    <w:p w14:paraId="34EF67F5" w14:textId="77777777" w:rsidR="00880B5D" w:rsidRPr="00CB46CB" w:rsidRDefault="00880B5D" w:rsidP="00424787">
      <w:pPr>
        <w:jc w:val="center"/>
        <w:rPr>
          <w:rFonts w:ascii="Verdana" w:hAnsi="Verdana"/>
          <w:b/>
          <w:bCs/>
          <w:sz w:val="20"/>
          <w:lang w:val="es-ES"/>
        </w:rPr>
      </w:pPr>
    </w:p>
    <w:p w14:paraId="5F73FAA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87.</w:t>
      </w:r>
      <w:r w:rsidR="00880B5D" w:rsidRPr="00CB46CB">
        <w:rPr>
          <w:rFonts w:ascii="Verdana" w:hAnsi="Verdana"/>
          <w:sz w:val="20"/>
          <w:lang w:val="es-ES"/>
        </w:rPr>
        <w:t xml:space="preserve"> Las entidades paraestatales para su desarrollo y operación deberán sujetarse al Programa de Gobierno y a los programas que de éste deriven, a las directrices que en materia de programación y evaluación emita el área encargada de la planeación, a los lineamientos generales que en materia de gasto y financiamiento establezca la Secretaría de Finanzas, Inversión y Administración, así como a las políticas que defina la Secretaría coordinadora de sector.</w:t>
      </w:r>
    </w:p>
    <w:p w14:paraId="7F636135"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737EAA" w:rsidRPr="00E7224D">
        <w:rPr>
          <w:rFonts w:ascii="Verdana" w:hAnsi="Verdana" w:cs="Arial"/>
          <w:b/>
          <w:color w:val="FF6699"/>
          <w:sz w:val="16"/>
          <w:szCs w:val="16"/>
        </w:rPr>
        <w:t xml:space="preserve"> P.O. 18-09-2012</w:t>
      </w:r>
    </w:p>
    <w:p w14:paraId="22952338" w14:textId="77777777" w:rsidR="00880B5D" w:rsidRPr="00CB46CB" w:rsidRDefault="00880B5D" w:rsidP="00424787">
      <w:pPr>
        <w:jc w:val="both"/>
        <w:rPr>
          <w:rFonts w:ascii="Verdana" w:hAnsi="Verdana"/>
          <w:sz w:val="20"/>
          <w:lang w:val="es-ES"/>
        </w:rPr>
      </w:pPr>
    </w:p>
    <w:p w14:paraId="4E74E3A6"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88.</w:t>
      </w:r>
      <w:r w:rsidR="00880B5D" w:rsidRPr="00CB46CB">
        <w:rPr>
          <w:rFonts w:ascii="Verdana" w:hAnsi="Verdana"/>
          <w:sz w:val="20"/>
          <w:lang w:val="es-ES"/>
        </w:rPr>
        <w:t xml:space="preserve"> La Secretaría de la Transparencia y Rendición de Cuentas podrá realizar visitas y auditorías a fin de supervisar el adecuado funcionamiento de las entidades paraestatales de la administración pública; y en su caso, promover lo necesario para corregir las deficiencias u omisiones en que hubieren incurrido.</w:t>
      </w:r>
    </w:p>
    <w:p w14:paraId="754E3C01" w14:textId="77777777" w:rsidR="00880B5D" w:rsidRPr="00CB46CB" w:rsidRDefault="00880B5D" w:rsidP="00424787">
      <w:pPr>
        <w:jc w:val="both"/>
        <w:rPr>
          <w:rFonts w:ascii="Verdana" w:hAnsi="Verdana"/>
          <w:sz w:val="20"/>
          <w:lang w:val="es-ES"/>
        </w:rPr>
      </w:pPr>
    </w:p>
    <w:p w14:paraId="5560F75C" w14:textId="77777777" w:rsidR="00880B5D" w:rsidRPr="00CB46CB" w:rsidRDefault="00880B5D" w:rsidP="00424787">
      <w:pPr>
        <w:ind w:firstLine="708"/>
        <w:jc w:val="both"/>
        <w:rPr>
          <w:rFonts w:ascii="Verdana" w:hAnsi="Verdana"/>
          <w:sz w:val="20"/>
          <w:lang w:val="es-ES"/>
        </w:rPr>
      </w:pPr>
      <w:r w:rsidRPr="00CB46CB">
        <w:rPr>
          <w:rFonts w:ascii="Verdana" w:hAnsi="Verdana"/>
          <w:sz w:val="20"/>
          <w:lang w:val="es-ES"/>
        </w:rPr>
        <w:t>Tratándose de fideicomisos públicos para llevar a cabo su control y evaluación, se establecerá en su contrato constitutivo la facultad de la Secretaría de la Transparencia y Rendición de Cuentas, de realizar visitas y auditorías, así como la obligación de permitir la realización de las mismas por parte de auditores externos que determine el Gobernador del Estado, sin perjuicio de las facultades de fiscalización del Congreso del Estado. Asimismo, en la cuenta pública se deberá informar y anexar el resultado de las auditorías practicadas.</w:t>
      </w:r>
    </w:p>
    <w:p w14:paraId="03FE6E26"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 xml:space="preserve">Artículo reformado </w:t>
      </w:r>
      <w:r w:rsidR="00737EAA" w:rsidRPr="00E7224D">
        <w:rPr>
          <w:rFonts w:ascii="Verdana" w:hAnsi="Verdana" w:cs="Arial"/>
          <w:b/>
          <w:color w:val="FF6699"/>
          <w:sz w:val="16"/>
          <w:szCs w:val="16"/>
        </w:rPr>
        <w:t>P.O. 18-09-2012</w:t>
      </w:r>
    </w:p>
    <w:p w14:paraId="52D46698" w14:textId="77777777" w:rsidR="00880B5D" w:rsidRPr="00CB46CB" w:rsidRDefault="00880B5D" w:rsidP="00424787">
      <w:pPr>
        <w:jc w:val="both"/>
        <w:rPr>
          <w:rFonts w:ascii="Verdana" w:hAnsi="Verdana"/>
          <w:sz w:val="20"/>
          <w:lang w:val="es-ES"/>
        </w:rPr>
      </w:pPr>
    </w:p>
    <w:p w14:paraId="3970B74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89.</w:t>
      </w:r>
      <w:r w:rsidR="00880B5D" w:rsidRPr="00CB46CB">
        <w:rPr>
          <w:rFonts w:ascii="Verdana" w:hAnsi="Verdana"/>
          <w:sz w:val="20"/>
          <w:lang w:val="es-ES"/>
        </w:rPr>
        <w:t xml:space="preserve"> El titular de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coordinadora de sector, mediante su participación en los órganos de gobierno o administración de las entidades paraestatales, podrá recomendar las medidas adicionales que estime pertinentes sobre las acciones tomadas en materia de control y evaluación.</w:t>
      </w:r>
    </w:p>
    <w:p w14:paraId="3434D5E5" w14:textId="77777777" w:rsidR="00880B5D" w:rsidRPr="00CB46CB" w:rsidRDefault="00880B5D" w:rsidP="00424787">
      <w:pPr>
        <w:jc w:val="both"/>
        <w:rPr>
          <w:rFonts w:ascii="Verdana" w:hAnsi="Verdana"/>
          <w:sz w:val="20"/>
          <w:lang w:val="es-ES"/>
        </w:rPr>
      </w:pPr>
    </w:p>
    <w:p w14:paraId="69FE929F"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90.</w:t>
      </w:r>
      <w:r w:rsidR="00880B5D" w:rsidRPr="00CB46CB">
        <w:rPr>
          <w:rFonts w:ascii="Verdana" w:hAnsi="Verdana"/>
          <w:sz w:val="20"/>
          <w:lang w:val="es-ES"/>
        </w:rPr>
        <w:t xml:space="preserve"> Los órganos de gobierno o administración de las entidades paraestatales deberán dictar las medidas administrativas conducentes para coadyuvar en el control interno de las mismas.</w:t>
      </w:r>
    </w:p>
    <w:p w14:paraId="664BD532" w14:textId="77777777" w:rsidR="00880B5D" w:rsidRPr="00CB46CB" w:rsidRDefault="00880B5D" w:rsidP="00424787">
      <w:pPr>
        <w:jc w:val="center"/>
        <w:rPr>
          <w:rFonts w:ascii="Verdana" w:hAnsi="Verdana"/>
          <w:b/>
          <w:bCs/>
          <w:sz w:val="20"/>
          <w:lang w:val="es-ES"/>
        </w:rPr>
      </w:pPr>
    </w:p>
    <w:p w14:paraId="063ECD8A" w14:textId="77777777" w:rsidR="005E2A7F" w:rsidRPr="00CB46CB" w:rsidRDefault="005E2A7F" w:rsidP="00424787">
      <w:pPr>
        <w:jc w:val="center"/>
        <w:rPr>
          <w:rFonts w:ascii="Verdana" w:hAnsi="Verdana"/>
          <w:b/>
          <w:bCs/>
          <w:sz w:val="20"/>
          <w:lang w:val="es-ES"/>
        </w:rPr>
      </w:pPr>
    </w:p>
    <w:p w14:paraId="325FC99A"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CUARTO</w:t>
      </w:r>
    </w:p>
    <w:p w14:paraId="1FC5E1B4"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 LOS TRIBUNALES ADMINISTRATIVOS</w:t>
      </w:r>
    </w:p>
    <w:p w14:paraId="0570782E" w14:textId="77777777" w:rsidR="005E2A7F" w:rsidRPr="00CB46CB" w:rsidRDefault="005E2A7F" w:rsidP="00424787">
      <w:pPr>
        <w:jc w:val="center"/>
        <w:rPr>
          <w:rFonts w:ascii="Verdana" w:hAnsi="Verdana"/>
          <w:b/>
          <w:bCs/>
          <w:sz w:val="20"/>
          <w:lang w:val="es-ES"/>
        </w:rPr>
      </w:pPr>
    </w:p>
    <w:p w14:paraId="46BF429E" w14:textId="77777777" w:rsidR="00880B5D" w:rsidRPr="00CB46CB" w:rsidRDefault="00880B5D" w:rsidP="00424787">
      <w:pPr>
        <w:jc w:val="center"/>
        <w:rPr>
          <w:rFonts w:ascii="Verdana" w:hAnsi="Verdana"/>
          <w:b/>
          <w:bCs/>
          <w:sz w:val="20"/>
          <w:lang w:val="es-ES"/>
        </w:rPr>
      </w:pPr>
    </w:p>
    <w:p w14:paraId="326B934C"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63FE93AA"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NATURALEZA JURÍDICA DE LOS TRIBUNALES ADMINISTRATIVOS</w:t>
      </w:r>
    </w:p>
    <w:p w14:paraId="3873BE6B" w14:textId="77777777" w:rsidR="00880B5D" w:rsidRPr="00CB46CB" w:rsidRDefault="00880B5D" w:rsidP="00424787">
      <w:pPr>
        <w:jc w:val="center"/>
        <w:rPr>
          <w:rFonts w:ascii="Verdana" w:hAnsi="Verdana"/>
          <w:b/>
          <w:bCs/>
          <w:sz w:val="20"/>
          <w:lang w:val="es-ES"/>
        </w:rPr>
      </w:pPr>
    </w:p>
    <w:p w14:paraId="4B5CEAA8" w14:textId="26D59498" w:rsidR="00880B5D" w:rsidRPr="00360ED1"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91.</w:t>
      </w:r>
      <w:r w:rsidR="00880B5D" w:rsidRPr="00CB46CB">
        <w:rPr>
          <w:rFonts w:ascii="Verdana" w:hAnsi="Verdana"/>
          <w:sz w:val="20"/>
          <w:lang w:val="es-ES"/>
        </w:rPr>
        <w:t xml:space="preserve"> </w:t>
      </w:r>
      <w:r w:rsidR="00214FD9" w:rsidRPr="00214FD9">
        <w:rPr>
          <w:rFonts w:ascii="Verdana" w:hAnsi="Verdana"/>
          <w:sz w:val="20"/>
          <w:lang w:val="es-ES"/>
        </w:rPr>
        <w:t>Para el trámite y resolución de los conflictos que se presenten entre el Estado y sus trabajadores, se contará con un Tribunal de Conciliación y Arbitraje para los trabajadores al servicio del Estado y de los municipios.</w:t>
      </w:r>
      <w:r w:rsidR="00AC7CA2" w:rsidRPr="00360ED1">
        <w:rPr>
          <w:rFonts w:ascii="Verdana" w:hAnsi="Verdana"/>
          <w:sz w:val="20"/>
          <w:lang w:val="es-ES"/>
        </w:rPr>
        <w:t>.</w:t>
      </w:r>
    </w:p>
    <w:p w14:paraId="46A31C6D" w14:textId="1DADA26C" w:rsidR="00880B5D" w:rsidRPr="00AC7CA2" w:rsidRDefault="00AC7CA2" w:rsidP="00AC7CA2">
      <w:pPr>
        <w:jc w:val="right"/>
        <w:rPr>
          <w:rFonts w:ascii="Verdana" w:hAnsi="Verdana"/>
          <w:sz w:val="20"/>
          <w:lang w:val="es-MX"/>
        </w:rPr>
      </w:pPr>
      <w:r w:rsidRPr="00360ED1">
        <w:rPr>
          <w:rFonts w:ascii="Verdana" w:hAnsi="Verdana" w:cs="Arial"/>
          <w:b/>
          <w:color w:val="FF6699"/>
          <w:sz w:val="16"/>
          <w:szCs w:val="16"/>
          <w:lang w:val="es-MX"/>
        </w:rPr>
        <w:t xml:space="preserve">Artículo reformado P.O. </w:t>
      </w:r>
      <w:r w:rsidR="00214FD9">
        <w:rPr>
          <w:rFonts w:ascii="Verdana" w:hAnsi="Verdana" w:cs="Arial"/>
          <w:b/>
          <w:color w:val="FF6699"/>
          <w:sz w:val="16"/>
          <w:szCs w:val="16"/>
          <w:lang w:val="es-MX"/>
        </w:rPr>
        <w:t>22</w:t>
      </w:r>
      <w:r w:rsidRPr="00360ED1">
        <w:rPr>
          <w:rFonts w:ascii="Verdana" w:hAnsi="Verdana" w:cs="Arial"/>
          <w:b/>
          <w:color w:val="FF6699"/>
          <w:sz w:val="16"/>
          <w:szCs w:val="16"/>
          <w:lang w:val="es-MX"/>
        </w:rPr>
        <w:t>-</w:t>
      </w:r>
      <w:r w:rsidR="00214FD9">
        <w:rPr>
          <w:rFonts w:ascii="Verdana" w:hAnsi="Verdana" w:cs="Arial"/>
          <w:b/>
          <w:color w:val="FF6699"/>
          <w:sz w:val="16"/>
          <w:szCs w:val="16"/>
          <w:lang w:val="es-MX"/>
        </w:rPr>
        <w:t>12</w:t>
      </w:r>
      <w:r w:rsidRPr="00360ED1">
        <w:rPr>
          <w:rFonts w:ascii="Verdana" w:hAnsi="Verdana" w:cs="Arial"/>
          <w:b/>
          <w:color w:val="FF6699"/>
          <w:sz w:val="16"/>
          <w:szCs w:val="16"/>
          <w:lang w:val="es-MX"/>
        </w:rPr>
        <w:t>-20</w:t>
      </w:r>
      <w:r w:rsidR="00214FD9">
        <w:rPr>
          <w:rFonts w:ascii="Verdana" w:hAnsi="Verdana" w:cs="Arial"/>
          <w:b/>
          <w:color w:val="FF6699"/>
          <w:sz w:val="16"/>
          <w:szCs w:val="16"/>
          <w:lang w:val="es-MX"/>
        </w:rPr>
        <w:t>20</w:t>
      </w:r>
    </w:p>
    <w:p w14:paraId="7A8662ED" w14:textId="77777777" w:rsidR="00AC7CA2" w:rsidRPr="00CB46CB" w:rsidRDefault="00AC7CA2" w:rsidP="00424787">
      <w:pPr>
        <w:jc w:val="both"/>
        <w:rPr>
          <w:rFonts w:ascii="Verdana" w:hAnsi="Verdana"/>
          <w:sz w:val="20"/>
          <w:lang w:val="es-ES"/>
        </w:rPr>
      </w:pPr>
    </w:p>
    <w:p w14:paraId="108E1C6E" w14:textId="77777777" w:rsidR="00880B5D" w:rsidRPr="00CB46CB" w:rsidRDefault="00012409" w:rsidP="00F061A0">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92.</w:t>
      </w:r>
      <w:r w:rsidR="00880B5D" w:rsidRPr="00CB46CB">
        <w:rPr>
          <w:rFonts w:ascii="Verdana" w:hAnsi="Verdana"/>
          <w:sz w:val="20"/>
          <w:lang w:val="es-ES"/>
        </w:rPr>
        <w:t xml:space="preserve"> </w:t>
      </w:r>
      <w:r w:rsidR="00F061A0">
        <w:rPr>
          <w:rFonts w:ascii="Verdana" w:hAnsi="Verdana"/>
          <w:sz w:val="20"/>
          <w:lang w:val="es-ES"/>
        </w:rPr>
        <w:t>Derogado</w:t>
      </w:r>
      <w:r w:rsidR="00880B5D" w:rsidRPr="00CB46CB">
        <w:rPr>
          <w:rFonts w:ascii="Verdana" w:hAnsi="Verdana"/>
          <w:sz w:val="20"/>
          <w:lang w:val="es-ES"/>
        </w:rPr>
        <w:t>.</w:t>
      </w:r>
    </w:p>
    <w:p w14:paraId="36E56507" w14:textId="77777777" w:rsidR="005E2A7F" w:rsidRDefault="00F061A0" w:rsidP="00F061A0">
      <w:pPr>
        <w:jc w:val="right"/>
        <w:rPr>
          <w:rFonts w:ascii="Verdana" w:hAnsi="Verdana"/>
          <w:sz w:val="20"/>
          <w:lang w:val="es-ES"/>
        </w:rPr>
      </w:pPr>
      <w:r w:rsidRPr="0022045F">
        <w:rPr>
          <w:rFonts w:ascii="Verdana" w:hAnsi="Verdana" w:cs="Arial"/>
          <w:b/>
          <w:color w:val="FF6699"/>
          <w:sz w:val="16"/>
          <w:szCs w:val="16"/>
          <w:lang w:val="es-MX"/>
        </w:rPr>
        <w:t>Artículo derogado P.O. 06-03-2020</w:t>
      </w:r>
    </w:p>
    <w:p w14:paraId="196198CF" w14:textId="77777777" w:rsidR="00F061A0" w:rsidRPr="00CB46CB" w:rsidRDefault="00F061A0" w:rsidP="00424787">
      <w:pPr>
        <w:jc w:val="both"/>
        <w:rPr>
          <w:rFonts w:ascii="Verdana" w:hAnsi="Verdana"/>
          <w:sz w:val="20"/>
          <w:lang w:val="es-ES"/>
        </w:rPr>
      </w:pPr>
    </w:p>
    <w:p w14:paraId="502FF9D1" w14:textId="77777777" w:rsidR="00880B5D" w:rsidRPr="00CB46CB" w:rsidRDefault="00880B5D" w:rsidP="00424787">
      <w:pPr>
        <w:jc w:val="both"/>
        <w:rPr>
          <w:rFonts w:ascii="Verdana" w:hAnsi="Verdana"/>
          <w:sz w:val="20"/>
          <w:lang w:val="es-ES"/>
        </w:rPr>
      </w:pPr>
    </w:p>
    <w:p w14:paraId="5B8F9EB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QUINTO</w:t>
      </w:r>
    </w:p>
    <w:p w14:paraId="2FC9B45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DEL SERVICIO CIVIL DE CARRERA</w:t>
      </w:r>
    </w:p>
    <w:p w14:paraId="68194FB7" w14:textId="77777777" w:rsidR="00880B5D" w:rsidRPr="00CB46CB" w:rsidRDefault="00880B5D" w:rsidP="00424787">
      <w:pPr>
        <w:jc w:val="center"/>
        <w:rPr>
          <w:rFonts w:ascii="Verdana" w:hAnsi="Verdana"/>
          <w:b/>
          <w:bCs/>
          <w:sz w:val="20"/>
          <w:lang w:val="es-ES"/>
        </w:rPr>
      </w:pPr>
    </w:p>
    <w:p w14:paraId="2E1409F4" w14:textId="77777777" w:rsidR="00857BC3" w:rsidRPr="00CB46CB" w:rsidRDefault="00857BC3" w:rsidP="00424787">
      <w:pPr>
        <w:jc w:val="center"/>
        <w:rPr>
          <w:rFonts w:ascii="Verdana" w:hAnsi="Verdana"/>
          <w:b/>
          <w:bCs/>
          <w:sz w:val="20"/>
          <w:lang w:val="es-ES"/>
        </w:rPr>
      </w:pPr>
    </w:p>
    <w:p w14:paraId="51CEB3C0"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01D2ABFD" w14:textId="77777777" w:rsidR="005F5953" w:rsidRPr="00CB46CB" w:rsidRDefault="00C84216" w:rsidP="00424787">
      <w:pPr>
        <w:jc w:val="center"/>
        <w:rPr>
          <w:rFonts w:ascii="Verdana" w:hAnsi="Verdana"/>
          <w:b/>
          <w:bCs/>
          <w:sz w:val="20"/>
          <w:lang w:val="es-ES"/>
        </w:rPr>
      </w:pPr>
      <w:r w:rsidRPr="00CB46CB">
        <w:rPr>
          <w:rFonts w:ascii="Verdana" w:hAnsi="Verdana"/>
          <w:b/>
          <w:bCs/>
          <w:sz w:val="20"/>
          <w:lang w:val="es-ES"/>
        </w:rPr>
        <w:t xml:space="preserve">BASES GENERALES PARA EL </w:t>
      </w:r>
    </w:p>
    <w:p w14:paraId="0A1CB738"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SERVICIO CIVIL DE CARRERA</w:t>
      </w:r>
    </w:p>
    <w:p w14:paraId="0AAD9C91" w14:textId="77777777" w:rsidR="00880B5D" w:rsidRPr="00CB46CB" w:rsidRDefault="00880B5D" w:rsidP="00424787">
      <w:pPr>
        <w:jc w:val="both"/>
        <w:rPr>
          <w:rFonts w:ascii="Verdana" w:hAnsi="Verdana"/>
          <w:sz w:val="20"/>
          <w:lang w:val="es-ES"/>
        </w:rPr>
      </w:pPr>
    </w:p>
    <w:p w14:paraId="415C1A2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93.</w:t>
      </w:r>
      <w:r w:rsidR="00880B5D" w:rsidRPr="00CB46CB">
        <w:rPr>
          <w:rFonts w:ascii="Verdana" w:hAnsi="Verdana"/>
          <w:sz w:val="20"/>
          <w:lang w:val="es-ES"/>
        </w:rPr>
        <w:t xml:space="preserve"> En las dependencias y entidades del Poder Ejecutivo del Estado se establecerá el servicio civil de carrera de sus servidores públicos.</w:t>
      </w:r>
    </w:p>
    <w:p w14:paraId="0563BFDC" w14:textId="77777777" w:rsidR="00880B5D" w:rsidRPr="00CB46CB" w:rsidRDefault="00880B5D" w:rsidP="00424787">
      <w:pPr>
        <w:jc w:val="both"/>
        <w:rPr>
          <w:rFonts w:ascii="Verdana" w:hAnsi="Verdana"/>
          <w:sz w:val="20"/>
          <w:lang w:val="es-ES"/>
        </w:rPr>
      </w:pPr>
    </w:p>
    <w:p w14:paraId="5EC4134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94.</w:t>
      </w:r>
      <w:r w:rsidR="00880B5D" w:rsidRPr="00CB46CB">
        <w:rPr>
          <w:rFonts w:ascii="Verdana" w:hAnsi="Verdana"/>
          <w:sz w:val="20"/>
          <w:lang w:val="es-ES"/>
        </w:rPr>
        <w:t xml:space="preserve"> El servicio civil de carrera tendrá como finalidad fomentar la vocación en el servicio y promover la formación constante del personal. La permanencia en el servicio civil de carrera estará sujeta a la evaluación del desempeño de los servidores públicos, así como de sus resultados.</w:t>
      </w:r>
    </w:p>
    <w:p w14:paraId="23240853" w14:textId="77777777" w:rsidR="00880B5D" w:rsidRPr="00CB46CB" w:rsidRDefault="00880B5D" w:rsidP="00424787">
      <w:pPr>
        <w:jc w:val="both"/>
        <w:rPr>
          <w:rFonts w:ascii="Verdana" w:hAnsi="Verdana"/>
          <w:sz w:val="20"/>
          <w:lang w:val="es-ES"/>
        </w:rPr>
      </w:pPr>
    </w:p>
    <w:p w14:paraId="38600BDB"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95.</w:t>
      </w:r>
      <w:r w:rsidR="00880B5D" w:rsidRPr="00CB46CB">
        <w:rPr>
          <w:rFonts w:ascii="Verdana" w:hAnsi="Verdana"/>
          <w:sz w:val="20"/>
          <w:lang w:val="es-ES"/>
        </w:rPr>
        <w:t xml:space="preserve"> El Gobernador del Estado emitirá el reglamento correspondiente, en el cual determinará las normas, políticas y procedimientos administrativos, a efecto de definir qué servidores públicos participarán en el servicio civil de carrera, el estatuto del personal, un sistema de mérito para la selección, promoción, ascenso y estabilidad del personal y la clasificación de puestos a que se sujetará el servicio civil de carrera, observando lo dispuesto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del Trabajo de los Servidores Públicos al Servicio del Estado y los Municipios.</w:t>
      </w:r>
    </w:p>
    <w:p w14:paraId="57B390C5" w14:textId="77777777" w:rsidR="00880B5D" w:rsidRPr="00CB46CB" w:rsidRDefault="00880B5D" w:rsidP="00424787">
      <w:pPr>
        <w:jc w:val="both"/>
        <w:rPr>
          <w:rFonts w:ascii="Verdana" w:hAnsi="Verdana"/>
          <w:sz w:val="20"/>
          <w:lang w:val="es-ES"/>
        </w:rPr>
      </w:pPr>
    </w:p>
    <w:p w14:paraId="1EC5C8F5"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96.</w:t>
      </w:r>
      <w:r w:rsidR="00880B5D" w:rsidRPr="00CB46CB">
        <w:rPr>
          <w:rFonts w:ascii="Verdana" w:hAnsi="Verdana"/>
          <w:sz w:val="20"/>
          <w:lang w:val="es-ES"/>
        </w:rPr>
        <w:t xml:space="preserve"> La Secretaría de Finanzas, Inversión y Administración será la encargada de conducir las políticas y procedimientos para institucionalizar el servicio civil de carrera en los servidores públicos del Poder Ejecutivo.</w:t>
      </w:r>
    </w:p>
    <w:p w14:paraId="24BB2E5B"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F368FC" w:rsidRPr="00E7224D">
        <w:rPr>
          <w:rFonts w:ascii="Verdana" w:hAnsi="Verdana" w:cs="Arial"/>
          <w:b/>
          <w:color w:val="FF6699"/>
          <w:sz w:val="16"/>
          <w:szCs w:val="16"/>
        </w:rPr>
        <w:t xml:space="preserve"> P.O. 18-09-</w:t>
      </w:r>
      <w:r w:rsidRPr="00E7224D">
        <w:rPr>
          <w:rFonts w:ascii="Verdana" w:hAnsi="Verdana" w:cs="Arial"/>
          <w:b/>
          <w:color w:val="FF6699"/>
          <w:sz w:val="16"/>
          <w:szCs w:val="16"/>
        </w:rPr>
        <w:t>2012</w:t>
      </w:r>
    </w:p>
    <w:p w14:paraId="3BEE1A3F" w14:textId="77777777" w:rsidR="00880B5D" w:rsidRPr="00CB46CB" w:rsidRDefault="00880B5D" w:rsidP="00424787">
      <w:pPr>
        <w:jc w:val="both"/>
        <w:rPr>
          <w:rFonts w:ascii="Verdana" w:hAnsi="Verdana"/>
          <w:sz w:val="20"/>
          <w:lang w:val="es-ES"/>
        </w:rPr>
      </w:pPr>
    </w:p>
    <w:p w14:paraId="3871BDC7" w14:textId="77777777" w:rsidR="00880B5D" w:rsidRPr="00CB46CB" w:rsidRDefault="00880B5D" w:rsidP="00424787">
      <w:pPr>
        <w:jc w:val="center"/>
        <w:rPr>
          <w:rFonts w:ascii="Verdana" w:hAnsi="Verdana"/>
          <w:b/>
          <w:bCs/>
          <w:sz w:val="20"/>
          <w:lang w:val="es-ES"/>
        </w:rPr>
      </w:pPr>
    </w:p>
    <w:p w14:paraId="7E8A3B6E"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t>TÍTULO SEXTO</w:t>
      </w:r>
    </w:p>
    <w:p w14:paraId="1816D763" w14:textId="77777777" w:rsidR="005F5953" w:rsidRPr="00CB46CB" w:rsidRDefault="00880B5D" w:rsidP="00424787">
      <w:pPr>
        <w:jc w:val="center"/>
        <w:rPr>
          <w:rFonts w:ascii="Verdana" w:hAnsi="Verdana"/>
          <w:b/>
          <w:bCs/>
          <w:sz w:val="20"/>
          <w:lang w:val="es-ES"/>
        </w:rPr>
      </w:pPr>
      <w:r w:rsidRPr="00CB46CB">
        <w:rPr>
          <w:rFonts w:ascii="Verdana" w:hAnsi="Verdana"/>
          <w:b/>
          <w:bCs/>
          <w:sz w:val="20"/>
          <w:lang w:val="es-ES"/>
        </w:rPr>
        <w:t xml:space="preserve">DE </w:t>
      </w:r>
      <w:smartTag w:uri="urn:schemas-microsoft-com:office:smarttags" w:element="PersonName">
        <w:smartTagPr>
          <w:attr w:name="ProductID" w:val="LA ENTREGA RECEPCIￓN"/>
        </w:smartTagPr>
        <w:r w:rsidRPr="00CB46CB">
          <w:rPr>
            <w:rFonts w:ascii="Verdana" w:hAnsi="Verdana"/>
            <w:b/>
            <w:bCs/>
            <w:sz w:val="20"/>
            <w:lang w:val="es-ES"/>
          </w:rPr>
          <w:t>LA ENTREGA RECEPCIÓN</w:t>
        </w:r>
      </w:smartTag>
      <w:r w:rsidRPr="00CB46CB">
        <w:rPr>
          <w:rFonts w:ascii="Verdana" w:hAnsi="Verdana"/>
          <w:b/>
          <w:bCs/>
          <w:sz w:val="20"/>
          <w:lang w:val="es-ES"/>
        </w:rPr>
        <w:t xml:space="preserve"> </w:t>
      </w:r>
    </w:p>
    <w:p w14:paraId="3F519E26" w14:textId="77777777" w:rsidR="00880B5D" w:rsidRPr="00CB46CB" w:rsidRDefault="00880B5D" w:rsidP="00424787">
      <w:pPr>
        <w:jc w:val="center"/>
        <w:rPr>
          <w:rFonts w:ascii="Verdana" w:hAnsi="Verdana"/>
          <w:b/>
          <w:bCs/>
          <w:sz w:val="20"/>
          <w:lang w:val="es-ES"/>
        </w:rPr>
      </w:pPr>
      <w:r w:rsidRPr="00CB46CB">
        <w:rPr>
          <w:rFonts w:ascii="Verdana" w:hAnsi="Verdana"/>
          <w:b/>
          <w:bCs/>
          <w:sz w:val="20"/>
          <w:lang w:val="es-ES"/>
        </w:rPr>
        <w:lastRenderedPageBreak/>
        <w:t>DE LA ADMINISTRACIÓN PÚBLICA DEL ESTADO</w:t>
      </w:r>
    </w:p>
    <w:p w14:paraId="392CDF96" w14:textId="77777777" w:rsidR="00880B5D" w:rsidRPr="00CB46CB" w:rsidRDefault="00880B5D" w:rsidP="00424787">
      <w:pPr>
        <w:jc w:val="center"/>
        <w:rPr>
          <w:rFonts w:ascii="Verdana" w:hAnsi="Verdana"/>
          <w:b/>
          <w:bCs/>
          <w:sz w:val="20"/>
          <w:lang w:val="es-ES"/>
        </w:rPr>
      </w:pPr>
    </w:p>
    <w:p w14:paraId="098A57C9" w14:textId="77777777" w:rsidR="005E2A7F" w:rsidRPr="00CB46CB" w:rsidRDefault="005E2A7F" w:rsidP="00424787">
      <w:pPr>
        <w:jc w:val="center"/>
        <w:rPr>
          <w:rFonts w:ascii="Verdana" w:hAnsi="Verdana"/>
          <w:b/>
          <w:bCs/>
          <w:sz w:val="20"/>
          <w:lang w:val="es-ES"/>
        </w:rPr>
      </w:pPr>
    </w:p>
    <w:p w14:paraId="1B5668C7"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CAPÍTULO ÚNICO</w:t>
      </w:r>
    </w:p>
    <w:p w14:paraId="5CFE5AF4" w14:textId="77777777" w:rsidR="00880B5D" w:rsidRPr="00CB46CB" w:rsidRDefault="00C84216" w:rsidP="00424787">
      <w:pPr>
        <w:jc w:val="center"/>
        <w:rPr>
          <w:rFonts w:ascii="Verdana" w:hAnsi="Verdana"/>
          <w:b/>
          <w:bCs/>
          <w:sz w:val="20"/>
          <w:lang w:val="es-ES"/>
        </w:rPr>
      </w:pPr>
      <w:r w:rsidRPr="00CB46CB">
        <w:rPr>
          <w:rFonts w:ascii="Verdana" w:hAnsi="Verdana"/>
          <w:b/>
          <w:bCs/>
          <w:sz w:val="20"/>
          <w:lang w:val="es-ES"/>
        </w:rPr>
        <w:t>PROCEDIMIENTO DE LA ENTREGA-RECEPCIÓN</w:t>
      </w:r>
    </w:p>
    <w:p w14:paraId="24F4397B" w14:textId="77777777" w:rsidR="00880B5D" w:rsidRPr="00CB46CB" w:rsidRDefault="00880B5D" w:rsidP="00424787">
      <w:pPr>
        <w:jc w:val="center"/>
        <w:rPr>
          <w:rFonts w:ascii="Verdana" w:hAnsi="Verdana"/>
          <w:b/>
          <w:bCs/>
          <w:sz w:val="20"/>
          <w:lang w:val="es-ES"/>
        </w:rPr>
      </w:pPr>
    </w:p>
    <w:p w14:paraId="484DDA4E"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97.</w:t>
      </w:r>
      <w:r w:rsidR="00880B5D" w:rsidRPr="00CB46CB">
        <w:rPr>
          <w:rFonts w:ascii="Verdana" w:hAnsi="Verdana"/>
          <w:sz w:val="20"/>
          <w:lang w:val="es-ES"/>
        </w:rPr>
        <w:t xml:space="preserve"> El año en que de conformidad con los periodos constitucionales se dé la transmisión del Poder Ejecutivo, el Gobernador del Estado determinará la fecha en que los titulares de las dependencias y entidades de la administración pública iniciarán el proceso para formular los expedientes relativos a la entrega de los asuntos que se les hayan encomendado; para ese efecto deberán:</w:t>
      </w:r>
    </w:p>
    <w:p w14:paraId="6DBCCC22" w14:textId="77777777" w:rsidR="00880B5D" w:rsidRPr="00CB46CB" w:rsidRDefault="00880B5D" w:rsidP="00424787">
      <w:pPr>
        <w:jc w:val="both"/>
        <w:rPr>
          <w:rFonts w:ascii="Verdana" w:hAnsi="Verdana"/>
          <w:sz w:val="20"/>
          <w:lang w:val="es-ES"/>
        </w:rPr>
      </w:pPr>
    </w:p>
    <w:p w14:paraId="7EF02078"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Agilizar los programas que tengan fecha de terminación anterior a la de toma de posesión del gobernador electo, para su oportuno cumplimiento;</w:t>
      </w:r>
    </w:p>
    <w:p w14:paraId="5D1A9FFE" w14:textId="77777777" w:rsidR="00880B5D" w:rsidRPr="00CB46CB" w:rsidRDefault="00880B5D" w:rsidP="00424787">
      <w:pPr>
        <w:jc w:val="both"/>
        <w:rPr>
          <w:rFonts w:ascii="Verdana" w:hAnsi="Verdana"/>
          <w:sz w:val="20"/>
          <w:lang w:val="es-ES"/>
        </w:rPr>
      </w:pPr>
    </w:p>
    <w:p w14:paraId="6178AB9D" w14:textId="77777777" w:rsidR="00880B5D" w:rsidRPr="00CB46CB" w:rsidRDefault="00880B5D" w:rsidP="009A20F3">
      <w:pPr>
        <w:pStyle w:val="Prrafodelista"/>
        <w:numPr>
          <w:ilvl w:val="0"/>
          <w:numId w:val="48"/>
        </w:numPr>
        <w:ind w:left="709" w:hanging="709"/>
        <w:jc w:val="both"/>
        <w:rPr>
          <w:rFonts w:ascii="Verdana" w:hAnsi="Verdana"/>
          <w:sz w:val="20"/>
          <w:lang w:val="es-ES"/>
        </w:rPr>
      </w:pPr>
      <w:r w:rsidRPr="00CB46CB">
        <w:rPr>
          <w:rFonts w:ascii="Verdana" w:hAnsi="Verdana"/>
          <w:sz w:val="20"/>
          <w:lang w:val="es-ES"/>
        </w:rPr>
        <w:t xml:space="preserve"> Señalar el estado que guardan los programas con fecha de terminación posterior a la de toma de posesión del gobernador electo, así como sus antecedentes, procedimientos a seguir y en su caso, los motivos por los que se encuentre retrasado su avance, el estado financiero y los anexos que correspondan;</w:t>
      </w:r>
    </w:p>
    <w:p w14:paraId="6D5C85CB" w14:textId="77777777" w:rsidR="00880B5D" w:rsidRPr="00CB46CB" w:rsidRDefault="00880B5D" w:rsidP="00424787">
      <w:pPr>
        <w:jc w:val="both"/>
        <w:rPr>
          <w:rFonts w:ascii="Verdana" w:hAnsi="Verdana"/>
          <w:sz w:val="20"/>
          <w:lang w:val="es-ES"/>
        </w:rPr>
      </w:pPr>
    </w:p>
    <w:p w14:paraId="11859BD5"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Ordenar y actualizar el inventario de los bienes a su cuidado;</w:t>
      </w:r>
    </w:p>
    <w:p w14:paraId="4DB80130" w14:textId="77777777" w:rsidR="00880B5D" w:rsidRPr="00CB46CB" w:rsidRDefault="00880B5D" w:rsidP="00424787">
      <w:pPr>
        <w:jc w:val="both"/>
        <w:rPr>
          <w:rFonts w:ascii="Verdana" w:hAnsi="Verdana"/>
          <w:sz w:val="20"/>
          <w:lang w:val="es-ES"/>
        </w:rPr>
      </w:pPr>
    </w:p>
    <w:p w14:paraId="27125ADE"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Vigilar que los trámites normales de las dependencias y entidades a su cargo se sigan realizando; y</w:t>
      </w:r>
    </w:p>
    <w:p w14:paraId="0634B49E" w14:textId="77777777" w:rsidR="00880B5D" w:rsidRPr="00CB46CB" w:rsidRDefault="00880B5D" w:rsidP="00424787">
      <w:pPr>
        <w:jc w:val="both"/>
        <w:rPr>
          <w:rFonts w:ascii="Verdana" w:hAnsi="Verdana"/>
          <w:sz w:val="20"/>
          <w:lang w:val="es-ES"/>
        </w:rPr>
      </w:pPr>
    </w:p>
    <w:p w14:paraId="2F01CD31" w14:textId="77777777" w:rsidR="00880B5D" w:rsidRPr="00CB46CB" w:rsidRDefault="00880B5D" w:rsidP="009A20F3">
      <w:pPr>
        <w:pStyle w:val="Prrafodelista"/>
        <w:numPr>
          <w:ilvl w:val="0"/>
          <w:numId w:val="48"/>
        </w:numPr>
        <w:ind w:left="709"/>
        <w:jc w:val="both"/>
        <w:rPr>
          <w:rFonts w:ascii="Verdana" w:hAnsi="Verdana"/>
          <w:sz w:val="20"/>
          <w:lang w:val="es-ES"/>
        </w:rPr>
      </w:pPr>
      <w:r w:rsidRPr="00CB46CB">
        <w:rPr>
          <w:rFonts w:ascii="Verdana" w:hAnsi="Verdana"/>
          <w:sz w:val="20"/>
          <w:lang w:val="es-ES"/>
        </w:rPr>
        <w:t>Formular las actas de entrega-recepción correspondientes.</w:t>
      </w:r>
    </w:p>
    <w:p w14:paraId="7329A8B0" w14:textId="77777777" w:rsidR="00880B5D" w:rsidRPr="00CB46CB" w:rsidRDefault="00880B5D" w:rsidP="00424787">
      <w:pPr>
        <w:jc w:val="both"/>
        <w:rPr>
          <w:rFonts w:ascii="Verdana" w:hAnsi="Verdana"/>
          <w:sz w:val="20"/>
          <w:lang w:val="es-ES"/>
        </w:rPr>
      </w:pPr>
    </w:p>
    <w:p w14:paraId="20396A9D"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98.</w:t>
      </w:r>
      <w:r w:rsidR="00880B5D" w:rsidRPr="00CB46CB">
        <w:rPr>
          <w:rFonts w:ascii="Verdana" w:hAnsi="Verdana"/>
          <w:sz w:val="20"/>
          <w:lang w:val="es-ES"/>
        </w:rPr>
        <w:t xml:space="preserve"> Los titulares de las dependencias y entidades, por acuerdo del titular del Poder Ejecutivo informarán al gobernador electo o a quienes éste designe, sobre el estado de los asuntos que tengan encomendados, realizando con ellos las reuniones de trabajo que se requieran.</w:t>
      </w:r>
    </w:p>
    <w:p w14:paraId="55BBDA7B" w14:textId="77777777" w:rsidR="00880B5D" w:rsidRPr="00CB46CB" w:rsidRDefault="00880B5D" w:rsidP="00424787">
      <w:pPr>
        <w:jc w:val="both"/>
        <w:rPr>
          <w:rFonts w:ascii="Verdana" w:hAnsi="Verdana"/>
          <w:sz w:val="20"/>
          <w:lang w:val="es-ES"/>
        </w:rPr>
      </w:pPr>
    </w:p>
    <w:p w14:paraId="22B98B89"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99.</w:t>
      </w:r>
      <w:r w:rsidR="00880B5D" w:rsidRPr="00CB46CB">
        <w:rPr>
          <w:rFonts w:ascii="Verdana" w:hAnsi="Verdana"/>
          <w:sz w:val="20"/>
          <w:lang w:val="es-ES"/>
        </w:rPr>
        <w:t xml:space="preserve"> El Gobernador del Estado emitirá el reglamento que contendrá las normas y procedimientos a que se sujetará la entrega-recepción de las dependencias y entidades del Poder Ejecutivo.</w:t>
      </w:r>
    </w:p>
    <w:p w14:paraId="432ABAFF" w14:textId="77777777" w:rsidR="00880B5D" w:rsidRPr="00CB46CB" w:rsidRDefault="00880B5D" w:rsidP="00424787">
      <w:pPr>
        <w:jc w:val="both"/>
        <w:rPr>
          <w:rFonts w:ascii="Verdana" w:hAnsi="Verdana"/>
          <w:sz w:val="20"/>
          <w:lang w:val="es-ES"/>
        </w:rPr>
      </w:pPr>
    </w:p>
    <w:p w14:paraId="59549344"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00880B5D" w:rsidRPr="00CB46CB">
        <w:rPr>
          <w:rFonts w:ascii="Verdana" w:hAnsi="Verdana"/>
          <w:sz w:val="20"/>
          <w:lang w:val="es-ES"/>
        </w:rPr>
        <w:t xml:space="preserve"> </w:t>
      </w:r>
      <w:r w:rsidR="00880B5D" w:rsidRPr="00CB46CB">
        <w:rPr>
          <w:rFonts w:ascii="Verdana" w:hAnsi="Verdana"/>
          <w:b/>
          <w:bCs/>
          <w:sz w:val="20"/>
          <w:lang w:val="es-ES"/>
        </w:rPr>
        <w:t>100.</w:t>
      </w:r>
      <w:r w:rsidR="00880B5D" w:rsidRPr="00CB46CB">
        <w:rPr>
          <w:rFonts w:ascii="Verdana" w:hAnsi="Verdana"/>
          <w:sz w:val="20"/>
          <w:lang w:val="es-ES"/>
        </w:rPr>
        <w:t xml:space="preserve"> Los servidores públicos al momento de terminar con su encomienda, deberán entregar la dependencia a su cargo mediante acta de entrega-recepción, en los términos de la Ley de Responsabilidades Administrativas de los Servidores Públicos del Estado de Guanajuato y sus Municipios.</w:t>
      </w:r>
    </w:p>
    <w:p w14:paraId="1CA26E3F" w14:textId="77777777" w:rsidR="00880B5D" w:rsidRPr="00E7224D" w:rsidRDefault="00880B5D" w:rsidP="00E7224D">
      <w:pPr>
        <w:pStyle w:val="Sinespaciado1"/>
        <w:ind w:left="360" w:hanging="709"/>
        <w:jc w:val="right"/>
        <w:rPr>
          <w:rFonts w:ascii="Verdana" w:hAnsi="Verdana" w:cs="Arial"/>
          <w:b/>
          <w:color w:val="FF6699"/>
          <w:sz w:val="16"/>
          <w:szCs w:val="16"/>
        </w:rPr>
      </w:pPr>
      <w:r w:rsidRPr="00E7224D">
        <w:rPr>
          <w:rFonts w:ascii="Verdana" w:hAnsi="Verdana" w:cs="Arial"/>
          <w:b/>
          <w:color w:val="FF6699"/>
          <w:sz w:val="16"/>
          <w:szCs w:val="16"/>
        </w:rPr>
        <w:t>Artículo reformado</w:t>
      </w:r>
      <w:r w:rsidR="00DF44E3" w:rsidRPr="00E7224D">
        <w:rPr>
          <w:rFonts w:ascii="Verdana" w:hAnsi="Verdana" w:cs="Arial"/>
          <w:b/>
          <w:color w:val="FF6699"/>
          <w:sz w:val="16"/>
          <w:szCs w:val="16"/>
        </w:rPr>
        <w:t xml:space="preserve"> P.O. 18</w:t>
      </w:r>
      <w:r w:rsidR="00F368FC" w:rsidRPr="00E7224D">
        <w:rPr>
          <w:rFonts w:ascii="Verdana" w:hAnsi="Verdana" w:cs="Arial"/>
          <w:b/>
          <w:color w:val="FF6699"/>
          <w:sz w:val="16"/>
          <w:szCs w:val="16"/>
        </w:rPr>
        <w:t>-09-</w:t>
      </w:r>
      <w:r w:rsidR="00DF44E3" w:rsidRPr="00E7224D">
        <w:rPr>
          <w:rFonts w:ascii="Verdana" w:hAnsi="Verdana" w:cs="Arial"/>
          <w:b/>
          <w:color w:val="FF6699"/>
          <w:sz w:val="16"/>
          <w:szCs w:val="16"/>
        </w:rPr>
        <w:t>2012</w:t>
      </w:r>
    </w:p>
    <w:p w14:paraId="1E6C38DC"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8CE1ED2" w14:textId="77777777" w:rsidR="00880B5D" w:rsidRPr="00CB46CB" w:rsidRDefault="00012409"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880B5D" w:rsidRPr="00CB46CB">
        <w:rPr>
          <w:rFonts w:ascii="Verdana" w:hAnsi="Verdana"/>
          <w:b/>
          <w:bCs/>
          <w:sz w:val="20"/>
          <w:lang w:val="es-ES"/>
        </w:rPr>
        <w:t>101.</w:t>
      </w:r>
      <w:r w:rsidR="00880B5D" w:rsidRPr="00CB46CB">
        <w:rPr>
          <w:rFonts w:ascii="Verdana" w:hAnsi="Verdana"/>
          <w:sz w:val="20"/>
          <w:lang w:val="es-ES"/>
        </w:rPr>
        <w:t xml:space="preserve"> Las disposiciones del presente capítulo serán aplicables para el caso de que por cualquier causa se dé el cambio del titular del Poder Ejecutivo.</w:t>
      </w:r>
    </w:p>
    <w:p w14:paraId="56814264" w14:textId="77777777" w:rsidR="00880B5D" w:rsidRPr="00CB46CB" w:rsidRDefault="00880B5D" w:rsidP="00424787">
      <w:pPr>
        <w:jc w:val="center"/>
        <w:rPr>
          <w:rFonts w:ascii="Verdana" w:hAnsi="Verdana"/>
          <w:b/>
          <w:bCs/>
          <w:sz w:val="20"/>
          <w:lang w:val="es-ES"/>
        </w:rPr>
      </w:pPr>
    </w:p>
    <w:p w14:paraId="37DCE9F1" w14:textId="77777777" w:rsidR="00880B5D" w:rsidRPr="00CB46CB" w:rsidRDefault="00880B5D" w:rsidP="00424787">
      <w:pPr>
        <w:jc w:val="center"/>
        <w:rPr>
          <w:rFonts w:ascii="Verdana" w:hAnsi="Verdana"/>
          <w:b/>
          <w:bCs/>
          <w:sz w:val="20"/>
          <w:lang w:val="es-ES"/>
        </w:rPr>
      </w:pPr>
    </w:p>
    <w:p w14:paraId="3107A6CE" w14:textId="77777777" w:rsidR="00880B5D" w:rsidRPr="00E4423A" w:rsidRDefault="005F5953" w:rsidP="00424787">
      <w:pPr>
        <w:jc w:val="center"/>
        <w:rPr>
          <w:rFonts w:ascii="Verdana" w:hAnsi="Verdana"/>
          <w:b/>
          <w:bCs/>
          <w:sz w:val="20"/>
        </w:rPr>
      </w:pPr>
      <w:r w:rsidRPr="00E4423A">
        <w:rPr>
          <w:rFonts w:ascii="Verdana" w:hAnsi="Verdana"/>
          <w:b/>
          <w:bCs/>
          <w:sz w:val="20"/>
        </w:rPr>
        <w:t>A</w:t>
      </w:r>
      <w:r w:rsidR="00E4423A" w:rsidRPr="00E4423A">
        <w:rPr>
          <w:rFonts w:ascii="Verdana" w:hAnsi="Verdana"/>
          <w:b/>
          <w:bCs/>
          <w:sz w:val="20"/>
        </w:rPr>
        <w:t xml:space="preserve"> </w:t>
      </w:r>
      <w:r w:rsidRPr="00E4423A">
        <w:rPr>
          <w:rFonts w:ascii="Verdana" w:hAnsi="Verdana"/>
          <w:b/>
          <w:bCs/>
          <w:sz w:val="20"/>
        </w:rPr>
        <w:t>R</w:t>
      </w:r>
      <w:r w:rsidR="00E4423A" w:rsidRPr="00E4423A">
        <w:rPr>
          <w:rFonts w:ascii="Verdana" w:hAnsi="Verdana"/>
          <w:b/>
          <w:bCs/>
          <w:sz w:val="20"/>
        </w:rPr>
        <w:t xml:space="preserve"> </w:t>
      </w:r>
      <w:r w:rsidRPr="00E4423A">
        <w:rPr>
          <w:rFonts w:ascii="Verdana" w:hAnsi="Verdana"/>
          <w:b/>
          <w:bCs/>
          <w:sz w:val="20"/>
        </w:rPr>
        <w:t>T</w:t>
      </w:r>
      <w:r w:rsidR="00E4423A" w:rsidRPr="00E4423A">
        <w:rPr>
          <w:rFonts w:ascii="Verdana" w:hAnsi="Verdana"/>
          <w:b/>
          <w:bCs/>
          <w:sz w:val="20"/>
        </w:rPr>
        <w:t xml:space="preserve"> </w:t>
      </w:r>
      <w:r w:rsidRPr="00E4423A">
        <w:rPr>
          <w:rFonts w:ascii="Verdana" w:hAnsi="Verdana"/>
          <w:b/>
          <w:bCs/>
          <w:sz w:val="20"/>
        </w:rPr>
        <w:t>Í</w:t>
      </w:r>
      <w:r w:rsidR="00E4423A" w:rsidRPr="00E4423A">
        <w:rPr>
          <w:rFonts w:ascii="Verdana" w:hAnsi="Verdana"/>
          <w:b/>
          <w:bCs/>
          <w:sz w:val="20"/>
        </w:rPr>
        <w:t xml:space="preserve"> </w:t>
      </w:r>
      <w:r w:rsidRPr="00E4423A">
        <w:rPr>
          <w:rFonts w:ascii="Verdana" w:hAnsi="Verdana"/>
          <w:b/>
          <w:bCs/>
          <w:sz w:val="20"/>
        </w:rPr>
        <w:t>C</w:t>
      </w:r>
      <w:r w:rsidR="00E4423A" w:rsidRPr="00E4423A">
        <w:rPr>
          <w:rFonts w:ascii="Verdana" w:hAnsi="Verdana"/>
          <w:b/>
          <w:bCs/>
          <w:sz w:val="20"/>
        </w:rPr>
        <w:t xml:space="preserve"> </w:t>
      </w:r>
      <w:r w:rsidRPr="00E4423A">
        <w:rPr>
          <w:rFonts w:ascii="Verdana" w:hAnsi="Verdana"/>
          <w:b/>
          <w:bCs/>
          <w:sz w:val="20"/>
        </w:rPr>
        <w:t>U</w:t>
      </w:r>
      <w:r w:rsidR="00E4423A" w:rsidRPr="00E4423A">
        <w:rPr>
          <w:rFonts w:ascii="Verdana" w:hAnsi="Verdana"/>
          <w:b/>
          <w:bCs/>
          <w:sz w:val="20"/>
        </w:rPr>
        <w:t xml:space="preserve"> </w:t>
      </w:r>
      <w:r w:rsidRPr="00E4423A">
        <w:rPr>
          <w:rFonts w:ascii="Verdana" w:hAnsi="Verdana"/>
          <w:b/>
          <w:bCs/>
          <w:sz w:val="20"/>
        </w:rPr>
        <w:t>L</w:t>
      </w:r>
      <w:r w:rsidR="00E4423A" w:rsidRPr="00E4423A">
        <w:rPr>
          <w:rFonts w:ascii="Verdana" w:hAnsi="Verdana"/>
          <w:b/>
          <w:bCs/>
          <w:sz w:val="20"/>
        </w:rPr>
        <w:t xml:space="preserve"> </w:t>
      </w:r>
      <w:r w:rsidRPr="00E4423A">
        <w:rPr>
          <w:rFonts w:ascii="Verdana" w:hAnsi="Verdana"/>
          <w:b/>
          <w:bCs/>
          <w:sz w:val="20"/>
        </w:rPr>
        <w:t>O</w:t>
      </w:r>
      <w:r w:rsidR="00E4423A" w:rsidRPr="00E4423A">
        <w:rPr>
          <w:rFonts w:ascii="Verdana" w:hAnsi="Verdana"/>
          <w:b/>
          <w:bCs/>
          <w:sz w:val="20"/>
        </w:rPr>
        <w:t xml:space="preserve"> </w:t>
      </w:r>
      <w:r w:rsidRPr="00E4423A">
        <w:rPr>
          <w:rFonts w:ascii="Verdana" w:hAnsi="Verdana"/>
          <w:b/>
          <w:bCs/>
          <w:sz w:val="20"/>
        </w:rPr>
        <w:t xml:space="preserve">S </w:t>
      </w:r>
      <w:r w:rsidR="00E4423A" w:rsidRPr="00E4423A">
        <w:rPr>
          <w:rFonts w:ascii="Verdana" w:hAnsi="Verdana"/>
          <w:b/>
          <w:bCs/>
          <w:sz w:val="20"/>
        </w:rPr>
        <w:t xml:space="preserve">  </w:t>
      </w:r>
      <w:r w:rsidR="00880B5D" w:rsidRPr="00E4423A">
        <w:rPr>
          <w:rFonts w:ascii="Verdana" w:hAnsi="Verdana"/>
          <w:b/>
          <w:bCs/>
          <w:sz w:val="20"/>
        </w:rPr>
        <w:t>T</w:t>
      </w:r>
      <w:r w:rsidR="005E2A7F" w:rsidRPr="00E4423A">
        <w:rPr>
          <w:rFonts w:ascii="Verdana" w:hAnsi="Verdana"/>
          <w:b/>
          <w:bCs/>
          <w:sz w:val="20"/>
        </w:rPr>
        <w:t xml:space="preserve"> </w:t>
      </w:r>
      <w:r w:rsidR="00880B5D" w:rsidRPr="00E4423A">
        <w:rPr>
          <w:rFonts w:ascii="Verdana" w:hAnsi="Verdana"/>
          <w:b/>
          <w:bCs/>
          <w:sz w:val="20"/>
        </w:rPr>
        <w:t>R</w:t>
      </w:r>
      <w:r w:rsidR="005E2A7F" w:rsidRPr="00E4423A">
        <w:rPr>
          <w:rFonts w:ascii="Verdana" w:hAnsi="Verdana"/>
          <w:b/>
          <w:bCs/>
          <w:sz w:val="20"/>
        </w:rPr>
        <w:t xml:space="preserve"> </w:t>
      </w:r>
      <w:r w:rsidR="00880B5D" w:rsidRPr="00E4423A">
        <w:rPr>
          <w:rFonts w:ascii="Verdana" w:hAnsi="Verdana"/>
          <w:b/>
          <w:bCs/>
          <w:sz w:val="20"/>
        </w:rPr>
        <w:t>A</w:t>
      </w:r>
      <w:r w:rsidR="005E2A7F" w:rsidRPr="00E4423A">
        <w:rPr>
          <w:rFonts w:ascii="Verdana" w:hAnsi="Verdana"/>
          <w:b/>
          <w:bCs/>
          <w:sz w:val="20"/>
        </w:rPr>
        <w:t xml:space="preserve"> </w:t>
      </w:r>
      <w:r w:rsidR="00880B5D" w:rsidRPr="00E4423A">
        <w:rPr>
          <w:rFonts w:ascii="Verdana" w:hAnsi="Verdana"/>
          <w:b/>
          <w:bCs/>
          <w:sz w:val="20"/>
        </w:rPr>
        <w:t>N</w:t>
      </w:r>
      <w:r w:rsidR="005E2A7F" w:rsidRPr="00E4423A">
        <w:rPr>
          <w:rFonts w:ascii="Verdana" w:hAnsi="Verdana"/>
          <w:b/>
          <w:bCs/>
          <w:sz w:val="20"/>
        </w:rPr>
        <w:t xml:space="preserve"> </w:t>
      </w:r>
      <w:r w:rsidR="00880B5D" w:rsidRPr="00E4423A">
        <w:rPr>
          <w:rFonts w:ascii="Verdana" w:hAnsi="Verdana"/>
          <w:b/>
          <w:bCs/>
          <w:sz w:val="20"/>
        </w:rPr>
        <w:t>S</w:t>
      </w:r>
      <w:r w:rsidR="005E2A7F" w:rsidRPr="00E4423A">
        <w:rPr>
          <w:rFonts w:ascii="Verdana" w:hAnsi="Verdana"/>
          <w:b/>
          <w:bCs/>
          <w:sz w:val="20"/>
        </w:rPr>
        <w:t xml:space="preserve"> </w:t>
      </w:r>
      <w:r w:rsidR="00880B5D" w:rsidRPr="00E4423A">
        <w:rPr>
          <w:rFonts w:ascii="Verdana" w:hAnsi="Verdana"/>
          <w:b/>
          <w:bCs/>
          <w:sz w:val="20"/>
        </w:rPr>
        <w:t>I</w:t>
      </w:r>
      <w:r w:rsidR="005E2A7F" w:rsidRPr="00E4423A">
        <w:rPr>
          <w:rFonts w:ascii="Verdana" w:hAnsi="Verdana"/>
          <w:b/>
          <w:bCs/>
          <w:sz w:val="20"/>
        </w:rPr>
        <w:t xml:space="preserve"> </w:t>
      </w:r>
      <w:r w:rsidR="00880B5D" w:rsidRPr="00E4423A">
        <w:rPr>
          <w:rFonts w:ascii="Verdana" w:hAnsi="Verdana"/>
          <w:b/>
          <w:bCs/>
          <w:sz w:val="20"/>
        </w:rPr>
        <w:t>T</w:t>
      </w:r>
      <w:r w:rsidR="005E2A7F" w:rsidRPr="00E4423A">
        <w:rPr>
          <w:rFonts w:ascii="Verdana" w:hAnsi="Verdana"/>
          <w:b/>
          <w:bCs/>
          <w:sz w:val="20"/>
        </w:rPr>
        <w:t xml:space="preserve"> </w:t>
      </w:r>
      <w:r w:rsidR="00880B5D" w:rsidRPr="00E4423A">
        <w:rPr>
          <w:rFonts w:ascii="Verdana" w:hAnsi="Verdana"/>
          <w:b/>
          <w:bCs/>
          <w:sz w:val="20"/>
        </w:rPr>
        <w:t>O</w:t>
      </w:r>
      <w:r w:rsidR="005E2A7F" w:rsidRPr="00E4423A">
        <w:rPr>
          <w:rFonts w:ascii="Verdana" w:hAnsi="Verdana"/>
          <w:b/>
          <w:bCs/>
          <w:sz w:val="20"/>
        </w:rPr>
        <w:t xml:space="preserve"> </w:t>
      </w:r>
      <w:r w:rsidR="00880B5D" w:rsidRPr="00E4423A">
        <w:rPr>
          <w:rFonts w:ascii="Verdana" w:hAnsi="Verdana"/>
          <w:b/>
          <w:bCs/>
          <w:sz w:val="20"/>
        </w:rPr>
        <w:t>R</w:t>
      </w:r>
      <w:r w:rsidR="005E2A7F" w:rsidRPr="00E4423A">
        <w:rPr>
          <w:rFonts w:ascii="Verdana" w:hAnsi="Verdana"/>
          <w:b/>
          <w:bCs/>
          <w:sz w:val="20"/>
        </w:rPr>
        <w:t xml:space="preserve"> </w:t>
      </w:r>
      <w:r w:rsidR="00880B5D" w:rsidRPr="00E4423A">
        <w:rPr>
          <w:rFonts w:ascii="Verdana" w:hAnsi="Verdana"/>
          <w:b/>
          <w:bCs/>
          <w:sz w:val="20"/>
        </w:rPr>
        <w:t>I</w:t>
      </w:r>
      <w:r w:rsidR="005E2A7F" w:rsidRPr="00E4423A">
        <w:rPr>
          <w:rFonts w:ascii="Verdana" w:hAnsi="Verdana"/>
          <w:b/>
          <w:bCs/>
          <w:sz w:val="20"/>
        </w:rPr>
        <w:t xml:space="preserve"> </w:t>
      </w:r>
      <w:r w:rsidR="00880B5D" w:rsidRPr="00E4423A">
        <w:rPr>
          <w:rFonts w:ascii="Verdana" w:hAnsi="Verdana"/>
          <w:b/>
          <w:bCs/>
          <w:sz w:val="20"/>
        </w:rPr>
        <w:t>O</w:t>
      </w:r>
      <w:r w:rsidR="005E2A7F" w:rsidRPr="00E4423A">
        <w:rPr>
          <w:rFonts w:ascii="Verdana" w:hAnsi="Verdana"/>
          <w:b/>
          <w:bCs/>
          <w:sz w:val="20"/>
        </w:rPr>
        <w:t xml:space="preserve"> </w:t>
      </w:r>
      <w:r w:rsidR="00880B5D" w:rsidRPr="00E4423A">
        <w:rPr>
          <w:rFonts w:ascii="Verdana" w:hAnsi="Verdana"/>
          <w:b/>
          <w:bCs/>
          <w:sz w:val="20"/>
        </w:rPr>
        <w:t>S</w:t>
      </w:r>
    </w:p>
    <w:p w14:paraId="0D970807" w14:textId="77777777" w:rsidR="00880B5D" w:rsidRPr="00E4423A" w:rsidRDefault="00880B5D" w:rsidP="00424787">
      <w:pPr>
        <w:jc w:val="center"/>
        <w:rPr>
          <w:rFonts w:ascii="Verdana" w:hAnsi="Verdana"/>
          <w:b/>
          <w:bCs/>
          <w:sz w:val="20"/>
        </w:rPr>
      </w:pPr>
    </w:p>
    <w:p w14:paraId="761BAA30" w14:textId="77777777" w:rsidR="005E2A7F" w:rsidRPr="00E4423A" w:rsidRDefault="005E2A7F" w:rsidP="00424787">
      <w:pPr>
        <w:jc w:val="center"/>
        <w:rPr>
          <w:rFonts w:ascii="Verdana" w:hAnsi="Verdana"/>
          <w:b/>
          <w:bCs/>
          <w:sz w:val="20"/>
        </w:rPr>
      </w:pPr>
    </w:p>
    <w:p w14:paraId="1E5CF5BD"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La presente ley entrará en vigor el 1o. primero de enero del año 2001 dos mil uno, previa su publicación en el Periódico Oficial del Gobierno del Estado.</w:t>
      </w:r>
    </w:p>
    <w:p w14:paraId="6F4C28B4" w14:textId="77777777" w:rsidR="00880B5D" w:rsidRPr="00CB46CB" w:rsidRDefault="00880B5D" w:rsidP="00424787">
      <w:pPr>
        <w:jc w:val="both"/>
        <w:rPr>
          <w:rFonts w:ascii="Verdana" w:hAnsi="Verdana"/>
          <w:sz w:val="20"/>
          <w:lang w:val="es-ES"/>
        </w:rPr>
      </w:pPr>
    </w:p>
    <w:p w14:paraId="57C2617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00880B5D" w:rsidRPr="00CB46CB">
        <w:rPr>
          <w:rFonts w:ascii="Verdana" w:hAnsi="Verdana"/>
          <w:b/>
          <w:bCs/>
          <w:sz w:val="20"/>
          <w:lang w:val="es-ES"/>
        </w:rPr>
        <w:t>.</w:t>
      </w:r>
      <w:r w:rsidR="00880B5D" w:rsidRPr="00CB46CB">
        <w:rPr>
          <w:rFonts w:ascii="Verdana" w:hAnsi="Verdana"/>
          <w:sz w:val="20"/>
          <w:lang w:val="es-ES"/>
        </w:rPr>
        <w:t xml:space="preserve"> Se abroga el Decreto número 8 aprobado por </w:t>
      </w:r>
      <w:smartTag w:uri="urn:schemas-microsoft-com:office:smarttags" w:element="PersonName">
        <w:smartTagPr>
          <w:attr w:name="ProductID" w:val="la Quincuag￩sima Tercera"/>
        </w:smartTagPr>
        <w:r w:rsidR="00880B5D" w:rsidRPr="00CB46CB">
          <w:rPr>
            <w:rFonts w:ascii="Verdana" w:hAnsi="Verdana"/>
            <w:sz w:val="20"/>
            <w:lang w:val="es-ES"/>
          </w:rPr>
          <w:t>la Quincuagésima Tercera</w:t>
        </w:r>
      </w:smartTag>
      <w:r w:rsidR="00880B5D" w:rsidRPr="00CB46CB">
        <w:rPr>
          <w:rFonts w:ascii="Verdana" w:hAnsi="Verdana"/>
          <w:sz w:val="20"/>
          <w:lang w:val="es-ES"/>
        </w:rPr>
        <w:t xml:space="preserve"> Legislatura, que contiene </w:t>
      </w:r>
      <w:smartTag w:uri="urn:schemas-microsoft-com:office:smarttags" w:element="PersonName">
        <w:smartTagPr>
          <w:attr w:name="ProductID" w:val="la Ley Org￡nica"/>
        </w:smartTagPr>
        <w:r w:rsidR="00880B5D" w:rsidRPr="00CB46CB">
          <w:rPr>
            <w:rFonts w:ascii="Verdana" w:hAnsi="Verdana"/>
            <w:sz w:val="20"/>
            <w:lang w:val="es-ES"/>
          </w:rPr>
          <w:t>la Ley Orgánica</w:t>
        </w:r>
      </w:smartTag>
      <w:r w:rsidR="00880B5D" w:rsidRPr="00CB46CB">
        <w:rPr>
          <w:rFonts w:ascii="Verdana" w:hAnsi="Verdana"/>
          <w:sz w:val="20"/>
          <w:lang w:val="es-ES"/>
        </w:rPr>
        <w:t xml:space="preserve"> del Poder Ejecutivo del Estado de Guanajuato, publicado en el Periódico Oficial del Gobierno del Estado, número 104, de fecha 27 de diciembre de 1985.</w:t>
      </w:r>
    </w:p>
    <w:p w14:paraId="57214D85" w14:textId="77777777" w:rsidR="00880B5D" w:rsidRPr="00CB46CB" w:rsidRDefault="00880B5D" w:rsidP="00424787">
      <w:pPr>
        <w:jc w:val="both"/>
        <w:rPr>
          <w:rFonts w:ascii="Verdana" w:hAnsi="Verdana"/>
          <w:sz w:val="20"/>
          <w:lang w:val="es-ES"/>
        </w:rPr>
      </w:pPr>
      <w:r w:rsidRPr="00CB46CB">
        <w:rPr>
          <w:rFonts w:ascii="Verdana" w:hAnsi="Verdana"/>
          <w:sz w:val="20"/>
          <w:lang w:val="es-ES"/>
        </w:rPr>
        <w:t xml:space="preserve"> </w:t>
      </w:r>
    </w:p>
    <w:p w14:paraId="33A7D1DE"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T</w:t>
      </w:r>
      <w:r w:rsidRPr="00CB46CB">
        <w:rPr>
          <w:rFonts w:ascii="Verdana" w:hAnsi="Verdana"/>
          <w:b/>
          <w:bCs/>
          <w:sz w:val="20"/>
          <w:lang w:val="es-ES"/>
        </w:rPr>
        <w:t>ercero</w:t>
      </w:r>
      <w:r w:rsidR="00880B5D" w:rsidRPr="00CB46CB">
        <w:rPr>
          <w:rFonts w:ascii="Verdana" w:hAnsi="Verdana"/>
          <w:b/>
          <w:bCs/>
          <w:sz w:val="20"/>
          <w:lang w:val="es-ES"/>
        </w:rPr>
        <w:t>.</w:t>
      </w:r>
      <w:r w:rsidR="00880B5D" w:rsidRPr="00CB46CB">
        <w:rPr>
          <w:rFonts w:ascii="Verdana" w:hAnsi="Verdana"/>
          <w:sz w:val="20"/>
          <w:lang w:val="es-ES"/>
        </w:rPr>
        <w:t xml:space="preserve"> El Gobernador del Estado contará con un plazo de hasta un año contado a partir de la entrada en vigor del presente decreto, para crear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En tanto no se constituya la dependencia mencionada, se entiende que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continuará ejerciendo las atribuciones en materia de Seguridad Pública, previstas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que se abroga.</w:t>
      </w:r>
    </w:p>
    <w:p w14:paraId="482AF05D" w14:textId="77777777" w:rsidR="00880B5D" w:rsidRPr="00CB46CB" w:rsidRDefault="00880B5D" w:rsidP="00424787">
      <w:pPr>
        <w:jc w:val="both"/>
        <w:rPr>
          <w:rFonts w:ascii="Verdana" w:hAnsi="Verdana"/>
          <w:sz w:val="20"/>
          <w:lang w:val="es-ES"/>
        </w:rPr>
      </w:pPr>
    </w:p>
    <w:p w14:paraId="3253FAE6"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C</w:t>
      </w:r>
      <w:r w:rsidRPr="00CB46CB">
        <w:rPr>
          <w:rFonts w:ascii="Verdana" w:hAnsi="Verdana"/>
          <w:b/>
          <w:bCs/>
          <w:sz w:val="20"/>
          <w:lang w:val="es-ES"/>
        </w:rPr>
        <w:t>uarto.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esta ley transfieran asuntos administrativos a otra dependencia, lo harán considerando el personal, sin perjuicio de sus derechos laborales adquiridos, el mobiliario, los vehículos, instrumentos, aparatos, maquinaria, archivos y, en general, el equipo que tales unidades hayan venido usando para la atención de las funciones que tuvieren encomendadas.</w:t>
      </w:r>
    </w:p>
    <w:p w14:paraId="5ACD1E99" w14:textId="77777777" w:rsidR="00880B5D" w:rsidRPr="00CB46CB" w:rsidRDefault="00880B5D" w:rsidP="00424787">
      <w:pPr>
        <w:jc w:val="both"/>
        <w:rPr>
          <w:rFonts w:ascii="Verdana" w:hAnsi="Verdana"/>
          <w:sz w:val="20"/>
          <w:lang w:val="es-ES"/>
        </w:rPr>
      </w:pPr>
    </w:p>
    <w:p w14:paraId="0A1BB3A5"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sz w:val="20"/>
          <w:lang w:val="es-ES"/>
        </w:rPr>
        <w:t>Q</w:t>
      </w:r>
      <w:r w:rsidRPr="00CB46CB">
        <w:rPr>
          <w:rFonts w:ascii="Verdana" w:hAnsi="Verdana"/>
          <w:b/>
          <w:bCs/>
          <w:sz w:val="20"/>
          <w:lang w:val="es-ES"/>
        </w:rPr>
        <w:t>uinto.</w:t>
      </w:r>
      <w:r w:rsidRPr="00CB46CB">
        <w:rPr>
          <w:rFonts w:ascii="Verdana" w:hAnsi="Verdana"/>
          <w:sz w:val="20"/>
          <w:lang w:val="es-ES"/>
        </w:rPr>
        <w:t xml:space="preserve"> </w:t>
      </w:r>
      <w:r w:rsidR="00880B5D" w:rsidRPr="00CB46CB">
        <w:rPr>
          <w:rFonts w:ascii="Verdana" w:hAnsi="Verdana"/>
          <w:sz w:val="20"/>
          <w:lang w:val="es-ES"/>
        </w:rPr>
        <w:t xml:space="preserve">Los asuntos que con motivo de la actual Ley deban pasar de una dependencia a otra, permanecerán en el último trámite que hubieren alcanzado hasta que las unidades administrativas que los realicen se incorporen a la dependencia que señale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a excepción de los que sean urgentes o estén sujetos a plazos improrrogables.</w:t>
      </w:r>
    </w:p>
    <w:p w14:paraId="63C76F2C" w14:textId="77777777" w:rsidR="00880B5D" w:rsidRPr="00CB46CB" w:rsidRDefault="00880B5D" w:rsidP="00424787">
      <w:pPr>
        <w:jc w:val="both"/>
        <w:rPr>
          <w:rFonts w:ascii="Verdana" w:hAnsi="Verdana"/>
          <w:sz w:val="20"/>
          <w:lang w:val="es-ES"/>
        </w:rPr>
      </w:pPr>
    </w:p>
    <w:p w14:paraId="7500C798"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exto.</w:t>
      </w:r>
      <w:r w:rsidRPr="00CB46CB">
        <w:rPr>
          <w:rFonts w:ascii="Verdana" w:hAnsi="Verdana"/>
          <w:sz w:val="20"/>
          <w:lang w:val="es-ES"/>
        </w:rPr>
        <w:t xml:space="preserve"> </w:t>
      </w:r>
      <w:r w:rsidR="00880B5D" w:rsidRPr="00CB46CB">
        <w:rPr>
          <w:rFonts w:ascii="Verdana" w:hAnsi="Verdana"/>
          <w:sz w:val="20"/>
          <w:lang w:val="es-ES"/>
        </w:rPr>
        <w:t xml:space="preserve">Cuando en esta ley se dé denominación distinta a alguna dependencia, cuyas funciones estén contempladas por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anterior y otras leyes, para el cumplimiento de las mismas y las que se establezcan por convenios celebrados con autoridades federales o municipales, dicha competencia se entenderá concedida a la dependencia que determine la presente ley.</w:t>
      </w:r>
    </w:p>
    <w:p w14:paraId="39F5FF8A" w14:textId="77777777" w:rsidR="00880B5D" w:rsidRPr="00CB46CB" w:rsidRDefault="00880B5D" w:rsidP="00424787">
      <w:pPr>
        <w:jc w:val="both"/>
        <w:rPr>
          <w:rFonts w:ascii="Verdana" w:hAnsi="Verdana"/>
          <w:sz w:val="20"/>
          <w:lang w:val="es-ES"/>
        </w:rPr>
      </w:pPr>
    </w:p>
    <w:p w14:paraId="2D592B9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S</w:t>
      </w:r>
      <w:r w:rsidRPr="00CB46CB">
        <w:rPr>
          <w:rFonts w:ascii="Verdana" w:hAnsi="Verdana"/>
          <w:b/>
          <w:bCs/>
          <w:sz w:val="20"/>
          <w:lang w:val="es-ES"/>
        </w:rPr>
        <w:t>éptimo</w:t>
      </w:r>
      <w:r w:rsidR="00880B5D" w:rsidRPr="00CB46CB">
        <w:rPr>
          <w:rFonts w:ascii="Verdana" w:hAnsi="Verdana"/>
          <w:b/>
          <w:bCs/>
          <w:sz w:val="20"/>
          <w:lang w:val="es-ES"/>
        </w:rPr>
        <w:t>.</w:t>
      </w:r>
      <w:r w:rsidR="00880B5D" w:rsidRPr="00CB46CB">
        <w:rPr>
          <w:rFonts w:ascii="Verdana" w:hAnsi="Verdana"/>
          <w:sz w:val="20"/>
          <w:lang w:val="es-ES"/>
        </w:rPr>
        <w:t xml:space="preserve">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Seguridad Pública tendrá además de las atribuciones conferidas en esta ley las señaladas para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Gobierno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Seguridad Pública,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Protección Civil,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Justicia para Menores y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Ejecución de Sanciones Privativas de </w:t>
      </w:r>
      <w:smartTag w:uri="urn:schemas-microsoft-com:office:smarttags" w:element="PersonName">
        <w:smartTagPr>
          <w:attr w:name="ProductID" w:val="la Libertad."/>
        </w:smartTagPr>
        <w:r w:rsidR="00880B5D" w:rsidRPr="00CB46CB">
          <w:rPr>
            <w:rFonts w:ascii="Verdana" w:hAnsi="Verdana"/>
            <w:sz w:val="20"/>
            <w:lang w:val="es-ES"/>
          </w:rPr>
          <w:t>la Libertad.</w:t>
        </w:r>
      </w:smartTag>
    </w:p>
    <w:p w14:paraId="50E96318" w14:textId="77777777" w:rsidR="00880B5D" w:rsidRPr="00CB46CB" w:rsidRDefault="00880B5D" w:rsidP="00424787">
      <w:pPr>
        <w:jc w:val="both"/>
        <w:rPr>
          <w:rFonts w:ascii="Verdana" w:hAnsi="Verdana"/>
          <w:sz w:val="20"/>
          <w:lang w:val="es-ES"/>
        </w:rPr>
      </w:pPr>
    </w:p>
    <w:p w14:paraId="248B6E81"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O</w:t>
      </w:r>
      <w:r w:rsidRPr="00CB46CB">
        <w:rPr>
          <w:rFonts w:ascii="Verdana" w:hAnsi="Verdana"/>
          <w:b/>
          <w:bCs/>
          <w:sz w:val="20"/>
          <w:lang w:val="es-ES"/>
        </w:rPr>
        <w:t>ctavo</w:t>
      </w:r>
      <w:r w:rsidR="00880B5D" w:rsidRPr="00CB46CB">
        <w:rPr>
          <w:rFonts w:ascii="Verdana" w:hAnsi="Verdana"/>
          <w:b/>
          <w:bCs/>
          <w:sz w:val="20"/>
          <w:lang w:val="es-ES"/>
        </w:rPr>
        <w:t>.</w:t>
      </w:r>
      <w:r w:rsidR="00880B5D" w:rsidRPr="00CB46CB">
        <w:rPr>
          <w:rFonts w:ascii="Verdana" w:hAnsi="Verdana"/>
          <w:sz w:val="20"/>
          <w:lang w:val="es-ES"/>
        </w:rPr>
        <w:t xml:space="preserve"> Las facultades otorgadas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Urbano y Obras Públicas en </w:t>
      </w:r>
      <w:smartTag w:uri="urn:schemas-microsoft-com:office:smarttags" w:element="PersonName">
        <w:smartTagPr>
          <w:attr w:name="ProductID" w:val="la Ley"/>
        </w:smartTagPr>
        <w:r w:rsidR="00880B5D" w:rsidRPr="00CB46CB">
          <w:rPr>
            <w:rFonts w:ascii="Verdana" w:hAnsi="Verdana"/>
            <w:sz w:val="20"/>
            <w:lang w:val="es-ES"/>
          </w:rPr>
          <w:t>la Ley</w:t>
        </w:r>
      </w:smartTag>
      <w:r w:rsidR="00880B5D" w:rsidRPr="00CB46CB">
        <w:rPr>
          <w:rFonts w:ascii="Verdana" w:hAnsi="Verdana"/>
          <w:sz w:val="20"/>
          <w:lang w:val="es-ES"/>
        </w:rPr>
        <w:t xml:space="preserve"> de Desarrollo Urbano para el Estado de Guanajuato, se tendrán por conferidas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w:t>
      </w:r>
    </w:p>
    <w:p w14:paraId="141B1C17" w14:textId="77777777" w:rsidR="00880B5D" w:rsidRPr="00CB46CB" w:rsidRDefault="00880B5D" w:rsidP="00424787">
      <w:pPr>
        <w:jc w:val="both"/>
        <w:rPr>
          <w:rFonts w:ascii="Verdana" w:hAnsi="Verdana"/>
          <w:sz w:val="20"/>
          <w:lang w:val="es-ES"/>
        </w:rPr>
      </w:pPr>
    </w:p>
    <w:p w14:paraId="6F114DEF"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N</w:t>
      </w:r>
      <w:r w:rsidRPr="00CB46CB">
        <w:rPr>
          <w:rFonts w:ascii="Verdana" w:hAnsi="Verdana"/>
          <w:b/>
          <w:bCs/>
          <w:sz w:val="20"/>
          <w:lang w:val="es-ES"/>
        </w:rPr>
        <w:t>oveno</w:t>
      </w:r>
      <w:r w:rsidR="00880B5D" w:rsidRPr="00CB46CB">
        <w:rPr>
          <w:rFonts w:ascii="Verdana" w:hAnsi="Verdana"/>
          <w:b/>
          <w:bCs/>
          <w:sz w:val="20"/>
          <w:lang w:val="es-ES"/>
        </w:rPr>
        <w:t>.</w:t>
      </w:r>
      <w:r w:rsidR="00880B5D" w:rsidRPr="00CB46CB">
        <w:rPr>
          <w:rFonts w:ascii="Verdana" w:hAnsi="Verdana"/>
          <w:sz w:val="20"/>
          <w:lang w:val="es-ES"/>
        </w:rPr>
        <w:t xml:space="preserve"> El Poder Ejecutivo del Estado definirá los procedimientos y mecanismos necesarios para la adecuada asignación de recursos a las dependencias y entidades auxiliares que se creen, con el fin de mejorar la operatividad de cambio enfocada a la calidad de los servicios de gobierno.</w:t>
      </w:r>
    </w:p>
    <w:p w14:paraId="05E7B0C8" w14:textId="77777777" w:rsidR="00880B5D" w:rsidRPr="00CB46CB" w:rsidRDefault="00F368FC" w:rsidP="00424787">
      <w:pPr>
        <w:jc w:val="both"/>
        <w:rPr>
          <w:rFonts w:ascii="Verdana" w:hAnsi="Verdana"/>
          <w:sz w:val="20"/>
          <w:lang w:val="es-ES"/>
        </w:rPr>
      </w:pPr>
      <w:r w:rsidRPr="00CB46CB">
        <w:rPr>
          <w:rFonts w:ascii="Verdana" w:hAnsi="Verdana"/>
          <w:sz w:val="20"/>
          <w:lang w:val="es-ES"/>
        </w:rPr>
        <w:tab/>
      </w:r>
    </w:p>
    <w:p w14:paraId="24758BF3"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00C60AF3" w:rsidRPr="00CB46CB">
        <w:rPr>
          <w:rFonts w:ascii="Verdana" w:hAnsi="Verdana"/>
          <w:b/>
          <w:bCs/>
          <w:sz w:val="20"/>
          <w:lang w:val="es-ES"/>
        </w:rPr>
        <w:t>D</w:t>
      </w:r>
      <w:r w:rsidRPr="00CB46CB">
        <w:rPr>
          <w:rFonts w:ascii="Verdana" w:hAnsi="Verdana"/>
          <w:b/>
          <w:bCs/>
          <w:sz w:val="20"/>
          <w:lang w:val="es-ES"/>
        </w:rPr>
        <w:t>écimo.</w:t>
      </w:r>
      <w:r w:rsidRPr="00CB46CB">
        <w:rPr>
          <w:rFonts w:ascii="Verdana" w:hAnsi="Verdana"/>
          <w:sz w:val="20"/>
          <w:lang w:val="es-ES"/>
        </w:rPr>
        <w:t xml:space="preserve"> </w:t>
      </w:r>
      <w:r w:rsidR="00880B5D" w:rsidRPr="00CB46CB">
        <w:rPr>
          <w:rFonts w:ascii="Verdana" w:hAnsi="Verdana"/>
          <w:sz w:val="20"/>
          <w:lang w:val="es-ES"/>
        </w:rPr>
        <w:t>Los organismos descentralizados, empresas de participación estatal mayoritaria y fideicomisos públicos que se encuentren vigentes al momento de entrada en vigor de la presente ley, mantendrán la estructura de sus órganos de gobierno, administración y vigilancia, señalados en su decreto de creación.</w:t>
      </w:r>
    </w:p>
    <w:p w14:paraId="4C86B1F5" w14:textId="77777777" w:rsidR="00880B5D" w:rsidRPr="00CB46CB" w:rsidRDefault="00880B5D" w:rsidP="00424787">
      <w:pPr>
        <w:jc w:val="both"/>
        <w:rPr>
          <w:rFonts w:ascii="Verdana" w:hAnsi="Verdana"/>
          <w:sz w:val="20"/>
          <w:lang w:val="es-ES"/>
        </w:rPr>
      </w:pPr>
    </w:p>
    <w:p w14:paraId="6665E52F" w14:textId="77777777" w:rsidR="00880B5D" w:rsidRPr="00CB46CB" w:rsidRDefault="005F5953" w:rsidP="00424787">
      <w:pPr>
        <w:ind w:firstLine="708"/>
        <w:jc w:val="both"/>
        <w:rPr>
          <w:rFonts w:ascii="Verdana" w:hAnsi="Verdana"/>
          <w:sz w:val="20"/>
          <w:lang w:val="es-ES"/>
        </w:rPr>
      </w:pPr>
      <w:r w:rsidRPr="00CB46CB">
        <w:rPr>
          <w:rFonts w:ascii="Verdana" w:hAnsi="Verdana"/>
          <w:b/>
          <w:bCs/>
          <w:sz w:val="20"/>
          <w:lang w:val="es-ES"/>
        </w:rPr>
        <w:lastRenderedPageBreak/>
        <w:t>Artículo</w:t>
      </w:r>
      <w:r w:rsidRPr="00CB46CB">
        <w:rPr>
          <w:rFonts w:ascii="Verdana" w:hAnsi="Verdana"/>
          <w:sz w:val="20"/>
          <w:lang w:val="es-ES"/>
        </w:rPr>
        <w:t xml:space="preserve"> </w:t>
      </w:r>
      <w:r w:rsidR="00C60AF3" w:rsidRPr="00CB46CB">
        <w:rPr>
          <w:rFonts w:ascii="Verdana" w:hAnsi="Verdana"/>
          <w:b/>
          <w:bCs/>
          <w:sz w:val="20"/>
          <w:lang w:val="es-ES"/>
        </w:rPr>
        <w:t>Dé</w:t>
      </w:r>
      <w:r w:rsidRPr="00CB46CB">
        <w:rPr>
          <w:rFonts w:ascii="Verdana" w:hAnsi="Verdana"/>
          <w:b/>
          <w:bCs/>
          <w:sz w:val="20"/>
          <w:lang w:val="es-ES"/>
        </w:rPr>
        <w:t>cimo</w:t>
      </w:r>
      <w:r w:rsidR="00C60AF3" w:rsidRPr="00CB46CB">
        <w:rPr>
          <w:rFonts w:ascii="Verdana" w:hAnsi="Verdana"/>
          <w:b/>
          <w:bCs/>
          <w:sz w:val="20"/>
          <w:lang w:val="es-ES"/>
        </w:rPr>
        <w:t xml:space="preserve"> P</w:t>
      </w:r>
      <w:r w:rsidRPr="00CB46CB">
        <w:rPr>
          <w:rFonts w:ascii="Verdana" w:hAnsi="Verdana"/>
          <w:b/>
          <w:bCs/>
          <w:sz w:val="20"/>
          <w:lang w:val="es-ES"/>
        </w:rPr>
        <w:t>rimero.</w:t>
      </w:r>
      <w:r w:rsidRPr="00CB46CB">
        <w:rPr>
          <w:rFonts w:ascii="Verdana" w:hAnsi="Verdana"/>
          <w:sz w:val="20"/>
          <w:lang w:val="es-ES"/>
        </w:rPr>
        <w:t xml:space="preserve"> </w:t>
      </w:r>
      <w:r w:rsidR="00880B5D" w:rsidRPr="00CB46CB">
        <w:rPr>
          <w:rFonts w:ascii="Verdana" w:hAnsi="Verdana"/>
          <w:sz w:val="20"/>
          <w:lang w:val="es-ES"/>
        </w:rPr>
        <w:t>El Gobernador del Estado, de conformidad a las atribuciones asignadas a cada uno de las Secretarías y organismos descentralizados, expedirá los reglamentos necesarios en un término que no exceda de seis meses, contados a partir de la entrada en vigor de la presente ley. En tanto se expiden, continuarán vigentes los actuales en lo que no se opongan a la presente ley.</w:t>
      </w:r>
    </w:p>
    <w:p w14:paraId="6E162C77" w14:textId="77777777" w:rsidR="00880B5D" w:rsidRPr="00CB46CB" w:rsidRDefault="00880B5D" w:rsidP="00424787">
      <w:pPr>
        <w:jc w:val="both"/>
        <w:rPr>
          <w:rFonts w:ascii="Verdana" w:hAnsi="Verdana"/>
          <w:b/>
          <w:sz w:val="20"/>
          <w:lang w:val="es-ES"/>
        </w:rPr>
      </w:pPr>
    </w:p>
    <w:p w14:paraId="63B4BCC0" w14:textId="77777777" w:rsidR="00C84216" w:rsidRPr="00CB46CB" w:rsidRDefault="00C84216" w:rsidP="00424787">
      <w:pPr>
        <w:jc w:val="center"/>
        <w:rPr>
          <w:rFonts w:ascii="Verdana" w:hAnsi="Verdana"/>
          <w:b/>
          <w:sz w:val="20"/>
          <w:lang w:val="es-ES"/>
        </w:rPr>
      </w:pPr>
    </w:p>
    <w:p w14:paraId="27BA04C4"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LO TENDRÁ ENTENDIDO EL CIUDADANO GOBERNADOR CONSTITUCIONAL DEL ESTADO Y DISPONDRÁ QUE SE IMPRIMA, PUBLIQUE, CIRCULE Y SE LE DE EL DEBIDO CUMPLIMIENTO.- GUANAJUATO, GTO., 24 DE NOVIEMBRE DE 2000.- FRANCISCO ISRAEL PARDO GARCÍA.- DIPUTADO PRESIDENTE.- ANTONIO GUERRERO HORTA.- DIPUTADO SECRETARIO.- ANTONIO RICO AGUILERA.- DIPUTADO SECRETARIO.- RÚBRICAS. </w:t>
      </w:r>
    </w:p>
    <w:p w14:paraId="2655A613" w14:textId="77777777" w:rsidR="00C60AF3" w:rsidRPr="00CB46CB" w:rsidRDefault="00C60AF3" w:rsidP="00C84216">
      <w:pPr>
        <w:jc w:val="both"/>
        <w:rPr>
          <w:rFonts w:ascii="Verdana" w:hAnsi="Verdana" w:cs="Arial"/>
          <w:b/>
          <w:sz w:val="20"/>
          <w:szCs w:val="20"/>
          <w:lang w:val="es-ES_tradnl"/>
        </w:rPr>
      </w:pPr>
    </w:p>
    <w:p w14:paraId="3ED0FCB2" w14:textId="77777777" w:rsidR="000A1586" w:rsidRPr="00CB46CB" w:rsidRDefault="000A1586" w:rsidP="000A1586">
      <w:pPr>
        <w:ind w:firstLine="708"/>
        <w:jc w:val="both"/>
        <w:rPr>
          <w:rFonts w:ascii="Verdana" w:hAnsi="Verdana" w:cs="Arial"/>
          <w:sz w:val="20"/>
          <w:szCs w:val="20"/>
          <w:lang w:val="es-ES_tradnl"/>
        </w:rPr>
      </w:pPr>
    </w:p>
    <w:p w14:paraId="727B11AD" w14:textId="77777777"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Por lo tanto, mando se imprima, publique, circule y se le dé el debido cumplimiento.</w:t>
      </w:r>
    </w:p>
    <w:p w14:paraId="766211F4" w14:textId="77777777" w:rsidR="00C60AF3" w:rsidRPr="00CB46CB" w:rsidRDefault="00C60AF3" w:rsidP="00C84216">
      <w:pPr>
        <w:jc w:val="both"/>
        <w:rPr>
          <w:rFonts w:ascii="Verdana" w:hAnsi="Verdana" w:cs="Arial"/>
          <w:sz w:val="20"/>
          <w:szCs w:val="20"/>
          <w:lang w:val="es-ES_tradnl"/>
        </w:rPr>
      </w:pPr>
    </w:p>
    <w:p w14:paraId="2B57C470" w14:textId="77777777" w:rsidR="000A1586" w:rsidRPr="00CB46CB" w:rsidRDefault="000A1586" w:rsidP="000A1586">
      <w:pPr>
        <w:ind w:firstLine="708"/>
        <w:jc w:val="both"/>
        <w:rPr>
          <w:rFonts w:ascii="Verdana" w:hAnsi="Verdana" w:cs="Arial"/>
          <w:sz w:val="20"/>
          <w:szCs w:val="20"/>
          <w:lang w:val="es-ES_tradnl"/>
        </w:rPr>
      </w:pPr>
    </w:p>
    <w:p w14:paraId="6117CDD5" w14:textId="77777777" w:rsidR="00C60AF3" w:rsidRPr="00CB46CB" w:rsidRDefault="00C60AF3" w:rsidP="000A1586">
      <w:pPr>
        <w:ind w:firstLine="708"/>
        <w:jc w:val="both"/>
        <w:rPr>
          <w:rFonts w:ascii="Verdana" w:hAnsi="Verdana" w:cs="Arial"/>
          <w:sz w:val="20"/>
          <w:szCs w:val="20"/>
          <w:lang w:val="es-ES_tradnl"/>
        </w:rPr>
      </w:pPr>
      <w:r w:rsidRPr="00CB46CB">
        <w:rPr>
          <w:rFonts w:ascii="Verdana" w:hAnsi="Verdana" w:cs="Arial"/>
          <w:sz w:val="20"/>
          <w:szCs w:val="20"/>
          <w:lang w:val="es-ES_tradnl"/>
        </w:rPr>
        <w:t xml:space="preserve">Dado en la Residencia del Poder Ejecutivo del Estado en la Ciudad de Guanajuato, Capital a los 05 cinco días del mes de Diciembre de 2000 dos mil. </w:t>
      </w:r>
    </w:p>
    <w:p w14:paraId="694059B7" w14:textId="77777777" w:rsidR="00C60AF3" w:rsidRPr="00CB46CB" w:rsidRDefault="00C60AF3" w:rsidP="00C84216">
      <w:pPr>
        <w:jc w:val="both"/>
        <w:rPr>
          <w:rFonts w:ascii="Verdana" w:hAnsi="Verdana" w:cs="Arial"/>
          <w:sz w:val="20"/>
          <w:szCs w:val="20"/>
          <w:lang w:val="es-ES_tradnl"/>
        </w:rPr>
      </w:pPr>
    </w:p>
    <w:p w14:paraId="64BEAC8D" w14:textId="77777777" w:rsidR="00C60AF3" w:rsidRPr="00CB46CB" w:rsidRDefault="00C60AF3" w:rsidP="00C84216">
      <w:pPr>
        <w:jc w:val="both"/>
        <w:rPr>
          <w:rFonts w:ascii="Verdana" w:hAnsi="Verdana" w:cs="Arial"/>
          <w:b/>
          <w:sz w:val="20"/>
          <w:szCs w:val="20"/>
          <w:lang w:val="es-ES_tradnl"/>
        </w:rPr>
      </w:pPr>
    </w:p>
    <w:p w14:paraId="01EE8CB8" w14:textId="77777777" w:rsidR="00C60AF3" w:rsidRPr="00CB46CB" w:rsidRDefault="00C60AF3" w:rsidP="00C60AF3">
      <w:pPr>
        <w:jc w:val="right"/>
        <w:rPr>
          <w:rFonts w:ascii="Verdana" w:hAnsi="Verdana" w:cs="Arial"/>
          <w:b/>
          <w:sz w:val="20"/>
          <w:szCs w:val="20"/>
          <w:lang w:val="es-ES_tradnl"/>
        </w:rPr>
      </w:pPr>
      <w:r w:rsidRPr="00CB46CB">
        <w:rPr>
          <w:rFonts w:ascii="Verdana" w:hAnsi="Verdana" w:cs="Arial"/>
          <w:b/>
          <w:sz w:val="20"/>
          <w:szCs w:val="20"/>
          <w:lang w:val="es-ES_tradnl"/>
        </w:rPr>
        <w:t>JUAN CARLOS ROMERO HICKS.</w:t>
      </w:r>
    </w:p>
    <w:p w14:paraId="37992D1C" w14:textId="77777777" w:rsidR="00C60AF3" w:rsidRPr="00CB46CB" w:rsidRDefault="00C60AF3" w:rsidP="00C84216">
      <w:pPr>
        <w:jc w:val="both"/>
        <w:rPr>
          <w:rFonts w:ascii="Verdana" w:hAnsi="Verdana" w:cs="Arial"/>
          <w:b/>
          <w:sz w:val="20"/>
          <w:szCs w:val="20"/>
          <w:lang w:val="es-ES_tradnl"/>
        </w:rPr>
      </w:pPr>
    </w:p>
    <w:p w14:paraId="0A6462D8"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EL SECRETARIO DE GOBIERNO</w:t>
      </w:r>
    </w:p>
    <w:p w14:paraId="4830B084" w14:textId="77777777" w:rsidR="00C60AF3" w:rsidRPr="00CB46CB" w:rsidRDefault="00C60AF3" w:rsidP="00C84216">
      <w:pPr>
        <w:jc w:val="both"/>
        <w:rPr>
          <w:rFonts w:ascii="Verdana" w:hAnsi="Verdana" w:cs="Arial"/>
          <w:b/>
          <w:sz w:val="20"/>
          <w:szCs w:val="20"/>
          <w:lang w:val="es-ES_tradnl"/>
        </w:rPr>
      </w:pPr>
    </w:p>
    <w:p w14:paraId="0EF08CB3" w14:textId="77777777" w:rsidR="00C60AF3" w:rsidRPr="00CB46CB" w:rsidRDefault="00C60AF3" w:rsidP="00C84216">
      <w:pPr>
        <w:jc w:val="both"/>
        <w:rPr>
          <w:rFonts w:ascii="Verdana" w:hAnsi="Verdana" w:cs="Arial"/>
          <w:b/>
          <w:sz w:val="20"/>
          <w:szCs w:val="20"/>
          <w:lang w:val="es-ES_tradnl"/>
        </w:rPr>
      </w:pPr>
    </w:p>
    <w:p w14:paraId="3D527336" w14:textId="77777777" w:rsidR="00C60AF3" w:rsidRPr="00CB46CB" w:rsidRDefault="00C60AF3" w:rsidP="00C84216">
      <w:pPr>
        <w:jc w:val="both"/>
        <w:rPr>
          <w:rFonts w:ascii="Verdana" w:hAnsi="Verdana" w:cs="Arial"/>
          <w:b/>
          <w:sz w:val="20"/>
          <w:szCs w:val="20"/>
          <w:lang w:val="es-ES_tradnl"/>
        </w:rPr>
      </w:pPr>
      <w:r w:rsidRPr="00CB46CB">
        <w:rPr>
          <w:rFonts w:ascii="Verdana" w:hAnsi="Verdana" w:cs="Arial"/>
          <w:b/>
          <w:sz w:val="20"/>
          <w:szCs w:val="20"/>
          <w:lang w:val="es-ES_tradnl"/>
        </w:rPr>
        <w:t xml:space="preserve">JUAN MANUEL OLIVA RAMÍREZ </w:t>
      </w:r>
    </w:p>
    <w:p w14:paraId="1F1AC3B3" w14:textId="77777777" w:rsidR="007376A5" w:rsidRPr="00CB46CB" w:rsidRDefault="007376A5" w:rsidP="00C84216">
      <w:pPr>
        <w:jc w:val="both"/>
        <w:rPr>
          <w:rFonts w:ascii="Verdana" w:hAnsi="Verdana" w:cs="Arial"/>
          <w:b/>
          <w:sz w:val="20"/>
          <w:szCs w:val="20"/>
          <w:lang w:val="es-ES_tradnl"/>
        </w:rPr>
      </w:pPr>
    </w:p>
    <w:p w14:paraId="60D25EC6" w14:textId="77777777" w:rsidR="00C60AF3" w:rsidRPr="00CB46CB" w:rsidRDefault="00C60AF3" w:rsidP="0019750F">
      <w:pPr>
        <w:jc w:val="center"/>
        <w:rPr>
          <w:rFonts w:ascii="Verdana" w:hAnsi="Verdana" w:cs="Arial"/>
          <w:b/>
          <w:sz w:val="20"/>
          <w:szCs w:val="20"/>
          <w:lang w:val="es-ES_tradnl"/>
        </w:rPr>
      </w:pPr>
    </w:p>
    <w:p w14:paraId="018ACD57" w14:textId="77777777" w:rsidR="00C84216" w:rsidRPr="00CB46CB" w:rsidRDefault="00C84216" w:rsidP="00C84216">
      <w:pPr>
        <w:jc w:val="both"/>
        <w:rPr>
          <w:rFonts w:ascii="Verdana" w:hAnsi="Verdana" w:cs="Arial"/>
          <w:b/>
          <w:sz w:val="20"/>
          <w:szCs w:val="20"/>
          <w:lang w:val="es-ES_tradnl"/>
        </w:rPr>
      </w:pPr>
      <w:r w:rsidRPr="00CB46CB">
        <w:rPr>
          <w:rFonts w:ascii="Verdana" w:hAnsi="Verdana" w:cs="Arial"/>
          <w:b/>
          <w:sz w:val="20"/>
          <w:szCs w:val="20"/>
          <w:lang w:val="es-ES_tradnl"/>
        </w:rPr>
        <w:t>NOTA DE EDITOR. A CONTINUACIÓN SE TRANSCRIBEN LOS ARTÍCULOS TRANSITORIOS DE LOS DECRETOS DE REFORMAS A LA PRESENTE LEY.</w:t>
      </w:r>
    </w:p>
    <w:p w14:paraId="44F43C4D" w14:textId="77777777" w:rsidR="00C84216" w:rsidRPr="00CB46CB" w:rsidRDefault="00C84216" w:rsidP="00424787">
      <w:pPr>
        <w:jc w:val="center"/>
        <w:rPr>
          <w:rFonts w:ascii="Verdana" w:hAnsi="Verdana"/>
          <w:b/>
          <w:sz w:val="20"/>
          <w:lang w:val="es-ES_tradnl"/>
        </w:rPr>
      </w:pPr>
    </w:p>
    <w:p w14:paraId="68BA2A91" w14:textId="77777777" w:rsidR="00C84216" w:rsidRPr="00CB46CB" w:rsidRDefault="00C84216" w:rsidP="00424787">
      <w:pPr>
        <w:jc w:val="center"/>
        <w:rPr>
          <w:rFonts w:ascii="Verdana" w:hAnsi="Verdana"/>
          <w:b/>
          <w:sz w:val="20"/>
          <w:lang w:val="es-ES"/>
        </w:rPr>
      </w:pPr>
    </w:p>
    <w:p w14:paraId="48FFE4C0"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21 de noviembre de 2003</w:t>
      </w:r>
    </w:p>
    <w:p w14:paraId="1BF77F0E" w14:textId="77777777" w:rsidR="00880B5D" w:rsidRPr="00CB46CB" w:rsidRDefault="00880B5D" w:rsidP="00424787">
      <w:pPr>
        <w:jc w:val="both"/>
        <w:rPr>
          <w:rFonts w:ascii="Verdana" w:hAnsi="Verdana"/>
          <w:sz w:val="20"/>
          <w:lang w:val="es-ES"/>
        </w:rPr>
      </w:pPr>
    </w:p>
    <w:p w14:paraId="00D205BF"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Primero.</w:t>
      </w:r>
      <w:r w:rsidRPr="00CB46CB">
        <w:rPr>
          <w:rFonts w:ascii="Verdana" w:hAnsi="Verdana"/>
          <w:sz w:val="20"/>
          <w:lang w:val="es-ES"/>
        </w:rPr>
        <w:t xml:space="preserve"> </w:t>
      </w:r>
      <w:r w:rsidR="00880B5D" w:rsidRPr="00CB46CB">
        <w:rPr>
          <w:rFonts w:ascii="Verdana" w:hAnsi="Verdana"/>
          <w:sz w:val="20"/>
          <w:lang w:val="es-ES"/>
        </w:rPr>
        <w:t>El presente Decreto entrará en vigor el cuarto día siguiente al de su publicación en el Periódico Oficial del Gobierno del Estado.</w:t>
      </w:r>
    </w:p>
    <w:p w14:paraId="143312B5" w14:textId="77777777" w:rsidR="00880B5D" w:rsidRPr="00CB46CB" w:rsidRDefault="00880B5D" w:rsidP="00424787">
      <w:pPr>
        <w:jc w:val="both"/>
        <w:rPr>
          <w:rFonts w:ascii="Verdana" w:hAnsi="Verdana"/>
          <w:b/>
          <w:bCs/>
          <w:sz w:val="20"/>
          <w:lang w:val="es-ES"/>
        </w:rPr>
      </w:pPr>
    </w:p>
    <w:p w14:paraId="06616494"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Segundo.</w:t>
      </w:r>
      <w:r w:rsidRPr="00CB46CB">
        <w:rPr>
          <w:rFonts w:ascii="Verdana" w:hAnsi="Verdana"/>
          <w:sz w:val="20"/>
          <w:lang w:val="es-ES"/>
        </w:rPr>
        <w:t xml:space="preserve"> </w:t>
      </w:r>
      <w:r w:rsidR="00880B5D" w:rsidRPr="00CB46CB">
        <w:rPr>
          <w:rFonts w:ascii="Verdana" w:hAnsi="Verdana"/>
          <w:sz w:val="20"/>
          <w:lang w:val="es-ES"/>
        </w:rPr>
        <w:t>Las dependencias del Poder Ejecutivo que conforme a este Decreto transfieran atribuciones a otra unidad administrativa, lo harán considerando al personal, sin perjuicio de sus derechos laborales adquiridos, el mobiliario, el equipo, los vehículos, instrumentos, aparatos, maquinaria y archivos que hayan venido usando para la realización de sus funciones. Este proceso deberá estar concluido el día 31 de diciembre de 2003.</w:t>
      </w:r>
    </w:p>
    <w:p w14:paraId="615C30EE" w14:textId="77777777" w:rsidR="00880B5D" w:rsidRPr="00CB46CB" w:rsidRDefault="00880B5D" w:rsidP="00424787">
      <w:pPr>
        <w:jc w:val="both"/>
        <w:rPr>
          <w:rFonts w:ascii="Verdana" w:hAnsi="Verdana"/>
          <w:sz w:val="20"/>
          <w:lang w:val="es-ES"/>
        </w:rPr>
      </w:pPr>
    </w:p>
    <w:p w14:paraId="28CE14A2"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Tercero.</w:t>
      </w:r>
      <w:r w:rsidRPr="00CB46CB">
        <w:rPr>
          <w:rFonts w:ascii="Verdana" w:hAnsi="Verdana"/>
          <w:sz w:val="20"/>
          <w:lang w:val="es-ES"/>
        </w:rPr>
        <w:t xml:space="preserve"> </w:t>
      </w:r>
      <w:r w:rsidR="00880B5D" w:rsidRPr="00CB46CB">
        <w:rPr>
          <w:rFonts w:ascii="Verdana" w:hAnsi="Verdana"/>
          <w:sz w:val="20"/>
          <w:lang w:val="es-ES"/>
        </w:rPr>
        <w:t xml:space="preserve">Los procesos que con motivo de este Decreto deban pasar de una dependencia a otra unidad administrativa, permanecerán en el último trámite que hubieren alcanzado hasta que se realice la transferencia a que se refiere el artículo anterior, a excepción de los que sean urgentes o estén sujetos a plazos improrrogables, casos en </w:t>
      </w:r>
      <w:r w:rsidR="00880B5D" w:rsidRPr="00CB46CB">
        <w:rPr>
          <w:rFonts w:ascii="Verdana" w:hAnsi="Verdana"/>
          <w:sz w:val="20"/>
          <w:lang w:val="es-ES"/>
        </w:rPr>
        <w:lastRenderedPageBreak/>
        <w:t>los cuales se deberá seguir el trámite por la unidad administrativa que inició con el mismo debiendo concluirlo en un plazo no mayor a noventa días.</w:t>
      </w:r>
    </w:p>
    <w:p w14:paraId="04FA57E2" w14:textId="77777777" w:rsidR="00880B5D" w:rsidRPr="00CB46CB" w:rsidRDefault="00880B5D" w:rsidP="00424787">
      <w:pPr>
        <w:jc w:val="both"/>
        <w:rPr>
          <w:rFonts w:ascii="Verdana" w:hAnsi="Verdana"/>
          <w:sz w:val="20"/>
          <w:lang w:val="es-ES"/>
        </w:rPr>
      </w:pPr>
    </w:p>
    <w:p w14:paraId="130A2217"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Cuarto.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Contralor￭a"/>
        </w:smartTagPr>
        <w:r w:rsidR="00880B5D" w:rsidRPr="00CB46CB">
          <w:rPr>
            <w:rFonts w:ascii="Verdana" w:hAnsi="Verdana"/>
            <w:sz w:val="20"/>
            <w:lang w:val="es-ES"/>
          </w:rPr>
          <w:t>la Contraloría</w:t>
        </w:r>
      </w:smartTag>
      <w:r w:rsidR="00880B5D" w:rsidRPr="00CB46CB">
        <w:rPr>
          <w:rFonts w:ascii="Verdana" w:hAnsi="Verdana"/>
          <w:sz w:val="20"/>
          <w:lang w:val="es-ES"/>
        </w:rPr>
        <w:t xml:space="preserve"> atribuciones, así como los compromisos derivados de convenios celebrados con autoridades federales o municipales, se entenderán que corresponden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w:t>
      </w:r>
      <w:smartTag w:uri="urn:schemas-microsoft-com:office:smarttags" w:element="PersonName">
        <w:smartTagPr>
          <w:attr w:name="ProductID" w:val="la Gesti￳n P￺blica."/>
        </w:smartTagPr>
        <w:r w:rsidR="00880B5D" w:rsidRPr="00CB46CB">
          <w:rPr>
            <w:rFonts w:ascii="Verdana" w:hAnsi="Verdana"/>
            <w:sz w:val="20"/>
            <w:lang w:val="es-ES"/>
          </w:rPr>
          <w:t>la Gestión Pública.</w:t>
        </w:r>
      </w:smartTag>
    </w:p>
    <w:p w14:paraId="06CA8D8C" w14:textId="77777777" w:rsidR="00880B5D" w:rsidRPr="00CB46CB" w:rsidRDefault="00880B5D" w:rsidP="00424787">
      <w:pPr>
        <w:jc w:val="both"/>
        <w:rPr>
          <w:rFonts w:ascii="Verdana" w:hAnsi="Verdana"/>
          <w:sz w:val="20"/>
          <w:lang w:val="es-ES"/>
        </w:rPr>
      </w:pPr>
    </w:p>
    <w:p w14:paraId="23A4E863" w14:textId="77777777" w:rsidR="00880B5D" w:rsidRPr="00CB46CB" w:rsidRDefault="004E3E03" w:rsidP="00424787">
      <w:pPr>
        <w:ind w:firstLine="708"/>
        <w:jc w:val="both"/>
        <w:rPr>
          <w:rFonts w:ascii="Verdana" w:hAnsi="Verdana"/>
          <w:sz w:val="20"/>
          <w:lang w:val="es-ES"/>
        </w:rPr>
      </w:pPr>
      <w:r w:rsidRPr="00CB46CB">
        <w:rPr>
          <w:rFonts w:ascii="Verdana" w:hAnsi="Verdana"/>
          <w:b/>
          <w:bCs/>
          <w:sz w:val="20"/>
          <w:lang w:val="es-ES"/>
        </w:rPr>
        <w:t>Artículo</w:t>
      </w:r>
      <w:r w:rsidRPr="00CB46CB">
        <w:rPr>
          <w:rFonts w:ascii="Verdana" w:hAnsi="Verdana"/>
          <w:sz w:val="20"/>
          <w:lang w:val="es-ES"/>
        </w:rPr>
        <w:t xml:space="preserve"> </w:t>
      </w:r>
      <w:r w:rsidRPr="00CB46CB">
        <w:rPr>
          <w:rFonts w:ascii="Verdana" w:hAnsi="Verdana"/>
          <w:b/>
          <w:bCs/>
          <w:sz w:val="20"/>
          <w:lang w:val="es-ES"/>
        </w:rPr>
        <w:t>Quinto.</w:t>
      </w:r>
      <w:r w:rsidR="00880B5D" w:rsidRPr="00CB46CB">
        <w:rPr>
          <w:rFonts w:ascii="Verdana" w:hAnsi="Verdana"/>
          <w:sz w:val="20"/>
          <w:lang w:val="es-ES"/>
        </w:rPr>
        <w:t xml:space="preserve"> Cuando en otros ordenamientos legales se otorguen a </w:t>
      </w:r>
      <w:smartTag w:uri="urn:schemas-microsoft-com:office:smarttags" w:element="PersonName">
        <w:smartTagPr>
          <w:attr w:name="ProductID" w:val="La Secretar￭a"/>
        </w:smartTagPr>
        <w:r w:rsidR="00880B5D" w:rsidRPr="00CB46CB">
          <w:rPr>
            <w:rFonts w:ascii="Verdana" w:hAnsi="Verdana"/>
            <w:sz w:val="20"/>
            <w:lang w:val="es-ES"/>
          </w:rPr>
          <w:t>la Secretaría</w:t>
        </w:r>
      </w:smartTag>
      <w:r w:rsidR="00880B5D" w:rsidRPr="00CB46CB">
        <w:rPr>
          <w:rFonts w:ascii="Verdana" w:hAnsi="Verdana"/>
          <w:sz w:val="20"/>
          <w:lang w:val="es-ES"/>
        </w:rPr>
        <w:t xml:space="preserve"> de Desarrollo Social y Humano atribuciones en materia de planeación e inversión dicha competencia se entenderá concedida </w:t>
      </w:r>
      <w:smartTag w:uri="urn:schemas-microsoft-com:office:smarttags" w:element="PersonName">
        <w:smartTagPr>
          <w:attr w:name="ProductID" w:val="la Unidad"/>
        </w:smartTagPr>
        <w:r w:rsidR="00880B5D" w:rsidRPr="00CB46CB">
          <w:rPr>
            <w:rFonts w:ascii="Verdana" w:hAnsi="Verdana"/>
            <w:sz w:val="20"/>
            <w:lang w:val="es-ES"/>
          </w:rPr>
          <w:t>la Unidad</w:t>
        </w:r>
      </w:smartTag>
      <w:r w:rsidR="00880B5D" w:rsidRPr="00CB46CB">
        <w:rPr>
          <w:rFonts w:ascii="Verdana" w:hAnsi="Verdana"/>
          <w:sz w:val="20"/>
          <w:lang w:val="es-ES"/>
        </w:rPr>
        <w:t xml:space="preserve"> de Planeación de Inversión Estratégica.</w:t>
      </w:r>
    </w:p>
    <w:p w14:paraId="0873DE1B" w14:textId="77777777" w:rsidR="00880B5D" w:rsidRPr="00CB46CB" w:rsidRDefault="00880B5D" w:rsidP="00424787">
      <w:pPr>
        <w:jc w:val="both"/>
        <w:rPr>
          <w:rFonts w:ascii="Verdana" w:hAnsi="Verdana"/>
          <w:sz w:val="20"/>
          <w:lang w:val="es-ES"/>
        </w:rPr>
      </w:pPr>
    </w:p>
    <w:p w14:paraId="601C77DD"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20 de mayo del 2005</w:t>
      </w:r>
    </w:p>
    <w:p w14:paraId="3F2F531E" w14:textId="77777777" w:rsidR="00880B5D" w:rsidRPr="00CB46CB" w:rsidRDefault="00880B5D" w:rsidP="00424787">
      <w:pPr>
        <w:jc w:val="center"/>
        <w:rPr>
          <w:rFonts w:ascii="Verdana" w:hAnsi="Verdana"/>
          <w:sz w:val="20"/>
          <w:lang w:val="es-ES"/>
        </w:rPr>
      </w:pPr>
    </w:p>
    <w:p w14:paraId="15948D14" w14:textId="77777777" w:rsidR="00880B5D" w:rsidRPr="00CB46CB" w:rsidRDefault="004E3E03" w:rsidP="00424787">
      <w:pPr>
        <w:ind w:firstLine="708"/>
        <w:jc w:val="both"/>
        <w:rPr>
          <w:rFonts w:ascii="Verdana" w:hAnsi="Verdana"/>
          <w:sz w:val="20"/>
          <w:lang w:val="es-ES"/>
        </w:rPr>
      </w:pPr>
      <w:r w:rsidRPr="00CB46CB">
        <w:rPr>
          <w:rFonts w:ascii="Verdana" w:hAnsi="Verdana"/>
          <w:b/>
          <w:sz w:val="20"/>
          <w:lang w:val="es-ES"/>
        </w:rPr>
        <w:t>Artículo Primero</w:t>
      </w:r>
      <w:r w:rsidR="00880B5D" w:rsidRPr="00CB46CB">
        <w:rPr>
          <w:rFonts w:ascii="Verdana" w:hAnsi="Verdana"/>
          <w:b/>
          <w:sz w:val="20"/>
          <w:lang w:val="es-ES"/>
        </w:rPr>
        <w:t>.</w:t>
      </w:r>
      <w:r w:rsidR="00880B5D" w:rsidRPr="00CB46CB">
        <w:rPr>
          <w:rFonts w:ascii="Verdana" w:hAnsi="Verdana"/>
          <w:sz w:val="20"/>
          <w:lang w:val="es-ES"/>
        </w:rPr>
        <w:t xml:space="preserve"> El presente decreto entrará en vigor el cuarto día siguiente al de su publicación en el Periódico Oficial del Gobierno del Estado.</w:t>
      </w:r>
    </w:p>
    <w:p w14:paraId="7EF4F04F" w14:textId="77777777" w:rsidR="00880B5D" w:rsidRPr="00CB46CB" w:rsidRDefault="00880B5D" w:rsidP="00424787">
      <w:pPr>
        <w:jc w:val="both"/>
        <w:rPr>
          <w:rFonts w:ascii="Verdana" w:hAnsi="Verdana"/>
          <w:sz w:val="20"/>
          <w:lang w:val="es-ES"/>
        </w:rPr>
      </w:pPr>
    </w:p>
    <w:p w14:paraId="15B401CF"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b/>
          <w:sz w:val="20"/>
          <w:lang w:val="es-ES"/>
        </w:rPr>
        <w:t>Artículo Segundo.</w:t>
      </w:r>
      <w:r w:rsidRPr="00CB46CB">
        <w:rPr>
          <w:rFonts w:ascii="Verdana" w:hAnsi="Verdana"/>
          <w:sz w:val="20"/>
          <w:lang w:val="es-ES"/>
        </w:rPr>
        <w:t xml:space="preserve"> </w:t>
      </w:r>
      <w:r w:rsidR="00880B5D" w:rsidRPr="00CB46CB">
        <w:rPr>
          <w:rFonts w:ascii="Verdana" w:hAnsi="Verdana" w:cs="Arial"/>
          <w:bCs/>
          <w:sz w:val="20"/>
          <w:szCs w:val="20"/>
          <w:lang w:val="es-ES"/>
        </w:rPr>
        <w:t xml:space="preserve">La Secretaría de Seguridad Pública transferirá a </w:t>
      </w:r>
      <w:smartTag w:uri="urn:schemas-microsoft-com:office:smarttags" w:element="PersonName">
        <w:smartTagPr>
          <w:attr w:name="ProductID" w:val="la Direcci￳n General"/>
        </w:smartTagPr>
        <w:r w:rsidR="00880B5D" w:rsidRPr="00CB46CB">
          <w:rPr>
            <w:rFonts w:ascii="Verdana" w:hAnsi="Verdana" w:cs="Arial"/>
            <w:bCs/>
            <w:sz w:val="20"/>
            <w:szCs w:val="20"/>
            <w:lang w:val="es-ES"/>
          </w:rPr>
          <w:t>la Dirección General</w:t>
        </w:r>
      </w:smartTag>
      <w:r w:rsidR="00880B5D" w:rsidRPr="00CB46CB">
        <w:rPr>
          <w:rFonts w:ascii="Verdana" w:hAnsi="Verdana" w:cs="Arial"/>
          <w:bCs/>
          <w:sz w:val="20"/>
          <w:szCs w:val="20"/>
          <w:lang w:val="es-ES"/>
        </w:rPr>
        <w:t xml:space="preserve"> de Tránsito y Transporte de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el personal operativo y los recursos materiales y financieros que actualmente tiene asignados </w:t>
      </w:r>
      <w:smartTag w:uri="urn:schemas-microsoft-com:office:smarttags" w:element="PersonName">
        <w:smartTagPr>
          <w:attr w:name="ProductID" w:val="la Polic￭a Estatal"/>
        </w:smartTagPr>
        <w:r w:rsidR="00880B5D" w:rsidRPr="00CB46CB">
          <w:rPr>
            <w:rFonts w:ascii="Verdana" w:hAnsi="Verdana" w:cs="Arial"/>
            <w:bCs/>
            <w:sz w:val="20"/>
            <w:szCs w:val="20"/>
            <w:lang w:val="es-ES"/>
          </w:rPr>
          <w:t>la Policía Estatal</w:t>
        </w:r>
      </w:smartTag>
      <w:r w:rsidR="00880B5D" w:rsidRPr="00CB46CB">
        <w:rPr>
          <w:rFonts w:ascii="Verdana" w:hAnsi="Verdana" w:cs="Arial"/>
          <w:bCs/>
          <w:sz w:val="20"/>
          <w:szCs w:val="20"/>
          <w:lang w:val="es-ES"/>
        </w:rPr>
        <w:t xml:space="preserve"> de Caminos, en un plazo de hasta 60 sesenta días naturales contados a partir del inicio de la vigencia del presente decreto, de conformidad con el análisis que para tal efecto realice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w:t>
      </w:r>
      <w:smartTag w:uri="urn:schemas-microsoft-com:office:smarttags" w:element="PersonName">
        <w:smartTagPr>
          <w:attr w:name="ProductID" w:val="la Gesti￳n P￺blica."/>
        </w:smartTagPr>
        <w:r w:rsidR="00880B5D" w:rsidRPr="00CB46CB">
          <w:rPr>
            <w:rFonts w:ascii="Verdana" w:hAnsi="Verdana" w:cs="Arial"/>
            <w:bCs/>
            <w:sz w:val="20"/>
            <w:szCs w:val="20"/>
            <w:lang w:val="es-ES"/>
          </w:rPr>
          <w:t>la Gestión Pública.</w:t>
        </w:r>
      </w:smartTag>
    </w:p>
    <w:p w14:paraId="35B62676" w14:textId="77777777" w:rsidR="00880B5D" w:rsidRPr="00CB46CB" w:rsidRDefault="00880B5D" w:rsidP="00424787">
      <w:pPr>
        <w:jc w:val="both"/>
        <w:rPr>
          <w:rFonts w:ascii="Verdana" w:hAnsi="Verdana" w:cs="Arial"/>
          <w:bCs/>
          <w:sz w:val="20"/>
          <w:szCs w:val="20"/>
          <w:lang w:val="es-ES"/>
        </w:rPr>
      </w:pPr>
    </w:p>
    <w:p w14:paraId="27EE428D"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Tercero.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 xml:space="preserve">Los trámites derivados de </w:t>
      </w:r>
      <w:smartTag w:uri="urn:schemas-microsoft-com:office:smarttags" w:element="PersonName">
        <w:smartTagPr>
          <w:attr w:name="ProductID" w:val="la Ley Federal"/>
        </w:smartTagPr>
        <w:r w:rsidR="00880B5D" w:rsidRPr="00CB46CB">
          <w:rPr>
            <w:rFonts w:ascii="Verdana" w:hAnsi="Verdana" w:cs="Arial"/>
            <w:bCs/>
            <w:sz w:val="20"/>
            <w:szCs w:val="20"/>
            <w:lang w:val="es-ES"/>
          </w:rPr>
          <w:t>la Ley Federal</w:t>
        </w:r>
      </w:smartTag>
      <w:r w:rsidR="00880B5D" w:rsidRPr="00CB46CB">
        <w:rPr>
          <w:rFonts w:ascii="Verdana" w:hAnsi="Verdana" w:cs="Arial"/>
          <w:bCs/>
          <w:sz w:val="20"/>
          <w:szCs w:val="20"/>
          <w:lang w:val="es-ES"/>
        </w:rPr>
        <w:t xml:space="preserve"> de Armas de Fuego y Explosivos que se hayan iniciado en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antes de la vigencia del presente decreto, serán continuados por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Seguridad Pública hasta su conclusión. Para tal efecto, </w:t>
      </w:r>
      <w:smartTag w:uri="urn:schemas-microsoft-com:office:smarttags" w:element="PersonName">
        <w:smartTagPr>
          <w:attr w:name="ProductID" w:val="La Secretar￭a"/>
        </w:smartTagPr>
        <w:r w:rsidR="00880B5D" w:rsidRPr="00CB46CB">
          <w:rPr>
            <w:rFonts w:ascii="Verdana" w:hAnsi="Verdana" w:cs="Arial"/>
            <w:bCs/>
            <w:sz w:val="20"/>
            <w:szCs w:val="20"/>
            <w:lang w:val="es-ES"/>
          </w:rPr>
          <w:t>la Secretaría</w:t>
        </w:r>
      </w:smartTag>
      <w:r w:rsidR="00880B5D" w:rsidRPr="00CB46CB">
        <w:rPr>
          <w:rFonts w:ascii="Verdana" w:hAnsi="Verdana" w:cs="Arial"/>
          <w:bCs/>
          <w:sz w:val="20"/>
          <w:szCs w:val="20"/>
          <w:lang w:val="es-ES"/>
        </w:rPr>
        <w:t xml:space="preserve"> de Gobierno le turnará los expedientes respectivos en un plazo que no excederá de 15 quince días naturales contados a partir de la vigencia del presente Decreto.</w:t>
      </w:r>
    </w:p>
    <w:p w14:paraId="7A7BF236" w14:textId="77777777" w:rsidR="00880B5D" w:rsidRPr="00CB46CB" w:rsidRDefault="00880B5D" w:rsidP="00424787">
      <w:pPr>
        <w:jc w:val="both"/>
        <w:rPr>
          <w:rFonts w:ascii="Verdana" w:hAnsi="Verdana"/>
          <w:sz w:val="20"/>
          <w:szCs w:val="20"/>
          <w:lang w:val="es-ES"/>
        </w:rPr>
      </w:pPr>
    </w:p>
    <w:p w14:paraId="0007FD67" w14:textId="77777777" w:rsidR="00880B5D" w:rsidRPr="00CB46CB" w:rsidRDefault="004E3E03" w:rsidP="00424787">
      <w:pPr>
        <w:ind w:firstLine="708"/>
        <w:jc w:val="both"/>
        <w:rPr>
          <w:rFonts w:ascii="Verdana" w:hAnsi="Verdana"/>
          <w:sz w:val="20"/>
          <w:szCs w:val="20"/>
          <w:lang w:val="es-ES"/>
        </w:rPr>
      </w:pPr>
      <w:r w:rsidRPr="00CB46CB">
        <w:rPr>
          <w:rFonts w:ascii="Verdana" w:hAnsi="Verdana"/>
          <w:b/>
          <w:sz w:val="20"/>
          <w:szCs w:val="20"/>
          <w:lang w:val="es-ES"/>
        </w:rPr>
        <w:t>Artículo Cuarto.</w:t>
      </w:r>
      <w:r w:rsidRPr="00CB46CB">
        <w:rPr>
          <w:rFonts w:ascii="Verdana" w:hAnsi="Verdana"/>
          <w:sz w:val="20"/>
          <w:szCs w:val="20"/>
          <w:lang w:val="es-ES"/>
        </w:rPr>
        <w:t xml:space="preserve"> </w:t>
      </w:r>
      <w:r w:rsidR="00880B5D" w:rsidRPr="00CB46CB">
        <w:rPr>
          <w:rFonts w:ascii="Verdana" w:hAnsi="Verdana"/>
          <w:sz w:val="20"/>
          <w:szCs w:val="20"/>
          <w:lang w:val="es-ES"/>
        </w:rPr>
        <w:t xml:space="preserve">Toda referencia que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Tránsito y Transporte del Estado de Guanajuato, </w:t>
      </w:r>
      <w:smartTag w:uri="urn:schemas-microsoft-com:office:smarttags" w:element="PersonName">
        <w:smartTagPr>
          <w:attr w:name="ProductID" w:val="la Ley"/>
        </w:smartTagPr>
        <w:r w:rsidR="00880B5D" w:rsidRPr="00CB46CB">
          <w:rPr>
            <w:rFonts w:ascii="Verdana" w:hAnsi="Verdana"/>
            <w:sz w:val="20"/>
            <w:szCs w:val="20"/>
            <w:lang w:val="es-ES"/>
          </w:rPr>
          <w:t>la Ley</w:t>
        </w:r>
      </w:smartTag>
      <w:r w:rsidR="00880B5D" w:rsidRPr="00CB46CB">
        <w:rPr>
          <w:rFonts w:ascii="Verdana" w:hAnsi="Verdana"/>
          <w:sz w:val="20"/>
          <w:szCs w:val="20"/>
          <w:lang w:val="es-ES"/>
        </w:rPr>
        <w:t xml:space="preserve"> de Seguridad Pública del Estado de Guanajuato y </w:t>
      </w:r>
      <w:smartTag w:uri="urn:schemas-microsoft-com:office:smarttags" w:element="PersonName">
        <w:smartTagPr>
          <w:attr w:name="ProductID" w:val="la Ley Org￡nica"/>
        </w:smartTagPr>
        <w:r w:rsidR="00880B5D" w:rsidRPr="00CB46CB">
          <w:rPr>
            <w:rFonts w:ascii="Verdana" w:hAnsi="Verdana"/>
            <w:sz w:val="20"/>
            <w:szCs w:val="20"/>
            <w:lang w:val="es-ES"/>
          </w:rPr>
          <w:t>la Ley Orgánica</w:t>
        </w:r>
      </w:smartTag>
      <w:r w:rsidR="00880B5D" w:rsidRPr="00CB46CB">
        <w:rPr>
          <w:rFonts w:ascii="Verdana" w:hAnsi="Verdana"/>
          <w:sz w:val="20"/>
          <w:szCs w:val="20"/>
          <w:lang w:val="es-ES"/>
        </w:rPr>
        <w:t xml:space="preserve"> del Poder Ejecutivo para el Estado de Guanajuato hagan respecto a las facultades de vigilancia y regulación del tránsito en las carreteras y caminos de jurisdicción estatal, se entenderá que corresponden a </w:t>
      </w:r>
      <w:smartTag w:uri="urn:schemas-microsoft-com:office:smarttags" w:element="PersonName">
        <w:smartTagPr>
          <w:attr w:name="ProductID" w:val="la Direcci￳n General"/>
        </w:smartTagPr>
        <w:r w:rsidR="00880B5D" w:rsidRPr="00CB46CB">
          <w:rPr>
            <w:rFonts w:ascii="Verdana" w:hAnsi="Verdana"/>
            <w:sz w:val="20"/>
            <w:szCs w:val="20"/>
            <w:lang w:val="es-ES"/>
          </w:rPr>
          <w:t>la Dirección General</w:t>
        </w:r>
      </w:smartTag>
      <w:r w:rsidR="00880B5D" w:rsidRPr="00CB46CB">
        <w:rPr>
          <w:rFonts w:ascii="Verdana" w:hAnsi="Verdana"/>
          <w:sz w:val="20"/>
          <w:szCs w:val="20"/>
          <w:lang w:val="es-ES"/>
        </w:rPr>
        <w:t xml:space="preserve"> de Tránsito y Transporte, unidad administrativa adscrita a </w:t>
      </w:r>
      <w:smartTag w:uri="urn:schemas-microsoft-com:office:smarttags" w:element="PersonName">
        <w:smartTagPr>
          <w:attr w:name="ProductID" w:val="La Secretar￭a"/>
        </w:smartTagPr>
        <w:r w:rsidR="00880B5D" w:rsidRPr="00CB46CB">
          <w:rPr>
            <w:rFonts w:ascii="Verdana" w:hAnsi="Verdana"/>
            <w:sz w:val="20"/>
            <w:szCs w:val="20"/>
            <w:lang w:val="es-ES"/>
          </w:rPr>
          <w:t>la Secretaría</w:t>
        </w:r>
      </w:smartTag>
      <w:r w:rsidR="00880B5D" w:rsidRPr="00CB46CB">
        <w:rPr>
          <w:rFonts w:ascii="Verdana" w:hAnsi="Verdana"/>
          <w:sz w:val="20"/>
          <w:szCs w:val="20"/>
          <w:lang w:val="es-ES"/>
        </w:rPr>
        <w:t xml:space="preserve"> de Gobierno.</w:t>
      </w:r>
    </w:p>
    <w:p w14:paraId="4D910E97" w14:textId="77777777" w:rsidR="00880B5D" w:rsidRPr="00CB46CB" w:rsidRDefault="00880B5D" w:rsidP="00424787">
      <w:pPr>
        <w:jc w:val="both"/>
        <w:rPr>
          <w:rFonts w:ascii="Verdana" w:hAnsi="Verdana" w:cs="Arial"/>
          <w:b/>
          <w:bCs/>
          <w:sz w:val="20"/>
          <w:szCs w:val="20"/>
          <w:lang w:val="es-ES"/>
        </w:rPr>
      </w:pPr>
    </w:p>
    <w:p w14:paraId="50E99D35" w14:textId="77777777" w:rsidR="00880B5D" w:rsidRPr="00CB46CB" w:rsidRDefault="004E3E03" w:rsidP="00424787">
      <w:pPr>
        <w:ind w:firstLine="708"/>
        <w:jc w:val="both"/>
        <w:rPr>
          <w:rFonts w:ascii="Verdana" w:hAnsi="Verdana" w:cs="Arial"/>
          <w:bCs/>
          <w:sz w:val="20"/>
          <w:szCs w:val="20"/>
          <w:lang w:val="es-ES"/>
        </w:rPr>
      </w:pPr>
      <w:r w:rsidRPr="00CB46CB">
        <w:rPr>
          <w:rFonts w:ascii="Verdana" w:hAnsi="Verdana" w:cs="Arial"/>
          <w:b/>
          <w:bCs/>
          <w:sz w:val="20"/>
          <w:szCs w:val="20"/>
          <w:lang w:val="es-ES"/>
        </w:rPr>
        <w:t>Artículo Quinto.</w:t>
      </w:r>
      <w:r w:rsidRPr="00CB46CB">
        <w:rPr>
          <w:rFonts w:ascii="Verdana" w:hAnsi="Verdana" w:cs="Arial"/>
          <w:bCs/>
          <w:sz w:val="20"/>
          <w:szCs w:val="20"/>
          <w:lang w:val="es-ES"/>
        </w:rPr>
        <w:t xml:space="preserve"> </w:t>
      </w:r>
      <w:r w:rsidR="00880B5D" w:rsidRPr="00CB46CB">
        <w:rPr>
          <w:rFonts w:ascii="Verdana" w:hAnsi="Verdana" w:cs="Arial"/>
          <w:bCs/>
          <w:sz w:val="20"/>
          <w:szCs w:val="20"/>
          <w:lang w:val="es-ES"/>
        </w:rPr>
        <w:t>El Ejecutivo del Estado deberá adecuar los reglamentos correspondientes y las demás disposiciones aplicables en las materias de vigilancia y regulación del tránsito en carreteras y caminos de jurisdicción estatal, y las demás previstas en el presente decreto, dentro de los 90 noventa días siguientes a la entrada en vigor del mismo.</w:t>
      </w:r>
    </w:p>
    <w:p w14:paraId="2D40E660" w14:textId="77777777" w:rsidR="00880B5D" w:rsidRPr="00CB46CB" w:rsidRDefault="00880B5D" w:rsidP="00424787">
      <w:pPr>
        <w:jc w:val="both"/>
        <w:rPr>
          <w:rFonts w:ascii="Verdana" w:hAnsi="Verdana"/>
          <w:b/>
          <w:sz w:val="20"/>
          <w:lang w:val="es-ES"/>
        </w:rPr>
      </w:pPr>
    </w:p>
    <w:p w14:paraId="2DD2CED6"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 xml:space="preserve">P.O. </w:t>
      </w:r>
      <w:r w:rsidR="0088454D" w:rsidRPr="00CB46CB">
        <w:rPr>
          <w:rFonts w:ascii="Verdana" w:hAnsi="Verdana"/>
          <w:b/>
          <w:sz w:val="20"/>
          <w:lang w:val="es-ES"/>
        </w:rPr>
        <w:t>0</w:t>
      </w:r>
      <w:r w:rsidRPr="00CB46CB">
        <w:rPr>
          <w:rFonts w:ascii="Verdana" w:hAnsi="Verdana"/>
          <w:b/>
          <w:sz w:val="20"/>
          <w:lang w:val="es-ES"/>
        </w:rPr>
        <w:t>1 de agosto de 2006</w:t>
      </w:r>
    </w:p>
    <w:p w14:paraId="0B55B90B" w14:textId="77777777" w:rsidR="00880B5D" w:rsidRPr="00CB46CB" w:rsidRDefault="00880B5D" w:rsidP="00424787">
      <w:pPr>
        <w:jc w:val="center"/>
        <w:rPr>
          <w:rFonts w:ascii="Verdana" w:hAnsi="Verdana"/>
          <w:sz w:val="20"/>
          <w:lang w:val="es-ES"/>
        </w:rPr>
      </w:pPr>
    </w:p>
    <w:p w14:paraId="72A8918B"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Primero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Las presentes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entrarán en vigencia el cuarto día siguiente al de su publicación en el Periódico Oficial del Gobierno del Estado. </w:t>
      </w:r>
    </w:p>
    <w:p w14:paraId="47E46454" w14:textId="77777777" w:rsidR="00880B5D" w:rsidRPr="00CB46CB" w:rsidRDefault="00880B5D" w:rsidP="00424787">
      <w:pPr>
        <w:jc w:val="both"/>
        <w:rPr>
          <w:rFonts w:ascii="Verdana" w:hAnsi="Verdana" w:cs="Arial"/>
          <w:sz w:val="20"/>
          <w:szCs w:val="20"/>
          <w:lang w:val="es-ES"/>
        </w:rPr>
      </w:pPr>
    </w:p>
    <w:p w14:paraId="1FE9B479"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Segundo</w:t>
      </w:r>
      <w:r w:rsidR="00880B5D" w:rsidRPr="00CB46CB">
        <w:rPr>
          <w:rFonts w:ascii="Verdana" w:hAnsi="Verdana" w:cs="Arial"/>
          <w:b/>
          <w:sz w:val="20"/>
          <w:szCs w:val="20"/>
          <w:lang w:val="es-ES"/>
        </w:rPr>
        <w:t>.</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Gobierno deberá contar con </w:t>
      </w:r>
      <w:smartTag w:uri="urn:schemas-microsoft-com:office:smarttags" w:element="PersonName">
        <w:smartTagPr>
          <w:attr w:name="ProductID" w:val="la Defensor￭a"/>
        </w:smartTagPr>
        <w:r w:rsidR="00880B5D" w:rsidRPr="00CB46CB">
          <w:rPr>
            <w:rFonts w:ascii="Verdana" w:hAnsi="Verdana" w:cs="Arial"/>
            <w:sz w:val="20"/>
            <w:szCs w:val="20"/>
            <w:lang w:val="es-ES"/>
          </w:rPr>
          <w:t>la Defensoría</w:t>
        </w:r>
      </w:smartTag>
      <w:r w:rsidR="00880B5D" w:rsidRPr="00CB46CB">
        <w:rPr>
          <w:rFonts w:ascii="Verdana" w:hAnsi="Verdana" w:cs="Arial"/>
          <w:sz w:val="20"/>
          <w:szCs w:val="20"/>
          <w:lang w:val="es-ES"/>
        </w:rPr>
        <w:t xml:space="preserve"> de Oficio Especializada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la cual estará estructurada, con los elementos y organización necesarios,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14:paraId="63BD4425" w14:textId="77777777" w:rsidR="00880B5D" w:rsidRPr="00CB46CB" w:rsidRDefault="00880B5D" w:rsidP="00424787">
      <w:pPr>
        <w:jc w:val="both"/>
        <w:rPr>
          <w:rFonts w:ascii="Verdana" w:hAnsi="Verdana" w:cs="Arial"/>
          <w:sz w:val="20"/>
          <w:szCs w:val="20"/>
          <w:lang w:val="es-ES"/>
        </w:rPr>
      </w:pPr>
    </w:p>
    <w:p w14:paraId="6EEC3680"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Tercero.</w:t>
      </w:r>
      <w:r w:rsidR="00880B5D" w:rsidRPr="00CB46CB">
        <w:rPr>
          <w:rFonts w:ascii="Verdana" w:hAnsi="Verdana" w:cs="Arial"/>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Seguridad Pública deberá contar con la dirección general de reintegración social para adolescentes a que se refiere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 y cuyas atribuciones se consignan en la fracción III del artículo 31 de esta ley, la cual estará estructurada, con los elementos y organización necesarios, así como con las instalaciones adecuadas, para iniciar funciones a la entrada en vigor de </w:t>
      </w:r>
      <w:smartTag w:uri="urn:schemas-microsoft-com:office:smarttags" w:element="PersonName">
        <w:smartTagPr>
          <w:attr w:name="ProductID" w:val="la Ley"/>
        </w:smartTagPr>
        <w:r w:rsidR="00880B5D" w:rsidRPr="00CB46CB">
          <w:rPr>
            <w:rFonts w:ascii="Verdana" w:hAnsi="Verdana" w:cs="Arial"/>
            <w:sz w:val="20"/>
            <w:szCs w:val="20"/>
            <w:lang w:val="es-ES"/>
          </w:rPr>
          <w:t>la Ley</w:t>
        </w:r>
      </w:smartTag>
      <w:r w:rsidR="00880B5D" w:rsidRPr="00CB46CB">
        <w:rPr>
          <w:rFonts w:ascii="Verdana" w:hAnsi="Verdana" w:cs="Arial"/>
          <w:sz w:val="20"/>
          <w:szCs w:val="20"/>
          <w:lang w:val="es-ES"/>
        </w:rPr>
        <w:t xml:space="preserve"> de Justicia para Adolescentes.</w:t>
      </w:r>
    </w:p>
    <w:p w14:paraId="76F3BE63" w14:textId="77777777" w:rsidR="00880B5D" w:rsidRPr="00CB46CB" w:rsidRDefault="00880B5D" w:rsidP="00424787">
      <w:pPr>
        <w:jc w:val="both"/>
        <w:rPr>
          <w:rFonts w:ascii="Verdana" w:hAnsi="Verdana" w:cs="Arial"/>
          <w:sz w:val="20"/>
          <w:szCs w:val="20"/>
          <w:lang w:val="es-ES"/>
        </w:rPr>
      </w:pPr>
    </w:p>
    <w:p w14:paraId="7FDBDFC3" w14:textId="77777777" w:rsidR="00880B5D" w:rsidRPr="00CB46CB" w:rsidRDefault="0088454D"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Cuarto.</w:t>
      </w:r>
      <w:r w:rsidR="00880B5D" w:rsidRPr="00CB46CB">
        <w:rPr>
          <w:rFonts w:ascii="Verdana" w:hAnsi="Verdana" w:cs="Arial"/>
          <w:b/>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sz w:val="20"/>
            <w:szCs w:val="20"/>
            <w:lang w:val="es-ES"/>
          </w:rPr>
          <w:t>La Secretaría</w:t>
        </w:r>
      </w:smartTag>
      <w:r w:rsidR="00880B5D" w:rsidRPr="00CB46CB">
        <w:rPr>
          <w:rFonts w:ascii="Verdana" w:hAnsi="Verdana" w:cs="Arial"/>
          <w:sz w:val="20"/>
          <w:szCs w:val="20"/>
          <w:lang w:val="es-ES"/>
        </w:rPr>
        <w:t xml:space="preserve"> de Finanzas y Administración instrumentará las acciones conducentes a efecto de asignar los recursos humanos, materiales y presupuestales necesarios para el cumplimiento de la presente ley.</w:t>
      </w:r>
    </w:p>
    <w:p w14:paraId="31242929" w14:textId="77777777" w:rsidR="00880B5D" w:rsidRPr="00CB46CB" w:rsidRDefault="00880B5D" w:rsidP="00424787">
      <w:pPr>
        <w:jc w:val="both"/>
        <w:rPr>
          <w:rFonts w:ascii="Verdana" w:hAnsi="Verdana"/>
          <w:sz w:val="20"/>
          <w:szCs w:val="20"/>
          <w:lang w:val="es-ES"/>
        </w:rPr>
      </w:pPr>
    </w:p>
    <w:p w14:paraId="534BE455" w14:textId="77777777" w:rsidR="00880B5D" w:rsidRPr="00CB46CB" w:rsidRDefault="004E3E03" w:rsidP="00424787">
      <w:pPr>
        <w:ind w:firstLine="708"/>
        <w:jc w:val="both"/>
        <w:rPr>
          <w:rFonts w:ascii="Verdana" w:hAnsi="Verdana" w:cs="Arial"/>
          <w:sz w:val="20"/>
          <w:szCs w:val="20"/>
          <w:lang w:val="es-ES"/>
        </w:rPr>
      </w:pPr>
      <w:r w:rsidRPr="00CB46CB">
        <w:rPr>
          <w:rFonts w:ascii="Verdana" w:hAnsi="Verdana" w:cs="Arial"/>
          <w:b/>
          <w:sz w:val="20"/>
          <w:szCs w:val="20"/>
          <w:lang w:val="es-ES"/>
        </w:rPr>
        <w:t>Artículo Ú</w:t>
      </w:r>
      <w:r w:rsidR="0088454D" w:rsidRPr="00CB46CB">
        <w:rPr>
          <w:rFonts w:ascii="Verdana" w:hAnsi="Verdana" w:cs="Arial"/>
          <w:b/>
          <w:sz w:val="20"/>
          <w:szCs w:val="20"/>
          <w:lang w:val="es-ES"/>
        </w:rPr>
        <w:t>nico.</w:t>
      </w:r>
      <w:r w:rsidR="00880B5D" w:rsidRPr="00CB46CB">
        <w:rPr>
          <w:rFonts w:ascii="Verdana" w:hAnsi="Verdana" w:cs="Arial"/>
          <w:sz w:val="20"/>
          <w:szCs w:val="20"/>
          <w:lang w:val="es-ES"/>
        </w:rPr>
        <w:t xml:space="preserve"> El presente decreto entrará en vigencia el 12 doce de septiembre del año 2006 dos mil seis, excepción hecha de las modificaciones a </w:t>
      </w:r>
      <w:smartTag w:uri="urn:schemas-microsoft-com:office:smarttags" w:element="PersonName">
        <w:smartTagPr>
          <w:attr w:name="ProductID" w:val="la Ley Org￡nica"/>
        </w:smartTagPr>
        <w:r w:rsidR="00880B5D" w:rsidRPr="00CB46CB">
          <w:rPr>
            <w:rFonts w:ascii="Verdana" w:hAnsi="Verdana" w:cs="Arial"/>
            <w:sz w:val="20"/>
            <w:szCs w:val="20"/>
            <w:lang w:val="es-ES"/>
          </w:rPr>
          <w:t>la Ley Orgánica</w:t>
        </w:r>
      </w:smartTag>
      <w:r w:rsidR="00880B5D" w:rsidRPr="00CB46CB">
        <w:rPr>
          <w:rFonts w:ascii="Verdana" w:hAnsi="Verdana" w:cs="Arial"/>
          <w:sz w:val="20"/>
          <w:szCs w:val="20"/>
          <w:lang w:val="es-ES"/>
        </w:rPr>
        <w:t xml:space="preserve"> del Poder Ejecutivo para el Estado de Guanajuato, Ley Sobre el Sistema Estatal de Asistencia Social, Ley Orgánica del Ministerio Público del Estado de Guanajuato y Ley Orgánica del Poder Judicial del Estado de Guanajuato, que entrarán en vigencia el cuarto día siguiente al de su publicación en el Periódico Oficial del Gobierno del Estado.</w:t>
      </w:r>
    </w:p>
    <w:p w14:paraId="218373F0" w14:textId="77777777" w:rsidR="00880B5D" w:rsidRPr="00CB46CB" w:rsidRDefault="00880B5D" w:rsidP="00424787">
      <w:pPr>
        <w:jc w:val="both"/>
        <w:rPr>
          <w:rFonts w:ascii="Verdana" w:hAnsi="Verdana"/>
          <w:b/>
          <w:sz w:val="20"/>
          <w:szCs w:val="20"/>
          <w:lang w:val="es-ES"/>
        </w:rPr>
      </w:pPr>
    </w:p>
    <w:p w14:paraId="4B03769C" w14:textId="77777777" w:rsidR="00880B5D" w:rsidRPr="00CB46CB" w:rsidRDefault="00880B5D" w:rsidP="00424787">
      <w:pPr>
        <w:jc w:val="center"/>
        <w:rPr>
          <w:rFonts w:ascii="Verdana" w:hAnsi="Verdana" w:cs="Arial"/>
          <w:b/>
          <w:color w:val="000000"/>
          <w:sz w:val="20"/>
          <w:szCs w:val="20"/>
          <w:lang w:val="es-ES"/>
        </w:rPr>
      </w:pPr>
      <w:r w:rsidRPr="00CB46CB">
        <w:rPr>
          <w:rFonts w:ascii="Verdana" w:hAnsi="Verdana" w:cs="Arial"/>
          <w:b/>
          <w:color w:val="000000"/>
          <w:sz w:val="20"/>
          <w:szCs w:val="20"/>
          <w:lang w:val="es-ES"/>
        </w:rPr>
        <w:t>P.O. 18 de mayo de 2007</w:t>
      </w:r>
    </w:p>
    <w:p w14:paraId="5EEA0FE5" w14:textId="77777777" w:rsidR="00880B5D" w:rsidRPr="00CB46CB" w:rsidRDefault="00880B5D" w:rsidP="00424787">
      <w:pPr>
        <w:jc w:val="both"/>
        <w:rPr>
          <w:rFonts w:ascii="Verdana" w:hAnsi="Verdana" w:cs="Arial"/>
          <w:b/>
          <w:bCs/>
          <w:color w:val="000000"/>
          <w:sz w:val="20"/>
          <w:szCs w:val="20"/>
          <w:lang w:val="es-ES"/>
        </w:rPr>
      </w:pPr>
    </w:p>
    <w:p w14:paraId="54709A22"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Primero</w:t>
      </w:r>
      <w:r w:rsidR="00880B5D" w:rsidRPr="00CB46CB">
        <w:rPr>
          <w:rFonts w:ascii="Verdana" w:hAnsi="Verdana" w:cs="Arial"/>
          <w:color w:val="000000"/>
          <w:sz w:val="20"/>
          <w:szCs w:val="20"/>
          <w:lang w:val="es-ES"/>
        </w:rPr>
        <w:t>. El presente decreto entrará en vigor el cuarto día siguiente al de su publicación en el Periódico Oficial del Gobierno del Estado.</w:t>
      </w:r>
    </w:p>
    <w:p w14:paraId="7ED5F14D" w14:textId="77777777" w:rsidR="00880B5D" w:rsidRPr="00CB46CB" w:rsidRDefault="00880B5D" w:rsidP="00424787">
      <w:pPr>
        <w:jc w:val="both"/>
        <w:rPr>
          <w:rFonts w:ascii="Verdana" w:hAnsi="Verdana" w:cs="Arial"/>
          <w:b/>
          <w:bCs/>
          <w:color w:val="000000"/>
          <w:sz w:val="20"/>
          <w:szCs w:val="20"/>
          <w:lang w:val="es-ES"/>
        </w:rPr>
      </w:pPr>
    </w:p>
    <w:p w14:paraId="709706D7"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Segundo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contará con un plazo de hasta 30 días naturales contados a partir de la entrada en vigencia del presente decreto, para erigir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En tanto no se constituya la dependencia mencionada,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continuará ejerciendo las atribuciones en materia de turismo.</w:t>
      </w:r>
    </w:p>
    <w:p w14:paraId="6CEE4749" w14:textId="77777777" w:rsidR="00880B5D" w:rsidRPr="00CB46CB" w:rsidRDefault="00880B5D" w:rsidP="00424787">
      <w:pPr>
        <w:jc w:val="both"/>
        <w:rPr>
          <w:rFonts w:ascii="Verdana" w:hAnsi="Verdana" w:cs="Arial"/>
          <w:color w:val="000000"/>
          <w:sz w:val="20"/>
          <w:szCs w:val="20"/>
          <w:lang w:val="es-ES"/>
        </w:rPr>
      </w:pPr>
    </w:p>
    <w:p w14:paraId="0C31ABFE"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Tercero.</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transferirá a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los asuntos administrativos, recursos humanos, mobiliario, vehículos, instrumentos, aparatos, maquinaria, archivos y en general, el equipo de la actual Subsecretaría de Desarrollo Turístico, así como el de las unidades administrativas que hayan venido usando para la atención de las funciones que tuviere encomendadas en materia de turismo, a través de la entrega-recepción respectiva. </w:t>
      </w:r>
    </w:p>
    <w:p w14:paraId="689FD51C" w14:textId="77777777" w:rsidR="00880B5D" w:rsidRPr="00CB46CB" w:rsidRDefault="00880B5D" w:rsidP="00424787">
      <w:pPr>
        <w:jc w:val="both"/>
        <w:rPr>
          <w:rFonts w:ascii="Verdana" w:hAnsi="Verdana" w:cs="Arial"/>
          <w:color w:val="000000"/>
          <w:sz w:val="20"/>
          <w:szCs w:val="20"/>
          <w:lang w:val="es-ES"/>
        </w:rPr>
      </w:pPr>
    </w:p>
    <w:p w14:paraId="56BF88F5" w14:textId="77777777" w:rsidR="00880B5D" w:rsidRPr="00CB46CB" w:rsidRDefault="00880B5D" w:rsidP="00424787">
      <w:pPr>
        <w:ind w:firstLine="708"/>
        <w:jc w:val="both"/>
        <w:rPr>
          <w:rFonts w:ascii="Verdana" w:hAnsi="Verdana" w:cs="Arial"/>
          <w:color w:val="000000"/>
          <w:sz w:val="20"/>
          <w:szCs w:val="20"/>
          <w:lang w:val="es-ES"/>
        </w:rPr>
      </w:pPr>
      <w:r w:rsidRPr="00CB46CB">
        <w:rPr>
          <w:rFonts w:ascii="Verdana" w:hAnsi="Verdana" w:cs="Arial"/>
          <w:color w:val="000000"/>
          <w:sz w:val="20"/>
          <w:szCs w:val="20"/>
          <w:lang w:val="es-ES"/>
        </w:rPr>
        <w:t xml:space="preserve">Se respetarán los derechos laborales del personal que se transfiere. </w:t>
      </w:r>
    </w:p>
    <w:p w14:paraId="0CF60D87" w14:textId="77777777" w:rsidR="00880B5D" w:rsidRPr="00CB46CB" w:rsidRDefault="00880B5D" w:rsidP="00424787">
      <w:pPr>
        <w:jc w:val="both"/>
        <w:rPr>
          <w:rFonts w:ascii="Verdana" w:hAnsi="Verdana" w:cs="Arial"/>
          <w:color w:val="000000"/>
          <w:sz w:val="20"/>
          <w:szCs w:val="20"/>
          <w:lang w:val="es-ES"/>
        </w:rPr>
      </w:pPr>
    </w:p>
    <w:p w14:paraId="5671A472"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Cuarto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Turístico sustituye en todas sus obligaciones y asume los compromisos adquiridos por </w:t>
      </w:r>
      <w:smartTag w:uri="urn:schemas-microsoft-com:office:smarttags" w:element="PersonName">
        <w:smartTagPr>
          <w:attr w:name="ProductID" w:val="La Secretar￭a"/>
        </w:smartTagPr>
        <w:r w:rsidR="00880B5D" w:rsidRPr="00CB46CB">
          <w:rPr>
            <w:rFonts w:ascii="Verdana" w:hAnsi="Verdana" w:cs="Arial"/>
            <w:color w:val="000000"/>
            <w:sz w:val="20"/>
            <w:szCs w:val="20"/>
            <w:lang w:val="es-ES"/>
          </w:rPr>
          <w:t>la Secretaría</w:t>
        </w:r>
      </w:smartTag>
      <w:r w:rsidR="00880B5D" w:rsidRPr="00CB46CB">
        <w:rPr>
          <w:rFonts w:ascii="Verdana" w:hAnsi="Verdana" w:cs="Arial"/>
          <w:color w:val="000000"/>
          <w:sz w:val="20"/>
          <w:szCs w:val="20"/>
          <w:lang w:val="es-ES"/>
        </w:rPr>
        <w:t xml:space="preserve"> de Desarrollo Económico Sustentable en materia de turismo, debiendo cumplir íntegramente con ellos a partir de su instauración.</w:t>
      </w:r>
    </w:p>
    <w:p w14:paraId="60BE904A" w14:textId="77777777" w:rsidR="00880B5D" w:rsidRPr="00CB46CB" w:rsidRDefault="00880B5D" w:rsidP="00424787">
      <w:pPr>
        <w:jc w:val="both"/>
        <w:rPr>
          <w:rFonts w:ascii="Verdana" w:hAnsi="Verdana" w:cs="Arial"/>
          <w:b/>
          <w:bCs/>
          <w:color w:val="000000"/>
          <w:sz w:val="20"/>
          <w:szCs w:val="20"/>
          <w:lang w:val="es-ES"/>
        </w:rPr>
      </w:pPr>
    </w:p>
    <w:p w14:paraId="09B24FC9"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lastRenderedPageBreak/>
        <w:t>Artículo</w:t>
      </w:r>
      <w:r w:rsidRPr="00CB46CB">
        <w:rPr>
          <w:rFonts w:ascii="Verdana" w:hAnsi="Verdana" w:cs="Arial"/>
          <w:b/>
          <w:bCs/>
          <w:color w:val="000000"/>
          <w:sz w:val="20"/>
          <w:szCs w:val="20"/>
          <w:lang w:val="es-ES"/>
        </w:rPr>
        <w:t xml:space="preserve"> Quinto.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 xml:space="preserve">Se abroga </w:t>
      </w:r>
      <w:smartTag w:uri="urn:schemas-microsoft-com:office:smarttags" w:element="PersonName">
        <w:smartTagPr>
          <w:attr w:name="ProductID" w:val="la Ley"/>
        </w:smartTagPr>
        <w:r w:rsidR="00880B5D" w:rsidRPr="00CB46CB">
          <w:rPr>
            <w:rFonts w:ascii="Verdana" w:hAnsi="Verdana" w:cs="Arial"/>
            <w:color w:val="000000"/>
            <w:sz w:val="20"/>
            <w:szCs w:val="20"/>
            <w:lang w:val="es-ES"/>
          </w:rPr>
          <w:t>la Ley</w:t>
        </w:r>
      </w:smartTag>
      <w:r w:rsidR="00880B5D" w:rsidRPr="00CB46CB">
        <w:rPr>
          <w:rFonts w:ascii="Verdana" w:hAnsi="Verdana" w:cs="Arial"/>
          <w:color w:val="000000"/>
          <w:sz w:val="20"/>
          <w:szCs w:val="20"/>
          <w:lang w:val="es-ES"/>
        </w:rPr>
        <w:t xml:space="preserve"> que crea el Consejo Estatal de Turismo del Estado de Guanajuato, publicada en el Periódico Oficial del Gobierno del Estado, número 73 Segunda Parte, de 13 trece de septiembre de 1979 mil novecientos setenta y nueve.</w:t>
      </w:r>
    </w:p>
    <w:p w14:paraId="18AB90E3" w14:textId="77777777" w:rsidR="00880B5D" w:rsidRPr="00CB46CB" w:rsidRDefault="00880B5D" w:rsidP="00424787">
      <w:pPr>
        <w:jc w:val="both"/>
        <w:rPr>
          <w:rFonts w:ascii="Verdana" w:hAnsi="Verdana" w:cs="Arial"/>
          <w:b/>
          <w:bCs/>
          <w:color w:val="000000"/>
          <w:sz w:val="20"/>
          <w:szCs w:val="20"/>
          <w:lang w:val="es-ES"/>
        </w:rPr>
      </w:pPr>
    </w:p>
    <w:p w14:paraId="08E21728"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Sexto.</w:t>
      </w:r>
      <w:r w:rsidRPr="00CB46CB">
        <w:rPr>
          <w:rFonts w:ascii="Verdana" w:hAnsi="Verdana" w:cs="Arial"/>
          <w:color w:val="000000"/>
          <w:sz w:val="20"/>
          <w:szCs w:val="20"/>
          <w:lang w:val="es-ES"/>
        </w:rPr>
        <w:t xml:space="preserve"> </w:t>
      </w:r>
      <w:r w:rsidR="00880B5D" w:rsidRPr="00CB46CB">
        <w:rPr>
          <w:rFonts w:ascii="Verdana" w:hAnsi="Verdana" w:cs="Arial"/>
          <w:color w:val="000000"/>
          <w:sz w:val="20"/>
          <w:szCs w:val="20"/>
          <w:lang w:val="es-ES"/>
        </w:rPr>
        <w:t>La Secretaría de Finanzas y Administración definirá los procedimientos y mecanismos necesarios para la adecuada asignación de recursos a la Secretaría de Desarrollo Turístico, que mejoren la calidad de los servicios de gobierno en materia de turismo.</w:t>
      </w:r>
    </w:p>
    <w:p w14:paraId="649EFFF8" w14:textId="77777777" w:rsidR="00880B5D" w:rsidRPr="00CB46CB" w:rsidRDefault="00880B5D" w:rsidP="00424787">
      <w:pPr>
        <w:jc w:val="both"/>
        <w:rPr>
          <w:rFonts w:ascii="Verdana" w:hAnsi="Verdana" w:cs="Arial"/>
          <w:b/>
          <w:bCs/>
          <w:color w:val="000000"/>
          <w:sz w:val="20"/>
          <w:szCs w:val="20"/>
          <w:lang w:val="es-ES"/>
        </w:rPr>
      </w:pPr>
    </w:p>
    <w:p w14:paraId="42CEADE7" w14:textId="77777777" w:rsidR="00880B5D" w:rsidRPr="00CB46CB" w:rsidRDefault="006E0A98" w:rsidP="00424787">
      <w:pPr>
        <w:ind w:firstLine="708"/>
        <w:jc w:val="both"/>
        <w:rPr>
          <w:rFonts w:ascii="Verdana" w:hAnsi="Verdana" w:cs="Arial"/>
          <w:color w:val="000000"/>
          <w:sz w:val="20"/>
          <w:szCs w:val="20"/>
          <w:lang w:val="es-ES"/>
        </w:rPr>
      </w:pPr>
      <w:r w:rsidRPr="00CB46CB">
        <w:rPr>
          <w:rFonts w:ascii="Verdana" w:hAnsi="Verdana" w:cs="Arial"/>
          <w:b/>
          <w:bCs/>
          <w:sz w:val="20"/>
          <w:szCs w:val="20"/>
          <w:lang w:val="es-ES"/>
        </w:rPr>
        <w:t>Artículo</w:t>
      </w:r>
      <w:r w:rsidRPr="00CB46CB">
        <w:rPr>
          <w:rFonts w:ascii="Verdana" w:hAnsi="Verdana" w:cs="Arial"/>
          <w:b/>
          <w:bCs/>
          <w:color w:val="000000"/>
          <w:sz w:val="20"/>
          <w:szCs w:val="20"/>
          <w:lang w:val="es-ES"/>
        </w:rPr>
        <w:t xml:space="preserve"> Séptimo</w:t>
      </w:r>
      <w:r w:rsidR="00880B5D" w:rsidRPr="00CB46CB">
        <w:rPr>
          <w:rFonts w:ascii="Verdana" w:hAnsi="Verdana" w:cs="Arial"/>
          <w:b/>
          <w:bCs/>
          <w:color w:val="000000"/>
          <w:sz w:val="20"/>
          <w:szCs w:val="20"/>
          <w:lang w:val="es-ES"/>
        </w:rPr>
        <w:t>.</w:t>
      </w:r>
      <w:r w:rsidR="00880B5D" w:rsidRPr="00CB46CB">
        <w:rPr>
          <w:rFonts w:ascii="Verdana" w:hAnsi="Verdana" w:cs="Arial"/>
          <w:color w:val="000000"/>
          <w:sz w:val="20"/>
          <w:szCs w:val="20"/>
          <w:lang w:val="es-ES"/>
        </w:rPr>
        <w:t xml:space="preserve"> El Gobernador del Estado expedirá los reglamentos necesarios para el cumplimiento de esta reforma, en un término que no exceda de seis meses, contados a partir de la entrada en vigor del presente Decreto. En tanto se expiden, continuarán vigentes los actuales en lo que no se opongan a la presente reforma.</w:t>
      </w:r>
    </w:p>
    <w:p w14:paraId="0DF24479" w14:textId="77777777" w:rsidR="00880B5D" w:rsidRPr="00CB46CB" w:rsidRDefault="00880B5D" w:rsidP="00424787">
      <w:pPr>
        <w:jc w:val="center"/>
        <w:rPr>
          <w:rFonts w:ascii="Arial" w:hAnsi="Arial" w:cs="Arial"/>
          <w:b/>
          <w:bCs/>
          <w:color w:val="000000"/>
          <w:sz w:val="20"/>
          <w:szCs w:val="20"/>
          <w:lang w:val="es-ES"/>
        </w:rPr>
      </w:pPr>
    </w:p>
    <w:p w14:paraId="2239895C" w14:textId="77777777" w:rsidR="00880B5D" w:rsidRPr="00CB46CB" w:rsidRDefault="00880B5D" w:rsidP="00424787">
      <w:pPr>
        <w:jc w:val="center"/>
        <w:rPr>
          <w:rFonts w:ascii="Verdana" w:hAnsi="Verdana"/>
          <w:b/>
          <w:sz w:val="20"/>
          <w:lang w:val="es-ES"/>
        </w:rPr>
      </w:pPr>
      <w:r w:rsidRPr="00CB46CB">
        <w:rPr>
          <w:rFonts w:ascii="Verdana" w:hAnsi="Verdana"/>
          <w:b/>
          <w:sz w:val="20"/>
          <w:lang w:val="es-ES"/>
        </w:rPr>
        <w:t>P.O. 11 de junio de 2010</w:t>
      </w:r>
    </w:p>
    <w:p w14:paraId="14575921" w14:textId="77777777" w:rsidR="00880B5D" w:rsidRPr="00CB46CB" w:rsidRDefault="00880B5D" w:rsidP="00424787">
      <w:pPr>
        <w:jc w:val="center"/>
        <w:rPr>
          <w:rFonts w:ascii="Verdana" w:hAnsi="Verdana"/>
          <w:b/>
          <w:sz w:val="20"/>
          <w:lang w:val="es-ES"/>
        </w:rPr>
      </w:pPr>
    </w:p>
    <w:p w14:paraId="7602FE22" w14:textId="77777777" w:rsidR="00880B5D" w:rsidRPr="00CB46CB" w:rsidRDefault="00880B5D" w:rsidP="00424787">
      <w:pPr>
        <w:pStyle w:val="Textoindependiente"/>
        <w:ind w:firstLine="708"/>
        <w:rPr>
          <w:rFonts w:ascii="Verdana" w:hAnsi="Verdana"/>
          <w:sz w:val="20"/>
          <w:szCs w:val="20"/>
        </w:rPr>
      </w:pPr>
      <w:r w:rsidRPr="00CB46CB">
        <w:rPr>
          <w:rFonts w:ascii="Verdana" w:hAnsi="Verdana"/>
          <w:b/>
          <w:bCs/>
          <w:sz w:val="20"/>
          <w:szCs w:val="20"/>
        </w:rPr>
        <w:t xml:space="preserve">ARTÍCULO ÚNICO. </w:t>
      </w:r>
      <w:r w:rsidRPr="00CB46CB">
        <w:rPr>
          <w:rFonts w:ascii="Verdana" w:hAnsi="Verdana"/>
          <w:sz w:val="20"/>
          <w:szCs w:val="20"/>
        </w:rPr>
        <w:t>El presente Decreto entrará en vigor el cuarto día siguiente de su publicación en el Periódico Oficial del Gobierno del Estado.</w:t>
      </w:r>
    </w:p>
    <w:p w14:paraId="6BDC5290" w14:textId="77777777" w:rsidR="00880B5D" w:rsidRPr="00CB46CB" w:rsidRDefault="00880B5D" w:rsidP="00424787">
      <w:pPr>
        <w:pStyle w:val="Textoindependiente"/>
        <w:rPr>
          <w:rFonts w:ascii="Verdana" w:hAnsi="Verdana"/>
          <w:sz w:val="20"/>
          <w:szCs w:val="20"/>
        </w:rPr>
      </w:pPr>
    </w:p>
    <w:p w14:paraId="7E585405" w14:textId="77777777" w:rsidR="00880B5D" w:rsidRPr="00CB46CB" w:rsidRDefault="00880B5D" w:rsidP="00424787">
      <w:pPr>
        <w:pStyle w:val="Textoindependiente"/>
        <w:jc w:val="center"/>
        <w:rPr>
          <w:rFonts w:ascii="Verdana" w:hAnsi="Verdana"/>
          <w:b/>
          <w:sz w:val="20"/>
          <w:szCs w:val="20"/>
        </w:rPr>
      </w:pPr>
      <w:r w:rsidRPr="00CB46CB">
        <w:rPr>
          <w:rFonts w:ascii="Verdana" w:hAnsi="Verdana"/>
          <w:b/>
          <w:sz w:val="20"/>
          <w:szCs w:val="20"/>
        </w:rPr>
        <w:t>P.O. 24 de Diciembre de 2010</w:t>
      </w:r>
    </w:p>
    <w:p w14:paraId="1D9C51CF" w14:textId="77777777" w:rsidR="00880B5D" w:rsidRPr="00CB46CB" w:rsidRDefault="00880B5D" w:rsidP="00424787">
      <w:pPr>
        <w:spacing w:before="100" w:beforeAutospacing="1" w:after="100" w:afterAutospacing="1"/>
        <w:ind w:firstLine="708"/>
        <w:jc w:val="both"/>
        <w:rPr>
          <w:rFonts w:ascii="Verdana" w:hAnsi="Verdana" w:cs="Arial"/>
          <w:sz w:val="20"/>
          <w:szCs w:val="20"/>
          <w:lang w:val="es-MX"/>
        </w:rPr>
      </w:pPr>
      <w:r w:rsidRPr="00CB46CB">
        <w:rPr>
          <w:rFonts w:ascii="Verdana" w:hAnsi="Verdana" w:cs="Arial"/>
          <w:b/>
          <w:sz w:val="20"/>
          <w:szCs w:val="20"/>
          <w:lang w:val="es-MX"/>
        </w:rPr>
        <w:t>Artículo Primero.</w:t>
      </w:r>
      <w:r w:rsidRPr="00CB46CB">
        <w:rPr>
          <w:rFonts w:ascii="Verdana" w:hAnsi="Verdana" w:cs="Arial"/>
          <w:sz w:val="20"/>
          <w:szCs w:val="20"/>
          <w:lang w:val="es-MX"/>
        </w:rPr>
        <w:t xml:space="preserve"> El presente decreto entrará en vigor el cuarto día siguiente al de su publicación en el Periódico Oficial del Gobierno del Estado.</w:t>
      </w:r>
    </w:p>
    <w:p w14:paraId="10FB2DC5" w14:textId="77777777" w:rsidR="00880B5D" w:rsidRPr="00CB46CB" w:rsidRDefault="00880B5D" w:rsidP="00424787">
      <w:pPr>
        <w:ind w:firstLine="708"/>
        <w:jc w:val="both"/>
        <w:rPr>
          <w:rFonts w:ascii="Verdana" w:hAnsi="Verdana" w:cs="Arial"/>
          <w:sz w:val="20"/>
          <w:szCs w:val="20"/>
          <w:lang w:val="es-MX"/>
        </w:rPr>
      </w:pPr>
      <w:r w:rsidRPr="00CB46CB">
        <w:rPr>
          <w:rFonts w:ascii="Verdana" w:hAnsi="Verdana" w:cs="Arial"/>
          <w:b/>
          <w:sz w:val="20"/>
          <w:szCs w:val="20"/>
          <w:lang w:val="es-MX"/>
        </w:rPr>
        <w:t xml:space="preserve">Artículo Segundo. </w:t>
      </w:r>
      <w:r w:rsidRPr="00CB46CB">
        <w:rPr>
          <w:rFonts w:ascii="Verdana" w:hAnsi="Verdana" w:cs="Arial"/>
          <w:sz w:val="20"/>
          <w:szCs w:val="20"/>
          <w:lang w:val="es-MX"/>
        </w:rPr>
        <w:t>La adición del artículo 31, fracción I, inciso h), entrará en vigencia de manera sucesiva conforme se implemente el sistema procesal penal acusatorio en el Estado de Guanajuato, de acuerdo a las regiones que establece el artículo primero transitorio de la Ley del Proceso Penal para el Estado de Guanajuato.</w:t>
      </w:r>
    </w:p>
    <w:p w14:paraId="0F17A18E" w14:textId="77777777" w:rsidR="00880B5D" w:rsidRPr="00CB46CB" w:rsidRDefault="00880B5D" w:rsidP="00424787">
      <w:pPr>
        <w:jc w:val="both"/>
        <w:rPr>
          <w:rFonts w:ascii="Verdana" w:hAnsi="Verdana" w:cs="Arial"/>
          <w:sz w:val="20"/>
          <w:szCs w:val="20"/>
          <w:lang w:val="es-MX"/>
        </w:rPr>
      </w:pPr>
    </w:p>
    <w:p w14:paraId="189D86E6" w14:textId="77777777" w:rsidR="00880B5D" w:rsidRPr="00CB46CB" w:rsidRDefault="00880B5D" w:rsidP="00424787">
      <w:pPr>
        <w:jc w:val="center"/>
        <w:rPr>
          <w:rFonts w:ascii="Verdana" w:hAnsi="Verdana" w:cs="Arial"/>
          <w:b/>
          <w:sz w:val="20"/>
          <w:szCs w:val="20"/>
          <w:lang w:val="es-MX"/>
        </w:rPr>
      </w:pPr>
      <w:r w:rsidRPr="00CB46CB">
        <w:rPr>
          <w:rFonts w:ascii="Verdana" w:hAnsi="Verdana" w:cs="Arial"/>
          <w:b/>
          <w:sz w:val="20"/>
          <w:szCs w:val="20"/>
          <w:lang w:val="es-MX"/>
        </w:rPr>
        <w:t>P.O. 18 de septiembre de 2012</w:t>
      </w:r>
    </w:p>
    <w:p w14:paraId="6E4CF5E0" w14:textId="77777777" w:rsidR="00880B5D" w:rsidRPr="00CB46CB" w:rsidRDefault="00880B5D" w:rsidP="00424787">
      <w:pPr>
        <w:jc w:val="both"/>
        <w:rPr>
          <w:rFonts w:ascii="Verdana" w:hAnsi="Verdana"/>
          <w:sz w:val="20"/>
          <w:szCs w:val="20"/>
          <w:lang w:val="es-MX"/>
        </w:rPr>
      </w:pPr>
    </w:p>
    <w:p w14:paraId="198187CA"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el 26 de septiembre de 2012, previa su publicación en el Periódico Oficial del Gobierno del Estado, para el efecto de que se efectúen las transferencias y ajustes a las estructuras administrativas y orgánicas.</w:t>
      </w:r>
    </w:p>
    <w:p w14:paraId="19431C23" w14:textId="77777777" w:rsidR="00880B5D" w:rsidRPr="00CB46CB" w:rsidRDefault="00880B5D" w:rsidP="00424787">
      <w:pPr>
        <w:jc w:val="both"/>
        <w:rPr>
          <w:rFonts w:ascii="Verdana" w:hAnsi="Verdana"/>
          <w:sz w:val="20"/>
          <w:szCs w:val="20"/>
          <w:lang w:val="es-MX"/>
        </w:rPr>
      </w:pPr>
    </w:p>
    <w:p w14:paraId="3E9B36B1"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presente decreto entrará en vigencia el 1 de enero de 2013, para el ejercicio de las atribuciones contenidas en el mismo.</w:t>
      </w:r>
    </w:p>
    <w:p w14:paraId="638E052E" w14:textId="77777777" w:rsidR="00880B5D" w:rsidRPr="00CB46CB" w:rsidRDefault="00880B5D" w:rsidP="00424787">
      <w:pPr>
        <w:jc w:val="both"/>
        <w:rPr>
          <w:rFonts w:ascii="Verdana" w:hAnsi="Verdana"/>
          <w:sz w:val="20"/>
          <w:szCs w:val="20"/>
          <w:lang w:val="es-MX"/>
        </w:rPr>
      </w:pPr>
    </w:p>
    <w:p w14:paraId="5A69B098"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Tercero. </w:t>
      </w:r>
      <w:r w:rsidRPr="00CB46CB">
        <w:rPr>
          <w:rFonts w:ascii="Verdana" w:hAnsi="Verdana"/>
          <w:sz w:val="20"/>
          <w:szCs w:val="20"/>
          <w:lang w:val="es-MX"/>
        </w:rPr>
        <w:t>Al personal de las dependencias y entidades que con motivo del presente decreto deba ser reasignado, se les respetarán sus derechos laborales.</w:t>
      </w:r>
    </w:p>
    <w:p w14:paraId="23A88CDD" w14:textId="77777777" w:rsidR="00880B5D" w:rsidRPr="00CB46CB" w:rsidRDefault="00880B5D" w:rsidP="00424787">
      <w:pPr>
        <w:jc w:val="both"/>
        <w:rPr>
          <w:rFonts w:ascii="Verdana" w:hAnsi="Verdana"/>
          <w:sz w:val="20"/>
          <w:szCs w:val="20"/>
          <w:lang w:val="es-MX"/>
        </w:rPr>
      </w:pPr>
    </w:p>
    <w:p w14:paraId="1430C55E"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Cuarto. </w:t>
      </w:r>
      <w:r w:rsidRPr="00CB46CB">
        <w:rPr>
          <w:rFonts w:ascii="Verdana" w:hAnsi="Verdana"/>
          <w:sz w:val="20"/>
          <w:szCs w:val="20"/>
          <w:lang w:val="es-MX"/>
        </w:rPr>
        <w:t>Las dependencias que por este decreto modifican su denominación o adquieren atribuciones que tenía otra dependencia o entidad, se sustituyen en todos los derechos, las obligaciones y compromisos adquiridos por la dependencia o entidad que como consecuencia del presente Decreto se modifica o extinguirá, en la materia que se le asigna.</w:t>
      </w:r>
    </w:p>
    <w:p w14:paraId="2E105AC7" w14:textId="77777777" w:rsidR="00880B5D" w:rsidRPr="00CB46CB" w:rsidRDefault="00880B5D" w:rsidP="00424787">
      <w:pPr>
        <w:jc w:val="both"/>
        <w:rPr>
          <w:rFonts w:ascii="Verdana" w:hAnsi="Verdana"/>
          <w:sz w:val="20"/>
          <w:szCs w:val="20"/>
          <w:lang w:val="es-MX"/>
        </w:rPr>
      </w:pPr>
    </w:p>
    <w:p w14:paraId="44773D8A"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lastRenderedPageBreak/>
        <w:t>Artículo Quinto.</w:t>
      </w:r>
      <w:r w:rsidRPr="00CB46CB">
        <w:rPr>
          <w:rFonts w:ascii="Verdana" w:hAnsi="Verdana"/>
          <w:sz w:val="20"/>
          <w:szCs w:val="20"/>
          <w:lang w:val="es-MX"/>
        </w:rPr>
        <w:t xml:space="preserve"> La Secretaría de Gobierno transferirá a la Secretaría de Seguridad Pública, el personal, mobiliario, equipo y recursos con que opera el personal operativo de la Dirección General de Tránsito y Transporte.</w:t>
      </w:r>
    </w:p>
    <w:p w14:paraId="2D80A848" w14:textId="77777777" w:rsidR="00880B5D" w:rsidRPr="00CB46CB" w:rsidRDefault="00880B5D" w:rsidP="00424787">
      <w:pPr>
        <w:jc w:val="both"/>
        <w:rPr>
          <w:rFonts w:ascii="Verdana" w:hAnsi="Verdana"/>
          <w:sz w:val="20"/>
          <w:szCs w:val="20"/>
          <w:lang w:val="es-MX"/>
        </w:rPr>
      </w:pPr>
    </w:p>
    <w:p w14:paraId="3BC4A122"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Sexto.</w:t>
      </w:r>
      <w:r w:rsidRPr="00CB46CB">
        <w:rPr>
          <w:rFonts w:ascii="Verdana" w:hAnsi="Verdana"/>
          <w:sz w:val="20"/>
          <w:szCs w:val="20"/>
          <w:lang w:val="es-MX"/>
        </w:rPr>
        <w:t xml:space="preserve"> El Gobernador del Estado presentará ante el Congreso del Estado las iniciativas de reforma a las leyes que resulte necesario para la debida congruencia con el presente Decreto, en un término que no exceda de seis meses, contados a partir de su entrada en vigencia, de conformidad con el Artículo Primero Transitorio.</w:t>
      </w:r>
    </w:p>
    <w:p w14:paraId="01665A11" w14:textId="77777777" w:rsidR="00880B5D" w:rsidRPr="00CB46CB" w:rsidRDefault="00880B5D" w:rsidP="00424787">
      <w:pPr>
        <w:jc w:val="both"/>
        <w:rPr>
          <w:rFonts w:ascii="Verdana" w:hAnsi="Verdana"/>
          <w:sz w:val="20"/>
          <w:szCs w:val="20"/>
          <w:lang w:val="es-MX"/>
        </w:rPr>
      </w:pPr>
    </w:p>
    <w:p w14:paraId="4E99E0F1" w14:textId="77777777" w:rsidR="00880B5D" w:rsidRPr="00CB46CB" w:rsidRDefault="00880B5D" w:rsidP="00424787">
      <w:pPr>
        <w:ind w:firstLine="708"/>
        <w:jc w:val="both"/>
        <w:rPr>
          <w:rFonts w:ascii="Verdana" w:hAnsi="Verdana"/>
          <w:sz w:val="20"/>
          <w:szCs w:val="20"/>
          <w:lang w:val="es-MX"/>
        </w:rPr>
      </w:pPr>
      <w:r w:rsidRPr="00CB46CB">
        <w:rPr>
          <w:rFonts w:ascii="Verdana" w:hAnsi="Verdana"/>
          <w:b/>
          <w:sz w:val="20"/>
          <w:szCs w:val="20"/>
          <w:lang w:val="es-MX"/>
        </w:rPr>
        <w:t>Artículo Séptimo.</w:t>
      </w:r>
      <w:r w:rsidRPr="00CB46CB">
        <w:rPr>
          <w:rFonts w:ascii="Verdana" w:hAnsi="Verdana"/>
          <w:sz w:val="20"/>
          <w:szCs w:val="20"/>
          <w:lang w:val="es-MX"/>
        </w:rPr>
        <w:t xml:space="preserve"> El Gobernador del Estado adecuará los decretos de creación y reglamentos interiores, y expedirá los reglamentos necesarios para el cumplimiento de esta reforma, en un término que no exceda de seis meses, contados a partir de la entrada en vigencia prevista en el Artículo Primero Transitorio del presente Decreto. En tanto se expiden, continuarán vigentes los actuales en lo que no se opongan a la presente reforma.</w:t>
      </w:r>
    </w:p>
    <w:p w14:paraId="0057622F" w14:textId="77777777" w:rsidR="00880B5D" w:rsidRPr="00CB46CB" w:rsidRDefault="00880B5D" w:rsidP="00424787">
      <w:pPr>
        <w:jc w:val="both"/>
        <w:rPr>
          <w:rFonts w:ascii="Verdana" w:hAnsi="Verdana"/>
          <w:sz w:val="20"/>
          <w:szCs w:val="20"/>
          <w:lang w:val="es-MX"/>
        </w:rPr>
      </w:pPr>
    </w:p>
    <w:p w14:paraId="335E61D8" w14:textId="77777777" w:rsidR="00EF20EC" w:rsidRPr="00CB46CB" w:rsidRDefault="00EF20EC" w:rsidP="00424787">
      <w:pPr>
        <w:jc w:val="center"/>
        <w:rPr>
          <w:rFonts w:ascii="Verdana" w:hAnsi="Verdana"/>
          <w:b/>
          <w:sz w:val="20"/>
          <w:szCs w:val="20"/>
          <w:lang w:val="es-MX"/>
        </w:rPr>
      </w:pPr>
      <w:r w:rsidRPr="00CB46CB">
        <w:rPr>
          <w:rFonts w:ascii="Verdana" w:hAnsi="Verdana"/>
          <w:b/>
          <w:sz w:val="20"/>
          <w:szCs w:val="20"/>
          <w:lang w:val="es-MX"/>
        </w:rPr>
        <w:t>P.O. 21 de mayo de 2013</w:t>
      </w:r>
    </w:p>
    <w:p w14:paraId="46DC5ADC" w14:textId="77777777" w:rsidR="00BC57D5" w:rsidRPr="00CB46CB" w:rsidRDefault="00BC57D5" w:rsidP="00424787">
      <w:pPr>
        <w:jc w:val="center"/>
        <w:rPr>
          <w:rFonts w:ascii="Verdana" w:hAnsi="Verdana"/>
          <w:b/>
          <w:sz w:val="20"/>
          <w:szCs w:val="20"/>
          <w:lang w:val="es-MX"/>
        </w:rPr>
      </w:pPr>
    </w:p>
    <w:p w14:paraId="0E96856A"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al cuarto día siguiente al de su publicación en el Periódico Oficial de Gobierno del Estado.</w:t>
      </w:r>
    </w:p>
    <w:p w14:paraId="3F88DEAB" w14:textId="77777777" w:rsidR="00EF20EC" w:rsidRPr="00CB46CB" w:rsidRDefault="00EF20EC" w:rsidP="00424787">
      <w:pPr>
        <w:jc w:val="both"/>
        <w:rPr>
          <w:rFonts w:ascii="Verdana" w:hAnsi="Verdana"/>
          <w:sz w:val="20"/>
          <w:szCs w:val="20"/>
          <w:lang w:val="es-MX"/>
        </w:rPr>
      </w:pPr>
    </w:p>
    <w:p w14:paraId="00D31194"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Segundo.</w:t>
      </w:r>
      <w:r w:rsidRPr="00CB46CB">
        <w:rPr>
          <w:rFonts w:ascii="Verdana" w:hAnsi="Verdana"/>
          <w:sz w:val="20"/>
          <w:szCs w:val="20"/>
          <w:lang w:val="es-MX"/>
        </w:rPr>
        <w:t xml:space="preserve"> El Poder Ejecutivo, por conducto de la Secretaría de Gobierno, dará amplia difusión a la dirección electrónica del Periódico Oficial del Gobierno del Estado.</w:t>
      </w:r>
    </w:p>
    <w:p w14:paraId="3C560ADF" w14:textId="77777777" w:rsidR="00EF20EC" w:rsidRPr="00CB46CB" w:rsidRDefault="00EF20EC" w:rsidP="00424787">
      <w:pPr>
        <w:jc w:val="both"/>
        <w:rPr>
          <w:rFonts w:ascii="Verdana" w:hAnsi="Verdana"/>
          <w:sz w:val="20"/>
          <w:szCs w:val="20"/>
          <w:lang w:val="es-MX"/>
        </w:rPr>
      </w:pPr>
    </w:p>
    <w:p w14:paraId="4BEBD804"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 Secretaría de Desarrollo Agroalimentario y Rural, sustituye en todos los derechos, obligaciones y compromisos adquiridos por la Secretaría de Desarrollo Agropecuario.</w:t>
      </w:r>
    </w:p>
    <w:p w14:paraId="31CAEFF0" w14:textId="77777777" w:rsidR="00EF20EC" w:rsidRPr="00CB46CB" w:rsidRDefault="00EF20EC" w:rsidP="00424787">
      <w:pPr>
        <w:jc w:val="both"/>
        <w:rPr>
          <w:rFonts w:ascii="Verdana" w:hAnsi="Verdana"/>
          <w:sz w:val="20"/>
          <w:szCs w:val="20"/>
          <w:lang w:val="es-MX"/>
        </w:rPr>
      </w:pPr>
    </w:p>
    <w:p w14:paraId="5163A5E6"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Desarrollo Agroalimentario y Rural a que alude el presente Decreto, se entenderá referida a la Secretaría de Desarrollo Agropecuario, que se menciona en otros decretos, reglamentos, convenios u otros instrumentos jurídicos emitidos con anterioridad al presente Decreto.</w:t>
      </w:r>
    </w:p>
    <w:p w14:paraId="76E04EFB" w14:textId="77777777" w:rsidR="00EF20EC" w:rsidRPr="00CB46CB" w:rsidRDefault="00EF20EC" w:rsidP="00424787">
      <w:pPr>
        <w:jc w:val="both"/>
        <w:rPr>
          <w:rFonts w:ascii="Verdana" w:hAnsi="Verdana"/>
          <w:sz w:val="20"/>
          <w:szCs w:val="20"/>
          <w:lang w:val="es-MX"/>
        </w:rPr>
      </w:pPr>
    </w:p>
    <w:p w14:paraId="1642D8A4"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En tanto se realizan los ajustes en el Reglamento Interior y demás normatividad, las unidades administrativas que por consecuencia del presente Decreto modifiquen su denominación o adquieren atribuciones que tenían otras unidades administrativas, se sustituirán en todos los derechos, obligaciones y compromisos adquiridos por la unidad administrativa que se modifique o extinga, en la materia que se le asigne.</w:t>
      </w:r>
    </w:p>
    <w:p w14:paraId="1D7DBCF5" w14:textId="77777777" w:rsidR="00EF20EC" w:rsidRPr="00CB46CB" w:rsidRDefault="00EF20EC" w:rsidP="00424787">
      <w:pPr>
        <w:jc w:val="both"/>
        <w:rPr>
          <w:rFonts w:ascii="Verdana" w:hAnsi="Verdana"/>
          <w:sz w:val="20"/>
          <w:szCs w:val="20"/>
          <w:lang w:val="es-MX"/>
        </w:rPr>
      </w:pPr>
    </w:p>
    <w:p w14:paraId="7BC6D160" w14:textId="77777777" w:rsidR="00EF20EC" w:rsidRPr="00CB46CB" w:rsidRDefault="00EF20EC" w:rsidP="00424787">
      <w:pPr>
        <w:ind w:firstLine="708"/>
        <w:jc w:val="both"/>
        <w:rPr>
          <w:rFonts w:ascii="Verdana" w:hAnsi="Verdana"/>
          <w:sz w:val="20"/>
          <w:szCs w:val="20"/>
          <w:lang w:val="es-MX"/>
        </w:rPr>
      </w:pPr>
      <w:r w:rsidRPr="00CB46CB">
        <w:rPr>
          <w:rFonts w:ascii="Verdana" w:hAnsi="Verdana"/>
          <w:b/>
          <w:sz w:val="20"/>
          <w:szCs w:val="20"/>
          <w:lang w:val="es-MX"/>
        </w:rPr>
        <w:t>Artículo Cuarto.</w:t>
      </w:r>
      <w:r w:rsidRPr="00CB46CB">
        <w:rPr>
          <w:rFonts w:ascii="Verdana" w:hAnsi="Verdana"/>
          <w:sz w:val="20"/>
          <w:szCs w:val="20"/>
          <w:lang w:val="es-MX"/>
        </w:rPr>
        <w:t xml:space="preserve"> La Secretaría de Turismo sustituye en todos los derechos, obligaciones y compromisos adquiridos por la Secretaría de Desarrollo Turístico.</w:t>
      </w:r>
    </w:p>
    <w:p w14:paraId="155B4FEE" w14:textId="77777777" w:rsidR="00EF20EC" w:rsidRPr="00CB46CB" w:rsidRDefault="00EF20EC" w:rsidP="00424787">
      <w:pPr>
        <w:jc w:val="both"/>
        <w:rPr>
          <w:rFonts w:ascii="Verdana" w:hAnsi="Verdana"/>
          <w:sz w:val="20"/>
          <w:szCs w:val="20"/>
          <w:lang w:val="es-MX"/>
        </w:rPr>
      </w:pPr>
    </w:p>
    <w:p w14:paraId="6B162145" w14:textId="77777777" w:rsidR="00EF20EC" w:rsidRPr="00CB46CB" w:rsidRDefault="00EF20EC" w:rsidP="00424787">
      <w:pPr>
        <w:ind w:firstLine="708"/>
        <w:jc w:val="both"/>
        <w:rPr>
          <w:rFonts w:ascii="Verdana" w:hAnsi="Verdana"/>
          <w:sz w:val="20"/>
          <w:szCs w:val="20"/>
          <w:lang w:val="es-MX"/>
        </w:rPr>
      </w:pPr>
      <w:r w:rsidRPr="00CB46CB">
        <w:rPr>
          <w:rFonts w:ascii="Verdana" w:hAnsi="Verdana"/>
          <w:sz w:val="20"/>
          <w:szCs w:val="20"/>
          <w:lang w:val="es-MX"/>
        </w:rPr>
        <w:t>Para todos los efectos legales correspondientes, la Secretaría de Turismo a que alude el presente Decreto, se entenderá referida a la Secretaría de Desarrollo Turístico, que se menciona en otros decretos, reglamentos, convenios u otros instrumentos jurídicos emitidos con anterioridad al presente Decreto.</w:t>
      </w:r>
    </w:p>
    <w:p w14:paraId="4B073CAA" w14:textId="77777777" w:rsidR="000835C8" w:rsidRPr="00CB46CB" w:rsidRDefault="000835C8" w:rsidP="00424787">
      <w:pPr>
        <w:jc w:val="both"/>
        <w:rPr>
          <w:rFonts w:ascii="Verdana" w:hAnsi="Verdana"/>
          <w:sz w:val="20"/>
          <w:szCs w:val="20"/>
          <w:lang w:val="es-MX"/>
        </w:rPr>
      </w:pPr>
    </w:p>
    <w:p w14:paraId="6FAF3579" w14:textId="77777777" w:rsidR="000835C8" w:rsidRPr="00CB46CB" w:rsidRDefault="000835C8" w:rsidP="00424787">
      <w:pPr>
        <w:jc w:val="both"/>
        <w:rPr>
          <w:rFonts w:ascii="Verdana" w:hAnsi="Verdana"/>
          <w:sz w:val="20"/>
          <w:szCs w:val="20"/>
          <w:lang w:val="es-MX"/>
        </w:rPr>
      </w:pPr>
    </w:p>
    <w:p w14:paraId="2FA35C7E" w14:textId="77777777" w:rsidR="000835C8" w:rsidRPr="00CB46CB" w:rsidRDefault="000835C8" w:rsidP="00424787">
      <w:pPr>
        <w:jc w:val="center"/>
        <w:rPr>
          <w:rFonts w:ascii="Verdana" w:hAnsi="Verdana"/>
          <w:b/>
          <w:sz w:val="20"/>
          <w:szCs w:val="20"/>
          <w:lang w:val="es-MX"/>
        </w:rPr>
      </w:pPr>
      <w:r w:rsidRPr="00CB46CB">
        <w:rPr>
          <w:rFonts w:ascii="Verdana" w:hAnsi="Verdana"/>
          <w:b/>
          <w:sz w:val="20"/>
          <w:szCs w:val="20"/>
          <w:lang w:val="es-MX"/>
        </w:rPr>
        <w:t>P.O. 13 de marzo de 2015</w:t>
      </w:r>
    </w:p>
    <w:p w14:paraId="2920193A" w14:textId="77777777" w:rsidR="000835C8" w:rsidRPr="00CB46CB" w:rsidRDefault="000835C8" w:rsidP="00424787">
      <w:pPr>
        <w:jc w:val="both"/>
        <w:rPr>
          <w:rFonts w:ascii="Verdana" w:hAnsi="Verdana"/>
          <w:color w:val="FF0000"/>
          <w:sz w:val="20"/>
          <w:szCs w:val="20"/>
          <w:lang w:val="es-MX"/>
        </w:rPr>
      </w:pPr>
    </w:p>
    <w:p w14:paraId="4F749C89" w14:textId="77777777"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lastRenderedPageBreak/>
        <w:t>Artículo Primero.</w:t>
      </w:r>
      <w:r w:rsidRPr="00CB46CB">
        <w:rPr>
          <w:rFonts w:ascii="Verdana" w:hAnsi="Verdana"/>
          <w:sz w:val="20"/>
          <w:szCs w:val="20"/>
          <w:lang w:val="es-MX"/>
        </w:rPr>
        <w:t xml:space="preserve"> El presente Decreto entrará en vigencia al día siguiente al de su publicación en el Periódico Oficial de Gobierno del Estado.</w:t>
      </w:r>
    </w:p>
    <w:p w14:paraId="47A62523" w14:textId="77777777" w:rsidR="000835C8" w:rsidRPr="00CB46CB" w:rsidRDefault="000835C8" w:rsidP="00424787">
      <w:pPr>
        <w:jc w:val="both"/>
        <w:rPr>
          <w:rFonts w:ascii="Verdana" w:hAnsi="Verdana"/>
          <w:sz w:val="20"/>
          <w:szCs w:val="20"/>
          <w:lang w:val="es-MX"/>
        </w:rPr>
      </w:pPr>
    </w:p>
    <w:p w14:paraId="4BEB82BC" w14:textId="77777777" w:rsidR="000835C8" w:rsidRPr="00CB46CB" w:rsidRDefault="000835C8" w:rsidP="00424787">
      <w:pPr>
        <w:ind w:firstLine="708"/>
        <w:jc w:val="both"/>
        <w:rPr>
          <w:rFonts w:ascii="Verdana" w:hAnsi="Verdana"/>
          <w:sz w:val="20"/>
          <w:szCs w:val="20"/>
          <w:lang w:val="es-MX"/>
        </w:rPr>
      </w:pPr>
      <w:r w:rsidRPr="00CB46CB">
        <w:rPr>
          <w:rFonts w:ascii="Verdana" w:hAnsi="Verdana"/>
          <w:b/>
          <w:sz w:val="20"/>
          <w:szCs w:val="20"/>
          <w:lang w:val="es-MX"/>
        </w:rPr>
        <w:t xml:space="preserve">Artículo Segundo. </w:t>
      </w:r>
      <w:r w:rsidRPr="00CB46CB">
        <w:rPr>
          <w:rFonts w:ascii="Verdana" w:hAnsi="Verdana"/>
          <w:sz w:val="20"/>
          <w:szCs w:val="20"/>
          <w:lang w:val="es-MX"/>
        </w:rPr>
        <w:t>Para dar cumplimiento al presente decreto, la Secretaría de Finanzas, Inversión y Administración efectuará los ajustes presupuestales para el traslado del Archivo General del Estado de la Secretaría de Gobierno a aquélla.</w:t>
      </w:r>
    </w:p>
    <w:p w14:paraId="25034A07" w14:textId="77777777" w:rsidR="000835C8" w:rsidRPr="00CB46CB" w:rsidRDefault="000835C8" w:rsidP="00424787">
      <w:pPr>
        <w:jc w:val="both"/>
        <w:rPr>
          <w:rFonts w:ascii="Verdana" w:hAnsi="Verdana"/>
          <w:sz w:val="20"/>
          <w:szCs w:val="20"/>
          <w:lang w:val="es-MX"/>
        </w:rPr>
      </w:pPr>
    </w:p>
    <w:p w14:paraId="0A3BBF52" w14:textId="77777777" w:rsidR="00987A0B" w:rsidRPr="00CB46CB" w:rsidRDefault="00987A0B" w:rsidP="00424787">
      <w:pPr>
        <w:jc w:val="both"/>
        <w:rPr>
          <w:rFonts w:ascii="Verdana" w:hAnsi="Verdana"/>
          <w:sz w:val="20"/>
          <w:szCs w:val="20"/>
          <w:lang w:val="es-MX"/>
        </w:rPr>
      </w:pPr>
    </w:p>
    <w:p w14:paraId="312758EC" w14:textId="77777777" w:rsidR="00987A0B" w:rsidRPr="00CB46CB" w:rsidRDefault="00987A0B" w:rsidP="00987A0B">
      <w:pPr>
        <w:jc w:val="center"/>
        <w:rPr>
          <w:rFonts w:ascii="Verdana" w:hAnsi="Verdana"/>
          <w:b/>
          <w:sz w:val="20"/>
          <w:szCs w:val="20"/>
          <w:lang w:val="es-MX"/>
        </w:rPr>
      </w:pPr>
      <w:r w:rsidRPr="00CB46CB">
        <w:rPr>
          <w:rFonts w:ascii="Verdana" w:hAnsi="Verdana"/>
          <w:b/>
          <w:sz w:val="20"/>
          <w:szCs w:val="20"/>
          <w:lang w:val="es-MX"/>
        </w:rPr>
        <w:t>P.O. 29 de diciembre de 2015</w:t>
      </w:r>
    </w:p>
    <w:p w14:paraId="4D8B2F0C" w14:textId="77777777" w:rsidR="00987A0B" w:rsidRPr="00CB46CB" w:rsidRDefault="00987A0B" w:rsidP="00987A0B">
      <w:pPr>
        <w:jc w:val="center"/>
        <w:rPr>
          <w:rFonts w:ascii="Verdana" w:hAnsi="Verdana"/>
          <w:b/>
          <w:sz w:val="20"/>
          <w:szCs w:val="20"/>
          <w:lang w:val="es-MX"/>
        </w:rPr>
      </w:pPr>
    </w:p>
    <w:p w14:paraId="6F98CCFA"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Inicio de vigencia</w:t>
      </w:r>
    </w:p>
    <w:p w14:paraId="53FC890E" w14:textId="77777777"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Primero.</w:t>
      </w:r>
      <w:r w:rsidRPr="00CB46CB">
        <w:rPr>
          <w:rFonts w:ascii="Verdana" w:hAnsi="Verdana"/>
          <w:sz w:val="20"/>
          <w:szCs w:val="20"/>
          <w:lang w:val="es-MX"/>
        </w:rPr>
        <w:t xml:space="preserve"> El presente Decreto entrará en vigencia el uno de enero 2016, previa publicación en el Periódico Oficial de Gobierno del Estado.</w:t>
      </w:r>
    </w:p>
    <w:p w14:paraId="1A22D034" w14:textId="77777777" w:rsidR="00987A0B" w:rsidRPr="00CB46CB" w:rsidRDefault="00987A0B" w:rsidP="00987A0B">
      <w:pPr>
        <w:jc w:val="both"/>
        <w:rPr>
          <w:rFonts w:ascii="Verdana" w:hAnsi="Verdana"/>
          <w:sz w:val="20"/>
          <w:szCs w:val="20"/>
          <w:lang w:val="es-MX"/>
        </w:rPr>
      </w:pPr>
    </w:p>
    <w:p w14:paraId="449A26DE"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Creación de la Secretaría de Innovación, Ciencia y Educación Superior</w:t>
      </w:r>
    </w:p>
    <w:p w14:paraId="68D1F387"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Artículo Segundo.</w:t>
      </w:r>
      <w:r w:rsidRPr="00CB46CB">
        <w:rPr>
          <w:rFonts w:ascii="Verdana" w:hAnsi="Verdana" w:cs="Arial"/>
          <w:sz w:val="20"/>
          <w:szCs w:val="20"/>
          <w:lang w:val="es-MX"/>
        </w:rPr>
        <w:t xml:space="preserve"> El Gobernador del Estado contará con un plazo de hasta noventa días naturales contados a partir de la entrada en vigencia del presente decreto, para crear la Secretaría de Innovación, Ciencia y Educación Superior. Las Secretarías de Educación, de Desarrollo Económico Sustentable, y el Consejo de Ciencia y Tecnología del Estado de Guanajuato, continuarán ejerciendo las atribuciones en materia de educación superior, economía del conocimiento y de innovación, ciencia y tecnología, respectivamente, hasta el acto formal de entrega recepción.</w:t>
      </w:r>
    </w:p>
    <w:p w14:paraId="59787CED" w14:textId="77777777" w:rsidR="00987A0B" w:rsidRPr="00CB46CB" w:rsidRDefault="00987A0B" w:rsidP="00987A0B">
      <w:pPr>
        <w:jc w:val="both"/>
        <w:rPr>
          <w:rFonts w:ascii="Verdana" w:hAnsi="Verdana" w:cs="Arial"/>
          <w:sz w:val="20"/>
          <w:szCs w:val="20"/>
          <w:lang w:val="es-MX"/>
        </w:rPr>
      </w:pPr>
    </w:p>
    <w:p w14:paraId="7E5D65BD"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Transferencia de recursos</w:t>
      </w:r>
    </w:p>
    <w:p w14:paraId="6014F51A" w14:textId="77777777" w:rsidR="00987A0B" w:rsidRPr="00CB46CB" w:rsidRDefault="00987A0B" w:rsidP="00987A0B">
      <w:pPr>
        <w:jc w:val="both"/>
        <w:rPr>
          <w:rFonts w:ascii="Verdana" w:hAnsi="Verdana"/>
          <w:sz w:val="20"/>
          <w:szCs w:val="20"/>
          <w:lang w:val="es-MX"/>
        </w:rPr>
      </w:pPr>
      <w:r w:rsidRPr="00CB46CB">
        <w:rPr>
          <w:rFonts w:ascii="Verdana" w:hAnsi="Verdana"/>
          <w:b/>
          <w:sz w:val="20"/>
          <w:szCs w:val="20"/>
          <w:lang w:val="es-MX"/>
        </w:rPr>
        <w:t>Artículo Tercero.</w:t>
      </w:r>
      <w:r w:rsidRPr="00CB46CB">
        <w:rPr>
          <w:rFonts w:ascii="Verdana" w:hAnsi="Verdana"/>
          <w:sz w:val="20"/>
          <w:szCs w:val="20"/>
          <w:lang w:val="es-MX"/>
        </w:rPr>
        <w:t xml:space="preserve"> Las secretarías de Educación y de Desarrollo Económico Sustentable transferirán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xml:space="preserve">, los asuntos jurídicos, administrativos, mobiliario, vehículos, instrumentos, aparatos, maquinaria, archivos y en general, el equipo de las unidades administrativas que hayan venido usando para la atención de las funciones que tuviere encomendadas en materia de educación superior, innovación y economía del conocimiento, a través de la entrega-recepción respectiva. </w:t>
      </w:r>
    </w:p>
    <w:p w14:paraId="1F0BC096" w14:textId="77777777" w:rsidR="00987A0B" w:rsidRPr="00CB46CB" w:rsidRDefault="00987A0B" w:rsidP="00987A0B">
      <w:pPr>
        <w:jc w:val="both"/>
        <w:rPr>
          <w:rFonts w:ascii="Verdana" w:hAnsi="Verdana"/>
          <w:sz w:val="20"/>
          <w:szCs w:val="20"/>
          <w:lang w:val="es-MX"/>
        </w:rPr>
      </w:pPr>
    </w:p>
    <w:p w14:paraId="20E801AD" w14:textId="77777777"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Consejo de Ciencia y Tecnología transferirá a la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los asuntos jurídicos, administrativos, recursos humanos, mobiliario, vehículos, instrumentos, aparatos, maquinaria, archivos y en general, el equipo con el que se atiende la competencia en materia de ciencia, tecnología e innovación, a través de la entrega-recepción respectiva.</w:t>
      </w:r>
    </w:p>
    <w:p w14:paraId="7F9512C0" w14:textId="77777777" w:rsidR="00987A0B" w:rsidRPr="00CB46CB" w:rsidRDefault="00987A0B" w:rsidP="00987A0B">
      <w:pPr>
        <w:jc w:val="both"/>
        <w:rPr>
          <w:rFonts w:ascii="Verdana" w:hAnsi="Verdana"/>
          <w:sz w:val="20"/>
          <w:szCs w:val="20"/>
          <w:lang w:val="es-MX"/>
        </w:rPr>
      </w:pPr>
    </w:p>
    <w:p w14:paraId="14FD45D7" w14:textId="77777777" w:rsidR="00987A0B" w:rsidRPr="00CB46CB" w:rsidRDefault="00987A0B" w:rsidP="00987A0B">
      <w:pPr>
        <w:jc w:val="both"/>
        <w:rPr>
          <w:rFonts w:ascii="Verdana" w:hAnsi="Verdana"/>
          <w:sz w:val="20"/>
          <w:szCs w:val="20"/>
          <w:lang w:val="es-MX"/>
        </w:rPr>
      </w:pPr>
      <w:r w:rsidRPr="00CB46CB">
        <w:rPr>
          <w:rFonts w:ascii="Verdana" w:hAnsi="Verdana"/>
          <w:sz w:val="20"/>
          <w:szCs w:val="20"/>
          <w:lang w:val="es-MX"/>
        </w:rPr>
        <w:t xml:space="preserve">El personal de ambas dependencias y del </w:t>
      </w:r>
      <w:proofErr w:type="spellStart"/>
      <w:r w:rsidRPr="00CB46CB">
        <w:rPr>
          <w:rFonts w:ascii="Verdana" w:hAnsi="Verdana"/>
          <w:sz w:val="20"/>
          <w:szCs w:val="20"/>
          <w:lang w:val="es-MX"/>
        </w:rPr>
        <w:t>Concyteg</w:t>
      </w:r>
      <w:proofErr w:type="spellEnd"/>
      <w:r w:rsidRPr="00CB46CB">
        <w:rPr>
          <w:rFonts w:ascii="Verdana" w:hAnsi="Verdana"/>
          <w:sz w:val="20"/>
          <w:szCs w:val="20"/>
          <w:lang w:val="es-MX"/>
        </w:rPr>
        <w:t xml:space="preserve">, conforme a su estatus laboral pasará a integrar la nueva </w:t>
      </w:r>
      <w:r w:rsidRPr="00CB46CB">
        <w:rPr>
          <w:rFonts w:ascii="Verdana" w:hAnsi="Verdana" w:cs="Arial"/>
          <w:sz w:val="20"/>
          <w:szCs w:val="20"/>
          <w:lang w:val="es-MX"/>
        </w:rPr>
        <w:t>Secretaría de Innovación, Ciencia y Educación Superior</w:t>
      </w:r>
      <w:r w:rsidRPr="00CB46CB">
        <w:rPr>
          <w:rFonts w:ascii="Verdana" w:hAnsi="Verdana"/>
          <w:sz w:val="20"/>
          <w:szCs w:val="20"/>
          <w:lang w:val="es-MX"/>
        </w:rPr>
        <w:t>, sin menoscabo de los derechos adquiridos de los trabajadores.</w:t>
      </w:r>
    </w:p>
    <w:p w14:paraId="536D06C5" w14:textId="77777777" w:rsidR="00987A0B" w:rsidRPr="00CB46CB" w:rsidRDefault="00987A0B" w:rsidP="00987A0B">
      <w:pPr>
        <w:jc w:val="both"/>
        <w:rPr>
          <w:rFonts w:ascii="Verdana" w:hAnsi="Verdana" w:cs="Arial"/>
          <w:sz w:val="20"/>
          <w:szCs w:val="20"/>
          <w:lang w:val="es-MX"/>
        </w:rPr>
      </w:pPr>
    </w:p>
    <w:p w14:paraId="18A9A037" w14:textId="77777777" w:rsidR="00987A0B" w:rsidRPr="00CB46CB" w:rsidRDefault="00987A0B" w:rsidP="00987A0B">
      <w:pPr>
        <w:jc w:val="right"/>
        <w:rPr>
          <w:rFonts w:ascii="Verdana" w:hAnsi="Verdana"/>
          <w:b/>
          <w:i/>
          <w:sz w:val="20"/>
          <w:szCs w:val="20"/>
          <w:lang w:val="es-MX"/>
        </w:rPr>
      </w:pPr>
      <w:proofErr w:type="spellStart"/>
      <w:r w:rsidRPr="00CB46CB">
        <w:rPr>
          <w:rFonts w:ascii="Verdana" w:hAnsi="Verdana"/>
          <w:b/>
          <w:i/>
          <w:sz w:val="20"/>
          <w:szCs w:val="20"/>
          <w:lang w:val="es-MX"/>
        </w:rPr>
        <w:t>Concyteg</w:t>
      </w:r>
      <w:proofErr w:type="spellEnd"/>
    </w:p>
    <w:p w14:paraId="3E741FFE"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Cuarto. </w:t>
      </w:r>
      <w:r w:rsidRPr="00CB46CB">
        <w:rPr>
          <w:rFonts w:ascii="Verdana" w:hAnsi="Verdana" w:cs="Arial"/>
          <w:sz w:val="20"/>
          <w:szCs w:val="20"/>
          <w:lang w:val="es-MX"/>
        </w:rPr>
        <w:t>El Consejo de Ciencia y Tecnología del Estado de Guanajuato continuará ejerciendo sus labores de obtención de financiamiento y atracción de recursos para lo cual el Consejo Técnico de esa entidad continuará en funciones hasta en tanto la Secretaría de Innovación, Ciencia y Educación Superior inicie formalmente sus actividades de colaboración con instituciones de financiamiento y obtención de recursos; una vez lo cual, se extinguirá.</w:t>
      </w:r>
    </w:p>
    <w:p w14:paraId="07FC2E17" w14:textId="77777777" w:rsidR="00987A0B" w:rsidRPr="00CB46CB" w:rsidRDefault="00987A0B" w:rsidP="00987A0B">
      <w:pPr>
        <w:jc w:val="both"/>
        <w:rPr>
          <w:rFonts w:ascii="Verdana" w:hAnsi="Verdana" w:cs="Arial"/>
          <w:sz w:val="20"/>
          <w:szCs w:val="20"/>
          <w:lang w:val="es-MX"/>
        </w:rPr>
      </w:pPr>
    </w:p>
    <w:p w14:paraId="7080E186"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lastRenderedPageBreak/>
        <w:t xml:space="preserve">El Ejecutivo del Estado, por conducto de la Secretaría de Innovación, Ciencia y Educación Superior, informará al Congreso del Estado, sobre la conclusión del proceso de extinción del Consejo de Ciencia y Tecnología del Estado de Guanajuato. </w:t>
      </w:r>
    </w:p>
    <w:p w14:paraId="1B58C239" w14:textId="77777777" w:rsidR="00987A0B" w:rsidRPr="00CB46CB" w:rsidRDefault="00987A0B" w:rsidP="00987A0B">
      <w:pPr>
        <w:jc w:val="both"/>
        <w:rPr>
          <w:rFonts w:ascii="Verdana" w:hAnsi="Verdana" w:cs="Arial"/>
          <w:color w:val="FF0000"/>
          <w:sz w:val="20"/>
          <w:szCs w:val="20"/>
          <w:lang w:val="es-MX"/>
        </w:rPr>
      </w:pPr>
    </w:p>
    <w:p w14:paraId="371FD7F4"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Asunción de responsabilidades</w:t>
      </w:r>
    </w:p>
    <w:p w14:paraId="5BAC7DE9"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Quinto. </w:t>
      </w:r>
      <w:r w:rsidRPr="00CB46CB">
        <w:rPr>
          <w:rFonts w:ascii="Verdana" w:hAnsi="Verdana" w:cs="Arial"/>
          <w:sz w:val="20"/>
          <w:szCs w:val="20"/>
          <w:lang w:val="es-MX"/>
        </w:rPr>
        <w:t>La Secretaría de Innovación, Ciencia y Educación Superior sustituye en todas sus obligaciones y asume los compromisos adquiridos por la Secretaría de Educación en materia de educación superior, debiendo cumplir íntegramente con ellos a partir de su instauración.</w:t>
      </w:r>
    </w:p>
    <w:p w14:paraId="03673E6C" w14:textId="77777777" w:rsidR="00987A0B" w:rsidRPr="00CB46CB" w:rsidRDefault="00987A0B" w:rsidP="00987A0B">
      <w:pPr>
        <w:jc w:val="both"/>
        <w:rPr>
          <w:rFonts w:ascii="Verdana" w:hAnsi="Verdana" w:cs="Arial"/>
          <w:sz w:val="20"/>
          <w:szCs w:val="20"/>
          <w:lang w:val="es-MX"/>
        </w:rPr>
      </w:pPr>
    </w:p>
    <w:p w14:paraId="2AD2627E"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Igualmente, la Secretaría de Innovación, Ciencia y Educación Superior sustituye en todas sus obligaciones así como los compromisos adquiridos por el Consejo de Ciencia y Tecnología del Estado de Guanajuato, en materia de innovación, ciencia y tecnología, así como las obligaciones y compromisos adquiridos por la Secretaría de Desarrollo Económico Sustentable en materia de Economía del Conocimiento debiendo cumplir íntegramente con ellos a partir de su instauración.</w:t>
      </w:r>
    </w:p>
    <w:p w14:paraId="64194A85" w14:textId="77777777" w:rsidR="00987A0B" w:rsidRPr="00CB46CB" w:rsidRDefault="00987A0B" w:rsidP="00987A0B">
      <w:pPr>
        <w:jc w:val="both"/>
        <w:rPr>
          <w:rFonts w:ascii="Verdana" w:hAnsi="Verdana" w:cs="Arial"/>
          <w:color w:val="FF0000"/>
          <w:sz w:val="20"/>
          <w:szCs w:val="20"/>
          <w:lang w:val="es-MX"/>
        </w:rPr>
      </w:pPr>
    </w:p>
    <w:p w14:paraId="394CCCD9"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Para todos los efectos legales correspondientes, la Secretaría de Innovación, Ciencia y Educación Superior a que alude el presente Decreto, se entenderá referida al Consejo de Ciencia y Tecnología del Estado de Guanajuato, que se menciona en otros decretos, reglamentos, convenios u otros instrumentos jurídicos emitidos con anterioridad al presente Decreto.  </w:t>
      </w:r>
    </w:p>
    <w:p w14:paraId="525B7653" w14:textId="77777777" w:rsidR="00987A0B" w:rsidRPr="00CB46CB" w:rsidRDefault="00987A0B" w:rsidP="00987A0B">
      <w:pPr>
        <w:jc w:val="both"/>
        <w:rPr>
          <w:rFonts w:ascii="Verdana" w:hAnsi="Verdana" w:cs="Arial"/>
          <w:sz w:val="20"/>
          <w:szCs w:val="20"/>
          <w:lang w:val="es-MX"/>
        </w:rPr>
      </w:pPr>
    </w:p>
    <w:p w14:paraId="19D731A9"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Constitución del Sistema </w:t>
      </w:r>
    </w:p>
    <w:p w14:paraId="6F98DC42"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Sexto. </w:t>
      </w:r>
      <w:r w:rsidRPr="00CB46CB">
        <w:rPr>
          <w:rFonts w:ascii="Verdana" w:hAnsi="Verdana" w:cs="Arial"/>
          <w:sz w:val="20"/>
          <w:szCs w:val="20"/>
          <w:lang w:val="es-MX"/>
        </w:rPr>
        <w:t xml:space="preserve"> El Ejecutivo del Estado, deberá constituir el </w:t>
      </w:r>
      <w:r w:rsidRPr="00CB46CB">
        <w:rPr>
          <w:rFonts w:ascii="Verdana" w:hAnsi="Verdana"/>
          <w:sz w:val="20"/>
          <w:szCs w:val="20"/>
          <w:lang w:val="es-MX"/>
        </w:rPr>
        <w:t xml:space="preserve">Sistema de Innovación del Estado de Guanajuato, en un término de noventa días, contados a partir de del </w:t>
      </w:r>
      <w:r w:rsidR="00C871C7" w:rsidRPr="00CB46CB">
        <w:rPr>
          <w:rFonts w:ascii="Verdana" w:hAnsi="Verdana"/>
          <w:sz w:val="20"/>
          <w:szCs w:val="20"/>
          <w:lang w:val="es-MX"/>
        </w:rPr>
        <w:t xml:space="preserve">(sic) </w:t>
      </w:r>
      <w:r w:rsidRPr="00CB46CB">
        <w:rPr>
          <w:rFonts w:ascii="Verdana" w:hAnsi="Verdana"/>
          <w:sz w:val="20"/>
          <w:szCs w:val="20"/>
          <w:lang w:val="es-MX"/>
        </w:rPr>
        <w:t xml:space="preserve">inicio de vigencia del presente Decreto. </w:t>
      </w:r>
      <w:r w:rsidRPr="00CB46CB">
        <w:rPr>
          <w:rFonts w:ascii="Verdana" w:hAnsi="Verdana" w:cs="Arial"/>
          <w:sz w:val="20"/>
          <w:szCs w:val="20"/>
          <w:lang w:val="es-MX"/>
        </w:rPr>
        <w:t xml:space="preserve"> </w:t>
      </w:r>
    </w:p>
    <w:p w14:paraId="5646D533" w14:textId="77777777" w:rsidR="00987A0B" w:rsidRPr="00CB46CB" w:rsidRDefault="00987A0B" w:rsidP="00987A0B">
      <w:pPr>
        <w:jc w:val="both"/>
        <w:rPr>
          <w:rFonts w:ascii="Verdana" w:hAnsi="Verdana" w:cs="Arial"/>
          <w:sz w:val="20"/>
          <w:szCs w:val="20"/>
          <w:lang w:val="es-MX"/>
        </w:rPr>
      </w:pPr>
    </w:p>
    <w:p w14:paraId="766DDDDD"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 xml:space="preserve">Resolución de asuntos en trámite </w:t>
      </w:r>
    </w:p>
    <w:p w14:paraId="6FE56D67"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Séptimo. </w:t>
      </w:r>
      <w:r w:rsidRPr="00CB46CB">
        <w:rPr>
          <w:rFonts w:ascii="Verdana" w:hAnsi="Verdana" w:cs="Arial"/>
          <w:sz w:val="20"/>
          <w:szCs w:val="20"/>
          <w:lang w:val="es-MX"/>
        </w:rPr>
        <w:t>Los asuntos que en materia de educación superior actualmente estén pendientes de resolver por parte de la Secretaría de Educación y cuyo trámite haya iniciado bajo la vigencia de las disposiciones de la Ley de Educación para el Estado de Guanajuato, que se reforman, adicionan o derogan mediante el presente Decreto, se seguirán tramitando con base en esas disposiciones, hasta su debida conclusión.</w:t>
      </w:r>
    </w:p>
    <w:p w14:paraId="4FA30E04" w14:textId="77777777" w:rsidR="00987A0B" w:rsidRPr="00CB46CB" w:rsidRDefault="00987A0B" w:rsidP="00987A0B">
      <w:pPr>
        <w:jc w:val="both"/>
        <w:rPr>
          <w:rFonts w:ascii="Verdana" w:hAnsi="Verdana" w:cs="Arial"/>
          <w:sz w:val="20"/>
          <w:szCs w:val="20"/>
          <w:lang w:val="es-MX"/>
        </w:rPr>
      </w:pPr>
    </w:p>
    <w:p w14:paraId="3D5D8433"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Asignación de recursos</w:t>
      </w:r>
    </w:p>
    <w:p w14:paraId="47A55CB6" w14:textId="77777777" w:rsidR="00987A0B" w:rsidRPr="00CB46CB" w:rsidRDefault="00987A0B" w:rsidP="00987A0B">
      <w:pPr>
        <w:jc w:val="both"/>
        <w:rPr>
          <w:rFonts w:ascii="Verdana" w:hAnsi="Verdana" w:cs="Arial"/>
          <w:sz w:val="20"/>
          <w:szCs w:val="20"/>
          <w:lang w:val="es-MX"/>
        </w:rPr>
      </w:pPr>
      <w:r w:rsidRPr="00CB46CB">
        <w:rPr>
          <w:rFonts w:ascii="Verdana" w:hAnsi="Verdana" w:cs="Arial"/>
          <w:b/>
          <w:sz w:val="20"/>
          <w:szCs w:val="20"/>
          <w:lang w:val="es-MX"/>
        </w:rPr>
        <w:t xml:space="preserve">Artículo Octavo. </w:t>
      </w:r>
      <w:r w:rsidRPr="00CB46CB">
        <w:rPr>
          <w:rFonts w:ascii="Verdana" w:hAnsi="Verdana" w:cs="Arial"/>
          <w:sz w:val="20"/>
          <w:szCs w:val="20"/>
          <w:lang w:val="es-MX"/>
        </w:rPr>
        <w:t>La Secretaría de Finanzas, Inversión y Administración definirá los procedimientos y mecanismos necesarios para la adecuada asignación de recursos a la Secretaría de Innovación, Ciencia y Educación Superior, para su correcta operación.</w:t>
      </w:r>
    </w:p>
    <w:p w14:paraId="2DE29732" w14:textId="77777777" w:rsidR="00987A0B" w:rsidRPr="00CB46CB" w:rsidRDefault="00987A0B" w:rsidP="00987A0B">
      <w:pPr>
        <w:jc w:val="both"/>
        <w:rPr>
          <w:rFonts w:ascii="Verdana" w:hAnsi="Verdana" w:cs="Arial"/>
          <w:sz w:val="20"/>
          <w:szCs w:val="20"/>
          <w:lang w:val="es-MX"/>
        </w:rPr>
      </w:pPr>
    </w:p>
    <w:p w14:paraId="68CF3446" w14:textId="77777777" w:rsidR="00987A0B" w:rsidRPr="00CB46CB" w:rsidRDefault="00987A0B" w:rsidP="00987A0B">
      <w:pPr>
        <w:jc w:val="both"/>
        <w:rPr>
          <w:rFonts w:ascii="Verdana" w:hAnsi="Verdana" w:cs="Arial"/>
          <w:sz w:val="20"/>
          <w:szCs w:val="20"/>
          <w:lang w:val="es-MX"/>
        </w:rPr>
      </w:pPr>
      <w:r w:rsidRPr="00CB46CB">
        <w:rPr>
          <w:rFonts w:ascii="Verdana" w:hAnsi="Verdana" w:cs="Arial"/>
          <w:sz w:val="20"/>
          <w:szCs w:val="20"/>
          <w:lang w:val="es-MX"/>
        </w:rPr>
        <w:t xml:space="preserve">En el caso de los recursos federales, la Secretaría de Finanzas, Inversión y Administración realizará las gestiones con las instancias correspondientes para los efectos de este artículo. </w:t>
      </w:r>
    </w:p>
    <w:p w14:paraId="70155CD5" w14:textId="77777777" w:rsidR="00987A0B" w:rsidRPr="00CB46CB" w:rsidRDefault="00987A0B" w:rsidP="00987A0B">
      <w:pPr>
        <w:jc w:val="both"/>
        <w:rPr>
          <w:rFonts w:ascii="Verdana" w:hAnsi="Verdana" w:cs="Arial"/>
          <w:sz w:val="20"/>
          <w:szCs w:val="20"/>
          <w:lang w:val="es-MX"/>
        </w:rPr>
      </w:pPr>
    </w:p>
    <w:p w14:paraId="7E975DCC"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Entrega-recepción</w:t>
      </w:r>
    </w:p>
    <w:p w14:paraId="0FF65638" w14:textId="77777777" w:rsidR="00987A0B" w:rsidRPr="00CB46CB" w:rsidRDefault="00987A0B" w:rsidP="00987A0B">
      <w:pPr>
        <w:pStyle w:val="Textocomentario"/>
        <w:jc w:val="both"/>
        <w:rPr>
          <w:rFonts w:ascii="Verdana" w:hAnsi="Verdana" w:cs="Arial"/>
          <w:lang w:val="es-MX" w:eastAsia="es-ES"/>
        </w:rPr>
      </w:pPr>
      <w:r w:rsidRPr="00CB46CB">
        <w:rPr>
          <w:rFonts w:ascii="Verdana" w:hAnsi="Verdana" w:cs="Arial"/>
          <w:b/>
          <w:lang w:val="es-MX"/>
        </w:rPr>
        <w:t xml:space="preserve">Artículo Noveno. </w:t>
      </w:r>
      <w:r w:rsidRPr="00CB46CB">
        <w:rPr>
          <w:rFonts w:ascii="Verdana" w:hAnsi="Verdana" w:cs="Arial"/>
          <w:lang w:val="es-MX" w:eastAsia="es-ES"/>
        </w:rPr>
        <w:t>De conformidad a lo estipulado en el Reglamento de Entrega Recepción, la Secretaría de la Transparencia y Rendición de Cuentas, vigilará el proceso de entrega recepción extraordinaria.</w:t>
      </w:r>
    </w:p>
    <w:p w14:paraId="7856669A" w14:textId="77777777" w:rsidR="00987A0B" w:rsidRPr="00CB46CB" w:rsidRDefault="00987A0B" w:rsidP="00987A0B">
      <w:pPr>
        <w:jc w:val="right"/>
        <w:rPr>
          <w:rFonts w:ascii="Verdana" w:hAnsi="Verdana"/>
          <w:b/>
          <w:i/>
          <w:sz w:val="20"/>
          <w:szCs w:val="20"/>
          <w:lang w:val="es-MX"/>
        </w:rPr>
      </w:pPr>
      <w:r w:rsidRPr="00CB46CB">
        <w:rPr>
          <w:rFonts w:ascii="Verdana" w:hAnsi="Verdana"/>
          <w:b/>
          <w:i/>
          <w:sz w:val="20"/>
          <w:szCs w:val="20"/>
          <w:lang w:val="es-MX"/>
        </w:rPr>
        <w:t>Término para la adecuación reglamentaria</w:t>
      </w:r>
    </w:p>
    <w:p w14:paraId="25AB0DFE" w14:textId="77777777" w:rsidR="00987A0B" w:rsidRPr="00D2132A" w:rsidRDefault="00987A0B" w:rsidP="00987A0B">
      <w:pPr>
        <w:jc w:val="both"/>
        <w:rPr>
          <w:rFonts w:ascii="Verdana" w:hAnsi="Verdana" w:cs="Arial"/>
          <w:sz w:val="20"/>
          <w:szCs w:val="20"/>
          <w:lang w:val="es-MX"/>
        </w:rPr>
      </w:pPr>
      <w:r w:rsidRPr="00CB46CB">
        <w:rPr>
          <w:rFonts w:ascii="Verdana" w:hAnsi="Verdana" w:cs="Arial"/>
          <w:b/>
          <w:sz w:val="20"/>
          <w:szCs w:val="20"/>
          <w:lang w:val="es-MX"/>
        </w:rPr>
        <w:lastRenderedPageBreak/>
        <w:t xml:space="preserve">Artículo Décimo. </w:t>
      </w:r>
      <w:r w:rsidRPr="00CB46CB">
        <w:rPr>
          <w:rFonts w:ascii="Verdana" w:hAnsi="Verdana" w:cs="Arial"/>
          <w:sz w:val="20"/>
          <w:szCs w:val="20"/>
          <w:lang w:val="es-MX"/>
        </w:rPr>
        <w:t>El Gobernador del Estado expedirá los reglamentos necesarios para el cumplimiento de esta reforma,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r w:rsidRPr="00D2132A">
        <w:rPr>
          <w:rFonts w:ascii="Verdana" w:hAnsi="Verdana" w:cs="Arial"/>
          <w:sz w:val="20"/>
          <w:szCs w:val="20"/>
          <w:lang w:val="es-MX"/>
        </w:rPr>
        <w:t xml:space="preserve"> </w:t>
      </w:r>
    </w:p>
    <w:p w14:paraId="2E44A06B" w14:textId="77777777" w:rsidR="00987A0B" w:rsidRPr="00D2132A" w:rsidRDefault="00987A0B" w:rsidP="00987A0B">
      <w:pPr>
        <w:jc w:val="both"/>
        <w:rPr>
          <w:rFonts w:ascii="Verdana" w:hAnsi="Verdana" w:cs="Arial"/>
          <w:sz w:val="20"/>
          <w:szCs w:val="20"/>
          <w:lang w:val="es-MX"/>
        </w:rPr>
      </w:pPr>
    </w:p>
    <w:p w14:paraId="19CAE5DE" w14:textId="77777777" w:rsidR="00987A0B" w:rsidRDefault="00987A0B" w:rsidP="00987A0B">
      <w:pPr>
        <w:jc w:val="center"/>
        <w:rPr>
          <w:rFonts w:ascii="Verdana" w:hAnsi="Verdana"/>
          <w:b/>
          <w:sz w:val="20"/>
          <w:szCs w:val="20"/>
          <w:lang w:val="es-MX"/>
        </w:rPr>
      </w:pPr>
    </w:p>
    <w:p w14:paraId="17E12395" w14:textId="77777777" w:rsidR="002E0D10" w:rsidRPr="005910F9" w:rsidRDefault="002E0D10" w:rsidP="00987A0B">
      <w:pPr>
        <w:jc w:val="center"/>
        <w:rPr>
          <w:rFonts w:ascii="Verdana" w:hAnsi="Verdana"/>
          <w:b/>
          <w:sz w:val="20"/>
          <w:szCs w:val="20"/>
          <w:lang w:val="es-MX"/>
        </w:rPr>
      </w:pPr>
      <w:r w:rsidRPr="005910F9">
        <w:rPr>
          <w:rFonts w:ascii="Verdana" w:hAnsi="Verdana"/>
          <w:b/>
          <w:sz w:val="20"/>
          <w:szCs w:val="20"/>
          <w:lang w:val="es-MX"/>
        </w:rPr>
        <w:t>P.O. 28 de octubre de 2016</w:t>
      </w:r>
    </w:p>
    <w:p w14:paraId="331ECBDE" w14:textId="77777777" w:rsidR="002E0D10" w:rsidRPr="005910F9" w:rsidRDefault="002E0D10" w:rsidP="00987A0B">
      <w:pPr>
        <w:jc w:val="center"/>
        <w:rPr>
          <w:rFonts w:ascii="Verdana" w:hAnsi="Verdana"/>
          <w:b/>
          <w:sz w:val="20"/>
          <w:szCs w:val="20"/>
          <w:lang w:val="es-MX"/>
        </w:rPr>
      </w:pPr>
    </w:p>
    <w:p w14:paraId="3F7FDB17" w14:textId="77777777" w:rsidR="002E0D10" w:rsidRDefault="002E0D10" w:rsidP="002E0D10">
      <w:pPr>
        <w:jc w:val="both"/>
        <w:rPr>
          <w:rFonts w:ascii="Verdana" w:hAnsi="Verdana" w:cs="Arial"/>
          <w:sz w:val="20"/>
          <w:szCs w:val="20"/>
          <w:lang w:val="es-MX"/>
        </w:rPr>
      </w:pPr>
      <w:r w:rsidRPr="005910F9">
        <w:rPr>
          <w:rFonts w:ascii="Verdana" w:hAnsi="Verdana"/>
          <w:b/>
          <w:sz w:val="20"/>
          <w:szCs w:val="20"/>
          <w:lang w:val="es-MX"/>
        </w:rPr>
        <w:t xml:space="preserve">Artículo Único. </w:t>
      </w:r>
      <w:r w:rsidRPr="005910F9">
        <w:rPr>
          <w:rFonts w:ascii="Verdana" w:hAnsi="Verdana" w:cs="Arial"/>
          <w:sz w:val="20"/>
          <w:szCs w:val="20"/>
          <w:lang w:val="es-MX"/>
        </w:rPr>
        <w:t>El presente ARTÍCULO SEGUNDO del presente Decreto entrará en vigencia el día siguiente al de su publicación en el Periódico Oficial del Gobierno del Estado.</w:t>
      </w:r>
    </w:p>
    <w:p w14:paraId="2704DA39" w14:textId="77777777" w:rsidR="00360ED1" w:rsidRDefault="00360ED1" w:rsidP="002E0D10">
      <w:pPr>
        <w:jc w:val="both"/>
        <w:rPr>
          <w:rFonts w:ascii="Verdana" w:hAnsi="Verdana" w:cs="Arial"/>
          <w:sz w:val="20"/>
          <w:szCs w:val="20"/>
          <w:lang w:val="es-MX"/>
        </w:rPr>
      </w:pPr>
    </w:p>
    <w:p w14:paraId="00348085" w14:textId="77777777" w:rsidR="00360ED1" w:rsidRDefault="00360ED1" w:rsidP="002E0D10">
      <w:pPr>
        <w:jc w:val="both"/>
        <w:rPr>
          <w:rFonts w:ascii="Verdana" w:hAnsi="Verdana" w:cs="Arial"/>
          <w:sz w:val="20"/>
          <w:szCs w:val="20"/>
          <w:lang w:val="es-MX"/>
        </w:rPr>
      </w:pPr>
    </w:p>
    <w:p w14:paraId="7933308D" w14:textId="77777777" w:rsidR="00360ED1" w:rsidRPr="005910F9" w:rsidRDefault="00360ED1" w:rsidP="00360ED1">
      <w:pPr>
        <w:jc w:val="center"/>
        <w:rPr>
          <w:rFonts w:ascii="Verdana" w:hAnsi="Verdana"/>
          <w:b/>
          <w:sz w:val="20"/>
          <w:szCs w:val="20"/>
          <w:lang w:val="es-MX"/>
        </w:rPr>
      </w:pPr>
      <w:r>
        <w:rPr>
          <w:rFonts w:ascii="Verdana" w:hAnsi="Verdana"/>
          <w:b/>
          <w:sz w:val="20"/>
          <w:szCs w:val="20"/>
          <w:lang w:val="es-MX"/>
        </w:rPr>
        <w:t>P.O. 16</w:t>
      </w:r>
      <w:r w:rsidRPr="005910F9">
        <w:rPr>
          <w:rFonts w:ascii="Verdana" w:hAnsi="Verdana"/>
          <w:b/>
          <w:sz w:val="20"/>
          <w:szCs w:val="20"/>
          <w:lang w:val="es-MX"/>
        </w:rPr>
        <w:t xml:space="preserve"> de </w:t>
      </w:r>
      <w:r>
        <w:rPr>
          <w:rFonts w:ascii="Verdana" w:hAnsi="Verdana"/>
          <w:b/>
          <w:sz w:val="20"/>
          <w:szCs w:val="20"/>
          <w:lang w:val="es-MX"/>
        </w:rPr>
        <w:t>mayo</w:t>
      </w:r>
      <w:r w:rsidRPr="005910F9">
        <w:rPr>
          <w:rFonts w:ascii="Verdana" w:hAnsi="Verdana"/>
          <w:b/>
          <w:sz w:val="20"/>
          <w:szCs w:val="20"/>
          <w:lang w:val="es-MX"/>
        </w:rPr>
        <w:t xml:space="preserve"> de 201</w:t>
      </w:r>
      <w:r>
        <w:rPr>
          <w:rFonts w:ascii="Verdana" w:hAnsi="Verdana"/>
          <w:b/>
          <w:sz w:val="20"/>
          <w:szCs w:val="20"/>
          <w:lang w:val="es-MX"/>
        </w:rPr>
        <w:t>7</w:t>
      </w:r>
    </w:p>
    <w:p w14:paraId="3BDA80F1" w14:textId="77777777" w:rsidR="00360ED1" w:rsidRDefault="00360ED1" w:rsidP="002E0D10">
      <w:pPr>
        <w:jc w:val="both"/>
        <w:rPr>
          <w:rFonts w:ascii="Verdana" w:hAnsi="Verdana" w:cs="Arial"/>
          <w:sz w:val="20"/>
          <w:szCs w:val="20"/>
          <w:lang w:val="es-MX"/>
        </w:rPr>
      </w:pPr>
    </w:p>
    <w:p w14:paraId="48917F2F"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Primero. </w:t>
      </w:r>
      <w:r w:rsidRPr="00360ED1">
        <w:rPr>
          <w:rFonts w:ascii="Verdana" w:hAnsi="Verdana"/>
          <w:sz w:val="20"/>
          <w:szCs w:val="20"/>
        </w:rPr>
        <w:t>El presente Decreto entrará en vigor al día siguiente de su publicación en el Periódico Oficial</w:t>
      </w:r>
      <w:r w:rsidRPr="00360ED1">
        <w:rPr>
          <w:rFonts w:ascii="Verdana" w:hAnsi="Verdana"/>
          <w:sz w:val="20"/>
          <w:szCs w:val="20"/>
          <w:lang w:val="es-419"/>
        </w:rPr>
        <w:t xml:space="preserve"> </w:t>
      </w:r>
      <w:r w:rsidRPr="00360ED1">
        <w:rPr>
          <w:rFonts w:ascii="Verdana" w:hAnsi="Verdana"/>
          <w:sz w:val="20"/>
          <w:szCs w:val="20"/>
        </w:rPr>
        <w:t>de Gobierno del Estado de Guanajuato.</w:t>
      </w:r>
    </w:p>
    <w:p w14:paraId="10C8FB8E" w14:textId="77777777" w:rsidR="00360ED1" w:rsidRPr="00360ED1" w:rsidRDefault="00360ED1" w:rsidP="00360ED1">
      <w:pPr>
        <w:pStyle w:val="Texto"/>
        <w:spacing w:after="0" w:line="240" w:lineRule="auto"/>
        <w:ind w:firstLine="709"/>
        <w:rPr>
          <w:rFonts w:ascii="Verdana" w:hAnsi="Verdana"/>
          <w:b/>
          <w:sz w:val="20"/>
          <w:szCs w:val="20"/>
        </w:rPr>
      </w:pPr>
    </w:p>
    <w:p w14:paraId="09672306"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Segundo. </w:t>
      </w:r>
      <w:r w:rsidRPr="00360ED1">
        <w:rPr>
          <w:rFonts w:ascii="Verdana" w:hAnsi="Verdana"/>
          <w:sz w:val="20"/>
          <w:szCs w:val="20"/>
        </w:rPr>
        <w:t>Dentro de los noventa días siguientes a la entrada en vigor del presente Decreto, el Congreso del Estado, deberá designar a los integrantes de la comisión de selección.</w:t>
      </w:r>
    </w:p>
    <w:p w14:paraId="54B745A4" w14:textId="77777777" w:rsidR="00360ED1" w:rsidRPr="00360ED1" w:rsidRDefault="00360ED1" w:rsidP="00360ED1">
      <w:pPr>
        <w:pStyle w:val="Texto"/>
        <w:spacing w:after="0" w:line="240" w:lineRule="auto"/>
        <w:ind w:firstLine="709"/>
        <w:rPr>
          <w:rFonts w:ascii="Verdana" w:hAnsi="Verdana"/>
          <w:sz w:val="20"/>
          <w:szCs w:val="20"/>
        </w:rPr>
      </w:pPr>
    </w:p>
    <w:p w14:paraId="15F781B8"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La comisión de selección nombrará a los integrantes del Comité de Participación Ciudadana, en los términos siguientes:</w:t>
      </w:r>
    </w:p>
    <w:p w14:paraId="53381ADA" w14:textId="77777777" w:rsidR="00360ED1" w:rsidRPr="00360ED1" w:rsidRDefault="00360ED1" w:rsidP="00360ED1">
      <w:pPr>
        <w:pStyle w:val="Texto"/>
        <w:spacing w:after="0" w:line="240" w:lineRule="auto"/>
        <w:ind w:firstLine="709"/>
        <w:rPr>
          <w:rFonts w:ascii="Verdana" w:hAnsi="Verdana"/>
          <w:sz w:val="20"/>
          <w:szCs w:val="20"/>
        </w:rPr>
      </w:pPr>
    </w:p>
    <w:p w14:paraId="2A6B0114"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un año, a quién corresponderá la representación del Comité de Participación Ciudadana ante el Comité Coordinador.</w:t>
      </w:r>
    </w:p>
    <w:p w14:paraId="6615149C" w14:textId="77777777" w:rsidR="00360ED1" w:rsidRPr="00360ED1" w:rsidRDefault="00360ED1" w:rsidP="00360ED1">
      <w:pPr>
        <w:pStyle w:val="Texto"/>
        <w:spacing w:after="0" w:line="240" w:lineRule="auto"/>
        <w:ind w:left="567" w:firstLine="0"/>
        <w:rPr>
          <w:rFonts w:ascii="Verdana" w:hAnsi="Verdana"/>
          <w:sz w:val="20"/>
          <w:szCs w:val="20"/>
        </w:rPr>
      </w:pPr>
    </w:p>
    <w:p w14:paraId="51C4954A"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dos años.</w:t>
      </w:r>
    </w:p>
    <w:p w14:paraId="7DA011F1" w14:textId="77777777" w:rsidR="00360ED1" w:rsidRDefault="00360ED1" w:rsidP="00360ED1">
      <w:pPr>
        <w:pStyle w:val="Prrafodelista"/>
        <w:rPr>
          <w:rFonts w:ascii="Verdana" w:hAnsi="Verdana"/>
          <w:sz w:val="20"/>
          <w:szCs w:val="20"/>
        </w:rPr>
      </w:pPr>
    </w:p>
    <w:p w14:paraId="00DD577F" w14:textId="77777777" w:rsidR="00360ED1" w:rsidRPr="00360ED1" w:rsidRDefault="00360ED1" w:rsidP="00360ED1">
      <w:pPr>
        <w:pStyle w:val="Texto"/>
        <w:spacing w:after="0" w:line="240" w:lineRule="auto"/>
        <w:rPr>
          <w:rFonts w:ascii="Verdana" w:hAnsi="Verdana"/>
          <w:sz w:val="20"/>
          <w:szCs w:val="20"/>
        </w:rPr>
      </w:pPr>
    </w:p>
    <w:p w14:paraId="467249E0"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tres años.</w:t>
      </w:r>
    </w:p>
    <w:p w14:paraId="2988ECB2" w14:textId="77777777" w:rsidR="00360ED1" w:rsidRPr="00360ED1" w:rsidRDefault="00360ED1" w:rsidP="00360ED1">
      <w:pPr>
        <w:pStyle w:val="Texto"/>
        <w:spacing w:after="0" w:line="240" w:lineRule="auto"/>
        <w:ind w:left="567" w:firstLine="0"/>
        <w:rPr>
          <w:rFonts w:ascii="Verdana" w:hAnsi="Verdana"/>
          <w:sz w:val="20"/>
          <w:szCs w:val="20"/>
        </w:rPr>
      </w:pPr>
    </w:p>
    <w:p w14:paraId="04ED3133" w14:textId="77777777" w:rsid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cuatro años.</w:t>
      </w:r>
    </w:p>
    <w:p w14:paraId="1A851E69" w14:textId="77777777" w:rsidR="00360ED1" w:rsidRPr="00360ED1" w:rsidRDefault="00360ED1" w:rsidP="00360ED1">
      <w:pPr>
        <w:pStyle w:val="Texto"/>
        <w:spacing w:after="0" w:line="240" w:lineRule="auto"/>
        <w:ind w:firstLine="0"/>
        <w:rPr>
          <w:rFonts w:ascii="Verdana" w:hAnsi="Verdana"/>
          <w:sz w:val="20"/>
          <w:szCs w:val="20"/>
        </w:rPr>
      </w:pPr>
    </w:p>
    <w:p w14:paraId="7FEC746A" w14:textId="77777777" w:rsidR="00360ED1" w:rsidRPr="00360ED1" w:rsidRDefault="00360ED1" w:rsidP="009A20F3">
      <w:pPr>
        <w:pStyle w:val="Texto"/>
        <w:numPr>
          <w:ilvl w:val="1"/>
          <w:numId w:val="60"/>
        </w:numPr>
        <w:spacing w:after="0" w:line="240" w:lineRule="auto"/>
        <w:ind w:left="1418" w:hanging="851"/>
        <w:rPr>
          <w:rFonts w:ascii="Verdana" w:hAnsi="Verdana"/>
          <w:sz w:val="20"/>
          <w:szCs w:val="20"/>
        </w:rPr>
      </w:pPr>
      <w:r w:rsidRPr="00360ED1">
        <w:rPr>
          <w:rFonts w:ascii="Verdana" w:hAnsi="Verdana"/>
          <w:sz w:val="20"/>
          <w:szCs w:val="20"/>
        </w:rPr>
        <w:t>Un integrante que durará en su encargo cinco años.</w:t>
      </w:r>
    </w:p>
    <w:p w14:paraId="2D3AF148" w14:textId="77777777" w:rsidR="00360ED1" w:rsidRPr="00360ED1" w:rsidRDefault="00360ED1" w:rsidP="00360ED1">
      <w:pPr>
        <w:pStyle w:val="Texto"/>
        <w:spacing w:after="0" w:line="240" w:lineRule="auto"/>
        <w:ind w:left="1296" w:firstLine="709"/>
        <w:rPr>
          <w:rFonts w:ascii="Verdana" w:hAnsi="Verdana"/>
          <w:sz w:val="20"/>
          <w:szCs w:val="20"/>
        </w:rPr>
      </w:pPr>
    </w:p>
    <w:p w14:paraId="49472ADA"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Los integrantes del Comité de Participación Ciudadana a que se refieren los incisos anteriores se rotarán la representación ante el Comité Coordinador en el mismo orden.</w:t>
      </w:r>
    </w:p>
    <w:p w14:paraId="4A43C2EA" w14:textId="77777777" w:rsidR="00360ED1" w:rsidRPr="00360ED1" w:rsidRDefault="00360ED1" w:rsidP="00360ED1">
      <w:pPr>
        <w:pStyle w:val="Texto"/>
        <w:spacing w:after="0" w:line="240" w:lineRule="auto"/>
        <w:ind w:firstLine="709"/>
        <w:rPr>
          <w:rFonts w:ascii="Verdana" w:hAnsi="Verdana"/>
          <w:sz w:val="20"/>
          <w:szCs w:val="20"/>
        </w:rPr>
      </w:pPr>
    </w:p>
    <w:p w14:paraId="24995D0E"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La sesión de instalación del Comité Coordinador del Sistema Estatal Anticorrupción, se llevará a cabo dentro del plazo de sesenta días naturales posteriores a que se haya integrado en su totalidad el Comité de Participación Ciudadana en los términos de los párrafos anteriores.</w:t>
      </w:r>
    </w:p>
    <w:p w14:paraId="2A93B7F5" w14:textId="77777777" w:rsidR="00360ED1" w:rsidRPr="00360ED1" w:rsidRDefault="00360ED1" w:rsidP="00360ED1">
      <w:pPr>
        <w:pStyle w:val="Texto"/>
        <w:spacing w:after="0" w:line="240" w:lineRule="auto"/>
        <w:ind w:firstLine="709"/>
        <w:rPr>
          <w:rFonts w:ascii="Verdana" w:hAnsi="Verdana"/>
          <w:sz w:val="20"/>
          <w:szCs w:val="20"/>
        </w:rPr>
      </w:pPr>
    </w:p>
    <w:p w14:paraId="0004EBA1"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sz w:val="20"/>
          <w:szCs w:val="20"/>
        </w:rPr>
        <w:t xml:space="preserve">La Secretaría Ejecutiva deberá iniciar sus operaciones, a más tardar a los sesenta días naturales siguientes a la sesión de </w:t>
      </w:r>
      <w:r w:rsidRPr="00360ED1">
        <w:rPr>
          <w:rFonts w:ascii="Verdana" w:hAnsi="Verdana"/>
          <w:sz w:val="20"/>
          <w:szCs w:val="20"/>
          <w:lang w:val="es-ES_tradnl"/>
        </w:rPr>
        <w:t>instalación del Comité Coordinador del Sistema Estatal Anticorrupción</w:t>
      </w:r>
      <w:r w:rsidRPr="00360ED1">
        <w:rPr>
          <w:rFonts w:ascii="Verdana" w:hAnsi="Verdana"/>
          <w:sz w:val="20"/>
          <w:szCs w:val="20"/>
        </w:rPr>
        <w:t>. Para tal efecto, el Ejecutivo Estatal proveerá los recursos humanos, financieros y materiales correspondientes en términos de las disposiciones aplicables.</w:t>
      </w:r>
    </w:p>
    <w:p w14:paraId="57D026C0" w14:textId="77777777" w:rsidR="00360ED1" w:rsidRPr="00360ED1" w:rsidRDefault="00360ED1" w:rsidP="00360ED1">
      <w:pPr>
        <w:ind w:firstLine="709"/>
        <w:rPr>
          <w:rFonts w:ascii="Verdana" w:hAnsi="Verdana"/>
          <w:sz w:val="20"/>
          <w:szCs w:val="20"/>
          <w:lang w:val="es-MX"/>
        </w:rPr>
      </w:pPr>
    </w:p>
    <w:p w14:paraId="676B747B" w14:textId="77777777" w:rsidR="00360ED1" w:rsidRPr="00360ED1" w:rsidRDefault="00360ED1" w:rsidP="00360ED1">
      <w:pPr>
        <w:pStyle w:val="Texto"/>
        <w:spacing w:after="0" w:line="240" w:lineRule="auto"/>
        <w:ind w:firstLine="709"/>
        <w:rPr>
          <w:rFonts w:ascii="Verdana" w:hAnsi="Verdana"/>
          <w:sz w:val="20"/>
          <w:szCs w:val="20"/>
        </w:rPr>
      </w:pPr>
      <w:r w:rsidRPr="00360ED1">
        <w:rPr>
          <w:rFonts w:ascii="Verdana" w:hAnsi="Verdana"/>
          <w:b/>
          <w:sz w:val="20"/>
          <w:szCs w:val="20"/>
        </w:rPr>
        <w:t xml:space="preserve">Artículo Tercero. </w:t>
      </w:r>
      <w:r w:rsidRPr="00360ED1">
        <w:rPr>
          <w:rFonts w:ascii="Verdana" w:hAnsi="Verdana"/>
          <w:sz w:val="20"/>
          <w:szCs w:val="20"/>
        </w:rPr>
        <w:t>Dentro de los noventa días siguientes de iniciar sus operaciones la Secretaría Ejecutiva del Sistema Estatal Anticorrupción, el Órgano de Gobierno, deberá emitir el Estatuto Orgánico de la Secretaría Ejecutiva a efecto de que la Secretaría de Gobierno lo publique en el Periódico Oficial de Gobierno del Estado de Guanajuato.</w:t>
      </w:r>
    </w:p>
    <w:p w14:paraId="20608D7E" w14:textId="77777777" w:rsidR="00360ED1" w:rsidRPr="00360ED1" w:rsidRDefault="00360ED1" w:rsidP="00360ED1">
      <w:pPr>
        <w:pStyle w:val="Texto"/>
        <w:spacing w:after="0" w:line="240" w:lineRule="auto"/>
        <w:ind w:firstLine="709"/>
        <w:rPr>
          <w:rFonts w:ascii="Verdana" w:hAnsi="Verdana"/>
          <w:sz w:val="20"/>
          <w:szCs w:val="20"/>
        </w:rPr>
      </w:pPr>
    </w:p>
    <w:p w14:paraId="3320E973" w14:textId="77777777" w:rsidR="00360ED1" w:rsidRDefault="00360ED1" w:rsidP="00360ED1">
      <w:pPr>
        <w:ind w:firstLine="709"/>
        <w:jc w:val="both"/>
        <w:rPr>
          <w:rFonts w:ascii="Verdana" w:hAnsi="Verdana" w:cs="Arial"/>
          <w:sz w:val="20"/>
          <w:szCs w:val="20"/>
          <w:lang w:val="es-MX"/>
        </w:rPr>
      </w:pPr>
      <w:r w:rsidRPr="00360ED1">
        <w:rPr>
          <w:rFonts w:ascii="Verdana" w:hAnsi="Verdana"/>
          <w:b/>
          <w:sz w:val="20"/>
          <w:szCs w:val="20"/>
          <w:lang w:val="es-MX"/>
        </w:rPr>
        <w:t xml:space="preserve">Artículo Cuarto. </w:t>
      </w:r>
      <w:r w:rsidRPr="00360ED1">
        <w:rPr>
          <w:rFonts w:ascii="Verdana" w:hAnsi="Verdana" w:cs="Arial"/>
          <w:sz w:val="20"/>
          <w:szCs w:val="20"/>
          <w:lang w:val="es-MX"/>
        </w:rPr>
        <w:t>Dentro de los treinta días siguientes de iniciar sus operaciones la Secretaría Ejecutiva del Sistema Estatal Anticorrupción, el Órgano de Gobierno, deberá emitir la convocatoria pública para la elección de la terna del titular del Órgano Interno de Control a efecto de que la Secretaría de Gobierno la publique en el Periódico Oficial de Gobierno del Estado de Guanajuato.</w:t>
      </w:r>
    </w:p>
    <w:p w14:paraId="10A8AFFB" w14:textId="77777777" w:rsidR="003C1200" w:rsidRDefault="003C1200" w:rsidP="00360ED1">
      <w:pPr>
        <w:ind w:firstLine="709"/>
        <w:jc w:val="both"/>
        <w:rPr>
          <w:rFonts w:ascii="Verdana" w:hAnsi="Verdana" w:cs="Arial"/>
          <w:sz w:val="20"/>
          <w:szCs w:val="20"/>
          <w:lang w:val="es-MX"/>
        </w:rPr>
      </w:pPr>
    </w:p>
    <w:p w14:paraId="3273E370" w14:textId="77777777" w:rsidR="003C1200" w:rsidRDefault="003C1200" w:rsidP="00360ED1">
      <w:pPr>
        <w:ind w:firstLine="709"/>
        <w:jc w:val="both"/>
        <w:rPr>
          <w:rFonts w:ascii="Verdana" w:hAnsi="Verdana" w:cs="Arial"/>
          <w:sz w:val="20"/>
          <w:szCs w:val="20"/>
          <w:lang w:val="es-MX"/>
        </w:rPr>
      </w:pPr>
    </w:p>
    <w:p w14:paraId="22E8FC75" w14:textId="77777777" w:rsidR="003C1200" w:rsidRPr="003C1200" w:rsidRDefault="003C1200" w:rsidP="003C1200">
      <w:pPr>
        <w:jc w:val="center"/>
        <w:rPr>
          <w:rFonts w:ascii="Verdana" w:hAnsi="Verdana"/>
          <w:b/>
          <w:sz w:val="20"/>
          <w:szCs w:val="20"/>
          <w:lang w:val="es-MX"/>
        </w:rPr>
      </w:pPr>
      <w:r w:rsidRPr="003C1200">
        <w:rPr>
          <w:rFonts w:ascii="Verdana" w:hAnsi="Verdana"/>
          <w:b/>
          <w:sz w:val="20"/>
          <w:szCs w:val="20"/>
          <w:lang w:val="es-MX"/>
        </w:rPr>
        <w:t>P.O. 03 de noviembre de 2017</w:t>
      </w:r>
    </w:p>
    <w:p w14:paraId="5F29D3E4" w14:textId="77777777" w:rsidR="003C1200" w:rsidRPr="003C1200" w:rsidRDefault="003C1200" w:rsidP="003C1200">
      <w:pPr>
        <w:jc w:val="center"/>
        <w:rPr>
          <w:rFonts w:ascii="Verdana" w:hAnsi="Verdana"/>
          <w:b/>
          <w:sz w:val="20"/>
          <w:szCs w:val="20"/>
          <w:lang w:val="es-MX"/>
        </w:rPr>
      </w:pPr>
    </w:p>
    <w:p w14:paraId="62B2C54A" w14:textId="77777777" w:rsidR="003C1200" w:rsidRPr="003C1200" w:rsidRDefault="003C1200" w:rsidP="003C1200">
      <w:pPr>
        <w:ind w:firstLine="709"/>
        <w:jc w:val="both"/>
        <w:rPr>
          <w:rFonts w:ascii="Verdana" w:hAnsi="Verdana"/>
          <w:color w:val="0A0A0C"/>
          <w:sz w:val="20"/>
          <w:szCs w:val="20"/>
          <w:lang w:val="es-MX"/>
        </w:rPr>
      </w:pPr>
      <w:r w:rsidRPr="003C1200">
        <w:rPr>
          <w:rFonts w:ascii="Verdana" w:hAnsi="Verdana"/>
          <w:b/>
          <w:color w:val="0A0A0C"/>
          <w:sz w:val="20"/>
          <w:szCs w:val="20"/>
          <w:lang w:val="es-MX"/>
        </w:rPr>
        <w:t>ARTÍCULO</w:t>
      </w:r>
      <w:r w:rsidRPr="003C1200">
        <w:rPr>
          <w:rFonts w:ascii="Verdana" w:hAnsi="Verdana"/>
          <w:b/>
          <w:color w:val="0A0A0C"/>
          <w:spacing w:val="-21"/>
          <w:sz w:val="20"/>
          <w:szCs w:val="20"/>
          <w:lang w:val="es-MX"/>
        </w:rPr>
        <w:t xml:space="preserve"> </w:t>
      </w:r>
      <w:r w:rsidRPr="003C1200">
        <w:rPr>
          <w:rFonts w:ascii="Verdana" w:hAnsi="Verdana"/>
          <w:b/>
          <w:color w:val="0A0A0C"/>
          <w:sz w:val="20"/>
          <w:szCs w:val="20"/>
          <w:lang w:val="es-MX"/>
        </w:rPr>
        <w:t>PRIMERO.</w:t>
      </w:r>
      <w:r w:rsidRPr="003C1200">
        <w:rPr>
          <w:rFonts w:ascii="Verdana" w:hAnsi="Verdana"/>
          <w:b/>
          <w:color w:val="0A0A0C"/>
          <w:spacing w:val="-14"/>
          <w:sz w:val="20"/>
          <w:szCs w:val="20"/>
          <w:lang w:val="es-MX"/>
        </w:rPr>
        <w:t xml:space="preserve"> </w:t>
      </w:r>
      <w:r w:rsidRPr="003C1200">
        <w:rPr>
          <w:rFonts w:ascii="Verdana" w:hAnsi="Verdana"/>
          <w:color w:val="0A0A0C"/>
          <w:sz w:val="20"/>
          <w:szCs w:val="20"/>
          <w:lang w:val="es-MX"/>
        </w:rPr>
        <w:t>El</w:t>
      </w:r>
      <w:r w:rsidRPr="003C1200">
        <w:rPr>
          <w:rFonts w:ascii="Verdana" w:hAnsi="Verdana"/>
          <w:color w:val="0A0A0C"/>
          <w:spacing w:val="-34"/>
          <w:sz w:val="20"/>
          <w:szCs w:val="20"/>
          <w:lang w:val="es-MX"/>
        </w:rPr>
        <w:t xml:space="preserve"> </w:t>
      </w:r>
      <w:r w:rsidRPr="003C1200">
        <w:rPr>
          <w:rFonts w:ascii="Verdana" w:hAnsi="Verdana"/>
          <w:color w:val="0A0A0C"/>
          <w:sz w:val="20"/>
          <w:szCs w:val="20"/>
          <w:lang w:val="es-MX"/>
        </w:rPr>
        <w:t>presente</w:t>
      </w:r>
      <w:r w:rsidRPr="003C1200">
        <w:rPr>
          <w:rFonts w:ascii="Verdana" w:hAnsi="Verdana"/>
          <w:color w:val="0A0A0C"/>
          <w:spacing w:val="-35"/>
          <w:sz w:val="20"/>
          <w:szCs w:val="20"/>
          <w:lang w:val="es-MX"/>
        </w:rPr>
        <w:t xml:space="preserve"> </w:t>
      </w:r>
      <w:r w:rsidRPr="003C1200">
        <w:rPr>
          <w:rFonts w:ascii="Verdana" w:hAnsi="Verdana"/>
          <w:color w:val="0A0A0C"/>
          <w:sz w:val="20"/>
          <w:szCs w:val="20"/>
          <w:lang w:val="es-MX"/>
        </w:rPr>
        <w:t>decreto</w:t>
      </w:r>
      <w:r w:rsidRPr="003C1200">
        <w:rPr>
          <w:rFonts w:ascii="Verdana" w:hAnsi="Verdana"/>
          <w:color w:val="0A0A0C"/>
          <w:spacing w:val="-23"/>
          <w:sz w:val="20"/>
          <w:szCs w:val="20"/>
          <w:lang w:val="es-MX"/>
        </w:rPr>
        <w:t xml:space="preserve"> </w:t>
      </w:r>
      <w:r w:rsidRPr="003C1200">
        <w:rPr>
          <w:rFonts w:ascii="Verdana" w:hAnsi="Verdana"/>
          <w:color w:val="0A0A0C"/>
          <w:sz w:val="20"/>
          <w:szCs w:val="20"/>
          <w:lang w:val="es-MX"/>
        </w:rPr>
        <w:t>entrara</w:t>
      </w:r>
      <w:r w:rsidRPr="003C1200">
        <w:rPr>
          <w:rFonts w:ascii="Verdana" w:hAnsi="Verdana"/>
          <w:color w:val="0A0A0C"/>
          <w:spacing w:val="-27"/>
          <w:sz w:val="20"/>
          <w:szCs w:val="20"/>
          <w:lang w:val="es-MX"/>
        </w:rPr>
        <w:t xml:space="preserve"> </w:t>
      </w:r>
      <w:r w:rsidRPr="003C1200">
        <w:rPr>
          <w:rFonts w:ascii="Verdana" w:hAnsi="Verdana"/>
          <w:color w:val="0A0A0C"/>
          <w:sz w:val="20"/>
          <w:szCs w:val="20"/>
          <w:lang w:val="es-MX"/>
        </w:rPr>
        <w:t>en</w:t>
      </w:r>
      <w:r w:rsidRPr="003C1200">
        <w:rPr>
          <w:rFonts w:ascii="Verdana" w:hAnsi="Verdana"/>
          <w:color w:val="0A0A0C"/>
          <w:spacing w:val="-39"/>
          <w:sz w:val="20"/>
          <w:szCs w:val="20"/>
          <w:lang w:val="es-MX"/>
        </w:rPr>
        <w:t xml:space="preserve"> </w:t>
      </w:r>
      <w:r w:rsidRPr="003C1200">
        <w:rPr>
          <w:rFonts w:ascii="Verdana" w:hAnsi="Verdana"/>
          <w:color w:val="1A1A1C"/>
          <w:sz w:val="20"/>
          <w:szCs w:val="20"/>
          <w:lang w:val="es-MX"/>
        </w:rPr>
        <w:t>vigencia</w:t>
      </w:r>
      <w:r w:rsidRPr="003C1200">
        <w:rPr>
          <w:rFonts w:ascii="Verdana" w:hAnsi="Verdana"/>
          <w:color w:val="1A1A1C"/>
          <w:spacing w:val="-31"/>
          <w:sz w:val="20"/>
          <w:szCs w:val="20"/>
          <w:lang w:val="es-MX"/>
        </w:rPr>
        <w:t xml:space="preserve"> </w:t>
      </w:r>
      <w:r w:rsidRPr="003C1200">
        <w:rPr>
          <w:rFonts w:ascii="Verdana" w:hAnsi="Verdana"/>
          <w:color w:val="0A0A0C"/>
          <w:sz w:val="20"/>
          <w:szCs w:val="20"/>
          <w:lang w:val="es-MX"/>
        </w:rPr>
        <w:t>el</w:t>
      </w:r>
      <w:r w:rsidRPr="003C1200">
        <w:rPr>
          <w:rFonts w:ascii="Verdana" w:hAnsi="Verdana"/>
          <w:color w:val="0A0A0C"/>
          <w:spacing w:val="-36"/>
          <w:sz w:val="20"/>
          <w:szCs w:val="20"/>
          <w:lang w:val="es-MX"/>
        </w:rPr>
        <w:t xml:space="preserve"> </w:t>
      </w:r>
      <w:r w:rsidRPr="003C1200">
        <w:rPr>
          <w:rFonts w:ascii="Verdana" w:hAnsi="Verdana"/>
          <w:color w:val="0A0A0C"/>
          <w:sz w:val="20"/>
          <w:szCs w:val="20"/>
          <w:lang w:val="es-MX"/>
        </w:rPr>
        <w:t>día</w:t>
      </w:r>
      <w:r w:rsidRPr="003C1200">
        <w:rPr>
          <w:rFonts w:ascii="Verdana" w:hAnsi="Verdana"/>
          <w:color w:val="0A0A0C"/>
          <w:spacing w:val="-28"/>
          <w:sz w:val="20"/>
          <w:szCs w:val="20"/>
          <w:lang w:val="es-MX"/>
        </w:rPr>
        <w:t xml:space="preserve"> </w:t>
      </w:r>
      <w:r w:rsidRPr="003C1200">
        <w:rPr>
          <w:rFonts w:ascii="Verdana" w:hAnsi="Verdana"/>
          <w:color w:val="0A0A0C"/>
          <w:sz w:val="20"/>
          <w:szCs w:val="20"/>
          <w:lang w:val="es-MX"/>
        </w:rPr>
        <w:t xml:space="preserve">siguiente al de </w:t>
      </w:r>
      <w:r w:rsidRPr="003C1200">
        <w:rPr>
          <w:rFonts w:ascii="Verdana" w:hAnsi="Verdana"/>
          <w:color w:val="1A1A1C"/>
          <w:sz w:val="20"/>
          <w:szCs w:val="20"/>
          <w:lang w:val="es-MX"/>
        </w:rPr>
        <w:t xml:space="preserve">su </w:t>
      </w:r>
      <w:r w:rsidRPr="003C1200">
        <w:rPr>
          <w:rFonts w:ascii="Verdana" w:hAnsi="Verdana"/>
          <w:color w:val="0A0A0C"/>
          <w:sz w:val="20"/>
          <w:szCs w:val="20"/>
          <w:lang w:val="es-MX"/>
        </w:rPr>
        <w:t>publicación en el Periódico Oficial del Gobierno del Estado.</w:t>
      </w:r>
    </w:p>
    <w:p w14:paraId="7F47A48F" w14:textId="77777777" w:rsidR="003C1200" w:rsidRPr="003C1200" w:rsidRDefault="003C1200" w:rsidP="003C1200">
      <w:pPr>
        <w:ind w:firstLine="709"/>
        <w:jc w:val="both"/>
        <w:rPr>
          <w:rFonts w:ascii="Verdana" w:hAnsi="Verdana" w:cs="Segoe UI"/>
          <w:bCs/>
          <w:sz w:val="22"/>
          <w:szCs w:val="22"/>
          <w:lang w:val="es-ES_tradnl"/>
        </w:rPr>
      </w:pPr>
    </w:p>
    <w:p w14:paraId="7A810BBD" w14:textId="77777777" w:rsidR="003C1200" w:rsidRDefault="003C1200" w:rsidP="003C1200">
      <w:pPr>
        <w:ind w:firstLine="709"/>
        <w:jc w:val="both"/>
        <w:rPr>
          <w:rFonts w:ascii="Verdana" w:hAnsi="Verdana"/>
          <w:color w:val="34363A"/>
          <w:sz w:val="20"/>
          <w:szCs w:val="20"/>
          <w:lang w:val="es-MX"/>
        </w:rPr>
      </w:pPr>
      <w:r w:rsidRPr="003C1200">
        <w:rPr>
          <w:rFonts w:ascii="Verdana" w:hAnsi="Verdana"/>
          <w:b/>
          <w:color w:val="0A0A0C"/>
          <w:sz w:val="20"/>
          <w:szCs w:val="20"/>
          <w:lang w:val="es-MX"/>
        </w:rPr>
        <w:t xml:space="preserve">ARTÍCULO SEGUNDO. </w:t>
      </w:r>
      <w:r w:rsidRPr="003C1200">
        <w:rPr>
          <w:rFonts w:ascii="Verdana" w:hAnsi="Verdana"/>
          <w:color w:val="0A0A0C"/>
          <w:sz w:val="20"/>
          <w:szCs w:val="20"/>
          <w:lang w:val="es-MX"/>
        </w:rPr>
        <w:t xml:space="preserve">Las instituciones de educación, centros y entidades referidas en el contenido del presente Decreto que de acuerdo con sus funciones lleven a cabo actividades de investigación, desarrollo </w:t>
      </w:r>
      <w:r w:rsidRPr="003C1200">
        <w:rPr>
          <w:rFonts w:ascii="Verdana" w:hAnsi="Verdana"/>
          <w:color w:val="1A1A1C"/>
          <w:sz w:val="20"/>
          <w:szCs w:val="20"/>
          <w:lang w:val="es-MX"/>
        </w:rPr>
        <w:t xml:space="preserve">o </w:t>
      </w:r>
      <w:r w:rsidRPr="003C1200">
        <w:rPr>
          <w:rFonts w:ascii="Verdana" w:hAnsi="Verdana"/>
          <w:color w:val="0A0A0C"/>
          <w:sz w:val="20"/>
          <w:szCs w:val="20"/>
          <w:lang w:val="es-MX"/>
        </w:rPr>
        <w:t xml:space="preserve">innovación </w:t>
      </w:r>
      <w:r w:rsidRPr="003C1200">
        <w:rPr>
          <w:rFonts w:ascii="Verdana" w:hAnsi="Verdana"/>
          <w:color w:val="1A1A1C"/>
          <w:sz w:val="20"/>
          <w:szCs w:val="20"/>
          <w:lang w:val="es-MX"/>
        </w:rPr>
        <w:t xml:space="preserve">científica </w:t>
      </w:r>
      <w:r w:rsidRPr="003C1200">
        <w:rPr>
          <w:rFonts w:ascii="Verdana" w:hAnsi="Verdana"/>
          <w:color w:val="0A0A0C"/>
          <w:sz w:val="20"/>
          <w:szCs w:val="20"/>
          <w:lang w:val="es-MX"/>
        </w:rPr>
        <w:t xml:space="preserve">deberán emitir y hacer pública su normatividad institucional </w:t>
      </w:r>
      <w:r w:rsidRPr="003C1200">
        <w:rPr>
          <w:rFonts w:ascii="Verdana" w:hAnsi="Verdana"/>
          <w:color w:val="1A1A1C"/>
          <w:sz w:val="20"/>
          <w:szCs w:val="20"/>
          <w:lang w:val="es-MX"/>
        </w:rPr>
        <w:t xml:space="preserve">en </w:t>
      </w:r>
      <w:r w:rsidRPr="003C1200">
        <w:rPr>
          <w:rFonts w:ascii="Verdana" w:hAnsi="Verdana"/>
          <w:color w:val="0A0A0C"/>
          <w:sz w:val="20"/>
          <w:szCs w:val="20"/>
          <w:lang w:val="es-MX"/>
        </w:rPr>
        <w:t xml:space="preserve">un plazo no mayor de 180 días, contado a partir de </w:t>
      </w:r>
      <w:r w:rsidRPr="003C1200">
        <w:rPr>
          <w:rFonts w:ascii="Verdana" w:hAnsi="Verdana"/>
          <w:color w:val="1A1A1C"/>
          <w:sz w:val="20"/>
          <w:szCs w:val="20"/>
          <w:lang w:val="es-MX"/>
        </w:rPr>
        <w:t xml:space="preserve">la </w:t>
      </w:r>
      <w:r w:rsidRPr="003C1200">
        <w:rPr>
          <w:rFonts w:ascii="Verdana" w:hAnsi="Verdana"/>
          <w:color w:val="0A0A0C"/>
          <w:sz w:val="20"/>
          <w:szCs w:val="20"/>
          <w:lang w:val="es-MX"/>
        </w:rPr>
        <w:t>publicación del presente Decreto</w:t>
      </w:r>
      <w:r w:rsidRPr="003C1200">
        <w:rPr>
          <w:rFonts w:ascii="Verdana" w:hAnsi="Verdana"/>
          <w:color w:val="34363A"/>
          <w:sz w:val="20"/>
          <w:szCs w:val="20"/>
          <w:lang w:val="es-MX"/>
        </w:rPr>
        <w:t>.</w:t>
      </w:r>
    </w:p>
    <w:p w14:paraId="43AC535C" w14:textId="77777777" w:rsidR="00460826" w:rsidRDefault="00460826" w:rsidP="00460826">
      <w:pPr>
        <w:jc w:val="both"/>
        <w:rPr>
          <w:rFonts w:ascii="Verdana" w:hAnsi="Verdana"/>
          <w:color w:val="34363A"/>
          <w:sz w:val="20"/>
          <w:szCs w:val="20"/>
          <w:lang w:val="es-MX"/>
        </w:rPr>
      </w:pPr>
    </w:p>
    <w:p w14:paraId="4506DA72" w14:textId="77777777" w:rsidR="00460826" w:rsidRDefault="00460826" w:rsidP="00460826">
      <w:pPr>
        <w:jc w:val="both"/>
        <w:rPr>
          <w:rFonts w:ascii="Verdana" w:hAnsi="Verdana"/>
          <w:color w:val="34363A"/>
          <w:sz w:val="20"/>
          <w:szCs w:val="20"/>
          <w:lang w:val="es-MX"/>
        </w:rPr>
      </w:pPr>
    </w:p>
    <w:p w14:paraId="32F72214" w14:textId="77777777" w:rsidR="00460826" w:rsidRPr="007279B4" w:rsidRDefault="00460826" w:rsidP="00460826">
      <w:pPr>
        <w:jc w:val="center"/>
        <w:rPr>
          <w:rFonts w:ascii="Verdana" w:hAnsi="Verdana"/>
          <w:b/>
          <w:sz w:val="20"/>
          <w:szCs w:val="20"/>
          <w:lang w:val="es-MX"/>
        </w:rPr>
      </w:pPr>
      <w:r w:rsidRPr="007279B4">
        <w:rPr>
          <w:rFonts w:ascii="Verdana" w:hAnsi="Verdana"/>
          <w:b/>
          <w:sz w:val="20"/>
          <w:szCs w:val="20"/>
          <w:lang w:val="es-MX"/>
        </w:rPr>
        <w:t>P.O. 18 de septiembre de 2018</w:t>
      </w:r>
    </w:p>
    <w:p w14:paraId="4DE32ADD" w14:textId="77777777" w:rsidR="00460826" w:rsidRPr="007279B4" w:rsidRDefault="00460826" w:rsidP="00460826">
      <w:pPr>
        <w:jc w:val="center"/>
        <w:rPr>
          <w:rFonts w:ascii="Verdana" w:hAnsi="Verdana"/>
          <w:b/>
          <w:sz w:val="20"/>
          <w:szCs w:val="20"/>
          <w:lang w:val="es-MX"/>
        </w:rPr>
      </w:pPr>
    </w:p>
    <w:p w14:paraId="1EF032B5" w14:textId="77777777" w:rsidR="00460826" w:rsidRPr="00460826" w:rsidRDefault="00460826" w:rsidP="00460826">
      <w:pPr>
        <w:ind w:firstLine="708"/>
        <w:jc w:val="both"/>
        <w:rPr>
          <w:rFonts w:ascii="Verdana" w:hAnsi="Verdana" w:cs="Arial"/>
          <w:sz w:val="20"/>
          <w:szCs w:val="22"/>
          <w:lang w:val="es-MX"/>
        </w:rPr>
      </w:pPr>
      <w:r w:rsidRPr="007279B4">
        <w:rPr>
          <w:rFonts w:ascii="Verdana" w:hAnsi="Verdana" w:cs="Arial"/>
          <w:b/>
          <w:sz w:val="20"/>
          <w:szCs w:val="22"/>
          <w:lang w:val="es-MX"/>
        </w:rPr>
        <w:t xml:space="preserve">Artículo Único. </w:t>
      </w:r>
      <w:r w:rsidRPr="007279B4">
        <w:rPr>
          <w:rFonts w:ascii="Verdana" w:hAnsi="Verdana" w:cs="Arial"/>
          <w:sz w:val="20"/>
          <w:szCs w:val="22"/>
          <w:lang w:val="es-MX"/>
        </w:rPr>
        <w:t>El presente Decreto entrará en vigencia al siguiente día de su publicación en el Periódico Oficial del Gobierno del Estado.</w:t>
      </w:r>
    </w:p>
    <w:p w14:paraId="7FD61C19" w14:textId="77777777" w:rsidR="00460826" w:rsidRDefault="00460826" w:rsidP="00460826">
      <w:pPr>
        <w:jc w:val="center"/>
        <w:rPr>
          <w:rFonts w:ascii="Verdana" w:hAnsi="Verdana"/>
          <w:b/>
          <w:sz w:val="20"/>
          <w:szCs w:val="20"/>
          <w:lang w:val="es-MX"/>
        </w:rPr>
      </w:pPr>
    </w:p>
    <w:p w14:paraId="5400DCD3" w14:textId="77777777" w:rsidR="00460826" w:rsidRDefault="00460826" w:rsidP="00460826">
      <w:pPr>
        <w:jc w:val="center"/>
        <w:rPr>
          <w:rFonts w:ascii="Verdana" w:hAnsi="Verdana" w:cs="Arial"/>
          <w:sz w:val="20"/>
          <w:szCs w:val="20"/>
          <w:lang w:val="es-MX"/>
        </w:rPr>
      </w:pPr>
    </w:p>
    <w:p w14:paraId="40245A4D" w14:textId="77777777" w:rsidR="00DB6989" w:rsidRPr="008B0419" w:rsidRDefault="00DB6989" w:rsidP="00460826">
      <w:pPr>
        <w:jc w:val="center"/>
        <w:rPr>
          <w:rFonts w:ascii="Verdana" w:hAnsi="Verdana"/>
          <w:b/>
          <w:sz w:val="20"/>
          <w:szCs w:val="20"/>
          <w:lang w:val="es-MX"/>
        </w:rPr>
      </w:pPr>
      <w:r w:rsidRPr="008B0419">
        <w:rPr>
          <w:rFonts w:ascii="Verdana" w:hAnsi="Verdana"/>
          <w:b/>
          <w:sz w:val="20"/>
          <w:szCs w:val="20"/>
          <w:lang w:val="es-MX"/>
        </w:rPr>
        <w:t>P.O. Decreto 332, 21 de septiembre de 2018</w:t>
      </w:r>
    </w:p>
    <w:p w14:paraId="4DA91908" w14:textId="77777777" w:rsidR="00DB6989" w:rsidRPr="008B0419" w:rsidRDefault="00DB6989" w:rsidP="00460826">
      <w:pPr>
        <w:jc w:val="center"/>
        <w:rPr>
          <w:rFonts w:ascii="Verdana" w:hAnsi="Verdana"/>
          <w:b/>
          <w:sz w:val="20"/>
          <w:szCs w:val="20"/>
          <w:lang w:val="es-MX"/>
        </w:rPr>
      </w:pPr>
    </w:p>
    <w:p w14:paraId="6B3238A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bCs/>
          <w:sz w:val="20"/>
          <w:szCs w:val="20"/>
          <w:lang w:val="es-MX" w:eastAsia="es-MX"/>
        </w:rPr>
        <w:t xml:space="preserve">Artículo Primero. </w:t>
      </w:r>
      <w:r w:rsidRPr="008B0419">
        <w:rPr>
          <w:rFonts w:ascii="Verdana" w:hAnsi="Verdana" w:cs="Arial"/>
          <w:sz w:val="20"/>
          <w:szCs w:val="20"/>
          <w:lang w:val="es-MX" w:eastAsia="es-MX"/>
        </w:rPr>
        <w:t>El presente Decreto entrará en vigencia el 26 de septiembre de 2018, previa publicación en el Periódico Oficial de Gobierno del Estado.</w:t>
      </w:r>
    </w:p>
    <w:p w14:paraId="00B5067D" w14:textId="77777777" w:rsidR="00DB6989" w:rsidRPr="008B0419" w:rsidRDefault="00DB6989" w:rsidP="00DB6989">
      <w:pPr>
        <w:ind w:firstLine="709"/>
        <w:jc w:val="both"/>
        <w:rPr>
          <w:rFonts w:ascii="Verdana" w:hAnsi="Verdana" w:cs="Arial"/>
          <w:sz w:val="20"/>
          <w:szCs w:val="20"/>
          <w:lang w:val="es-MX" w:eastAsia="es-MX"/>
        </w:rPr>
      </w:pPr>
    </w:p>
    <w:p w14:paraId="3BC6A162"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Segundo.</w:t>
      </w:r>
      <w:r w:rsidRPr="008B0419">
        <w:rPr>
          <w:rFonts w:ascii="Verdana" w:hAnsi="Verdana" w:cs="Arial"/>
          <w:sz w:val="20"/>
          <w:szCs w:val="20"/>
          <w:lang w:val="es-MX" w:eastAsia="es-MX"/>
        </w:rPr>
        <w:t xml:space="preserve"> A partir de la entrada en vigencia del presente decreto y para dar cumplimiento a la creación de las secretarías de Medio Ambiente y Ordenamiento Territorial; del Migrante y Enlace Internacional; y de Infraestructura, Conectividad y Movilidad, el Gobernador del Estado expedirá y adecuará los reglamentos y demás disposiciones necesarios para el cumplimiento del presente decreto, en un término que no exceda de ciento ochenta días. En tanto se expiden, continuarán vigentes los actuales en lo que no se opongan al presente decreto, acorde a lo establecido en el artículo transitorio siguiente.</w:t>
      </w:r>
    </w:p>
    <w:p w14:paraId="4E29FA61" w14:textId="77777777" w:rsidR="00DB6989" w:rsidRPr="008B0419" w:rsidRDefault="00DB6989" w:rsidP="00DB6989">
      <w:pPr>
        <w:ind w:firstLine="709"/>
        <w:jc w:val="both"/>
        <w:rPr>
          <w:rFonts w:ascii="Verdana" w:hAnsi="Verdana" w:cs="Arial"/>
          <w:sz w:val="20"/>
          <w:szCs w:val="20"/>
          <w:lang w:val="es-MX" w:eastAsia="es-MX"/>
        </w:rPr>
      </w:pPr>
    </w:p>
    <w:p w14:paraId="3B772F02"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 xml:space="preserve">Artículo Tercero. </w:t>
      </w:r>
      <w:r w:rsidRPr="00F70890">
        <w:rPr>
          <w:rFonts w:ascii="Verdana" w:hAnsi="Verdana" w:cs="Arial"/>
          <w:sz w:val="20"/>
          <w:szCs w:val="20"/>
          <w:lang w:val="es-MX" w:eastAsia="es-MX"/>
        </w:rPr>
        <w:t xml:space="preserve">El Instituto </w:t>
      </w:r>
      <w:r w:rsidR="00F70890" w:rsidRPr="00F70890">
        <w:rPr>
          <w:rFonts w:ascii="Verdana" w:hAnsi="Verdana" w:cs="Arial"/>
          <w:sz w:val="20"/>
          <w:szCs w:val="20"/>
          <w:lang w:val="es-MX" w:eastAsia="es-MX"/>
        </w:rPr>
        <w:t xml:space="preserve">de Ecología del </w:t>
      </w:r>
      <w:r w:rsidRPr="00F70890">
        <w:rPr>
          <w:rFonts w:ascii="Verdana" w:hAnsi="Verdana" w:cs="Arial"/>
          <w:sz w:val="20"/>
          <w:szCs w:val="20"/>
          <w:lang w:val="es-MX" w:eastAsia="es-MX"/>
        </w:rPr>
        <w:t>Esta</w:t>
      </w:r>
      <w:r w:rsidR="00F70890" w:rsidRPr="00F70890">
        <w:rPr>
          <w:rFonts w:ascii="Verdana" w:hAnsi="Verdana" w:cs="Arial"/>
          <w:sz w:val="20"/>
          <w:szCs w:val="20"/>
          <w:lang w:val="es-MX" w:eastAsia="es-MX"/>
        </w:rPr>
        <w:t>do</w:t>
      </w:r>
      <w:r w:rsidRPr="00F70890">
        <w:rPr>
          <w:rFonts w:ascii="Verdana" w:hAnsi="Verdana" w:cs="Arial"/>
          <w:sz w:val="20"/>
          <w:szCs w:val="20"/>
          <w:lang w:val="es-MX" w:eastAsia="es-MX"/>
        </w:rPr>
        <w:t xml:space="preserve">, Comisión de Vivienda del Estado de Guanajuato, e </w:t>
      </w:r>
      <w:r w:rsidRPr="00F70890">
        <w:rPr>
          <w:rFonts w:ascii="Verdana" w:hAnsi="Verdana" w:cs="Arial"/>
          <w:sz w:val="20"/>
          <w:szCs w:val="20"/>
          <w:lang w:val="es-MX"/>
        </w:rPr>
        <w:t xml:space="preserve">Instituto Estatal de Atención al Migrante Guanajuatense y sus Familias, </w:t>
      </w:r>
      <w:r w:rsidRPr="00F70890">
        <w:rPr>
          <w:rFonts w:ascii="Verdana" w:hAnsi="Verdana" w:cs="Arial"/>
          <w:sz w:val="20"/>
          <w:szCs w:val="20"/>
          <w:lang w:val="es-MX" w:eastAsia="es-MX"/>
        </w:rPr>
        <w:t xml:space="preserve">transferirán a las secretarías de Medio Ambiente y Ordenamiento Territorial, y del Migrante y Enlace Internacional, según corresponda, los asuntos jurídicos, administrativos, mobiliario, vehículos, instrumentos, aparatos, maquinaria, archivos y en </w:t>
      </w:r>
      <w:r w:rsidRPr="00F70890">
        <w:rPr>
          <w:rFonts w:ascii="Verdana" w:hAnsi="Verdana" w:cs="Arial"/>
          <w:sz w:val="20"/>
          <w:szCs w:val="20"/>
          <w:lang w:val="es-MX" w:eastAsia="es-MX"/>
        </w:rPr>
        <w:lastRenderedPageBreak/>
        <w:t>general, el equipo de las unidades administrativas que hayan venido usando para la atención de sus funciones, a través de la entrega-recepción respectiva.</w:t>
      </w:r>
      <w:r w:rsidRPr="008B0419">
        <w:rPr>
          <w:rFonts w:ascii="Verdana" w:hAnsi="Verdana" w:cs="Arial"/>
          <w:sz w:val="20"/>
          <w:szCs w:val="20"/>
          <w:lang w:val="es-MX" w:eastAsia="es-MX"/>
        </w:rPr>
        <w:t xml:space="preserve"> </w:t>
      </w:r>
    </w:p>
    <w:p w14:paraId="66533C69" w14:textId="77777777" w:rsidR="00DB6989" w:rsidRPr="00B375FA"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22417C6F" w14:textId="77777777" w:rsidR="00B375FA" w:rsidRPr="008B0419" w:rsidRDefault="00B375FA" w:rsidP="00B375FA">
      <w:pPr>
        <w:jc w:val="both"/>
        <w:rPr>
          <w:rFonts w:ascii="Verdana" w:hAnsi="Verdana" w:cs="Arial"/>
          <w:sz w:val="20"/>
          <w:szCs w:val="20"/>
          <w:lang w:val="es-MX" w:eastAsia="es-MX"/>
        </w:rPr>
      </w:pPr>
    </w:p>
    <w:p w14:paraId="454F8491"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El personal de las entidades paraestatales referidas en el párrafo que antecede, conforme a su situación laboral pasarán a integrar las nuevas secretarías de Medio Ambiente y Ordenamiento Territorial, y del Migrante y Enlace Internacional, sin menoscabo de los derechos adquiridos de los trabajadores.</w:t>
      </w:r>
    </w:p>
    <w:p w14:paraId="169D8B24" w14:textId="77777777" w:rsidR="00DB6989" w:rsidRPr="008B0419" w:rsidRDefault="00DB6989" w:rsidP="00DB6989">
      <w:pPr>
        <w:ind w:firstLine="709"/>
        <w:jc w:val="both"/>
        <w:rPr>
          <w:rFonts w:ascii="Verdana" w:hAnsi="Verdana" w:cs="Arial"/>
          <w:sz w:val="20"/>
          <w:szCs w:val="20"/>
          <w:lang w:val="es-MX" w:eastAsia="es-MX"/>
        </w:rPr>
      </w:pPr>
    </w:p>
    <w:p w14:paraId="34EF9D19"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Por lo que hace a la Secretaría de Desarrollo Agroalimentario y Rural, Comisión Estatal del Agua de Guanajuato, Instituto de Seguridad en la Tenencia de la Tierra del Estado de Guanajuato</w:t>
      </w:r>
      <w:r w:rsidRPr="008B0419">
        <w:rPr>
          <w:rFonts w:ascii="Verdana" w:eastAsia="Calibri" w:hAnsi="Verdana" w:cs="Arial"/>
          <w:sz w:val="20"/>
          <w:szCs w:val="20"/>
          <w:lang w:val="es-MX"/>
        </w:rPr>
        <w:t xml:space="preserve"> e </w:t>
      </w:r>
      <w:r w:rsidRPr="008B0419">
        <w:rPr>
          <w:rFonts w:ascii="Verdana" w:hAnsi="Verdana" w:cs="Arial"/>
          <w:sz w:val="20"/>
          <w:szCs w:val="20"/>
          <w:lang w:val="es-MX"/>
        </w:rPr>
        <w:t xml:space="preserve">Instituto de Planeación, Estadística y Geografía, transferirán solo los </w:t>
      </w:r>
      <w:r w:rsidRPr="008B0419">
        <w:rPr>
          <w:rFonts w:ascii="Verdana" w:hAnsi="Verdana" w:cs="Arial"/>
          <w:sz w:val="20"/>
          <w:szCs w:val="20"/>
          <w:lang w:val="es-MX" w:eastAsia="es-MX"/>
        </w:rPr>
        <w:t xml:space="preserve">asuntos jurídicos, administrativos, mobiliario, vehículos, instrumentos, aparatos, maquinaria, archivos y en general, el equipo de las unidades administrativas que hayan venido usando para la atención de las funciones que tuvieren encomendadas en las materias que se transfieran con motivo del presente Decreto y de las reformas a otros ordenamientos, a través de la entrega-recepción respectiva, y pasarán a </w:t>
      </w:r>
      <w:r w:rsidRPr="008B0419">
        <w:rPr>
          <w:rFonts w:ascii="Verdana" w:hAnsi="Verdana" w:cs="Arial"/>
          <w:sz w:val="20"/>
          <w:szCs w:val="20"/>
          <w:lang w:val="es-MX"/>
        </w:rPr>
        <w:t xml:space="preserve">ser competencia de las </w:t>
      </w:r>
      <w:r w:rsidRPr="008B0419">
        <w:rPr>
          <w:rFonts w:ascii="Verdana" w:hAnsi="Verdana" w:cs="Arial"/>
          <w:sz w:val="20"/>
          <w:szCs w:val="20"/>
          <w:lang w:val="es-MX" w:eastAsia="es-MX"/>
        </w:rPr>
        <w:t>secretarías de Medio Ambiente y Ordenamiento Territorial, y, de Infraestructura, Conectividad y Movilidad, según corresponda.</w:t>
      </w:r>
    </w:p>
    <w:p w14:paraId="676AAAB0" w14:textId="77777777" w:rsidR="00DB6989" w:rsidRPr="008B0419" w:rsidRDefault="00DB6989" w:rsidP="00DB6989">
      <w:pPr>
        <w:ind w:firstLine="709"/>
        <w:jc w:val="both"/>
        <w:rPr>
          <w:rFonts w:ascii="Verdana" w:hAnsi="Verdana" w:cs="Arial"/>
          <w:sz w:val="20"/>
          <w:szCs w:val="20"/>
          <w:lang w:val="es-MX" w:eastAsia="es-MX"/>
        </w:rPr>
      </w:pPr>
    </w:p>
    <w:p w14:paraId="0222FD47"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La Secretaría de Obra Pública se transformará en Secretaría de Infraestructura, Conectividad y Movilidad, para tal efecto, el Instituto de Movilidad del Estado de Guanajuato, trasferirá los asuntos jurídicos, administrativos, mobiliario, vehículos, instrumentos, aparatos, maquinaria, archivos y en general, el equipo de las unidades administrativas que hayan venido usando para la atención de sus funciones, a través de la entrega-recepción respectiva.</w:t>
      </w:r>
    </w:p>
    <w:p w14:paraId="135B5062" w14:textId="77777777" w:rsidR="00DB6989" w:rsidRPr="008B0419" w:rsidRDefault="00DB6989" w:rsidP="00DB6989">
      <w:pPr>
        <w:ind w:firstLine="709"/>
        <w:jc w:val="both"/>
        <w:rPr>
          <w:rFonts w:ascii="Verdana" w:hAnsi="Verdana" w:cs="Arial"/>
          <w:sz w:val="20"/>
          <w:szCs w:val="20"/>
          <w:lang w:val="es-MX" w:eastAsia="es-MX"/>
        </w:rPr>
      </w:pPr>
    </w:p>
    <w:p w14:paraId="31276CF0"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Cuarto.</w:t>
      </w:r>
      <w:r w:rsidRPr="008B0419">
        <w:rPr>
          <w:rFonts w:ascii="Verdana" w:hAnsi="Verdana" w:cs="Arial"/>
          <w:sz w:val="20"/>
          <w:szCs w:val="20"/>
          <w:lang w:val="es-MX" w:eastAsia="es-MX"/>
        </w:rPr>
        <w:t xml:space="preserve"> Las secretarías de Medio Ambiente y Ordenamiento Territorial; del Migrante y Enlace Internacional; y de Infraestructura, Conectividad y Movilidad, sustituyen en su ámbito de competencia en todas sus obligaciones y asumen los compromisos adquiridos por las entidades paraestatales que les transfieran los asuntos en términos del artículo tercero transitorio del presente Decreto.</w:t>
      </w:r>
    </w:p>
    <w:p w14:paraId="508AF98B" w14:textId="77777777" w:rsidR="00DB6989" w:rsidRPr="008B0419" w:rsidRDefault="00DB6989" w:rsidP="00DB6989">
      <w:pPr>
        <w:ind w:firstLine="709"/>
        <w:jc w:val="both"/>
        <w:rPr>
          <w:rFonts w:ascii="Verdana" w:hAnsi="Verdana" w:cs="Arial"/>
          <w:sz w:val="20"/>
          <w:szCs w:val="20"/>
          <w:lang w:val="es-MX" w:eastAsia="es-MX"/>
        </w:rPr>
      </w:pPr>
    </w:p>
    <w:p w14:paraId="7E9438D6" w14:textId="77777777" w:rsidR="00DB6989" w:rsidRPr="008B0419" w:rsidRDefault="00DB6989" w:rsidP="00DB6989">
      <w:pPr>
        <w:ind w:firstLine="709"/>
        <w:jc w:val="both"/>
        <w:rPr>
          <w:rFonts w:ascii="Verdana" w:hAnsi="Verdana" w:cs="Arial"/>
          <w:sz w:val="20"/>
          <w:szCs w:val="20"/>
          <w:lang w:val="es-MX" w:eastAsia="es-MX"/>
        </w:rPr>
      </w:pPr>
      <w:r w:rsidRPr="00F70890">
        <w:rPr>
          <w:rFonts w:ascii="Verdana" w:hAnsi="Verdana" w:cs="Arial"/>
          <w:sz w:val="20"/>
          <w:szCs w:val="20"/>
          <w:lang w:val="es-MX" w:eastAsia="es-MX"/>
        </w:rPr>
        <w:t xml:space="preserve">Para todos los efectos legales correspondientes, las referencias al </w:t>
      </w:r>
      <w:r w:rsidR="00F70890" w:rsidRPr="00F70890">
        <w:rPr>
          <w:rFonts w:ascii="Verdana" w:hAnsi="Verdana" w:cs="Arial"/>
          <w:sz w:val="20"/>
          <w:szCs w:val="20"/>
          <w:lang w:val="es-MX" w:eastAsia="es-MX"/>
        </w:rPr>
        <w:t>Instituto de Ecología del Estado</w:t>
      </w:r>
      <w:r w:rsidRPr="00F70890">
        <w:rPr>
          <w:rFonts w:ascii="Verdana" w:hAnsi="Verdana" w:cs="Arial"/>
          <w:sz w:val="20"/>
          <w:szCs w:val="20"/>
          <w:lang w:val="es-MX" w:eastAsia="es-MX"/>
        </w:rPr>
        <w:t xml:space="preserve"> y Comisión de Vivienda del Estado de Guanajuato, contenidas en otros decretos, reglamentos, convenios u otros instrumentos jurídicos emitidos con anterioridad al presente Decreto, se entenderán efectuadas a la Secretaría de Medio Ambiente y Ordenamiento Territorial a que alude el presente Decreto acorde a éste y a las reformas de los demás ordenamientos.</w:t>
      </w:r>
    </w:p>
    <w:p w14:paraId="175566CD" w14:textId="77777777" w:rsidR="00DB6989"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42558018" w14:textId="77777777" w:rsidR="00B375FA" w:rsidRPr="008B0419" w:rsidRDefault="00B375FA" w:rsidP="00B375FA">
      <w:pPr>
        <w:jc w:val="both"/>
        <w:rPr>
          <w:rFonts w:ascii="Verdana" w:hAnsi="Verdana" w:cs="Arial"/>
          <w:sz w:val="20"/>
          <w:szCs w:val="20"/>
          <w:lang w:val="es-MX" w:eastAsia="es-MX"/>
        </w:rPr>
      </w:pPr>
    </w:p>
    <w:p w14:paraId="651FE658"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Para todos los efectos legales correspondientes, las referencias al Instituto Estatal de Atención al Migrante Guanajuatense y sus Familias, que se menciona en otros decretos, reglamentos, convenios u otros instrumentos jurídicos emitidos con anterioridad al presente Decreto, se entenderán efectuadas a la Secretaría del Migrante y Enlace Internacional a que alude el presente Decreto.</w:t>
      </w:r>
    </w:p>
    <w:p w14:paraId="13D49EB4" w14:textId="77777777" w:rsidR="00DB6989" w:rsidRPr="008B0419" w:rsidRDefault="00DB6989" w:rsidP="00DB6989">
      <w:pPr>
        <w:ind w:firstLine="709"/>
        <w:jc w:val="both"/>
        <w:rPr>
          <w:rFonts w:ascii="Verdana" w:hAnsi="Verdana" w:cs="Arial"/>
          <w:sz w:val="20"/>
          <w:szCs w:val="20"/>
          <w:lang w:val="es-MX" w:eastAsia="es-MX"/>
        </w:rPr>
      </w:pPr>
    </w:p>
    <w:p w14:paraId="5ED925F9" w14:textId="77777777" w:rsidR="00DB6989" w:rsidRPr="008B0419" w:rsidRDefault="00DB6989" w:rsidP="00DB6989">
      <w:pPr>
        <w:ind w:firstLine="709"/>
        <w:jc w:val="both"/>
        <w:rPr>
          <w:rFonts w:ascii="Verdana" w:hAnsi="Verdana" w:cs="Arial"/>
          <w:strike/>
          <w:sz w:val="20"/>
          <w:szCs w:val="20"/>
          <w:lang w:val="es-MX" w:eastAsia="es-MX"/>
        </w:rPr>
      </w:pPr>
      <w:r w:rsidRPr="008B0419">
        <w:rPr>
          <w:rFonts w:ascii="Verdana" w:hAnsi="Verdana" w:cs="Arial"/>
          <w:sz w:val="20"/>
          <w:szCs w:val="20"/>
          <w:lang w:val="es-MX" w:eastAsia="es-MX"/>
        </w:rPr>
        <w:t>Las referencias a la Secretaría de Obra Pública, y del Instituto de Movilidad del Estado de Guanajuato se entenderán referidas a la Secretaría de Infraestructura, Conectividad y Movilidad.</w:t>
      </w:r>
    </w:p>
    <w:p w14:paraId="4B929F58" w14:textId="77777777" w:rsidR="00DB6989" w:rsidRPr="008B0419" w:rsidRDefault="00DB6989" w:rsidP="00DB6989">
      <w:pPr>
        <w:ind w:firstLine="709"/>
        <w:jc w:val="both"/>
        <w:rPr>
          <w:rFonts w:ascii="Verdana" w:hAnsi="Verdana" w:cs="Arial"/>
          <w:sz w:val="20"/>
          <w:szCs w:val="20"/>
          <w:lang w:val="es-MX" w:eastAsia="es-MX"/>
        </w:rPr>
      </w:pPr>
    </w:p>
    <w:p w14:paraId="52F7BD4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 xml:space="preserve">Artículo Quinto. </w:t>
      </w:r>
      <w:r w:rsidRPr="008B0419">
        <w:rPr>
          <w:rFonts w:ascii="Verdana" w:hAnsi="Verdana" w:cs="Arial"/>
          <w:sz w:val="20"/>
          <w:szCs w:val="20"/>
          <w:lang w:val="es-MX" w:eastAsia="es-MX"/>
        </w:rPr>
        <w:t>La Secretaría de Finanzas, Inversión y Administración definirá los procedimientos y mecanismos necesarios para la adecuada asignación de recursos presupuestales a las Secretarías de Medio Ambiente y Ordenamiento Territorial; del Migrante y Enlace Internacional; y de Infraestructura, Conectividad y Movilidad  para su adecuada operación.</w:t>
      </w:r>
    </w:p>
    <w:p w14:paraId="0525EDA5" w14:textId="77777777" w:rsidR="00DB6989" w:rsidRPr="008B0419" w:rsidRDefault="00DB6989" w:rsidP="00DB6989">
      <w:pPr>
        <w:ind w:firstLine="709"/>
        <w:jc w:val="both"/>
        <w:rPr>
          <w:rFonts w:ascii="Verdana" w:hAnsi="Verdana" w:cs="Arial"/>
          <w:sz w:val="20"/>
          <w:szCs w:val="20"/>
          <w:lang w:val="es-MX" w:eastAsia="es-MX"/>
        </w:rPr>
      </w:pPr>
    </w:p>
    <w:p w14:paraId="1B1A8F09"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En el caso de los recursos federales, la Secretaría de Finanzas, Inversión y Administración realizará las gestiones con las instancias correspondientes para los efectos de este artículo.</w:t>
      </w:r>
    </w:p>
    <w:p w14:paraId="64EE19AB" w14:textId="77777777" w:rsidR="00DB6989" w:rsidRPr="008B0419" w:rsidRDefault="00DB6989" w:rsidP="00DB6989">
      <w:pPr>
        <w:ind w:firstLine="709"/>
        <w:jc w:val="both"/>
        <w:rPr>
          <w:rFonts w:ascii="Verdana" w:hAnsi="Verdana" w:cs="Arial"/>
          <w:sz w:val="20"/>
          <w:szCs w:val="20"/>
          <w:lang w:val="es-MX" w:eastAsia="es-MX"/>
        </w:rPr>
      </w:pPr>
    </w:p>
    <w:p w14:paraId="1D5BA750"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Sexto.</w:t>
      </w:r>
      <w:r w:rsidRPr="008B0419">
        <w:rPr>
          <w:rFonts w:ascii="Verdana" w:hAnsi="Verdana" w:cs="Arial"/>
          <w:sz w:val="20"/>
          <w:szCs w:val="20"/>
          <w:lang w:val="es-MX" w:eastAsia="es-MX"/>
        </w:rPr>
        <w:t xml:space="preserve"> De conformidad a lo estipulado en el Reglamento de Entrega- Recepción para la Administración Pública Estatal, la Secretaría de la Transparencia y Rendición de Cuentas, vigilará el proceso de entrega recepción extraordinaria.</w:t>
      </w:r>
    </w:p>
    <w:p w14:paraId="602E7B02" w14:textId="77777777" w:rsidR="00DB6989" w:rsidRPr="008B0419" w:rsidRDefault="00DB6989" w:rsidP="00DB6989">
      <w:pPr>
        <w:ind w:firstLine="709"/>
        <w:jc w:val="both"/>
        <w:rPr>
          <w:rFonts w:ascii="Verdana" w:hAnsi="Verdana" w:cs="Arial"/>
          <w:sz w:val="20"/>
          <w:szCs w:val="20"/>
          <w:lang w:val="es-MX" w:eastAsia="es-MX"/>
        </w:rPr>
      </w:pPr>
    </w:p>
    <w:p w14:paraId="7231D87C" w14:textId="77777777" w:rsidR="00DB6989" w:rsidRPr="008B0419" w:rsidRDefault="00DB6989" w:rsidP="00DB6989">
      <w:pPr>
        <w:ind w:firstLine="709"/>
        <w:jc w:val="both"/>
        <w:rPr>
          <w:rFonts w:ascii="Verdana" w:hAnsi="Verdana" w:cs="Arial"/>
          <w:sz w:val="20"/>
          <w:szCs w:val="20"/>
          <w:lang w:val="es-MX" w:eastAsia="es-MX"/>
        </w:rPr>
      </w:pPr>
      <w:r w:rsidRPr="008B0419">
        <w:rPr>
          <w:rFonts w:ascii="Verdana" w:hAnsi="Verdana" w:cs="Arial"/>
          <w:b/>
          <w:sz w:val="20"/>
          <w:szCs w:val="20"/>
          <w:lang w:val="es-MX" w:eastAsia="es-MX"/>
        </w:rPr>
        <w:t>Artículo Séptimo</w:t>
      </w:r>
      <w:r w:rsidRPr="00F70890">
        <w:rPr>
          <w:rFonts w:ascii="Verdana" w:hAnsi="Verdana" w:cs="Arial"/>
          <w:b/>
          <w:sz w:val="20"/>
          <w:szCs w:val="20"/>
          <w:lang w:val="es-MX" w:eastAsia="es-MX"/>
        </w:rPr>
        <w:t xml:space="preserve">. </w:t>
      </w:r>
      <w:r w:rsidRPr="00F70890">
        <w:rPr>
          <w:rFonts w:ascii="Verdana" w:hAnsi="Verdana" w:cs="Arial"/>
          <w:sz w:val="20"/>
          <w:szCs w:val="20"/>
          <w:lang w:val="es-MX" w:eastAsia="es-MX"/>
        </w:rPr>
        <w:t xml:space="preserve">Las Secretarías de Finanzas, inversión y Administración, y de la Transparencia y Rendición de Cuentas realizarán un dictamen técnico-jurídico para determinar los pasos a seguir en el proceso de extinción del </w:t>
      </w:r>
      <w:r w:rsidR="00F70890" w:rsidRPr="00F70890">
        <w:rPr>
          <w:rFonts w:ascii="Verdana" w:hAnsi="Verdana" w:cs="Arial"/>
          <w:sz w:val="20"/>
          <w:szCs w:val="20"/>
          <w:lang w:val="es-MX" w:eastAsia="es-MX"/>
        </w:rPr>
        <w:t>Instituto de Ecología del Estado</w:t>
      </w:r>
      <w:r w:rsidRPr="00F70890">
        <w:rPr>
          <w:rFonts w:ascii="Verdana" w:hAnsi="Verdana" w:cs="Arial"/>
          <w:sz w:val="20"/>
          <w:szCs w:val="20"/>
          <w:lang w:val="es-MX" w:eastAsia="es-MX"/>
        </w:rPr>
        <w:t>, del Instituto de Movilidad del Estado de Guanajuato, de la Comisión de Vivienda del Estado de Guanajuato y del Instituto Estatal de Atención Al Migrante Guanajuatense. Dicho dictamen deberá señalar el personal y en su caso, los recursos materiales y financieros que integran el patrimonio del organismo que se extingue.</w:t>
      </w:r>
    </w:p>
    <w:p w14:paraId="7D4B084D" w14:textId="77777777" w:rsidR="00DB6989" w:rsidRDefault="00B375FA" w:rsidP="00B375FA">
      <w:pPr>
        <w:jc w:val="right"/>
        <w:rPr>
          <w:rFonts w:ascii="Verdana" w:hAnsi="Verdana" w:cs="Arial"/>
          <w:sz w:val="20"/>
          <w:szCs w:val="20"/>
          <w:lang w:val="es-MX" w:eastAsia="es-MX"/>
        </w:rPr>
      </w:pPr>
      <w:r>
        <w:rPr>
          <w:rFonts w:ascii="Verdana" w:hAnsi="Verdana" w:cs="Arial"/>
          <w:b/>
          <w:color w:val="FF6699"/>
          <w:sz w:val="16"/>
          <w:szCs w:val="16"/>
          <w:lang w:val="es-MX"/>
        </w:rPr>
        <w:t>Fe de Erratas</w:t>
      </w:r>
      <w:r w:rsidRPr="00B375FA">
        <w:rPr>
          <w:rFonts w:ascii="Verdana" w:hAnsi="Verdana" w:cs="Arial"/>
          <w:b/>
          <w:color w:val="FF6699"/>
          <w:sz w:val="16"/>
          <w:szCs w:val="16"/>
          <w:lang w:val="es-MX"/>
        </w:rPr>
        <w:t xml:space="preserve"> P.O. 04-10-201</w:t>
      </w:r>
      <w:r>
        <w:rPr>
          <w:rFonts w:ascii="Verdana" w:hAnsi="Verdana" w:cs="Arial"/>
          <w:b/>
          <w:color w:val="FF6699"/>
          <w:sz w:val="16"/>
          <w:szCs w:val="16"/>
          <w:lang w:val="es-MX"/>
        </w:rPr>
        <w:t>8</w:t>
      </w:r>
    </w:p>
    <w:p w14:paraId="428A6A88" w14:textId="77777777" w:rsidR="00B375FA" w:rsidRPr="008B0419" w:rsidRDefault="00B375FA" w:rsidP="00B375FA">
      <w:pPr>
        <w:jc w:val="both"/>
        <w:rPr>
          <w:rFonts w:ascii="Verdana" w:hAnsi="Verdana" w:cs="Arial"/>
          <w:sz w:val="20"/>
          <w:szCs w:val="20"/>
          <w:lang w:val="es-MX" w:eastAsia="es-MX"/>
        </w:rPr>
      </w:pPr>
    </w:p>
    <w:p w14:paraId="5325C749" w14:textId="77777777" w:rsidR="00DB6989" w:rsidRDefault="00DB6989" w:rsidP="00DB6989">
      <w:pPr>
        <w:ind w:firstLine="709"/>
        <w:jc w:val="both"/>
        <w:rPr>
          <w:rFonts w:ascii="Verdana" w:hAnsi="Verdana" w:cs="Arial"/>
          <w:sz w:val="20"/>
          <w:szCs w:val="20"/>
          <w:lang w:val="es-MX" w:eastAsia="es-MX"/>
        </w:rPr>
      </w:pPr>
      <w:r w:rsidRPr="008B0419">
        <w:rPr>
          <w:rFonts w:ascii="Verdana" w:hAnsi="Verdana" w:cs="Arial"/>
          <w:sz w:val="20"/>
          <w:szCs w:val="20"/>
          <w:lang w:val="es-MX" w:eastAsia="es-MX"/>
        </w:rPr>
        <w:t>Los asuntos que se encuentren en trámite al momento de la extinción de las entidades referidas en este artículo, serán resueltos por las secretarías correspondientes.</w:t>
      </w:r>
    </w:p>
    <w:p w14:paraId="6B5B1A3A" w14:textId="77777777" w:rsidR="00FA63F8" w:rsidRDefault="00FA63F8" w:rsidP="00DB6989">
      <w:pPr>
        <w:ind w:firstLine="709"/>
        <w:jc w:val="both"/>
        <w:rPr>
          <w:rFonts w:ascii="Verdana" w:hAnsi="Verdana" w:cs="Arial"/>
          <w:sz w:val="20"/>
          <w:szCs w:val="20"/>
          <w:lang w:val="es-MX"/>
        </w:rPr>
      </w:pPr>
    </w:p>
    <w:p w14:paraId="210A13B1" w14:textId="77777777" w:rsidR="00FA63F8" w:rsidRDefault="00FA63F8" w:rsidP="00DB6989">
      <w:pPr>
        <w:ind w:firstLine="709"/>
        <w:jc w:val="both"/>
        <w:rPr>
          <w:rFonts w:ascii="Verdana" w:hAnsi="Verdana" w:cs="Arial"/>
          <w:sz w:val="20"/>
          <w:szCs w:val="20"/>
          <w:lang w:val="es-MX"/>
        </w:rPr>
      </w:pPr>
    </w:p>
    <w:p w14:paraId="1AA22114" w14:textId="77777777" w:rsidR="00FA63F8" w:rsidRPr="00AF701D" w:rsidRDefault="00FA63F8" w:rsidP="00FA63F8">
      <w:pPr>
        <w:jc w:val="center"/>
        <w:rPr>
          <w:rFonts w:ascii="Verdana" w:hAnsi="Verdana"/>
          <w:b/>
          <w:sz w:val="20"/>
          <w:szCs w:val="20"/>
          <w:lang w:val="es-MX"/>
        </w:rPr>
      </w:pPr>
      <w:r w:rsidRPr="00AF701D">
        <w:rPr>
          <w:rFonts w:ascii="Verdana" w:hAnsi="Verdana"/>
          <w:b/>
          <w:sz w:val="20"/>
          <w:szCs w:val="20"/>
          <w:lang w:val="es-MX"/>
        </w:rPr>
        <w:t>P.O. Decreto 54, 12 de marzo de 2019</w:t>
      </w:r>
    </w:p>
    <w:p w14:paraId="58DBC372" w14:textId="77777777" w:rsidR="00FA63F8" w:rsidRPr="00FA63F8" w:rsidRDefault="00FA63F8" w:rsidP="00FA63F8">
      <w:pPr>
        <w:jc w:val="center"/>
        <w:rPr>
          <w:rFonts w:ascii="Verdana" w:hAnsi="Verdana" w:cs="Arial"/>
          <w:sz w:val="20"/>
          <w:szCs w:val="20"/>
          <w:highlight w:val="yellow"/>
          <w:lang w:val="es-MX"/>
        </w:rPr>
      </w:pPr>
    </w:p>
    <w:p w14:paraId="01E5DBB0" w14:textId="77777777" w:rsidR="00FA63F8" w:rsidRDefault="00FA63F8" w:rsidP="00FA63F8">
      <w:pPr>
        <w:ind w:firstLine="709"/>
        <w:jc w:val="both"/>
        <w:rPr>
          <w:rFonts w:ascii="Verdana" w:hAnsi="Verdana" w:cs="Arial"/>
          <w:sz w:val="20"/>
          <w:szCs w:val="20"/>
          <w:lang w:val="es-ES"/>
        </w:rPr>
      </w:pPr>
      <w:r w:rsidRPr="00AF701D">
        <w:rPr>
          <w:rFonts w:ascii="Verdana" w:hAnsi="Verdana" w:cs="Arial"/>
          <w:b/>
          <w:sz w:val="20"/>
          <w:szCs w:val="20"/>
          <w:lang w:val="es-ES"/>
        </w:rPr>
        <w:t>ÚNICO.</w:t>
      </w:r>
      <w:r w:rsidRPr="00AF701D">
        <w:rPr>
          <w:rFonts w:ascii="Verdana" w:hAnsi="Verdana" w:cs="Arial"/>
          <w:sz w:val="20"/>
          <w:szCs w:val="20"/>
          <w:lang w:val="es-ES"/>
        </w:rPr>
        <w:t xml:space="preserve"> El presente Decreto entrará en vigor al día siguiente al de su publicación en el Periódico Oficial del Gobierno del Estado de Guanajuato.</w:t>
      </w:r>
    </w:p>
    <w:p w14:paraId="6A29984C" w14:textId="77777777" w:rsidR="00F061A0" w:rsidRDefault="00F061A0" w:rsidP="00F061A0">
      <w:pPr>
        <w:jc w:val="both"/>
        <w:rPr>
          <w:rFonts w:ascii="Verdana" w:hAnsi="Verdana" w:cs="Arial"/>
          <w:sz w:val="20"/>
          <w:szCs w:val="20"/>
          <w:lang w:val="es-ES"/>
        </w:rPr>
      </w:pPr>
    </w:p>
    <w:p w14:paraId="58C47FA4" w14:textId="77777777" w:rsidR="00F061A0" w:rsidRDefault="00F061A0" w:rsidP="00F061A0">
      <w:pPr>
        <w:jc w:val="both"/>
        <w:rPr>
          <w:rFonts w:ascii="Verdana" w:hAnsi="Verdana" w:cs="Arial"/>
          <w:sz w:val="20"/>
          <w:szCs w:val="20"/>
          <w:lang w:val="es-ES"/>
        </w:rPr>
      </w:pPr>
    </w:p>
    <w:p w14:paraId="056193DE" w14:textId="77777777" w:rsidR="00F061A0" w:rsidRDefault="00F061A0" w:rsidP="00F061A0">
      <w:pPr>
        <w:jc w:val="center"/>
        <w:rPr>
          <w:rFonts w:ascii="Verdana" w:hAnsi="Verdana"/>
          <w:b/>
          <w:sz w:val="20"/>
          <w:szCs w:val="20"/>
          <w:lang w:val="es-MX"/>
        </w:rPr>
      </w:pPr>
      <w:r w:rsidRPr="00AF701D">
        <w:rPr>
          <w:rFonts w:ascii="Verdana" w:hAnsi="Verdana"/>
          <w:b/>
          <w:sz w:val="20"/>
          <w:szCs w:val="20"/>
          <w:lang w:val="es-MX"/>
        </w:rPr>
        <w:t xml:space="preserve">P.O. Decreto </w:t>
      </w:r>
      <w:r>
        <w:rPr>
          <w:rFonts w:ascii="Verdana" w:hAnsi="Verdana"/>
          <w:b/>
          <w:sz w:val="20"/>
          <w:szCs w:val="20"/>
          <w:lang w:val="es-MX"/>
        </w:rPr>
        <w:t>170</w:t>
      </w:r>
      <w:r w:rsidRPr="00AF701D">
        <w:rPr>
          <w:rFonts w:ascii="Verdana" w:hAnsi="Verdana"/>
          <w:b/>
          <w:sz w:val="20"/>
          <w:szCs w:val="20"/>
          <w:lang w:val="es-MX"/>
        </w:rPr>
        <w:t xml:space="preserve">, </w:t>
      </w:r>
      <w:r>
        <w:rPr>
          <w:rFonts w:ascii="Verdana" w:hAnsi="Verdana"/>
          <w:b/>
          <w:sz w:val="20"/>
          <w:szCs w:val="20"/>
          <w:lang w:val="es-MX"/>
        </w:rPr>
        <w:t>6</w:t>
      </w:r>
      <w:r w:rsidRPr="00AF701D">
        <w:rPr>
          <w:rFonts w:ascii="Verdana" w:hAnsi="Verdana"/>
          <w:b/>
          <w:sz w:val="20"/>
          <w:szCs w:val="20"/>
          <w:lang w:val="es-MX"/>
        </w:rPr>
        <w:t xml:space="preserve"> de marzo de 20</w:t>
      </w:r>
      <w:r>
        <w:rPr>
          <w:rFonts w:ascii="Verdana" w:hAnsi="Verdana"/>
          <w:b/>
          <w:sz w:val="20"/>
          <w:szCs w:val="20"/>
          <w:lang w:val="es-MX"/>
        </w:rPr>
        <w:t>20</w:t>
      </w:r>
    </w:p>
    <w:p w14:paraId="0B726499" w14:textId="77777777" w:rsidR="00F061A0" w:rsidRDefault="00F061A0" w:rsidP="00F061A0">
      <w:pPr>
        <w:jc w:val="center"/>
        <w:rPr>
          <w:rFonts w:ascii="Verdana" w:hAnsi="Verdana"/>
          <w:b/>
          <w:sz w:val="20"/>
          <w:szCs w:val="20"/>
          <w:lang w:val="es-MX"/>
        </w:rPr>
      </w:pPr>
    </w:p>
    <w:p w14:paraId="3E89F6DB" w14:textId="77777777" w:rsidR="00F061A0" w:rsidRPr="00F061A0" w:rsidRDefault="00F061A0" w:rsidP="00F061A0">
      <w:pPr>
        <w:ind w:firstLine="709"/>
        <w:jc w:val="both"/>
        <w:rPr>
          <w:rFonts w:ascii="Verdana" w:hAnsi="Verdana" w:cs="Arial"/>
          <w:sz w:val="20"/>
          <w:szCs w:val="20"/>
          <w:lang w:val="es-MX"/>
        </w:rPr>
      </w:pPr>
      <w:r w:rsidRPr="0022045F">
        <w:rPr>
          <w:rFonts w:ascii="Verdana" w:hAnsi="Verdana" w:cs="Arial"/>
          <w:b/>
          <w:bCs/>
          <w:sz w:val="20"/>
          <w:szCs w:val="20"/>
          <w:lang w:val="es-MX" w:eastAsia="es-MX"/>
        </w:rPr>
        <w:t xml:space="preserve">Artículo único. </w:t>
      </w:r>
      <w:r w:rsidRPr="0022045F">
        <w:rPr>
          <w:rFonts w:ascii="Verdana" w:hAnsi="Verdana" w:cs="Arial"/>
          <w:sz w:val="20"/>
          <w:szCs w:val="20"/>
          <w:lang w:val="es-MX" w:eastAsia="es-MX"/>
        </w:rPr>
        <w:t>El presente Decreto entrará en vigencia al día siguiente de su publicación en el Periódico Oficial del Gobierno del Estado de Guanajuato.</w:t>
      </w:r>
    </w:p>
    <w:p w14:paraId="4DD00F04" w14:textId="77777777" w:rsidR="00F061A0" w:rsidRPr="00F061A0" w:rsidRDefault="00F061A0" w:rsidP="00F061A0">
      <w:pPr>
        <w:ind w:firstLine="709"/>
        <w:jc w:val="both"/>
        <w:rPr>
          <w:rFonts w:ascii="Verdana" w:hAnsi="Verdana" w:cs="Arial"/>
          <w:sz w:val="20"/>
          <w:szCs w:val="20"/>
          <w:lang w:val="es-MX"/>
        </w:rPr>
      </w:pPr>
    </w:p>
    <w:p w14:paraId="41DCF607" w14:textId="77777777" w:rsidR="00F061A0" w:rsidRDefault="00F061A0" w:rsidP="00F061A0">
      <w:pPr>
        <w:jc w:val="both"/>
        <w:rPr>
          <w:rFonts w:ascii="Verdana" w:hAnsi="Verdana" w:cs="Arial"/>
          <w:sz w:val="20"/>
          <w:szCs w:val="20"/>
          <w:lang w:val="es-ES"/>
        </w:rPr>
      </w:pPr>
    </w:p>
    <w:p w14:paraId="54D741C2" w14:textId="77777777" w:rsidR="00825E0F" w:rsidRDefault="00825E0F" w:rsidP="00F061A0">
      <w:pPr>
        <w:jc w:val="both"/>
        <w:rPr>
          <w:rFonts w:ascii="Verdana" w:hAnsi="Verdana" w:cs="Arial"/>
          <w:sz w:val="20"/>
          <w:szCs w:val="20"/>
          <w:lang w:val="es-ES"/>
        </w:rPr>
      </w:pPr>
    </w:p>
    <w:p w14:paraId="610299CC" w14:textId="77777777" w:rsidR="00825E0F" w:rsidRPr="00825E0F" w:rsidRDefault="00825E0F" w:rsidP="00825E0F">
      <w:pPr>
        <w:jc w:val="center"/>
        <w:rPr>
          <w:rFonts w:ascii="Verdana" w:hAnsi="Verdana"/>
          <w:b/>
          <w:sz w:val="20"/>
          <w:szCs w:val="20"/>
          <w:lang w:val="es-MX"/>
        </w:rPr>
      </w:pPr>
      <w:r w:rsidRPr="00825E0F">
        <w:rPr>
          <w:rFonts w:ascii="Verdana" w:hAnsi="Verdana"/>
          <w:b/>
          <w:sz w:val="20"/>
          <w:szCs w:val="20"/>
          <w:lang w:val="es-MX"/>
        </w:rPr>
        <w:t>P.O. Decreto 177, 27 de abril de 2020</w:t>
      </w:r>
    </w:p>
    <w:p w14:paraId="3BD31DA6" w14:textId="77777777" w:rsidR="00825E0F" w:rsidRPr="00825E0F" w:rsidRDefault="00825E0F" w:rsidP="00825E0F">
      <w:pPr>
        <w:jc w:val="center"/>
        <w:rPr>
          <w:rFonts w:ascii="Verdana" w:hAnsi="Verdana"/>
          <w:b/>
          <w:sz w:val="20"/>
          <w:szCs w:val="20"/>
          <w:lang w:val="es-MX"/>
        </w:rPr>
      </w:pPr>
    </w:p>
    <w:p w14:paraId="2D252A6B" w14:textId="17857E59" w:rsidR="00825E0F" w:rsidRDefault="00825E0F" w:rsidP="00825E0F">
      <w:pPr>
        <w:ind w:firstLine="709"/>
        <w:jc w:val="both"/>
        <w:rPr>
          <w:rFonts w:ascii="Verdana" w:hAnsi="Verdana" w:cs="Arial"/>
          <w:sz w:val="20"/>
          <w:szCs w:val="20"/>
          <w:lang w:val="es-MX" w:eastAsia="es-MX"/>
        </w:rPr>
      </w:pPr>
      <w:r w:rsidRPr="00825E0F">
        <w:rPr>
          <w:rFonts w:ascii="Verdana" w:hAnsi="Verdana" w:cs="Arial"/>
          <w:b/>
          <w:bCs/>
          <w:sz w:val="20"/>
          <w:szCs w:val="20"/>
          <w:lang w:val="es-MX" w:eastAsia="es-MX"/>
        </w:rPr>
        <w:t xml:space="preserve">Artículo Único. </w:t>
      </w:r>
      <w:r w:rsidRPr="00825E0F">
        <w:rPr>
          <w:rFonts w:ascii="Verdana" w:hAnsi="Verdana" w:cs="Arial"/>
          <w:sz w:val="20"/>
          <w:szCs w:val="20"/>
          <w:lang w:val="es-MX" w:eastAsia="es-MX"/>
        </w:rPr>
        <w:t>El presente Decreto entrará en vigencia al día siguiente de su publicación en el Periódico Oficial del Gobierno del Estado de Guanajuato.</w:t>
      </w:r>
    </w:p>
    <w:p w14:paraId="4C45DAC2" w14:textId="2EE631B9" w:rsidR="00225C3C" w:rsidRDefault="00225C3C" w:rsidP="00225C3C">
      <w:pPr>
        <w:jc w:val="both"/>
        <w:rPr>
          <w:rFonts w:ascii="Verdana" w:hAnsi="Verdana" w:cs="Arial"/>
          <w:sz w:val="20"/>
          <w:szCs w:val="20"/>
          <w:lang w:val="es-MX" w:eastAsia="es-MX"/>
        </w:rPr>
      </w:pPr>
    </w:p>
    <w:p w14:paraId="500E599A" w14:textId="51904927" w:rsidR="00225C3C" w:rsidRDefault="00225C3C" w:rsidP="00225C3C">
      <w:pPr>
        <w:jc w:val="both"/>
        <w:rPr>
          <w:rFonts w:ascii="Verdana" w:hAnsi="Verdana" w:cs="Arial"/>
          <w:sz w:val="20"/>
          <w:szCs w:val="20"/>
          <w:lang w:val="es-MX" w:eastAsia="es-MX"/>
        </w:rPr>
      </w:pPr>
    </w:p>
    <w:p w14:paraId="27533FB3" w14:textId="1FC65D62" w:rsidR="00225C3C" w:rsidRDefault="00225C3C" w:rsidP="00225C3C">
      <w:pPr>
        <w:jc w:val="center"/>
        <w:rPr>
          <w:rFonts w:ascii="Verdana" w:hAnsi="Verdana" w:cs="Arial"/>
          <w:sz w:val="20"/>
          <w:szCs w:val="20"/>
          <w:lang w:val="es-MX" w:eastAsia="es-MX"/>
        </w:rPr>
      </w:pPr>
      <w:r w:rsidRPr="00825E0F">
        <w:rPr>
          <w:rFonts w:ascii="Verdana" w:hAnsi="Verdana"/>
          <w:b/>
          <w:sz w:val="20"/>
          <w:szCs w:val="20"/>
          <w:lang w:val="es-MX"/>
        </w:rPr>
        <w:t xml:space="preserve">P.O. Decreto </w:t>
      </w:r>
      <w:r>
        <w:rPr>
          <w:rFonts w:ascii="Verdana" w:hAnsi="Verdana"/>
          <w:b/>
          <w:sz w:val="20"/>
          <w:szCs w:val="20"/>
          <w:lang w:val="es-MX"/>
        </w:rPr>
        <w:t>203</w:t>
      </w:r>
      <w:r w:rsidRPr="00825E0F">
        <w:rPr>
          <w:rFonts w:ascii="Verdana" w:hAnsi="Verdana"/>
          <w:b/>
          <w:sz w:val="20"/>
          <w:szCs w:val="20"/>
          <w:lang w:val="es-MX"/>
        </w:rPr>
        <w:t xml:space="preserve">, </w:t>
      </w:r>
      <w:r>
        <w:rPr>
          <w:rFonts w:ascii="Verdana" w:hAnsi="Verdana"/>
          <w:b/>
          <w:sz w:val="20"/>
          <w:szCs w:val="20"/>
          <w:lang w:val="es-MX"/>
        </w:rPr>
        <w:t>22</w:t>
      </w:r>
      <w:r w:rsidRPr="00825E0F">
        <w:rPr>
          <w:rFonts w:ascii="Verdana" w:hAnsi="Verdana"/>
          <w:b/>
          <w:sz w:val="20"/>
          <w:szCs w:val="20"/>
          <w:lang w:val="es-MX"/>
        </w:rPr>
        <w:t xml:space="preserve"> de </w:t>
      </w:r>
      <w:r>
        <w:rPr>
          <w:rFonts w:ascii="Verdana" w:hAnsi="Verdana"/>
          <w:b/>
          <w:sz w:val="20"/>
          <w:szCs w:val="20"/>
          <w:lang w:val="es-MX"/>
        </w:rPr>
        <w:t>julio</w:t>
      </w:r>
      <w:r w:rsidRPr="00825E0F">
        <w:rPr>
          <w:rFonts w:ascii="Verdana" w:hAnsi="Verdana"/>
          <w:b/>
          <w:sz w:val="20"/>
          <w:szCs w:val="20"/>
          <w:lang w:val="es-MX"/>
        </w:rPr>
        <w:t xml:space="preserve"> de 2020</w:t>
      </w:r>
    </w:p>
    <w:p w14:paraId="322D32C3" w14:textId="17F93226" w:rsidR="00225C3C" w:rsidRDefault="00225C3C" w:rsidP="00225C3C">
      <w:pPr>
        <w:jc w:val="both"/>
        <w:rPr>
          <w:rFonts w:ascii="Verdana" w:hAnsi="Verdana" w:cs="Arial"/>
          <w:sz w:val="20"/>
          <w:szCs w:val="20"/>
          <w:lang w:val="es-MX" w:eastAsia="es-MX"/>
        </w:rPr>
      </w:pPr>
    </w:p>
    <w:p w14:paraId="0ED0CFEA"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lastRenderedPageBreak/>
        <w:t>Artículo Primero.</w:t>
      </w:r>
      <w:r w:rsidRPr="00225C3C">
        <w:rPr>
          <w:rFonts w:ascii="Verdana" w:hAnsi="Verdana" w:cs="Arial"/>
          <w:sz w:val="20"/>
          <w:szCs w:val="20"/>
          <w:lang w:val="es-MX"/>
        </w:rPr>
        <w:t xml:space="preserve"> El presente Decreto entrará en vigencia el día siguiente al de su publicación en el Periódico Oficial de Gobierno del Estado.</w:t>
      </w:r>
    </w:p>
    <w:p w14:paraId="7BC4EDAA" w14:textId="77777777" w:rsidR="00225C3C" w:rsidRPr="00225C3C" w:rsidRDefault="00225C3C" w:rsidP="00225C3C">
      <w:pPr>
        <w:ind w:firstLine="709"/>
        <w:jc w:val="both"/>
        <w:rPr>
          <w:rFonts w:ascii="Verdana" w:hAnsi="Verdana" w:cs="Arial"/>
          <w:sz w:val="20"/>
          <w:szCs w:val="20"/>
          <w:lang w:val="es-MX"/>
        </w:rPr>
      </w:pPr>
    </w:p>
    <w:p w14:paraId="4CDE92A9"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Segundo.</w:t>
      </w:r>
      <w:r w:rsidRPr="00225C3C">
        <w:rPr>
          <w:rFonts w:ascii="Verdana" w:hAnsi="Verdana" w:cs="Arial"/>
          <w:sz w:val="20"/>
          <w:szCs w:val="20"/>
          <w:lang w:val="es-MX"/>
        </w:rPr>
        <w:t xml:space="preserve"> El Gobernador del Estado contará con un plazo de hasta ciento ochenta días contados a partir de la entrada en vigencia del presente decreto, para crear el instituto responsable de la innovación en el estado de Guanajuato. La Secretaría de Innovación, Ciencia y Educación Superior, continuará ejerciendo las atribuciones en materia de innovación, ciencia y tecnología, hasta el acto formal de entrega recepción.</w:t>
      </w:r>
    </w:p>
    <w:p w14:paraId="3D88C655" w14:textId="77777777" w:rsidR="00225C3C" w:rsidRPr="00225C3C" w:rsidRDefault="00225C3C" w:rsidP="00225C3C">
      <w:pPr>
        <w:ind w:firstLine="709"/>
        <w:jc w:val="both"/>
        <w:rPr>
          <w:rFonts w:ascii="Verdana" w:hAnsi="Verdana" w:cs="Arial"/>
          <w:sz w:val="20"/>
          <w:szCs w:val="20"/>
          <w:lang w:val="es-MX"/>
        </w:rPr>
      </w:pPr>
    </w:p>
    <w:p w14:paraId="432D737C"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Tercero.</w:t>
      </w:r>
      <w:r w:rsidRPr="00225C3C">
        <w:rPr>
          <w:rFonts w:ascii="Verdana" w:hAnsi="Verdana" w:cs="Arial"/>
          <w:sz w:val="20"/>
          <w:szCs w:val="20"/>
          <w:lang w:val="es-MX"/>
        </w:rPr>
        <w:t xml:space="preserve"> La Secretaría de Innovación, Ciencia y Educación Superior transferirá a la Secretaría de Educación, los programas, proyectos y procesos, asuntos jurídicos, administrativos, mobiliario, vehículos, instrumentos, aparatos, maquinaria, archivos y en general, el equipo de las unidades administrativas que hayan venido usando para la atención de las funciones que tuviere encomendadas en materia de educación superior, a través de la entrega-recepción respectiva. </w:t>
      </w:r>
    </w:p>
    <w:p w14:paraId="3992767E" w14:textId="77777777" w:rsidR="00225C3C" w:rsidRPr="00225C3C" w:rsidRDefault="00225C3C" w:rsidP="00225C3C">
      <w:pPr>
        <w:ind w:firstLine="709"/>
        <w:jc w:val="both"/>
        <w:rPr>
          <w:rFonts w:ascii="Verdana" w:hAnsi="Verdana" w:cs="Arial"/>
          <w:sz w:val="20"/>
          <w:szCs w:val="20"/>
          <w:lang w:val="es-MX"/>
        </w:rPr>
      </w:pPr>
    </w:p>
    <w:p w14:paraId="42D8848F"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El personal de la Secretaría de Innovación, Ciencia y Educación Superior, conforme a su situación laboral pasará a integrarse a la Secretaría de Educación o el Instituto responsable de la innovación en el estado de Guanajuato, sin menoscabo de los derechos adquiridos de los trabajadores.</w:t>
      </w:r>
    </w:p>
    <w:p w14:paraId="5D26D6DE" w14:textId="77777777" w:rsidR="00225C3C" w:rsidRPr="00225C3C" w:rsidRDefault="00225C3C" w:rsidP="00225C3C">
      <w:pPr>
        <w:ind w:firstLine="709"/>
        <w:jc w:val="both"/>
        <w:rPr>
          <w:rFonts w:ascii="Verdana" w:hAnsi="Verdana" w:cs="Arial"/>
          <w:sz w:val="20"/>
          <w:szCs w:val="20"/>
          <w:lang w:val="es-MX"/>
        </w:rPr>
      </w:pPr>
    </w:p>
    <w:p w14:paraId="360DDAB1"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Cuarto. </w:t>
      </w:r>
      <w:r w:rsidRPr="00225C3C">
        <w:rPr>
          <w:rFonts w:ascii="Verdana" w:hAnsi="Verdana" w:cs="Arial"/>
          <w:sz w:val="20"/>
          <w:szCs w:val="20"/>
          <w:lang w:val="es-MX"/>
        </w:rPr>
        <w:t>La Secretaría de Innovación, Ciencia y Educación Superior continuará ejerciendo sus labores de obtención de financiamiento y atracción de recursos hasta en tanto el instituto responsable de la innovación en el estado de Guanajuato inicie formalmente sus actividades de colaboración con instituciones de financiamiento y obtención de recursos.</w:t>
      </w:r>
    </w:p>
    <w:p w14:paraId="667C9AF9" w14:textId="77777777" w:rsidR="00225C3C" w:rsidRPr="00225C3C" w:rsidRDefault="00225C3C" w:rsidP="00225C3C">
      <w:pPr>
        <w:ind w:firstLine="709"/>
        <w:jc w:val="both"/>
        <w:rPr>
          <w:rFonts w:ascii="Verdana" w:hAnsi="Verdana" w:cs="Arial"/>
          <w:sz w:val="20"/>
          <w:szCs w:val="20"/>
          <w:lang w:val="es-MX"/>
        </w:rPr>
      </w:pPr>
    </w:p>
    <w:p w14:paraId="55522835"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Quinto. </w:t>
      </w:r>
      <w:r w:rsidRPr="00225C3C">
        <w:rPr>
          <w:rFonts w:ascii="Verdana" w:hAnsi="Verdana" w:cs="Arial"/>
          <w:sz w:val="20"/>
          <w:szCs w:val="20"/>
          <w:lang w:val="es-MX"/>
        </w:rPr>
        <w:t>La Secretaría de Educación sustituye en todas sus obligaciones y asume los compromisos adquiridos por la Secretaría de Innovación, Ciencia y Educación Superior en materia de educación superior, debiendo cumplir íntegramente con ellos a partir de su instauración.</w:t>
      </w:r>
    </w:p>
    <w:p w14:paraId="08A0A52A" w14:textId="77777777" w:rsidR="00225C3C" w:rsidRPr="00225C3C" w:rsidRDefault="00225C3C" w:rsidP="00225C3C">
      <w:pPr>
        <w:ind w:firstLine="709"/>
        <w:jc w:val="both"/>
        <w:rPr>
          <w:rFonts w:ascii="Verdana" w:hAnsi="Verdana" w:cs="Arial"/>
          <w:sz w:val="20"/>
          <w:szCs w:val="20"/>
          <w:lang w:val="es-MX"/>
        </w:rPr>
      </w:pPr>
    </w:p>
    <w:p w14:paraId="15ECF954"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Igualmente, el instituto responsable de la innovación en el estado de Guanajuato sustituye en todas sus obligaciones, así como los compromisos adquiridos por la Secretaría de Innovación, Ciencia y Educación Superior, en materia de innovación, ciencia y tecnología, debiendo cumplir íntegramente con ellos a partir de su instauración.</w:t>
      </w:r>
    </w:p>
    <w:p w14:paraId="2653857D" w14:textId="77777777" w:rsidR="00225C3C" w:rsidRPr="00225C3C" w:rsidRDefault="00225C3C" w:rsidP="00225C3C">
      <w:pPr>
        <w:ind w:firstLine="709"/>
        <w:jc w:val="both"/>
        <w:rPr>
          <w:rFonts w:ascii="Verdana" w:hAnsi="Verdana" w:cs="Arial"/>
          <w:sz w:val="20"/>
          <w:szCs w:val="20"/>
          <w:lang w:val="es-MX"/>
        </w:rPr>
      </w:pPr>
    </w:p>
    <w:p w14:paraId="6D34E439"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Para todos los efectos legales correspondientes, el instituto responsable de la innovación en el estado de Guanajuato a que alude el presente Decreto, y la Secretaría de Educación, en lo correspondiente a educación superior,</w:t>
      </w:r>
      <w:r w:rsidRPr="00225C3C">
        <w:rPr>
          <w:rFonts w:ascii="Verdana" w:eastAsia="Questrial" w:hAnsi="Verdana" w:cs="Arial"/>
          <w:sz w:val="20"/>
          <w:szCs w:val="20"/>
          <w:lang w:val="es-MX"/>
        </w:rPr>
        <w:t xml:space="preserve"> </w:t>
      </w:r>
      <w:r w:rsidRPr="00225C3C">
        <w:rPr>
          <w:rFonts w:ascii="Verdana" w:hAnsi="Verdana" w:cs="Arial"/>
          <w:sz w:val="20"/>
          <w:szCs w:val="20"/>
          <w:lang w:val="es-MX"/>
        </w:rPr>
        <w:t xml:space="preserve">se entenderá referido a la Secretaría de Innovación, Ciencia y Educación Superior, en cuanto a la competencia en materia de ciencia e innovación y educación superior, que se menciona en otros decretos, reglamentos, convenios u otros instrumentos jurídicos emitidos con anterioridad al presente Decreto.  </w:t>
      </w:r>
    </w:p>
    <w:p w14:paraId="0AAD6A28" w14:textId="77777777" w:rsidR="00225C3C" w:rsidRPr="00225C3C" w:rsidRDefault="00225C3C" w:rsidP="00225C3C">
      <w:pPr>
        <w:ind w:firstLine="709"/>
        <w:jc w:val="both"/>
        <w:rPr>
          <w:rFonts w:ascii="Verdana" w:hAnsi="Verdana" w:cs="Arial"/>
          <w:b/>
          <w:sz w:val="20"/>
          <w:szCs w:val="20"/>
          <w:lang w:val="es-MX"/>
        </w:rPr>
      </w:pPr>
    </w:p>
    <w:p w14:paraId="39CE253F"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Sexto. </w:t>
      </w:r>
      <w:r w:rsidRPr="00225C3C">
        <w:rPr>
          <w:rFonts w:ascii="Verdana" w:hAnsi="Verdana" w:cs="Arial"/>
          <w:sz w:val="20"/>
          <w:szCs w:val="20"/>
          <w:lang w:val="es-MX"/>
        </w:rPr>
        <w:t>Los asuntos que en materia de educación superior actualmente estén pendientes de resolver por parte de la Secretaría de Innovación, Ciencia y Educación Superior y cuyo trámite haya iniciado bajo la vigencia de las disposiciones de la Ley de Educación para el Estado de Guanajuato, que se abroga mediante el presente Decreto, se seguirán tramitando con base en esas disposiciones, hasta su debida conclusión.</w:t>
      </w:r>
    </w:p>
    <w:p w14:paraId="706F5FFB" w14:textId="77777777" w:rsidR="00225C3C" w:rsidRPr="00225C3C" w:rsidRDefault="00225C3C" w:rsidP="00225C3C">
      <w:pPr>
        <w:ind w:firstLine="709"/>
        <w:jc w:val="both"/>
        <w:rPr>
          <w:rFonts w:ascii="Verdana" w:hAnsi="Verdana" w:cs="Arial"/>
          <w:b/>
          <w:i/>
          <w:sz w:val="20"/>
          <w:szCs w:val="20"/>
          <w:lang w:val="es-MX"/>
        </w:rPr>
      </w:pPr>
    </w:p>
    <w:p w14:paraId="7BC217B1"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 xml:space="preserve">Artículo Séptimo. </w:t>
      </w:r>
      <w:r w:rsidRPr="00225C3C">
        <w:rPr>
          <w:rFonts w:ascii="Verdana" w:hAnsi="Verdana" w:cs="Arial"/>
          <w:sz w:val="20"/>
          <w:szCs w:val="20"/>
          <w:lang w:val="es-MX"/>
        </w:rPr>
        <w:t xml:space="preserve">La Secretaría de Finanzas, Inversión y Administración definirá los procedimientos y mecanismos necesarios para la adecuada asignación de recursos a la Secretaría de Educación </w:t>
      </w:r>
      <w:r w:rsidRPr="00225C3C">
        <w:rPr>
          <w:rFonts w:ascii="Verdana" w:eastAsia="Questrial" w:hAnsi="Verdana" w:cs="Arial"/>
          <w:sz w:val="20"/>
          <w:szCs w:val="20"/>
          <w:lang w:val="es-MX"/>
        </w:rPr>
        <w:t xml:space="preserve">y el </w:t>
      </w:r>
      <w:r w:rsidRPr="00225C3C">
        <w:rPr>
          <w:rFonts w:ascii="Verdana" w:hAnsi="Verdana" w:cs="Arial"/>
          <w:sz w:val="20"/>
          <w:szCs w:val="20"/>
          <w:lang w:val="es-MX"/>
        </w:rPr>
        <w:t>Instituto responsable de la innovación en el estado de Guanajuato, para la correcta operación de las atribuciones conferidas.</w:t>
      </w:r>
    </w:p>
    <w:p w14:paraId="2F9327C7" w14:textId="77777777" w:rsidR="00225C3C" w:rsidRPr="00225C3C" w:rsidRDefault="00225C3C" w:rsidP="00225C3C">
      <w:pPr>
        <w:ind w:firstLine="709"/>
        <w:jc w:val="both"/>
        <w:rPr>
          <w:rFonts w:ascii="Verdana" w:hAnsi="Verdana" w:cs="Arial"/>
          <w:sz w:val="20"/>
          <w:szCs w:val="20"/>
          <w:lang w:val="es-MX"/>
        </w:rPr>
      </w:pPr>
    </w:p>
    <w:p w14:paraId="3B69B7F6"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El personal de la Secretaría de Innovación, Ciencia y Educación Superior que a la fecha ha operado y participado en el procesamiento, cálculo y pago de la nómina, durante el plazo de hasta 4 meses, contados a partir del acto general de entrega recepción, se instalará de manera permanente en las oficinas de la Secretaría de Educación de Guanajuato y se coordinará con el personal que esta dependencia designe para dar continuidad a dichos procesos y acordar la conciliación y entrega de la nómina, con el fin de asegurar la remuneración oportuna del salario y prestaciones del personal transferido. En este proceso de coordinación y de instrumentación de la ruta crítica a seguir y en el establecimiento de los acuerdos respectivos participará la Secretaría de Finanzas Inversión y Administración, debiendo ministrar oportunamente los recursos correspondientes para que la Secretaría de Educación de Guanajuato continúe con dicho pago de nómina.</w:t>
      </w:r>
    </w:p>
    <w:p w14:paraId="19B47E0E" w14:textId="77777777" w:rsidR="00225C3C" w:rsidRPr="00225C3C" w:rsidRDefault="00225C3C" w:rsidP="00225C3C">
      <w:pPr>
        <w:ind w:firstLine="709"/>
        <w:jc w:val="both"/>
        <w:rPr>
          <w:rFonts w:ascii="Verdana" w:hAnsi="Verdana" w:cs="Arial"/>
          <w:sz w:val="20"/>
          <w:szCs w:val="20"/>
          <w:lang w:val="es-MX"/>
        </w:rPr>
      </w:pPr>
    </w:p>
    <w:p w14:paraId="3C54AAEA"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sz w:val="20"/>
          <w:szCs w:val="20"/>
          <w:lang w:val="es-MX"/>
        </w:rPr>
        <w:t>En el caso de los recursos federales, la Secretaría de Finanzas, Inversión y Administración realizará las gestiones con las instancias correspondientes para los efectos de este artículo.</w:t>
      </w:r>
    </w:p>
    <w:p w14:paraId="4D445E67" w14:textId="77777777" w:rsidR="00225C3C" w:rsidRPr="00225C3C" w:rsidRDefault="00225C3C" w:rsidP="00225C3C">
      <w:pPr>
        <w:ind w:firstLine="709"/>
        <w:jc w:val="both"/>
        <w:rPr>
          <w:rFonts w:ascii="Verdana" w:hAnsi="Verdana" w:cs="Arial"/>
          <w:sz w:val="20"/>
          <w:szCs w:val="20"/>
          <w:lang w:val="es-MX"/>
        </w:rPr>
      </w:pPr>
    </w:p>
    <w:p w14:paraId="52E66A50" w14:textId="77777777" w:rsidR="00225C3C" w:rsidRPr="00225C3C" w:rsidRDefault="00225C3C" w:rsidP="00225C3C">
      <w:pPr>
        <w:ind w:firstLine="709"/>
        <w:jc w:val="both"/>
        <w:rPr>
          <w:rFonts w:ascii="Verdana" w:hAnsi="Verdana" w:cs="Arial"/>
          <w:sz w:val="20"/>
          <w:szCs w:val="20"/>
          <w:lang w:val="es-MX"/>
        </w:rPr>
      </w:pPr>
      <w:r w:rsidRPr="00225C3C">
        <w:rPr>
          <w:rFonts w:ascii="Verdana" w:hAnsi="Verdana" w:cs="Arial"/>
          <w:b/>
          <w:sz w:val="20"/>
          <w:szCs w:val="20"/>
          <w:lang w:val="es-MX"/>
        </w:rPr>
        <w:t>Artículo Octavo.</w:t>
      </w:r>
      <w:r w:rsidRPr="00225C3C">
        <w:rPr>
          <w:rFonts w:ascii="Verdana" w:hAnsi="Verdana" w:cs="Arial"/>
          <w:sz w:val="20"/>
          <w:szCs w:val="20"/>
          <w:lang w:val="es-MX"/>
        </w:rPr>
        <w:t xml:space="preserve"> La Secretaría de la Transparencia y Rendición de Cuentas, vigilará los procesos de entrega recepción extraordinaria, de conformidad a lo estipulado en el Reglamento de Entrega-Recepción para la Administración Pública Estatal.</w:t>
      </w:r>
    </w:p>
    <w:p w14:paraId="6AFC54E8" w14:textId="77777777" w:rsidR="00225C3C" w:rsidRPr="00225C3C" w:rsidRDefault="00225C3C" w:rsidP="00225C3C">
      <w:pPr>
        <w:ind w:firstLine="709"/>
        <w:jc w:val="both"/>
        <w:rPr>
          <w:rFonts w:ascii="Verdana" w:hAnsi="Verdana" w:cs="Arial"/>
          <w:b/>
          <w:i/>
          <w:sz w:val="20"/>
          <w:szCs w:val="20"/>
          <w:lang w:val="es-MX"/>
        </w:rPr>
      </w:pPr>
    </w:p>
    <w:p w14:paraId="4E05A276" w14:textId="6D524A94" w:rsidR="00225C3C" w:rsidRDefault="00225C3C" w:rsidP="00225C3C">
      <w:pPr>
        <w:ind w:firstLine="709"/>
        <w:jc w:val="both"/>
        <w:rPr>
          <w:rFonts w:ascii="Verdana" w:hAnsi="Verdana" w:cs="Arial"/>
          <w:sz w:val="20"/>
          <w:szCs w:val="20"/>
          <w:lang w:val="es-MX" w:eastAsia="es-MX"/>
        </w:rPr>
      </w:pPr>
      <w:r w:rsidRPr="00225C3C">
        <w:rPr>
          <w:rFonts w:ascii="Verdana" w:hAnsi="Verdana" w:cs="Arial"/>
          <w:b/>
          <w:sz w:val="20"/>
          <w:szCs w:val="20"/>
          <w:lang w:val="es-MX"/>
        </w:rPr>
        <w:t xml:space="preserve">Artículo Noveno. </w:t>
      </w:r>
      <w:r w:rsidRPr="00225C3C">
        <w:rPr>
          <w:rFonts w:ascii="Verdana" w:hAnsi="Verdana" w:cs="Arial"/>
          <w:sz w:val="20"/>
          <w:szCs w:val="20"/>
          <w:lang w:val="es-MX"/>
        </w:rPr>
        <w:t>El Gobernador del Estado expedirá los reglamentos necesarios para el cumplimiento de este Decreto, en un término que no exceda de ciento ochenta días, contados a partir de la entrada en vigor del presente Decreto. En tanto se expiden, continuarán vigentes los actuales en lo que no se opongan a la presente reforma, acorde a lo establecido en el artículo tercero transitorio del presente Decreto.</w:t>
      </w:r>
    </w:p>
    <w:p w14:paraId="48879C22" w14:textId="157DAB02" w:rsidR="00225C3C" w:rsidRDefault="00225C3C" w:rsidP="00225C3C">
      <w:pPr>
        <w:jc w:val="both"/>
        <w:rPr>
          <w:rFonts w:ascii="Verdana" w:hAnsi="Verdana" w:cs="Arial"/>
          <w:sz w:val="20"/>
          <w:szCs w:val="20"/>
          <w:lang w:val="es-MX" w:eastAsia="es-MX"/>
        </w:rPr>
      </w:pPr>
    </w:p>
    <w:p w14:paraId="1116195C" w14:textId="17D7A9A7" w:rsidR="00225C3C" w:rsidRDefault="00225C3C" w:rsidP="00225C3C">
      <w:pPr>
        <w:jc w:val="both"/>
        <w:rPr>
          <w:rFonts w:ascii="Verdana" w:hAnsi="Verdana" w:cs="Arial"/>
          <w:sz w:val="20"/>
          <w:szCs w:val="20"/>
          <w:lang w:val="es-MX" w:eastAsia="es-MX"/>
        </w:rPr>
      </w:pPr>
    </w:p>
    <w:p w14:paraId="4F8DEE8B" w14:textId="3D9F9BA9" w:rsidR="009C3C3A" w:rsidRDefault="009C3C3A" w:rsidP="009C3C3A">
      <w:pPr>
        <w:jc w:val="center"/>
        <w:rPr>
          <w:rFonts w:ascii="Verdana" w:hAnsi="Verdana" w:cs="Arial"/>
          <w:sz w:val="20"/>
          <w:szCs w:val="20"/>
          <w:lang w:val="es-MX" w:eastAsia="es-MX"/>
        </w:rPr>
      </w:pPr>
      <w:r w:rsidRPr="00825E0F">
        <w:rPr>
          <w:rFonts w:ascii="Verdana" w:hAnsi="Verdana"/>
          <w:b/>
          <w:sz w:val="20"/>
          <w:szCs w:val="20"/>
          <w:lang w:val="es-MX"/>
        </w:rPr>
        <w:t xml:space="preserve">P.O. Decreto </w:t>
      </w:r>
      <w:r>
        <w:rPr>
          <w:rFonts w:ascii="Verdana" w:hAnsi="Verdana"/>
          <w:b/>
          <w:sz w:val="20"/>
          <w:szCs w:val="20"/>
          <w:lang w:val="es-MX"/>
        </w:rPr>
        <w:t>217</w:t>
      </w:r>
      <w:r w:rsidRPr="00825E0F">
        <w:rPr>
          <w:rFonts w:ascii="Verdana" w:hAnsi="Verdana"/>
          <w:b/>
          <w:sz w:val="20"/>
          <w:szCs w:val="20"/>
          <w:lang w:val="es-MX"/>
        </w:rPr>
        <w:t xml:space="preserve">, </w:t>
      </w:r>
      <w:r>
        <w:rPr>
          <w:rFonts w:ascii="Verdana" w:hAnsi="Verdana"/>
          <w:b/>
          <w:sz w:val="20"/>
          <w:szCs w:val="20"/>
          <w:lang w:val="es-MX"/>
        </w:rPr>
        <w:t>07</w:t>
      </w:r>
      <w:r w:rsidRPr="00825E0F">
        <w:rPr>
          <w:rFonts w:ascii="Verdana" w:hAnsi="Verdana"/>
          <w:b/>
          <w:sz w:val="20"/>
          <w:szCs w:val="20"/>
          <w:lang w:val="es-MX"/>
        </w:rPr>
        <w:t xml:space="preserve"> de </w:t>
      </w:r>
      <w:r>
        <w:rPr>
          <w:rFonts w:ascii="Verdana" w:hAnsi="Verdana"/>
          <w:b/>
          <w:sz w:val="20"/>
          <w:szCs w:val="20"/>
          <w:lang w:val="es-MX"/>
        </w:rPr>
        <w:t>septiembre</w:t>
      </w:r>
      <w:r w:rsidRPr="00825E0F">
        <w:rPr>
          <w:rFonts w:ascii="Verdana" w:hAnsi="Verdana"/>
          <w:b/>
          <w:sz w:val="20"/>
          <w:szCs w:val="20"/>
          <w:lang w:val="es-MX"/>
        </w:rPr>
        <w:t xml:space="preserve"> de 2020</w:t>
      </w:r>
    </w:p>
    <w:p w14:paraId="7607C846" w14:textId="77777777" w:rsidR="00225C3C" w:rsidRDefault="00225C3C" w:rsidP="00225C3C">
      <w:pPr>
        <w:jc w:val="both"/>
        <w:rPr>
          <w:rFonts w:ascii="Verdana" w:hAnsi="Verdana" w:cs="Arial"/>
          <w:sz w:val="20"/>
          <w:szCs w:val="20"/>
          <w:lang w:val="es-MX"/>
        </w:rPr>
      </w:pPr>
    </w:p>
    <w:p w14:paraId="64F99840" w14:textId="77777777" w:rsidR="009C3C3A" w:rsidRPr="00225C3C" w:rsidRDefault="009C3C3A" w:rsidP="009C3C3A">
      <w:pPr>
        <w:ind w:firstLine="709"/>
        <w:jc w:val="both"/>
        <w:rPr>
          <w:rFonts w:ascii="Verdana" w:hAnsi="Verdana" w:cs="Arial"/>
          <w:sz w:val="20"/>
          <w:szCs w:val="20"/>
          <w:lang w:val="es-MX"/>
        </w:rPr>
      </w:pPr>
      <w:r w:rsidRPr="00225C3C">
        <w:rPr>
          <w:rFonts w:ascii="Verdana" w:hAnsi="Verdana" w:cs="Arial"/>
          <w:b/>
          <w:sz w:val="20"/>
          <w:szCs w:val="20"/>
          <w:lang w:val="es-MX"/>
        </w:rPr>
        <w:t>Artículo Primero.</w:t>
      </w:r>
      <w:r w:rsidRPr="00225C3C">
        <w:rPr>
          <w:rFonts w:ascii="Verdana" w:hAnsi="Verdana" w:cs="Arial"/>
          <w:sz w:val="20"/>
          <w:szCs w:val="20"/>
          <w:lang w:val="es-MX"/>
        </w:rPr>
        <w:t xml:space="preserve"> El presente Decreto entrará en vigencia el día siguiente al de su publicación en el Periódico Oficial de Gobierno del Estado.</w:t>
      </w:r>
    </w:p>
    <w:p w14:paraId="45AEFBAB" w14:textId="77777777" w:rsidR="009C3C3A" w:rsidRDefault="009C3C3A" w:rsidP="00225C3C">
      <w:pPr>
        <w:jc w:val="both"/>
        <w:rPr>
          <w:rFonts w:ascii="Verdana" w:hAnsi="Verdana" w:cs="Arial"/>
          <w:sz w:val="20"/>
          <w:szCs w:val="20"/>
          <w:lang w:val="es-MX"/>
        </w:rPr>
      </w:pPr>
    </w:p>
    <w:p w14:paraId="6CD6D844" w14:textId="77777777" w:rsidR="009C3C3A" w:rsidRDefault="009C3C3A" w:rsidP="009C3C3A">
      <w:pPr>
        <w:ind w:firstLine="709"/>
        <w:jc w:val="both"/>
        <w:rPr>
          <w:rFonts w:ascii="Verdana" w:hAnsi="Verdana" w:cs="Arial"/>
          <w:sz w:val="20"/>
          <w:szCs w:val="20"/>
          <w:lang w:val="es-MX"/>
        </w:rPr>
      </w:pPr>
      <w:r w:rsidRPr="00225C3C">
        <w:rPr>
          <w:rFonts w:ascii="Verdana" w:hAnsi="Verdana" w:cs="Arial"/>
          <w:b/>
          <w:sz w:val="20"/>
          <w:szCs w:val="20"/>
          <w:lang w:val="es-MX"/>
        </w:rPr>
        <w:t>Artículo Segundo.</w:t>
      </w:r>
      <w:r>
        <w:rPr>
          <w:rFonts w:ascii="Verdana" w:hAnsi="Verdana" w:cs="Arial"/>
          <w:b/>
          <w:sz w:val="20"/>
          <w:szCs w:val="20"/>
          <w:lang w:val="es-MX"/>
        </w:rPr>
        <w:t xml:space="preserve"> </w:t>
      </w:r>
      <w:r w:rsidRPr="009C3C3A">
        <w:rPr>
          <w:rFonts w:ascii="Verdana" w:hAnsi="Verdana" w:cs="Arial"/>
          <w:sz w:val="20"/>
          <w:szCs w:val="20"/>
          <w:lang w:val="es-MX"/>
        </w:rPr>
        <w:t>La 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 transferirá a la Secretaría de Desarrollo Económico Sustentable, los asuntos jurídicos, administrativos, mobiliario, vehículos, instrumentos, aparatos, maquinaria, archivos y en general, el equipo de las unidades administrativas que hayan venido usando para la atención de las funciones que tuviere encomendadas en materia de mejora regulatoria, a través del proceso de entrega-recepción respectiva.</w:t>
      </w:r>
    </w:p>
    <w:p w14:paraId="1CB8AB7B" w14:textId="77777777" w:rsidR="009C3C3A" w:rsidRDefault="009C3C3A" w:rsidP="009C3C3A">
      <w:pPr>
        <w:ind w:firstLine="709"/>
        <w:jc w:val="both"/>
        <w:rPr>
          <w:rFonts w:ascii="Verdana" w:hAnsi="Verdana" w:cs="Arial"/>
          <w:sz w:val="20"/>
          <w:szCs w:val="20"/>
          <w:lang w:val="es-MX"/>
        </w:rPr>
      </w:pPr>
    </w:p>
    <w:p w14:paraId="1FCB4C73" w14:textId="77777777" w:rsidR="00AF0283" w:rsidRDefault="009C3C3A" w:rsidP="009C3C3A">
      <w:pPr>
        <w:ind w:firstLine="709"/>
        <w:jc w:val="both"/>
        <w:rPr>
          <w:rFonts w:ascii="Verdana" w:hAnsi="Verdana" w:cs="Arial"/>
          <w:sz w:val="20"/>
          <w:szCs w:val="20"/>
          <w:lang w:val="es-MX"/>
        </w:rPr>
      </w:pPr>
      <w:r>
        <w:rPr>
          <w:rFonts w:ascii="Verdana" w:hAnsi="Verdana" w:cs="Arial"/>
          <w:sz w:val="20"/>
          <w:szCs w:val="20"/>
          <w:lang w:val="es-MX"/>
        </w:rPr>
        <w:t xml:space="preserve">Para los efectos de lo dispuesto en el párrafo anterior, las Secretarías </w:t>
      </w:r>
      <w:r w:rsidRPr="009C3C3A">
        <w:rPr>
          <w:rFonts w:ascii="Verdana" w:hAnsi="Verdana" w:cs="Arial"/>
          <w:sz w:val="20"/>
          <w:szCs w:val="20"/>
          <w:lang w:val="es-MX"/>
        </w:rPr>
        <w:t>de la Transparencia</w:t>
      </w:r>
      <w:r>
        <w:rPr>
          <w:rFonts w:ascii="Verdana" w:hAnsi="Verdana" w:cs="Arial"/>
          <w:b/>
          <w:sz w:val="20"/>
          <w:szCs w:val="20"/>
          <w:lang w:val="es-MX"/>
        </w:rPr>
        <w:t xml:space="preserve"> </w:t>
      </w:r>
      <w:r>
        <w:rPr>
          <w:rFonts w:ascii="Verdana" w:hAnsi="Verdana" w:cs="Arial"/>
          <w:sz w:val="20"/>
          <w:szCs w:val="20"/>
          <w:lang w:val="es-MX"/>
        </w:rPr>
        <w:t>y Rendición de Cuentas y de Desarrollo Económico Sustentable</w:t>
      </w:r>
      <w:r w:rsidR="00AF0283">
        <w:rPr>
          <w:rFonts w:ascii="Verdana" w:hAnsi="Verdana" w:cs="Arial"/>
          <w:sz w:val="20"/>
          <w:szCs w:val="20"/>
          <w:lang w:val="es-MX"/>
        </w:rPr>
        <w:t xml:space="preserve">, acordarán la transferencia gradual y progresiva de la plataforma, sistemas, programas y elementos informáticos con los que la primera de las mencionadas ejerce las atribuciones en materia de mejora regulatoria hasta la fecha de entrada en vigencia del presente Decreto, sin que </w:t>
      </w:r>
      <w:r w:rsidR="00AF0283">
        <w:rPr>
          <w:rFonts w:ascii="Verdana" w:hAnsi="Verdana" w:cs="Arial"/>
          <w:sz w:val="20"/>
          <w:szCs w:val="20"/>
          <w:lang w:val="es-MX"/>
        </w:rPr>
        <w:lastRenderedPageBreak/>
        <w:t>exceda del plazo de seis meses a partir del inicio del proceso de entrega recepción a la Secretaría de Desarrollo Económico Sustentable.</w:t>
      </w:r>
    </w:p>
    <w:p w14:paraId="2A39169F" w14:textId="77777777" w:rsidR="00AF0283" w:rsidRDefault="00AF0283" w:rsidP="009C3C3A">
      <w:pPr>
        <w:ind w:firstLine="709"/>
        <w:jc w:val="both"/>
        <w:rPr>
          <w:rFonts w:ascii="Verdana" w:hAnsi="Verdana" w:cs="Arial"/>
          <w:sz w:val="20"/>
          <w:szCs w:val="20"/>
          <w:lang w:val="es-MX"/>
        </w:rPr>
      </w:pPr>
    </w:p>
    <w:p w14:paraId="53294704" w14:textId="77777777" w:rsidR="00AF0283" w:rsidRDefault="00AF0283" w:rsidP="009C3C3A">
      <w:pPr>
        <w:ind w:firstLine="709"/>
        <w:jc w:val="both"/>
        <w:rPr>
          <w:rFonts w:ascii="Verdana" w:hAnsi="Verdana" w:cs="Arial"/>
          <w:sz w:val="20"/>
          <w:szCs w:val="20"/>
          <w:lang w:val="es-MX"/>
        </w:rPr>
      </w:pPr>
      <w:r>
        <w:rPr>
          <w:rFonts w:ascii="Verdana" w:hAnsi="Verdana" w:cs="Arial"/>
          <w:sz w:val="20"/>
          <w:szCs w:val="20"/>
          <w:lang w:val="es-MX"/>
        </w:rPr>
        <w:t xml:space="preserve">El personal de la </w:t>
      </w:r>
      <w:r w:rsidRPr="009C3C3A">
        <w:rPr>
          <w:rFonts w:ascii="Verdana" w:hAnsi="Verdana" w:cs="Arial"/>
          <w:sz w:val="20"/>
          <w:szCs w:val="20"/>
          <w:lang w:val="es-MX"/>
        </w:rPr>
        <w:t>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 responsable de la competencia en materia de mejora regulatoria conforme a su estatus laboral pasará a integrarse a la Secretaría de Desarrollo Económico Sustentable.</w:t>
      </w:r>
    </w:p>
    <w:p w14:paraId="2FE8867E" w14:textId="77777777" w:rsidR="00AF0283" w:rsidRDefault="00AF0283" w:rsidP="009C3C3A">
      <w:pPr>
        <w:ind w:firstLine="709"/>
        <w:jc w:val="both"/>
        <w:rPr>
          <w:rFonts w:ascii="Verdana" w:hAnsi="Verdana" w:cs="Arial"/>
          <w:sz w:val="20"/>
          <w:szCs w:val="20"/>
          <w:lang w:val="es-MX"/>
        </w:rPr>
      </w:pPr>
    </w:p>
    <w:p w14:paraId="0175A38C" w14:textId="268E86A3" w:rsidR="009C3C3A" w:rsidRDefault="00AF0283" w:rsidP="009C3C3A">
      <w:pPr>
        <w:ind w:firstLine="709"/>
        <w:jc w:val="both"/>
        <w:rPr>
          <w:rFonts w:ascii="Verdana" w:hAnsi="Verdana" w:cs="Arial"/>
          <w:sz w:val="20"/>
          <w:szCs w:val="20"/>
          <w:lang w:val="es-MX"/>
        </w:rPr>
      </w:pPr>
      <w:r>
        <w:rPr>
          <w:rFonts w:ascii="Verdana" w:hAnsi="Verdana" w:cs="Arial"/>
          <w:sz w:val="20"/>
          <w:szCs w:val="20"/>
          <w:lang w:val="es-MX"/>
        </w:rPr>
        <w:t xml:space="preserve">  </w:t>
      </w:r>
      <w:r w:rsidRPr="00225C3C">
        <w:rPr>
          <w:rFonts w:ascii="Verdana" w:hAnsi="Verdana" w:cs="Arial"/>
          <w:b/>
          <w:sz w:val="20"/>
          <w:szCs w:val="20"/>
          <w:lang w:val="es-MX"/>
        </w:rPr>
        <w:t>Artículo Tercero.</w:t>
      </w:r>
      <w:r>
        <w:rPr>
          <w:rFonts w:ascii="Verdana" w:hAnsi="Verdana" w:cs="Arial"/>
          <w:b/>
          <w:sz w:val="20"/>
          <w:szCs w:val="20"/>
          <w:lang w:val="es-MX"/>
        </w:rPr>
        <w:t xml:space="preserve"> </w:t>
      </w:r>
      <w:r w:rsidRPr="009C3C3A">
        <w:rPr>
          <w:rFonts w:ascii="Verdana" w:hAnsi="Verdana" w:cs="Arial"/>
          <w:sz w:val="20"/>
          <w:szCs w:val="20"/>
          <w:lang w:val="es-MX"/>
        </w:rPr>
        <w:t>La Secretaría de la Transparencia</w:t>
      </w:r>
      <w:r>
        <w:rPr>
          <w:rFonts w:ascii="Verdana" w:hAnsi="Verdana" w:cs="Arial"/>
          <w:b/>
          <w:sz w:val="20"/>
          <w:szCs w:val="20"/>
          <w:lang w:val="es-MX"/>
        </w:rPr>
        <w:t xml:space="preserve"> </w:t>
      </w:r>
      <w:r>
        <w:rPr>
          <w:rFonts w:ascii="Verdana" w:hAnsi="Verdana" w:cs="Arial"/>
          <w:sz w:val="20"/>
          <w:szCs w:val="20"/>
          <w:lang w:val="es-MX"/>
        </w:rPr>
        <w:t>y Rendición de Cuentas</w:t>
      </w:r>
      <w:r w:rsidR="00F246BF">
        <w:rPr>
          <w:rFonts w:ascii="Verdana" w:hAnsi="Verdana" w:cs="Arial"/>
          <w:sz w:val="20"/>
          <w:szCs w:val="20"/>
          <w:lang w:val="es-MX"/>
        </w:rPr>
        <w:t xml:space="preserve">, vigilará el proceso de entrega recepción extraordinaria, de conformidad a lo estipulado en el Reglamento de Entrega-Recepción para la Administración Pública Estatal. </w:t>
      </w:r>
      <w:r>
        <w:rPr>
          <w:rFonts w:ascii="Verdana" w:hAnsi="Verdana" w:cs="Arial"/>
          <w:b/>
          <w:sz w:val="20"/>
          <w:szCs w:val="20"/>
          <w:lang w:val="es-MX"/>
        </w:rPr>
        <w:t xml:space="preserve"> </w:t>
      </w:r>
      <w:r>
        <w:rPr>
          <w:rFonts w:ascii="Verdana" w:hAnsi="Verdana" w:cs="Arial"/>
          <w:sz w:val="20"/>
          <w:szCs w:val="20"/>
          <w:lang w:val="es-MX"/>
        </w:rPr>
        <w:t xml:space="preserve"> </w:t>
      </w:r>
      <w:r w:rsidR="009C3C3A">
        <w:rPr>
          <w:rFonts w:ascii="Verdana" w:hAnsi="Verdana" w:cs="Arial"/>
          <w:sz w:val="20"/>
          <w:szCs w:val="20"/>
          <w:lang w:val="es-MX"/>
        </w:rPr>
        <w:t xml:space="preserve">     </w:t>
      </w:r>
    </w:p>
    <w:p w14:paraId="44CFD4AF" w14:textId="741F23A0" w:rsidR="00214FD9" w:rsidRDefault="00214FD9" w:rsidP="009C3C3A">
      <w:pPr>
        <w:ind w:firstLine="709"/>
        <w:jc w:val="both"/>
        <w:rPr>
          <w:rFonts w:ascii="Verdana" w:hAnsi="Verdana" w:cs="Arial"/>
          <w:sz w:val="20"/>
          <w:szCs w:val="20"/>
          <w:lang w:val="es-MX"/>
        </w:rPr>
      </w:pPr>
    </w:p>
    <w:p w14:paraId="69A69A19" w14:textId="37729D5B" w:rsidR="00214FD9" w:rsidRDefault="00214FD9" w:rsidP="009C3C3A">
      <w:pPr>
        <w:ind w:firstLine="709"/>
        <w:jc w:val="both"/>
        <w:rPr>
          <w:rFonts w:ascii="Verdana" w:hAnsi="Verdana" w:cs="Arial"/>
          <w:sz w:val="20"/>
          <w:szCs w:val="20"/>
          <w:lang w:val="es-MX"/>
        </w:rPr>
      </w:pPr>
    </w:p>
    <w:p w14:paraId="29119D47" w14:textId="3C45D6DA" w:rsidR="00214FD9" w:rsidRDefault="00214FD9" w:rsidP="00214FD9">
      <w:pPr>
        <w:jc w:val="center"/>
        <w:rPr>
          <w:rFonts w:ascii="Verdana" w:hAnsi="Verdana"/>
          <w:b/>
          <w:sz w:val="20"/>
          <w:szCs w:val="20"/>
          <w:lang w:val="es-MX"/>
        </w:rPr>
      </w:pPr>
      <w:r w:rsidRPr="00825E0F">
        <w:rPr>
          <w:rFonts w:ascii="Verdana" w:hAnsi="Verdana"/>
          <w:b/>
          <w:sz w:val="20"/>
          <w:szCs w:val="20"/>
          <w:lang w:val="es-MX"/>
        </w:rPr>
        <w:t xml:space="preserve">P.O. Decreto </w:t>
      </w:r>
      <w:r>
        <w:rPr>
          <w:rFonts w:ascii="Verdana" w:hAnsi="Verdana"/>
          <w:b/>
          <w:sz w:val="20"/>
          <w:szCs w:val="20"/>
          <w:lang w:val="es-MX"/>
        </w:rPr>
        <w:t>242</w:t>
      </w:r>
      <w:r w:rsidRPr="00825E0F">
        <w:rPr>
          <w:rFonts w:ascii="Verdana" w:hAnsi="Verdana"/>
          <w:b/>
          <w:sz w:val="20"/>
          <w:szCs w:val="20"/>
          <w:lang w:val="es-MX"/>
        </w:rPr>
        <w:t xml:space="preserve">, </w:t>
      </w:r>
      <w:r>
        <w:rPr>
          <w:rFonts w:ascii="Verdana" w:hAnsi="Verdana"/>
          <w:b/>
          <w:sz w:val="20"/>
          <w:szCs w:val="20"/>
          <w:lang w:val="es-MX"/>
        </w:rPr>
        <w:t>12</w:t>
      </w:r>
      <w:r w:rsidRPr="00825E0F">
        <w:rPr>
          <w:rFonts w:ascii="Verdana" w:hAnsi="Verdana"/>
          <w:b/>
          <w:sz w:val="20"/>
          <w:szCs w:val="20"/>
          <w:lang w:val="es-MX"/>
        </w:rPr>
        <w:t xml:space="preserve"> de </w:t>
      </w:r>
      <w:r>
        <w:rPr>
          <w:rFonts w:ascii="Verdana" w:hAnsi="Verdana"/>
          <w:b/>
          <w:sz w:val="20"/>
          <w:szCs w:val="20"/>
          <w:lang w:val="es-MX"/>
        </w:rPr>
        <w:t>Diciembre</w:t>
      </w:r>
      <w:r w:rsidRPr="00825E0F">
        <w:rPr>
          <w:rFonts w:ascii="Verdana" w:hAnsi="Verdana"/>
          <w:b/>
          <w:sz w:val="20"/>
          <w:szCs w:val="20"/>
          <w:lang w:val="es-MX"/>
        </w:rPr>
        <w:t xml:space="preserve"> de 2020</w:t>
      </w:r>
    </w:p>
    <w:p w14:paraId="5E504F79" w14:textId="4A05AC79" w:rsidR="00214FD9" w:rsidRDefault="00214FD9" w:rsidP="00214FD9">
      <w:pPr>
        <w:jc w:val="center"/>
        <w:rPr>
          <w:rFonts w:ascii="Verdana" w:hAnsi="Verdana"/>
          <w:b/>
          <w:sz w:val="20"/>
          <w:szCs w:val="20"/>
          <w:lang w:val="es-MX"/>
        </w:rPr>
      </w:pPr>
    </w:p>
    <w:p w14:paraId="29606692" w14:textId="77777777" w:rsidR="00214FD9" w:rsidRPr="00231D7D" w:rsidRDefault="00214FD9" w:rsidP="00214FD9">
      <w:pPr>
        <w:jc w:val="right"/>
        <w:rPr>
          <w:rFonts w:ascii="Verdana" w:eastAsia="Arial Narrow" w:hAnsi="Verdana" w:cs="Calibri"/>
          <w:b/>
          <w:i/>
          <w:sz w:val="20"/>
          <w:szCs w:val="20"/>
          <w:lang w:eastAsia="es-ES" w:bidi="es-ES"/>
        </w:rPr>
      </w:pPr>
      <w:proofErr w:type="spellStart"/>
      <w:r w:rsidRPr="00231D7D">
        <w:rPr>
          <w:rFonts w:ascii="Verdana" w:eastAsia="Arial Narrow" w:hAnsi="Verdana" w:cs="Calibri"/>
          <w:b/>
          <w:i/>
          <w:sz w:val="20"/>
          <w:szCs w:val="20"/>
          <w:lang w:eastAsia="es-ES" w:bidi="es-ES"/>
        </w:rPr>
        <w:t>Inicio</w:t>
      </w:r>
      <w:proofErr w:type="spellEnd"/>
      <w:r w:rsidRPr="00231D7D">
        <w:rPr>
          <w:rFonts w:ascii="Verdana" w:eastAsia="Arial Narrow" w:hAnsi="Verdana" w:cs="Calibri"/>
          <w:b/>
          <w:i/>
          <w:sz w:val="20"/>
          <w:szCs w:val="20"/>
          <w:lang w:eastAsia="es-ES" w:bidi="es-ES"/>
        </w:rPr>
        <w:t xml:space="preserve"> de </w:t>
      </w:r>
      <w:proofErr w:type="spellStart"/>
      <w:r w:rsidRPr="00231D7D">
        <w:rPr>
          <w:rFonts w:ascii="Verdana" w:eastAsia="Arial Narrow" w:hAnsi="Verdana" w:cs="Calibri"/>
          <w:b/>
          <w:i/>
          <w:sz w:val="20"/>
          <w:szCs w:val="20"/>
          <w:lang w:eastAsia="es-ES" w:bidi="es-ES"/>
        </w:rPr>
        <w:t>vigencia</w:t>
      </w:r>
      <w:proofErr w:type="spellEnd"/>
    </w:p>
    <w:p w14:paraId="724BBCD0" w14:textId="77777777" w:rsidR="00214FD9" w:rsidRPr="00231D7D" w:rsidRDefault="00214FD9" w:rsidP="00214FD9">
      <w:pPr>
        <w:ind w:firstLine="708"/>
        <w:jc w:val="both"/>
        <w:rPr>
          <w:rFonts w:ascii="Verdana" w:hAnsi="Verdana" w:cs="Calibri"/>
          <w:sz w:val="20"/>
          <w:szCs w:val="20"/>
          <w:lang w:eastAsia="es-ES"/>
        </w:rPr>
      </w:pPr>
      <w:proofErr w:type="spellStart"/>
      <w:r w:rsidRPr="00231D7D">
        <w:rPr>
          <w:rFonts w:ascii="Verdana" w:hAnsi="Verdana" w:cs="Calibri"/>
          <w:b/>
          <w:sz w:val="20"/>
          <w:szCs w:val="20"/>
          <w:lang w:eastAsia="es-MX"/>
        </w:rPr>
        <w:t>Artículo</w:t>
      </w:r>
      <w:proofErr w:type="spellEnd"/>
      <w:r w:rsidRPr="00231D7D">
        <w:rPr>
          <w:rFonts w:ascii="Verdana" w:hAnsi="Verdana" w:cs="Calibri"/>
          <w:b/>
          <w:sz w:val="20"/>
          <w:szCs w:val="20"/>
          <w:lang w:eastAsia="es-ES"/>
        </w:rPr>
        <w:t xml:space="preserve"> Primero. </w:t>
      </w:r>
      <w:r w:rsidRPr="00231D7D">
        <w:rPr>
          <w:rFonts w:ascii="Verdana" w:hAnsi="Verdana" w:cs="Calibri"/>
          <w:sz w:val="20"/>
          <w:szCs w:val="20"/>
          <w:lang w:eastAsia="es-ES"/>
        </w:rPr>
        <w:t xml:space="preserve">El </w:t>
      </w:r>
      <w:proofErr w:type="spellStart"/>
      <w:r w:rsidRPr="00231D7D">
        <w:rPr>
          <w:rFonts w:ascii="Verdana" w:hAnsi="Verdana" w:cs="Calibri"/>
          <w:sz w:val="20"/>
          <w:szCs w:val="20"/>
          <w:lang w:eastAsia="es-ES"/>
        </w:rPr>
        <w:t>presente</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Decreto</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entrará</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en</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vigencia</w:t>
      </w:r>
      <w:proofErr w:type="spellEnd"/>
      <w:r w:rsidRPr="00231D7D">
        <w:rPr>
          <w:rFonts w:ascii="Verdana" w:hAnsi="Verdana" w:cs="Calibri"/>
          <w:sz w:val="20"/>
          <w:szCs w:val="20"/>
          <w:lang w:eastAsia="es-ES"/>
        </w:rPr>
        <w:t xml:space="preserve"> el </w:t>
      </w:r>
      <w:proofErr w:type="spellStart"/>
      <w:r w:rsidRPr="00231D7D">
        <w:rPr>
          <w:rFonts w:ascii="Verdana" w:hAnsi="Verdana" w:cs="Calibri"/>
          <w:sz w:val="20"/>
          <w:szCs w:val="20"/>
          <w:lang w:eastAsia="es-ES"/>
        </w:rPr>
        <w:t>día</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siguiente</w:t>
      </w:r>
      <w:proofErr w:type="spellEnd"/>
      <w:r w:rsidRPr="00231D7D">
        <w:rPr>
          <w:rFonts w:ascii="Verdana" w:hAnsi="Verdana" w:cs="Calibri"/>
          <w:sz w:val="20"/>
          <w:szCs w:val="20"/>
          <w:lang w:eastAsia="es-ES"/>
        </w:rPr>
        <w:t xml:space="preserve"> a </w:t>
      </w:r>
      <w:proofErr w:type="spellStart"/>
      <w:r w:rsidRPr="00231D7D">
        <w:rPr>
          <w:rFonts w:ascii="Verdana" w:hAnsi="Verdana" w:cs="Calibri"/>
          <w:sz w:val="20"/>
          <w:szCs w:val="20"/>
          <w:lang w:eastAsia="es-ES"/>
        </w:rPr>
        <w:t>su</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publicación</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en</w:t>
      </w:r>
      <w:proofErr w:type="spellEnd"/>
      <w:r w:rsidRPr="00231D7D">
        <w:rPr>
          <w:rFonts w:ascii="Verdana" w:hAnsi="Verdana" w:cs="Calibri"/>
          <w:sz w:val="20"/>
          <w:szCs w:val="20"/>
          <w:lang w:eastAsia="es-ES"/>
        </w:rPr>
        <w:t xml:space="preserve"> el </w:t>
      </w:r>
      <w:proofErr w:type="spellStart"/>
      <w:r w:rsidRPr="00231D7D">
        <w:rPr>
          <w:rFonts w:ascii="Verdana" w:hAnsi="Verdana" w:cs="Calibri"/>
          <w:sz w:val="20"/>
          <w:szCs w:val="20"/>
          <w:lang w:eastAsia="es-ES"/>
        </w:rPr>
        <w:t>Periódico</w:t>
      </w:r>
      <w:proofErr w:type="spellEnd"/>
      <w:r w:rsidRPr="00231D7D">
        <w:rPr>
          <w:rFonts w:ascii="Verdana" w:hAnsi="Verdana" w:cs="Calibri"/>
          <w:sz w:val="20"/>
          <w:szCs w:val="20"/>
          <w:lang w:eastAsia="es-ES"/>
        </w:rPr>
        <w:t xml:space="preserve"> </w:t>
      </w:r>
      <w:proofErr w:type="spellStart"/>
      <w:r w:rsidRPr="00231D7D">
        <w:rPr>
          <w:rFonts w:ascii="Verdana" w:hAnsi="Verdana" w:cs="Calibri"/>
          <w:sz w:val="20"/>
          <w:szCs w:val="20"/>
          <w:lang w:eastAsia="es-ES"/>
        </w:rPr>
        <w:t>Oficial</w:t>
      </w:r>
      <w:proofErr w:type="spellEnd"/>
      <w:r w:rsidRPr="00231D7D">
        <w:rPr>
          <w:rFonts w:ascii="Verdana" w:hAnsi="Verdana" w:cs="Calibri"/>
          <w:sz w:val="20"/>
          <w:szCs w:val="20"/>
          <w:lang w:eastAsia="es-ES"/>
        </w:rPr>
        <w:t xml:space="preserve"> del </w:t>
      </w:r>
      <w:proofErr w:type="spellStart"/>
      <w:r w:rsidRPr="00231D7D">
        <w:rPr>
          <w:rFonts w:ascii="Verdana" w:hAnsi="Verdana" w:cs="Calibri"/>
          <w:sz w:val="20"/>
          <w:szCs w:val="20"/>
          <w:lang w:eastAsia="es-ES"/>
        </w:rPr>
        <w:t>Gobierno</w:t>
      </w:r>
      <w:proofErr w:type="spellEnd"/>
      <w:r w:rsidRPr="00231D7D">
        <w:rPr>
          <w:rFonts w:ascii="Verdana" w:hAnsi="Verdana" w:cs="Calibri"/>
          <w:sz w:val="20"/>
          <w:szCs w:val="20"/>
          <w:lang w:eastAsia="es-ES"/>
        </w:rPr>
        <w:t xml:space="preserve"> del Estado.</w:t>
      </w:r>
    </w:p>
    <w:p w14:paraId="5E977D3C" w14:textId="77777777" w:rsidR="00214FD9" w:rsidRPr="00231D7D" w:rsidRDefault="00214FD9" w:rsidP="00214FD9">
      <w:pPr>
        <w:jc w:val="right"/>
        <w:rPr>
          <w:rFonts w:ascii="Verdana" w:eastAsia="Arial Narrow" w:hAnsi="Verdana" w:cs="Calibri"/>
          <w:b/>
          <w:i/>
          <w:sz w:val="20"/>
          <w:szCs w:val="20"/>
          <w:lang w:eastAsia="es-ES" w:bidi="es-ES"/>
        </w:rPr>
      </w:pPr>
    </w:p>
    <w:p w14:paraId="74AC426E" w14:textId="77777777" w:rsidR="00214FD9" w:rsidRDefault="00214FD9" w:rsidP="00214FD9">
      <w:pPr>
        <w:jc w:val="right"/>
        <w:rPr>
          <w:rFonts w:ascii="Verdana" w:eastAsia="Arial Narrow" w:hAnsi="Verdana" w:cs="Calibri"/>
          <w:b/>
          <w:i/>
          <w:sz w:val="20"/>
          <w:szCs w:val="20"/>
          <w:lang w:eastAsia="es-ES" w:bidi="es-ES"/>
        </w:rPr>
      </w:pPr>
    </w:p>
    <w:p w14:paraId="0F7D7BC9" w14:textId="77777777" w:rsidR="00214FD9" w:rsidRPr="00231D7D" w:rsidRDefault="00214FD9" w:rsidP="00214FD9">
      <w:pPr>
        <w:jc w:val="right"/>
        <w:rPr>
          <w:rFonts w:ascii="Verdana" w:eastAsia="Arial Narrow" w:hAnsi="Verdana" w:cs="Calibri"/>
          <w:b/>
          <w:i/>
          <w:sz w:val="20"/>
          <w:szCs w:val="20"/>
          <w:lang w:eastAsia="es-ES" w:bidi="es-ES"/>
        </w:rPr>
      </w:pPr>
      <w:proofErr w:type="spellStart"/>
      <w:r w:rsidRPr="00231D7D">
        <w:rPr>
          <w:rFonts w:ascii="Verdana" w:eastAsia="Arial Narrow" w:hAnsi="Verdana" w:cs="Calibri"/>
          <w:b/>
          <w:i/>
          <w:sz w:val="20"/>
          <w:szCs w:val="20"/>
          <w:lang w:eastAsia="es-ES" w:bidi="es-ES"/>
        </w:rPr>
        <w:t>Instalación</w:t>
      </w:r>
      <w:proofErr w:type="spellEnd"/>
      <w:r w:rsidRPr="00231D7D">
        <w:rPr>
          <w:rFonts w:ascii="Verdana" w:eastAsia="Arial Narrow" w:hAnsi="Verdana" w:cs="Calibri"/>
          <w:b/>
          <w:i/>
          <w:sz w:val="20"/>
          <w:szCs w:val="20"/>
          <w:lang w:eastAsia="es-ES" w:bidi="es-ES"/>
        </w:rPr>
        <w:t xml:space="preserve"> de la Junta de </w:t>
      </w:r>
      <w:proofErr w:type="spellStart"/>
      <w:r w:rsidRPr="00231D7D">
        <w:rPr>
          <w:rFonts w:ascii="Verdana" w:eastAsia="Arial Narrow" w:hAnsi="Verdana" w:cs="Calibri"/>
          <w:b/>
          <w:i/>
          <w:sz w:val="20"/>
          <w:szCs w:val="20"/>
          <w:lang w:eastAsia="es-ES" w:bidi="es-ES"/>
        </w:rPr>
        <w:t>Gobierno</w:t>
      </w:r>
      <w:proofErr w:type="spellEnd"/>
    </w:p>
    <w:p w14:paraId="5C029161" w14:textId="77777777" w:rsidR="00214FD9" w:rsidRPr="00231D7D" w:rsidRDefault="00214FD9" w:rsidP="00214FD9">
      <w:pPr>
        <w:shd w:val="clear" w:color="auto" w:fill="FFFFFF"/>
        <w:spacing w:after="150"/>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Segundo.</w:t>
      </w:r>
      <w:r w:rsidRPr="00231D7D">
        <w:rPr>
          <w:rFonts w:ascii="Verdana" w:eastAsia="Arial Unicode MS" w:hAnsi="Verdana" w:cs="Calibri"/>
          <w:sz w:val="20"/>
          <w:szCs w:val="20"/>
          <w:lang w:eastAsia="es-ES"/>
        </w:rPr>
        <w:t xml:space="preserve"> La Junta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del Centro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Laboral del Estado de Guanajuato </w:t>
      </w:r>
      <w:proofErr w:type="spellStart"/>
      <w:r w:rsidRPr="00231D7D">
        <w:rPr>
          <w:rFonts w:ascii="Verdana" w:eastAsia="Arial Unicode MS" w:hAnsi="Verdana" w:cs="Calibri"/>
          <w:sz w:val="20"/>
          <w:szCs w:val="20"/>
          <w:lang w:eastAsia="es-ES"/>
        </w:rPr>
        <w:t>deberá</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quedar</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instalada</w:t>
      </w:r>
      <w:proofErr w:type="spellEnd"/>
      <w:r w:rsidRPr="00231D7D">
        <w:rPr>
          <w:rFonts w:ascii="Verdana" w:eastAsia="Arial Unicode MS" w:hAnsi="Verdana" w:cs="Calibri"/>
          <w:sz w:val="20"/>
          <w:szCs w:val="20"/>
          <w:lang w:eastAsia="es-ES"/>
        </w:rPr>
        <w:t xml:space="preserve"> dentro de los </w:t>
      </w:r>
      <w:proofErr w:type="spellStart"/>
      <w:r w:rsidRPr="00231D7D">
        <w:rPr>
          <w:rFonts w:ascii="Verdana" w:eastAsia="Arial Unicode MS" w:hAnsi="Verdana" w:cs="Calibri"/>
          <w:sz w:val="20"/>
          <w:szCs w:val="20"/>
          <w:lang w:eastAsia="es-ES"/>
        </w:rPr>
        <w:t>treinta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días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hábiles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siguientes</w:t>
      </w:r>
      <w:proofErr w:type="spellEnd"/>
      <w:r w:rsidRPr="00231D7D">
        <w:rPr>
          <w:rFonts w:ascii="Verdana" w:eastAsia="Arial Unicode MS" w:hAnsi="Verdana" w:cs="Calibri"/>
          <w:sz w:val="20"/>
          <w:szCs w:val="20"/>
          <w:lang w:eastAsia="es-ES"/>
        </w:rPr>
        <w:t xml:space="preserve"> al </w:t>
      </w:r>
      <w:proofErr w:type="spellStart"/>
      <w:r w:rsidRPr="00231D7D">
        <w:rPr>
          <w:rFonts w:ascii="Verdana" w:eastAsia="Arial Unicode MS" w:hAnsi="Verdana" w:cs="Calibri"/>
          <w:sz w:val="20"/>
          <w:szCs w:val="20"/>
          <w:lang w:eastAsia="es-ES"/>
        </w:rPr>
        <w:t>inicio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vigencia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w:t>
      </w:r>
    </w:p>
    <w:p w14:paraId="69901B64" w14:textId="77777777" w:rsidR="00214FD9" w:rsidRPr="00231D7D" w:rsidRDefault="00214FD9" w:rsidP="00214FD9">
      <w:pPr>
        <w:widowControl w:val="0"/>
        <w:jc w:val="right"/>
        <w:rPr>
          <w:rFonts w:ascii="Verdana" w:hAnsi="Verdana" w:cs="Calibri"/>
          <w:sz w:val="20"/>
          <w:szCs w:val="20"/>
          <w:lang w:eastAsia="es-MX"/>
        </w:rPr>
      </w:pPr>
      <w:proofErr w:type="spellStart"/>
      <w:r w:rsidRPr="00231D7D">
        <w:rPr>
          <w:rFonts w:ascii="Verdana" w:hAnsi="Verdana" w:cs="Calibri"/>
          <w:b/>
          <w:i/>
          <w:sz w:val="20"/>
          <w:szCs w:val="20"/>
          <w:lang w:eastAsia="es-MX"/>
        </w:rPr>
        <w:t>Designación</w:t>
      </w:r>
      <w:proofErr w:type="spellEnd"/>
      <w:r w:rsidRPr="00231D7D">
        <w:rPr>
          <w:rFonts w:ascii="Verdana" w:hAnsi="Verdana" w:cs="Calibri"/>
          <w:b/>
          <w:i/>
          <w:sz w:val="20"/>
          <w:szCs w:val="20"/>
          <w:lang w:eastAsia="es-MX"/>
        </w:rPr>
        <w:t xml:space="preserve"> del Director General del Centro</w:t>
      </w:r>
    </w:p>
    <w:p w14:paraId="5877AD68" w14:textId="77777777" w:rsidR="00214FD9" w:rsidRPr="00231D7D" w:rsidRDefault="00214FD9" w:rsidP="00214FD9">
      <w:pPr>
        <w:shd w:val="clear" w:color="auto" w:fill="FFFFFF"/>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w:t>
      </w:r>
      <w:proofErr w:type="spellStart"/>
      <w:r w:rsidRPr="00231D7D">
        <w:rPr>
          <w:rFonts w:ascii="Verdana" w:eastAsia="Arial Unicode MS" w:hAnsi="Verdana" w:cs="Calibri"/>
          <w:b/>
          <w:sz w:val="20"/>
          <w:szCs w:val="20"/>
          <w:lang w:eastAsia="es-ES"/>
        </w:rPr>
        <w:t>Tercero</w:t>
      </w:r>
      <w:proofErr w:type="spellEnd"/>
      <w:r w:rsidRPr="00231D7D">
        <w:rPr>
          <w:rFonts w:ascii="Verdana" w:eastAsia="Arial Unicode MS" w:hAnsi="Verdana" w:cs="Calibri"/>
          <w:b/>
          <w:sz w:val="20"/>
          <w:szCs w:val="20"/>
          <w:lang w:eastAsia="es-ES"/>
        </w:rPr>
        <w:t>.</w:t>
      </w:r>
      <w:r w:rsidRPr="00231D7D">
        <w:rPr>
          <w:rFonts w:ascii="Verdana" w:eastAsia="Arial Unicode MS" w:hAnsi="Verdana" w:cs="Calibri"/>
          <w:sz w:val="20"/>
          <w:szCs w:val="20"/>
          <w:lang w:eastAsia="es-ES"/>
        </w:rPr>
        <w:t xml:space="preserve"> El </w:t>
      </w:r>
      <w:proofErr w:type="spellStart"/>
      <w:r w:rsidRPr="00231D7D">
        <w:rPr>
          <w:rFonts w:ascii="Verdana" w:eastAsia="Arial Unicode MS" w:hAnsi="Verdana" w:cs="Calibri"/>
          <w:sz w:val="20"/>
          <w:szCs w:val="20"/>
          <w:lang w:eastAsia="es-ES"/>
        </w:rPr>
        <w:t>Gobernador</w:t>
      </w:r>
      <w:proofErr w:type="spellEnd"/>
      <w:r w:rsidRPr="00231D7D">
        <w:rPr>
          <w:rFonts w:ascii="Verdana" w:eastAsia="Arial Unicode MS" w:hAnsi="Verdana" w:cs="Calibri"/>
          <w:sz w:val="20"/>
          <w:szCs w:val="20"/>
          <w:lang w:eastAsia="es-ES"/>
        </w:rPr>
        <w:t xml:space="preserve"> del Estado </w:t>
      </w:r>
      <w:proofErr w:type="spellStart"/>
      <w:r w:rsidRPr="00231D7D">
        <w:rPr>
          <w:rFonts w:ascii="Verdana" w:eastAsia="Arial Unicode MS" w:hAnsi="Verdana" w:cs="Calibri"/>
          <w:sz w:val="20"/>
          <w:szCs w:val="20"/>
          <w:lang w:eastAsia="es-ES"/>
        </w:rPr>
        <w:t>designará</w:t>
      </w:r>
      <w:proofErr w:type="spellEnd"/>
      <w:r w:rsidRPr="00231D7D">
        <w:rPr>
          <w:rFonts w:ascii="Verdana" w:eastAsia="Arial Unicode MS" w:hAnsi="Verdana" w:cs="Calibri"/>
          <w:sz w:val="20"/>
          <w:szCs w:val="20"/>
          <w:lang w:eastAsia="es-ES"/>
        </w:rPr>
        <w:t xml:space="preserve"> al Director General del Centro, dentro de los </w:t>
      </w:r>
      <w:proofErr w:type="spellStart"/>
      <w:r w:rsidRPr="00231D7D">
        <w:rPr>
          <w:rFonts w:ascii="Verdana" w:eastAsia="Arial Unicode MS" w:hAnsi="Verdana" w:cs="Calibri"/>
          <w:sz w:val="20"/>
          <w:szCs w:val="20"/>
          <w:lang w:eastAsia="es-ES"/>
        </w:rPr>
        <w:t>treinta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días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hábiles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siguientes</w:t>
      </w:r>
      <w:proofErr w:type="spellEnd"/>
      <w:r w:rsidRPr="00231D7D">
        <w:rPr>
          <w:rFonts w:ascii="Verdana" w:eastAsia="Arial Unicode MS" w:hAnsi="Verdana" w:cs="Calibri"/>
          <w:sz w:val="20"/>
          <w:szCs w:val="20"/>
          <w:lang w:eastAsia="es-ES"/>
        </w:rPr>
        <w:t xml:space="preserve"> a la entrada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vigencia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w:t>
      </w:r>
    </w:p>
    <w:p w14:paraId="02446612" w14:textId="77777777" w:rsidR="00214FD9" w:rsidRPr="00231D7D" w:rsidRDefault="00214FD9" w:rsidP="00214FD9">
      <w:pPr>
        <w:shd w:val="clear" w:color="auto" w:fill="FFFFFF"/>
        <w:jc w:val="right"/>
        <w:rPr>
          <w:rFonts w:ascii="Verdana" w:eastAsia="Arial Unicode MS" w:hAnsi="Verdana" w:cs="Calibri"/>
          <w:b/>
          <w:i/>
          <w:sz w:val="20"/>
          <w:szCs w:val="20"/>
          <w:lang w:eastAsia="es-ES"/>
        </w:rPr>
      </w:pPr>
    </w:p>
    <w:p w14:paraId="150C7A9D" w14:textId="77777777" w:rsidR="00214FD9" w:rsidRPr="00231D7D" w:rsidRDefault="00214FD9" w:rsidP="00214FD9">
      <w:pPr>
        <w:shd w:val="clear" w:color="auto" w:fill="FFFFFF"/>
        <w:ind w:firstLine="708"/>
        <w:jc w:val="right"/>
        <w:rPr>
          <w:rFonts w:ascii="Verdana" w:eastAsia="Arial Unicode MS" w:hAnsi="Verdana" w:cs="Calibri"/>
          <w:b/>
          <w:bCs/>
          <w:i/>
          <w:iCs/>
          <w:sz w:val="20"/>
          <w:szCs w:val="20"/>
          <w:lang w:eastAsia="es-ES"/>
        </w:rPr>
      </w:pPr>
      <w:proofErr w:type="spellStart"/>
      <w:r w:rsidRPr="00231D7D">
        <w:rPr>
          <w:rFonts w:ascii="Verdana" w:eastAsia="Arial Unicode MS" w:hAnsi="Verdana" w:cs="Calibri"/>
          <w:b/>
          <w:bCs/>
          <w:i/>
          <w:iCs/>
          <w:sz w:val="20"/>
          <w:szCs w:val="20"/>
          <w:lang w:eastAsia="es-ES"/>
        </w:rPr>
        <w:t>Inicio</w:t>
      </w:r>
      <w:proofErr w:type="spellEnd"/>
      <w:r w:rsidRPr="00231D7D">
        <w:rPr>
          <w:rFonts w:ascii="Verdana" w:eastAsia="Arial Unicode MS" w:hAnsi="Verdana" w:cs="Calibri"/>
          <w:b/>
          <w:bCs/>
          <w:i/>
          <w:iCs/>
          <w:sz w:val="20"/>
          <w:szCs w:val="20"/>
          <w:lang w:eastAsia="es-ES"/>
        </w:rPr>
        <w:t xml:space="preserve"> de </w:t>
      </w:r>
      <w:proofErr w:type="spellStart"/>
      <w:r w:rsidRPr="00231D7D">
        <w:rPr>
          <w:rFonts w:ascii="Verdana" w:eastAsia="Arial Unicode MS" w:hAnsi="Verdana" w:cs="Calibri"/>
          <w:b/>
          <w:bCs/>
          <w:i/>
          <w:iCs/>
          <w:sz w:val="20"/>
          <w:szCs w:val="20"/>
          <w:lang w:eastAsia="es-ES"/>
        </w:rPr>
        <w:t>funciones</w:t>
      </w:r>
      <w:proofErr w:type="spellEnd"/>
      <w:r w:rsidRPr="00231D7D">
        <w:rPr>
          <w:rFonts w:ascii="Verdana" w:eastAsia="Arial Unicode MS" w:hAnsi="Verdana" w:cs="Calibri"/>
          <w:b/>
          <w:bCs/>
          <w:i/>
          <w:iCs/>
          <w:sz w:val="20"/>
          <w:szCs w:val="20"/>
          <w:lang w:eastAsia="es-ES"/>
        </w:rPr>
        <w:t xml:space="preserve"> de la </w:t>
      </w:r>
      <w:proofErr w:type="spellStart"/>
      <w:r w:rsidRPr="00231D7D">
        <w:rPr>
          <w:rFonts w:ascii="Verdana" w:eastAsia="Arial Unicode MS" w:hAnsi="Verdana" w:cs="Calibri"/>
          <w:b/>
          <w:bCs/>
          <w:i/>
          <w:iCs/>
          <w:sz w:val="20"/>
          <w:szCs w:val="20"/>
          <w:lang w:eastAsia="es-ES"/>
        </w:rPr>
        <w:t>sede</w:t>
      </w:r>
      <w:proofErr w:type="spellEnd"/>
      <w:r w:rsidRPr="00231D7D">
        <w:rPr>
          <w:rFonts w:ascii="Verdana" w:eastAsia="Arial Unicode MS" w:hAnsi="Verdana" w:cs="Calibri"/>
          <w:b/>
          <w:bCs/>
          <w:i/>
          <w:iCs/>
          <w:sz w:val="20"/>
          <w:szCs w:val="20"/>
          <w:lang w:eastAsia="es-ES"/>
        </w:rPr>
        <w:t xml:space="preserve"> del Centro</w:t>
      </w:r>
    </w:p>
    <w:p w14:paraId="1AC883C0" w14:textId="77777777" w:rsidR="00214FD9" w:rsidRDefault="00214FD9" w:rsidP="00214FD9">
      <w:pPr>
        <w:shd w:val="clear" w:color="auto" w:fill="FFFFFF"/>
        <w:spacing w:after="100" w:afterAutospacing="1"/>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bCs/>
          <w:sz w:val="20"/>
          <w:szCs w:val="20"/>
          <w:lang w:eastAsia="es-ES"/>
        </w:rPr>
        <w:t>Artículo</w:t>
      </w:r>
      <w:proofErr w:type="spellEnd"/>
      <w:r w:rsidRPr="00231D7D">
        <w:rPr>
          <w:rFonts w:ascii="Verdana" w:eastAsia="Arial Unicode MS" w:hAnsi="Verdana" w:cs="Calibri"/>
          <w:b/>
          <w:bCs/>
          <w:sz w:val="20"/>
          <w:szCs w:val="20"/>
          <w:lang w:eastAsia="es-ES"/>
        </w:rPr>
        <w:t xml:space="preserve"> Cuarto.</w:t>
      </w:r>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los </w:t>
      </w:r>
      <w:proofErr w:type="spellStart"/>
      <w:r w:rsidRPr="00231D7D">
        <w:rPr>
          <w:rFonts w:ascii="Verdana" w:eastAsia="Arial Unicode MS" w:hAnsi="Verdana" w:cs="Calibri"/>
          <w:sz w:val="20"/>
          <w:szCs w:val="20"/>
          <w:lang w:eastAsia="es-ES"/>
        </w:rPr>
        <w:t>términos</w:t>
      </w:r>
      <w:proofErr w:type="spellEnd"/>
      <w:r w:rsidRPr="00231D7D">
        <w:rPr>
          <w:rFonts w:ascii="Verdana" w:eastAsia="Arial Unicode MS" w:hAnsi="Verdana" w:cs="Calibri"/>
          <w:sz w:val="20"/>
          <w:szCs w:val="20"/>
          <w:lang w:eastAsia="es-ES"/>
        </w:rPr>
        <w:t xml:space="preserve"> de los </w:t>
      </w:r>
      <w:proofErr w:type="spellStart"/>
      <w:r w:rsidRPr="00231D7D">
        <w:rPr>
          <w:rFonts w:ascii="Verdana" w:eastAsia="Arial Unicode MS" w:hAnsi="Verdana" w:cs="Calibri"/>
          <w:sz w:val="20"/>
          <w:szCs w:val="20"/>
          <w:lang w:eastAsia="es-ES"/>
        </w:rPr>
        <w:t>Artículos</w:t>
      </w:r>
      <w:proofErr w:type="spellEnd"/>
      <w:r w:rsidRPr="00231D7D">
        <w:rPr>
          <w:rFonts w:ascii="Verdana" w:eastAsia="Arial Unicode MS" w:hAnsi="Verdana" w:cs="Calibri"/>
          <w:sz w:val="20"/>
          <w:szCs w:val="20"/>
          <w:lang w:eastAsia="es-ES"/>
        </w:rPr>
        <w:t xml:space="preserve"> Segundo y </w:t>
      </w:r>
      <w:proofErr w:type="spellStart"/>
      <w:r w:rsidRPr="00231D7D">
        <w:rPr>
          <w:rFonts w:ascii="Verdana" w:eastAsia="Arial Unicode MS" w:hAnsi="Verdana" w:cs="Calibri"/>
          <w:sz w:val="20"/>
          <w:szCs w:val="20"/>
          <w:lang w:eastAsia="es-ES"/>
        </w:rPr>
        <w:t>Tercero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transitorios</w:t>
      </w:r>
      <w:proofErr w:type="spellEnd"/>
      <w:r w:rsidRPr="00231D7D">
        <w:rPr>
          <w:rFonts w:ascii="Verdana" w:eastAsia="Arial Unicode MS" w:hAnsi="Verdana" w:cs="Calibri"/>
          <w:sz w:val="20"/>
          <w:szCs w:val="20"/>
          <w:lang w:eastAsia="es-ES"/>
        </w:rPr>
        <w:t xml:space="preserve">, una </w:t>
      </w:r>
      <w:proofErr w:type="spellStart"/>
      <w:r w:rsidRPr="00231D7D">
        <w:rPr>
          <w:rFonts w:ascii="Verdana" w:eastAsia="Arial Unicode MS" w:hAnsi="Verdana" w:cs="Calibri"/>
          <w:sz w:val="20"/>
          <w:szCs w:val="20"/>
          <w:lang w:eastAsia="es-ES"/>
        </w:rPr>
        <w:t>vez</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instalada</w:t>
      </w:r>
      <w:proofErr w:type="spellEnd"/>
      <w:r w:rsidRPr="00231D7D">
        <w:rPr>
          <w:rFonts w:ascii="Verdana" w:eastAsia="Arial Unicode MS" w:hAnsi="Verdana" w:cs="Calibri"/>
          <w:sz w:val="20"/>
          <w:szCs w:val="20"/>
          <w:lang w:eastAsia="es-ES"/>
        </w:rPr>
        <w:t xml:space="preserve"> la Junta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designado</w:t>
      </w:r>
      <w:proofErr w:type="spellEnd"/>
      <w:r w:rsidRPr="00231D7D">
        <w:rPr>
          <w:rFonts w:ascii="Verdana" w:eastAsia="Arial Unicode MS" w:hAnsi="Verdana" w:cs="Calibri"/>
          <w:sz w:val="20"/>
          <w:szCs w:val="20"/>
          <w:lang w:eastAsia="es-ES"/>
        </w:rPr>
        <w:t xml:space="preserve"> el Director General del Centro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Laboral del Estado de Guanajuato, </w:t>
      </w:r>
      <w:proofErr w:type="spellStart"/>
      <w:r w:rsidRPr="00231D7D">
        <w:rPr>
          <w:rFonts w:ascii="Verdana" w:eastAsia="Arial Unicode MS" w:hAnsi="Verdana" w:cs="Calibri"/>
          <w:sz w:val="20"/>
          <w:szCs w:val="20"/>
          <w:lang w:eastAsia="es-ES"/>
        </w:rPr>
        <w:t>éste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iniciará</w:t>
      </w:r>
      <w:proofErr w:type="spellEnd"/>
      <w:r w:rsidRPr="00231D7D">
        <w:rPr>
          <w:rFonts w:ascii="Verdana" w:eastAsia="Arial Unicode MS" w:hAnsi="Verdana" w:cs="Calibri"/>
          <w:sz w:val="20"/>
          <w:szCs w:val="20"/>
          <w:lang w:eastAsia="es-ES"/>
        </w:rPr>
        <w:t xml:space="preserve"> sus </w:t>
      </w:r>
      <w:proofErr w:type="spellStart"/>
      <w:r w:rsidRPr="00231D7D">
        <w:rPr>
          <w:rFonts w:ascii="Verdana" w:eastAsia="Arial Unicode MS" w:hAnsi="Verdana" w:cs="Calibri"/>
          <w:sz w:val="20"/>
          <w:szCs w:val="20"/>
          <w:lang w:eastAsia="es-ES"/>
        </w:rPr>
        <w:t>funciones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la </w:t>
      </w:r>
      <w:proofErr w:type="spellStart"/>
      <w:r w:rsidRPr="00231D7D">
        <w:rPr>
          <w:rFonts w:ascii="Verdana" w:eastAsia="Arial Unicode MS" w:hAnsi="Verdana" w:cs="Calibri"/>
          <w:sz w:val="20"/>
          <w:szCs w:val="20"/>
          <w:lang w:eastAsia="es-ES"/>
        </w:rPr>
        <w:t>totalidad</w:t>
      </w:r>
      <w:proofErr w:type="spellEnd"/>
      <w:r w:rsidRPr="00231D7D">
        <w:rPr>
          <w:rFonts w:ascii="Verdana" w:eastAsia="Arial Unicode MS" w:hAnsi="Verdana" w:cs="Calibri"/>
          <w:sz w:val="20"/>
          <w:szCs w:val="20"/>
          <w:lang w:eastAsia="es-ES"/>
        </w:rPr>
        <w:t xml:space="preserve"> de sus </w:t>
      </w:r>
      <w:proofErr w:type="spellStart"/>
      <w:r w:rsidRPr="00231D7D">
        <w:rPr>
          <w:rFonts w:ascii="Verdana" w:eastAsia="Arial Unicode MS" w:hAnsi="Verdana" w:cs="Calibri"/>
          <w:sz w:val="20"/>
          <w:szCs w:val="20"/>
          <w:lang w:eastAsia="es-ES"/>
        </w:rPr>
        <w:t>Delegaciones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Regionales</w:t>
      </w:r>
      <w:proofErr w:type="spellEnd"/>
      <w:r w:rsidRPr="00231D7D">
        <w:rPr>
          <w:rFonts w:ascii="Verdana" w:eastAsia="Arial Unicode MS" w:hAnsi="Verdana" w:cs="Calibri"/>
          <w:sz w:val="20"/>
          <w:szCs w:val="20"/>
          <w:lang w:eastAsia="es-ES"/>
        </w:rPr>
        <w:t xml:space="preserve"> y con </w:t>
      </w:r>
      <w:proofErr w:type="spellStart"/>
      <w:r w:rsidRPr="00231D7D">
        <w:rPr>
          <w:rFonts w:ascii="Verdana" w:eastAsia="Arial Unicode MS" w:hAnsi="Verdana" w:cs="Calibri"/>
          <w:sz w:val="20"/>
          <w:szCs w:val="20"/>
          <w:lang w:eastAsia="es-ES"/>
        </w:rPr>
        <w:t>su</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sede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la ciudad de León, Guanajuato, el 1 de </w:t>
      </w:r>
      <w:proofErr w:type="spellStart"/>
      <w:r w:rsidRPr="00231D7D">
        <w:rPr>
          <w:rFonts w:ascii="Verdana" w:eastAsia="Arial Unicode MS" w:hAnsi="Verdana" w:cs="Calibri"/>
          <w:sz w:val="20"/>
          <w:szCs w:val="20"/>
          <w:lang w:eastAsia="es-ES"/>
        </w:rPr>
        <w:t>octubre</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año</w:t>
      </w:r>
      <w:proofErr w:type="spellEnd"/>
      <w:r w:rsidRPr="00231D7D">
        <w:rPr>
          <w:rFonts w:ascii="Verdana" w:eastAsia="Arial Unicode MS" w:hAnsi="Verdana" w:cs="Calibri"/>
          <w:sz w:val="20"/>
          <w:szCs w:val="20"/>
          <w:lang w:eastAsia="es-ES"/>
        </w:rPr>
        <w:t xml:space="preserve"> 2021, de </w:t>
      </w:r>
      <w:proofErr w:type="spellStart"/>
      <w:r w:rsidRPr="00231D7D">
        <w:rPr>
          <w:rFonts w:ascii="Verdana" w:eastAsia="Arial Unicode MS" w:hAnsi="Verdana" w:cs="Calibri"/>
          <w:sz w:val="20"/>
          <w:szCs w:val="20"/>
          <w:lang w:eastAsia="es-ES"/>
        </w:rPr>
        <w:t>manera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simultánea</w:t>
      </w:r>
      <w:proofErr w:type="spellEnd"/>
      <w:r w:rsidRPr="00231D7D">
        <w:rPr>
          <w:rFonts w:ascii="Verdana" w:eastAsia="Arial Unicode MS" w:hAnsi="Verdana" w:cs="Calibri"/>
          <w:sz w:val="20"/>
          <w:szCs w:val="20"/>
          <w:lang w:eastAsia="es-ES"/>
        </w:rPr>
        <w:t xml:space="preserve"> con los </w:t>
      </w:r>
      <w:proofErr w:type="spellStart"/>
      <w:r w:rsidRPr="00231D7D">
        <w:rPr>
          <w:rFonts w:ascii="Verdana" w:eastAsia="Arial Unicode MS" w:hAnsi="Verdana" w:cs="Calibri"/>
          <w:sz w:val="20"/>
          <w:szCs w:val="20"/>
          <w:lang w:eastAsia="es-ES"/>
        </w:rPr>
        <w:t>Tribunales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Laborales</w:t>
      </w:r>
      <w:proofErr w:type="spellEnd"/>
      <w:r w:rsidRPr="00231D7D">
        <w:rPr>
          <w:rFonts w:ascii="Verdana" w:eastAsia="Arial Unicode MS" w:hAnsi="Verdana" w:cs="Calibri"/>
          <w:sz w:val="20"/>
          <w:szCs w:val="20"/>
          <w:lang w:eastAsia="es-ES"/>
        </w:rPr>
        <w:t xml:space="preserve">, previa </w:t>
      </w:r>
      <w:proofErr w:type="spellStart"/>
      <w:r w:rsidRPr="00231D7D">
        <w:rPr>
          <w:rFonts w:ascii="Verdana" w:eastAsia="Arial Unicode MS" w:hAnsi="Verdana" w:cs="Calibri"/>
          <w:sz w:val="20"/>
          <w:szCs w:val="20"/>
          <w:lang w:eastAsia="es-ES"/>
        </w:rPr>
        <w:t>Declaratoria</w:t>
      </w:r>
      <w:proofErr w:type="spellEnd"/>
      <w:r w:rsidRPr="00231D7D">
        <w:rPr>
          <w:rFonts w:ascii="Verdana" w:eastAsia="Arial Unicode MS" w:hAnsi="Verdana" w:cs="Calibri"/>
          <w:sz w:val="20"/>
          <w:szCs w:val="20"/>
          <w:lang w:eastAsia="es-ES"/>
        </w:rPr>
        <w:t xml:space="preserve"> que </w:t>
      </w:r>
      <w:proofErr w:type="spellStart"/>
      <w:r w:rsidRPr="00231D7D">
        <w:rPr>
          <w:rFonts w:ascii="Verdana" w:eastAsia="Arial Unicode MS" w:hAnsi="Verdana" w:cs="Calibri"/>
          <w:sz w:val="20"/>
          <w:szCs w:val="20"/>
          <w:lang w:eastAsia="es-ES"/>
        </w:rPr>
        <w:t>emita</w:t>
      </w:r>
      <w:proofErr w:type="spellEnd"/>
      <w:r w:rsidRPr="00231D7D">
        <w:rPr>
          <w:rFonts w:ascii="Verdana" w:eastAsia="Arial Unicode MS" w:hAnsi="Verdana" w:cs="Calibri"/>
          <w:sz w:val="20"/>
          <w:szCs w:val="20"/>
          <w:lang w:eastAsia="es-ES"/>
        </w:rPr>
        <w:t xml:space="preserve"> el Congreso del Estado.</w:t>
      </w:r>
    </w:p>
    <w:p w14:paraId="19731566" w14:textId="77777777" w:rsidR="00214FD9" w:rsidRPr="003D3CA8" w:rsidRDefault="00214FD9" w:rsidP="00214FD9">
      <w:pPr>
        <w:pStyle w:val="Sinespaciado"/>
        <w:jc w:val="right"/>
        <w:rPr>
          <w:rFonts w:ascii="Verdana" w:eastAsia="Arial Unicode MS" w:hAnsi="Verdana"/>
          <w:b/>
          <w:bCs/>
          <w:i/>
          <w:iCs/>
          <w:sz w:val="20"/>
          <w:szCs w:val="20"/>
        </w:rPr>
      </w:pPr>
      <w:r w:rsidRPr="003D3CA8">
        <w:rPr>
          <w:rFonts w:ascii="Verdana" w:eastAsia="Arial Unicode MS" w:hAnsi="Verdana"/>
          <w:b/>
          <w:bCs/>
          <w:i/>
          <w:iCs/>
          <w:sz w:val="20"/>
          <w:szCs w:val="20"/>
        </w:rPr>
        <w:t>Delegaciones Regionales</w:t>
      </w:r>
    </w:p>
    <w:p w14:paraId="6F08A9D1" w14:textId="77777777" w:rsidR="00214FD9" w:rsidRPr="003D3CA8" w:rsidRDefault="00214FD9" w:rsidP="00214FD9">
      <w:pPr>
        <w:pStyle w:val="Sinespaciado"/>
        <w:ind w:firstLine="708"/>
        <w:jc w:val="both"/>
        <w:rPr>
          <w:rFonts w:ascii="Verdana" w:eastAsia="Arial Unicode MS" w:hAnsi="Verdana"/>
          <w:sz w:val="20"/>
          <w:szCs w:val="20"/>
        </w:rPr>
      </w:pPr>
      <w:r w:rsidRPr="003D3CA8">
        <w:rPr>
          <w:rFonts w:ascii="Verdana" w:eastAsia="Arial Unicode MS" w:hAnsi="Verdana"/>
          <w:b/>
          <w:bCs/>
          <w:sz w:val="20"/>
          <w:szCs w:val="20"/>
        </w:rPr>
        <w:t>Artículo Quinto.</w:t>
      </w:r>
      <w:r w:rsidRPr="003D3CA8">
        <w:rPr>
          <w:rFonts w:ascii="Verdana" w:hAnsi="Verdana"/>
          <w:sz w:val="20"/>
          <w:szCs w:val="20"/>
        </w:rPr>
        <w:t xml:space="preserve"> </w:t>
      </w:r>
      <w:r w:rsidRPr="003D3CA8">
        <w:rPr>
          <w:rFonts w:ascii="Verdana" w:eastAsia="Arial Unicode MS" w:hAnsi="Verdana"/>
          <w:sz w:val="20"/>
          <w:szCs w:val="20"/>
        </w:rPr>
        <w:t>Las Delegaciones Regionales del Centro estarán conformadas de la siguiente forma en razón de su competencia:</w:t>
      </w:r>
    </w:p>
    <w:p w14:paraId="3A67A6DF" w14:textId="77777777" w:rsidR="00214FD9" w:rsidRPr="00231D7D" w:rsidRDefault="00214FD9" w:rsidP="00214FD9">
      <w:pPr>
        <w:shd w:val="clear" w:color="auto" w:fill="FFFFFF"/>
        <w:ind w:firstLine="708"/>
        <w:jc w:val="both"/>
        <w:rPr>
          <w:rFonts w:ascii="Verdana" w:eastAsia="Arial Unicode MS" w:hAnsi="Verdana" w:cs="Calibri"/>
          <w:sz w:val="20"/>
          <w:szCs w:val="20"/>
          <w:lang w:eastAsia="es-ES"/>
        </w:rPr>
      </w:pPr>
    </w:p>
    <w:p w14:paraId="35797AE0" w14:textId="77777777" w:rsidR="00214FD9" w:rsidRPr="00231D7D" w:rsidRDefault="00214FD9" w:rsidP="00214FD9">
      <w:pPr>
        <w:numPr>
          <w:ilvl w:val="0"/>
          <w:numId w:val="75"/>
        </w:numPr>
        <w:jc w:val="both"/>
        <w:rPr>
          <w:rFonts w:ascii="Verdana" w:eastAsia="Arial Unicode MS" w:hAnsi="Verdana" w:cs="Calibri"/>
          <w:sz w:val="20"/>
          <w:szCs w:val="20"/>
          <w:lang w:val="es-ES_tradnl" w:eastAsia="es-ES"/>
        </w:rPr>
      </w:pPr>
      <w:r w:rsidRPr="00231D7D">
        <w:rPr>
          <w:rFonts w:ascii="Verdana" w:eastAsia="Arial Unicode MS" w:hAnsi="Verdana" w:cs="Calibri"/>
          <w:sz w:val="20"/>
          <w:szCs w:val="20"/>
          <w:lang w:val="es-ES_tradnl" w:eastAsia="es-ES"/>
        </w:rPr>
        <w:t>Delegación Regional Guanajuato, comprendida por los municipios de: Dolores Hidalgo Cuna de la Independencia Nacional, Guanajuato, Romita, San Diego de la Unión, San Luis de la Paz y Silao de la Victoria, cuya sede se encontrará en Guanajuato;</w:t>
      </w:r>
    </w:p>
    <w:p w14:paraId="106BB041" w14:textId="77777777" w:rsidR="00214FD9" w:rsidRPr="00231D7D" w:rsidRDefault="00214FD9" w:rsidP="00214FD9">
      <w:pPr>
        <w:ind w:firstLine="708"/>
        <w:jc w:val="both"/>
        <w:rPr>
          <w:rFonts w:ascii="Verdana" w:eastAsia="Arial Unicode MS" w:hAnsi="Verdana" w:cs="Calibri"/>
          <w:sz w:val="20"/>
          <w:szCs w:val="20"/>
          <w:lang w:val="es-ES_tradnl" w:eastAsia="es-ES"/>
        </w:rPr>
      </w:pPr>
    </w:p>
    <w:p w14:paraId="0E556F07" w14:textId="77777777" w:rsidR="00214FD9" w:rsidRPr="00231D7D" w:rsidRDefault="00214FD9" w:rsidP="00214FD9">
      <w:pPr>
        <w:numPr>
          <w:ilvl w:val="0"/>
          <w:numId w:val="75"/>
        </w:numPr>
        <w:jc w:val="both"/>
        <w:rPr>
          <w:rFonts w:ascii="Verdana" w:eastAsia="Arial Unicode MS" w:hAnsi="Verdana" w:cs="Calibri"/>
          <w:sz w:val="20"/>
          <w:szCs w:val="20"/>
          <w:lang w:val="es-ES_tradnl" w:eastAsia="es-ES"/>
        </w:rPr>
      </w:pPr>
      <w:r w:rsidRPr="00231D7D">
        <w:rPr>
          <w:rFonts w:ascii="Verdana" w:eastAsia="Arial Unicode MS" w:hAnsi="Verdana" w:cs="Calibri"/>
          <w:sz w:val="20"/>
          <w:szCs w:val="20"/>
          <w:lang w:val="es-ES_tradnl" w:eastAsia="es-ES"/>
        </w:rPr>
        <w:t>Delegación Regional Irapuato, comprendida por los municipios de: Abasolo, Cuerámaro, Huanímaro, Irapuato, Jaral del Progreso, Pénjamo, Pueblo Nuevo, Salamanca y Valle de Santiago, cuya sede se encontrará en Irapuato;</w:t>
      </w:r>
    </w:p>
    <w:p w14:paraId="7E9128F8" w14:textId="77777777" w:rsidR="00214FD9" w:rsidRPr="00231D7D" w:rsidRDefault="00214FD9" w:rsidP="00214FD9">
      <w:pPr>
        <w:ind w:firstLine="708"/>
        <w:jc w:val="both"/>
        <w:rPr>
          <w:rFonts w:ascii="Verdana" w:eastAsia="Arial Unicode MS" w:hAnsi="Verdana" w:cs="Calibri"/>
          <w:sz w:val="20"/>
          <w:szCs w:val="20"/>
          <w:lang w:val="es-ES_tradnl" w:eastAsia="es-ES"/>
        </w:rPr>
      </w:pPr>
    </w:p>
    <w:p w14:paraId="21DDB299" w14:textId="77777777" w:rsidR="00214FD9" w:rsidRPr="00231D7D" w:rsidRDefault="00214FD9" w:rsidP="00214FD9">
      <w:pPr>
        <w:numPr>
          <w:ilvl w:val="0"/>
          <w:numId w:val="75"/>
        </w:numPr>
        <w:jc w:val="both"/>
        <w:rPr>
          <w:rFonts w:ascii="Verdana" w:eastAsia="Arial Unicode MS" w:hAnsi="Verdana" w:cs="Calibri"/>
          <w:sz w:val="20"/>
          <w:szCs w:val="20"/>
          <w:lang w:val="es-ES_tradnl" w:eastAsia="es-ES"/>
        </w:rPr>
      </w:pPr>
      <w:r w:rsidRPr="00231D7D">
        <w:rPr>
          <w:rFonts w:ascii="Verdana" w:eastAsia="Arial Unicode MS" w:hAnsi="Verdana" w:cs="Calibri"/>
          <w:sz w:val="20"/>
          <w:szCs w:val="20"/>
          <w:lang w:val="es-ES_tradnl" w:eastAsia="es-ES"/>
        </w:rPr>
        <w:lastRenderedPageBreak/>
        <w:t xml:space="preserve">Delegación Regional Celaya, comprendida por los municipios de: Acámbaro, Apaseo el Alto, Apaseo el Grande, Atarjea, Celaya, Comonfort, Coroneo, Cortazar, Doctor Mora, Jerécuaro, Moroleón, Salvatierra, San José Iturbide, San Miguel de Allende, Santa Catarina, Santa Cruz de Juventino Rosas, Santiago Maravatío, </w:t>
      </w:r>
      <w:proofErr w:type="spellStart"/>
      <w:r w:rsidRPr="00231D7D">
        <w:rPr>
          <w:rFonts w:ascii="Verdana" w:eastAsia="Arial Unicode MS" w:hAnsi="Verdana" w:cs="Calibri"/>
          <w:sz w:val="20"/>
          <w:szCs w:val="20"/>
          <w:lang w:val="es-ES_tradnl" w:eastAsia="es-ES"/>
        </w:rPr>
        <w:t>Tarandacuao</w:t>
      </w:r>
      <w:proofErr w:type="spellEnd"/>
      <w:r w:rsidRPr="00231D7D">
        <w:rPr>
          <w:rFonts w:ascii="Verdana" w:eastAsia="Arial Unicode MS" w:hAnsi="Verdana" w:cs="Calibri"/>
          <w:sz w:val="20"/>
          <w:szCs w:val="20"/>
          <w:lang w:val="es-ES_tradnl" w:eastAsia="es-ES"/>
        </w:rPr>
        <w:t>, Tarimoro, Tierra Blanca, Uriangato, Victoria, Villagrán, Xichú y Yuriria, cuya sede se encontrará en Celaya; y</w:t>
      </w:r>
    </w:p>
    <w:p w14:paraId="51195ED7" w14:textId="77777777" w:rsidR="00214FD9" w:rsidRPr="00231D7D" w:rsidRDefault="00214FD9" w:rsidP="00214FD9">
      <w:pPr>
        <w:ind w:firstLine="708"/>
        <w:jc w:val="both"/>
        <w:rPr>
          <w:rFonts w:ascii="Verdana" w:eastAsia="Arial Unicode MS" w:hAnsi="Verdana" w:cs="Calibri"/>
          <w:sz w:val="20"/>
          <w:szCs w:val="20"/>
          <w:lang w:eastAsia="es-ES"/>
        </w:rPr>
      </w:pPr>
    </w:p>
    <w:p w14:paraId="55582DFA" w14:textId="77777777" w:rsidR="00214FD9" w:rsidRPr="00231D7D" w:rsidRDefault="00214FD9" w:rsidP="00214FD9">
      <w:pPr>
        <w:numPr>
          <w:ilvl w:val="0"/>
          <w:numId w:val="75"/>
        </w:numPr>
        <w:jc w:val="both"/>
        <w:rPr>
          <w:rFonts w:ascii="Verdana" w:eastAsia="Arial Unicode MS" w:hAnsi="Verdana" w:cs="Calibri"/>
          <w:sz w:val="20"/>
          <w:szCs w:val="20"/>
          <w:lang w:eastAsia="es-ES"/>
        </w:rPr>
      </w:pPr>
      <w:proofErr w:type="spellStart"/>
      <w:r w:rsidRPr="00231D7D">
        <w:rPr>
          <w:rFonts w:ascii="Verdana" w:eastAsia="Arial Unicode MS" w:hAnsi="Verdana" w:cs="Calibri"/>
          <w:sz w:val="20"/>
          <w:szCs w:val="20"/>
          <w:lang w:eastAsia="es-ES"/>
        </w:rPr>
        <w:t>Delegación</w:t>
      </w:r>
      <w:proofErr w:type="spellEnd"/>
      <w:r w:rsidRPr="00231D7D">
        <w:rPr>
          <w:rFonts w:ascii="Verdana" w:eastAsia="Arial Unicode MS" w:hAnsi="Verdana" w:cs="Calibri"/>
          <w:sz w:val="20"/>
          <w:szCs w:val="20"/>
          <w:lang w:eastAsia="es-ES"/>
        </w:rPr>
        <w:t xml:space="preserve"> Regional León, </w:t>
      </w:r>
      <w:proofErr w:type="spellStart"/>
      <w:r w:rsidRPr="00231D7D">
        <w:rPr>
          <w:rFonts w:ascii="Verdana" w:eastAsia="Arial Unicode MS" w:hAnsi="Verdana" w:cs="Calibri"/>
          <w:sz w:val="20"/>
          <w:szCs w:val="20"/>
          <w:lang w:eastAsia="es-ES"/>
        </w:rPr>
        <w:t>comprendida</w:t>
      </w:r>
      <w:proofErr w:type="spellEnd"/>
      <w:r w:rsidRPr="00231D7D">
        <w:rPr>
          <w:rFonts w:ascii="Verdana" w:eastAsia="Arial Unicode MS" w:hAnsi="Verdana" w:cs="Calibri"/>
          <w:sz w:val="20"/>
          <w:szCs w:val="20"/>
          <w:lang w:eastAsia="es-ES"/>
        </w:rPr>
        <w:t xml:space="preserve"> por los </w:t>
      </w:r>
      <w:proofErr w:type="spellStart"/>
      <w:r w:rsidRPr="00231D7D">
        <w:rPr>
          <w:rFonts w:ascii="Verdana" w:eastAsia="Arial Unicode MS" w:hAnsi="Verdana" w:cs="Calibri"/>
          <w:sz w:val="20"/>
          <w:szCs w:val="20"/>
          <w:lang w:eastAsia="es-ES"/>
        </w:rPr>
        <w:t>municipios</w:t>
      </w:r>
      <w:proofErr w:type="spellEnd"/>
      <w:r w:rsidRPr="00231D7D">
        <w:rPr>
          <w:rFonts w:ascii="Verdana" w:eastAsia="Arial Unicode MS" w:hAnsi="Verdana" w:cs="Calibri"/>
          <w:sz w:val="20"/>
          <w:szCs w:val="20"/>
          <w:lang w:eastAsia="es-ES"/>
        </w:rPr>
        <w:t xml:space="preserve"> de: Manuel </w:t>
      </w:r>
      <w:proofErr w:type="spellStart"/>
      <w:r w:rsidRPr="00231D7D">
        <w:rPr>
          <w:rFonts w:ascii="Verdana" w:eastAsia="Arial Unicode MS" w:hAnsi="Verdana" w:cs="Calibri"/>
          <w:sz w:val="20"/>
          <w:szCs w:val="20"/>
          <w:lang w:eastAsia="es-ES"/>
        </w:rPr>
        <w:t>Doblado</w:t>
      </w:r>
      <w:proofErr w:type="spellEnd"/>
      <w:r w:rsidRPr="00231D7D">
        <w:rPr>
          <w:rFonts w:ascii="Verdana" w:eastAsia="Arial Unicode MS" w:hAnsi="Verdana" w:cs="Calibri"/>
          <w:sz w:val="20"/>
          <w:szCs w:val="20"/>
          <w:lang w:eastAsia="es-ES"/>
        </w:rPr>
        <w:t xml:space="preserve">, León, Ocampo, </w:t>
      </w:r>
      <w:proofErr w:type="spellStart"/>
      <w:r w:rsidRPr="00231D7D">
        <w:rPr>
          <w:rFonts w:ascii="Verdana" w:eastAsia="Arial Unicode MS" w:hAnsi="Verdana" w:cs="Calibri"/>
          <w:sz w:val="20"/>
          <w:szCs w:val="20"/>
          <w:lang w:eastAsia="es-ES"/>
        </w:rPr>
        <w:t>Purísima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Rincón</w:t>
      </w:r>
      <w:proofErr w:type="spellEnd"/>
      <w:r w:rsidRPr="00231D7D">
        <w:rPr>
          <w:rFonts w:ascii="Verdana" w:eastAsia="Arial Unicode MS" w:hAnsi="Verdana" w:cs="Calibri"/>
          <w:sz w:val="20"/>
          <w:szCs w:val="20"/>
          <w:lang w:eastAsia="es-ES"/>
        </w:rPr>
        <w:t xml:space="preserve">, San Felipe y San Francisco del </w:t>
      </w:r>
      <w:proofErr w:type="spellStart"/>
      <w:r w:rsidRPr="00231D7D">
        <w:rPr>
          <w:rFonts w:ascii="Verdana" w:eastAsia="Arial Unicode MS" w:hAnsi="Verdana" w:cs="Calibri"/>
          <w:sz w:val="20"/>
          <w:szCs w:val="20"/>
          <w:lang w:eastAsia="es-ES"/>
        </w:rPr>
        <w:t>Rincón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cuya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sede</w:t>
      </w:r>
      <w:proofErr w:type="spellEnd"/>
      <w:r w:rsidRPr="00231D7D">
        <w:rPr>
          <w:rFonts w:ascii="Verdana" w:eastAsia="Arial Unicode MS" w:hAnsi="Verdana" w:cs="Calibri"/>
          <w:sz w:val="20"/>
          <w:szCs w:val="20"/>
          <w:lang w:eastAsia="es-ES"/>
        </w:rPr>
        <w:t xml:space="preserve"> se </w:t>
      </w:r>
      <w:proofErr w:type="spellStart"/>
      <w:r w:rsidRPr="00231D7D">
        <w:rPr>
          <w:rFonts w:ascii="Verdana" w:eastAsia="Arial Unicode MS" w:hAnsi="Verdana" w:cs="Calibri"/>
          <w:sz w:val="20"/>
          <w:szCs w:val="20"/>
          <w:lang w:eastAsia="es-ES"/>
        </w:rPr>
        <w:t>encontrará</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León.</w:t>
      </w:r>
    </w:p>
    <w:p w14:paraId="32E8C1CA" w14:textId="77777777" w:rsidR="00214FD9" w:rsidRPr="00231D7D" w:rsidRDefault="00214FD9" w:rsidP="00214FD9">
      <w:pPr>
        <w:jc w:val="right"/>
        <w:rPr>
          <w:rFonts w:ascii="Verdana" w:eastAsia="Arial Narrow" w:hAnsi="Verdana" w:cs="Calibri"/>
          <w:b/>
          <w:i/>
          <w:sz w:val="20"/>
          <w:szCs w:val="20"/>
          <w:lang w:eastAsia="es-ES" w:bidi="es-ES"/>
        </w:rPr>
      </w:pPr>
    </w:p>
    <w:p w14:paraId="265F206D" w14:textId="77777777" w:rsidR="00214FD9" w:rsidRPr="00231D7D" w:rsidRDefault="00214FD9" w:rsidP="00214FD9">
      <w:pPr>
        <w:jc w:val="right"/>
        <w:rPr>
          <w:rFonts w:ascii="Verdana" w:eastAsia="Arial Narrow" w:hAnsi="Verdana" w:cs="Calibri"/>
          <w:b/>
          <w:i/>
          <w:sz w:val="20"/>
          <w:szCs w:val="20"/>
          <w:lang w:eastAsia="es-ES" w:bidi="es-ES"/>
        </w:rPr>
      </w:pPr>
      <w:proofErr w:type="spellStart"/>
      <w:r w:rsidRPr="00231D7D">
        <w:rPr>
          <w:rFonts w:ascii="Verdana" w:eastAsia="Arial Narrow" w:hAnsi="Verdana" w:cs="Calibri"/>
          <w:b/>
          <w:i/>
          <w:sz w:val="20"/>
          <w:szCs w:val="20"/>
          <w:lang w:eastAsia="es-ES" w:bidi="es-ES"/>
        </w:rPr>
        <w:t>Asuntos</w:t>
      </w:r>
      <w:proofErr w:type="spellEnd"/>
      <w:r w:rsidRPr="00231D7D">
        <w:rPr>
          <w:rFonts w:ascii="Verdana" w:eastAsia="Arial Narrow" w:hAnsi="Verdana" w:cs="Calibri"/>
          <w:b/>
          <w:i/>
          <w:sz w:val="20"/>
          <w:szCs w:val="20"/>
          <w:lang w:eastAsia="es-ES" w:bidi="es-ES"/>
        </w:rPr>
        <w:t xml:space="preserve"> </w:t>
      </w:r>
      <w:proofErr w:type="spellStart"/>
      <w:r w:rsidRPr="00231D7D">
        <w:rPr>
          <w:rFonts w:ascii="Verdana" w:eastAsia="Arial Narrow" w:hAnsi="Verdana" w:cs="Calibri"/>
          <w:b/>
          <w:i/>
          <w:sz w:val="20"/>
          <w:szCs w:val="20"/>
          <w:lang w:eastAsia="es-ES" w:bidi="es-ES"/>
        </w:rPr>
        <w:t>en</w:t>
      </w:r>
      <w:proofErr w:type="spellEnd"/>
      <w:r w:rsidRPr="00231D7D">
        <w:rPr>
          <w:rFonts w:ascii="Verdana" w:eastAsia="Arial Narrow" w:hAnsi="Verdana" w:cs="Calibri"/>
          <w:b/>
          <w:i/>
          <w:sz w:val="20"/>
          <w:szCs w:val="20"/>
          <w:lang w:eastAsia="es-ES" w:bidi="es-ES"/>
        </w:rPr>
        <w:t xml:space="preserve"> </w:t>
      </w:r>
      <w:proofErr w:type="spellStart"/>
      <w:r w:rsidRPr="00231D7D">
        <w:rPr>
          <w:rFonts w:ascii="Verdana" w:eastAsia="Arial Narrow" w:hAnsi="Verdana" w:cs="Calibri"/>
          <w:b/>
          <w:i/>
          <w:sz w:val="20"/>
          <w:szCs w:val="20"/>
          <w:lang w:eastAsia="es-ES" w:bidi="es-ES"/>
        </w:rPr>
        <w:t>trámite</w:t>
      </w:r>
      <w:proofErr w:type="spellEnd"/>
    </w:p>
    <w:p w14:paraId="2A6BB85C" w14:textId="77777777" w:rsidR="00214FD9" w:rsidRPr="00231D7D" w:rsidRDefault="00214FD9" w:rsidP="00214FD9">
      <w:pPr>
        <w:shd w:val="clear" w:color="auto" w:fill="FFFFFF"/>
        <w:spacing w:after="150"/>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Sexto. </w:t>
      </w:r>
      <w:r w:rsidRPr="00231D7D">
        <w:rPr>
          <w:rFonts w:ascii="Verdana" w:eastAsia="Arial Unicode MS" w:hAnsi="Verdana" w:cs="Calibri"/>
          <w:sz w:val="20"/>
          <w:szCs w:val="20"/>
          <w:lang w:eastAsia="es-ES"/>
        </w:rPr>
        <w:t xml:space="preserve">Los </w:t>
      </w:r>
      <w:proofErr w:type="spellStart"/>
      <w:r w:rsidRPr="00231D7D">
        <w:rPr>
          <w:rFonts w:ascii="Verdana" w:eastAsia="Arial Unicode MS" w:hAnsi="Verdana" w:cs="Calibri"/>
          <w:sz w:val="20"/>
          <w:szCs w:val="20"/>
          <w:lang w:eastAsia="es-ES"/>
        </w:rPr>
        <w:t>asuntos</w:t>
      </w:r>
      <w:proofErr w:type="spellEnd"/>
      <w:r w:rsidRPr="00231D7D">
        <w:rPr>
          <w:rFonts w:ascii="Verdana" w:eastAsia="Arial Unicode MS" w:hAnsi="Verdana" w:cs="Calibri"/>
          <w:sz w:val="20"/>
          <w:szCs w:val="20"/>
          <w:lang w:eastAsia="es-ES"/>
        </w:rPr>
        <w:t xml:space="preserve"> que se </w:t>
      </w:r>
      <w:proofErr w:type="spellStart"/>
      <w:r w:rsidRPr="00231D7D">
        <w:rPr>
          <w:rFonts w:ascii="Verdana" w:eastAsia="Arial Unicode MS" w:hAnsi="Verdana" w:cs="Calibri"/>
          <w:sz w:val="20"/>
          <w:szCs w:val="20"/>
          <w:lang w:eastAsia="es-ES"/>
        </w:rPr>
        <w:t>encuentran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trámite</w:t>
      </w:r>
      <w:proofErr w:type="spellEnd"/>
      <w:r w:rsidRPr="00231D7D">
        <w:rPr>
          <w:rFonts w:ascii="Verdana" w:eastAsia="Arial Unicode MS" w:hAnsi="Verdana" w:cs="Calibri"/>
          <w:sz w:val="20"/>
          <w:szCs w:val="20"/>
          <w:lang w:eastAsia="es-ES"/>
        </w:rPr>
        <w:t xml:space="preserve"> ante las Juntas Locales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Arbitraje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así</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como</w:t>
      </w:r>
      <w:proofErr w:type="spellEnd"/>
      <w:r w:rsidRPr="00231D7D">
        <w:rPr>
          <w:rFonts w:ascii="Verdana" w:eastAsia="Arial Unicode MS" w:hAnsi="Verdana" w:cs="Calibri"/>
          <w:sz w:val="20"/>
          <w:szCs w:val="20"/>
          <w:lang w:eastAsia="es-ES"/>
        </w:rPr>
        <w:t xml:space="preserve"> los </w:t>
      </w:r>
      <w:proofErr w:type="spellStart"/>
      <w:r w:rsidRPr="00231D7D">
        <w:rPr>
          <w:rFonts w:ascii="Verdana" w:eastAsia="Arial Unicode MS" w:hAnsi="Verdana" w:cs="Calibri"/>
          <w:sz w:val="20"/>
          <w:szCs w:val="20"/>
          <w:lang w:eastAsia="es-ES"/>
        </w:rPr>
        <w:t>procedimientos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conciliatorios</w:t>
      </w:r>
      <w:proofErr w:type="spellEnd"/>
      <w:r w:rsidRPr="00231D7D">
        <w:rPr>
          <w:rFonts w:ascii="Verdana" w:eastAsia="Arial Unicode MS" w:hAnsi="Verdana" w:cs="Calibri"/>
          <w:sz w:val="20"/>
          <w:szCs w:val="20"/>
          <w:lang w:eastAsia="es-ES"/>
        </w:rPr>
        <w:t xml:space="preserve"> de los </w:t>
      </w:r>
      <w:proofErr w:type="spellStart"/>
      <w:r w:rsidRPr="00231D7D">
        <w:rPr>
          <w:rFonts w:ascii="Verdana" w:eastAsia="Arial Unicode MS" w:hAnsi="Verdana" w:cs="Calibri"/>
          <w:sz w:val="20"/>
          <w:szCs w:val="20"/>
          <w:lang w:eastAsia="es-ES"/>
        </w:rPr>
        <w:t>mismos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serán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concluidos</w:t>
      </w:r>
      <w:proofErr w:type="spellEnd"/>
      <w:r w:rsidRPr="00231D7D">
        <w:rPr>
          <w:rFonts w:ascii="Verdana" w:eastAsia="Arial Unicode MS" w:hAnsi="Verdana" w:cs="Calibri"/>
          <w:sz w:val="20"/>
          <w:szCs w:val="20"/>
          <w:lang w:eastAsia="es-ES"/>
        </w:rPr>
        <w:t xml:space="preserve"> por </w:t>
      </w:r>
      <w:proofErr w:type="spellStart"/>
      <w:r w:rsidRPr="00231D7D">
        <w:rPr>
          <w:rFonts w:ascii="Verdana" w:eastAsia="Arial Unicode MS" w:hAnsi="Verdana" w:cs="Calibri"/>
          <w:sz w:val="20"/>
          <w:szCs w:val="20"/>
          <w:lang w:eastAsia="es-ES"/>
        </w:rPr>
        <w:t>éstas</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conformidad</w:t>
      </w:r>
      <w:proofErr w:type="spellEnd"/>
      <w:r w:rsidRPr="00231D7D">
        <w:rPr>
          <w:rFonts w:ascii="Verdana" w:eastAsia="Arial Unicode MS" w:hAnsi="Verdana" w:cs="Calibri"/>
          <w:sz w:val="20"/>
          <w:szCs w:val="20"/>
          <w:lang w:eastAsia="es-ES"/>
        </w:rPr>
        <w:t xml:space="preserve"> con las </w:t>
      </w:r>
      <w:proofErr w:type="spellStart"/>
      <w:r w:rsidRPr="00231D7D">
        <w:rPr>
          <w:rFonts w:ascii="Verdana" w:eastAsia="Arial Unicode MS" w:hAnsi="Verdana" w:cs="Calibri"/>
          <w:sz w:val="20"/>
          <w:szCs w:val="20"/>
          <w:lang w:eastAsia="es-ES"/>
        </w:rPr>
        <w:t>disposiciones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vigentes</w:t>
      </w:r>
      <w:proofErr w:type="spellEnd"/>
      <w:r w:rsidRPr="00231D7D">
        <w:rPr>
          <w:rFonts w:ascii="Verdana" w:eastAsia="Arial Unicode MS" w:hAnsi="Verdana" w:cs="Calibri"/>
          <w:sz w:val="20"/>
          <w:szCs w:val="20"/>
          <w:lang w:eastAsia="es-ES"/>
        </w:rPr>
        <w:t xml:space="preserve"> al </w:t>
      </w:r>
      <w:proofErr w:type="spellStart"/>
      <w:r w:rsidRPr="00231D7D">
        <w:rPr>
          <w:rFonts w:ascii="Verdana" w:eastAsia="Arial Unicode MS" w:hAnsi="Verdana" w:cs="Calibri"/>
          <w:sz w:val="20"/>
          <w:szCs w:val="20"/>
          <w:lang w:eastAsia="es-ES"/>
        </w:rPr>
        <w:t>momento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su</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inicio</w:t>
      </w:r>
      <w:proofErr w:type="spellEnd"/>
      <w:r w:rsidRPr="00231D7D">
        <w:rPr>
          <w:rFonts w:ascii="Verdana" w:eastAsia="Arial Unicode MS" w:hAnsi="Verdana" w:cs="Calibri"/>
          <w:sz w:val="20"/>
          <w:szCs w:val="20"/>
          <w:lang w:eastAsia="es-ES"/>
        </w:rPr>
        <w:t xml:space="preserve">. El Centro no </w:t>
      </w:r>
      <w:proofErr w:type="spellStart"/>
      <w:r w:rsidRPr="00231D7D">
        <w:rPr>
          <w:rFonts w:ascii="Verdana" w:eastAsia="Arial Unicode MS" w:hAnsi="Verdana" w:cs="Calibri"/>
          <w:sz w:val="20"/>
          <w:szCs w:val="20"/>
          <w:lang w:eastAsia="es-ES"/>
        </w:rPr>
        <w:t>admitirá</w:t>
      </w:r>
      <w:proofErr w:type="spellEnd"/>
      <w:r w:rsidRPr="00231D7D">
        <w:rPr>
          <w:rFonts w:ascii="Verdana" w:eastAsia="Arial Unicode MS" w:hAnsi="Verdana" w:cs="Calibri"/>
          <w:sz w:val="20"/>
          <w:szCs w:val="20"/>
          <w:lang w:eastAsia="es-ES"/>
        </w:rPr>
        <w:t xml:space="preserve"> a </w:t>
      </w:r>
      <w:proofErr w:type="spellStart"/>
      <w:r w:rsidRPr="00231D7D">
        <w:rPr>
          <w:rFonts w:ascii="Verdana" w:eastAsia="Arial Unicode MS" w:hAnsi="Verdana" w:cs="Calibri"/>
          <w:sz w:val="20"/>
          <w:szCs w:val="20"/>
          <w:lang w:eastAsia="es-ES"/>
        </w:rPr>
        <w:t>trámite</w:t>
      </w:r>
      <w:proofErr w:type="spellEnd"/>
      <w:r w:rsidRPr="00231D7D">
        <w:rPr>
          <w:rFonts w:ascii="Verdana" w:eastAsia="Arial Unicode MS" w:hAnsi="Verdana" w:cs="Calibri"/>
          <w:sz w:val="20"/>
          <w:szCs w:val="20"/>
          <w:lang w:eastAsia="es-ES"/>
        </w:rPr>
        <w:t xml:space="preserve"> solicitudes </w:t>
      </w:r>
      <w:proofErr w:type="spellStart"/>
      <w:r w:rsidRPr="00231D7D">
        <w:rPr>
          <w:rFonts w:ascii="Verdana" w:eastAsia="Arial Unicode MS" w:hAnsi="Verdana" w:cs="Calibri"/>
          <w:sz w:val="20"/>
          <w:szCs w:val="20"/>
          <w:lang w:eastAsia="es-ES"/>
        </w:rPr>
        <w:t>respecto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procedimientos</w:t>
      </w:r>
      <w:proofErr w:type="spellEnd"/>
      <w:r w:rsidRPr="00231D7D">
        <w:rPr>
          <w:rFonts w:ascii="Verdana" w:eastAsia="Arial Unicode MS" w:hAnsi="Verdana" w:cs="Calibri"/>
          <w:sz w:val="20"/>
          <w:szCs w:val="20"/>
          <w:lang w:eastAsia="es-ES"/>
        </w:rPr>
        <w:t xml:space="preserve"> que se </w:t>
      </w:r>
      <w:proofErr w:type="spellStart"/>
      <w:r w:rsidRPr="00231D7D">
        <w:rPr>
          <w:rFonts w:ascii="Verdana" w:eastAsia="Arial Unicode MS" w:hAnsi="Verdana" w:cs="Calibri"/>
          <w:sz w:val="20"/>
          <w:szCs w:val="20"/>
          <w:lang w:eastAsia="es-ES"/>
        </w:rPr>
        <w:t>estén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sustanciando</w:t>
      </w:r>
      <w:proofErr w:type="spellEnd"/>
      <w:r w:rsidRPr="00231D7D">
        <w:rPr>
          <w:rFonts w:ascii="Verdana" w:eastAsia="Arial Unicode MS" w:hAnsi="Verdana" w:cs="Calibri"/>
          <w:sz w:val="20"/>
          <w:szCs w:val="20"/>
          <w:lang w:eastAsia="es-ES"/>
        </w:rPr>
        <w:t xml:space="preserve"> ante las Juntas Locales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Arbitraje</w:t>
      </w:r>
      <w:proofErr w:type="spellEnd"/>
      <w:r w:rsidRPr="00231D7D">
        <w:rPr>
          <w:rFonts w:ascii="Verdana" w:eastAsia="Arial Unicode MS" w:hAnsi="Verdana" w:cs="Calibri"/>
          <w:sz w:val="20"/>
          <w:szCs w:val="20"/>
          <w:lang w:eastAsia="es-ES"/>
        </w:rPr>
        <w:t>.</w:t>
      </w:r>
    </w:p>
    <w:p w14:paraId="4F4BA6FB" w14:textId="77777777" w:rsidR="00214FD9" w:rsidRPr="00231D7D" w:rsidRDefault="00214FD9" w:rsidP="00214FD9">
      <w:pPr>
        <w:jc w:val="right"/>
        <w:rPr>
          <w:rFonts w:ascii="Verdana" w:eastAsia="Arial Narrow" w:hAnsi="Verdana" w:cs="Calibri"/>
          <w:b/>
          <w:i/>
          <w:sz w:val="20"/>
          <w:szCs w:val="20"/>
          <w:lang w:eastAsia="es-ES" w:bidi="es-ES"/>
        </w:rPr>
      </w:pPr>
      <w:proofErr w:type="spellStart"/>
      <w:r w:rsidRPr="00231D7D">
        <w:rPr>
          <w:rFonts w:ascii="Verdana" w:eastAsia="Arial Narrow" w:hAnsi="Verdana" w:cs="Calibri"/>
          <w:b/>
          <w:i/>
          <w:sz w:val="20"/>
          <w:szCs w:val="20"/>
          <w:lang w:eastAsia="es-ES" w:bidi="es-ES"/>
        </w:rPr>
        <w:t>Reglamentación</w:t>
      </w:r>
      <w:proofErr w:type="spellEnd"/>
    </w:p>
    <w:p w14:paraId="2451CEA7" w14:textId="77777777" w:rsidR="00214FD9" w:rsidRPr="00231D7D" w:rsidRDefault="00214FD9" w:rsidP="00214FD9">
      <w:pPr>
        <w:shd w:val="clear" w:color="auto" w:fill="FFFFFF"/>
        <w:spacing w:after="150"/>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w:t>
      </w:r>
      <w:proofErr w:type="spellStart"/>
      <w:r w:rsidRPr="00231D7D">
        <w:rPr>
          <w:rFonts w:ascii="Verdana" w:eastAsia="Arial Unicode MS" w:hAnsi="Verdana" w:cs="Calibri"/>
          <w:b/>
          <w:sz w:val="20"/>
          <w:szCs w:val="20"/>
          <w:lang w:eastAsia="es-ES"/>
        </w:rPr>
        <w:t>Séptimo</w:t>
      </w:r>
      <w:proofErr w:type="spellEnd"/>
      <w:r w:rsidRPr="00231D7D">
        <w:rPr>
          <w:rFonts w:ascii="Verdana" w:eastAsia="Arial Unicode MS" w:hAnsi="Verdana" w:cs="Calibri"/>
          <w:b/>
          <w:sz w:val="20"/>
          <w:szCs w:val="20"/>
          <w:lang w:eastAsia="es-ES"/>
        </w:rPr>
        <w:t xml:space="preserve">. </w:t>
      </w:r>
      <w:r w:rsidRPr="00231D7D">
        <w:rPr>
          <w:rFonts w:ascii="Verdana" w:eastAsia="Arial Unicode MS" w:hAnsi="Verdana" w:cs="Calibri"/>
          <w:sz w:val="20"/>
          <w:szCs w:val="20"/>
          <w:lang w:eastAsia="es-ES"/>
        </w:rPr>
        <w:t xml:space="preserve">El </w:t>
      </w:r>
      <w:proofErr w:type="spellStart"/>
      <w:r w:rsidRPr="00231D7D">
        <w:rPr>
          <w:rFonts w:ascii="Verdana" w:eastAsia="Arial Unicode MS" w:hAnsi="Verdana" w:cs="Calibri"/>
          <w:sz w:val="20"/>
          <w:szCs w:val="20"/>
          <w:lang w:eastAsia="es-ES"/>
        </w:rPr>
        <w:t>Ejecutivo</w:t>
      </w:r>
      <w:proofErr w:type="spellEnd"/>
      <w:r w:rsidRPr="00231D7D">
        <w:rPr>
          <w:rFonts w:ascii="Verdana" w:eastAsia="Arial Unicode MS" w:hAnsi="Verdana" w:cs="Calibri"/>
          <w:sz w:val="20"/>
          <w:szCs w:val="20"/>
          <w:lang w:eastAsia="es-ES"/>
        </w:rPr>
        <w:t xml:space="preserve"> del Estado </w:t>
      </w:r>
      <w:proofErr w:type="spellStart"/>
      <w:r w:rsidRPr="00231D7D">
        <w:rPr>
          <w:rFonts w:ascii="Verdana" w:eastAsia="Arial Unicode MS" w:hAnsi="Verdana" w:cs="Calibri"/>
          <w:sz w:val="20"/>
          <w:szCs w:val="20"/>
          <w:lang w:eastAsia="es-ES"/>
        </w:rPr>
        <w:t>deberá</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emitir</w:t>
      </w:r>
      <w:proofErr w:type="spellEnd"/>
      <w:r w:rsidRPr="00231D7D">
        <w:rPr>
          <w:rFonts w:ascii="Verdana" w:eastAsia="Arial Unicode MS" w:hAnsi="Verdana" w:cs="Calibri"/>
          <w:sz w:val="20"/>
          <w:szCs w:val="20"/>
          <w:lang w:eastAsia="es-ES"/>
        </w:rPr>
        <w:t xml:space="preserve"> el </w:t>
      </w:r>
      <w:proofErr w:type="spellStart"/>
      <w:r w:rsidRPr="00231D7D">
        <w:rPr>
          <w:rFonts w:ascii="Verdana" w:eastAsia="Arial Unicode MS" w:hAnsi="Verdana" w:cs="Calibri"/>
          <w:sz w:val="20"/>
          <w:szCs w:val="20"/>
          <w:lang w:eastAsia="es-ES"/>
        </w:rPr>
        <w:t>Reglamento</w:t>
      </w:r>
      <w:proofErr w:type="spellEnd"/>
      <w:r w:rsidRPr="00231D7D">
        <w:rPr>
          <w:rFonts w:ascii="Verdana" w:eastAsia="Arial Unicode MS" w:hAnsi="Verdana" w:cs="Calibri"/>
          <w:sz w:val="20"/>
          <w:szCs w:val="20"/>
          <w:lang w:eastAsia="es-ES"/>
        </w:rPr>
        <w:t xml:space="preserve"> Interior del Centro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un </w:t>
      </w:r>
      <w:proofErr w:type="spellStart"/>
      <w:r w:rsidRPr="00231D7D">
        <w:rPr>
          <w:rFonts w:ascii="Verdana" w:eastAsia="Arial Unicode MS" w:hAnsi="Verdana" w:cs="Calibri"/>
          <w:sz w:val="20"/>
          <w:szCs w:val="20"/>
          <w:lang w:eastAsia="es-ES"/>
        </w:rPr>
        <w:t>plazo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noventa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días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contados</w:t>
      </w:r>
      <w:proofErr w:type="spellEnd"/>
      <w:r w:rsidRPr="00231D7D">
        <w:rPr>
          <w:rFonts w:ascii="Verdana" w:eastAsia="Arial Unicode MS" w:hAnsi="Verdana" w:cs="Calibri"/>
          <w:sz w:val="20"/>
          <w:szCs w:val="20"/>
          <w:lang w:eastAsia="es-ES"/>
        </w:rPr>
        <w:t xml:space="preserve"> a </w:t>
      </w:r>
      <w:proofErr w:type="spellStart"/>
      <w:r w:rsidRPr="00231D7D">
        <w:rPr>
          <w:rFonts w:ascii="Verdana" w:eastAsia="Arial Unicode MS" w:hAnsi="Verdana" w:cs="Calibri"/>
          <w:sz w:val="20"/>
          <w:szCs w:val="20"/>
          <w:lang w:eastAsia="es-ES"/>
        </w:rPr>
        <w:t>partir</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inicio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vigencia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w:t>
      </w:r>
    </w:p>
    <w:p w14:paraId="7171A831" w14:textId="77777777" w:rsidR="00214FD9" w:rsidRPr="00231D7D" w:rsidRDefault="00214FD9" w:rsidP="00214FD9">
      <w:pPr>
        <w:jc w:val="right"/>
        <w:rPr>
          <w:rFonts w:ascii="Verdana" w:eastAsia="Arial Narrow" w:hAnsi="Verdana" w:cs="Calibri"/>
          <w:b/>
          <w:i/>
          <w:sz w:val="20"/>
          <w:szCs w:val="20"/>
          <w:lang w:eastAsia="es-ES" w:bidi="es-ES"/>
        </w:rPr>
      </w:pPr>
      <w:proofErr w:type="spellStart"/>
      <w:r w:rsidRPr="00231D7D">
        <w:rPr>
          <w:rFonts w:ascii="Verdana" w:eastAsia="Arial Narrow" w:hAnsi="Verdana" w:cs="Calibri"/>
          <w:b/>
          <w:i/>
          <w:sz w:val="20"/>
          <w:szCs w:val="20"/>
          <w:lang w:eastAsia="es-ES" w:bidi="es-ES"/>
        </w:rPr>
        <w:t>Adecuaciones</w:t>
      </w:r>
      <w:proofErr w:type="spellEnd"/>
      <w:r w:rsidRPr="00231D7D">
        <w:rPr>
          <w:rFonts w:ascii="Verdana" w:eastAsia="Arial Narrow" w:hAnsi="Verdana" w:cs="Calibri"/>
          <w:b/>
          <w:i/>
          <w:sz w:val="20"/>
          <w:szCs w:val="20"/>
          <w:lang w:eastAsia="es-ES" w:bidi="es-ES"/>
        </w:rPr>
        <w:t xml:space="preserve"> </w:t>
      </w:r>
      <w:proofErr w:type="spellStart"/>
      <w:r w:rsidRPr="00231D7D">
        <w:rPr>
          <w:rFonts w:ascii="Verdana" w:eastAsia="Arial Narrow" w:hAnsi="Verdana" w:cs="Calibri"/>
          <w:b/>
          <w:i/>
          <w:sz w:val="20"/>
          <w:szCs w:val="20"/>
          <w:lang w:eastAsia="es-ES" w:bidi="es-ES"/>
        </w:rPr>
        <w:t>presupuestales</w:t>
      </w:r>
      <w:proofErr w:type="spellEnd"/>
    </w:p>
    <w:p w14:paraId="304E639A" w14:textId="77777777" w:rsidR="00214FD9" w:rsidRPr="00231D7D" w:rsidRDefault="00214FD9" w:rsidP="00214FD9">
      <w:pPr>
        <w:shd w:val="clear" w:color="auto" w:fill="FFFFFF"/>
        <w:spacing w:after="150"/>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Octavo. </w:t>
      </w:r>
      <w:r w:rsidRPr="00231D7D">
        <w:rPr>
          <w:rFonts w:ascii="Verdana" w:eastAsia="Arial Unicode MS" w:hAnsi="Verdana" w:cs="Calibri"/>
          <w:sz w:val="20"/>
          <w:szCs w:val="20"/>
          <w:lang w:eastAsia="es-ES"/>
        </w:rPr>
        <w:t xml:space="preserve">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Finanzas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Inversión</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Administración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realizará</w:t>
      </w:r>
      <w:proofErr w:type="spellEnd"/>
      <w:r w:rsidRPr="00231D7D">
        <w:rPr>
          <w:rFonts w:ascii="Verdana" w:eastAsia="Arial Unicode MS" w:hAnsi="Verdana" w:cs="Calibri"/>
          <w:sz w:val="20"/>
          <w:szCs w:val="20"/>
          <w:lang w:eastAsia="es-ES"/>
        </w:rPr>
        <w:t xml:space="preserve"> las </w:t>
      </w:r>
      <w:proofErr w:type="spellStart"/>
      <w:r w:rsidRPr="00231D7D">
        <w:rPr>
          <w:rFonts w:ascii="Verdana" w:eastAsia="Arial Unicode MS" w:hAnsi="Verdana" w:cs="Calibri"/>
          <w:sz w:val="20"/>
          <w:szCs w:val="20"/>
          <w:lang w:eastAsia="es-ES"/>
        </w:rPr>
        <w:t>adecuaciones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presupuestales</w:t>
      </w:r>
      <w:proofErr w:type="spellEnd"/>
      <w:r w:rsidRPr="00231D7D">
        <w:rPr>
          <w:rFonts w:ascii="Verdana" w:eastAsia="Arial Unicode MS" w:hAnsi="Verdana" w:cs="Calibri"/>
          <w:sz w:val="20"/>
          <w:szCs w:val="20"/>
          <w:lang w:eastAsia="es-ES"/>
        </w:rPr>
        <w:t xml:space="preserve"> que </w:t>
      </w:r>
      <w:proofErr w:type="spellStart"/>
      <w:r w:rsidRPr="00231D7D">
        <w:rPr>
          <w:rFonts w:ascii="Verdana" w:eastAsia="Arial Unicode MS" w:hAnsi="Verdana" w:cs="Calibri"/>
          <w:sz w:val="20"/>
          <w:szCs w:val="20"/>
          <w:lang w:eastAsia="es-ES"/>
        </w:rPr>
        <w:t>resulten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necesarias</w:t>
      </w:r>
      <w:proofErr w:type="spellEnd"/>
      <w:r w:rsidRPr="00231D7D">
        <w:rPr>
          <w:rFonts w:ascii="Verdana" w:eastAsia="Arial Unicode MS" w:hAnsi="Verdana" w:cs="Calibri"/>
          <w:sz w:val="20"/>
          <w:szCs w:val="20"/>
          <w:lang w:eastAsia="es-ES"/>
        </w:rPr>
        <w:t xml:space="preserve"> a fin de </w:t>
      </w:r>
      <w:proofErr w:type="spellStart"/>
      <w:r w:rsidRPr="00231D7D">
        <w:rPr>
          <w:rFonts w:ascii="Verdana" w:eastAsia="Arial Unicode MS" w:hAnsi="Verdana" w:cs="Calibri"/>
          <w:sz w:val="20"/>
          <w:szCs w:val="20"/>
          <w:lang w:eastAsia="es-ES"/>
        </w:rPr>
        <w:t>dotar</w:t>
      </w:r>
      <w:proofErr w:type="spellEnd"/>
      <w:r w:rsidRPr="00231D7D">
        <w:rPr>
          <w:rFonts w:ascii="Verdana" w:eastAsia="Arial Unicode MS" w:hAnsi="Verdana" w:cs="Calibri"/>
          <w:sz w:val="20"/>
          <w:szCs w:val="20"/>
          <w:lang w:eastAsia="es-ES"/>
        </w:rPr>
        <w:t xml:space="preserve"> de los </w:t>
      </w:r>
      <w:proofErr w:type="spellStart"/>
      <w:r w:rsidRPr="00231D7D">
        <w:rPr>
          <w:rFonts w:ascii="Verdana" w:eastAsia="Arial Unicode MS" w:hAnsi="Verdana" w:cs="Calibri"/>
          <w:sz w:val="20"/>
          <w:szCs w:val="20"/>
          <w:lang w:eastAsia="es-ES"/>
        </w:rPr>
        <w:t>recursos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materiales</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financieros</w:t>
      </w:r>
      <w:proofErr w:type="spellEnd"/>
      <w:r w:rsidRPr="00231D7D">
        <w:rPr>
          <w:rFonts w:ascii="Verdana" w:eastAsia="Arial Unicode MS" w:hAnsi="Verdana" w:cs="Calibri"/>
          <w:sz w:val="20"/>
          <w:szCs w:val="20"/>
          <w:lang w:eastAsia="es-ES"/>
        </w:rPr>
        <w:t xml:space="preserve"> que </w:t>
      </w:r>
      <w:proofErr w:type="spellStart"/>
      <w:r w:rsidRPr="00231D7D">
        <w:rPr>
          <w:rFonts w:ascii="Verdana" w:eastAsia="Arial Unicode MS" w:hAnsi="Verdana" w:cs="Calibri"/>
          <w:sz w:val="20"/>
          <w:szCs w:val="20"/>
          <w:lang w:eastAsia="es-ES"/>
        </w:rPr>
        <w:t>permitan</w:t>
      </w:r>
      <w:proofErr w:type="spellEnd"/>
      <w:r w:rsidRPr="00231D7D">
        <w:rPr>
          <w:rFonts w:ascii="Verdana" w:eastAsia="Arial Unicode MS" w:hAnsi="Verdana" w:cs="Calibri"/>
          <w:sz w:val="20"/>
          <w:szCs w:val="20"/>
          <w:lang w:eastAsia="es-ES"/>
        </w:rPr>
        <w:t xml:space="preserve"> el </w:t>
      </w:r>
      <w:proofErr w:type="spellStart"/>
      <w:r w:rsidRPr="00231D7D">
        <w:rPr>
          <w:rFonts w:ascii="Verdana" w:eastAsia="Arial Unicode MS" w:hAnsi="Verdana" w:cs="Calibri"/>
          <w:sz w:val="20"/>
          <w:szCs w:val="20"/>
          <w:lang w:eastAsia="es-ES"/>
        </w:rPr>
        <w:t>cumplimiento</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w:t>
      </w:r>
    </w:p>
    <w:p w14:paraId="4A4FD1E7" w14:textId="77777777" w:rsidR="00214FD9" w:rsidRPr="00231D7D" w:rsidRDefault="00214FD9" w:rsidP="00214FD9">
      <w:pPr>
        <w:widowControl w:val="0"/>
        <w:jc w:val="right"/>
        <w:rPr>
          <w:rFonts w:ascii="Verdana" w:hAnsi="Verdana" w:cs="Calibri"/>
          <w:b/>
          <w:i/>
          <w:sz w:val="20"/>
          <w:szCs w:val="20"/>
          <w:lang w:eastAsia="es-MX"/>
        </w:rPr>
      </w:pPr>
      <w:proofErr w:type="spellStart"/>
      <w:r w:rsidRPr="00231D7D">
        <w:rPr>
          <w:rFonts w:ascii="Verdana" w:hAnsi="Verdana" w:cs="Calibri"/>
          <w:b/>
          <w:i/>
          <w:sz w:val="20"/>
          <w:szCs w:val="20"/>
          <w:lang w:eastAsia="es-MX"/>
        </w:rPr>
        <w:t>Proceso</w:t>
      </w:r>
      <w:proofErr w:type="spellEnd"/>
      <w:r w:rsidRPr="00231D7D">
        <w:rPr>
          <w:rFonts w:ascii="Verdana" w:hAnsi="Verdana" w:cs="Calibri"/>
          <w:b/>
          <w:i/>
          <w:sz w:val="20"/>
          <w:szCs w:val="20"/>
          <w:lang w:eastAsia="es-MX"/>
        </w:rPr>
        <w:t xml:space="preserve"> de </w:t>
      </w:r>
      <w:proofErr w:type="spellStart"/>
      <w:r w:rsidRPr="00231D7D">
        <w:rPr>
          <w:rFonts w:ascii="Verdana" w:hAnsi="Verdana" w:cs="Calibri"/>
          <w:b/>
          <w:i/>
          <w:sz w:val="20"/>
          <w:szCs w:val="20"/>
          <w:lang w:eastAsia="es-MX"/>
        </w:rPr>
        <w:t>entrega</w:t>
      </w:r>
      <w:proofErr w:type="spellEnd"/>
      <w:r w:rsidRPr="00231D7D">
        <w:rPr>
          <w:rFonts w:ascii="Verdana" w:hAnsi="Verdana" w:cs="Calibri"/>
          <w:b/>
          <w:i/>
          <w:sz w:val="20"/>
          <w:szCs w:val="20"/>
          <w:lang w:eastAsia="es-MX"/>
        </w:rPr>
        <w:t xml:space="preserve"> </w:t>
      </w:r>
      <w:proofErr w:type="spellStart"/>
      <w:r w:rsidRPr="00231D7D">
        <w:rPr>
          <w:rFonts w:ascii="Verdana" w:hAnsi="Verdana" w:cs="Calibri"/>
          <w:b/>
          <w:i/>
          <w:sz w:val="20"/>
          <w:szCs w:val="20"/>
          <w:lang w:eastAsia="es-MX"/>
        </w:rPr>
        <w:t>recepción</w:t>
      </w:r>
      <w:proofErr w:type="spellEnd"/>
      <w:r w:rsidRPr="00231D7D">
        <w:rPr>
          <w:rFonts w:ascii="Verdana" w:hAnsi="Verdana" w:cs="Calibri"/>
          <w:b/>
          <w:i/>
          <w:sz w:val="20"/>
          <w:szCs w:val="20"/>
          <w:lang w:eastAsia="es-MX"/>
        </w:rPr>
        <w:t xml:space="preserve"> </w:t>
      </w:r>
    </w:p>
    <w:p w14:paraId="73346547" w14:textId="77777777" w:rsidR="00214FD9" w:rsidRPr="00231D7D" w:rsidRDefault="00214FD9" w:rsidP="00214FD9">
      <w:pPr>
        <w:shd w:val="clear" w:color="auto" w:fill="FFFFFF"/>
        <w:spacing w:after="100" w:afterAutospacing="1"/>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w:t>
      </w:r>
      <w:proofErr w:type="spellStart"/>
      <w:r w:rsidRPr="00231D7D">
        <w:rPr>
          <w:rFonts w:ascii="Verdana" w:eastAsia="Arial Unicode MS" w:hAnsi="Verdana" w:cs="Calibri"/>
          <w:b/>
          <w:sz w:val="20"/>
          <w:szCs w:val="20"/>
          <w:lang w:eastAsia="es-ES"/>
        </w:rPr>
        <w:t>Noveno</w:t>
      </w:r>
      <w:proofErr w:type="spellEnd"/>
      <w:r w:rsidRPr="00231D7D">
        <w:rPr>
          <w:rFonts w:ascii="Verdana" w:eastAsia="Arial Unicode MS" w:hAnsi="Verdana" w:cs="Calibri"/>
          <w:b/>
          <w:sz w:val="20"/>
          <w:szCs w:val="20"/>
          <w:lang w:eastAsia="es-ES"/>
        </w:rPr>
        <w:t>.</w:t>
      </w:r>
      <w:r w:rsidRPr="00231D7D">
        <w:rPr>
          <w:rFonts w:ascii="Verdana" w:hAnsi="Verdana" w:cs="Arial"/>
          <w:sz w:val="20"/>
          <w:szCs w:val="20"/>
          <w:shd w:val="clear" w:color="auto" w:fill="FFFFFF"/>
        </w:rPr>
        <w:t xml:space="preserve"> </w:t>
      </w:r>
      <w:r w:rsidRPr="00231D7D">
        <w:rPr>
          <w:rFonts w:ascii="Verdana" w:eastAsia="Arial Unicode MS" w:hAnsi="Verdana" w:cs="Calibri"/>
          <w:sz w:val="20"/>
          <w:szCs w:val="20"/>
          <w:lang w:eastAsia="es-ES"/>
        </w:rPr>
        <w:t xml:space="preserve">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transferirá</w:t>
      </w:r>
      <w:proofErr w:type="spellEnd"/>
      <w:r w:rsidRPr="00231D7D">
        <w:rPr>
          <w:rFonts w:ascii="Verdana" w:eastAsia="Arial Unicode MS" w:hAnsi="Verdana" w:cs="Calibri"/>
          <w:sz w:val="20"/>
          <w:szCs w:val="20"/>
          <w:lang w:eastAsia="es-ES"/>
        </w:rPr>
        <w:t xml:space="preserve"> al </w:t>
      </w:r>
      <w:proofErr w:type="spellStart"/>
      <w:r w:rsidRPr="00231D7D">
        <w:rPr>
          <w:rFonts w:ascii="Verdana" w:eastAsia="Arial Unicode MS" w:hAnsi="Verdana" w:cs="Calibri"/>
          <w:sz w:val="20"/>
          <w:szCs w:val="20"/>
          <w:lang w:eastAsia="es-ES"/>
        </w:rPr>
        <w:t>organismo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público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descentralizado</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administración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pública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estatal</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denominado</w:t>
      </w:r>
      <w:proofErr w:type="spellEnd"/>
      <w:r w:rsidRPr="00231D7D">
        <w:rPr>
          <w:rFonts w:ascii="Verdana" w:eastAsia="Arial Unicode MS" w:hAnsi="Verdana" w:cs="Calibri"/>
          <w:sz w:val="20"/>
          <w:szCs w:val="20"/>
          <w:lang w:eastAsia="es-ES"/>
        </w:rPr>
        <w:t xml:space="preserve"> Centro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Laboral del Estado de Guanajuato los </w:t>
      </w:r>
      <w:proofErr w:type="spellStart"/>
      <w:r w:rsidRPr="00231D7D">
        <w:rPr>
          <w:rFonts w:ascii="Verdana" w:eastAsia="Arial Unicode MS" w:hAnsi="Verdana" w:cs="Calibri"/>
          <w:sz w:val="20"/>
          <w:szCs w:val="20"/>
          <w:lang w:eastAsia="es-ES"/>
        </w:rPr>
        <w:t>asuntos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jurídicos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administrativos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mobiliario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vehículos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instrumentos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aparatos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maquinaria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archivos</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general, el </w:t>
      </w:r>
      <w:proofErr w:type="spellStart"/>
      <w:r w:rsidRPr="00231D7D">
        <w:rPr>
          <w:rFonts w:ascii="Verdana" w:eastAsia="Arial Unicode MS" w:hAnsi="Verdana" w:cs="Calibri"/>
          <w:sz w:val="20"/>
          <w:szCs w:val="20"/>
          <w:lang w:eastAsia="es-ES"/>
        </w:rPr>
        <w:t>equipo</w:t>
      </w:r>
      <w:proofErr w:type="spellEnd"/>
      <w:r w:rsidRPr="00231D7D">
        <w:rPr>
          <w:rFonts w:ascii="Verdana" w:eastAsia="Arial Unicode MS" w:hAnsi="Verdana" w:cs="Calibri"/>
          <w:sz w:val="20"/>
          <w:szCs w:val="20"/>
          <w:lang w:eastAsia="es-ES"/>
        </w:rPr>
        <w:t xml:space="preserve"> de las </w:t>
      </w:r>
      <w:proofErr w:type="spellStart"/>
      <w:r w:rsidRPr="00231D7D">
        <w:rPr>
          <w:rFonts w:ascii="Verdana" w:eastAsia="Arial Unicode MS" w:hAnsi="Verdana" w:cs="Calibri"/>
          <w:sz w:val="20"/>
          <w:szCs w:val="20"/>
          <w:lang w:eastAsia="es-ES"/>
        </w:rPr>
        <w:t>unidades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administrativas</w:t>
      </w:r>
      <w:proofErr w:type="spellEnd"/>
      <w:r w:rsidRPr="00231D7D">
        <w:rPr>
          <w:rFonts w:ascii="Verdana" w:eastAsia="Arial Unicode MS" w:hAnsi="Verdana" w:cs="Calibri"/>
          <w:sz w:val="20"/>
          <w:szCs w:val="20"/>
          <w:lang w:eastAsia="es-ES"/>
        </w:rPr>
        <w:t xml:space="preserve"> que 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haya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venido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destinando</w:t>
      </w:r>
      <w:proofErr w:type="spellEnd"/>
      <w:r w:rsidRPr="00231D7D">
        <w:rPr>
          <w:rFonts w:ascii="Verdana" w:eastAsia="Arial Unicode MS" w:hAnsi="Verdana" w:cs="Calibri"/>
          <w:sz w:val="20"/>
          <w:szCs w:val="20"/>
          <w:lang w:eastAsia="es-ES"/>
        </w:rPr>
        <w:t xml:space="preserve"> para la </w:t>
      </w:r>
      <w:proofErr w:type="spellStart"/>
      <w:r w:rsidRPr="00231D7D">
        <w:rPr>
          <w:rFonts w:ascii="Verdana" w:eastAsia="Arial Unicode MS" w:hAnsi="Verdana" w:cs="Calibri"/>
          <w:sz w:val="20"/>
          <w:szCs w:val="20"/>
          <w:lang w:eastAsia="es-ES"/>
        </w:rPr>
        <w:t>prestación</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función</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materia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laboral</w:t>
      </w:r>
      <w:proofErr w:type="spellEnd"/>
      <w:r w:rsidRPr="00231D7D">
        <w:rPr>
          <w:rFonts w:ascii="Verdana" w:eastAsia="Arial Unicode MS" w:hAnsi="Verdana" w:cs="Calibri"/>
          <w:sz w:val="20"/>
          <w:szCs w:val="20"/>
          <w:lang w:eastAsia="es-ES"/>
        </w:rPr>
        <w:t xml:space="preserve"> hasta antes de la entrada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vigencia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 xml:space="preserve">, a </w:t>
      </w:r>
      <w:proofErr w:type="spellStart"/>
      <w:r w:rsidRPr="00231D7D">
        <w:rPr>
          <w:rFonts w:ascii="Verdana" w:eastAsia="Arial Unicode MS" w:hAnsi="Verdana" w:cs="Calibri"/>
          <w:sz w:val="20"/>
          <w:szCs w:val="20"/>
          <w:lang w:eastAsia="es-ES"/>
        </w:rPr>
        <w:t>través</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entrega-recepción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respectiva</w:t>
      </w:r>
      <w:proofErr w:type="spellEnd"/>
      <w:r w:rsidRPr="00231D7D">
        <w:rPr>
          <w:rFonts w:ascii="Verdana" w:eastAsia="Arial Unicode MS" w:hAnsi="Verdana" w:cs="Calibri"/>
          <w:sz w:val="20"/>
          <w:szCs w:val="20"/>
          <w:lang w:eastAsia="es-ES"/>
        </w:rPr>
        <w:t>.</w:t>
      </w:r>
    </w:p>
    <w:p w14:paraId="3C1E573E" w14:textId="77777777" w:rsidR="00214FD9" w:rsidRPr="00231D7D" w:rsidRDefault="00214FD9" w:rsidP="00214FD9">
      <w:pPr>
        <w:widowControl w:val="0"/>
        <w:ind w:firstLine="708"/>
        <w:jc w:val="both"/>
        <w:rPr>
          <w:rFonts w:ascii="Verdana" w:eastAsia="Arial Unicode MS" w:hAnsi="Verdana" w:cs="Calibri"/>
          <w:sz w:val="20"/>
          <w:szCs w:val="20"/>
          <w:lang w:eastAsia="es-ES"/>
        </w:rPr>
      </w:pPr>
      <w:r w:rsidRPr="00231D7D">
        <w:rPr>
          <w:rFonts w:ascii="Verdana" w:eastAsia="Arial Unicode MS" w:hAnsi="Verdana" w:cs="Calibri"/>
          <w:sz w:val="20"/>
          <w:szCs w:val="20"/>
          <w:lang w:eastAsia="es-ES"/>
        </w:rPr>
        <w:t xml:space="preserve">El </w:t>
      </w:r>
      <w:proofErr w:type="spellStart"/>
      <w:r w:rsidRPr="00231D7D">
        <w:rPr>
          <w:rFonts w:ascii="Verdana" w:eastAsia="Arial Unicode MS" w:hAnsi="Verdana" w:cs="Calibri"/>
          <w:sz w:val="20"/>
          <w:szCs w:val="20"/>
          <w:lang w:eastAsia="es-ES"/>
        </w:rPr>
        <w:t>Comité</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Interno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entrega-recepción</w:t>
      </w:r>
      <w:proofErr w:type="spellEnd"/>
      <w:r w:rsidRPr="00231D7D">
        <w:rPr>
          <w:rFonts w:ascii="Verdana" w:eastAsia="Arial Unicode MS" w:hAnsi="Verdana" w:cs="Calibri"/>
          <w:sz w:val="20"/>
          <w:szCs w:val="20"/>
          <w:lang w:eastAsia="es-ES"/>
        </w:rPr>
        <w:t xml:space="preserve">, para </w:t>
      </w:r>
      <w:proofErr w:type="spellStart"/>
      <w:r w:rsidRPr="00231D7D">
        <w:rPr>
          <w:rFonts w:ascii="Verdana" w:eastAsia="Arial Unicode MS" w:hAnsi="Verdana" w:cs="Calibri"/>
          <w:sz w:val="20"/>
          <w:szCs w:val="20"/>
          <w:lang w:eastAsia="es-ES"/>
        </w:rPr>
        <w:t>cada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unidad</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administrativa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deberá</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quedar</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conformado</w:t>
      </w:r>
      <w:proofErr w:type="spellEnd"/>
      <w:r w:rsidRPr="00231D7D">
        <w:rPr>
          <w:rFonts w:ascii="Verdana" w:eastAsia="Arial Unicode MS" w:hAnsi="Verdana" w:cs="Calibri"/>
          <w:sz w:val="20"/>
          <w:szCs w:val="20"/>
          <w:lang w:eastAsia="es-ES"/>
        </w:rPr>
        <w:t xml:space="preserve"> dentro de los </w:t>
      </w:r>
      <w:proofErr w:type="spellStart"/>
      <w:r w:rsidRPr="00231D7D">
        <w:rPr>
          <w:rFonts w:ascii="Verdana" w:eastAsia="Arial Unicode MS" w:hAnsi="Verdana" w:cs="Calibri"/>
          <w:sz w:val="20"/>
          <w:szCs w:val="20"/>
          <w:lang w:eastAsia="es-ES"/>
        </w:rPr>
        <w:t>cuarenta</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cinco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días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siguientes</w:t>
      </w:r>
      <w:proofErr w:type="spellEnd"/>
      <w:r w:rsidRPr="00231D7D">
        <w:rPr>
          <w:rFonts w:ascii="Verdana" w:eastAsia="Arial Unicode MS" w:hAnsi="Verdana" w:cs="Calibri"/>
          <w:sz w:val="20"/>
          <w:szCs w:val="20"/>
          <w:lang w:eastAsia="es-ES"/>
        </w:rPr>
        <w:t xml:space="preserve"> a la entrada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vigencia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presente</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Decreto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el que </w:t>
      </w:r>
      <w:proofErr w:type="spellStart"/>
      <w:r w:rsidRPr="00231D7D">
        <w:rPr>
          <w:rFonts w:ascii="Verdana" w:eastAsia="Arial Unicode MS" w:hAnsi="Verdana" w:cs="Calibri"/>
          <w:sz w:val="20"/>
          <w:szCs w:val="20"/>
          <w:lang w:eastAsia="es-ES"/>
        </w:rPr>
        <w:t>participarán</w:t>
      </w:r>
      <w:proofErr w:type="spellEnd"/>
      <w:r w:rsidRPr="00231D7D">
        <w:rPr>
          <w:rFonts w:ascii="Verdana" w:eastAsia="Arial Unicode MS" w:hAnsi="Verdana" w:cs="Calibri"/>
          <w:sz w:val="20"/>
          <w:szCs w:val="20"/>
          <w:lang w:eastAsia="es-ES"/>
        </w:rPr>
        <w:t xml:space="preserve"> las </w:t>
      </w:r>
      <w:proofErr w:type="spellStart"/>
      <w:r w:rsidRPr="00231D7D">
        <w:rPr>
          <w:rFonts w:ascii="Verdana" w:eastAsia="Arial Unicode MS" w:hAnsi="Verdana" w:cs="Calibri"/>
          <w:sz w:val="20"/>
          <w:szCs w:val="20"/>
          <w:lang w:eastAsia="es-ES"/>
        </w:rPr>
        <w:t>unidades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administrativas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competentes</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y de </w:t>
      </w:r>
      <w:proofErr w:type="spellStart"/>
      <w:r w:rsidRPr="00231D7D">
        <w:rPr>
          <w:rFonts w:ascii="Verdana" w:eastAsia="Arial Unicode MS" w:hAnsi="Verdana" w:cs="Calibri"/>
          <w:sz w:val="20"/>
          <w:szCs w:val="20"/>
          <w:lang w:eastAsia="es-ES"/>
        </w:rPr>
        <w:t>su</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órgano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interno</w:t>
      </w:r>
      <w:proofErr w:type="spellEnd"/>
      <w:r w:rsidRPr="00231D7D">
        <w:rPr>
          <w:rFonts w:ascii="Verdana" w:eastAsia="Arial Unicode MS" w:hAnsi="Verdana" w:cs="Calibri"/>
          <w:sz w:val="20"/>
          <w:szCs w:val="20"/>
          <w:lang w:eastAsia="es-ES"/>
        </w:rPr>
        <w:t xml:space="preserve"> de control; de 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Finanzas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Inversión</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Administración</w:t>
      </w:r>
      <w:proofErr w:type="spellEnd"/>
      <w:r w:rsidRPr="00231D7D">
        <w:rPr>
          <w:rFonts w:ascii="Verdana" w:eastAsia="Arial Unicode MS" w:hAnsi="Verdana" w:cs="Calibri"/>
          <w:sz w:val="20"/>
          <w:szCs w:val="20"/>
          <w:lang w:eastAsia="es-ES"/>
        </w:rPr>
        <w:t xml:space="preserve"> y de 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Transparencia</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Rendición</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Cuentas</w:t>
      </w:r>
      <w:proofErr w:type="spellEnd"/>
      <w:r w:rsidRPr="00231D7D">
        <w:rPr>
          <w:rFonts w:ascii="Verdana" w:eastAsia="Arial Unicode MS" w:hAnsi="Verdana" w:cs="Calibri"/>
          <w:sz w:val="20"/>
          <w:szCs w:val="20"/>
          <w:lang w:eastAsia="es-ES"/>
        </w:rPr>
        <w:t>.</w:t>
      </w:r>
    </w:p>
    <w:p w14:paraId="7305C880" w14:textId="77777777" w:rsidR="00214FD9" w:rsidRPr="00231D7D" w:rsidRDefault="00214FD9" w:rsidP="00214FD9">
      <w:pPr>
        <w:jc w:val="both"/>
        <w:rPr>
          <w:rFonts w:ascii="Verdana" w:eastAsia="Arial Unicode MS" w:hAnsi="Verdana" w:cs="Calibri"/>
          <w:sz w:val="20"/>
          <w:szCs w:val="20"/>
          <w:lang w:eastAsia="es-ES"/>
        </w:rPr>
      </w:pPr>
    </w:p>
    <w:p w14:paraId="3FE9D4AE" w14:textId="77777777" w:rsidR="00214FD9" w:rsidRPr="00231D7D" w:rsidRDefault="00214FD9" w:rsidP="00214FD9">
      <w:pPr>
        <w:widowControl w:val="0"/>
        <w:ind w:firstLine="708"/>
        <w:jc w:val="both"/>
        <w:rPr>
          <w:rFonts w:ascii="Verdana" w:eastAsia="Arial Unicode MS" w:hAnsi="Verdana" w:cs="Calibri"/>
          <w:sz w:val="20"/>
          <w:szCs w:val="20"/>
          <w:lang w:eastAsia="es-ES"/>
        </w:rPr>
      </w:pPr>
      <w:r w:rsidRPr="00231D7D">
        <w:rPr>
          <w:rFonts w:ascii="Verdana" w:eastAsia="Arial Unicode MS" w:hAnsi="Verdana" w:cs="Calibri"/>
          <w:sz w:val="20"/>
          <w:szCs w:val="20"/>
          <w:lang w:eastAsia="es-ES"/>
        </w:rPr>
        <w:t xml:space="preserve">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la </w:t>
      </w:r>
      <w:proofErr w:type="spellStart"/>
      <w:r w:rsidRPr="00231D7D">
        <w:rPr>
          <w:rFonts w:ascii="Verdana" w:eastAsia="Arial Unicode MS" w:hAnsi="Verdana" w:cs="Calibri"/>
          <w:sz w:val="20"/>
          <w:szCs w:val="20"/>
          <w:lang w:eastAsia="es-ES"/>
        </w:rPr>
        <w:t>Transparencia</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Rendición</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Cuentas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vigilará</w:t>
      </w:r>
      <w:proofErr w:type="spellEnd"/>
      <w:r w:rsidRPr="00231D7D">
        <w:rPr>
          <w:rFonts w:ascii="Verdana" w:eastAsia="Arial Unicode MS" w:hAnsi="Verdana" w:cs="Calibri"/>
          <w:sz w:val="20"/>
          <w:szCs w:val="20"/>
          <w:lang w:eastAsia="es-ES"/>
        </w:rPr>
        <w:t xml:space="preserve"> el </w:t>
      </w:r>
      <w:proofErr w:type="spellStart"/>
      <w:r w:rsidRPr="00231D7D">
        <w:rPr>
          <w:rFonts w:ascii="Verdana" w:eastAsia="Arial Unicode MS" w:hAnsi="Verdana" w:cs="Calibri"/>
          <w:sz w:val="20"/>
          <w:szCs w:val="20"/>
          <w:lang w:eastAsia="es-ES"/>
        </w:rPr>
        <w:t>proceso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entrega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recepción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extraordinaria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conformidad</w:t>
      </w:r>
      <w:proofErr w:type="spellEnd"/>
      <w:r w:rsidRPr="00231D7D">
        <w:rPr>
          <w:rFonts w:ascii="Verdana" w:eastAsia="Arial Unicode MS" w:hAnsi="Verdana" w:cs="Calibri"/>
          <w:sz w:val="20"/>
          <w:szCs w:val="20"/>
          <w:lang w:eastAsia="es-ES"/>
        </w:rPr>
        <w:t xml:space="preserve"> con lo </w:t>
      </w:r>
      <w:proofErr w:type="spellStart"/>
      <w:r w:rsidRPr="00231D7D">
        <w:rPr>
          <w:rFonts w:ascii="Verdana" w:eastAsia="Arial Unicode MS" w:hAnsi="Verdana" w:cs="Calibri"/>
          <w:sz w:val="20"/>
          <w:szCs w:val="20"/>
          <w:lang w:eastAsia="es-ES"/>
        </w:rPr>
        <w:t>dispuesto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el </w:t>
      </w:r>
      <w:proofErr w:type="spellStart"/>
      <w:r w:rsidRPr="00231D7D">
        <w:rPr>
          <w:rFonts w:ascii="Verdana" w:eastAsia="Arial Unicode MS" w:hAnsi="Verdana" w:cs="Calibri"/>
          <w:sz w:val="20"/>
          <w:szCs w:val="20"/>
          <w:lang w:eastAsia="es-ES"/>
        </w:rPr>
        <w:t>Reglamento</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Entrega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Recepción</w:t>
      </w:r>
      <w:proofErr w:type="spellEnd"/>
      <w:r w:rsidRPr="00231D7D">
        <w:rPr>
          <w:rFonts w:ascii="Verdana" w:eastAsia="Arial Unicode MS" w:hAnsi="Verdana" w:cs="Calibri"/>
          <w:sz w:val="20"/>
          <w:szCs w:val="20"/>
          <w:lang w:eastAsia="es-ES"/>
        </w:rPr>
        <w:t xml:space="preserve"> para la </w:t>
      </w:r>
      <w:proofErr w:type="spellStart"/>
      <w:r w:rsidRPr="00231D7D">
        <w:rPr>
          <w:rFonts w:ascii="Verdana" w:eastAsia="Arial Unicode MS" w:hAnsi="Verdana" w:cs="Calibri"/>
          <w:sz w:val="20"/>
          <w:szCs w:val="20"/>
          <w:lang w:eastAsia="es-ES"/>
        </w:rPr>
        <w:t>Administración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Pública</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Estatal</w:t>
      </w:r>
      <w:proofErr w:type="spellEnd"/>
      <w:r w:rsidRPr="00231D7D">
        <w:rPr>
          <w:rFonts w:ascii="Verdana" w:eastAsia="Arial Unicode MS" w:hAnsi="Verdana" w:cs="Calibri"/>
          <w:sz w:val="20"/>
          <w:szCs w:val="20"/>
          <w:lang w:eastAsia="es-ES"/>
        </w:rPr>
        <w:t xml:space="preserve">. </w:t>
      </w:r>
    </w:p>
    <w:p w14:paraId="0890EC8F" w14:textId="77777777" w:rsidR="00214FD9" w:rsidRPr="00231D7D" w:rsidRDefault="00214FD9" w:rsidP="00214FD9">
      <w:pPr>
        <w:widowControl w:val="0"/>
        <w:ind w:firstLine="708"/>
        <w:jc w:val="both"/>
        <w:rPr>
          <w:rFonts w:ascii="Verdana" w:eastAsia="Arial Unicode MS" w:hAnsi="Verdana" w:cs="Calibri"/>
          <w:sz w:val="20"/>
          <w:szCs w:val="20"/>
          <w:lang w:eastAsia="es-ES"/>
        </w:rPr>
      </w:pPr>
    </w:p>
    <w:p w14:paraId="3ACFD928" w14:textId="77777777" w:rsidR="00214FD9" w:rsidRPr="00231D7D" w:rsidRDefault="00214FD9" w:rsidP="00214FD9">
      <w:pPr>
        <w:ind w:firstLine="708"/>
        <w:jc w:val="right"/>
        <w:rPr>
          <w:rFonts w:ascii="Verdana" w:hAnsi="Verdana" w:cs="Calibri"/>
          <w:b/>
          <w:i/>
          <w:sz w:val="20"/>
          <w:szCs w:val="20"/>
          <w:lang w:eastAsia="es-MX"/>
        </w:rPr>
      </w:pPr>
      <w:proofErr w:type="spellStart"/>
      <w:r w:rsidRPr="00231D7D">
        <w:rPr>
          <w:rFonts w:ascii="Verdana" w:hAnsi="Verdana" w:cs="Calibri"/>
          <w:b/>
          <w:i/>
          <w:sz w:val="20"/>
          <w:szCs w:val="20"/>
          <w:lang w:eastAsia="es-MX"/>
        </w:rPr>
        <w:t>Transferencia</w:t>
      </w:r>
      <w:proofErr w:type="spellEnd"/>
      <w:r w:rsidRPr="00231D7D">
        <w:rPr>
          <w:rFonts w:ascii="Verdana" w:hAnsi="Verdana" w:cs="Calibri"/>
          <w:b/>
          <w:i/>
          <w:sz w:val="20"/>
          <w:szCs w:val="20"/>
          <w:lang w:eastAsia="es-MX"/>
        </w:rPr>
        <w:t xml:space="preserve"> de personal</w:t>
      </w:r>
    </w:p>
    <w:p w14:paraId="52CA97A4" w14:textId="77777777" w:rsidR="00214FD9" w:rsidRPr="00231D7D" w:rsidRDefault="00214FD9" w:rsidP="00214FD9">
      <w:pPr>
        <w:widowControl w:val="0"/>
        <w:ind w:firstLine="708"/>
        <w:jc w:val="both"/>
        <w:rPr>
          <w:rFonts w:ascii="Verdana" w:eastAsia="Arial Unicode MS" w:hAnsi="Verdana" w:cs="Calibri"/>
          <w:sz w:val="20"/>
          <w:szCs w:val="20"/>
          <w:lang w:eastAsia="es-ES"/>
        </w:rPr>
      </w:pPr>
      <w:proofErr w:type="spellStart"/>
      <w:r w:rsidRPr="00231D7D">
        <w:rPr>
          <w:rFonts w:ascii="Verdana" w:eastAsia="Arial Unicode MS" w:hAnsi="Verdana" w:cs="Calibri"/>
          <w:b/>
          <w:sz w:val="20"/>
          <w:szCs w:val="20"/>
          <w:lang w:eastAsia="es-ES"/>
        </w:rPr>
        <w:t>Artículo</w:t>
      </w:r>
      <w:proofErr w:type="spellEnd"/>
      <w:r w:rsidRPr="00231D7D">
        <w:rPr>
          <w:rFonts w:ascii="Verdana" w:eastAsia="Arial Unicode MS" w:hAnsi="Verdana" w:cs="Calibri"/>
          <w:b/>
          <w:sz w:val="20"/>
          <w:szCs w:val="20"/>
          <w:lang w:eastAsia="es-ES"/>
        </w:rPr>
        <w:t xml:space="preserve"> </w:t>
      </w:r>
      <w:proofErr w:type="spellStart"/>
      <w:r w:rsidRPr="00231D7D">
        <w:rPr>
          <w:rFonts w:ascii="Verdana" w:eastAsia="Arial Unicode MS" w:hAnsi="Verdana" w:cs="Calibri"/>
          <w:b/>
          <w:sz w:val="20"/>
          <w:szCs w:val="20"/>
          <w:lang w:eastAsia="es-ES"/>
        </w:rPr>
        <w:t>Décimo</w:t>
      </w:r>
      <w:proofErr w:type="spellEnd"/>
      <w:r w:rsidRPr="00231D7D">
        <w:rPr>
          <w:rFonts w:ascii="Verdana" w:eastAsia="Arial Unicode MS" w:hAnsi="Verdana" w:cs="Calibri"/>
          <w:b/>
          <w:sz w:val="20"/>
          <w:szCs w:val="20"/>
          <w:lang w:eastAsia="es-ES"/>
        </w:rPr>
        <w:t>.</w:t>
      </w:r>
      <w:r w:rsidRPr="00231D7D">
        <w:rPr>
          <w:rFonts w:ascii="Verdana" w:hAnsi="Verdana" w:cs="Arial"/>
          <w:sz w:val="20"/>
          <w:szCs w:val="20"/>
          <w:shd w:val="clear" w:color="auto" w:fill="FFFFFF"/>
          <w:lang w:eastAsia="es-ES"/>
        </w:rPr>
        <w:t xml:space="preserve"> </w:t>
      </w:r>
      <w:r w:rsidRPr="00231D7D">
        <w:rPr>
          <w:rFonts w:ascii="Verdana" w:eastAsia="Arial Unicode MS" w:hAnsi="Verdana" w:cs="Calibri"/>
          <w:sz w:val="20"/>
          <w:szCs w:val="20"/>
          <w:lang w:eastAsia="es-ES"/>
        </w:rPr>
        <w:t xml:space="preserve">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Gobierno</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en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coordinación</w:t>
      </w:r>
      <w:proofErr w:type="spellEnd"/>
      <w:r w:rsidRPr="00231D7D">
        <w:rPr>
          <w:rFonts w:ascii="Verdana" w:eastAsia="Arial Unicode MS" w:hAnsi="Verdana" w:cs="Calibri"/>
          <w:sz w:val="20"/>
          <w:szCs w:val="20"/>
          <w:lang w:eastAsia="es-ES"/>
        </w:rPr>
        <w:t xml:space="preserve"> con la </w:t>
      </w:r>
      <w:proofErr w:type="spellStart"/>
      <w:r w:rsidRPr="00231D7D">
        <w:rPr>
          <w:rFonts w:ascii="Verdana" w:eastAsia="Arial Unicode MS" w:hAnsi="Verdana" w:cs="Calibri"/>
          <w:sz w:val="20"/>
          <w:szCs w:val="20"/>
          <w:lang w:eastAsia="es-ES"/>
        </w:rPr>
        <w:t>Secretaría</w:t>
      </w:r>
      <w:proofErr w:type="spellEnd"/>
      <w:r w:rsidRPr="00231D7D">
        <w:rPr>
          <w:rFonts w:ascii="Verdana" w:eastAsia="Arial Unicode MS" w:hAnsi="Verdana" w:cs="Calibri"/>
          <w:sz w:val="20"/>
          <w:szCs w:val="20"/>
          <w:lang w:eastAsia="es-ES"/>
        </w:rPr>
        <w:t xml:space="preserve"> de </w:t>
      </w:r>
      <w:proofErr w:type="spellStart"/>
      <w:r w:rsidRPr="00231D7D">
        <w:rPr>
          <w:rFonts w:ascii="Verdana" w:eastAsia="Arial Unicode MS" w:hAnsi="Verdana" w:cs="Calibri"/>
          <w:sz w:val="20"/>
          <w:szCs w:val="20"/>
          <w:lang w:eastAsia="es-ES"/>
        </w:rPr>
        <w:t>Finanzas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Inversión</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Administración</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llevará</w:t>
      </w:r>
      <w:proofErr w:type="spellEnd"/>
      <w:r w:rsidRPr="00231D7D">
        <w:rPr>
          <w:rFonts w:ascii="Verdana" w:eastAsia="Arial Unicode MS" w:hAnsi="Verdana" w:cs="Calibri"/>
          <w:sz w:val="20"/>
          <w:szCs w:val="20"/>
          <w:lang w:eastAsia="es-ES"/>
        </w:rPr>
        <w:t xml:space="preserve"> a </w:t>
      </w:r>
      <w:proofErr w:type="spellStart"/>
      <w:r w:rsidRPr="00231D7D">
        <w:rPr>
          <w:rFonts w:ascii="Verdana" w:eastAsia="Arial Unicode MS" w:hAnsi="Verdana" w:cs="Calibri"/>
          <w:sz w:val="20"/>
          <w:szCs w:val="20"/>
          <w:lang w:eastAsia="es-ES"/>
        </w:rPr>
        <w:t>cabo</w:t>
      </w:r>
      <w:proofErr w:type="spellEnd"/>
      <w:r w:rsidRPr="00231D7D">
        <w:rPr>
          <w:rFonts w:ascii="Verdana" w:eastAsia="Arial Unicode MS" w:hAnsi="Verdana" w:cs="Calibri"/>
          <w:sz w:val="20"/>
          <w:szCs w:val="20"/>
          <w:lang w:eastAsia="es-ES"/>
        </w:rPr>
        <w:t xml:space="preserve"> las </w:t>
      </w:r>
      <w:proofErr w:type="spellStart"/>
      <w:r w:rsidRPr="00231D7D">
        <w:rPr>
          <w:rFonts w:ascii="Verdana" w:eastAsia="Arial Unicode MS" w:hAnsi="Verdana" w:cs="Calibri"/>
          <w:sz w:val="20"/>
          <w:szCs w:val="20"/>
          <w:lang w:eastAsia="es-ES"/>
        </w:rPr>
        <w:t>gestiones</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adecuaciones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administrativas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presupuestales</w:t>
      </w:r>
      <w:proofErr w:type="spellEnd"/>
      <w:r w:rsidRPr="00231D7D">
        <w:rPr>
          <w:rFonts w:ascii="Verdana" w:eastAsia="Arial Unicode MS" w:hAnsi="Verdana" w:cs="Calibri"/>
          <w:sz w:val="20"/>
          <w:szCs w:val="20"/>
          <w:lang w:eastAsia="es-ES"/>
        </w:rPr>
        <w:t xml:space="preserve"> y de </w:t>
      </w:r>
      <w:proofErr w:type="spellStart"/>
      <w:r w:rsidRPr="00231D7D">
        <w:rPr>
          <w:rFonts w:ascii="Verdana" w:eastAsia="Arial Unicode MS" w:hAnsi="Verdana" w:cs="Calibri"/>
          <w:sz w:val="20"/>
          <w:szCs w:val="20"/>
          <w:lang w:eastAsia="es-ES"/>
        </w:rPr>
        <w:t>recursos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humanos</w:t>
      </w:r>
      <w:proofErr w:type="spellEnd"/>
      <w:r w:rsidRPr="00231D7D">
        <w:rPr>
          <w:rFonts w:ascii="Verdana" w:eastAsia="Arial Unicode MS" w:hAnsi="Verdana" w:cs="Calibri"/>
          <w:sz w:val="20"/>
          <w:szCs w:val="20"/>
          <w:lang w:eastAsia="es-ES"/>
        </w:rPr>
        <w:t xml:space="preserve"> </w:t>
      </w:r>
      <w:proofErr w:type="spellStart"/>
      <w:r w:rsidRPr="00231D7D">
        <w:rPr>
          <w:rFonts w:ascii="Verdana" w:eastAsia="Arial Unicode MS" w:hAnsi="Verdana" w:cs="Calibri"/>
          <w:sz w:val="20"/>
          <w:szCs w:val="20"/>
          <w:lang w:eastAsia="es-ES"/>
        </w:rPr>
        <w:t>necesarias</w:t>
      </w:r>
      <w:proofErr w:type="spellEnd"/>
      <w:r w:rsidRPr="00231D7D">
        <w:rPr>
          <w:rFonts w:ascii="Verdana" w:eastAsia="Arial Unicode MS" w:hAnsi="Verdana" w:cs="Calibri"/>
          <w:sz w:val="20"/>
          <w:szCs w:val="20"/>
          <w:lang w:eastAsia="es-ES"/>
        </w:rPr>
        <w:t xml:space="preserve">, para la </w:t>
      </w:r>
      <w:proofErr w:type="spellStart"/>
      <w:r w:rsidRPr="00231D7D">
        <w:rPr>
          <w:rFonts w:ascii="Verdana" w:eastAsia="Arial Unicode MS" w:hAnsi="Verdana" w:cs="Calibri"/>
          <w:sz w:val="20"/>
          <w:szCs w:val="20"/>
          <w:lang w:eastAsia="es-ES"/>
        </w:rPr>
        <w:t>transferencia</w:t>
      </w:r>
      <w:proofErr w:type="spellEnd"/>
      <w:r w:rsidRPr="00231D7D">
        <w:rPr>
          <w:rFonts w:ascii="Verdana" w:eastAsia="Arial Unicode MS" w:hAnsi="Verdana" w:cs="Calibri"/>
          <w:sz w:val="20"/>
          <w:szCs w:val="20"/>
          <w:lang w:eastAsia="es-ES"/>
        </w:rPr>
        <w:t xml:space="preserve"> </w:t>
      </w:r>
      <w:r w:rsidRPr="00231D7D">
        <w:rPr>
          <w:rFonts w:ascii="Verdana" w:eastAsia="Arial Unicode MS" w:hAnsi="Verdana" w:cs="Calibri"/>
          <w:sz w:val="20"/>
          <w:szCs w:val="20"/>
          <w:lang w:eastAsia="es-ES"/>
        </w:rPr>
        <w:lastRenderedPageBreak/>
        <w:t xml:space="preserve">del personal de la </w:t>
      </w:r>
      <w:proofErr w:type="spellStart"/>
      <w:r w:rsidRPr="00231D7D">
        <w:rPr>
          <w:rFonts w:ascii="Verdana" w:eastAsia="Arial Unicode MS" w:hAnsi="Verdana" w:cs="Calibri"/>
          <w:sz w:val="20"/>
          <w:szCs w:val="20"/>
          <w:lang w:eastAsia="es-ES"/>
        </w:rPr>
        <w:t>Subsecretaría</w:t>
      </w:r>
      <w:proofErr w:type="spellEnd"/>
      <w:r w:rsidRPr="00231D7D">
        <w:rPr>
          <w:rFonts w:ascii="Verdana" w:eastAsia="Arial Unicode MS" w:hAnsi="Verdana" w:cs="Calibri"/>
          <w:sz w:val="20"/>
          <w:szCs w:val="20"/>
          <w:lang w:eastAsia="es-ES"/>
        </w:rPr>
        <w:t xml:space="preserve"> del </w:t>
      </w:r>
      <w:proofErr w:type="spellStart"/>
      <w:r w:rsidRPr="00231D7D">
        <w:rPr>
          <w:rFonts w:ascii="Verdana" w:eastAsia="Arial Unicode MS" w:hAnsi="Verdana" w:cs="Calibri"/>
          <w:sz w:val="20"/>
          <w:szCs w:val="20"/>
          <w:lang w:eastAsia="es-ES"/>
        </w:rPr>
        <w:t>Trabajo</w:t>
      </w:r>
      <w:proofErr w:type="spellEnd"/>
      <w:r w:rsidRPr="00231D7D">
        <w:rPr>
          <w:rFonts w:ascii="Verdana" w:eastAsia="Arial Unicode MS" w:hAnsi="Verdana" w:cs="Calibri"/>
          <w:sz w:val="20"/>
          <w:szCs w:val="20"/>
          <w:lang w:eastAsia="es-ES"/>
        </w:rPr>
        <w:t xml:space="preserve"> y </w:t>
      </w:r>
      <w:proofErr w:type="spellStart"/>
      <w:r w:rsidRPr="00231D7D">
        <w:rPr>
          <w:rFonts w:ascii="Verdana" w:eastAsia="Arial Unicode MS" w:hAnsi="Verdana" w:cs="Calibri"/>
          <w:sz w:val="20"/>
          <w:szCs w:val="20"/>
          <w:lang w:eastAsia="es-ES"/>
        </w:rPr>
        <w:t>Previsión</w:t>
      </w:r>
      <w:proofErr w:type="spellEnd"/>
      <w:r w:rsidRPr="00231D7D">
        <w:rPr>
          <w:rFonts w:ascii="Verdana" w:eastAsia="Arial Unicode MS" w:hAnsi="Verdana" w:cs="Calibri"/>
          <w:sz w:val="20"/>
          <w:szCs w:val="20"/>
          <w:lang w:eastAsia="es-ES"/>
        </w:rPr>
        <w:t xml:space="preserve"> Social al Centro de </w:t>
      </w:r>
      <w:proofErr w:type="spellStart"/>
      <w:r w:rsidRPr="00231D7D">
        <w:rPr>
          <w:rFonts w:ascii="Verdana" w:eastAsia="Arial Unicode MS" w:hAnsi="Verdana" w:cs="Calibri"/>
          <w:sz w:val="20"/>
          <w:szCs w:val="20"/>
          <w:lang w:eastAsia="es-ES"/>
        </w:rPr>
        <w:t>Conciliación</w:t>
      </w:r>
      <w:proofErr w:type="spellEnd"/>
      <w:r w:rsidRPr="00231D7D">
        <w:rPr>
          <w:rFonts w:ascii="Verdana" w:eastAsia="Arial Unicode MS" w:hAnsi="Verdana" w:cs="Calibri"/>
          <w:sz w:val="20"/>
          <w:szCs w:val="20"/>
          <w:lang w:eastAsia="es-ES"/>
        </w:rPr>
        <w:t xml:space="preserve"> Laboral del Estado de Guanajuato.</w:t>
      </w:r>
    </w:p>
    <w:p w14:paraId="41284CB0" w14:textId="77777777" w:rsidR="00214FD9" w:rsidRDefault="00214FD9" w:rsidP="00214FD9">
      <w:pPr>
        <w:ind w:firstLine="708"/>
        <w:jc w:val="both"/>
        <w:rPr>
          <w:rFonts w:ascii="Verdana" w:hAnsi="Verdana" w:cs="Arial"/>
          <w:sz w:val="20"/>
          <w:szCs w:val="20"/>
          <w:lang w:eastAsia="es-ES"/>
        </w:rPr>
      </w:pPr>
    </w:p>
    <w:p w14:paraId="4963A59B" w14:textId="77777777" w:rsidR="00214FD9" w:rsidRDefault="00214FD9" w:rsidP="00214FD9">
      <w:pPr>
        <w:ind w:firstLine="708"/>
        <w:jc w:val="both"/>
        <w:rPr>
          <w:rFonts w:ascii="Verdana" w:hAnsi="Verdana"/>
          <w:b/>
          <w:bCs/>
          <w:sz w:val="20"/>
        </w:rPr>
      </w:pPr>
    </w:p>
    <w:p w14:paraId="4212DB2C" w14:textId="568863A5" w:rsidR="00214FD9" w:rsidRPr="00214FD9" w:rsidRDefault="00214FD9" w:rsidP="00214FD9">
      <w:pPr>
        <w:ind w:firstLine="708"/>
        <w:jc w:val="both"/>
        <w:rPr>
          <w:rFonts w:ascii="Verdana" w:hAnsi="Verdana"/>
          <w:b/>
          <w:bCs/>
          <w:sz w:val="20"/>
        </w:rPr>
      </w:pPr>
      <w:r w:rsidRPr="00214FD9">
        <w:rPr>
          <w:rFonts w:ascii="Verdana" w:hAnsi="Verdana"/>
          <w:b/>
          <w:bCs/>
          <w:sz w:val="20"/>
        </w:rPr>
        <w:t xml:space="preserve">LO TENDRÁ ENTENDIDO EL CIUDADANO GOBERNADOR CONSTITUCIONAL DEL ESTADO Y DISPONDRÁ QUE SE IMPRIMA, PUBLIQUE, CIRCULE Y SE LE DÉ EL DEBIDO CUMPLIMIENTO. GUANAJUATO, GTO.,  26 DE NOVIEMBRE DE 2020.- </w:t>
      </w:r>
      <w:bookmarkStart w:id="2" w:name="_Hlk25748291"/>
      <w:r w:rsidRPr="00214FD9">
        <w:rPr>
          <w:rFonts w:ascii="Verdana" w:eastAsia="DejaVu Sans" w:hAnsi="Verdana" w:cs="Arial"/>
          <w:b/>
          <w:bCs/>
          <w:kern w:val="2"/>
          <w:sz w:val="20"/>
          <w:szCs w:val="20"/>
          <w:lang w:eastAsia="ar-SA"/>
        </w:rPr>
        <w:t>DIPUTADO PRESIDENTE.-GERMÁN CERVANTES VEGA.- DIPUTADA VICEPRESIDENTA.- DIPUTADA MA. GUADALUPE GUERRERO MORENO.- PRIMERA SECRETARIA.-DIPUTADA MARÍA MAGDALENA ROSALES CRUZ.- SEGUNDA SECRETARIA.- DIPUTADA MARTHA ISABEL DELGADO ZÁRATE.- RÚBRICAS.</w:t>
      </w:r>
    </w:p>
    <w:p w14:paraId="7D984B29" w14:textId="0ED4FE08" w:rsidR="00214FD9" w:rsidRDefault="00214FD9" w:rsidP="00214FD9">
      <w:pPr>
        <w:pStyle w:val="Sinespaciado"/>
        <w:jc w:val="both"/>
        <w:rPr>
          <w:rFonts w:ascii="Verdana" w:eastAsia="DejaVu Sans" w:hAnsi="Verdana"/>
          <w:sz w:val="20"/>
          <w:szCs w:val="20"/>
        </w:rPr>
      </w:pPr>
    </w:p>
    <w:p w14:paraId="1C2240C4" w14:textId="77777777" w:rsidR="00214FD9" w:rsidRDefault="00214FD9" w:rsidP="00214FD9">
      <w:pPr>
        <w:pStyle w:val="Sinespaciado"/>
        <w:jc w:val="both"/>
        <w:rPr>
          <w:rFonts w:ascii="Verdana" w:eastAsia="DejaVu Sans" w:hAnsi="Verdana"/>
          <w:sz w:val="20"/>
          <w:szCs w:val="20"/>
        </w:rPr>
      </w:pPr>
    </w:p>
    <w:p w14:paraId="686EFBA7" w14:textId="591B0B95" w:rsidR="00214FD9" w:rsidRPr="00694464" w:rsidRDefault="00214FD9" w:rsidP="00214FD9">
      <w:pPr>
        <w:pStyle w:val="Sinespaciado"/>
        <w:jc w:val="both"/>
        <w:rPr>
          <w:rFonts w:ascii="Verdana" w:eastAsia="DejaVu Sans" w:hAnsi="Verdana"/>
          <w:sz w:val="20"/>
          <w:szCs w:val="20"/>
        </w:rPr>
      </w:pPr>
      <w:r w:rsidRPr="00694464">
        <w:rPr>
          <w:rFonts w:ascii="Verdana" w:eastAsia="DejaVu Sans" w:hAnsi="Verdana"/>
          <w:sz w:val="20"/>
          <w:szCs w:val="20"/>
        </w:rPr>
        <w:t xml:space="preserve">Por lo tanto, mando se imprima, publique, circule y se le dé el debido cumplimiento. </w:t>
      </w:r>
    </w:p>
    <w:p w14:paraId="04B91940" w14:textId="77777777" w:rsidR="00214FD9" w:rsidRPr="00694464" w:rsidRDefault="00214FD9" w:rsidP="00214FD9">
      <w:pPr>
        <w:pStyle w:val="Sinespaciado"/>
        <w:jc w:val="both"/>
        <w:rPr>
          <w:rFonts w:ascii="Verdana" w:eastAsia="DejaVu Sans" w:hAnsi="Verdana"/>
          <w:sz w:val="20"/>
          <w:szCs w:val="20"/>
        </w:rPr>
      </w:pPr>
    </w:p>
    <w:p w14:paraId="4C0A6F16" w14:textId="77777777" w:rsidR="00214FD9" w:rsidRPr="00694464" w:rsidRDefault="00214FD9" w:rsidP="00214FD9">
      <w:pPr>
        <w:pStyle w:val="Sinespaciado"/>
        <w:jc w:val="both"/>
        <w:rPr>
          <w:rFonts w:ascii="Verdana" w:hAnsi="Verdana"/>
          <w:b/>
          <w:color w:val="1F3864" w:themeColor="accent1" w:themeShade="80"/>
          <w:sz w:val="20"/>
          <w:szCs w:val="20"/>
        </w:rPr>
      </w:pPr>
      <w:r w:rsidRPr="00694464">
        <w:rPr>
          <w:rFonts w:ascii="Verdana" w:eastAsia="DejaVu Sans" w:hAnsi="Verdana"/>
          <w:sz w:val="20"/>
          <w:szCs w:val="20"/>
        </w:rPr>
        <w:t xml:space="preserve">Dado en la residencia del Poder Ejecutivo, en la ciudad de Guanajuato, </w:t>
      </w:r>
      <w:proofErr w:type="spellStart"/>
      <w:r w:rsidRPr="00694464">
        <w:rPr>
          <w:rFonts w:ascii="Verdana" w:eastAsia="DejaVu Sans" w:hAnsi="Verdana"/>
          <w:sz w:val="20"/>
          <w:szCs w:val="20"/>
        </w:rPr>
        <w:t>Gto</w:t>
      </w:r>
      <w:proofErr w:type="spellEnd"/>
      <w:r w:rsidRPr="00694464">
        <w:rPr>
          <w:rFonts w:ascii="Verdana" w:eastAsia="DejaVu Sans" w:hAnsi="Verdana"/>
          <w:sz w:val="20"/>
          <w:szCs w:val="20"/>
        </w:rPr>
        <w:t xml:space="preserve">., a </w:t>
      </w:r>
      <w:r>
        <w:rPr>
          <w:rFonts w:ascii="Verdana" w:eastAsia="DejaVu Sans" w:hAnsi="Verdana"/>
          <w:sz w:val="20"/>
          <w:szCs w:val="20"/>
        </w:rPr>
        <w:t>26</w:t>
      </w:r>
      <w:r w:rsidRPr="00694464">
        <w:rPr>
          <w:rFonts w:ascii="Verdana" w:eastAsia="DejaVu Sans" w:hAnsi="Verdana"/>
          <w:sz w:val="20"/>
          <w:szCs w:val="20"/>
        </w:rPr>
        <w:t xml:space="preserve"> de </w:t>
      </w:r>
      <w:r>
        <w:rPr>
          <w:rFonts w:ascii="Verdana" w:eastAsia="DejaVu Sans" w:hAnsi="Verdana"/>
          <w:sz w:val="20"/>
          <w:szCs w:val="20"/>
        </w:rPr>
        <w:t>Noviembre</w:t>
      </w:r>
      <w:r w:rsidRPr="00694464">
        <w:rPr>
          <w:rFonts w:ascii="Verdana" w:eastAsia="DejaVu Sans" w:hAnsi="Verdana"/>
          <w:sz w:val="20"/>
          <w:szCs w:val="20"/>
        </w:rPr>
        <w:t xml:space="preserve"> de 2020.</w:t>
      </w:r>
    </w:p>
    <w:p w14:paraId="503ACD12" w14:textId="77777777" w:rsidR="00214FD9" w:rsidRDefault="00214FD9" w:rsidP="00214FD9">
      <w:pPr>
        <w:jc w:val="right"/>
        <w:rPr>
          <w:rFonts w:ascii="Verdana" w:hAnsi="Verdana"/>
          <w:b/>
          <w:sz w:val="20"/>
        </w:rPr>
      </w:pPr>
    </w:p>
    <w:p w14:paraId="475479BB" w14:textId="435FE0AB" w:rsidR="00214FD9" w:rsidRPr="001C2404" w:rsidRDefault="00214FD9" w:rsidP="00214FD9">
      <w:pPr>
        <w:jc w:val="right"/>
        <w:rPr>
          <w:rFonts w:ascii="Verdana" w:hAnsi="Verdana"/>
          <w:b/>
          <w:sz w:val="20"/>
        </w:rPr>
      </w:pPr>
      <w:r w:rsidRPr="001C2404">
        <w:rPr>
          <w:rFonts w:ascii="Verdana" w:hAnsi="Verdana"/>
          <w:b/>
          <w:sz w:val="20"/>
        </w:rPr>
        <w:t>GOBERNADOR DEL ESTADO</w:t>
      </w:r>
    </w:p>
    <w:p w14:paraId="0ECED381" w14:textId="7ADA1A48" w:rsidR="00214FD9" w:rsidRDefault="00214FD9" w:rsidP="00214FD9">
      <w:pPr>
        <w:jc w:val="right"/>
        <w:rPr>
          <w:rFonts w:ascii="Verdana" w:hAnsi="Verdana"/>
          <w:b/>
          <w:sz w:val="20"/>
        </w:rPr>
      </w:pPr>
    </w:p>
    <w:p w14:paraId="1C2F27D5" w14:textId="5817CA9A" w:rsidR="00214FD9" w:rsidRDefault="00214FD9" w:rsidP="00214FD9">
      <w:pPr>
        <w:jc w:val="right"/>
        <w:rPr>
          <w:rFonts w:ascii="Verdana" w:hAnsi="Verdana"/>
          <w:b/>
          <w:sz w:val="20"/>
        </w:rPr>
      </w:pPr>
    </w:p>
    <w:p w14:paraId="2F94A3CD" w14:textId="77777777" w:rsidR="00214FD9" w:rsidRPr="001C2404" w:rsidRDefault="00214FD9" w:rsidP="00214FD9">
      <w:pPr>
        <w:jc w:val="right"/>
        <w:rPr>
          <w:rFonts w:ascii="Verdana" w:hAnsi="Verdana"/>
          <w:b/>
          <w:sz w:val="20"/>
        </w:rPr>
      </w:pPr>
      <w:r w:rsidRPr="001C2404">
        <w:rPr>
          <w:rFonts w:ascii="Verdana" w:hAnsi="Verdana"/>
          <w:b/>
          <w:sz w:val="20"/>
        </w:rPr>
        <w:t>DIEGO SINHUE RODRÍGUEZ VALLEJO</w:t>
      </w:r>
    </w:p>
    <w:p w14:paraId="745CC231" w14:textId="77777777" w:rsidR="00214FD9" w:rsidRDefault="00214FD9" w:rsidP="00214FD9">
      <w:pPr>
        <w:jc w:val="both"/>
        <w:rPr>
          <w:rFonts w:ascii="Verdana" w:hAnsi="Verdana"/>
          <w:sz w:val="20"/>
        </w:rPr>
      </w:pPr>
    </w:p>
    <w:p w14:paraId="2592C006" w14:textId="77777777" w:rsidR="00214FD9" w:rsidRDefault="00214FD9" w:rsidP="00214FD9">
      <w:pPr>
        <w:pStyle w:val="Sinespaciado"/>
      </w:pPr>
    </w:p>
    <w:p w14:paraId="09DD6127" w14:textId="77777777" w:rsidR="00214FD9" w:rsidRPr="001C2404" w:rsidRDefault="00214FD9" w:rsidP="00214FD9">
      <w:pPr>
        <w:jc w:val="both"/>
        <w:rPr>
          <w:rFonts w:ascii="Verdana" w:hAnsi="Verdana"/>
          <w:b/>
          <w:sz w:val="20"/>
        </w:rPr>
      </w:pPr>
      <w:r w:rsidRPr="001C2404">
        <w:rPr>
          <w:rFonts w:ascii="Verdana" w:hAnsi="Verdana"/>
          <w:b/>
          <w:sz w:val="20"/>
        </w:rPr>
        <w:t>EL SECRETARIO DE GOBIERNO</w:t>
      </w:r>
    </w:p>
    <w:p w14:paraId="0CE4C6C6" w14:textId="40ADDBBB" w:rsidR="00214FD9" w:rsidRDefault="00214FD9" w:rsidP="00214FD9">
      <w:pPr>
        <w:jc w:val="both"/>
        <w:rPr>
          <w:rFonts w:ascii="Verdana" w:hAnsi="Verdana"/>
          <w:b/>
          <w:sz w:val="20"/>
        </w:rPr>
      </w:pPr>
    </w:p>
    <w:p w14:paraId="68D366E7" w14:textId="77777777" w:rsidR="00214FD9" w:rsidRDefault="00214FD9" w:rsidP="00214FD9">
      <w:pPr>
        <w:jc w:val="both"/>
        <w:rPr>
          <w:rFonts w:ascii="Verdana" w:hAnsi="Verdana"/>
          <w:b/>
          <w:sz w:val="20"/>
        </w:rPr>
      </w:pPr>
    </w:p>
    <w:p w14:paraId="3FAA56D9" w14:textId="77777777" w:rsidR="00214FD9" w:rsidRDefault="00214FD9" w:rsidP="00214FD9">
      <w:pPr>
        <w:jc w:val="both"/>
        <w:rPr>
          <w:rFonts w:ascii="Verdana" w:hAnsi="Verdana"/>
          <w:b/>
          <w:sz w:val="20"/>
        </w:rPr>
      </w:pPr>
    </w:p>
    <w:p w14:paraId="04D29029" w14:textId="77777777" w:rsidR="00214FD9" w:rsidRPr="005D2F0D" w:rsidRDefault="00214FD9" w:rsidP="00214FD9">
      <w:pPr>
        <w:jc w:val="both"/>
      </w:pPr>
      <w:r w:rsidRPr="001C2404">
        <w:rPr>
          <w:rFonts w:ascii="Verdana" w:hAnsi="Verdana"/>
          <w:b/>
          <w:sz w:val="20"/>
        </w:rPr>
        <w:t>LUIS ERNESTO AYALA TORRES</w:t>
      </w:r>
      <w:bookmarkEnd w:id="2"/>
    </w:p>
    <w:p w14:paraId="1CF139C2" w14:textId="77777777" w:rsidR="00214FD9" w:rsidRPr="002E3181" w:rsidRDefault="00214FD9" w:rsidP="00214FD9">
      <w:pPr>
        <w:pStyle w:val="Textoindependiente"/>
        <w:ind w:firstLine="708"/>
        <w:rPr>
          <w:rFonts w:ascii="Verdana" w:hAnsi="Verdana"/>
          <w:sz w:val="20"/>
          <w:szCs w:val="20"/>
        </w:rPr>
      </w:pPr>
    </w:p>
    <w:p w14:paraId="56B67DCA" w14:textId="77777777" w:rsidR="00214FD9" w:rsidRDefault="00214FD9" w:rsidP="00214FD9">
      <w:pPr>
        <w:jc w:val="center"/>
        <w:rPr>
          <w:rFonts w:ascii="Verdana" w:hAnsi="Verdana" w:cs="Arial"/>
          <w:sz w:val="20"/>
          <w:szCs w:val="20"/>
          <w:lang w:val="es-MX" w:eastAsia="es-MX"/>
        </w:rPr>
      </w:pPr>
    </w:p>
    <w:p w14:paraId="430B7198" w14:textId="77777777" w:rsidR="00214FD9" w:rsidRPr="009C3C3A" w:rsidRDefault="00214FD9" w:rsidP="009C3C3A">
      <w:pPr>
        <w:ind w:firstLine="709"/>
        <w:jc w:val="both"/>
        <w:rPr>
          <w:rFonts w:ascii="Verdana" w:hAnsi="Verdana" w:cs="Arial"/>
          <w:sz w:val="20"/>
          <w:szCs w:val="20"/>
          <w:lang w:val="es-MX"/>
        </w:rPr>
      </w:pPr>
    </w:p>
    <w:sectPr w:rsidR="00214FD9" w:rsidRPr="009C3C3A" w:rsidSect="00214FD9">
      <w:headerReference w:type="default" r:id="rId8"/>
      <w:footerReference w:type="even" r:id="rId9"/>
      <w:footerReference w:type="default" r:id="rId10"/>
      <w:pgSz w:w="12240" w:h="15840"/>
      <w:pgMar w:top="2127" w:right="1750" w:bottom="1418"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0BC9F" w14:textId="77777777" w:rsidR="00567E76" w:rsidRDefault="00567E76">
      <w:r>
        <w:separator/>
      </w:r>
    </w:p>
  </w:endnote>
  <w:endnote w:type="continuationSeparator" w:id="0">
    <w:p w14:paraId="60190AE5" w14:textId="77777777" w:rsidR="00567E76" w:rsidRDefault="00567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vant Garde">
    <w:altName w:val="Century Gothic"/>
    <w:panose1 w:val="00000000000000000000"/>
    <w:charset w:val="00"/>
    <w:family w:val="roman"/>
    <w:notTrueType/>
    <w:pitch w:val="default"/>
  </w:font>
  <w:font w:name="Questrial">
    <w:altName w:val="Calibri"/>
    <w:charset w:val="00"/>
    <w:family w:val="auto"/>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jaVu Sans">
    <w:altName w:val="DFGothic-EB"/>
    <w:charset w:val="8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8AB52" w14:textId="77777777" w:rsidR="00214FD9" w:rsidRDefault="00214FD9" w:rsidP="009D54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C12ABA" w14:textId="77777777" w:rsidR="00214FD9" w:rsidRDefault="00214FD9" w:rsidP="009D545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23C729" w14:textId="77777777" w:rsidR="00214FD9" w:rsidRPr="00424787" w:rsidRDefault="00214FD9">
    <w:pPr>
      <w:pStyle w:val="Piedepgina"/>
      <w:jc w:val="center"/>
      <w:rPr>
        <w:rFonts w:ascii="Verdana" w:hAnsi="Verdana"/>
        <w:sz w:val="16"/>
        <w:szCs w:val="16"/>
      </w:rPr>
    </w:pPr>
    <w:r w:rsidRPr="00424787">
      <w:rPr>
        <w:rFonts w:ascii="Verdana" w:hAnsi="Verdana"/>
        <w:sz w:val="16"/>
        <w:szCs w:val="16"/>
        <w:lang w:val="es-ES"/>
      </w:rPr>
      <w:t xml:space="preserve">Página </w:t>
    </w:r>
    <w:r w:rsidRPr="00424787">
      <w:rPr>
        <w:rFonts w:ascii="Verdana" w:hAnsi="Verdana"/>
        <w:bCs/>
        <w:sz w:val="16"/>
        <w:szCs w:val="16"/>
      </w:rPr>
      <w:fldChar w:fldCharType="begin"/>
    </w:r>
    <w:r w:rsidRPr="00424787">
      <w:rPr>
        <w:rFonts w:ascii="Verdana" w:hAnsi="Verdana"/>
        <w:bCs/>
        <w:sz w:val="16"/>
        <w:szCs w:val="16"/>
      </w:rPr>
      <w:instrText>PAGE</w:instrText>
    </w:r>
    <w:r w:rsidRPr="00424787">
      <w:rPr>
        <w:rFonts w:ascii="Verdana" w:hAnsi="Verdana"/>
        <w:bCs/>
        <w:sz w:val="16"/>
        <w:szCs w:val="16"/>
      </w:rPr>
      <w:fldChar w:fldCharType="separate"/>
    </w:r>
    <w:r>
      <w:rPr>
        <w:rFonts w:ascii="Verdana" w:hAnsi="Verdana"/>
        <w:bCs/>
        <w:noProof/>
        <w:sz w:val="16"/>
        <w:szCs w:val="16"/>
      </w:rPr>
      <w:t>1</w:t>
    </w:r>
    <w:r w:rsidRPr="00424787">
      <w:rPr>
        <w:rFonts w:ascii="Verdana" w:hAnsi="Verdana"/>
        <w:bCs/>
        <w:sz w:val="16"/>
        <w:szCs w:val="16"/>
      </w:rPr>
      <w:fldChar w:fldCharType="end"/>
    </w:r>
    <w:r w:rsidRPr="00424787">
      <w:rPr>
        <w:rFonts w:ascii="Verdana" w:hAnsi="Verdana"/>
        <w:sz w:val="16"/>
        <w:szCs w:val="16"/>
        <w:lang w:val="es-ES"/>
      </w:rPr>
      <w:t xml:space="preserve"> de </w:t>
    </w:r>
    <w:r w:rsidRPr="00424787">
      <w:rPr>
        <w:rFonts w:ascii="Verdana" w:hAnsi="Verdana"/>
        <w:bCs/>
        <w:sz w:val="16"/>
        <w:szCs w:val="16"/>
      </w:rPr>
      <w:fldChar w:fldCharType="begin"/>
    </w:r>
    <w:r w:rsidRPr="00424787">
      <w:rPr>
        <w:rFonts w:ascii="Verdana" w:hAnsi="Verdana"/>
        <w:bCs/>
        <w:sz w:val="16"/>
        <w:szCs w:val="16"/>
      </w:rPr>
      <w:instrText>NUMPAGES</w:instrText>
    </w:r>
    <w:r w:rsidRPr="00424787">
      <w:rPr>
        <w:rFonts w:ascii="Verdana" w:hAnsi="Verdana"/>
        <w:bCs/>
        <w:sz w:val="16"/>
        <w:szCs w:val="16"/>
      </w:rPr>
      <w:fldChar w:fldCharType="separate"/>
    </w:r>
    <w:r>
      <w:rPr>
        <w:rFonts w:ascii="Verdana" w:hAnsi="Verdana"/>
        <w:bCs/>
        <w:noProof/>
        <w:sz w:val="16"/>
        <w:szCs w:val="16"/>
      </w:rPr>
      <w:t>72</w:t>
    </w:r>
    <w:r w:rsidRPr="00424787">
      <w:rPr>
        <w:rFonts w:ascii="Verdana" w:hAnsi="Verdana"/>
        <w:bCs/>
        <w:sz w:val="16"/>
        <w:szCs w:val="16"/>
      </w:rPr>
      <w:fldChar w:fldCharType="end"/>
    </w:r>
  </w:p>
  <w:p w14:paraId="6E9C600F" w14:textId="77777777" w:rsidR="00214FD9" w:rsidRDefault="00214FD9" w:rsidP="009D545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72C23" w14:textId="77777777" w:rsidR="00567E76" w:rsidRDefault="00567E76">
      <w:r>
        <w:separator/>
      </w:r>
    </w:p>
  </w:footnote>
  <w:footnote w:type="continuationSeparator" w:id="0">
    <w:p w14:paraId="7E58425B" w14:textId="77777777" w:rsidR="00567E76" w:rsidRDefault="00567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C06AC" w14:textId="77777777" w:rsidR="00214FD9" w:rsidRDefault="00214FD9" w:rsidP="00424787"/>
  <w:tbl>
    <w:tblPr>
      <w:tblW w:w="8613" w:type="dxa"/>
      <w:jc w:val="center"/>
      <w:tblLayout w:type="fixed"/>
      <w:tblLook w:val="04A0" w:firstRow="1" w:lastRow="0" w:firstColumn="1" w:lastColumn="0" w:noHBand="0" w:noVBand="1"/>
    </w:tblPr>
    <w:tblGrid>
      <w:gridCol w:w="1384"/>
      <w:gridCol w:w="3578"/>
      <w:gridCol w:w="3651"/>
    </w:tblGrid>
    <w:tr w:rsidR="00214FD9" w:rsidRPr="00605CE7" w14:paraId="7631372F" w14:textId="77777777" w:rsidTr="00982CD0">
      <w:trPr>
        <w:trHeight w:val="326"/>
        <w:jc w:val="center"/>
      </w:trPr>
      <w:tc>
        <w:tcPr>
          <w:tcW w:w="1384" w:type="dxa"/>
          <w:vMerge w:val="restart"/>
        </w:tcPr>
        <w:p w14:paraId="7E98B84A" w14:textId="3D8E57A5" w:rsidR="00214FD9" w:rsidRPr="0018040F" w:rsidRDefault="00214FD9" w:rsidP="00982CD0">
          <w:pPr>
            <w:jc w:val="right"/>
            <w:rPr>
              <w:rFonts w:ascii="Tahoma" w:hAnsi="Tahoma" w:cs="Tahoma"/>
              <w:sz w:val="16"/>
              <w:szCs w:val="16"/>
              <w:lang w:val="es-MX"/>
            </w:rPr>
          </w:pPr>
          <w:r>
            <w:rPr>
              <w:noProof/>
              <w:lang w:val="es-MX" w:eastAsia="es-MX"/>
            </w:rPr>
            <w:drawing>
              <wp:anchor distT="0" distB="0" distL="114300" distR="114300" simplePos="0" relativeHeight="251657216" behindDoc="1" locked="0" layoutInCell="1" allowOverlap="1" wp14:anchorId="059EE8B4" wp14:editId="1A68B256">
                <wp:simplePos x="0" y="0"/>
                <wp:positionH relativeFrom="margin">
                  <wp:posOffset>-138430</wp:posOffset>
                </wp:positionH>
                <wp:positionV relativeFrom="margin">
                  <wp:posOffset>-109855</wp:posOffset>
                </wp:positionV>
                <wp:extent cx="910590" cy="767080"/>
                <wp:effectExtent l="0" t="0" r="0" b="0"/>
                <wp:wrapNone/>
                <wp:docPr id="4" name="Imagen 4"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14:paraId="43E2FDD9" w14:textId="77777777" w:rsidR="00214FD9" w:rsidRPr="0018040F" w:rsidRDefault="00214FD9" w:rsidP="00982CD0">
          <w:pPr>
            <w:jc w:val="right"/>
            <w:rPr>
              <w:rFonts w:ascii="Tahoma" w:hAnsi="Tahoma" w:cs="Tahoma"/>
              <w:b/>
              <w:iCs/>
              <w:sz w:val="16"/>
              <w:szCs w:val="16"/>
              <w:lang w:val="es-MX"/>
            </w:rPr>
          </w:pPr>
          <w:r>
            <w:rPr>
              <w:rFonts w:ascii="Tahoma" w:hAnsi="Tahoma" w:cs="Tahoma"/>
              <w:b/>
              <w:sz w:val="16"/>
              <w:szCs w:val="16"/>
              <w:lang w:val="es-MX"/>
            </w:rPr>
            <w:t>Ley Orgánica del Poder Ejecutivo para el Estado de Guanajuato</w:t>
          </w:r>
        </w:p>
      </w:tc>
    </w:tr>
    <w:tr w:rsidR="00214FD9" w:rsidRPr="0018040F" w14:paraId="2B3CC04E" w14:textId="77777777" w:rsidTr="00982CD0">
      <w:trPr>
        <w:trHeight w:val="190"/>
        <w:jc w:val="center"/>
      </w:trPr>
      <w:tc>
        <w:tcPr>
          <w:tcW w:w="1384" w:type="dxa"/>
          <w:vMerge/>
        </w:tcPr>
        <w:p w14:paraId="591EFF9B" w14:textId="77777777" w:rsidR="00214FD9" w:rsidRPr="0018040F" w:rsidRDefault="00214FD9" w:rsidP="00982CD0">
          <w:pPr>
            <w:pStyle w:val="Encabezado"/>
            <w:rPr>
              <w:rFonts w:ascii="Arial Narrow" w:eastAsia="Arial Unicode MS" w:hAnsi="Arial Narrow" w:cs="Arial Unicode MS"/>
              <w:sz w:val="13"/>
              <w:szCs w:val="13"/>
              <w:lang w:val="es-MX"/>
            </w:rPr>
          </w:pPr>
        </w:p>
      </w:tc>
      <w:tc>
        <w:tcPr>
          <w:tcW w:w="3578" w:type="dxa"/>
          <w:shd w:val="clear" w:color="auto" w:fill="auto"/>
          <w:vAlign w:val="bottom"/>
        </w:tcPr>
        <w:p w14:paraId="1540CF21" w14:textId="77777777" w:rsidR="00214FD9" w:rsidRPr="0018040F" w:rsidRDefault="00214FD9" w:rsidP="00982CD0">
          <w:pPr>
            <w:pStyle w:val="Encabezado"/>
            <w:ind w:left="241"/>
            <w:rPr>
              <w:rFonts w:ascii="Arial Narrow" w:eastAsia="Arial Unicode MS" w:hAnsi="Arial Narrow" w:cs="Arial Unicode MS"/>
              <w:b/>
              <w:sz w:val="13"/>
              <w:szCs w:val="13"/>
              <w:lang w:val="es-MX"/>
            </w:rPr>
          </w:pPr>
        </w:p>
        <w:p w14:paraId="7256D517" w14:textId="77777777" w:rsidR="00214FD9" w:rsidRPr="0018040F" w:rsidRDefault="00214FD9" w:rsidP="00982CD0">
          <w:pPr>
            <w:pStyle w:val="Encabezado"/>
            <w:ind w:left="241" w:right="-457"/>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H. CONGRESO DEL ESTADO DE GUANAJUATO</w:t>
          </w:r>
        </w:p>
      </w:tc>
      <w:tc>
        <w:tcPr>
          <w:tcW w:w="3651" w:type="dxa"/>
          <w:shd w:val="clear" w:color="auto" w:fill="auto"/>
          <w:vAlign w:val="bottom"/>
        </w:tcPr>
        <w:p w14:paraId="0839C4BA" w14:textId="77777777" w:rsidR="00214FD9" w:rsidRPr="0018040F" w:rsidRDefault="00214FD9" w:rsidP="00982CD0">
          <w:pPr>
            <w:pStyle w:val="Encabezado"/>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Expidió: LV</w:t>
          </w:r>
          <w:r>
            <w:rPr>
              <w:rFonts w:ascii="Arial Narrow" w:eastAsia="Arial Unicode MS" w:hAnsi="Arial Narrow" w:cs="Arial Unicode MS"/>
              <w:i/>
              <w:sz w:val="13"/>
              <w:szCs w:val="13"/>
              <w:lang w:val="es-MX"/>
            </w:rPr>
            <w:t>III</w:t>
          </w:r>
          <w:r w:rsidRPr="0018040F">
            <w:rPr>
              <w:rFonts w:ascii="Arial Narrow" w:eastAsia="Arial Unicode MS" w:hAnsi="Arial Narrow" w:cs="Arial Unicode MS"/>
              <w:i/>
              <w:sz w:val="13"/>
              <w:szCs w:val="13"/>
              <w:lang w:val="es-MX"/>
            </w:rPr>
            <w:t xml:space="preserve"> Legislatura  </w:t>
          </w:r>
        </w:p>
      </w:tc>
    </w:tr>
    <w:tr w:rsidR="00214FD9" w:rsidRPr="00605CE7" w14:paraId="13FCEC4A" w14:textId="77777777" w:rsidTr="00982CD0">
      <w:trPr>
        <w:jc w:val="center"/>
      </w:trPr>
      <w:tc>
        <w:tcPr>
          <w:tcW w:w="1384" w:type="dxa"/>
          <w:vMerge/>
        </w:tcPr>
        <w:p w14:paraId="54AA34AB" w14:textId="77777777" w:rsidR="00214FD9" w:rsidRPr="0018040F" w:rsidRDefault="00214FD9" w:rsidP="00982CD0">
          <w:pPr>
            <w:pStyle w:val="Encabezado"/>
            <w:rPr>
              <w:rFonts w:ascii="Arial Narrow" w:eastAsia="Arial Unicode MS" w:hAnsi="Arial Narrow" w:cs="Arial Unicode MS"/>
              <w:sz w:val="13"/>
              <w:szCs w:val="13"/>
              <w:lang w:val="es-MX"/>
            </w:rPr>
          </w:pPr>
        </w:p>
      </w:tc>
      <w:tc>
        <w:tcPr>
          <w:tcW w:w="3578" w:type="dxa"/>
          <w:shd w:val="clear" w:color="auto" w:fill="auto"/>
        </w:tcPr>
        <w:p w14:paraId="20B37723" w14:textId="77777777" w:rsidR="00214FD9" w:rsidRPr="0018040F" w:rsidRDefault="00214FD9" w:rsidP="00982CD0">
          <w:pPr>
            <w:pStyle w:val="Encabezado"/>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Secretaría General </w:t>
          </w:r>
        </w:p>
      </w:tc>
      <w:tc>
        <w:tcPr>
          <w:tcW w:w="3651" w:type="dxa"/>
          <w:shd w:val="clear" w:color="auto" w:fill="auto"/>
        </w:tcPr>
        <w:p w14:paraId="1FEE4C96" w14:textId="77777777" w:rsidR="00214FD9" w:rsidRPr="0018040F" w:rsidRDefault="00214FD9" w:rsidP="00982CD0">
          <w:pPr>
            <w:pStyle w:val="Encabezado"/>
            <w:tabs>
              <w:tab w:val="left" w:pos="1061"/>
              <w:tab w:val="right" w:pos="3650"/>
            </w:tabs>
            <w:jc w:val="right"/>
            <w:rPr>
              <w:rFonts w:ascii="Arial Narrow" w:eastAsia="Arial Unicode MS" w:hAnsi="Arial Narrow" w:cs="Arial Unicode MS"/>
              <w:i/>
              <w:sz w:val="13"/>
              <w:szCs w:val="13"/>
              <w:lang w:val="es-MX"/>
            </w:rPr>
          </w:pPr>
          <w:r w:rsidRPr="0018040F">
            <w:rPr>
              <w:rFonts w:ascii="Arial Narrow" w:eastAsia="Arial Unicode MS" w:hAnsi="Arial Narrow" w:cs="Arial Unicode MS"/>
              <w:i/>
              <w:sz w:val="13"/>
              <w:szCs w:val="13"/>
              <w:lang w:val="es-MX"/>
            </w:rPr>
            <w:t xml:space="preserve">Publicada: P.O. Núm. </w:t>
          </w:r>
          <w:r>
            <w:rPr>
              <w:rFonts w:ascii="Arial Narrow" w:eastAsia="Arial Unicode MS" w:hAnsi="Arial Narrow" w:cs="Arial Unicode MS"/>
              <w:i/>
              <w:sz w:val="13"/>
              <w:szCs w:val="13"/>
              <w:lang w:val="es-MX"/>
            </w:rPr>
            <w:t>100</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Segunda Parte</w:t>
          </w:r>
          <w:r w:rsidRPr="001804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 xml:space="preserve"> 15</w:t>
          </w:r>
          <w:r w:rsidRPr="0018040F">
            <w:rPr>
              <w:rFonts w:ascii="Arial Narrow" w:eastAsia="Arial Unicode MS" w:hAnsi="Arial Narrow" w:cs="Arial Unicode MS"/>
              <w:i/>
              <w:sz w:val="13"/>
              <w:szCs w:val="13"/>
              <w:lang w:val="es-MX"/>
            </w:rPr>
            <w:t>-12-</w:t>
          </w:r>
          <w:r>
            <w:rPr>
              <w:rFonts w:ascii="Arial Narrow" w:eastAsia="Arial Unicode MS" w:hAnsi="Arial Narrow" w:cs="Arial Unicode MS"/>
              <w:i/>
              <w:sz w:val="13"/>
              <w:szCs w:val="13"/>
              <w:lang w:val="es-MX"/>
            </w:rPr>
            <w:t>2000</w:t>
          </w:r>
          <w:r w:rsidRPr="0018040F">
            <w:rPr>
              <w:rFonts w:ascii="Arial Narrow" w:eastAsia="Arial Unicode MS" w:hAnsi="Arial Narrow" w:cs="Arial Unicode MS"/>
              <w:i/>
              <w:sz w:val="13"/>
              <w:szCs w:val="13"/>
              <w:lang w:val="es-MX"/>
            </w:rPr>
            <w:t xml:space="preserve"> </w:t>
          </w:r>
        </w:p>
      </w:tc>
    </w:tr>
    <w:tr w:rsidR="00214FD9" w:rsidRPr="00682172" w14:paraId="7DB94950" w14:textId="77777777" w:rsidTr="00982CD0">
      <w:trPr>
        <w:jc w:val="center"/>
      </w:trPr>
      <w:tc>
        <w:tcPr>
          <w:tcW w:w="1384" w:type="dxa"/>
          <w:vMerge/>
        </w:tcPr>
        <w:p w14:paraId="69018588" w14:textId="77777777" w:rsidR="00214FD9" w:rsidRPr="0018040F" w:rsidRDefault="00214FD9" w:rsidP="00982CD0">
          <w:pPr>
            <w:pStyle w:val="Encabezado"/>
            <w:tabs>
              <w:tab w:val="left" w:pos="4378"/>
            </w:tabs>
            <w:rPr>
              <w:rFonts w:ascii="Arial Narrow" w:eastAsia="Arial Unicode MS" w:hAnsi="Arial Narrow" w:cs="Arial Unicode MS"/>
              <w:sz w:val="13"/>
              <w:szCs w:val="13"/>
              <w:lang w:val="es-MX"/>
            </w:rPr>
          </w:pPr>
        </w:p>
      </w:tc>
      <w:tc>
        <w:tcPr>
          <w:tcW w:w="3578" w:type="dxa"/>
          <w:shd w:val="clear" w:color="auto" w:fill="auto"/>
        </w:tcPr>
        <w:p w14:paraId="7A6CAA83" w14:textId="77777777" w:rsidR="00214FD9" w:rsidRPr="0018040F" w:rsidRDefault="00214FD9" w:rsidP="00982CD0">
          <w:pPr>
            <w:pStyle w:val="Encabezado"/>
            <w:tabs>
              <w:tab w:val="left" w:pos="4378"/>
            </w:tabs>
            <w:ind w:left="241"/>
            <w:rPr>
              <w:rFonts w:ascii="Arial Narrow" w:eastAsia="Arial Unicode MS" w:hAnsi="Arial Narrow" w:cs="Arial Unicode MS"/>
              <w:b/>
              <w:sz w:val="13"/>
              <w:szCs w:val="13"/>
              <w:lang w:val="es-MX"/>
            </w:rPr>
          </w:pPr>
          <w:r w:rsidRPr="0018040F">
            <w:rPr>
              <w:rFonts w:ascii="Arial Narrow" w:eastAsia="Arial Unicode MS" w:hAnsi="Arial Narrow" w:cs="Arial Unicode MS"/>
              <w:b/>
              <w:sz w:val="13"/>
              <w:szCs w:val="13"/>
              <w:lang w:val="es-MX"/>
            </w:rPr>
            <w:t xml:space="preserve">Instituto de Investigaciones Legislativas </w:t>
          </w:r>
        </w:p>
      </w:tc>
      <w:tc>
        <w:tcPr>
          <w:tcW w:w="3651" w:type="dxa"/>
          <w:shd w:val="clear" w:color="auto" w:fill="auto"/>
          <w:vAlign w:val="bottom"/>
        </w:tcPr>
        <w:p w14:paraId="35D66A50" w14:textId="5CC142BF" w:rsidR="00214FD9" w:rsidRPr="000C3CF7" w:rsidRDefault="00214FD9" w:rsidP="009C3C3A">
          <w:pPr>
            <w:pStyle w:val="Encabezado"/>
            <w:jc w:val="right"/>
            <w:rPr>
              <w:rFonts w:ascii="Arial Narrow" w:eastAsia="Arial Unicode MS" w:hAnsi="Arial Narrow" w:cs="Arial Unicode MS"/>
              <w:i/>
              <w:sz w:val="13"/>
              <w:szCs w:val="13"/>
              <w:highlight w:val="yellow"/>
              <w:lang w:val="es-MX"/>
            </w:rPr>
          </w:pPr>
          <w:r w:rsidRPr="00825E0F">
            <w:rPr>
              <w:rFonts w:ascii="Arial Narrow" w:eastAsia="Arial Unicode MS" w:hAnsi="Arial Narrow" w:cs="Arial Unicode MS"/>
              <w:i/>
              <w:sz w:val="13"/>
              <w:szCs w:val="13"/>
              <w:lang w:val="es-MX"/>
            </w:rPr>
            <w:t xml:space="preserve">Última reforma: P.O. Núm. </w:t>
          </w:r>
          <w:r>
            <w:rPr>
              <w:rFonts w:ascii="Arial Narrow" w:eastAsia="Arial Unicode MS" w:hAnsi="Arial Narrow" w:cs="Arial Unicode MS"/>
              <w:i/>
              <w:sz w:val="13"/>
              <w:szCs w:val="13"/>
              <w:lang w:val="es-MX"/>
            </w:rPr>
            <w:t>255</w:t>
          </w:r>
          <w:r w:rsidRPr="00825E0F">
            <w:rPr>
              <w:rFonts w:ascii="Arial Narrow" w:eastAsia="Arial Unicode MS" w:hAnsi="Arial Narrow" w:cs="Arial Unicode MS"/>
              <w:i/>
              <w:sz w:val="13"/>
              <w:szCs w:val="13"/>
              <w:lang w:val="es-MX"/>
            </w:rPr>
            <w:t xml:space="preserve">, Segunda Parte, </w:t>
          </w:r>
          <w:r>
            <w:rPr>
              <w:rFonts w:ascii="Arial Narrow" w:eastAsia="Arial Unicode MS" w:hAnsi="Arial Narrow" w:cs="Arial Unicode MS"/>
              <w:i/>
              <w:sz w:val="13"/>
              <w:szCs w:val="13"/>
              <w:lang w:val="es-MX"/>
            </w:rPr>
            <w:t>22</w:t>
          </w:r>
          <w:r w:rsidRPr="00825E0F">
            <w:rPr>
              <w:rFonts w:ascii="Arial Narrow" w:eastAsia="Arial Unicode MS" w:hAnsi="Arial Narrow" w:cs="Arial Unicode MS"/>
              <w:i/>
              <w:sz w:val="13"/>
              <w:szCs w:val="13"/>
              <w:lang w:val="es-MX"/>
            </w:rPr>
            <w:t>-</w:t>
          </w:r>
          <w:r>
            <w:rPr>
              <w:rFonts w:ascii="Arial Narrow" w:eastAsia="Arial Unicode MS" w:hAnsi="Arial Narrow" w:cs="Arial Unicode MS"/>
              <w:i/>
              <w:sz w:val="13"/>
              <w:szCs w:val="13"/>
              <w:lang w:val="es-MX"/>
            </w:rPr>
            <w:t>12</w:t>
          </w:r>
          <w:r w:rsidRPr="00825E0F">
            <w:rPr>
              <w:rFonts w:ascii="Arial Narrow" w:eastAsia="Arial Unicode MS" w:hAnsi="Arial Narrow" w:cs="Arial Unicode MS"/>
              <w:i/>
              <w:sz w:val="13"/>
              <w:szCs w:val="13"/>
              <w:lang w:val="es-MX"/>
            </w:rPr>
            <w:t>-2020</w:t>
          </w:r>
          <w:r w:rsidRPr="007279B4">
            <w:rPr>
              <w:rFonts w:ascii="Arial Narrow" w:eastAsia="Arial Unicode MS" w:hAnsi="Arial Narrow" w:cs="Arial Unicode MS"/>
              <w:i/>
              <w:sz w:val="13"/>
              <w:szCs w:val="13"/>
              <w:lang w:val="es-MX"/>
            </w:rPr>
            <w:t xml:space="preserve"> </w:t>
          </w:r>
        </w:p>
      </w:tc>
    </w:tr>
  </w:tbl>
  <w:p w14:paraId="2120DC24" w14:textId="7269142C" w:rsidR="00214FD9" w:rsidRPr="00424787" w:rsidRDefault="00567E76">
    <w:pPr>
      <w:pStyle w:val="Encabezado"/>
      <w:rPr>
        <w:lang w:val="es-MX"/>
      </w:rPr>
    </w:pPr>
    <w:r>
      <w:rPr>
        <w:rFonts w:ascii="Tahoma" w:hAnsi="Tahoma" w:cs="Tahoma"/>
        <w:sz w:val="16"/>
        <w:szCs w:val="16"/>
        <w:lang w:val="es-MX" w:eastAsia="es-MX"/>
      </w:rPr>
      <w:pict w14:anchorId="3C51E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4181" o:spid="_x0000_s2052" type="#_x0000_t75" style="position:absolute;margin-left:0;margin-top:0;width:425.15pt;height:357.95pt;z-index:-251658240;mso-position-horizontal:center;mso-position-horizontal-relative:margin;mso-position-vertical:center;mso-position-vertical-relative:margin" o:allowincell="f">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491F"/>
    <w:multiLevelType w:val="hybridMultilevel"/>
    <w:tmpl w:val="82488D0A"/>
    <w:lvl w:ilvl="0" w:tplc="3DECE7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D602FD"/>
    <w:multiLevelType w:val="hybridMultilevel"/>
    <w:tmpl w:val="BE22CC44"/>
    <w:lvl w:ilvl="0" w:tplc="FEE2DD2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6260196"/>
    <w:multiLevelType w:val="hybridMultilevel"/>
    <w:tmpl w:val="301E4474"/>
    <w:lvl w:ilvl="0" w:tplc="1AB4EBBC">
      <w:start w:val="1"/>
      <w:numFmt w:val="lowerLetter"/>
      <w:lvlText w:val="%1)"/>
      <w:lvlJc w:val="left"/>
      <w:pPr>
        <w:ind w:left="720" w:hanging="360"/>
      </w:pPr>
      <w:rPr>
        <w:rFonts w:ascii="Verdana" w:hAnsi="Verdana" w:cs="Arial" w:hint="default"/>
        <w:b/>
        <w:i w:val="0"/>
        <w:snapToGrid/>
        <w:spacing w:val="12"/>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574EE8"/>
    <w:multiLevelType w:val="hybridMultilevel"/>
    <w:tmpl w:val="1E6C842C"/>
    <w:lvl w:ilvl="0" w:tplc="1252522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EF5BE8"/>
    <w:multiLevelType w:val="hybridMultilevel"/>
    <w:tmpl w:val="D6A06CF4"/>
    <w:lvl w:ilvl="0" w:tplc="3D22BEC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52299D"/>
    <w:multiLevelType w:val="hybridMultilevel"/>
    <w:tmpl w:val="B6847DFE"/>
    <w:lvl w:ilvl="0" w:tplc="EF621FEE">
      <w:start w:val="1"/>
      <w:numFmt w:val="lowerLetter"/>
      <w:lvlText w:val="%1)"/>
      <w:lvlJc w:val="left"/>
      <w:pPr>
        <w:ind w:left="720" w:hanging="360"/>
      </w:pPr>
      <w:rPr>
        <w:rFonts w:ascii="Verdana" w:hAnsi="Verdana" w:cs="Times New Roman"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620DD5"/>
    <w:multiLevelType w:val="hybridMultilevel"/>
    <w:tmpl w:val="6D40C1FE"/>
    <w:lvl w:ilvl="0" w:tplc="C1904C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E7D0658"/>
    <w:multiLevelType w:val="hybridMultilevel"/>
    <w:tmpl w:val="838ADC0A"/>
    <w:lvl w:ilvl="0" w:tplc="0672994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F3A45A1"/>
    <w:multiLevelType w:val="hybridMultilevel"/>
    <w:tmpl w:val="D55A86C4"/>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43BB0"/>
    <w:multiLevelType w:val="hybridMultilevel"/>
    <w:tmpl w:val="3FF4FD32"/>
    <w:lvl w:ilvl="0" w:tplc="F25688F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42C159C"/>
    <w:multiLevelType w:val="hybridMultilevel"/>
    <w:tmpl w:val="85ACA666"/>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6347D00"/>
    <w:multiLevelType w:val="hybridMultilevel"/>
    <w:tmpl w:val="B860C90C"/>
    <w:lvl w:ilvl="0" w:tplc="687E08E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0971E6"/>
    <w:multiLevelType w:val="hybridMultilevel"/>
    <w:tmpl w:val="1E8E8AF4"/>
    <w:lvl w:ilvl="0" w:tplc="4B7C59DC">
      <w:start w:val="14"/>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5B7D9C"/>
    <w:multiLevelType w:val="hybridMultilevel"/>
    <w:tmpl w:val="309675A6"/>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FCE442CE">
      <w:start w:val="1"/>
      <w:numFmt w:val="lowerLetter"/>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500396E"/>
    <w:multiLevelType w:val="hybridMultilevel"/>
    <w:tmpl w:val="D884BB7A"/>
    <w:lvl w:ilvl="0" w:tplc="C05E7032">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5573B12"/>
    <w:multiLevelType w:val="hybridMultilevel"/>
    <w:tmpl w:val="CE820CDE"/>
    <w:lvl w:ilvl="0" w:tplc="1F92967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5AF5FC5"/>
    <w:multiLevelType w:val="hybridMultilevel"/>
    <w:tmpl w:val="230C042A"/>
    <w:lvl w:ilvl="0" w:tplc="204C5AA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73967F8"/>
    <w:multiLevelType w:val="hybridMultilevel"/>
    <w:tmpl w:val="5CF48556"/>
    <w:lvl w:ilvl="0" w:tplc="AD067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8241A86"/>
    <w:multiLevelType w:val="hybridMultilevel"/>
    <w:tmpl w:val="C6CACB7E"/>
    <w:lvl w:ilvl="0" w:tplc="5CFCCDF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9E3DC3"/>
    <w:multiLevelType w:val="hybridMultilevel"/>
    <w:tmpl w:val="225EEE9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BC3355"/>
    <w:multiLevelType w:val="hybridMultilevel"/>
    <w:tmpl w:val="0E58A69E"/>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DD17079"/>
    <w:multiLevelType w:val="hybridMultilevel"/>
    <w:tmpl w:val="F3DAA9D6"/>
    <w:lvl w:ilvl="0" w:tplc="110C730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2B61B7A"/>
    <w:multiLevelType w:val="hybridMultilevel"/>
    <w:tmpl w:val="B0285C96"/>
    <w:lvl w:ilvl="0" w:tplc="705A9E4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D941CF"/>
    <w:multiLevelType w:val="hybridMultilevel"/>
    <w:tmpl w:val="DC6CAAFA"/>
    <w:lvl w:ilvl="0" w:tplc="D7E866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6230E68"/>
    <w:multiLevelType w:val="hybridMultilevel"/>
    <w:tmpl w:val="C488198A"/>
    <w:lvl w:ilvl="0" w:tplc="41BAFEA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718459B"/>
    <w:multiLevelType w:val="hybridMultilevel"/>
    <w:tmpl w:val="361C3630"/>
    <w:lvl w:ilvl="0" w:tplc="1E74C3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789406B"/>
    <w:multiLevelType w:val="hybridMultilevel"/>
    <w:tmpl w:val="18500F64"/>
    <w:lvl w:ilvl="0" w:tplc="E8B87D06">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8E902BD"/>
    <w:multiLevelType w:val="hybridMultilevel"/>
    <w:tmpl w:val="DF1A724C"/>
    <w:lvl w:ilvl="0" w:tplc="31A0564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D0384F"/>
    <w:multiLevelType w:val="hybridMultilevel"/>
    <w:tmpl w:val="7856F258"/>
    <w:lvl w:ilvl="0" w:tplc="B1D6D88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3D275340"/>
    <w:multiLevelType w:val="hybridMultilevel"/>
    <w:tmpl w:val="EBD6F3CE"/>
    <w:lvl w:ilvl="0" w:tplc="011CDCAE">
      <w:start w:val="1"/>
      <w:numFmt w:val="upperRoman"/>
      <w:lvlText w:val="%1."/>
      <w:lvlJc w:val="left"/>
      <w:pPr>
        <w:ind w:left="720" w:hanging="360"/>
      </w:pPr>
      <w:rPr>
        <w:rFonts w:ascii="Verdana" w:hAnsi="Verdana"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DBE5F35"/>
    <w:multiLevelType w:val="hybridMultilevel"/>
    <w:tmpl w:val="A8FA0A4E"/>
    <w:lvl w:ilvl="0" w:tplc="CADE30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EC1332C"/>
    <w:multiLevelType w:val="hybridMultilevel"/>
    <w:tmpl w:val="F4B2E1F0"/>
    <w:lvl w:ilvl="0" w:tplc="75C6C1C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0A254E9"/>
    <w:multiLevelType w:val="hybridMultilevel"/>
    <w:tmpl w:val="57248276"/>
    <w:lvl w:ilvl="0" w:tplc="64DE157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0D862D4"/>
    <w:multiLevelType w:val="hybridMultilevel"/>
    <w:tmpl w:val="BE60E244"/>
    <w:lvl w:ilvl="0" w:tplc="EA6E131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0F12593"/>
    <w:multiLevelType w:val="hybridMultilevel"/>
    <w:tmpl w:val="5F406DFA"/>
    <w:lvl w:ilvl="0" w:tplc="A5844472">
      <w:start w:val="1"/>
      <w:numFmt w:val="lowerLetter"/>
      <w:lvlText w:val="%1)"/>
      <w:lvlJc w:val="left"/>
      <w:pPr>
        <w:ind w:left="720" w:hanging="360"/>
      </w:pPr>
      <w:rPr>
        <w:rFonts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3C47A02"/>
    <w:multiLevelType w:val="hybridMultilevel"/>
    <w:tmpl w:val="EA64BF76"/>
    <w:lvl w:ilvl="0" w:tplc="B2F25EFC">
      <w:start w:val="1"/>
      <w:numFmt w:val="lowerLetter"/>
      <w:lvlText w:val="%1)"/>
      <w:lvlJc w:val="left"/>
      <w:pPr>
        <w:tabs>
          <w:tab w:val="num" w:pos="3905"/>
        </w:tabs>
        <w:ind w:left="3905" w:hanging="360"/>
      </w:pPr>
      <w:rPr>
        <w:b/>
      </w:rPr>
    </w:lvl>
    <w:lvl w:ilvl="1" w:tplc="0C0A0003">
      <w:start w:val="1"/>
      <w:numFmt w:val="bullet"/>
      <w:lvlText w:val="o"/>
      <w:lvlJc w:val="left"/>
      <w:pPr>
        <w:tabs>
          <w:tab w:val="num" w:pos="1428"/>
        </w:tabs>
        <w:ind w:left="1428" w:hanging="360"/>
      </w:pPr>
      <w:rPr>
        <w:rFonts w:ascii="Courier New" w:hAnsi="Courier New" w:hint="default"/>
      </w:rPr>
    </w:lvl>
    <w:lvl w:ilvl="2" w:tplc="0C0A0005" w:tentative="1">
      <w:start w:val="1"/>
      <w:numFmt w:val="bullet"/>
      <w:lvlText w:val=""/>
      <w:lvlJc w:val="left"/>
      <w:pPr>
        <w:tabs>
          <w:tab w:val="num" w:pos="2148"/>
        </w:tabs>
        <w:ind w:left="2148" w:hanging="360"/>
      </w:pPr>
      <w:rPr>
        <w:rFonts w:ascii="Wingdings" w:hAnsi="Wingdings" w:hint="default"/>
      </w:rPr>
    </w:lvl>
    <w:lvl w:ilvl="3" w:tplc="0C0A0001" w:tentative="1">
      <w:start w:val="1"/>
      <w:numFmt w:val="bullet"/>
      <w:lvlText w:val=""/>
      <w:lvlJc w:val="left"/>
      <w:pPr>
        <w:tabs>
          <w:tab w:val="num" w:pos="2868"/>
        </w:tabs>
        <w:ind w:left="2868" w:hanging="360"/>
      </w:pPr>
      <w:rPr>
        <w:rFonts w:ascii="Symbol" w:hAnsi="Symbol" w:hint="default"/>
      </w:rPr>
    </w:lvl>
    <w:lvl w:ilvl="4" w:tplc="0C0A0003" w:tentative="1">
      <w:start w:val="1"/>
      <w:numFmt w:val="bullet"/>
      <w:lvlText w:val="o"/>
      <w:lvlJc w:val="left"/>
      <w:pPr>
        <w:tabs>
          <w:tab w:val="num" w:pos="3588"/>
        </w:tabs>
        <w:ind w:left="3588" w:hanging="360"/>
      </w:pPr>
      <w:rPr>
        <w:rFonts w:ascii="Courier New" w:hAnsi="Courier New" w:hint="default"/>
      </w:rPr>
    </w:lvl>
    <w:lvl w:ilvl="5" w:tplc="0C0A0005" w:tentative="1">
      <w:start w:val="1"/>
      <w:numFmt w:val="bullet"/>
      <w:lvlText w:val=""/>
      <w:lvlJc w:val="left"/>
      <w:pPr>
        <w:tabs>
          <w:tab w:val="num" w:pos="4308"/>
        </w:tabs>
        <w:ind w:left="4308" w:hanging="360"/>
      </w:pPr>
      <w:rPr>
        <w:rFonts w:ascii="Wingdings" w:hAnsi="Wingdings" w:hint="default"/>
      </w:rPr>
    </w:lvl>
    <w:lvl w:ilvl="6" w:tplc="0C0A0001" w:tentative="1">
      <w:start w:val="1"/>
      <w:numFmt w:val="bullet"/>
      <w:lvlText w:val=""/>
      <w:lvlJc w:val="left"/>
      <w:pPr>
        <w:tabs>
          <w:tab w:val="num" w:pos="5028"/>
        </w:tabs>
        <w:ind w:left="5028" w:hanging="360"/>
      </w:pPr>
      <w:rPr>
        <w:rFonts w:ascii="Symbol" w:hAnsi="Symbol" w:hint="default"/>
      </w:rPr>
    </w:lvl>
    <w:lvl w:ilvl="7" w:tplc="0C0A0003" w:tentative="1">
      <w:start w:val="1"/>
      <w:numFmt w:val="bullet"/>
      <w:lvlText w:val="o"/>
      <w:lvlJc w:val="left"/>
      <w:pPr>
        <w:tabs>
          <w:tab w:val="num" w:pos="5748"/>
        </w:tabs>
        <w:ind w:left="5748" w:hanging="360"/>
      </w:pPr>
      <w:rPr>
        <w:rFonts w:ascii="Courier New" w:hAnsi="Courier New" w:hint="default"/>
      </w:rPr>
    </w:lvl>
    <w:lvl w:ilvl="8" w:tplc="0C0A0005" w:tentative="1">
      <w:start w:val="1"/>
      <w:numFmt w:val="bullet"/>
      <w:lvlText w:val=""/>
      <w:lvlJc w:val="left"/>
      <w:pPr>
        <w:tabs>
          <w:tab w:val="num" w:pos="6468"/>
        </w:tabs>
        <w:ind w:left="6468" w:hanging="360"/>
      </w:pPr>
      <w:rPr>
        <w:rFonts w:ascii="Wingdings" w:hAnsi="Wingdings" w:hint="default"/>
      </w:rPr>
    </w:lvl>
  </w:abstractNum>
  <w:abstractNum w:abstractNumId="36" w15:restartNumberingAfterBreak="0">
    <w:nsid w:val="43F84A87"/>
    <w:multiLevelType w:val="hybridMultilevel"/>
    <w:tmpl w:val="22B0383A"/>
    <w:lvl w:ilvl="0" w:tplc="75968D0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45047DAF"/>
    <w:multiLevelType w:val="hybridMultilevel"/>
    <w:tmpl w:val="B33CA616"/>
    <w:lvl w:ilvl="0" w:tplc="4BF672BC">
      <w:start w:val="38"/>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45FF09DF"/>
    <w:multiLevelType w:val="hybridMultilevel"/>
    <w:tmpl w:val="AC282640"/>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47D576DD"/>
    <w:multiLevelType w:val="hybridMultilevel"/>
    <w:tmpl w:val="BE0412F2"/>
    <w:lvl w:ilvl="0" w:tplc="080A0019">
      <w:start w:val="1"/>
      <w:numFmt w:val="lowerLetter"/>
      <w:lvlText w:val="%1."/>
      <w:lvlJc w:val="left"/>
      <w:pPr>
        <w:ind w:left="2725" w:hanging="360"/>
      </w:pPr>
    </w:lvl>
    <w:lvl w:ilvl="1" w:tplc="AC8E722E">
      <w:start w:val="1"/>
      <w:numFmt w:val="lowerLetter"/>
      <w:lvlText w:val="%2."/>
      <w:lvlJc w:val="left"/>
      <w:pPr>
        <w:ind w:left="3445" w:hanging="360"/>
      </w:pPr>
      <w:rPr>
        <w:rFonts w:hint="default"/>
        <w:b/>
        <w:i w:val="0"/>
      </w:rPr>
    </w:lvl>
    <w:lvl w:ilvl="2" w:tplc="080A001B" w:tentative="1">
      <w:start w:val="1"/>
      <w:numFmt w:val="lowerRoman"/>
      <w:lvlText w:val="%3."/>
      <w:lvlJc w:val="right"/>
      <w:pPr>
        <w:ind w:left="4165" w:hanging="180"/>
      </w:pPr>
    </w:lvl>
    <w:lvl w:ilvl="3" w:tplc="080A000F" w:tentative="1">
      <w:start w:val="1"/>
      <w:numFmt w:val="decimal"/>
      <w:lvlText w:val="%4."/>
      <w:lvlJc w:val="left"/>
      <w:pPr>
        <w:ind w:left="4885" w:hanging="360"/>
      </w:pPr>
    </w:lvl>
    <w:lvl w:ilvl="4" w:tplc="080A0019" w:tentative="1">
      <w:start w:val="1"/>
      <w:numFmt w:val="lowerLetter"/>
      <w:lvlText w:val="%5."/>
      <w:lvlJc w:val="left"/>
      <w:pPr>
        <w:ind w:left="5605" w:hanging="360"/>
      </w:pPr>
    </w:lvl>
    <w:lvl w:ilvl="5" w:tplc="080A001B" w:tentative="1">
      <w:start w:val="1"/>
      <w:numFmt w:val="lowerRoman"/>
      <w:lvlText w:val="%6."/>
      <w:lvlJc w:val="right"/>
      <w:pPr>
        <w:ind w:left="6325" w:hanging="180"/>
      </w:pPr>
    </w:lvl>
    <w:lvl w:ilvl="6" w:tplc="080A000F" w:tentative="1">
      <w:start w:val="1"/>
      <w:numFmt w:val="decimal"/>
      <w:lvlText w:val="%7."/>
      <w:lvlJc w:val="left"/>
      <w:pPr>
        <w:ind w:left="7045" w:hanging="360"/>
      </w:pPr>
    </w:lvl>
    <w:lvl w:ilvl="7" w:tplc="080A0019" w:tentative="1">
      <w:start w:val="1"/>
      <w:numFmt w:val="lowerLetter"/>
      <w:lvlText w:val="%8."/>
      <w:lvlJc w:val="left"/>
      <w:pPr>
        <w:ind w:left="7765" w:hanging="360"/>
      </w:pPr>
    </w:lvl>
    <w:lvl w:ilvl="8" w:tplc="080A001B" w:tentative="1">
      <w:start w:val="1"/>
      <w:numFmt w:val="lowerRoman"/>
      <w:lvlText w:val="%9."/>
      <w:lvlJc w:val="right"/>
      <w:pPr>
        <w:ind w:left="8485" w:hanging="180"/>
      </w:pPr>
    </w:lvl>
  </w:abstractNum>
  <w:abstractNum w:abstractNumId="40" w15:restartNumberingAfterBreak="0">
    <w:nsid w:val="4A7065E2"/>
    <w:multiLevelType w:val="hybridMultilevel"/>
    <w:tmpl w:val="5DAE3432"/>
    <w:lvl w:ilvl="0" w:tplc="BDB6989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4AA5531C"/>
    <w:multiLevelType w:val="hybridMultilevel"/>
    <w:tmpl w:val="151C4BAC"/>
    <w:lvl w:ilvl="0" w:tplc="3BD830CA">
      <w:start w:val="1"/>
      <w:numFmt w:val="upperRoman"/>
      <w:lvlText w:val="%1."/>
      <w:lvlJc w:val="left"/>
      <w:pPr>
        <w:ind w:left="1428" w:hanging="72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4BEC6706"/>
    <w:multiLevelType w:val="hybridMultilevel"/>
    <w:tmpl w:val="CD50FE26"/>
    <w:lvl w:ilvl="0" w:tplc="A3BE45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4D4A67"/>
    <w:multiLevelType w:val="hybridMultilevel"/>
    <w:tmpl w:val="11BCC7E4"/>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FCE442CE">
      <w:start w:val="1"/>
      <w:numFmt w:val="lowerLetter"/>
      <w:lvlText w:val="%2)"/>
      <w:lvlJc w:val="left"/>
      <w:pPr>
        <w:ind w:left="1455" w:hanging="375"/>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4DFD19FB"/>
    <w:multiLevelType w:val="hybridMultilevel"/>
    <w:tmpl w:val="8C9253B8"/>
    <w:lvl w:ilvl="0" w:tplc="45D8C64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4E2D680D"/>
    <w:multiLevelType w:val="hybridMultilevel"/>
    <w:tmpl w:val="20501040"/>
    <w:lvl w:ilvl="0" w:tplc="D3BECF7A">
      <w:start w:val="1"/>
      <w:numFmt w:val="lowerLetter"/>
      <w:lvlText w:val="%1)"/>
      <w:lvlJc w:val="left"/>
      <w:pPr>
        <w:ind w:left="9149" w:hanging="360"/>
      </w:pPr>
      <w:rPr>
        <w:b/>
        <w:color w:val="auto"/>
      </w:rPr>
    </w:lvl>
    <w:lvl w:ilvl="1" w:tplc="080A0019">
      <w:start w:val="1"/>
      <w:numFmt w:val="lowerLetter"/>
      <w:lvlText w:val="%2."/>
      <w:lvlJc w:val="left"/>
      <w:pPr>
        <w:ind w:left="9869" w:hanging="360"/>
      </w:pPr>
    </w:lvl>
    <w:lvl w:ilvl="2" w:tplc="080A001B" w:tentative="1">
      <w:start w:val="1"/>
      <w:numFmt w:val="lowerRoman"/>
      <w:lvlText w:val="%3."/>
      <w:lvlJc w:val="right"/>
      <w:pPr>
        <w:ind w:left="10589" w:hanging="180"/>
      </w:pPr>
    </w:lvl>
    <w:lvl w:ilvl="3" w:tplc="080A000F" w:tentative="1">
      <w:start w:val="1"/>
      <w:numFmt w:val="decimal"/>
      <w:lvlText w:val="%4."/>
      <w:lvlJc w:val="left"/>
      <w:pPr>
        <w:ind w:left="11309" w:hanging="360"/>
      </w:pPr>
    </w:lvl>
    <w:lvl w:ilvl="4" w:tplc="080A0019" w:tentative="1">
      <w:start w:val="1"/>
      <w:numFmt w:val="lowerLetter"/>
      <w:lvlText w:val="%5."/>
      <w:lvlJc w:val="left"/>
      <w:pPr>
        <w:ind w:left="12029" w:hanging="360"/>
      </w:pPr>
    </w:lvl>
    <w:lvl w:ilvl="5" w:tplc="080A001B" w:tentative="1">
      <w:start w:val="1"/>
      <w:numFmt w:val="lowerRoman"/>
      <w:lvlText w:val="%6."/>
      <w:lvlJc w:val="right"/>
      <w:pPr>
        <w:ind w:left="12749" w:hanging="180"/>
      </w:pPr>
    </w:lvl>
    <w:lvl w:ilvl="6" w:tplc="080A000F" w:tentative="1">
      <w:start w:val="1"/>
      <w:numFmt w:val="decimal"/>
      <w:lvlText w:val="%7."/>
      <w:lvlJc w:val="left"/>
      <w:pPr>
        <w:ind w:left="13469" w:hanging="360"/>
      </w:pPr>
    </w:lvl>
    <w:lvl w:ilvl="7" w:tplc="080A0019" w:tentative="1">
      <w:start w:val="1"/>
      <w:numFmt w:val="lowerLetter"/>
      <w:lvlText w:val="%8."/>
      <w:lvlJc w:val="left"/>
      <w:pPr>
        <w:ind w:left="14189" w:hanging="360"/>
      </w:pPr>
    </w:lvl>
    <w:lvl w:ilvl="8" w:tplc="080A001B" w:tentative="1">
      <w:start w:val="1"/>
      <w:numFmt w:val="lowerRoman"/>
      <w:lvlText w:val="%9."/>
      <w:lvlJc w:val="right"/>
      <w:pPr>
        <w:ind w:left="14909" w:hanging="180"/>
      </w:pPr>
    </w:lvl>
  </w:abstractNum>
  <w:abstractNum w:abstractNumId="46" w15:restartNumberingAfterBreak="0">
    <w:nsid w:val="4F983C55"/>
    <w:multiLevelType w:val="hybridMultilevel"/>
    <w:tmpl w:val="762E6232"/>
    <w:lvl w:ilvl="0" w:tplc="77A806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5071495C"/>
    <w:multiLevelType w:val="hybridMultilevel"/>
    <w:tmpl w:val="0B367384"/>
    <w:lvl w:ilvl="0" w:tplc="055C0466">
      <w:start w:val="1"/>
      <w:numFmt w:val="lowerLetter"/>
      <w:lvlText w:val="%1)"/>
      <w:lvlJc w:val="left"/>
      <w:pPr>
        <w:ind w:left="720" w:hanging="360"/>
      </w:pPr>
      <w:rPr>
        <w:rFonts w:ascii="Verdana" w:hAnsi="Verdana"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0F0487E"/>
    <w:multiLevelType w:val="hybridMultilevel"/>
    <w:tmpl w:val="87F8BAE0"/>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51EE5E77"/>
    <w:multiLevelType w:val="hybridMultilevel"/>
    <w:tmpl w:val="9FB448AC"/>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562063D4"/>
    <w:multiLevelType w:val="hybridMultilevel"/>
    <w:tmpl w:val="F2D6A6E8"/>
    <w:lvl w:ilvl="0" w:tplc="87569726">
      <w:start w:val="1"/>
      <w:numFmt w:val="lowerLetter"/>
      <w:lvlText w:val="%1)"/>
      <w:lvlJc w:val="left"/>
      <w:pPr>
        <w:ind w:left="720" w:hanging="360"/>
      </w:pPr>
      <w:rPr>
        <w:rFonts w:ascii="Verdana" w:hAnsi="Verdan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56AA735C"/>
    <w:multiLevelType w:val="hybridMultilevel"/>
    <w:tmpl w:val="EBFCE4AE"/>
    <w:lvl w:ilvl="0" w:tplc="AD4023C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5DBE1AA7"/>
    <w:multiLevelType w:val="hybridMultilevel"/>
    <w:tmpl w:val="EBC44E20"/>
    <w:lvl w:ilvl="0" w:tplc="A9CA19F0">
      <w:start w:val="1"/>
      <w:numFmt w:val="lowerLetter"/>
      <w:lvlText w:val="%1)"/>
      <w:lvlJc w:val="left"/>
      <w:pPr>
        <w:ind w:left="1070" w:hanging="360"/>
      </w:pPr>
      <w:rPr>
        <w:b/>
        <w:color w:val="auto"/>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3" w15:restartNumberingAfterBreak="0">
    <w:nsid w:val="60A55A45"/>
    <w:multiLevelType w:val="hybridMultilevel"/>
    <w:tmpl w:val="9FDE7E6E"/>
    <w:lvl w:ilvl="0" w:tplc="055C0466">
      <w:start w:val="1"/>
      <w:numFmt w:val="lowerLetter"/>
      <w:lvlText w:val="%1)"/>
      <w:lvlJc w:val="left"/>
      <w:pPr>
        <w:ind w:left="2136" w:hanging="360"/>
      </w:pPr>
      <w:rPr>
        <w:rFonts w:ascii="Verdana" w:hAnsi="Verdana" w:hint="default"/>
        <w:b/>
      </w:rPr>
    </w:lvl>
    <w:lvl w:ilvl="1" w:tplc="080A0019">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4" w15:restartNumberingAfterBreak="0">
    <w:nsid w:val="67171FAC"/>
    <w:multiLevelType w:val="hybridMultilevel"/>
    <w:tmpl w:val="ECA6569E"/>
    <w:lvl w:ilvl="0" w:tplc="61403D0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791014D"/>
    <w:multiLevelType w:val="hybridMultilevel"/>
    <w:tmpl w:val="A5D66CD4"/>
    <w:lvl w:ilvl="0" w:tplc="A17CAD9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8211279"/>
    <w:multiLevelType w:val="hybridMultilevel"/>
    <w:tmpl w:val="D5326E1E"/>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8792513"/>
    <w:multiLevelType w:val="hybridMultilevel"/>
    <w:tmpl w:val="28300646"/>
    <w:lvl w:ilvl="0" w:tplc="5B66D570">
      <w:start w:val="3"/>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692E628A"/>
    <w:multiLevelType w:val="hybridMultilevel"/>
    <w:tmpl w:val="A3662014"/>
    <w:lvl w:ilvl="0" w:tplc="E166961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6A341C9F"/>
    <w:multiLevelType w:val="hybridMultilevel"/>
    <w:tmpl w:val="26340E70"/>
    <w:lvl w:ilvl="0" w:tplc="4E92A7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6A436618"/>
    <w:multiLevelType w:val="hybridMultilevel"/>
    <w:tmpl w:val="7F36A77A"/>
    <w:lvl w:ilvl="0" w:tplc="69AAF4C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6A53405B"/>
    <w:multiLevelType w:val="hybridMultilevel"/>
    <w:tmpl w:val="8286C82C"/>
    <w:lvl w:ilvl="0" w:tplc="B60EE8F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6A6026C6"/>
    <w:multiLevelType w:val="hybridMultilevel"/>
    <w:tmpl w:val="5CD27FAC"/>
    <w:lvl w:ilvl="0" w:tplc="055C0466">
      <w:start w:val="1"/>
      <w:numFmt w:val="lowerLetter"/>
      <w:lvlText w:val="%1)"/>
      <w:lvlJc w:val="left"/>
      <w:pPr>
        <w:ind w:left="720" w:hanging="360"/>
      </w:pPr>
      <w:rPr>
        <w:rFonts w:ascii="Verdana" w:hAnsi="Verdana" w:hint="default"/>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6AF5750E"/>
    <w:multiLevelType w:val="hybridMultilevel"/>
    <w:tmpl w:val="EC645634"/>
    <w:lvl w:ilvl="0" w:tplc="9D72952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6B2F2B6B"/>
    <w:multiLevelType w:val="hybridMultilevel"/>
    <w:tmpl w:val="8A487D2A"/>
    <w:lvl w:ilvl="0" w:tplc="2C66C3B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15:restartNumberingAfterBreak="0">
    <w:nsid w:val="6DDF65FF"/>
    <w:multiLevelType w:val="hybridMultilevel"/>
    <w:tmpl w:val="7E24A7EC"/>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15:restartNumberingAfterBreak="0">
    <w:nsid w:val="6EC13A0C"/>
    <w:multiLevelType w:val="hybridMultilevel"/>
    <w:tmpl w:val="4A1809EE"/>
    <w:lvl w:ilvl="0" w:tplc="B210926C">
      <w:start w:val="1"/>
      <w:numFmt w:val="lowerLetter"/>
      <w:lvlText w:val="%1)"/>
      <w:lvlJc w:val="left"/>
      <w:pPr>
        <w:ind w:left="720" w:hanging="360"/>
      </w:pPr>
      <w:rPr>
        <w:rFonts w:ascii="Verdana" w:hAnsi="Verdana" w:hint="default"/>
        <w:b/>
        <w:bCs/>
        <w:i w:val="0"/>
        <w:snapToGrid/>
        <w:color w:val="000000"/>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70605F5F"/>
    <w:multiLevelType w:val="hybridMultilevel"/>
    <w:tmpl w:val="1436DAA6"/>
    <w:lvl w:ilvl="0" w:tplc="055C0466">
      <w:start w:val="1"/>
      <w:numFmt w:val="lowerLetter"/>
      <w:lvlText w:val="%1)"/>
      <w:lvlJc w:val="left"/>
      <w:pPr>
        <w:ind w:left="720" w:hanging="360"/>
      </w:pPr>
      <w:rPr>
        <w:rFonts w:ascii="Verdana" w:hAnsi="Verdan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15:restartNumberingAfterBreak="0">
    <w:nsid w:val="70D27A55"/>
    <w:multiLevelType w:val="hybridMultilevel"/>
    <w:tmpl w:val="B1DAA61E"/>
    <w:lvl w:ilvl="0" w:tplc="9686303A">
      <w:start w:val="1"/>
      <w:numFmt w:val="upperRoman"/>
      <w:lvlText w:val="%1."/>
      <w:lvlJc w:val="left"/>
      <w:pPr>
        <w:ind w:left="720" w:hanging="360"/>
      </w:pPr>
      <w:rPr>
        <w:rFonts w:ascii="Verdana" w:hAnsi="Verdana" w:cs="Tahoma" w:hint="default"/>
        <w:b/>
        <w:bCs/>
        <w:i w:val="0"/>
        <w:snapToGrid/>
        <w:spacing w:val="-5"/>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76601C99"/>
    <w:multiLevelType w:val="hybridMultilevel"/>
    <w:tmpl w:val="58C03530"/>
    <w:lvl w:ilvl="0" w:tplc="C16E4FDE">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76DD4D17"/>
    <w:multiLevelType w:val="hybridMultilevel"/>
    <w:tmpl w:val="5808C3F4"/>
    <w:lvl w:ilvl="0" w:tplc="055C0466">
      <w:start w:val="1"/>
      <w:numFmt w:val="lowerLetter"/>
      <w:lvlText w:val="%1)"/>
      <w:lvlJc w:val="left"/>
      <w:pPr>
        <w:tabs>
          <w:tab w:val="num" w:pos="2136"/>
        </w:tabs>
        <w:ind w:left="2136" w:hanging="360"/>
      </w:pPr>
      <w:rPr>
        <w:rFonts w:ascii="Verdana" w:hAnsi="Verdana" w:hint="default"/>
        <w:b/>
      </w:rPr>
    </w:lvl>
    <w:lvl w:ilvl="1" w:tplc="0C0A0019" w:tentative="1">
      <w:start w:val="1"/>
      <w:numFmt w:val="lowerLetter"/>
      <w:lvlText w:val="%2."/>
      <w:lvlJc w:val="left"/>
      <w:pPr>
        <w:tabs>
          <w:tab w:val="num" w:pos="2856"/>
        </w:tabs>
        <w:ind w:left="2856" w:hanging="360"/>
      </w:pPr>
    </w:lvl>
    <w:lvl w:ilvl="2" w:tplc="0C0A001B" w:tentative="1">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71" w15:restartNumberingAfterBreak="0">
    <w:nsid w:val="771234B6"/>
    <w:multiLevelType w:val="hybridMultilevel"/>
    <w:tmpl w:val="CCCA1DD2"/>
    <w:lvl w:ilvl="0" w:tplc="40125AB2">
      <w:start w:val="2"/>
      <w:numFmt w:val="upperRoman"/>
      <w:lvlText w:val="%1."/>
      <w:lvlJc w:val="left"/>
      <w:pPr>
        <w:ind w:left="720"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79F204B3"/>
    <w:multiLevelType w:val="hybridMultilevel"/>
    <w:tmpl w:val="67B8870A"/>
    <w:lvl w:ilvl="0" w:tplc="EF486372">
      <w:start w:val="5"/>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7BE70E76"/>
    <w:multiLevelType w:val="hybridMultilevel"/>
    <w:tmpl w:val="C2EA27AA"/>
    <w:lvl w:ilvl="0" w:tplc="278688C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7FC5727C"/>
    <w:multiLevelType w:val="hybridMultilevel"/>
    <w:tmpl w:val="A64E9AA4"/>
    <w:lvl w:ilvl="0" w:tplc="21D438E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35"/>
  </w:num>
  <w:num w:numId="3">
    <w:abstractNumId w:val="70"/>
  </w:num>
  <w:num w:numId="4">
    <w:abstractNumId w:val="72"/>
  </w:num>
  <w:num w:numId="5">
    <w:abstractNumId w:val="18"/>
  </w:num>
  <w:num w:numId="6">
    <w:abstractNumId w:val="55"/>
  </w:num>
  <w:num w:numId="7">
    <w:abstractNumId w:val="3"/>
  </w:num>
  <w:num w:numId="8">
    <w:abstractNumId w:val="15"/>
  </w:num>
  <w:num w:numId="9">
    <w:abstractNumId w:val="63"/>
  </w:num>
  <w:num w:numId="10">
    <w:abstractNumId w:val="34"/>
  </w:num>
  <w:num w:numId="11">
    <w:abstractNumId w:val="69"/>
  </w:num>
  <w:num w:numId="12">
    <w:abstractNumId w:val="46"/>
  </w:num>
  <w:num w:numId="13">
    <w:abstractNumId w:val="44"/>
  </w:num>
  <w:num w:numId="14">
    <w:abstractNumId w:val="36"/>
  </w:num>
  <w:num w:numId="15">
    <w:abstractNumId w:val="4"/>
  </w:num>
  <w:num w:numId="16">
    <w:abstractNumId w:val="30"/>
  </w:num>
  <w:num w:numId="17">
    <w:abstractNumId w:val="23"/>
  </w:num>
  <w:num w:numId="18">
    <w:abstractNumId w:val="25"/>
  </w:num>
  <w:num w:numId="19">
    <w:abstractNumId w:val="58"/>
  </w:num>
  <w:num w:numId="20">
    <w:abstractNumId w:val="40"/>
  </w:num>
  <w:num w:numId="21">
    <w:abstractNumId w:val="42"/>
  </w:num>
  <w:num w:numId="22">
    <w:abstractNumId w:val="33"/>
  </w:num>
  <w:num w:numId="23">
    <w:abstractNumId w:val="7"/>
  </w:num>
  <w:num w:numId="24">
    <w:abstractNumId w:val="61"/>
  </w:num>
  <w:num w:numId="25">
    <w:abstractNumId w:val="27"/>
  </w:num>
  <w:num w:numId="26">
    <w:abstractNumId w:val="9"/>
  </w:num>
  <w:num w:numId="27">
    <w:abstractNumId w:val="21"/>
  </w:num>
  <w:num w:numId="28">
    <w:abstractNumId w:val="31"/>
  </w:num>
  <w:num w:numId="29">
    <w:abstractNumId w:val="32"/>
  </w:num>
  <w:num w:numId="30">
    <w:abstractNumId w:val="51"/>
  </w:num>
  <w:num w:numId="31">
    <w:abstractNumId w:val="17"/>
  </w:num>
  <w:num w:numId="32">
    <w:abstractNumId w:val="11"/>
  </w:num>
  <w:num w:numId="33">
    <w:abstractNumId w:val="26"/>
  </w:num>
  <w:num w:numId="34">
    <w:abstractNumId w:val="22"/>
  </w:num>
  <w:num w:numId="35">
    <w:abstractNumId w:val="5"/>
  </w:num>
  <w:num w:numId="36">
    <w:abstractNumId w:val="74"/>
  </w:num>
  <w:num w:numId="37">
    <w:abstractNumId w:val="64"/>
  </w:num>
  <w:num w:numId="38">
    <w:abstractNumId w:val="14"/>
  </w:num>
  <w:num w:numId="39">
    <w:abstractNumId w:val="28"/>
  </w:num>
  <w:num w:numId="40">
    <w:abstractNumId w:val="24"/>
  </w:num>
  <w:num w:numId="41">
    <w:abstractNumId w:val="73"/>
  </w:num>
  <w:num w:numId="42">
    <w:abstractNumId w:val="6"/>
  </w:num>
  <w:num w:numId="43">
    <w:abstractNumId w:val="59"/>
  </w:num>
  <w:num w:numId="44">
    <w:abstractNumId w:val="60"/>
  </w:num>
  <w:num w:numId="45">
    <w:abstractNumId w:val="1"/>
  </w:num>
  <w:num w:numId="46">
    <w:abstractNumId w:val="54"/>
  </w:num>
  <w:num w:numId="47">
    <w:abstractNumId w:val="0"/>
  </w:num>
  <w:num w:numId="48">
    <w:abstractNumId w:val="16"/>
  </w:num>
  <w:num w:numId="49">
    <w:abstractNumId w:val="37"/>
  </w:num>
  <w:num w:numId="50">
    <w:abstractNumId w:val="45"/>
  </w:num>
  <w:num w:numId="51">
    <w:abstractNumId w:val="52"/>
  </w:num>
  <w:num w:numId="52">
    <w:abstractNumId w:val="2"/>
  </w:num>
  <w:num w:numId="53">
    <w:abstractNumId w:val="49"/>
  </w:num>
  <w:num w:numId="54">
    <w:abstractNumId w:val="65"/>
  </w:num>
  <w:num w:numId="55">
    <w:abstractNumId w:val="67"/>
  </w:num>
  <w:num w:numId="56">
    <w:abstractNumId w:val="8"/>
  </w:num>
  <w:num w:numId="57">
    <w:abstractNumId w:val="56"/>
  </w:num>
  <w:num w:numId="58">
    <w:abstractNumId w:val="20"/>
  </w:num>
  <w:num w:numId="59">
    <w:abstractNumId w:val="48"/>
  </w:num>
  <w:num w:numId="60">
    <w:abstractNumId w:val="39"/>
  </w:num>
  <w:num w:numId="61">
    <w:abstractNumId w:val="38"/>
  </w:num>
  <w:num w:numId="62">
    <w:abstractNumId w:val="10"/>
  </w:num>
  <w:num w:numId="63">
    <w:abstractNumId w:val="43"/>
  </w:num>
  <w:num w:numId="64">
    <w:abstractNumId w:val="53"/>
  </w:num>
  <w:num w:numId="65">
    <w:abstractNumId w:val="13"/>
  </w:num>
  <w:num w:numId="66">
    <w:abstractNumId w:val="19"/>
  </w:num>
  <w:num w:numId="67">
    <w:abstractNumId w:val="62"/>
  </w:num>
  <w:num w:numId="68">
    <w:abstractNumId w:val="47"/>
  </w:num>
  <w:num w:numId="69">
    <w:abstractNumId w:val="68"/>
  </w:num>
  <w:num w:numId="70">
    <w:abstractNumId w:val="66"/>
  </w:num>
  <w:num w:numId="71">
    <w:abstractNumId w:val="71"/>
  </w:num>
  <w:num w:numId="72">
    <w:abstractNumId w:val="50"/>
  </w:num>
  <w:num w:numId="73">
    <w:abstractNumId w:val="57"/>
  </w:num>
  <w:num w:numId="74">
    <w:abstractNumId w:val="29"/>
  </w:num>
  <w:num w:numId="75">
    <w:abstractNumId w:val="4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5D"/>
    <w:rsid w:val="00002017"/>
    <w:rsid w:val="00011278"/>
    <w:rsid w:val="00012409"/>
    <w:rsid w:val="00017FA6"/>
    <w:rsid w:val="00020F1B"/>
    <w:rsid w:val="00036141"/>
    <w:rsid w:val="00041369"/>
    <w:rsid w:val="0004530C"/>
    <w:rsid w:val="000550E0"/>
    <w:rsid w:val="000627E8"/>
    <w:rsid w:val="00065A32"/>
    <w:rsid w:val="00080964"/>
    <w:rsid w:val="000835C8"/>
    <w:rsid w:val="00090B60"/>
    <w:rsid w:val="000957F4"/>
    <w:rsid w:val="0009748B"/>
    <w:rsid w:val="000A1586"/>
    <w:rsid w:val="000B3E3B"/>
    <w:rsid w:val="000C1C8C"/>
    <w:rsid w:val="000C3CF7"/>
    <w:rsid w:val="000E24EA"/>
    <w:rsid w:val="000F3041"/>
    <w:rsid w:val="00100AE7"/>
    <w:rsid w:val="00102AE8"/>
    <w:rsid w:val="00110F59"/>
    <w:rsid w:val="00125470"/>
    <w:rsid w:val="001768F7"/>
    <w:rsid w:val="00194477"/>
    <w:rsid w:val="0019750F"/>
    <w:rsid w:val="001A1E20"/>
    <w:rsid w:val="001B11AE"/>
    <w:rsid w:val="001B5311"/>
    <w:rsid w:val="001D2E97"/>
    <w:rsid w:val="00214FD9"/>
    <w:rsid w:val="0022045F"/>
    <w:rsid w:val="00225C3C"/>
    <w:rsid w:val="00226419"/>
    <w:rsid w:val="00232F55"/>
    <w:rsid w:val="00255587"/>
    <w:rsid w:val="002647E1"/>
    <w:rsid w:val="002650B9"/>
    <w:rsid w:val="00267786"/>
    <w:rsid w:val="002B15E4"/>
    <w:rsid w:val="002B76FE"/>
    <w:rsid w:val="002B7748"/>
    <w:rsid w:val="002D2D3B"/>
    <w:rsid w:val="002D2FF6"/>
    <w:rsid w:val="002E0D10"/>
    <w:rsid w:val="002F14FE"/>
    <w:rsid w:val="002F2ACA"/>
    <w:rsid w:val="00303BDB"/>
    <w:rsid w:val="0030583D"/>
    <w:rsid w:val="00344B33"/>
    <w:rsid w:val="00357448"/>
    <w:rsid w:val="00360ED1"/>
    <w:rsid w:val="00364668"/>
    <w:rsid w:val="003B2542"/>
    <w:rsid w:val="003B4FEE"/>
    <w:rsid w:val="003C1200"/>
    <w:rsid w:val="003F2BB1"/>
    <w:rsid w:val="003F581E"/>
    <w:rsid w:val="00424076"/>
    <w:rsid w:val="00424787"/>
    <w:rsid w:val="00427950"/>
    <w:rsid w:val="00460826"/>
    <w:rsid w:val="00470615"/>
    <w:rsid w:val="004804A5"/>
    <w:rsid w:val="00480B22"/>
    <w:rsid w:val="00497753"/>
    <w:rsid w:val="004B087B"/>
    <w:rsid w:val="004E2550"/>
    <w:rsid w:val="004E3E03"/>
    <w:rsid w:val="0050509A"/>
    <w:rsid w:val="00507E51"/>
    <w:rsid w:val="00546251"/>
    <w:rsid w:val="00567E76"/>
    <w:rsid w:val="00574E7E"/>
    <w:rsid w:val="00581FC4"/>
    <w:rsid w:val="0058791E"/>
    <w:rsid w:val="005910F9"/>
    <w:rsid w:val="00593951"/>
    <w:rsid w:val="005A7A4D"/>
    <w:rsid w:val="005B6426"/>
    <w:rsid w:val="005B6D40"/>
    <w:rsid w:val="005E2A7F"/>
    <w:rsid w:val="005E5438"/>
    <w:rsid w:val="005F5953"/>
    <w:rsid w:val="006021B2"/>
    <w:rsid w:val="00605CE7"/>
    <w:rsid w:val="00606CAF"/>
    <w:rsid w:val="00615DCD"/>
    <w:rsid w:val="006252FB"/>
    <w:rsid w:val="00651FB0"/>
    <w:rsid w:val="00655F1B"/>
    <w:rsid w:val="00665941"/>
    <w:rsid w:val="006817F8"/>
    <w:rsid w:val="00682172"/>
    <w:rsid w:val="00695792"/>
    <w:rsid w:val="006969BF"/>
    <w:rsid w:val="006A1A84"/>
    <w:rsid w:val="006A5016"/>
    <w:rsid w:val="006B6EDF"/>
    <w:rsid w:val="006C19DF"/>
    <w:rsid w:val="006C3467"/>
    <w:rsid w:val="006C558C"/>
    <w:rsid w:val="006E0A98"/>
    <w:rsid w:val="006E5F34"/>
    <w:rsid w:val="006E7EC7"/>
    <w:rsid w:val="006F1EDF"/>
    <w:rsid w:val="006F7314"/>
    <w:rsid w:val="00700B97"/>
    <w:rsid w:val="00705369"/>
    <w:rsid w:val="00707CE7"/>
    <w:rsid w:val="007112EB"/>
    <w:rsid w:val="00711FAA"/>
    <w:rsid w:val="00727790"/>
    <w:rsid w:val="00727846"/>
    <w:rsid w:val="007279B4"/>
    <w:rsid w:val="007376A5"/>
    <w:rsid w:val="00737EAA"/>
    <w:rsid w:val="00751D8E"/>
    <w:rsid w:val="00767295"/>
    <w:rsid w:val="00770A0E"/>
    <w:rsid w:val="00797634"/>
    <w:rsid w:val="007A4545"/>
    <w:rsid w:val="007A5186"/>
    <w:rsid w:val="007B53A0"/>
    <w:rsid w:val="007C704F"/>
    <w:rsid w:val="007D625B"/>
    <w:rsid w:val="007D6487"/>
    <w:rsid w:val="007F1E85"/>
    <w:rsid w:val="00812BF1"/>
    <w:rsid w:val="008144D1"/>
    <w:rsid w:val="00824B5A"/>
    <w:rsid w:val="00825E0F"/>
    <w:rsid w:val="00845E73"/>
    <w:rsid w:val="00857BC3"/>
    <w:rsid w:val="00880B5D"/>
    <w:rsid w:val="0088454D"/>
    <w:rsid w:val="00884A26"/>
    <w:rsid w:val="00890F70"/>
    <w:rsid w:val="008B0419"/>
    <w:rsid w:val="008B28D1"/>
    <w:rsid w:val="008B33BC"/>
    <w:rsid w:val="008B574D"/>
    <w:rsid w:val="008F6C35"/>
    <w:rsid w:val="00917B90"/>
    <w:rsid w:val="009235FD"/>
    <w:rsid w:val="009246DB"/>
    <w:rsid w:val="009351D4"/>
    <w:rsid w:val="00967FFE"/>
    <w:rsid w:val="00977582"/>
    <w:rsid w:val="009815A0"/>
    <w:rsid w:val="00982CD0"/>
    <w:rsid w:val="00987A0B"/>
    <w:rsid w:val="00995B0C"/>
    <w:rsid w:val="0099635D"/>
    <w:rsid w:val="009979E4"/>
    <w:rsid w:val="009A1BA4"/>
    <w:rsid w:val="009A20F3"/>
    <w:rsid w:val="009A64E4"/>
    <w:rsid w:val="009B1E88"/>
    <w:rsid w:val="009B38E8"/>
    <w:rsid w:val="009B6722"/>
    <w:rsid w:val="009B777B"/>
    <w:rsid w:val="009C3C3A"/>
    <w:rsid w:val="009D0E41"/>
    <w:rsid w:val="009D2589"/>
    <w:rsid w:val="009D5451"/>
    <w:rsid w:val="009E3760"/>
    <w:rsid w:val="009E4631"/>
    <w:rsid w:val="00A04648"/>
    <w:rsid w:val="00A30343"/>
    <w:rsid w:val="00A34A95"/>
    <w:rsid w:val="00A3751E"/>
    <w:rsid w:val="00A417A4"/>
    <w:rsid w:val="00A468AD"/>
    <w:rsid w:val="00A732A9"/>
    <w:rsid w:val="00A775F2"/>
    <w:rsid w:val="00A77DF8"/>
    <w:rsid w:val="00A90CED"/>
    <w:rsid w:val="00A930F0"/>
    <w:rsid w:val="00AC38B8"/>
    <w:rsid w:val="00AC7CA2"/>
    <w:rsid w:val="00AF0283"/>
    <w:rsid w:val="00AF701D"/>
    <w:rsid w:val="00B142EB"/>
    <w:rsid w:val="00B33B9F"/>
    <w:rsid w:val="00B375FA"/>
    <w:rsid w:val="00B37F9C"/>
    <w:rsid w:val="00B43247"/>
    <w:rsid w:val="00B45D41"/>
    <w:rsid w:val="00B54540"/>
    <w:rsid w:val="00B81391"/>
    <w:rsid w:val="00BA6293"/>
    <w:rsid w:val="00BB06B1"/>
    <w:rsid w:val="00BC57D5"/>
    <w:rsid w:val="00BD5A4A"/>
    <w:rsid w:val="00BD5C78"/>
    <w:rsid w:val="00C12106"/>
    <w:rsid w:val="00C17953"/>
    <w:rsid w:val="00C26CB8"/>
    <w:rsid w:val="00C34EF7"/>
    <w:rsid w:val="00C44008"/>
    <w:rsid w:val="00C600BC"/>
    <w:rsid w:val="00C60AF3"/>
    <w:rsid w:val="00C80863"/>
    <w:rsid w:val="00C84216"/>
    <w:rsid w:val="00C85D6F"/>
    <w:rsid w:val="00C870BD"/>
    <w:rsid w:val="00C871C7"/>
    <w:rsid w:val="00C9352E"/>
    <w:rsid w:val="00C944E8"/>
    <w:rsid w:val="00CB0583"/>
    <w:rsid w:val="00CB46CB"/>
    <w:rsid w:val="00D11A93"/>
    <w:rsid w:val="00D2355D"/>
    <w:rsid w:val="00D466DF"/>
    <w:rsid w:val="00D507BA"/>
    <w:rsid w:val="00D7047D"/>
    <w:rsid w:val="00DA1F19"/>
    <w:rsid w:val="00DB3AA7"/>
    <w:rsid w:val="00DB6989"/>
    <w:rsid w:val="00DD4160"/>
    <w:rsid w:val="00DD6BC0"/>
    <w:rsid w:val="00DE1324"/>
    <w:rsid w:val="00DE50D8"/>
    <w:rsid w:val="00DF44E3"/>
    <w:rsid w:val="00E4423A"/>
    <w:rsid w:val="00E539F8"/>
    <w:rsid w:val="00E5475C"/>
    <w:rsid w:val="00E7224D"/>
    <w:rsid w:val="00EA545B"/>
    <w:rsid w:val="00EC51C9"/>
    <w:rsid w:val="00ED0796"/>
    <w:rsid w:val="00ED5B26"/>
    <w:rsid w:val="00ED65F5"/>
    <w:rsid w:val="00EE33B9"/>
    <w:rsid w:val="00EF20EC"/>
    <w:rsid w:val="00EF3FC1"/>
    <w:rsid w:val="00EF52B8"/>
    <w:rsid w:val="00EF70C3"/>
    <w:rsid w:val="00F027BE"/>
    <w:rsid w:val="00F061A0"/>
    <w:rsid w:val="00F06888"/>
    <w:rsid w:val="00F1138C"/>
    <w:rsid w:val="00F246BF"/>
    <w:rsid w:val="00F3073E"/>
    <w:rsid w:val="00F341C0"/>
    <w:rsid w:val="00F34A26"/>
    <w:rsid w:val="00F368FC"/>
    <w:rsid w:val="00F56C19"/>
    <w:rsid w:val="00F70890"/>
    <w:rsid w:val="00FA2469"/>
    <w:rsid w:val="00FA63F8"/>
    <w:rsid w:val="00FB4901"/>
    <w:rsid w:val="00FC0C01"/>
    <w:rsid w:val="00FD3972"/>
    <w:rsid w:val="00FE7B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3"/>
    <o:shapelayout v:ext="edit">
      <o:idmap v:ext="edit" data="1"/>
    </o:shapelayout>
  </w:shapeDefaults>
  <w:decimalSymbol w:val="."/>
  <w:listSeparator w:val=","/>
  <w14:docId w14:val="0EA214A5"/>
  <w15:docId w15:val="{D694BF23-D98B-4A22-8B39-6F26572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5D"/>
    <w:rPr>
      <w:rFonts w:ascii="Times New Roman" w:eastAsia="Times New Roman" w:hAnsi="Times New Roman"/>
      <w:sz w:val="24"/>
      <w:szCs w:val="24"/>
      <w:lang w:val="en-US" w:eastAsia="en-US"/>
    </w:rPr>
  </w:style>
  <w:style w:type="paragraph" w:styleId="Ttulo1">
    <w:name w:val="heading 1"/>
    <w:basedOn w:val="Normal"/>
    <w:next w:val="Normal"/>
    <w:link w:val="Ttulo1Car"/>
    <w:qFormat/>
    <w:rsid w:val="00880B5D"/>
    <w:pPr>
      <w:spacing w:before="240" w:after="60"/>
      <w:outlineLvl w:val="0"/>
    </w:pPr>
    <w:rPr>
      <w:rFonts w:ascii="Arial" w:hAnsi="Arial" w:cs="Arial"/>
      <w:kern w:val="32"/>
      <w:sz w:val="32"/>
      <w:szCs w:val="32"/>
      <w:lang w:val="es-ES" w:eastAsia="es-ES"/>
    </w:rPr>
  </w:style>
  <w:style w:type="paragraph" w:styleId="Ttulo2">
    <w:name w:val="heading 2"/>
    <w:basedOn w:val="Normal"/>
    <w:next w:val="Normal"/>
    <w:link w:val="Ttulo2Car"/>
    <w:qFormat/>
    <w:rsid w:val="00880B5D"/>
    <w:pPr>
      <w:keepNext/>
      <w:spacing w:before="240" w:after="60"/>
      <w:jc w:val="center"/>
      <w:outlineLvl w:val="1"/>
    </w:pPr>
    <w:rPr>
      <w:rFonts w:ascii="Arial" w:hAnsi="Arial" w:cs="Arial"/>
      <w:b/>
      <w:bCs/>
      <w:iCs/>
      <w:sz w:val="28"/>
      <w:szCs w:val="28"/>
      <w:lang w:eastAsia="es-ES"/>
    </w:rPr>
  </w:style>
  <w:style w:type="paragraph" w:styleId="Ttulo3">
    <w:name w:val="heading 3"/>
    <w:basedOn w:val="Normal"/>
    <w:next w:val="Normal"/>
    <w:link w:val="Ttulo3Car"/>
    <w:qFormat/>
    <w:rsid w:val="00880B5D"/>
    <w:pPr>
      <w:keepNext/>
      <w:spacing w:before="240" w:after="60"/>
      <w:jc w:val="center"/>
      <w:outlineLvl w:val="2"/>
    </w:pPr>
    <w:rPr>
      <w:rFonts w:ascii="Arial" w:hAnsi="Arial" w:cs="Arial"/>
      <w:b/>
      <w:bCs/>
      <w:szCs w:val="26"/>
      <w:lang w:val="es-ES" w:eastAsia="es-ES"/>
    </w:rPr>
  </w:style>
  <w:style w:type="paragraph" w:styleId="Ttulo4">
    <w:name w:val="heading 4"/>
    <w:basedOn w:val="Normal"/>
    <w:next w:val="Normal"/>
    <w:link w:val="Ttulo4Car"/>
    <w:qFormat/>
    <w:rsid w:val="00880B5D"/>
    <w:pPr>
      <w:keepNext/>
      <w:spacing w:before="240" w:after="60"/>
      <w:outlineLvl w:val="3"/>
    </w:pPr>
    <w:rPr>
      <w:rFonts w:ascii="Arial" w:hAnsi="Arial"/>
      <w:b/>
      <w:bCs/>
      <w:sz w:val="20"/>
      <w:szCs w:val="28"/>
      <w:lang w:val="es-ES" w:eastAsia="es-ES"/>
    </w:rPr>
  </w:style>
  <w:style w:type="paragraph" w:styleId="Ttulo5">
    <w:name w:val="heading 5"/>
    <w:basedOn w:val="Normal"/>
    <w:next w:val="Normal"/>
    <w:link w:val="Ttulo5Car"/>
    <w:qFormat/>
    <w:rsid w:val="00880B5D"/>
    <w:pPr>
      <w:keepNext/>
      <w:jc w:val="both"/>
      <w:outlineLvl w:val="4"/>
    </w:pPr>
    <w:rPr>
      <w:rFonts w:ascii="Arial" w:hAnsi="Arial" w:cs="Arial"/>
      <w:b/>
      <w:bCs/>
      <w:sz w:val="20"/>
      <w:lang w:val="es-ES" w:eastAsia="es-ES"/>
    </w:rPr>
  </w:style>
  <w:style w:type="paragraph" w:styleId="Ttulo6">
    <w:name w:val="heading 6"/>
    <w:basedOn w:val="Normal"/>
    <w:next w:val="Normal"/>
    <w:link w:val="Ttulo6Car"/>
    <w:qFormat/>
    <w:rsid w:val="00880B5D"/>
    <w:pPr>
      <w:keepNext/>
      <w:jc w:val="center"/>
      <w:outlineLvl w:val="5"/>
    </w:pPr>
    <w:rPr>
      <w:rFonts w:ascii="Verdana" w:hAnsi="Verdana"/>
      <w:b/>
      <w:bCs/>
      <w:sz w:val="20"/>
      <w:lang w:val="es-ES"/>
    </w:rPr>
  </w:style>
  <w:style w:type="paragraph" w:styleId="Ttulo7">
    <w:name w:val="heading 7"/>
    <w:basedOn w:val="Normal"/>
    <w:next w:val="Normal"/>
    <w:link w:val="Ttulo7Car"/>
    <w:qFormat/>
    <w:rsid w:val="00880B5D"/>
    <w:pPr>
      <w:keepNext/>
      <w:jc w:val="center"/>
      <w:outlineLvl w:val="6"/>
    </w:pPr>
    <w:rPr>
      <w:rFonts w:ascii="Verdana" w:hAnsi="Verdana"/>
      <w:b/>
      <w:bCs/>
      <w:color w:val="FF0000"/>
      <w:sz w:val="20"/>
      <w:lang w:val="es-ES"/>
    </w:rPr>
  </w:style>
  <w:style w:type="paragraph" w:styleId="Ttulo8">
    <w:name w:val="heading 8"/>
    <w:basedOn w:val="Normal"/>
    <w:next w:val="Normal"/>
    <w:link w:val="Ttulo8Car"/>
    <w:uiPriority w:val="9"/>
    <w:semiHidden/>
    <w:unhideWhenUsed/>
    <w:qFormat/>
    <w:rsid w:val="00987A0B"/>
    <w:pPr>
      <w:keepNext/>
      <w:keepLines/>
      <w:spacing w:before="200"/>
      <w:outlineLvl w:val="7"/>
    </w:pPr>
    <w:rPr>
      <w:rFonts w:ascii="Cambria" w:hAnsi="Cambria"/>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80B5D"/>
    <w:rPr>
      <w:rFonts w:ascii="Arial" w:eastAsia="Times New Roman" w:hAnsi="Arial" w:cs="Arial"/>
      <w:kern w:val="32"/>
      <w:sz w:val="32"/>
      <w:szCs w:val="32"/>
      <w:lang w:val="es-ES" w:eastAsia="es-ES"/>
    </w:rPr>
  </w:style>
  <w:style w:type="character" w:customStyle="1" w:styleId="Ttulo2Car">
    <w:name w:val="Título 2 Car"/>
    <w:link w:val="Ttulo2"/>
    <w:rsid w:val="00880B5D"/>
    <w:rPr>
      <w:rFonts w:ascii="Arial" w:eastAsia="Times New Roman" w:hAnsi="Arial" w:cs="Arial"/>
      <w:b/>
      <w:bCs/>
      <w:iCs/>
      <w:sz w:val="28"/>
      <w:szCs w:val="28"/>
      <w:lang w:val="en-US" w:eastAsia="es-ES"/>
    </w:rPr>
  </w:style>
  <w:style w:type="character" w:customStyle="1" w:styleId="Ttulo3Car">
    <w:name w:val="Título 3 Car"/>
    <w:link w:val="Ttulo3"/>
    <w:rsid w:val="00880B5D"/>
    <w:rPr>
      <w:rFonts w:ascii="Arial" w:eastAsia="Times New Roman" w:hAnsi="Arial" w:cs="Arial"/>
      <w:b/>
      <w:bCs/>
      <w:sz w:val="24"/>
      <w:szCs w:val="26"/>
      <w:lang w:val="es-ES" w:eastAsia="es-ES"/>
    </w:rPr>
  </w:style>
  <w:style w:type="character" w:customStyle="1" w:styleId="Ttulo4Car">
    <w:name w:val="Título 4 Car"/>
    <w:link w:val="Ttulo4"/>
    <w:rsid w:val="00880B5D"/>
    <w:rPr>
      <w:rFonts w:ascii="Arial" w:eastAsia="Times New Roman" w:hAnsi="Arial" w:cs="Times New Roman"/>
      <w:b/>
      <w:bCs/>
      <w:sz w:val="20"/>
      <w:szCs w:val="28"/>
      <w:lang w:val="es-ES" w:eastAsia="es-ES"/>
    </w:rPr>
  </w:style>
  <w:style w:type="character" w:customStyle="1" w:styleId="Ttulo5Car">
    <w:name w:val="Título 5 Car"/>
    <w:link w:val="Ttulo5"/>
    <w:rsid w:val="00880B5D"/>
    <w:rPr>
      <w:rFonts w:ascii="Arial" w:eastAsia="Times New Roman" w:hAnsi="Arial" w:cs="Arial"/>
      <w:b/>
      <w:bCs/>
      <w:sz w:val="20"/>
      <w:szCs w:val="24"/>
      <w:lang w:val="es-ES" w:eastAsia="es-ES"/>
    </w:rPr>
  </w:style>
  <w:style w:type="character" w:customStyle="1" w:styleId="Ttulo6Car">
    <w:name w:val="Título 6 Car"/>
    <w:link w:val="Ttulo6"/>
    <w:rsid w:val="00880B5D"/>
    <w:rPr>
      <w:rFonts w:ascii="Verdana" w:eastAsia="Times New Roman" w:hAnsi="Verdana" w:cs="Times New Roman"/>
      <w:b/>
      <w:bCs/>
      <w:sz w:val="20"/>
      <w:szCs w:val="24"/>
      <w:lang w:val="es-ES"/>
    </w:rPr>
  </w:style>
  <w:style w:type="character" w:customStyle="1" w:styleId="Ttulo7Car">
    <w:name w:val="Título 7 Car"/>
    <w:link w:val="Ttulo7"/>
    <w:rsid w:val="00880B5D"/>
    <w:rPr>
      <w:rFonts w:ascii="Verdana" w:eastAsia="Times New Roman" w:hAnsi="Verdana" w:cs="Times New Roman"/>
      <w:b/>
      <w:bCs/>
      <w:color w:val="FF0000"/>
      <w:sz w:val="20"/>
      <w:szCs w:val="24"/>
      <w:lang w:val="es-ES"/>
    </w:rPr>
  </w:style>
  <w:style w:type="paragraph" w:styleId="Textoindependiente">
    <w:name w:val="Body Text"/>
    <w:basedOn w:val="Normal"/>
    <w:link w:val="TextoindependienteCar"/>
    <w:rsid w:val="00880B5D"/>
    <w:pPr>
      <w:autoSpaceDE w:val="0"/>
      <w:autoSpaceDN w:val="0"/>
      <w:jc w:val="both"/>
    </w:pPr>
    <w:rPr>
      <w:sz w:val="28"/>
      <w:szCs w:val="28"/>
      <w:lang w:val="es-ES" w:eastAsia="es-ES"/>
    </w:rPr>
  </w:style>
  <w:style w:type="character" w:customStyle="1" w:styleId="TextoindependienteCar">
    <w:name w:val="Texto independiente Car"/>
    <w:link w:val="Textoindependiente"/>
    <w:rsid w:val="00880B5D"/>
    <w:rPr>
      <w:rFonts w:ascii="Times New Roman" w:eastAsia="Times New Roman" w:hAnsi="Times New Roman" w:cs="Times New Roman"/>
      <w:sz w:val="28"/>
      <w:szCs w:val="28"/>
      <w:lang w:val="es-ES" w:eastAsia="es-ES"/>
    </w:rPr>
  </w:style>
  <w:style w:type="paragraph" w:styleId="Sangradetextonormal">
    <w:name w:val="Body Text Indent"/>
    <w:basedOn w:val="Normal"/>
    <w:link w:val="SangradetextonormalCar"/>
    <w:rsid w:val="00880B5D"/>
    <w:pPr>
      <w:autoSpaceDE w:val="0"/>
      <w:autoSpaceDN w:val="0"/>
      <w:jc w:val="both"/>
    </w:pPr>
    <w:rPr>
      <w:rFonts w:ascii="Arial" w:hAnsi="Arial" w:cs="Arial"/>
      <w:b/>
      <w:bCs/>
      <w:color w:val="000000"/>
      <w:sz w:val="20"/>
      <w:szCs w:val="20"/>
      <w:lang w:val="es-ES" w:eastAsia="es-ES"/>
    </w:rPr>
  </w:style>
  <w:style w:type="character" w:customStyle="1" w:styleId="SangradetextonormalCar">
    <w:name w:val="Sangría de texto normal Car"/>
    <w:link w:val="Sangradetextonormal"/>
    <w:rsid w:val="00880B5D"/>
    <w:rPr>
      <w:rFonts w:ascii="Arial" w:eastAsia="Times New Roman" w:hAnsi="Arial" w:cs="Arial"/>
      <w:b/>
      <w:bCs/>
      <w:color w:val="000000"/>
      <w:sz w:val="20"/>
      <w:szCs w:val="20"/>
      <w:lang w:val="es-ES" w:eastAsia="es-ES"/>
    </w:rPr>
  </w:style>
  <w:style w:type="paragraph" w:styleId="Textoindependiente2">
    <w:name w:val="Body Text 2"/>
    <w:basedOn w:val="Normal"/>
    <w:link w:val="Textoindependiente2Car"/>
    <w:rsid w:val="00880B5D"/>
    <w:pPr>
      <w:jc w:val="both"/>
    </w:pPr>
    <w:rPr>
      <w:lang w:val="es-ES"/>
    </w:rPr>
  </w:style>
  <w:style w:type="character" w:customStyle="1" w:styleId="Textoindependiente2Car">
    <w:name w:val="Texto independiente 2 Car"/>
    <w:link w:val="Textoindependiente2"/>
    <w:rsid w:val="00880B5D"/>
    <w:rPr>
      <w:rFonts w:ascii="Times New Roman" w:eastAsia="Times New Roman" w:hAnsi="Times New Roman" w:cs="Times New Roman"/>
      <w:sz w:val="24"/>
      <w:szCs w:val="24"/>
      <w:lang w:val="es-ES"/>
    </w:rPr>
  </w:style>
  <w:style w:type="paragraph" w:styleId="Textoindependiente3">
    <w:name w:val="Body Text 3"/>
    <w:basedOn w:val="Normal"/>
    <w:link w:val="Textoindependiente3Car"/>
    <w:rsid w:val="00880B5D"/>
    <w:pPr>
      <w:autoSpaceDE w:val="0"/>
      <w:autoSpaceDN w:val="0"/>
      <w:jc w:val="both"/>
    </w:pPr>
    <w:rPr>
      <w:color w:val="0000FF"/>
      <w:sz w:val="20"/>
      <w:szCs w:val="20"/>
      <w:lang w:val="es-ES" w:eastAsia="es-ES"/>
    </w:rPr>
  </w:style>
  <w:style w:type="character" w:customStyle="1" w:styleId="Textoindependiente3Car">
    <w:name w:val="Texto independiente 3 Car"/>
    <w:link w:val="Textoindependiente3"/>
    <w:rsid w:val="00880B5D"/>
    <w:rPr>
      <w:rFonts w:ascii="Times New Roman" w:eastAsia="Times New Roman" w:hAnsi="Times New Roman" w:cs="Times New Roman"/>
      <w:color w:val="0000FF"/>
      <w:sz w:val="20"/>
      <w:szCs w:val="20"/>
      <w:lang w:val="es-ES" w:eastAsia="es-ES"/>
    </w:rPr>
  </w:style>
  <w:style w:type="character" w:styleId="Nmerodepgina">
    <w:name w:val="page number"/>
    <w:basedOn w:val="Fuentedeprrafopredeter"/>
    <w:rsid w:val="00880B5D"/>
  </w:style>
  <w:style w:type="paragraph" w:styleId="Piedepgina">
    <w:name w:val="footer"/>
    <w:basedOn w:val="Normal"/>
    <w:link w:val="PiedepginaCar"/>
    <w:uiPriority w:val="99"/>
    <w:rsid w:val="00880B5D"/>
    <w:pPr>
      <w:tabs>
        <w:tab w:val="center" w:pos="4252"/>
        <w:tab w:val="right" w:pos="8504"/>
      </w:tabs>
    </w:pPr>
  </w:style>
  <w:style w:type="character" w:customStyle="1" w:styleId="PiedepginaCar">
    <w:name w:val="Pie de página Car"/>
    <w:link w:val="Piedepgina"/>
    <w:uiPriority w:val="99"/>
    <w:rsid w:val="00880B5D"/>
    <w:rPr>
      <w:rFonts w:ascii="Times New Roman" w:eastAsia="Times New Roman" w:hAnsi="Times New Roman" w:cs="Times New Roman"/>
      <w:sz w:val="24"/>
      <w:szCs w:val="24"/>
      <w:lang w:val="en-US"/>
    </w:rPr>
  </w:style>
  <w:style w:type="paragraph" w:styleId="Encabezado">
    <w:name w:val="header"/>
    <w:basedOn w:val="Normal"/>
    <w:link w:val="EncabezadoCar"/>
    <w:rsid w:val="00880B5D"/>
    <w:pPr>
      <w:tabs>
        <w:tab w:val="center" w:pos="4252"/>
        <w:tab w:val="right" w:pos="8504"/>
      </w:tabs>
    </w:pPr>
  </w:style>
  <w:style w:type="character" w:customStyle="1" w:styleId="EncabezadoCar">
    <w:name w:val="Encabezado Car"/>
    <w:link w:val="Encabezado"/>
    <w:rsid w:val="00880B5D"/>
    <w:rPr>
      <w:rFonts w:ascii="Times New Roman" w:eastAsia="Times New Roman" w:hAnsi="Times New Roman" w:cs="Times New Roman"/>
      <w:sz w:val="24"/>
      <w:szCs w:val="24"/>
      <w:lang w:val="en-US"/>
    </w:rPr>
  </w:style>
  <w:style w:type="paragraph" w:styleId="Prrafodelista">
    <w:name w:val="List Paragraph"/>
    <w:aliases w:val="Cita texto,Footnote,Listas"/>
    <w:basedOn w:val="Normal"/>
    <w:link w:val="PrrafodelistaCar"/>
    <w:uiPriority w:val="34"/>
    <w:qFormat/>
    <w:rsid w:val="00880B5D"/>
    <w:pPr>
      <w:ind w:left="720"/>
      <w:contextualSpacing/>
    </w:pPr>
  </w:style>
  <w:style w:type="character" w:customStyle="1" w:styleId="PrrafodelistaCar">
    <w:name w:val="Párrafo de lista Car"/>
    <w:aliases w:val="Cita texto Car,Footnote Car,Listas Car"/>
    <w:link w:val="Prrafodelista"/>
    <w:uiPriority w:val="34"/>
    <w:rsid w:val="009351D4"/>
    <w:rPr>
      <w:rFonts w:ascii="Times New Roman" w:eastAsia="Times New Roman" w:hAnsi="Times New Roman" w:cs="Times New Roman"/>
      <w:sz w:val="24"/>
      <w:szCs w:val="24"/>
      <w:lang w:val="en-US"/>
    </w:rPr>
  </w:style>
  <w:style w:type="character" w:customStyle="1" w:styleId="Ttulo8Car">
    <w:name w:val="Título 8 Car"/>
    <w:link w:val="Ttulo8"/>
    <w:uiPriority w:val="9"/>
    <w:semiHidden/>
    <w:rsid w:val="00987A0B"/>
    <w:rPr>
      <w:rFonts w:ascii="Cambria" w:eastAsia="Times New Roman" w:hAnsi="Cambria" w:cs="Times New Roman"/>
      <w:color w:val="404040"/>
      <w:sz w:val="20"/>
      <w:szCs w:val="20"/>
      <w:lang w:val="en-US"/>
    </w:rPr>
  </w:style>
  <w:style w:type="paragraph" w:styleId="Textocomentario">
    <w:name w:val="annotation text"/>
    <w:basedOn w:val="Normal"/>
    <w:link w:val="TextocomentarioCar"/>
    <w:uiPriority w:val="99"/>
    <w:unhideWhenUsed/>
    <w:rsid w:val="00987A0B"/>
    <w:pPr>
      <w:spacing w:after="200"/>
    </w:pPr>
    <w:rPr>
      <w:rFonts w:ascii="Calibri" w:eastAsia="Calibri" w:hAnsi="Calibri"/>
      <w:sz w:val="20"/>
      <w:szCs w:val="20"/>
      <w:lang w:val="es-ES"/>
    </w:rPr>
  </w:style>
  <w:style w:type="character" w:customStyle="1" w:styleId="TextocomentarioCar">
    <w:name w:val="Texto comentario Car"/>
    <w:link w:val="Textocomentario"/>
    <w:uiPriority w:val="99"/>
    <w:rsid w:val="00987A0B"/>
    <w:rPr>
      <w:rFonts w:ascii="Calibri" w:eastAsia="Calibri" w:hAnsi="Calibri" w:cs="Times New Roman"/>
      <w:sz w:val="20"/>
      <w:szCs w:val="20"/>
      <w:lang w:val="es-ES"/>
    </w:rPr>
  </w:style>
  <w:style w:type="paragraph" w:styleId="Sangra2detindependiente">
    <w:name w:val="Body Text Indent 2"/>
    <w:basedOn w:val="Normal"/>
    <w:link w:val="Sangra2detindependienteCar"/>
    <w:uiPriority w:val="99"/>
    <w:semiHidden/>
    <w:unhideWhenUsed/>
    <w:rsid w:val="00982CD0"/>
    <w:pPr>
      <w:spacing w:after="120" w:line="480" w:lineRule="auto"/>
      <w:ind w:left="283"/>
    </w:pPr>
  </w:style>
  <w:style w:type="character" w:customStyle="1" w:styleId="Sangra2detindependienteCar">
    <w:name w:val="Sangría 2 de t. independiente Car"/>
    <w:link w:val="Sangra2detindependiente"/>
    <w:uiPriority w:val="99"/>
    <w:semiHidden/>
    <w:rsid w:val="00982CD0"/>
    <w:rPr>
      <w:rFonts w:ascii="Times New Roman" w:eastAsia="Times New Roman" w:hAnsi="Times New Roman" w:cs="Times New Roman"/>
      <w:sz w:val="24"/>
      <w:szCs w:val="24"/>
      <w:lang w:val="en-US"/>
    </w:rPr>
  </w:style>
  <w:style w:type="paragraph" w:styleId="Textodeglobo">
    <w:name w:val="Balloon Text"/>
    <w:basedOn w:val="Normal"/>
    <w:link w:val="TextodegloboCar"/>
    <w:uiPriority w:val="99"/>
    <w:semiHidden/>
    <w:unhideWhenUsed/>
    <w:rsid w:val="0019750F"/>
    <w:rPr>
      <w:rFonts w:ascii="Segoe UI" w:hAnsi="Segoe UI" w:cs="Segoe UI"/>
      <w:sz w:val="18"/>
      <w:szCs w:val="18"/>
    </w:rPr>
  </w:style>
  <w:style w:type="character" w:customStyle="1" w:styleId="TextodegloboCar">
    <w:name w:val="Texto de globo Car"/>
    <w:link w:val="Textodeglobo"/>
    <w:uiPriority w:val="99"/>
    <w:semiHidden/>
    <w:rsid w:val="0019750F"/>
    <w:rPr>
      <w:rFonts w:ascii="Segoe UI" w:eastAsia="Times New Roman" w:hAnsi="Segoe UI" w:cs="Segoe UI"/>
      <w:sz w:val="18"/>
      <w:szCs w:val="18"/>
      <w:lang w:val="en-US"/>
    </w:rPr>
  </w:style>
  <w:style w:type="paragraph" w:customStyle="1" w:styleId="Sinespaciado1">
    <w:name w:val="Sin espaciado1"/>
    <w:rsid w:val="00605CE7"/>
    <w:rPr>
      <w:rFonts w:eastAsia="Times New Roman"/>
      <w:sz w:val="22"/>
      <w:szCs w:val="22"/>
      <w:lang w:eastAsia="en-US"/>
    </w:rPr>
  </w:style>
  <w:style w:type="paragraph" w:customStyle="1" w:styleId="Texto">
    <w:name w:val="Texto"/>
    <w:basedOn w:val="Normal"/>
    <w:link w:val="TextoCar"/>
    <w:rsid w:val="006021B2"/>
    <w:pPr>
      <w:spacing w:after="101" w:line="216" w:lineRule="exact"/>
      <w:ind w:firstLine="288"/>
      <w:jc w:val="both"/>
    </w:pPr>
    <w:rPr>
      <w:rFonts w:ascii="Arial" w:hAnsi="Arial"/>
      <w:sz w:val="18"/>
      <w:szCs w:val="18"/>
      <w:lang w:val="es-MX" w:eastAsia="es-MX"/>
    </w:rPr>
  </w:style>
  <w:style w:type="character" w:customStyle="1" w:styleId="TextoCar">
    <w:name w:val="Texto Car"/>
    <w:link w:val="Texto"/>
    <w:locked/>
    <w:rsid w:val="006021B2"/>
    <w:rPr>
      <w:rFonts w:ascii="Arial" w:eastAsia="Times New Roman" w:hAnsi="Arial"/>
      <w:sz w:val="18"/>
      <w:szCs w:val="18"/>
    </w:rPr>
  </w:style>
  <w:style w:type="paragraph" w:styleId="Textonotapie">
    <w:name w:val="footnote text"/>
    <w:aliases w:val="Car Car Car,Footnote Text Char Char Char Char Char,Footnote Text Char Char Char Char,Footnote reference,FA Fu,Footnote Text Char Char Char,Footnote Text Cha,FA Fußnotentext,FA Fuﬂnotentext,Footnote Text Char Char,FA Fu?notentext,Ca,Car,C"/>
    <w:basedOn w:val="Normal"/>
    <w:link w:val="TextonotapieCar"/>
    <w:uiPriority w:val="99"/>
    <w:unhideWhenUsed/>
    <w:qFormat/>
    <w:rsid w:val="00041369"/>
    <w:rPr>
      <w:sz w:val="20"/>
      <w:szCs w:val="20"/>
      <w:lang w:val="es-ES_tradnl"/>
    </w:rPr>
  </w:style>
  <w:style w:type="character" w:customStyle="1" w:styleId="TextonotapieCar">
    <w:name w:val="Texto nota pie Car"/>
    <w:aliases w:val="Car Car Car Car,Footnote Text Char Char Char Char Char Car,Footnote Text Char Char Char Char Car,Footnote reference Car,FA Fu Car,Footnote Text Char Char Char Car,Footnote Text Cha Car,FA Fußnotentext Car,FA Fuﬂnotentext Car,Ca Car"/>
    <w:link w:val="Textonotapie"/>
    <w:uiPriority w:val="99"/>
    <w:rsid w:val="00041369"/>
    <w:rPr>
      <w:rFonts w:ascii="Times New Roman" w:eastAsia="Times New Roman" w:hAnsi="Times New Roman"/>
      <w:lang w:val="es-ES_tradnl" w:eastAsia="en-US"/>
    </w:rPr>
  </w:style>
  <w:style w:type="table" w:styleId="Tablaconcuadrcula">
    <w:name w:val="Table Grid"/>
    <w:basedOn w:val="Tablanormal"/>
    <w:uiPriority w:val="59"/>
    <w:rsid w:val="001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214FD9"/>
    <w:rPr>
      <w:rFonts w:ascii="Times New Roman" w:eastAsia="Times New Roman" w:hAnsi="Times New Roman"/>
      <w:sz w:val="24"/>
      <w:szCs w:val="24"/>
      <w:lang w:val="es-ES" w:eastAsia="es-ES"/>
    </w:rPr>
  </w:style>
  <w:style w:type="character" w:customStyle="1" w:styleId="SinespaciadoCar">
    <w:name w:val="Sin espaciado Car"/>
    <w:link w:val="Sinespaciado"/>
    <w:uiPriority w:val="1"/>
    <w:rsid w:val="00214FD9"/>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1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D0FFB-229F-461B-BA16-B145593F8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26439</Words>
  <Characters>145420</Characters>
  <Application>Microsoft Office Word</Application>
  <DocSecurity>0</DocSecurity>
  <Lines>1211</Lines>
  <Paragraphs>343</Paragraphs>
  <ScaleCrop>false</ScaleCrop>
  <HeadingPairs>
    <vt:vector size="2" baseType="variant">
      <vt:variant>
        <vt:lpstr>Título</vt:lpstr>
      </vt:variant>
      <vt:variant>
        <vt:i4>1</vt:i4>
      </vt:variant>
    </vt:vector>
  </HeadingPairs>
  <TitlesOfParts>
    <vt:vector size="1" baseType="lpstr">
      <vt:lpstr/>
    </vt:vector>
  </TitlesOfParts>
  <Company>Poder Legislativo</Company>
  <LinksUpToDate>false</LinksUpToDate>
  <CharactersWithSpaces>171516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Instituto de Investigaciones Legislativas del Congreso del Estado de Guanajuato</dc:creator>
  <cp:keywords/>
  <cp:lastModifiedBy>Rene Denis Estrada Sotelo</cp:lastModifiedBy>
  <cp:revision>7</cp:revision>
  <cp:lastPrinted>2021-01-18T23:36:00Z</cp:lastPrinted>
  <dcterms:created xsi:type="dcterms:W3CDTF">2020-09-10T16:02:00Z</dcterms:created>
  <dcterms:modified xsi:type="dcterms:W3CDTF">2021-01-18T23:36:00Z</dcterms:modified>
</cp:coreProperties>
</file>