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 w:before="0"/>
        <w:ind w:left="106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pStyle w:val="BodyText"/>
        <w:spacing w:before="4"/>
        <w:ind w:left="0"/>
        <w:rPr>
          <w:rFonts w:ascii="Times New Roman"/>
          <w:b w:val="0"/>
          <w:sz w:val="20"/>
        </w:rPr>
      </w:pPr>
      <w:r>
        <w:rPr/>
        <w:pict>
          <v:group style="position:absolute;margin-left:28.606199pt;margin-top:13.6943pt;width:424.35pt;height:36.85pt;mso-position-horizontal-relative:page;mso-position-vertical-relative:paragraph;z-index:-251656192;mso-wrap-distance-left:0;mso-wrap-distance-right:0" coordorigin="572,274" coordsize="8487,737">
            <v:shape style="position:absolute;left:572;top:273;width:8487;height:737" coordorigin="572,274" coordsize="8487,737" path="m8879,274l752,274,648,277,595,296,575,350,572,454,572,831,575,935,595,988,648,1008,752,1011,8879,1011,8983,1008,9037,988,9056,935,9059,831,9059,454,9056,350,9037,296,8983,277,8879,274xe" filled="true" fillcolor="#231f20" stroked="false">
              <v:path arrowok="t"/>
              <v:fill type="solid"/>
            </v:shape>
            <v:shape style="position:absolute;left:572;top:273;width:8487;height:737" type="#_x0000_t202" filled="false" stroked="false">
              <v:textbox inset="0,0,0,0">
                <w:txbxContent>
                  <w:p>
                    <w:pPr>
                      <w:spacing w:line="208" w:lineRule="auto" w:before="57"/>
                      <w:ind w:left="1765" w:right="944" w:hanging="785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TRIBUNAL DE JUSTICIA ADMINISTRATIVA DEL ESTADO DE GUANAJUATO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692710</wp:posOffset>
            </wp:positionH>
            <wp:positionV relativeFrom="paragraph">
              <wp:posOffset>772722</wp:posOffset>
            </wp:positionV>
            <wp:extent cx="4806880" cy="640175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880" cy="64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ind w:left="0"/>
        <w:rPr>
          <w:rFonts w:ascii="Times New Roman"/>
          <w:b w:val="0"/>
          <w:sz w:val="12"/>
        </w:rPr>
      </w:pPr>
    </w:p>
    <w:p>
      <w:pPr>
        <w:spacing w:after="0"/>
        <w:rPr>
          <w:rFonts w:ascii="Times New Roman"/>
          <w:sz w:val="12"/>
        </w:rPr>
        <w:sectPr>
          <w:headerReference w:type="default" r:id="rId5"/>
          <w:type w:val="continuous"/>
          <w:pgSz w:w="9640" w:h="13040"/>
          <w:pgMar w:header="536" w:top="840" w:bottom="280" w:left="460" w:right="460"/>
        </w:sectPr>
      </w:pPr>
    </w:p>
    <w:p>
      <w:pPr>
        <w:pStyle w:val="BodyText"/>
        <w:spacing w:line="20" w:lineRule="exact" w:before="0"/>
        <w:ind w:left="106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pStyle w:val="BodyText"/>
        <w:spacing w:before="10"/>
        <w:ind w:left="0"/>
        <w:rPr>
          <w:rFonts w:ascii="Times New Roman"/>
          <w:b w:val="0"/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512674</wp:posOffset>
            </wp:positionH>
            <wp:positionV relativeFrom="paragraph">
              <wp:posOffset>199264</wp:posOffset>
            </wp:positionV>
            <wp:extent cx="4963763" cy="679789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763" cy="679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3"/>
        </w:rPr>
        <w:sectPr>
          <w:headerReference w:type="default" r:id="rId7"/>
          <w:pgSz w:w="9640" w:h="13040"/>
          <w:pgMar w:header="535" w:footer="0" w:top="840" w:bottom="280" w:left="460" w:right="460"/>
        </w:sectPr>
      </w:pPr>
    </w:p>
    <w:p>
      <w:pPr>
        <w:pStyle w:val="BodyText"/>
        <w:spacing w:line="20" w:lineRule="exact" w:before="0"/>
        <w:ind w:left="106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3"/>
        <w:ind w:left="0"/>
        <w:rPr>
          <w:rFonts w:ascii="Times New Roman"/>
          <w:b w:val="0"/>
          <w:sz w:val="2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479687</wp:posOffset>
            </wp:positionH>
            <wp:positionV relativeFrom="paragraph">
              <wp:posOffset>194784</wp:posOffset>
            </wp:positionV>
            <wp:extent cx="5025197" cy="496862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197" cy="496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9"/>
      <w:pgSz w:w="9640" w:h="13040"/>
      <w:pgMar w:header="536" w:footer="0" w:top="8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251760640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65pt;margin-top:25.80475pt;width:51.05pt;height:12.1pt;mso-position-horizontal-relative:page;mso-position-vertical-relative:page;z-index:-2517596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PAGINA 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96.261093pt;margin-top:26.00485pt;width:90.55pt;height:12.1pt;mso-position-horizontal-relative:page;mso-position-vertical-relative:page;z-index:-2517585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19 DE MARZO 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2517575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251756544" from="28.65pt,39.734013pt" to="453.25pt,39.734013pt" stroked="true" strokeweight=".668pt" strokecolor="#231f20">
          <v:stroke dashstyle="solid"/>
          <w10:wrap type="none"/>
        </v:line>
      </w:pict>
    </w:r>
    <w:r>
      <w:rPr/>
      <w:pict>
        <v:shape style="position:absolute;margin-left:28.75pt;margin-top:26.00485pt;width:91.05pt;height:12.1pt;mso-position-horizontal-relative:page;mso-position-vertical-relative:page;z-index:-2517555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PERIODICO 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936096pt;margin-top:25.75485pt;width:90.55pt;height:12.1pt;mso-position-horizontal-relative:page;mso-position-vertical-relative:page;z-index:-2517544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19 DE MARZO 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684296pt;margin-top:26.104752pt;width:50.55pt;height:12.1pt;mso-position-horizontal-relative:page;mso-position-vertical-relative:page;z-index:-2517534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PAGINA 11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251752448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shape style="position:absolute;margin-left:27.65pt;margin-top:25.80475pt;width:51.05pt;height:12.1pt;mso-position-horizontal-relative:page;mso-position-vertical-relative:page;z-index:-2517514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PAGINA 12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6.261093pt;margin-top:26.00485pt;width:90.55pt;height:12.1pt;mso-position-horizontal-relative:page;mso-position-vertical-relative:page;z-index:-2517504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19 DE MARZO 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2517493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image" Target="media/image2.png"/><Relationship Id="rId9" Type="http://schemas.openxmlformats.org/officeDocument/2006/relationships/header" Target="header3.xml"/><Relationship Id="rId10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2020-03-26T16:19:55Z</dcterms:created>
  <dcterms:modified xsi:type="dcterms:W3CDTF">2020-03-26T16:19:55Z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2020-03-26T00:00:00Z</vt:filetime>
  </property>
</Properties>
</file>