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9119E" w14:textId="77777777" w:rsidR="00ED061E" w:rsidRPr="00ED061E" w:rsidRDefault="00ED061E" w:rsidP="004C1554">
      <w:pPr>
        <w:jc w:val="center"/>
        <w:rPr>
          <w:rFonts w:ascii="Verdana" w:hAnsi="Verdana" w:cs="Arial"/>
          <w:b/>
          <w:color w:val="CC0066"/>
          <w:sz w:val="20"/>
          <w:szCs w:val="20"/>
          <w:lang w:val="es-MX"/>
        </w:rPr>
      </w:pPr>
      <w:bookmarkStart w:id="0" w:name="_GoBack"/>
      <w:bookmarkEnd w:id="0"/>
      <w:r w:rsidRPr="00ED061E">
        <w:rPr>
          <w:rFonts w:ascii="Verdana" w:hAnsi="Verdana" w:cs="Arial"/>
          <w:b/>
          <w:color w:val="CC0066"/>
          <w:sz w:val="20"/>
          <w:szCs w:val="20"/>
          <w:lang w:val="es-MX"/>
        </w:rPr>
        <w:t>CÓDIGO CIVIL PARA EL ESTADO DE GUANAJUATO</w:t>
      </w:r>
    </w:p>
    <w:p w14:paraId="6A35846E" w14:textId="77777777" w:rsidR="00ED061E" w:rsidRDefault="00ED061E" w:rsidP="00ED061E">
      <w:pPr>
        <w:autoSpaceDE w:val="0"/>
        <w:autoSpaceDN w:val="0"/>
        <w:ind w:right="-42" w:firstLine="709"/>
        <w:jc w:val="both"/>
        <w:rPr>
          <w:rFonts w:ascii="Verdana" w:hAnsi="Verdana" w:cs="Arial"/>
          <w:sz w:val="16"/>
          <w:szCs w:val="16"/>
          <w:lang w:val="es-MX"/>
        </w:rPr>
      </w:pPr>
    </w:p>
    <w:p w14:paraId="22266C58" w14:textId="77777777" w:rsidR="00ED061E" w:rsidRDefault="00ED061E" w:rsidP="00ED061E">
      <w:pPr>
        <w:autoSpaceDE w:val="0"/>
        <w:autoSpaceDN w:val="0"/>
        <w:ind w:right="-42" w:firstLine="709"/>
        <w:jc w:val="both"/>
        <w:rPr>
          <w:rFonts w:ascii="Verdana" w:hAnsi="Verdana" w:cs="Arial"/>
          <w:sz w:val="16"/>
          <w:szCs w:val="16"/>
          <w:lang w:val="es-MX"/>
        </w:rPr>
      </w:pPr>
    </w:p>
    <w:p w14:paraId="37173387" w14:textId="77777777" w:rsidR="00ED061E" w:rsidRPr="00C046B4" w:rsidRDefault="00C046B4" w:rsidP="00ED061E">
      <w:pPr>
        <w:autoSpaceDE w:val="0"/>
        <w:autoSpaceDN w:val="0"/>
        <w:ind w:right="-42" w:firstLine="709"/>
        <w:jc w:val="both"/>
        <w:rPr>
          <w:rFonts w:ascii="Verdana" w:hAnsi="Verdana" w:cs="Arial"/>
          <w:sz w:val="16"/>
          <w:szCs w:val="16"/>
          <w:lang w:val="es-MX"/>
        </w:rPr>
      </w:pPr>
      <w:r w:rsidRPr="00C046B4">
        <w:rPr>
          <w:rFonts w:ascii="Verdana" w:hAnsi="Verdana" w:cs="Arial"/>
          <w:sz w:val="16"/>
          <w:szCs w:val="16"/>
          <w:lang w:val="es-MX"/>
        </w:rPr>
        <w:t xml:space="preserve">EL C. LICENCIADO JUAN JOSE TORRES LANDA, </w:t>
      </w:r>
      <w:r w:rsidR="00ED061E" w:rsidRPr="00C046B4">
        <w:rPr>
          <w:rFonts w:ascii="Verdana" w:hAnsi="Verdana" w:cs="Arial"/>
          <w:sz w:val="16"/>
          <w:szCs w:val="16"/>
          <w:lang w:val="es-MX"/>
        </w:rPr>
        <w:t xml:space="preserve">GOBERNADOR CONSTITUCIONAL DEL ESTADO LIBRE Y SOBERANO DE GUANAJUATO, A LOS HABITANTES </w:t>
      </w:r>
      <w:proofErr w:type="gramStart"/>
      <w:r w:rsidR="00ED061E" w:rsidRPr="00C046B4">
        <w:rPr>
          <w:rFonts w:ascii="Verdana" w:hAnsi="Verdana" w:cs="Arial"/>
          <w:sz w:val="16"/>
          <w:szCs w:val="16"/>
          <w:lang w:val="es-MX"/>
        </w:rPr>
        <w:t>DEL MISMO</w:t>
      </w:r>
      <w:proofErr w:type="gramEnd"/>
      <w:r w:rsidR="00ED061E" w:rsidRPr="00C046B4">
        <w:rPr>
          <w:rFonts w:ascii="Verdana" w:hAnsi="Verdana" w:cs="Arial"/>
          <w:sz w:val="16"/>
          <w:szCs w:val="16"/>
          <w:lang w:val="es-MX"/>
        </w:rPr>
        <w:t xml:space="preserve"> SABED:</w:t>
      </w:r>
    </w:p>
    <w:p w14:paraId="1020876E" w14:textId="77777777" w:rsidR="00ED061E" w:rsidRPr="00C046B4" w:rsidRDefault="00ED061E" w:rsidP="008002EA">
      <w:pPr>
        <w:pStyle w:val="Ttulo6"/>
        <w:rPr>
          <w:szCs w:val="20"/>
          <w:lang w:val="es-MX"/>
        </w:rPr>
      </w:pPr>
    </w:p>
    <w:p w14:paraId="4AF84214" w14:textId="77777777" w:rsidR="00ED061E" w:rsidRPr="00ED061E" w:rsidRDefault="00ED061E" w:rsidP="00ED061E">
      <w:pPr>
        <w:autoSpaceDE w:val="0"/>
        <w:autoSpaceDN w:val="0"/>
        <w:ind w:right="-42" w:firstLine="709"/>
        <w:jc w:val="both"/>
        <w:rPr>
          <w:rFonts w:ascii="Verdana" w:hAnsi="Verdana" w:cs="Arial"/>
          <w:sz w:val="16"/>
          <w:szCs w:val="16"/>
          <w:lang w:val="es-MX"/>
        </w:rPr>
      </w:pPr>
      <w:r w:rsidRPr="00C046B4">
        <w:rPr>
          <w:rFonts w:ascii="Verdana" w:hAnsi="Verdana" w:cs="Arial"/>
          <w:sz w:val="16"/>
          <w:szCs w:val="16"/>
          <w:lang w:val="es-MX"/>
        </w:rPr>
        <w:t xml:space="preserve">QUE </w:t>
      </w:r>
      <w:r w:rsidR="00C046B4" w:rsidRPr="00C046B4">
        <w:rPr>
          <w:rFonts w:ascii="Verdana" w:hAnsi="Verdana" w:cs="Arial"/>
          <w:sz w:val="16"/>
          <w:szCs w:val="16"/>
          <w:lang w:val="es-MX"/>
        </w:rPr>
        <w:t>LA</w:t>
      </w:r>
      <w:r w:rsidRPr="00C046B4">
        <w:rPr>
          <w:rFonts w:ascii="Verdana" w:hAnsi="Verdana" w:cs="Arial"/>
          <w:sz w:val="16"/>
          <w:szCs w:val="16"/>
          <w:lang w:val="es-MX"/>
        </w:rPr>
        <w:t xml:space="preserve"> H. </w:t>
      </w:r>
      <w:r w:rsidR="00C046B4" w:rsidRPr="00C046B4">
        <w:rPr>
          <w:rFonts w:ascii="Verdana" w:hAnsi="Verdana" w:cs="Arial"/>
          <w:sz w:val="16"/>
          <w:szCs w:val="16"/>
          <w:lang w:val="es-MX"/>
        </w:rPr>
        <w:t xml:space="preserve">LEGISLATURA </w:t>
      </w:r>
      <w:r w:rsidRPr="00C046B4">
        <w:rPr>
          <w:rFonts w:ascii="Verdana" w:hAnsi="Verdana" w:cs="Arial"/>
          <w:sz w:val="16"/>
          <w:szCs w:val="16"/>
          <w:lang w:val="es-MX"/>
        </w:rPr>
        <w:t xml:space="preserve">DEL ESTADO </w:t>
      </w:r>
      <w:r w:rsidR="00C046B4" w:rsidRPr="00C046B4">
        <w:rPr>
          <w:rFonts w:ascii="Verdana" w:hAnsi="Verdana" w:cs="Arial"/>
          <w:sz w:val="16"/>
          <w:szCs w:val="16"/>
          <w:lang w:val="es-MX"/>
        </w:rPr>
        <w:t xml:space="preserve">SE HA SERVIDO </w:t>
      </w:r>
      <w:r w:rsidRPr="00C046B4">
        <w:rPr>
          <w:rFonts w:ascii="Verdana" w:hAnsi="Verdana" w:cs="Arial"/>
          <w:sz w:val="16"/>
          <w:szCs w:val="16"/>
          <w:lang w:val="es-MX"/>
        </w:rPr>
        <w:t>DIRIGIRME EL SIGUIENTE:</w:t>
      </w:r>
    </w:p>
    <w:p w14:paraId="310BDF2B" w14:textId="77777777" w:rsidR="00ED061E" w:rsidRDefault="00ED061E" w:rsidP="008002EA">
      <w:pPr>
        <w:pStyle w:val="Ttulo6"/>
        <w:rPr>
          <w:szCs w:val="20"/>
        </w:rPr>
      </w:pPr>
    </w:p>
    <w:p w14:paraId="2F7D4FA9" w14:textId="77777777" w:rsidR="008002EA" w:rsidRPr="008002EA" w:rsidRDefault="008002EA" w:rsidP="008002EA">
      <w:pPr>
        <w:pStyle w:val="Ttulo6"/>
        <w:rPr>
          <w:szCs w:val="20"/>
        </w:rPr>
      </w:pPr>
      <w:r w:rsidRPr="008002EA">
        <w:rPr>
          <w:szCs w:val="20"/>
        </w:rPr>
        <w:t>DECRETO NÚMERO 94</w:t>
      </w:r>
    </w:p>
    <w:p w14:paraId="7565D478" w14:textId="77777777" w:rsidR="008002EA" w:rsidRPr="008002EA" w:rsidRDefault="008002EA" w:rsidP="008002EA">
      <w:pPr>
        <w:ind w:firstLine="709"/>
        <w:jc w:val="both"/>
        <w:rPr>
          <w:rFonts w:ascii="Verdana" w:hAnsi="Verdana"/>
          <w:sz w:val="20"/>
          <w:szCs w:val="20"/>
          <w:lang w:val="es-ES_tradnl"/>
        </w:rPr>
      </w:pPr>
    </w:p>
    <w:p w14:paraId="5E94E3C5" w14:textId="77777777" w:rsidR="008002EA" w:rsidRPr="00ED061E" w:rsidRDefault="00ED061E" w:rsidP="00ED061E">
      <w:pPr>
        <w:ind w:firstLine="709"/>
        <w:jc w:val="both"/>
        <w:rPr>
          <w:rFonts w:ascii="Verdana" w:hAnsi="Verdana"/>
          <w:b/>
          <w:i/>
          <w:color w:val="000000" w:themeColor="text1"/>
          <w:sz w:val="18"/>
          <w:lang w:val="es-MX"/>
        </w:rPr>
      </w:pPr>
      <w:r w:rsidRPr="00ED061E">
        <w:rPr>
          <w:rFonts w:ascii="Verdana" w:hAnsi="Verdana"/>
          <w:b/>
          <w:i/>
          <w:color w:val="000000" w:themeColor="text1"/>
          <w:sz w:val="18"/>
          <w:lang w:val="es-MX"/>
        </w:rPr>
        <w:t>EL H. XLVI CONGRESO CONSTITUCIONAL DEL ESTADO LIBRE Y SOBERANO DE GUANAJUATO, D</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E</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C</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R</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E</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T</w:t>
      </w:r>
      <w:r>
        <w:rPr>
          <w:rFonts w:ascii="Verdana" w:hAnsi="Verdana"/>
          <w:b/>
          <w:i/>
          <w:color w:val="000000" w:themeColor="text1"/>
          <w:sz w:val="18"/>
          <w:lang w:val="es-MX"/>
        </w:rPr>
        <w:t xml:space="preserve"> </w:t>
      </w:r>
      <w:r w:rsidRPr="00ED061E">
        <w:rPr>
          <w:rFonts w:ascii="Verdana" w:hAnsi="Verdana"/>
          <w:b/>
          <w:i/>
          <w:color w:val="000000" w:themeColor="text1"/>
          <w:sz w:val="18"/>
          <w:lang w:val="es-MX"/>
        </w:rPr>
        <w:t>A:</w:t>
      </w:r>
    </w:p>
    <w:p w14:paraId="10F2F73A" w14:textId="77777777" w:rsidR="008002EA" w:rsidRPr="008002EA" w:rsidRDefault="008002EA" w:rsidP="008002EA">
      <w:pPr>
        <w:ind w:firstLine="709"/>
        <w:jc w:val="both"/>
        <w:rPr>
          <w:rFonts w:ascii="Verdana" w:hAnsi="Verdana"/>
          <w:sz w:val="20"/>
          <w:szCs w:val="20"/>
          <w:lang w:val="es-ES_tradnl"/>
        </w:rPr>
      </w:pPr>
    </w:p>
    <w:p w14:paraId="54032CCF" w14:textId="77777777" w:rsidR="008002EA" w:rsidRPr="008002EA" w:rsidRDefault="008002EA" w:rsidP="008002EA">
      <w:pPr>
        <w:pStyle w:val="Ttulo6"/>
        <w:rPr>
          <w:szCs w:val="20"/>
        </w:rPr>
      </w:pPr>
      <w:r w:rsidRPr="008002EA">
        <w:rPr>
          <w:szCs w:val="20"/>
        </w:rPr>
        <w:t>CÓDIGO CIVIL PARA EL ESTADO DE GUANAJUATO</w:t>
      </w:r>
    </w:p>
    <w:p w14:paraId="18DAD8A5" w14:textId="77777777" w:rsidR="008002EA" w:rsidRPr="008002EA" w:rsidRDefault="008002EA" w:rsidP="008002EA">
      <w:pPr>
        <w:jc w:val="center"/>
        <w:rPr>
          <w:rFonts w:ascii="Verdana" w:hAnsi="Verdana"/>
          <w:caps/>
          <w:smallCaps/>
          <w:sz w:val="20"/>
          <w:szCs w:val="20"/>
          <w:lang w:val="es-ES_tradnl"/>
        </w:rPr>
      </w:pPr>
    </w:p>
    <w:p w14:paraId="1EB5E472" w14:textId="77777777" w:rsidR="008002EA" w:rsidRPr="008002EA" w:rsidRDefault="008002EA" w:rsidP="008002EA">
      <w:pPr>
        <w:pStyle w:val="Textoindependiente2"/>
        <w:jc w:val="center"/>
        <w:rPr>
          <w:caps/>
          <w:smallCaps/>
          <w:szCs w:val="20"/>
        </w:rPr>
      </w:pPr>
      <w:r w:rsidRPr="008002EA">
        <w:rPr>
          <w:caps/>
          <w:smallCaps/>
          <w:szCs w:val="20"/>
        </w:rPr>
        <w:t>Disposiciones Preliminares</w:t>
      </w:r>
    </w:p>
    <w:p w14:paraId="4309AD39" w14:textId="77777777" w:rsidR="008002EA" w:rsidRPr="008002EA" w:rsidRDefault="008002EA" w:rsidP="008002EA">
      <w:pPr>
        <w:ind w:firstLine="709"/>
        <w:jc w:val="both"/>
        <w:rPr>
          <w:rFonts w:ascii="Verdana" w:hAnsi="Verdana"/>
          <w:sz w:val="20"/>
          <w:szCs w:val="20"/>
          <w:lang w:val="es-ES_tradnl"/>
        </w:rPr>
      </w:pPr>
    </w:p>
    <w:p w14:paraId="65474C4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1.</w:t>
      </w:r>
      <w:r w:rsidRPr="008002EA">
        <w:rPr>
          <w:rFonts w:ascii="Verdana" w:hAnsi="Verdana"/>
          <w:sz w:val="20"/>
          <w:szCs w:val="20"/>
          <w:lang w:val="es-ES_tradnl"/>
        </w:rPr>
        <w:t xml:space="preserve"> La Ley Civil es igual para todos, sin distinción de personas ni de sexos, a no ser en los casos especialmente determinados.</w:t>
      </w:r>
    </w:p>
    <w:p w14:paraId="7B473C0D" w14:textId="77777777" w:rsidR="008002EA" w:rsidRPr="008002EA" w:rsidRDefault="008002EA" w:rsidP="008002EA">
      <w:pPr>
        <w:ind w:firstLine="709"/>
        <w:jc w:val="both"/>
        <w:rPr>
          <w:rFonts w:ascii="Verdana" w:hAnsi="Verdana"/>
          <w:sz w:val="20"/>
          <w:szCs w:val="20"/>
          <w:lang w:val="es-ES_tradnl"/>
        </w:rPr>
      </w:pPr>
    </w:p>
    <w:p w14:paraId="76D7B841" w14:textId="77777777" w:rsidR="008002EA" w:rsidRPr="008002EA" w:rsidRDefault="008002EA" w:rsidP="008002EA">
      <w:pPr>
        <w:ind w:firstLine="709"/>
        <w:jc w:val="both"/>
        <w:rPr>
          <w:rFonts w:ascii="Verdana" w:hAnsi="Verdana"/>
          <w:sz w:val="20"/>
          <w:szCs w:val="20"/>
          <w:lang w:val="es-MX"/>
        </w:rPr>
      </w:pPr>
      <w:r w:rsidRPr="008002EA">
        <w:rPr>
          <w:rFonts w:ascii="Verdana" w:hAnsi="Verdana"/>
          <w:b/>
          <w:bCs/>
          <w:sz w:val="20"/>
          <w:szCs w:val="20"/>
          <w:lang w:val="es-ES_tradnl"/>
        </w:rPr>
        <w:t>Artículo 2.</w:t>
      </w:r>
      <w:r w:rsidRPr="008002EA">
        <w:rPr>
          <w:rFonts w:ascii="Verdana" w:hAnsi="Verdana"/>
          <w:sz w:val="20"/>
          <w:szCs w:val="20"/>
          <w:lang w:val="es-ES_tradnl"/>
        </w:rPr>
        <w:t xml:space="preserve"> </w:t>
      </w:r>
      <w:r w:rsidRPr="008002EA">
        <w:rPr>
          <w:rFonts w:ascii="Verdana" w:hAnsi="Verdana"/>
          <w:sz w:val="20"/>
          <w:szCs w:val="20"/>
          <w:lang w:val="es-MX"/>
        </w:rPr>
        <w:t>Derogado.</w:t>
      </w:r>
    </w:p>
    <w:p w14:paraId="4CC4876E" w14:textId="77777777" w:rsidR="006B2615" w:rsidRP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21</w:t>
      </w:r>
      <w:r w:rsidRPr="006B2615">
        <w:rPr>
          <w:rFonts w:ascii="Verdana" w:hAnsi="Verdana" w:cs="Arial"/>
          <w:b/>
          <w:color w:val="FF6699"/>
          <w:sz w:val="16"/>
          <w:szCs w:val="16"/>
          <w:lang w:val="es-MX"/>
        </w:rPr>
        <w:t>-0</w:t>
      </w:r>
      <w:r>
        <w:rPr>
          <w:rFonts w:ascii="Verdana" w:hAnsi="Verdana" w:cs="Arial"/>
          <w:b/>
          <w:color w:val="FF6699"/>
          <w:sz w:val="16"/>
          <w:szCs w:val="16"/>
          <w:lang w:val="es-MX"/>
        </w:rPr>
        <w:t>5</w:t>
      </w:r>
      <w:r w:rsidRPr="006B2615">
        <w:rPr>
          <w:rFonts w:ascii="Verdana" w:hAnsi="Verdana" w:cs="Arial"/>
          <w:b/>
          <w:color w:val="FF6699"/>
          <w:sz w:val="16"/>
          <w:szCs w:val="16"/>
          <w:lang w:val="es-MX"/>
        </w:rPr>
        <w:t>-201</w:t>
      </w:r>
      <w:r>
        <w:rPr>
          <w:rFonts w:ascii="Verdana" w:hAnsi="Verdana" w:cs="Arial"/>
          <w:b/>
          <w:color w:val="FF6699"/>
          <w:sz w:val="16"/>
          <w:szCs w:val="16"/>
          <w:lang w:val="es-MX"/>
        </w:rPr>
        <w:t>3</w:t>
      </w:r>
    </w:p>
    <w:p w14:paraId="2A8C5D81" w14:textId="77777777" w:rsidR="008002EA" w:rsidRPr="008002EA" w:rsidRDefault="008002EA" w:rsidP="008002EA">
      <w:pPr>
        <w:ind w:firstLine="709"/>
        <w:jc w:val="both"/>
        <w:rPr>
          <w:rFonts w:ascii="Verdana" w:hAnsi="Verdana"/>
          <w:sz w:val="20"/>
          <w:szCs w:val="20"/>
          <w:lang w:val="es-MX"/>
        </w:rPr>
      </w:pPr>
    </w:p>
    <w:p w14:paraId="65EBEFD5" w14:textId="77777777" w:rsidR="008002EA" w:rsidRPr="008002EA" w:rsidRDefault="008002EA" w:rsidP="008002EA">
      <w:pPr>
        <w:ind w:firstLine="709"/>
        <w:jc w:val="both"/>
        <w:rPr>
          <w:rFonts w:ascii="Verdana" w:hAnsi="Verdana"/>
          <w:sz w:val="20"/>
          <w:szCs w:val="20"/>
          <w:lang w:val="es-MX"/>
        </w:rPr>
      </w:pPr>
      <w:r w:rsidRPr="008002EA">
        <w:rPr>
          <w:rFonts w:ascii="Verdana" w:hAnsi="Verdana"/>
          <w:b/>
          <w:bCs/>
          <w:sz w:val="20"/>
          <w:szCs w:val="20"/>
          <w:lang w:val="es-ES_tradnl"/>
        </w:rPr>
        <w:t>Artículo 3.</w:t>
      </w:r>
      <w:r w:rsidRPr="008002EA">
        <w:rPr>
          <w:rFonts w:ascii="Verdana" w:hAnsi="Verdana"/>
          <w:sz w:val="20"/>
          <w:szCs w:val="20"/>
          <w:lang w:val="es-ES_tradnl"/>
        </w:rPr>
        <w:t xml:space="preserve"> </w:t>
      </w:r>
      <w:r w:rsidRPr="008002EA">
        <w:rPr>
          <w:rFonts w:ascii="Verdana" w:hAnsi="Verdana"/>
          <w:sz w:val="20"/>
          <w:szCs w:val="20"/>
          <w:lang w:val="es-MX"/>
        </w:rPr>
        <w:t>Derogado.</w:t>
      </w:r>
    </w:p>
    <w:p w14:paraId="275CB3A5"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21</w:t>
      </w:r>
      <w:r w:rsidRPr="006B2615">
        <w:rPr>
          <w:rFonts w:ascii="Verdana" w:hAnsi="Verdana" w:cs="Arial"/>
          <w:b/>
          <w:color w:val="FF6699"/>
          <w:sz w:val="16"/>
          <w:szCs w:val="16"/>
          <w:lang w:val="es-MX"/>
        </w:rPr>
        <w:t>-0</w:t>
      </w:r>
      <w:r>
        <w:rPr>
          <w:rFonts w:ascii="Verdana" w:hAnsi="Verdana" w:cs="Arial"/>
          <w:b/>
          <w:color w:val="FF6699"/>
          <w:sz w:val="16"/>
          <w:szCs w:val="16"/>
          <w:lang w:val="es-MX"/>
        </w:rPr>
        <w:t>5</w:t>
      </w:r>
      <w:r w:rsidRPr="006B2615">
        <w:rPr>
          <w:rFonts w:ascii="Verdana" w:hAnsi="Verdana" w:cs="Arial"/>
          <w:b/>
          <w:color w:val="FF6699"/>
          <w:sz w:val="16"/>
          <w:szCs w:val="16"/>
          <w:lang w:val="es-MX"/>
        </w:rPr>
        <w:t>-201</w:t>
      </w:r>
      <w:r>
        <w:rPr>
          <w:rFonts w:ascii="Verdana" w:hAnsi="Verdana" w:cs="Arial"/>
          <w:b/>
          <w:color w:val="FF6699"/>
          <w:sz w:val="16"/>
          <w:szCs w:val="16"/>
          <w:lang w:val="es-MX"/>
        </w:rPr>
        <w:t>3</w:t>
      </w:r>
    </w:p>
    <w:p w14:paraId="2A647EAF" w14:textId="77777777" w:rsidR="008002EA" w:rsidRPr="008002EA" w:rsidRDefault="008002EA" w:rsidP="008002EA">
      <w:pPr>
        <w:ind w:firstLine="709"/>
        <w:jc w:val="both"/>
        <w:rPr>
          <w:rFonts w:ascii="Verdana" w:hAnsi="Verdana"/>
          <w:sz w:val="20"/>
          <w:szCs w:val="20"/>
          <w:lang w:val="es-ES_tradnl"/>
        </w:rPr>
      </w:pPr>
    </w:p>
    <w:p w14:paraId="6C5CCCD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4.</w:t>
      </w:r>
      <w:r w:rsidRPr="008002EA">
        <w:rPr>
          <w:rFonts w:ascii="Verdana" w:hAnsi="Verdana"/>
          <w:sz w:val="20"/>
          <w:szCs w:val="20"/>
          <w:lang w:val="es-ES_tradnl"/>
        </w:rPr>
        <w:t xml:space="preserve"> A ninguna ley ni disposición gubernativa se dará efecto retroactivo en perjuicio de persona alguna.</w:t>
      </w:r>
    </w:p>
    <w:p w14:paraId="3F2A9EE8" w14:textId="77777777" w:rsidR="008002EA" w:rsidRPr="008002EA" w:rsidRDefault="008002EA" w:rsidP="008002EA">
      <w:pPr>
        <w:ind w:firstLine="709"/>
        <w:jc w:val="both"/>
        <w:rPr>
          <w:rFonts w:ascii="Verdana" w:hAnsi="Verdana"/>
          <w:sz w:val="20"/>
          <w:szCs w:val="20"/>
          <w:lang w:val="es-ES_tradnl"/>
        </w:rPr>
      </w:pPr>
    </w:p>
    <w:p w14:paraId="611F059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5. </w:t>
      </w:r>
      <w:r w:rsidRPr="008002EA">
        <w:rPr>
          <w:rFonts w:ascii="Verdana" w:hAnsi="Verdana"/>
          <w:sz w:val="20"/>
          <w:szCs w:val="20"/>
          <w:lang w:val="es-ES_tradnl"/>
        </w:rPr>
        <w:t>La voluntad de los particulares no puede eximir de la observancia de la ley, ni alterarla o modificarla. Sólo pueden renunciarse los derechos privados que no afecten al interés público, cuando la renuncia no perjudique derechos de tercero.</w:t>
      </w:r>
    </w:p>
    <w:p w14:paraId="7E276858" w14:textId="77777777" w:rsidR="008002EA" w:rsidRPr="008002EA" w:rsidRDefault="008002EA" w:rsidP="008002EA">
      <w:pPr>
        <w:ind w:firstLine="709"/>
        <w:jc w:val="both"/>
        <w:rPr>
          <w:rFonts w:ascii="Verdana" w:hAnsi="Verdana"/>
          <w:sz w:val="20"/>
          <w:szCs w:val="20"/>
          <w:lang w:val="es-ES_tradnl"/>
        </w:rPr>
      </w:pPr>
    </w:p>
    <w:p w14:paraId="48DAF20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6.</w:t>
      </w:r>
      <w:r w:rsidRPr="008002EA">
        <w:rPr>
          <w:rFonts w:ascii="Verdana" w:hAnsi="Verdana"/>
          <w:sz w:val="20"/>
          <w:szCs w:val="20"/>
          <w:lang w:val="es-ES_tradnl"/>
        </w:rPr>
        <w:t xml:space="preserve"> La renuncia autorizada en el artículo anterior no produce efecto alguno si no se hace en términos claros y precisos, de tal suerte que no quede duda del derecho que se renuncia.</w:t>
      </w:r>
    </w:p>
    <w:p w14:paraId="1283CC57" w14:textId="77777777" w:rsidR="008002EA" w:rsidRPr="008002EA" w:rsidRDefault="008002EA" w:rsidP="008002EA">
      <w:pPr>
        <w:ind w:firstLine="709"/>
        <w:jc w:val="both"/>
        <w:rPr>
          <w:rFonts w:ascii="Verdana" w:hAnsi="Verdana"/>
          <w:sz w:val="20"/>
          <w:szCs w:val="20"/>
          <w:lang w:val="es-ES_tradnl"/>
        </w:rPr>
      </w:pPr>
    </w:p>
    <w:p w14:paraId="6542D841"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w:t>
      </w:r>
      <w:r w:rsidR="008002EA" w:rsidRPr="008002EA">
        <w:rPr>
          <w:rFonts w:ascii="Verdana" w:hAnsi="Verdana"/>
          <w:sz w:val="20"/>
          <w:szCs w:val="20"/>
          <w:lang w:val="es-ES_tradnl"/>
        </w:rPr>
        <w:t xml:space="preserve"> Los actos ejecutados contra el tenor de las leyes prohibitivas o de interés público serán nulos si las mismas leyes no disponen otra cosa.</w:t>
      </w:r>
    </w:p>
    <w:p w14:paraId="506F2DB9" w14:textId="77777777" w:rsidR="008002EA" w:rsidRPr="008002EA" w:rsidRDefault="008002EA" w:rsidP="008002EA">
      <w:pPr>
        <w:ind w:firstLine="709"/>
        <w:jc w:val="both"/>
        <w:rPr>
          <w:rFonts w:ascii="Verdana" w:hAnsi="Verdana"/>
          <w:sz w:val="20"/>
          <w:szCs w:val="20"/>
          <w:lang w:val="es-ES_tradnl"/>
        </w:rPr>
      </w:pPr>
    </w:p>
    <w:p w14:paraId="5439F290"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Derogado.</w:t>
      </w:r>
    </w:p>
    <w:p w14:paraId="4E1B6EC8"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21</w:t>
      </w:r>
      <w:r w:rsidRPr="006B2615">
        <w:rPr>
          <w:rFonts w:ascii="Verdana" w:hAnsi="Verdana" w:cs="Arial"/>
          <w:b/>
          <w:color w:val="FF6699"/>
          <w:sz w:val="16"/>
          <w:szCs w:val="16"/>
          <w:lang w:val="es-MX"/>
        </w:rPr>
        <w:t>-0</w:t>
      </w:r>
      <w:r>
        <w:rPr>
          <w:rFonts w:ascii="Verdana" w:hAnsi="Verdana" w:cs="Arial"/>
          <w:b/>
          <w:color w:val="FF6699"/>
          <w:sz w:val="16"/>
          <w:szCs w:val="16"/>
          <w:lang w:val="es-MX"/>
        </w:rPr>
        <w:t>5</w:t>
      </w:r>
      <w:r w:rsidRPr="006B2615">
        <w:rPr>
          <w:rFonts w:ascii="Verdana" w:hAnsi="Verdana" w:cs="Arial"/>
          <w:b/>
          <w:color w:val="FF6699"/>
          <w:sz w:val="16"/>
          <w:szCs w:val="16"/>
          <w:lang w:val="es-MX"/>
        </w:rPr>
        <w:t>-201</w:t>
      </w:r>
      <w:r>
        <w:rPr>
          <w:rFonts w:ascii="Verdana" w:hAnsi="Verdana" w:cs="Arial"/>
          <w:b/>
          <w:color w:val="FF6699"/>
          <w:sz w:val="16"/>
          <w:szCs w:val="16"/>
          <w:lang w:val="es-MX"/>
        </w:rPr>
        <w:t>3</w:t>
      </w:r>
    </w:p>
    <w:p w14:paraId="0D75BAC9" w14:textId="77777777" w:rsidR="008002EA" w:rsidRPr="008002EA" w:rsidRDefault="008002EA" w:rsidP="008002EA">
      <w:pPr>
        <w:ind w:firstLine="709"/>
        <w:jc w:val="both"/>
        <w:rPr>
          <w:rFonts w:ascii="Verdana" w:hAnsi="Verdana"/>
          <w:sz w:val="20"/>
          <w:szCs w:val="20"/>
          <w:lang w:val="es-ES_tradnl"/>
        </w:rPr>
      </w:pPr>
    </w:p>
    <w:p w14:paraId="788B7979"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9.</w:t>
      </w:r>
      <w:r w:rsidR="008002EA" w:rsidRPr="008002EA">
        <w:rPr>
          <w:rFonts w:ascii="Verdana" w:hAnsi="Verdana"/>
          <w:sz w:val="20"/>
          <w:szCs w:val="20"/>
          <w:lang w:val="es-ES_tradnl"/>
        </w:rPr>
        <w:t xml:space="preserve"> Contra la observancia de la ley no puede alegarse desuso, costumbre o práctica en contrario.</w:t>
      </w:r>
    </w:p>
    <w:p w14:paraId="19C0099A" w14:textId="77777777" w:rsidR="008002EA" w:rsidRPr="008002EA" w:rsidRDefault="008002EA" w:rsidP="008002EA">
      <w:pPr>
        <w:ind w:firstLine="709"/>
        <w:jc w:val="both"/>
        <w:rPr>
          <w:rFonts w:ascii="Verdana" w:hAnsi="Verdana"/>
          <w:sz w:val="20"/>
          <w:szCs w:val="20"/>
          <w:lang w:val="es-ES_tradnl"/>
        </w:rPr>
      </w:pPr>
    </w:p>
    <w:p w14:paraId="773D091F"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w:t>
      </w:r>
      <w:r w:rsidR="008002EA" w:rsidRPr="008002EA">
        <w:rPr>
          <w:rFonts w:ascii="Verdana" w:hAnsi="Verdana"/>
          <w:sz w:val="20"/>
          <w:szCs w:val="20"/>
          <w:lang w:val="es-ES_tradnl"/>
        </w:rPr>
        <w:t xml:space="preserve"> Las disposiciones de una ley que establezcan excepciones a las reglas generales no son aplicables </w:t>
      </w:r>
      <w:proofErr w:type="spellStart"/>
      <w:r w:rsidR="008002EA" w:rsidRPr="008002EA">
        <w:rPr>
          <w:rFonts w:ascii="Verdana" w:hAnsi="Verdana"/>
          <w:sz w:val="20"/>
          <w:szCs w:val="20"/>
          <w:lang w:val="es-ES_tradnl"/>
        </w:rPr>
        <w:t>a caso</w:t>
      </w:r>
      <w:proofErr w:type="spellEnd"/>
      <w:r w:rsidR="008002EA" w:rsidRPr="008002EA">
        <w:rPr>
          <w:rFonts w:ascii="Verdana" w:hAnsi="Verdana"/>
          <w:sz w:val="20"/>
          <w:szCs w:val="20"/>
          <w:lang w:val="es-ES_tradnl"/>
        </w:rPr>
        <w:t xml:space="preserve"> alguno que no esté expresamente especificado en la misma ley.</w:t>
      </w:r>
    </w:p>
    <w:p w14:paraId="7B93E298" w14:textId="77777777" w:rsidR="008002EA" w:rsidRPr="008002EA" w:rsidRDefault="008002EA" w:rsidP="008002EA">
      <w:pPr>
        <w:ind w:firstLine="709"/>
        <w:jc w:val="both"/>
        <w:rPr>
          <w:rFonts w:ascii="Verdana" w:hAnsi="Verdana"/>
          <w:sz w:val="20"/>
          <w:szCs w:val="20"/>
          <w:lang w:val="es-ES_tradnl"/>
        </w:rPr>
      </w:pPr>
    </w:p>
    <w:p w14:paraId="7368D6A1"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11.</w:t>
      </w:r>
      <w:r w:rsidR="008002EA" w:rsidRPr="008002EA">
        <w:rPr>
          <w:rFonts w:ascii="Verdana" w:hAnsi="Verdana"/>
          <w:sz w:val="20"/>
          <w:szCs w:val="20"/>
          <w:lang w:val="es-ES_tradnl"/>
        </w:rPr>
        <w:t xml:space="preserve"> Las Leyes del Estado de Guanajuato, incluyendo las que se refieren al estado y capacidad de las personas, se aplicarán a todos los habitantes </w:t>
      </w:r>
      <w:proofErr w:type="gramStart"/>
      <w:r w:rsidR="008002EA" w:rsidRPr="008002EA">
        <w:rPr>
          <w:rFonts w:ascii="Verdana" w:hAnsi="Verdana"/>
          <w:sz w:val="20"/>
          <w:szCs w:val="20"/>
          <w:lang w:val="es-ES_tradnl"/>
        </w:rPr>
        <w:t>del mismo</w:t>
      </w:r>
      <w:proofErr w:type="gramEnd"/>
      <w:r w:rsidR="008002EA" w:rsidRPr="008002EA">
        <w:rPr>
          <w:rFonts w:ascii="Verdana" w:hAnsi="Verdana"/>
          <w:sz w:val="20"/>
          <w:szCs w:val="20"/>
          <w:lang w:val="es-ES_tradnl"/>
        </w:rPr>
        <w:t>, sean domiciliados o transeúntes; pero tratándose de personas de nacionalidad extranjera se cumplirá con lo que dispongan las leyes federales sobre la materia.</w:t>
      </w:r>
    </w:p>
    <w:p w14:paraId="17FED09B" w14:textId="77777777" w:rsidR="008002EA" w:rsidRPr="008002EA" w:rsidRDefault="008002EA" w:rsidP="008002EA">
      <w:pPr>
        <w:ind w:firstLine="709"/>
        <w:jc w:val="both"/>
        <w:rPr>
          <w:rFonts w:ascii="Verdana" w:hAnsi="Verdana"/>
          <w:sz w:val="20"/>
          <w:szCs w:val="20"/>
          <w:lang w:val="es-ES_tradnl"/>
        </w:rPr>
      </w:pPr>
    </w:p>
    <w:p w14:paraId="2595965D"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w:t>
      </w:r>
      <w:r w:rsidR="008002EA" w:rsidRPr="008002EA">
        <w:rPr>
          <w:rFonts w:ascii="Verdana" w:hAnsi="Verdana"/>
          <w:sz w:val="20"/>
          <w:szCs w:val="20"/>
          <w:lang w:val="es-ES_tradnl"/>
        </w:rPr>
        <w:t xml:space="preserve"> Los efectos jurídicos de actos y contratos celebrados fuera del Estado que deban ser ejecutados dentro de su territorio, se regirán por las disposiciones de este Código.</w:t>
      </w:r>
    </w:p>
    <w:p w14:paraId="76B62F45" w14:textId="77777777" w:rsidR="008002EA" w:rsidRPr="008002EA" w:rsidRDefault="008002EA" w:rsidP="008002EA">
      <w:pPr>
        <w:ind w:firstLine="709"/>
        <w:jc w:val="both"/>
        <w:rPr>
          <w:rFonts w:ascii="Verdana" w:hAnsi="Verdana"/>
          <w:sz w:val="20"/>
          <w:szCs w:val="20"/>
          <w:lang w:val="es-ES_tradnl"/>
        </w:rPr>
      </w:pPr>
    </w:p>
    <w:p w14:paraId="464060D4"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w:t>
      </w:r>
      <w:r w:rsidR="008002EA" w:rsidRPr="008002EA">
        <w:rPr>
          <w:rFonts w:ascii="Verdana" w:hAnsi="Verdana"/>
          <w:sz w:val="20"/>
          <w:szCs w:val="20"/>
          <w:lang w:val="es-ES_tradnl"/>
        </w:rPr>
        <w:t xml:space="preserve"> Los bienes inmuebles sitos en el estado y los bienes muebles que en él se encuentren se regirán por las disposiciones de este Código aun cuando sus dueños no sean guanajuatenses.</w:t>
      </w:r>
    </w:p>
    <w:p w14:paraId="2ECF7B1C" w14:textId="77777777" w:rsidR="008002EA" w:rsidRPr="008002EA" w:rsidRDefault="008002EA" w:rsidP="008002EA">
      <w:pPr>
        <w:ind w:firstLine="709"/>
        <w:jc w:val="both"/>
        <w:rPr>
          <w:rFonts w:ascii="Verdana" w:hAnsi="Verdana"/>
          <w:sz w:val="20"/>
          <w:szCs w:val="20"/>
          <w:lang w:val="es-ES_tradnl"/>
        </w:rPr>
      </w:pPr>
    </w:p>
    <w:p w14:paraId="68B2AFB2"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w:t>
      </w:r>
      <w:r w:rsidR="008002EA" w:rsidRPr="008002EA">
        <w:rPr>
          <w:rFonts w:ascii="Verdana" w:hAnsi="Verdana"/>
          <w:sz w:val="20"/>
          <w:szCs w:val="20"/>
          <w:lang w:val="es-ES_tradnl"/>
        </w:rPr>
        <w:t xml:space="preserve"> Los actos jurídicos en todo lo relativo a su forma se regirán por las leyes del lugar donde pasen. Sin </w:t>
      </w:r>
      <w:proofErr w:type="gramStart"/>
      <w:r w:rsidR="008002EA" w:rsidRPr="008002EA">
        <w:rPr>
          <w:rFonts w:ascii="Verdana" w:hAnsi="Verdana"/>
          <w:sz w:val="20"/>
          <w:szCs w:val="20"/>
          <w:lang w:val="es-ES_tradnl"/>
        </w:rPr>
        <w:t>embargo</w:t>
      </w:r>
      <w:proofErr w:type="gramEnd"/>
      <w:r w:rsidR="008002EA" w:rsidRPr="008002EA">
        <w:rPr>
          <w:rFonts w:ascii="Verdana" w:hAnsi="Verdana"/>
          <w:sz w:val="20"/>
          <w:szCs w:val="20"/>
          <w:lang w:val="es-ES_tradnl"/>
        </w:rPr>
        <w:t xml:space="preserve"> los interesados residentes fuera del Estado, quedan en libertad para sujetarse a las formas prescritas por este Código, cuando el acto haya de tener ejecución dentro del territorio del mismo.</w:t>
      </w:r>
    </w:p>
    <w:p w14:paraId="2A0B274B" w14:textId="77777777" w:rsidR="008002EA" w:rsidRPr="008002EA" w:rsidRDefault="008002EA" w:rsidP="008002EA">
      <w:pPr>
        <w:ind w:firstLine="709"/>
        <w:jc w:val="both"/>
        <w:rPr>
          <w:rFonts w:ascii="Verdana" w:hAnsi="Verdana"/>
          <w:sz w:val="20"/>
          <w:szCs w:val="20"/>
          <w:lang w:val="es-ES_tradnl"/>
        </w:rPr>
      </w:pPr>
    </w:p>
    <w:p w14:paraId="08EF23BE"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w:t>
      </w:r>
      <w:r w:rsidR="008002EA" w:rsidRPr="008002EA">
        <w:rPr>
          <w:rFonts w:ascii="Verdana" w:hAnsi="Verdana"/>
          <w:sz w:val="20"/>
          <w:szCs w:val="20"/>
          <w:lang w:val="es-ES_tradnl"/>
        </w:rPr>
        <w:t xml:space="preserve"> Los habitantes del Estado de Guanajuato tienen obligación de ejercer sus actividades y de usar y disponer de sus bienes en forma que no perjudique a la colectividad, bajo las sanciones establecidas en este Código y en las leyes relativas.</w:t>
      </w:r>
    </w:p>
    <w:p w14:paraId="593AEC0A" w14:textId="77777777" w:rsidR="008002EA" w:rsidRPr="008002EA" w:rsidRDefault="008002EA" w:rsidP="008002EA">
      <w:pPr>
        <w:ind w:firstLine="709"/>
        <w:jc w:val="both"/>
        <w:rPr>
          <w:rFonts w:ascii="Verdana" w:hAnsi="Verdana"/>
          <w:sz w:val="20"/>
          <w:szCs w:val="20"/>
          <w:lang w:val="es-ES_tradnl"/>
        </w:rPr>
      </w:pPr>
    </w:p>
    <w:p w14:paraId="447E286E"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w:t>
      </w:r>
      <w:r w:rsidR="008002EA" w:rsidRPr="008002EA">
        <w:rPr>
          <w:rFonts w:ascii="Verdana" w:hAnsi="Verdana"/>
          <w:sz w:val="20"/>
          <w:szCs w:val="20"/>
          <w:lang w:val="es-ES_tradnl"/>
        </w:rPr>
        <w:t xml:space="preserve"> El silencio, obscuridad o insuficiencia de la ley, no autorizan a los jueces y tribunales para dejar de resolver una controversia.</w:t>
      </w:r>
    </w:p>
    <w:p w14:paraId="36E1D3E9" w14:textId="77777777" w:rsidR="008002EA" w:rsidRPr="008002EA" w:rsidRDefault="008002EA" w:rsidP="008002EA">
      <w:pPr>
        <w:ind w:firstLine="709"/>
        <w:jc w:val="both"/>
        <w:rPr>
          <w:rFonts w:ascii="Verdana" w:hAnsi="Verdana"/>
          <w:sz w:val="20"/>
          <w:szCs w:val="20"/>
          <w:lang w:val="es-ES_tradnl"/>
        </w:rPr>
      </w:pPr>
    </w:p>
    <w:p w14:paraId="108B6438"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w:t>
      </w:r>
      <w:r w:rsidR="008002EA" w:rsidRPr="008002EA">
        <w:rPr>
          <w:rFonts w:ascii="Verdana" w:hAnsi="Verdana"/>
          <w:sz w:val="20"/>
          <w:szCs w:val="20"/>
          <w:lang w:val="es-ES_tradnl"/>
        </w:rPr>
        <w:t xml:space="preserve"> Cuando no se pueda decidir una controversia judicial del orden civil, ni por el texto ni por la interpretación jurídica de la ley, deberá decidirse según los principios generales de Derecho, tomando en consideración todas las circunstancias del caso.</w:t>
      </w:r>
    </w:p>
    <w:p w14:paraId="4E907243" w14:textId="77777777" w:rsidR="008002EA" w:rsidRPr="008002EA" w:rsidRDefault="008002EA" w:rsidP="008002EA">
      <w:pPr>
        <w:ind w:firstLine="709"/>
        <w:jc w:val="both"/>
        <w:rPr>
          <w:rFonts w:ascii="Verdana" w:hAnsi="Verdana"/>
          <w:sz w:val="20"/>
          <w:szCs w:val="20"/>
          <w:lang w:val="es-ES_tradnl"/>
        </w:rPr>
      </w:pPr>
    </w:p>
    <w:p w14:paraId="167C5DD7"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w:t>
      </w:r>
      <w:r w:rsidR="008002EA" w:rsidRPr="008002EA">
        <w:rPr>
          <w:rFonts w:ascii="Verdana" w:hAnsi="Verdana"/>
          <w:sz w:val="20"/>
          <w:szCs w:val="20"/>
          <w:lang w:val="es-ES_tradnl"/>
        </w:rPr>
        <w:t xml:space="preserve">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14:paraId="3C28D15B" w14:textId="77777777" w:rsidR="008002EA" w:rsidRPr="008002EA" w:rsidRDefault="008002EA" w:rsidP="008002EA">
      <w:pPr>
        <w:ind w:firstLine="709"/>
        <w:jc w:val="both"/>
        <w:rPr>
          <w:rFonts w:ascii="Verdana" w:hAnsi="Verdana"/>
          <w:sz w:val="20"/>
          <w:szCs w:val="20"/>
          <w:lang w:val="es-ES_tradnl"/>
        </w:rPr>
      </w:pPr>
    </w:p>
    <w:p w14:paraId="04F45825"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w:t>
      </w:r>
      <w:r w:rsidR="008002EA" w:rsidRPr="008002EA">
        <w:rPr>
          <w:rFonts w:ascii="Verdana" w:hAnsi="Verdana"/>
          <w:sz w:val="20"/>
          <w:szCs w:val="20"/>
          <w:lang w:val="es-ES_tradnl"/>
        </w:rPr>
        <w:t xml:space="preserve"> La ignorancia de las leyes no excusa su cumplimiento; pero los encargados de su aplicación, teniendo en cuenta el notorio atraso intelectual de algunos individuos, su apartamiento de las vías de comunicación o su miserable situación económica, oyendo al Ministerio Público, podrán eximirlos de las sanciones en que hubieren incurrido por la falta de cumplimiento de la ley que ignoraban o de ser posible concederles un plazo para que la cumplan siempre que no se trate de leyes que afecten directamente el interés público.</w:t>
      </w:r>
    </w:p>
    <w:p w14:paraId="2CE62CE1" w14:textId="77777777" w:rsidR="008002EA" w:rsidRPr="008002EA" w:rsidRDefault="008002EA" w:rsidP="008002EA">
      <w:pPr>
        <w:ind w:firstLine="709"/>
        <w:jc w:val="both"/>
        <w:rPr>
          <w:rFonts w:ascii="Verdana" w:hAnsi="Verdana"/>
          <w:sz w:val="20"/>
          <w:szCs w:val="20"/>
          <w:lang w:val="es-ES_tradnl"/>
        </w:rPr>
      </w:pPr>
    </w:p>
    <w:p w14:paraId="15547860" w14:textId="77777777" w:rsidR="008002EA" w:rsidRPr="008002EA" w:rsidRDefault="008002EA" w:rsidP="008002EA">
      <w:pPr>
        <w:ind w:firstLine="709"/>
        <w:jc w:val="both"/>
        <w:rPr>
          <w:rFonts w:ascii="Verdana" w:hAnsi="Verdana"/>
          <w:sz w:val="20"/>
          <w:szCs w:val="20"/>
          <w:lang w:val="es-ES_tradnl"/>
        </w:rPr>
      </w:pPr>
    </w:p>
    <w:p w14:paraId="649ABD09" w14:textId="77777777" w:rsidR="008002EA" w:rsidRPr="008002EA" w:rsidRDefault="008002EA" w:rsidP="00371EBE">
      <w:pPr>
        <w:pStyle w:val="Ttulo6"/>
        <w:rPr>
          <w:caps/>
          <w:smallCaps/>
          <w:szCs w:val="20"/>
          <w:lang w:val="es-ES"/>
        </w:rPr>
      </w:pPr>
      <w:r w:rsidRPr="008002EA">
        <w:rPr>
          <w:caps/>
          <w:smallCaps/>
          <w:szCs w:val="20"/>
          <w:lang w:val="es-ES"/>
        </w:rPr>
        <w:t>LIBRO PRIMERO</w:t>
      </w:r>
    </w:p>
    <w:p w14:paraId="1F52EB06" w14:textId="77777777" w:rsidR="008002EA" w:rsidRPr="008002EA" w:rsidRDefault="008002EA" w:rsidP="00371EBE">
      <w:pPr>
        <w:jc w:val="center"/>
        <w:rPr>
          <w:rFonts w:ascii="Verdana" w:hAnsi="Verdana"/>
          <w:b/>
          <w:bCs/>
          <w:caps/>
          <w:smallCaps/>
          <w:sz w:val="20"/>
          <w:szCs w:val="20"/>
          <w:lang w:val="es-ES"/>
        </w:rPr>
      </w:pPr>
      <w:r w:rsidRPr="008002EA">
        <w:rPr>
          <w:rFonts w:ascii="Verdana" w:hAnsi="Verdana"/>
          <w:b/>
          <w:bCs/>
          <w:caps/>
          <w:smallCaps/>
          <w:sz w:val="20"/>
          <w:szCs w:val="20"/>
          <w:lang w:val="es-ES"/>
        </w:rPr>
        <w:t>DE LAS PERSONAS</w:t>
      </w:r>
    </w:p>
    <w:p w14:paraId="4B0EF61C" w14:textId="77777777" w:rsidR="008002EA" w:rsidRPr="008002EA" w:rsidRDefault="008002EA" w:rsidP="00371EBE">
      <w:pPr>
        <w:jc w:val="center"/>
        <w:rPr>
          <w:rFonts w:ascii="Verdana" w:hAnsi="Verdana"/>
          <w:sz w:val="20"/>
          <w:szCs w:val="20"/>
          <w:lang w:val="es-ES"/>
        </w:rPr>
      </w:pPr>
    </w:p>
    <w:p w14:paraId="18045B1A" w14:textId="77777777" w:rsidR="008002EA" w:rsidRPr="008002EA" w:rsidRDefault="008002EA" w:rsidP="00371EBE">
      <w:pPr>
        <w:pStyle w:val="Ttulo6"/>
        <w:rPr>
          <w:caps/>
          <w:szCs w:val="20"/>
        </w:rPr>
      </w:pPr>
      <w:r w:rsidRPr="008002EA">
        <w:rPr>
          <w:caps/>
          <w:szCs w:val="20"/>
        </w:rPr>
        <w:t>Título Primero</w:t>
      </w:r>
    </w:p>
    <w:p w14:paraId="7A27C07F" w14:textId="77777777" w:rsidR="008002EA" w:rsidRPr="008002EA" w:rsidRDefault="008002EA" w:rsidP="00371EBE">
      <w:pPr>
        <w:pStyle w:val="Ttulo6"/>
        <w:rPr>
          <w:szCs w:val="20"/>
        </w:rPr>
      </w:pPr>
      <w:r w:rsidRPr="008002EA">
        <w:rPr>
          <w:szCs w:val="20"/>
        </w:rPr>
        <w:t>DE LAS PERSONAS FÍSICAS</w:t>
      </w:r>
    </w:p>
    <w:p w14:paraId="6210AFFC" w14:textId="77777777" w:rsidR="008002EA" w:rsidRPr="008002EA" w:rsidRDefault="008002EA" w:rsidP="008002EA">
      <w:pPr>
        <w:ind w:firstLine="709"/>
        <w:jc w:val="both"/>
        <w:rPr>
          <w:rFonts w:ascii="Verdana" w:hAnsi="Verdana"/>
          <w:sz w:val="20"/>
          <w:szCs w:val="20"/>
          <w:lang w:val="es-ES_tradnl"/>
        </w:rPr>
      </w:pPr>
    </w:p>
    <w:p w14:paraId="353C4D76"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20.</w:t>
      </w:r>
      <w:r w:rsidR="008002EA" w:rsidRPr="008002EA">
        <w:rPr>
          <w:rFonts w:ascii="Verdana" w:hAnsi="Verdana"/>
          <w:sz w:val="20"/>
          <w:szCs w:val="20"/>
          <w:lang w:val="es-ES_tradnl"/>
        </w:rPr>
        <w:t xml:space="preserve"> Son personas físicas los individuos de la especie humana, desde que nacen hasta que mueren. Se reputa nacido el feto que, desprendido enteramente del seno materno, vive veinticuatro horas o es presentado vivo al Registro Civil.</w:t>
      </w:r>
    </w:p>
    <w:p w14:paraId="65746575" w14:textId="77777777" w:rsidR="008002EA" w:rsidRPr="008002EA" w:rsidRDefault="008002EA" w:rsidP="008002EA">
      <w:pPr>
        <w:ind w:firstLine="709"/>
        <w:jc w:val="both"/>
        <w:rPr>
          <w:rFonts w:ascii="Verdana" w:hAnsi="Verdana"/>
          <w:sz w:val="20"/>
          <w:szCs w:val="20"/>
          <w:lang w:val="es-ES_tradnl"/>
        </w:rPr>
      </w:pPr>
    </w:p>
    <w:p w14:paraId="3D651F2F"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21.</w:t>
      </w:r>
      <w:r w:rsidR="008002EA" w:rsidRPr="008002EA">
        <w:rPr>
          <w:rFonts w:ascii="Verdana" w:hAnsi="Verdana"/>
          <w:sz w:val="20"/>
          <w:szCs w:val="20"/>
          <w:lang w:val="es-ES_tradnl"/>
        </w:rPr>
        <w:t xml:space="preserve"> La capacidad jurídica de las personas físicas se adquiere por el nacimiento y se extingue por la muerte; pero desde el momento en que un individuo es concebido, entra bajo la protección de la ley y se le tiene por nacido para los efectos declarados en el presente Código.</w:t>
      </w:r>
    </w:p>
    <w:p w14:paraId="6B6A1434" w14:textId="77777777" w:rsidR="008002EA" w:rsidRPr="008002EA" w:rsidRDefault="008002EA" w:rsidP="008002EA">
      <w:pPr>
        <w:ind w:firstLine="709"/>
        <w:jc w:val="both"/>
        <w:rPr>
          <w:rFonts w:ascii="Verdana" w:hAnsi="Verdana"/>
          <w:sz w:val="20"/>
          <w:szCs w:val="20"/>
          <w:lang w:val="es-ES_tradnl"/>
        </w:rPr>
      </w:pPr>
    </w:p>
    <w:p w14:paraId="5F960FB1"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22.</w:t>
      </w:r>
      <w:r w:rsidR="008002EA" w:rsidRPr="008002EA">
        <w:rPr>
          <w:rFonts w:ascii="Verdana" w:hAnsi="Verdana"/>
          <w:sz w:val="20"/>
          <w:szCs w:val="20"/>
          <w:lang w:val="es-ES_tradnl"/>
        </w:rPr>
        <w:t xml:space="preserve"> La menor edad, el estado de interdicción y las demás incapacidades establecidas por la ley, constituyen restricciones a la capacidad jurídica; pero los que se encontraren en tales condiciones podrán ejercitar sus derechos o contraer obligaciones por medio de sus representantes.</w:t>
      </w:r>
    </w:p>
    <w:p w14:paraId="1AE4DC6F" w14:textId="77777777" w:rsidR="008002EA" w:rsidRPr="008002EA" w:rsidRDefault="008002EA" w:rsidP="008002EA">
      <w:pPr>
        <w:ind w:firstLine="709"/>
        <w:jc w:val="both"/>
        <w:rPr>
          <w:rFonts w:ascii="Verdana" w:hAnsi="Verdana"/>
          <w:sz w:val="20"/>
          <w:szCs w:val="20"/>
          <w:lang w:val="es-ES_tradnl"/>
        </w:rPr>
      </w:pPr>
    </w:p>
    <w:p w14:paraId="58E94DB6" w14:textId="77777777" w:rsidR="008002EA" w:rsidRPr="00543959"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23.</w:t>
      </w:r>
      <w:r w:rsidR="008002EA" w:rsidRPr="008002EA">
        <w:rPr>
          <w:rFonts w:ascii="Verdana" w:hAnsi="Verdana"/>
          <w:sz w:val="20"/>
          <w:szCs w:val="20"/>
          <w:lang w:val="es-ES_tradnl"/>
        </w:rPr>
        <w:t xml:space="preserve"> </w:t>
      </w:r>
      <w:r w:rsidR="00635EB4" w:rsidRPr="00543959">
        <w:rPr>
          <w:rFonts w:ascii="Verdana" w:hAnsi="Verdana"/>
          <w:sz w:val="20"/>
          <w:szCs w:val="20"/>
          <w:lang w:val="es-ES_tradnl"/>
        </w:rPr>
        <w:t>El mayor de edad tiene capacidad jurídica para disponer libremente de su persona y de sus bienes, con las limitaciones que establece la ley.</w:t>
      </w:r>
    </w:p>
    <w:p w14:paraId="09573296" w14:textId="77777777" w:rsidR="008002EA" w:rsidRDefault="00635EB4" w:rsidP="00635EB4">
      <w:pPr>
        <w:jc w:val="right"/>
        <w:rPr>
          <w:rFonts w:ascii="Verdana" w:hAnsi="Verdana"/>
          <w:sz w:val="20"/>
          <w:szCs w:val="20"/>
          <w:lang w:val="es-ES_tradnl"/>
        </w:rPr>
      </w:pPr>
      <w:r w:rsidRPr="00543959">
        <w:rPr>
          <w:rFonts w:ascii="Verdana" w:hAnsi="Verdana" w:cs="Arial"/>
          <w:b/>
          <w:color w:val="FF6699"/>
          <w:sz w:val="16"/>
          <w:szCs w:val="16"/>
          <w:lang w:val="es-MX"/>
        </w:rPr>
        <w:t>Artículo reformado P.O. 05-07-2018</w:t>
      </w:r>
    </w:p>
    <w:p w14:paraId="713C5472" w14:textId="77777777" w:rsidR="00635EB4" w:rsidRPr="008002EA" w:rsidRDefault="00635EB4" w:rsidP="00635EB4">
      <w:pPr>
        <w:jc w:val="both"/>
        <w:rPr>
          <w:rFonts w:ascii="Verdana" w:hAnsi="Verdana"/>
          <w:sz w:val="20"/>
          <w:szCs w:val="20"/>
          <w:lang w:val="es-ES_tradnl"/>
        </w:rPr>
      </w:pPr>
    </w:p>
    <w:p w14:paraId="32807CD8"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23-A.</w:t>
      </w:r>
      <w:r w:rsidR="008002EA" w:rsidRPr="008002EA">
        <w:rPr>
          <w:rFonts w:ascii="Verdana" w:hAnsi="Verdana"/>
          <w:sz w:val="20"/>
          <w:szCs w:val="20"/>
          <w:lang w:val="es-ES_tradnl"/>
        </w:rPr>
        <w:t xml:space="preserve"> Toda persona física tiene derecho a su identidad y el Estado está obligado a garantizarlo.</w:t>
      </w:r>
    </w:p>
    <w:p w14:paraId="064245CF" w14:textId="77777777" w:rsidR="006B2615" w:rsidRDefault="006B2615" w:rsidP="00371EBE">
      <w:pPr>
        <w:jc w:val="both"/>
        <w:rPr>
          <w:rFonts w:ascii="Verdana" w:hAnsi="Verdana"/>
          <w:sz w:val="20"/>
          <w:szCs w:val="20"/>
          <w:lang w:val="es-ES_tradnl"/>
        </w:rPr>
      </w:pPr>
    </w:p>
    <w:p w14:paraId="377CD9C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identidad de toda persona física se encuentra conformada por un nombre propio, así como por su historia filial y gene</w:t>
      </w:r>
      <w:r w:rsidR="00E66ED9">
        <w:rPr>
          <w:rFonts w:ascii="Verdana" w:hAnsi="Verdana"/>
          <w:sz w:val="20"/>
          <w:szCs w:val="20"/>
          <w:lang w:val="es-ES_tradnl"/>
        </w:rPr>
        <w:t>a</w:t>
      </w:r>
      <w:r w:rsidRPr="008002EA">
        <w:rPr>
          <w:rFonts w:ascii="Verdana" w:hAnsi="Verdana"/>
          <w:sz w:val="20"/>
          <w:szCs w:val="20"/>
          <w:lang w:val="es-ES_tradnl"/>
        </w:rPr>
        <w:t>lógica, el reconocimiento de la personalidad jurídica y la nacionalidad.</w:t>
      </w:r>
    </w:p>
    <w:p w14:paraId="4BBBC7B7" w14:textId="77777777" w:rsidR="008002EA" w:rsidRPr="008002EA" w:rsidRDefault="006B2615" w:rsidP="006B2615">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adicionado P.O. 13</w:t>
      </w:r>
      <w:r w:rsidRPr="006B2615">
        <w:rPr>
          <w:rFonts w:ascii="Verdana" w:hAnsi="Verdana" w:cs="Arial"/>
          <w:b/>
          <w:color w:val="FF6699"/>
          <w:sz w:val="16"/>
          <w:szCs w:val="16"/>
          <w:lang w:val="es-MX"/>
        </w:rPr>
        <w:t>-0</w:t>
      </w:r>
      <w:r>
        <w:rPr>
          <w:rFonts w:ascii="Verdana" w:hAnsi="Verdana" w:cs="Arial"/>
          <w:b/>
          <w:color w:val="FF6699"/>
          <w:sz w:val="16"/>
          <w:szCs w:val="16"/>
          <w:lang w:val="es-MX"/>
        </w:rPr>
        <w:t>6</w:t>
      </w:r>
      <w:r w:rsidRPr="006B2615">
        <w:rPr>
          <w:rFonts w:ascii="Verdana" w:hAnsi="Verdana" w:cs="Arial"/>
          <w:b/>
          <w:color w:val="FF6699"/>
          <w:sz w:val="16"/>
          <w:szCs w:val="16"/>
          <w:lang w:val="es-MX"/>
        </w:rPr>
        <w:t>-20</w:t>
      </w:r>
      <w:r>
        <w:rPr>
          <w:rFonts w:ascii="Verdana" w:hAnsi="Verdana" w:cs="Arial"/>
          <w:b/>
          <w:color w:val="FF6699"/>
          <w:sz w:val="16"/>
          <w:szCs w:val="16"/>
          <w:lang w:val="es-MX"/>
        </w:rPr>
        <w:t>08</w:t>
      </w:r>
    </w:p>
    <w:p w14:paraId="7DE98D32" w14:textId="77777777" w:rsidR="006B2615" w:rsidRDefault="006B2615" w:rsidP="00371EBE">
      <w:pPr>
        <w:jc w:val="center"/>
        <w:rPr>
          <w:rFonts w:ascii="Verdana" w:hAnsi="Verdana"/>
          <w:b/>
          <w:bCs/>
          <w:sz w:val="20"/>
          <w:szCs w:val="20"/>
          <w:lang w:val="es-ES_tradnl"/>
        </w:rPr>
      </w:pPr>
    </w:p>
    <w:p w14:paraId="03DAAF94" w14:textId="77777777" w:rsidR="006B2615" w:rsidRDefault="006B2615" w:rsidP="00371EBE">
      <w:pPr>
        <w:jc w:val="center"/>
        <w:rPr>
          <w:rFonts w:ascii="Verdana" w:hAnsi="Verdana"/>
          <w:b/>
          <w:bCs/>
          <w:sz w:val="20"/>
          <w:szCs w:val="20"/>
          <w:lang w:val="es-ES_tradnl"/>
        </w:rPr>
      </w:pPr>
    </w:p>
    <w:p w14:paraId="778E7058" w14:textId="77777777" w:rsidR="008002EA" w:rsidRPr="008002EA" w:rsidRDefault="008002EA" w:rsidP="00371EBE">
      <w:pPr>
        <w:jc w:val="center"/>
        <w:rPr>
          <w:rFonts w:ascii="Verdana" w:hAnsi="Verdana"/>
          <w:b/>
          <w:bCs/>
          <w:caps/>
          <w:sz w:val="20"/>
          <w:szCs w:val="20"/>
          <w:lang w:val="es-ES_tradnl"/>
        </w:rPr>
      </w:pPr>
      <w:r w:rsidRPr="008002EA">
        <w:rPr>
          <w:rFonts w:ascii="Verdana" w:hAnsi="Verdana"/>
          <w:b/>
          <w:bCs/>
          <w:sz w:val="20"/>
          <w:szCs w:val="20"/>
          <w:lang w:val="es-ES_tradnl"/>
        </w:rPr>
        <w:t>TÍTULO SEGUNDO</w:t>
      </w:r>
    </w:p>
    <w:p w14:paraId="2E78C6EC"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DE LAS PERSONAS MORALES</w:t>
      </w:r>
    </w:p>
    <w:p w14:paraId="6A741563" w14:textId="77777777" w:rsidR="008002EA" w:rsidRPr="008002EA" w:rsidRDefault="008002EA" w:rsidP="008002EA">
      <w:pPr>
        <w:ind w:firstLine="709"/>
        <w:jc w:val="both"/>
        <w:rPr>
          <w:rFonts w:ascii="Verdana" w:hAnsi="Verdana"/>
          <w:sz w:val="20"/>
          <w:szCs w:val="20"/>
          <w:lang w:val="es-ES_tradnl"/>
        </w:rPr>
      </w:pPr>
    </w:p>
    <w:p w14:paraId="02656603"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24.</w:t>
      </w:r>
      <w:r w:rsidR="008002EA" w:rsidRPr="008002EA">
        <w:rPr>
          <w:rFonts w:ascii="Verdana" w:hAnsi="Verdana"/>
          <w:sz w:val="20"/>
          <w:szCs w:val="20"/>
          <w:lang w:val="es-ES_tradnl"/>
        </w:rPr>
        <w:t xml:space="preserve"> Son personas morales:</w:t>
      </w:r>
    </w:p>
    <w:p w14:paraId="07073BEA" w14:textId="77777777" w:rsidR="008002EA" w:rsidRPr="008002EA" w:rsidRDefault="008002EA" w:rsidP="008002EA">
      <w:pPr>
        <w:ind w:firstLine="709"/>
        <w:jc w:val="both"/>
        <w:rPr>
          <w:rFonts w:ascii="Verdana" w:hAnsi="Verdana"/>
          <w:sz w:val="20"/>
          <w:szCs w:val="20"/>
          <w:lang w:val="es-ES_tradnl"/>
        </w:rPr>
      </w:pPr>
    </w:p>
    <w:p w14:paraId="3B9223AD"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La Nación, las Entidades Federativas y los Municipios;</w:t>
      </w:r>
    </w:p>
    <w:p w14:paraId="706F7FFF" w14:textId="77777777" w:rsidR="008002EA" w:rsidRPr="008002EA" w:rsidRDefault="008002EA" w:rsidP="001E1496">
      <w:pPr>
        <w:ind w:left="709" w:hanging="709"/>
        <w:jc w:val="both"/>
        <w:rPr>
          <w:rFonts w:ascii="Verdana" w:hAnsi="Verdana"/>
          <w:sz w:val="20"/>
          <w:szCs w:val="20"/>
          <w:lang w:val="es-ES_tradnl"/>
        </w:rPr>
      </w:pPr>
    </w:p>
    <w:p w14:paraId="008E5A98"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Las corporaciones de carácter público y las fundaciones reconocidas por la ley;</w:t>
      </w:r>
    </w:p>
    <w:p w14:paraId="70361D8E" w14:textId="77777777" w:rsidR="008002EA" w:rsidRPr="008002EA" w:rsidRDefault="008002EA" w:rsidP="001E1496">
      <w:pPr>
        <w:ind w:left="709" w:hanging="709"/>
        <w:jc w:val="both"/>
        <w:rPr>
          <w:rFonts w:ascii="Verdana" w:hAnsi="Verdana"/>
          <w:sz w:val="20"/>
          <w:szCs w:val="20"/>
          <w:lang w:val="es-ES_tradnl"/>
        </w:rPr>
      </w:pPr>
    </w:p>
    <w:p w14:paraId="6718D475"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Las asociaciones y sociedades civiles y mercantiles;</w:t>
      </w:r>
    </w:p>
    <w:p w14:paraId="3E9B8C42" w14:textId="77777777" w:rsidR="008002EA" w:rsidRPr="008002EA" w:rsidRDefault="008002EA" w:rsidP="001E1496">
      <w:pPr>
        <w:ind w:left="709" w:hanging="709"/>
        <w:jc w:val="both"/>
        <w:rPr>
          <w:rFonts w:ascii="Verdana" w:hAnsi="Verdana"/>
          <w:sz w:val="20"/>
          <w:szCs w:val="20"/>
          <w:lang w:val="es-ES_tradnl"/>
        </w:rPr>
      </w:pPr>
    </w:p>
    <w:p w14:paraId="70608E33"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Los sindicatos y demás asociaciones profesionales a que se refiere la fracción XVI del artículo 123 de la Constitución General de la República;</w:t>
      </w:r>
    </w:p>
    <w:p w14:paraId="433C2CA5" w14:textId="77777777" w:rsidR="008002EA" w:rsidRPr="008002EA" w:rsidRDefault="008002EA" w:rsidP="001E1496">
      <w:pPr>
        <w:ind w:left="709" w:hanging="709"/>
        <w:jc w:val="both"/>
        <w:rPr>
          <w:rFonts w:ascii="Verdana" w:hAnsi="Verdana"/>
          <w:sz w:val="20"/>
          <w:szCs w:val="20"/>
          <w:lang w:val="es-ES_tradnl"/>
        </w:rPr>
      </w:pPr>
    </w:p>
    <w:p w14:paraId="768981FE"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Los ejidos y las sociedades cooperativas y mutualistas;</w:t>
      </w:r>
    </w:p>
    <w:p w14:paraId="144CD521" w14:textId="77777777" w:rsidR="008002EA" w:rsidRPr="008002EA" w:rsidRDefault="008002EA" w:rsidP="001E1496">
      <w:pPr>
        <w:ind w:left="709" w:hanging="709"/>
        <w:jc w:val="both"/>
        <w:rPr>
          <w:rFonts w:ascii="Verdana" w:hAnsi="Verdana"/>
          <w:sz w:val="20"/>
          <w:szCs w:val="20"/>
          <w:lang w:val="es-ES_tradnl"/>
        </w:rPr>
      </w:pPr>
    </w:p>
    <w:p w14:paraId="6298FD2C"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Las asociaciones distintas de las enumeradas que se propongan fines políticos, científicos, artísticos, de recreo o cualquier otro fin lícito, siempre que no fueren desconocidas por la ley;</w:t>
      </w:r>
    </w:p>
    <w:p w14:paraId="223564F1" w14:textId="77777777" w:rsidR="008002EA" w:rsidRPr="008002EA" w:rsidRDefault="008002EA" w:rsidP="001E1496">
      <w:pPr>
        <w:ind w:left="709" w:hanging="709"/>
        <w:jc w:val="both"/>
        <w:rPr>
          <w:rFonts w:ascii="Verdana" w:hAnsi="Verdana"/>
          <w:sz w:val="20"/>
          <w:szCs w:val="20"/>
          <w:lang w:val="es-ES_tradnl"/>
        </w:rPr>
      </w:pPr>
    </w:p>
    <w:p w14:paraId="756E30DD" w14:textId="77777777" w:rsidR="008002EA" w:rsidRPr="001E1496" w:rsidRDefault="008002EA" w:rsidP="00FD6B9F">
      <w:pPr>
        <w:pStyle w:val="Prrafodelista"/>
        <w:numPr>
          <w:ilvl w:val="0"/>
          <w:numId w:val="2"/>
        </w:numPr>
        <w:ind w:left="709" w:hanging="709"/>
        <w:jc w:val="both"/>
        <w:rPr>
          <w:rFonts w:ascii="Verdana" w:hAnsi="Verdana"/>
          <w:sz w:val="20"/>
          <w:szCs w:val="20"/>
          <w:lang w:val="es-ES_tradnl"/>
        </w:rPr>
      </w:pPr>
      <w:r w:rsidRPr="001E1496">
        <w:rPr>
          <w:rFonts w:ascii="Verdana" w:hAnsi="Verdana"/>
          <w:sz w:val="20"/>
          <w:szCs w:val="20"/>
          <w:lang w:val="es-ES_tradnl"/>
        </w:rPr>
        <w:t>Todas las agrupaciones a las que la ley reconozca ese carácter.</w:t>
      </w:r>
    </w:p>
    <w:p w14:paraId="1F557AC9" w14:textId="77777777" w:rsidR="008002EA" w:rsidRPr="008002EA" w:rsidRDefault="008002EA" w:rsidP="008002EA">
      <w:pPr>
        <w:ind w:firstLine="709"/>
        <w:jc w:val="both"/>
        <w:rPr>
          <w:rFonts w:ascii="Verdana" w:hAnsi="Verdana"/>
          <w:sz w:val="20"/>
          <w:szCs w:val="20"/>
          <w:lang w:val="es-ES_tradnl"/>
        </w:rPr>
      </w:pPr>
    </w:p>
    <w:p w14:paraId="2D542519"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25.</w:t>
      </w:r>
      <w:r w:rsidR="008002EA" w:rsidRPr="008002EA">
        <w:rPr>
          <w:rFonts w:ascii="Verdana" w:hAnsi="Verdana"/>
          <w:sz w:val="20"/>
          <w:szCs w:val="20"/>
          <w:lang w:val="es-ES_tradnl"/>
        </w:rPr>
        <w:t xml:space="preserve"> Las personas morales pueden ejercitar todos los derechos que sean necesarios para realizar el objeto de su institución.</w:t>
      </w:r>
    </w:p>
    <w:p w14:paraId="101FECC7" w14:textId="77777777" w:rsidR="008002EA" w:rsidRPr="008002EA" w:rsidRDefault="008002EA" w:rsidP="008002EA">
      <w:pPr>
        <w:ind w:firstLine="709"/>
        <w:jc w:val="both"/>
        <w:rPr>
          <w:rFonts w:ascii="Verdana" w:hAnsi="Verdana"/>
          <w:sz w:val="20"/>
          <w:szCs w:val="20"/>
          <w:lang w:val="es-ES_tradnl"/>
        </w:rPr>
      </w:pPr>
    </w:p>
    <w:p w14:paraId="33CB46B7"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26.</w:t>
      </w:r>
      <w:r w:rsidR="008002EA" w:rsidRPr="008002EA">
        <w:rPr>
          <w:rFonts w:ascii="Verdana" w:hAnsi="Verdana"/>
          <w:sz w:val="20"/>
          <w:szCs w:val="20"/>
          <w:lang w:val="es-ES_tradnl"/>
        </w:rPr>
        <w:t xml:space="preserve"> Las personas morales obran y se obligan por medio de los órganos que las representan, sea por disposición de la ley o conforme a las disposiciones relativas de sus escrituras constitutivas y de sus estatutos.</w:t>
      </w:r>
    </w:p>
    <w:p w14:paraId="1864ABB5" w14:textId="77777777" w:rsidR="008002EA" w:rsidRPr="008002EA" w:rsidRDefault="008002EA" w:rsidP="008002EA">
      <w:pPr>
        <w:ind w:firstLine="709"/>
        <w:jc w:val="both"/>
        <w:rPr>
          <w:rFonts w:ascii="Verdana" w:hAnsi="Verdana"/>
          <w:sz w:val="20"/>
          <w:szCs w:val="20"/>
          <w:lang w:val="es-ES_tradnl"/>
        </w:rPr>
      </w:pPr>
    </w:p>
    <w:p w14:paraId="691BEE55"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27.</w:t>
      </w:r>
      <w:r w:rsidR="008002EA" w:rsidRPr="008002EA">
        <w:rPr>
          <w:rFonts w:ascii="Verdana" w:hAnsi="Verdana"/>
          <w:sz w:val="20"/>
          <w:szCs w:val="20"/>
          <w:lang w:val="es-ES_tradnl"/>
        </w:rPr>
        <w:t xml:space="preserve"> Las personas morales se regirán por las leyes correspondientes, por su escritura constitutiva y por sus estatutos.</w:t>
      </w:r>
    </w:p>
    <w:p w14:paraId="6F9319D4" w14:textId="77777777" w:rsidR="008002EA" w:rsidRDefault="008002EA" w:rsidP="008002EA">
      <w:pPr>
        <w:ind w:firstLine="709"/>
        <w:jc w:val="both"/>
        <w:rPr>
          <w:rFonts w:ascii="Verdana" w:hAnsi="Verdana"/>
          <w:sz w:val="20"/>
          <w:szCs w:val="20"/>
          <w:lang w:val="es-ES_tradnl"/>
        </w:rPr>
      </w:pPr>
    </w:p>
    <w:p w14:paraId="7952C9E1" w14:textId="77777777" w:rsidR="00806CDD" w:rsidRPr="008002EA" w:rsidRDefault="00806CDD" w:rsidP="008002EA">
      <w:pPr>
        <w:ind w:firstLine="709"/>
        <w:jc w:val="both"/>
        <w:rPr>
          <w:rFonts w:ascii="Verdana" w:hAnsi="Verdana"/>
          <w:sz w:val="20"/>
          <w:szCs w:val="20"/>
          <w:lang w:val="es-ES_tradnl"/>
        </w:rPr>
      </w:pPr>
    </w:p>
    <w:p w14:paraId="7817C448" w14:textId="77777777" w:rsidR="008002EA" w:rsidRPr="008002EA" w:rsidRDefault="008002EA" w:rsidP="00371EBE">
      <w:pPr>
        <w:jc w:val="center"/>
        <w:rPr>
          <w:rFonts w:ascii="Verdana" w:hAnsi="Verdana"/>
          <w:b/>
          <w:bCs/>
          <w:caps/>
          <w:sz w:val="20"/>
          <w:szCs w:val="20"/>
          <w:lang w:val="es-ES_tradnl"/>
        </w:rPr>
      </w:pPr>
      <w:r w:rsidRPr="008002EA">
        <w:rPr>
          <w:rFonts w:ascii="Verdana" w:hAnsi="Verdana"/>
          <w:b/>
          <w:bCs/>
          <w:sz w:val="20"/>
          <w:szCs w:val="20"/>
          <w:lang w:val="es-ES_tradnl"/>
        </w:rPr>
        <w:t>TÍTULO TERCERO</w:t>
      </w:r>
    </w:p>
    <w:p w14:paraId="42D1EEA0"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DEL DOMICILIO</w:t>
      </w:r>
    </w:p>
    <w:p w14:paraId="0ABC3C55" w14:textId="77777777" w:rsidR="008002EA" w:rsidRPr="008002EA" w:rsidRDefault="008002EA" w:rsidP="008002EA">
      <w:pPr>
        <w:ind w:firstLine="709"/>
        <w:jc w:val="both"/>
        <w:rPr>
          <w:rFonts w:ascii="Verdana" w:hAnsi="Verdana"/>
          <w:sz w:val="20"/>
          <w:szCs w:val="20"/>
          <w:lang w:val="es-ES_tradnl"/>
        </w:rPr>
      </w:pPr>
    </w:p>
    <w:p w14:paraId="726331F0"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w:t>
      </w:r>
      <w:r w:rsidR="008002EA" w:rsidRPr="008002EA">
        <w:rPr>
          <w:rFonts w:ascii="Verdana" w:hAnsi="Verdana"/>
          <w:sz w:val="20"/>
          <w:szCs w:val="20"/>
          <w:lang w:val="es-ES_tradnl"/>
        </w:rPr>
        <w:t xml:space="preserve"> El domicilio de una persona física es el lugar donde reside con el propósito de establecerse en él; a falta de éste, el lugar en que tiene el principal asiento de sus negocios; y a falta de uno y otro, el lugar en que se halle.</w:t>
      </w:r>
    </w:p>
    <w:p w14:paraId="627FB2B4" w14:textId="77777777" w:rsidR="008002EA" w:rsidRPr="008002EA" w:rsidRDefault="008002EA" w:rsidP="008002EA">
      <w:pPr>
        <w:ind w:firstLine="709"/>
        <w:jc w:val="both"/>
        <w:rPr>
          <w:rFonts w:ascii="Verdana" w:hAnsi="Verdana"/>
          <w:sz w:val="20"/>
          <w:szCs w:val="20"/>
          <w:lang w:val="es-ES_tradnl"/>
        </w:rPr>
      </w:pPr>
    </w:p>
    <w:p w14:paraId="57F7A098"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w:t>
      </w:r>
      <w:r w:rsidR="008002EA" w:rsidRPr="008002EA">
        <w:rPr>
          <w:rFonts w:ascii="Verdana" w:hAnsi="Verdana"/>
          <w:sz w:val="20"/>
          <w:szCs w:val="20"/>
          <w:lang w:val="es-ES_tradnl"/>
        </w:rPr>
        <w:t xml:space="preserve"> El hecho de inscribirse en el Padrón Municipal pone de manifiesto y prueba plenamente el propósito de domiciliarse en ese municipio. Este hecho no producirá efectos si se hace en perjuicio de tercero.</w:t>
      </w:r>
    </w:p>
    <w:p w14:paraId="51D8D510" w14:textId="77777777" w:rsidR="008002EA" w:rsidRPr="008002EA" w:rsidRDefault="008002EA" w:rsidP="008002EA">
      <w:pPr>
        <w:ind w:firstLine="709"/>
        <w:jc w:val="both"/>
        <w:rPr>
          <w:rFonts w:ascii="Verdana" w:hAnsi="Verdana"/>
          <w:sz w:val="20"/>
          <w:szCs w:val="20"/>
          <w:lang w:val="es-ES_tradnl"/>
        </w:rPr>
      </w:pPr>
    </w:p>
    <w:p w14:paraId="0672AB98"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w:t>
      </w:r>
      <w:r w:rsidR="008002EA" w:rsidRPr="008002EA">
        <w:rPr>
          <w:rFonts w:ascii="Verdana" w:hAnsi="Verdana"/>
          <w:sz w:val="20"/>
          <w:szCs w:val="20"/>
          <w:lang w:val="es-ES_tradnl"/>
        </w:rPr>
        <w:t xml:space="preserve"> Se presume el propósito de establecerse en un lugar, cuando se reside por más de seis meses en él. Transcurrido el mencionado tiempo, el que no quiera que nazca la presunción de que se acaba de hablar declarará dentro del término de quince días, tanto a la autoridad municipal de su anterior domicilio, como a la autoridad municipal de su nueva residencia, que no desea perder su antiguo domicilio y adquirir uno nuevo. La declaración no producirá efectos si se hace en perjuicio de tercero.</w:t>
      </w:r>
    </w:p>
    <w:p w14:paraId="782DA575" w14:textId="77777777" w:rsidR="008002EA" w:rsidRPr="008002EA" w:rsidRDefault="008002EA" w:rsidP="008002EA">
      <w:pPr>
        <w:ind w:firstLine="709"/>
        <w:jc w:val="both"/>
        <w:rPr>
          <w:rFonts w:ascii="Verdana" w:hAnsi="Verdana"/>
          <w:sz w:val="20"/>
          <w:szCs w:val="20"/>
          <w:lang w:val="es-ES_tradnl"/>
        </w:rPr>
      </w:pPr>
    </w:p>
    <w:p w14:paraId="0A315F09"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w:t>
      </w:r>
      <w:r w:rsidR="008002EA" w:rsidRPr="008002EA">
        <w:rPr>
          <w:rFonts w:ascii="Verdana" w:hAnsi="Verdana"/>
          <w:sz w:val="20"/>
          <w:szCs w:val="20"/>
          <w:lang w:val="es-ES_tradnl"/>
        </w:rPr>
        <w:t xml:space="preserve"> El domicilio legal de una persona es el lugar donde la ley le fija su residencia, aunque de hecho no esté allí presente.</w:t>
      </w:r>
    </w:p>
    <w:p w14:paraId="2317948B" w14:textId="77777777" w:rsidR="008002EA" w:rsidRPr="008002EA" w:rsidRDefault="008002EA" w:rsidP="008002EA">
      <w:pPr>
        <w:ind w:firstLine="709"/>
        <w:jc w:val="both"/>
        <w:rPr>
          <w:rFonts w:ascii="Verdana" w:hAnsi="Verdana"/>
          <w:sz w:val="20"/>
          <w:szCs w:val="20"/>
          <w:lang w:val="es-ES_tradnl"/>
        </w:rPr>
      </w:pPr>
    </w:p>
    <w:p w14:paraId="5AAA5BC8"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32.</w:t>
      </w:r>
      <w:r w:rsidR="008002EA" w:rsidRPr="008002EA">
        <w:rPr>
          <w:rFonts w:ascii="Verdana" w:hAnsi="Verdana"/>
          <w:sz w:val="20"/>
          <w:szCs w:val="20"/>
          <w:lang w:val="es-ES_tradnl"/>
        </w:rPr>
        <w:t xml:space="preserve"> Se reputa domicilio legal:</w:t>
      </w:r>
    </w:p>
    <w:p w14:paraId="548FE5D7" w14:textId="77777777" w:rsidR="008002EA" w:rsidRPr="008002EA" w:rsidRDefault="008002EA" w:rsidP="008002EA">
      <w:pPr>
        <w:ind w:firstLine="709"/>
        <w:jc w:val="both"/>
        <w:rPr>
          <w:rFonts w:ascii="Verdana" w:hAnsi="Verdana"/>
          <w:sz w:val="20"/>
          <w:szCs w:val="20"/>
          <w:lang w:val="es-ES_tradnl"/>
        </w:rPr>
      </w:pPr>
    </w:p>
    <w:p w14:paraId="2F714F4F" w14:textId="77777777" w:rsidR="008002EA" w:rsidRPr="00543959" w:rsidRDefault="00635EB4" w:rsidP="00635EB4">
      <w:pPr>
        <w:pStyle w:val="Prrafodelista"/>
        <w:numPr>
          <w:ilvl w:val="0"/>
          <w:numId w:val="3"/>
        </w:numPr>
        <w:ind w:left="709" w:hanging="709"/>
        <w:jc w:val="both"/>
        <w:rPr>
          <w:rFonts w:ascii="Verdana" w:hAnsi="Verdana"/>
          <w:sz w:val="20"/>
          <w:szCs w:val="20"/>
          <w:lang w:val="es-ES_tradnl"/>
        </w:rPr>
      </w:pPr>
      <w:r w:rsidRPr="00543959">
        <w:rPr>
          <w:rFonts w:ascii="Verdana" w:hAnsi="Verdana"/>
          <w:sz w:val="20"/>
          <w:szCs w:val="20"/>
          <w:lang w:val="es-ES_tradnl"/>
        </w:rPr>
        <w:t>Del menor de edad, el de la persona a cuya patria potestad está sujeto;</w:t>
      </w:r>
    </w:p>
    <w:p w14:paraId="28FC5A40" w14:textId="77777777" w:rsidR="00635EB4" w:rsidRPr="00635EB4" w:rsidRDefault="00635EB4" w:rsidP="00635EB4">
      <w:pPr>
        <w:pStyle w:val="Prrafodelista"/>
        <w:ind w:left="1429"/>
        <w:jc w:val="right"/>
        <w:rPr>
          <w:rFonts w:ascii="Verdana" w:hAnsi="Verdana"/>
          <w:sz w:val="20"/>
          <w:szCs w:val="20"/>
          <w:lang w:val="es-ES_tradnl"/>
        </w:rPr>
      </w:pPr>
      <w:r w:rsidRPr="00543959">
        <w:rPr>
          <w:rFonts w:ascii="Verdana" w:hAnsi="Verdana" w:cs="Arial"/>
          <w:b/>
          <w:color w:val="FF6699"/>
          <w:sz w:val="16"/>
          <w:szCs w:val="16"/>
          <w:lang w:val="es-MX"/>
        </w:rPr>
        <w:t>Fracción reformada P.O. 05-07-2018</w:t>
      </w:r>
    </w:p>
    <w:p w14:paraId="741F06D7" w14:textId="77777777" w:rsidR="008002EA" w:rsidRPr="008002EA" w:rsidRDefault="008002EA" w:rsidP="001E1496">
      <w:pPr>
        <w:ind w:left="709" w:hanging="709"/>
        <w:jc w:val="both"/>
        <w:rPr>
          <w:rFonts w:ascii="Verdana" w:hAnsi="Verdana"/>
          <w:sz w:val="20"/>
          <w:szCs w:val="20"/>
          <w:lang w:val="es-ES_tradnl"/>
        </w:rPr>
      </w:pPr>
    </w:p>
    <w:p w14:paraId="65564BC8" w14:textId="77777777" w:rsidR="008002EA" w:rsidRPr="001E1496" w:rsidRDefault="008002EA" w:rsidP="00FD6B9F">
      <w:pPr>
        <w:pStyle w:val="Prrafodelista"/>
        <w:numPr>
          <w:ilvl w:val="0"/>
          <w:numId w:val="3"/>
        </w:numPr>
        <w:ind w:left="709" w:hanging="709"/>
        <w:jc w:val="both"/>
        <w:rPr>
          <w:rFonts w:ascii="Verdana" w:hAnsi="Verdana"/>
          <w:sz w:val="20"/>
          <w:szCs w:val="20"/>
          <w:lang w:val="es-ES_tradnl"/>
        </w:rPr>
      </w:pPr>
      <w:r w:rsidRPr="001E1496">
        <w:rPr>
          <w:rFonts w:ascii="Verdana" w:hAnsi="Verdana"/>
          <w:sz w:val="20"/>
          <w:szCs w:val="20"/>
          <w:lang w:val="es-ES_tradnl"/>
        </w:rPr>
        <w:t>Del menor que no esté bajo la patria potestad y del mayor incapacitado, el de su tutor;</w:t>
      </w:r>
    </w:p>
    <w:p w14:paraId="3AA6243A" w14:textId="77777777" w:rsidR="00635EB4" w:rsidRPr="008002EA" w:rsidRDefault="00635EB4" w:rsidP="001E1496">
      <w:pPr>
        <w:ind w:left="709" w:hanging="709"/>
        <w:jc w:val="both"/>
        <w:rPr>
          <w:rFonts w:ascii="Verdana" w:hAnsi="Verdana"/>
          <w:sz w:val="20"/>
          <w:szCs w:val="20"/>
          <w:lang w:val="es-ES_tradnl"/>
        </w:rPr>
      </w:pPr>
    </w:p>
    <w:p w14:paraId="12C8A67B" w14:textId="77777777" w:rsidR="008002EA" w:rsidRPr="001E1496" w:rsidRDefault="008002EA" w:rsidP="00FD6B9F">
      <w:pPr>
        <w:pStyle w:val="Prrafodelista"/>
        <w:numPr>
          <w:ilvl w:val="0"/>
          <w:numId w:val="3"/>
        </w:numPr>
        <w:ind w:left="709" w:hanging="709"/>
        <w:jc w:val="both"/>
        <w:rPr>
          <w:rFonts w:ascii="Verdana" w:hAnsi="Verdana"/>
          <w:sz w:val="20"/>
          <w:szCs w:val="20"/>
          <w:lang w:val="es-ES_tradnl"/>
        </w:rPr>
      </w:pPr>
      <w:r w:rsidRPr="001E1496">
        <w:rPr>
          <w:rFonts w:ascii="Verdana" w:hAnsi="Verdana"/>
          <w:sz w:val="20"/>
          <w:szCs w:val="20"/>
          <w:lang w:val="es-ES_tradnl"/>
        </w:rPr>
        <w:t>De los militares en servicio activo, el lugar donde están destinados;</w:t>
      </w:r>
    </w:p>
    <w:p w14:paraId="36A77541" w14:textId="77777777" w:rsidR="008002EA" w:rsidRPr="008002EA" w:rsidRDefault="008002EA" w:rsidP="001E1496">
      <w:pPr>
        <w:ind w:left="709" w:hanging="709"/>
        <w:jc w:val="both"/>
        <w:rPr>
          <w:rFonts w:ascii="Verdana" w:hAnsi="Verdana"/>
          <w:sz w:val="20"/>
          <w:szCs w:val="20"/>
          <w:lang w:val="es-ES_tradnl"/>
        </w:rPr>
      </w:pPr>
    </w:p>
    <w:p w14:paraId="514A1DC5" w14:textId="77777777" w:rsidR="008002EA" w:rsidRPr="001E1496" w:rsidRDefault="008002EA" w:rsidP="00FD6B9F">
      <w:pPr>
        <w:pStyle w:val="Prrafodelista"/>
        <w:numPr>
          <w:ilvl w:val="0"/>
          <w:numId w:val="3"/>
        </w:numPr>
        <w:ind w:left="709" w:hanging="709"/>
        <w:jc w:val="both"/>
        <w:rPr>
          <w:rFonts w:ascii="Verdana" w:hAnsi="Verdana"/>
          <w:sz w:val="20"/>
          <w:szCs w:val="20"/>
          <w:lang w:val="es-ES_tradnl"/>
        </w:rPr>
      </w:pPr>
      <w:r w:rsidRPr="001E1496">
        <w:rPr>
          <w:rFonts w:ascii="Verdana" w:hAnsi="Verdana"/>
          <w:sz w:val="20"/>
          <w:szCs w:val="20"/>
          <w:lang w:val="es-ES_tradnl"/>
        </w:rPr>
        <w:t xml:space="preserve">De los funcionarios y empleados públicos, el lugar donde desempeñan sus funciones por más de seis meses. Los que por tiempo menor desempeñan alguna comisión no adquirirán domicilio en el lugar donde la </w:t>
      </w:r>
      <w:proofErr w:type="gramStart"/>
      <w:r w:rsidRPr="001E1496">
        <w:rPr>
          <w:rFonts w:ascii="Verdana" w:hAnsi="Verdana"/>
          <w:sz w:val="20"/>
          <w:szCs w:val="20"/>
          <w:lang w:val="es-ES_tradnl"/>
        </w:rPr>
        <w:t>cumplen</w:t>
      </w:r>
      <w:proofErr w:type="gramEnd"/>
      <w:r w:rsidRPr="001E1496">
        <w:rPr>
          <w:rFonts w:ascii="Verdana" w:hAnsi="Verdana"/>
          <w:sz w:val="20"/>
          <w:szCs w:val="20"/>
          <w:lang w:val="es-ES_tradnl"/>
        </w:rPr>
        <w:t xml:space="preserve"> sino que conservarán su domicilio anterior;</w:t>
      </w:r>
    </w:p>
    <w:p w14:paraId="236502A2" w14:textId="77777777" w:rsidR="008002EA" w:rsidRPr="008002EA" w:rsidRDefault="008002EA" w:rsidP="001E1496">
      <w:pPr>
        <w:ind w:left="709" w:hanging="709"/>
        <w:jc w:val="both"/>
        <w:rPr>
          <w:rFonts w:ascii="Verdana" w:hAnsi="Verdana"/>
          <w:sz w:val="20"/>
          <w:szCs w:val="20"/>
          <w:lang w:val="es-ES_tradnl"/>
        </w:rPr>
      </w:pPr>
    </w:p>
    <w:p w14:paraId="7522C230" w14:textId="77777777" w:rsidR="008002EA" w:rsidRPr="001E1496" w:rsidRDefault="008002EA" w:rsidP="00FD6B9F">
      <w:pPr>
        <w:pStyle w:val="Prrafodelista"/>
        <w:numPr>
          <w:ilvl w:val="0"/>
          <w:numId w:val="3"/>
        </w:numPr>
        <w:ind w:left="709" w:hanging="709"/>
        <w:jc w:val="both"/>
        <w:rPr>
          <w:rFonts w:ascii="Verdana" w:hAnsi="Verdana"/>
          <w:sz w:val="20"/>
          <w:szCs w:val="20"/>
          <w:lang w:val="es-ES_tradnl"/>
        </w:rPr>
      </w:pPr>
      <w:r w:rsidRPr="001E1496">
        <w:rPr>
          <w:rFonts w:ascii="Verdana" w:hAnsi="Verdana"/>
          <w:sz w:val="20"/>
          <w:szCs w:val="20"/>
          <w:lang w:val="es-ES_tradnl"/>
        </w:rPr>
        <w:lastRenderedPageBreak/>
        <w:t>De los sentenciados a sufrir una pena privativa de la libertad por más de seis meses, la población en que la extingan, por lo que toca a las relaciones jurídicas posteriores a la condena; en cuanto a las relaciones anteriores los sentenciados conservarán el último domicilio que hayan tenido.</w:t>
      </w:r>
    </w:p>
    <w:p w14:paraId="51809443" w14:textId="77777777" w:rsidR="008002EA" w:rsidRPr="008002EA" w:rsidRDefault="008002EA" w:rsidP="008002EA">
      <w:pPr>
        <w:ind w:firstLine="709"/>
        <w:jc w:val="both"/>
        <w:rPr>
          <w:rFonts w:ascii="Verdana" w:hAnsi="Verdana"/>
          <w:sz w:val="20"/>
          <w:szCs w:val="20"/>
          <w:lang w:val="es-ES_tradnl"/>
        </w:rPr>
      </w:pPr>
    </w:p>
    <w:p w14:paraId="4CC4ACAD"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33.</w:t>
      </w:r>
      <w:r w:rsidR="008002EA" w:rsidRPr="008002EA">
        <w:rPr>
          <w:rFonts w:ascii="Verdana" w:hAnsi="Verdana"/>
          <w:sz w:val="20"/>
          <w:szCs w:val="20"/>
          <w:lang w:val="es-ES_tradnl"/>
        </w:rPr>
        <w:t xml:space="preserve"> El domicilio de las personas morales se determina de acuerdo con la ley que las haya creado o reconocido; a falta de disposiciones relativas en dicha ley, de acuerdo con lo dispuesto en su escritura constitutiva, en sus estatutos o reglas que regulen su funcionamiento, y a falta de todos ellos, se determina su domicilio por el lugar donde operen.</w:t>
      </w:r>
    </w:p>
    <w:p w14:paraId="302136A0" w14:textId="77777777" w:rsidR="008002EA" w:rsidRPr="008002EA" w:rsidRDefault="008002EA" w:rsidP="008002EA">
      <w:pPr>
        <w:ind w:firstLine="709"/>
        <w:jc w:val="both"/>
        <w:rPr>
          <w:rFonts w:ascii="Verdana" w:hAnsi="Verdana"/>
          <w:sz w:val="20"/>
          <w:szCs w:val="20"/>
          <w:lang w:val="es-ES_tradnl"/>
        </w:rPr>
      </w:pPr>
    </w:p>
    <w:p w14:paraId="0539606F"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34.</w:t>
      </w:r>
      <w:r w:rsidR="008002EA" w:rsidRPr="008002EA">
        <w:rPr>
          <w:rFonts w:ascii="Verdana" w:hAnsi="Verdana"/>
          <w:sz w:val="20"/>
          <w:szCs w:val="20"/>
          <w:lang w:val="es-ES_tradnl"/>
        </w:rPr>
        <w:t xml:space="preserve"> Las personas morales que tengan su domicilio fuera del Estado, pero que ejecuten actos jurídicos dentro de su territorio, se considerarán domiciliadas en el lugar donde los hayan ejecutado, en todo lo que a esos actos se refiera.</w:t>
      </w:r>
    </w:p>
    <w:p w14:paraId="053540AB" w14:textId="77777777" w:rsidR="008002EA" w:rsidRPr="008002EA" w:rsidRDefault="008002EA" w:rsidP="008002EA">
      <w:pPr>
        <w:ind w:firstLine="709"/>
        <w:jc w:val="both"/>
        <w:rPr>
          <w:rFonts w:ascii="Verdana" w:hAnsi="Verdana"/>
          <w:sz w:val="20"/>
          <w:szCs w:val="20"/>
          <w:lang w:val="es-ES_tradnl"/>
        </w:rPr>
      </w:pPr>
    </w:p>
    <w:p w14:paraId="66FE986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Las sucursales establecidas en lugares distintos de donde radica la casa </w:t>
      </w:r>
      <w:proofErr w:type="gramStart"/>
      <w:r w:rsidRPr="008002EA">
        <w:rPr>
          <w:rFonts w:ascii="Verdana" w:hAnsi="Verdana"/>
          <w:sz w:val="20"/>
          <w:szCs w:val="20"/>
          <w:lang w:val="es-ES_tradnl"/>
        </w:rPr>
        <w:t>matriz,</w:t>
      </w:r>
      <w:proofErr w:type="gramEnd"/>
      <w:r w:rsidRPr="008002EA">
        <w:rPr>
          <w:rFonts w:ascii="Verdana" w:hAnsi="Verdana"/>
          <w:sz w:val="20"/>
          <w:szCs w:val="20"/>
          <w:lang w:val="es-ES_tradnl"/>
        </w:rPr>
        <w:t xml:space="preserve"> se considerarán domiciliadas en esos lugares para el cumplimiento de las obligaciones contraídas por las mismas sucursales.</w:t>
      </w:r>
    </w:p>
    <w:p w14:paraId="50291DFA" w14:textId="77777777" w:rsidR="008002EA" w:rsidRPr="008002EA" w:rsidRDefault="008002EA" w:rsidP="008002EA">
      <w:pPr>
        <w:ind w:firstLine="709"/>
        <w:jc w:val="both"/>
        <w:rPr>
          <w:rFonts w:ascii="Verdana" w:hAnsi="Verdana"/>
          <w:sz w:val="20"/>
          <w:szCs w:val="20"/>
          <w:lang w:val="es-ES_tradnl"/>
        </w:rPr>
      </w:pPr>
    </w:p>
    <w:p w14:paraId="546FDE01"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35.</w:t>
      </w:r>
      <w:r w:rsidR="008002EA" w:rsidRPr="008002EA">
        <w:rPr>
          <w:rFonts w:ascii="Verdana" w:hAnsi="Verdana"/>
          <w:sz w:val="20"/>
          <w:szCs w:val="20"/>
          <w:lang w:val="es-ES_tradnl"/>
        </w:rPr>
        <w:t xml:space="preserve"> Las reglas sobre domicilios establecidas en los artículos que preceden no privan a </w:t>
      </w:r>
      <w:proofErr w:type="gramStart"/>
      <w:r w:rsidR="008002EA" w:rsidRPr="008002EA">
        <w:rPr>
          <w:rFonts w:ascii="Verdana" w:hAnsi="Verdana"/>
          <w:sz w:val="20"/>
          <w:szCs w:val="20"/>
          <w:lang w:val="es-ES_tradnl"/>
        </w:rPr>
        <w:t>las persona</w:t>
      </w:r>
      <w:proofErr w:type="gramEnd"/>
      <w:r w:rsidR="008002EA" w:rsidRPr="008002EA">
        <w:rPr>
          <w:rFonts w:ascii="Verdana" w:hAnsi="Verdana"/>
          <w:sz w:val="20"/>
          <w:szCs w:val="20"/>
          <w:lang w:val="es-ES_tradnl"/>
        </w:rPr>
        <w:t xml:space="preserve"> físicas o morales del derecho de designar un domicilio convencional para el cumplimiento de determinadas obligaciones.</w:t>
      </w:r>
    </w:p>
    <w:p w14:paraId="62A4B290" w14:textId="77777777" w:rsidR="008002EA" w:rsidRDefault="008002EA" w:rsidP="008002EA">
      <w:pPr>
        <w:ind w:firstLine="709"/>
        <w:jc w:val="both"/>
        <w:rPr>
          <w:rFonts w:ascii="Verdana" w:hAnsi="Verdana"/>
          <w:sz w:val="20"/>
          <w:szCs w:val="20"/>
          <w:lang w:val="es-ES_tradnl"/>
        </w:rPr>
      </w:pPr>
    </w:p>
    <w:p w14:paraId="63633539" w14:textId="77777777" w:rsidR="00806CDD" w:rsidRPr="008002EA" w:rsidRDefault="00806CDD" w:rsidP="008002EA">
      <w:pPr>
        <w:ind w:firstLine="709"/>
        <w:jc w:val="both"/>
        <w:rPr>
          <w:rFonts w:ascii="Verdana" w:hAnsi="Verdana"/>
          <w:sz w:val="20"/>
          <w:szCs w:val="20"/>
          <w:lang w:val="es-ES_tradnl"/>
        </w:rPr>
      </w:pPr>
    </w:p>
    <w:p w14:paraId="6FFDAFA9" w14:textId="77777777" w:rsidR="008002EA" w:rsidRPr="008002EA" w:rsidRDefault="008002EA" w:rsidP="00371EBE">
      <w:pPr>
        <w:jc w:val="center"/>
        <w:rPr>
          <w:rFonts w:ascii="Verdana" w:hAnsi="Verdana"/>
          <w:b/>
          <w:bCs/>
          <w:caps/>
          <w:sz w:val="20"/>
          <w:szCs w:val="20"/>
          <w:lang w:val="es-ES_tradnl"/>
        </w:rPr>
      </w:pPr>
      <w:r w:rsidRPr="008002EA">
        <w:rPr>
          <w:rFonts w:ascii="Verdana" w:hAnsi="Verdana"/>
          <w:b/>
          <w:bCs/>
          <w:sz w:val="20"/>
          <w:szCs w:val="20"/>
          <w:lang w:val="es-ES_tradnl"/>
        </w:rPr>
        <w:t>TÍTULO CUARTO</w:t>
      </w:r>
    </w:p>
    <w:p w14:paraId="7248CC12"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DEL REGISTRO CIVIL</w:t>
      </w:r>
    </w:p>
    <w:p w14:paraId="6DC9BB1C" w14:textId="77777777" w:rsidR="008002EA" w:rsidRPr="008002EA" w:rsidRDefault="008002EA" w:rsidP="008002EA">
      <w:pPr>
        <w:ind w:firstLine="709"/>
        <w:jc w:val="both"/>
        <w:rPr>
          <w:rFonts w:ascii="Verdana" w:hAnsi="Verdana"/>
          <w:sz w:val="20"/>
          <w:szCs w:val="20"/>
          <w:lang w:val="es-ES_tradnl"/>
        </w:rPr>
      </w:pPr>
    </w:p>
    <w:p w14:paraId="6F1C02A7"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I</w:t>
      </w:r>
    </w:p>
    <w:p w14:paraId="209EA6A6" w14:textId="77777777" w:rsidR="008002EA" w:rsidRPr="008002EA" w:rsidRDefault="008002EA" w:rsidP="00371EBE">
      <w:pPr>
        <w:pStyle w:val="Ttulo6"/>
        <w:rPr>
          <w:szCs w:val="20"/>
        </w:rPr>
      </w:pPr>
      <w:r w:rsidRPr="008002EA">
        <w:rPr>
          <w:szCs w:val="20"/>
        </w:rPr>
        <w:t xml:space="preserve">Disposiciones </w:t>
      </w:r>
      <w:r w:rsidR="00806CDD" w:rsidRPr="008002EA">
        <w:rPr>
          <w:szCs w:val="20"/>
        </w:rPr>
        <w:t>generales</w:t>
      </w:r>
    </w:p>
    <w:p w14:paraId="016BEA07" w14:textId="77777777" w:rsidR="008002EA" w:rsidRPr="008002EA" w:rsidRDefault="008002EA" w:rsidP="008002EA">
      <w:pPr>
        <w:ind w:firstLine="709"/>
        <w:jc w:val="both"/>
        <w:rPr>
          <w:rFonts w:ascii="Verdana" w:hAnsi="Verdana"/>
          <w:sz w:val="20"/>
          <w:szCs w:val="20"/>
          <w:lang w:val="es-ES_tradnl"/>
        </w:rPr>
      </w:pPr>
    </w:p>
    <w:p w14:paraId="23FDB91B"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36.</w:t>
      </w:r>
      <w:r w:rsidR="008002EA" w:rsidRPr="008002EA">
        <w:rPr>
          <w:rFonts w:ascii="Verdana" w:hAnsi="Verdana"/>
          <w:sz w:val="20"/>
          <w:szCs w:val="20"/>
          <w:lang w:val="es-MX"/>
        </w:rPr>
        <w:t xml:space="preserve"> El Registro Civil es una institución de orden público e interés social a través del cual el Estado hace constar y da publicidad de manera auténtica, a la vez que sistematiza la información, de todos los actos y hechos jurídicos constitutivos, modificativos y extintivos del estado civil de las personas garantizando su identidad, mediante la intervención de servidores</w:t>
      </w:r>
      <w:r w:rsidR="008002EA" w:rsidRPr="008002EA">
        <w:rPr>
          <w:rFonts w:ascii="Verdana" w:hAnsi="Verdana"/>
          <w:color w:val="0070C0"/>
          <w:sz w:val="20"/>
          <w:szCs w:val="20"/>
          <w:lang w:val="es-MX"/>
        </w:rPr>
        <w:t xml:space="preserve"> </w:t>
      </w:r>
      <w:r w:rsidR="008002EA" w:rsidRPr="008002EA">
        <w:rPr>
          <w:rFonts w:ascii="Verdana" w:hAnsi="Verdana"/>
          <w:sz w:val="20"/>
          <w:szCs w:val="20"/>
          <w:lang w:val="es-MX"/>
        </w:rPr>
        <w:t>dotados de fe pública.</w:t>
      </w:r>
    </w:p>
    <w:p w14:paraId="57B2FAE1" w14:textId="77777777" w:rsidR="008002EA" w:rsidRPr="008002EA" w:rsidRDefault="008002EA" w:rsidP="008002EA">
      <w:pPr>
        <w:ind w:firstLine="709"/>
        <w:jc w:val="both"/>
        <w:rPr>
          <w:rFonts w:ascii="Verdana" w:hAnsi="Verdana"/>
          <w:sz w:val="20"/>
          <w:szCs w:val="20"/>
          <w:lang w:val="es-MX"/>
        </w:rPr>
      </w:pPr>
    </w:p>
    <w:p w14:paraId="084F6651"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El funcionamiento del Registro Civil está a cargo de la Dirección General del Registro Civil, cuya estructura, organización y facultades se regulará en el Reglamento del Registro Civil, éste determinará, además, los servidores dotados de fe pública en el ejercicio de la función registral civil.</w:t>
      </w:r>
    </w:p>
    <w:p w14:paraId="6914E1AD"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122A926" w14:textId="77777777" w:rsidR="008002EA" w:rsidRPr="008002EA" w:rsidRDefault="008002EA" w:rsidP="008002EA">
      <w:pPr>
        <w:ind w:firstLine="709"/>
        <w:jc w:val="both"/>
        <w:rPr>
          <w:rFonts w:ascii="Verdana" w:hAnsi="Verdana"/>
          <w:sz w:val="20"/>
          <w:szCs w:val="20"/>
          <w:lang w:val="es-MX"/>
        </w:rPr>
      </w:pPr>
    </w:p>
    <w:p w14:paraId="09C007F3"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37.</w:t>
      </w:r>
      <w:r w:rsidR="008002EA" w:rsidRPr="008002EA">
        <w:rPr>
          <w:rFonts w:ascii="Verdana" w:hAnsi="Verdana"/>
          <w:sz w:val="20"/>
          <w:szCs w:val="20"/>
          <w:lang w:val="es-ES_tradnl"/>
        </w:rPr>
        <w:t xml:space="preserve"> Los Oficiales del Registro Civil tienen a su cargo autorizar los actos del estado civil y extender las actas relativas a nacimientos, matrimonios y defunciones; así como realizar las anotaciones en las actas respectivas de reconocimiento de hijos, adopción simple, divorcio e inscripción de las ejecutorias que declaren la ausencia, la presunción de muerte, la tutela y la pérdida o limitación de la capacidad legal para administrar bienes.</w:t>
      </w:r>
    </w:p>
    <w:p w14:paraId="26FDB365" w14:textId="77777777" w:rsidR="006B2615" w:rsidRDefault="006B2615" w:rsidP="006B2615">
      <w:pPr>
        <w:tabs>
          <w:tab w:val="left" w:pos="4662"/>
        </w:tabs>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DD7F36B" w14:textId="77777777" w:rsidR="00524386" w:rsidRDefault="00524386" w:rsidP="006B2615">
      <w:pPr>
        <w:tabs>
          <w:tab w:val="left" w:pos="4662"/>
        </w:tabs>
        <w:jc w:val="right"/>
        <w:rPr>
          <w:rFonts w:ascii="Verdana" w:hAnsi="Verdana" w:cs="Arial"/>
          <w:sz w:val="20"/>
          <w:szCs w:val="20"/>
          <w:lang w:val="es-MX"/>
        </w:rPr>
      </w:pPr>
      <w:r>
        <w:rPr>
          <w:rFonts w:ascii="Verdana" w:hAnsi="Verdana" w:cs="Arial"/>
          <w:b/>
          <w:color w:val="FF6699"/>
          <w:sz w:val="16"/>
          <w:szCs w:val="16"/>
          <w:lang w:val="es-MX"/>
        </w:rPr>
        <w:t>Fe de erratas P.O. 10-02</w:t>
      </w:r>
      <w:r w:rsidRPr="006B2615">
        <w:rPr>
          <w:rFonts w:ascii="Verdana" w:hAnsi="Verdana" w:cs="Arial"/>
          <w:b/>
          <w:color w:val="FF6699"/>
          <w:sz w:val="16"/>
          <w:szCs w:val="16"/>
          <w:lang w:val="es-MX"/>
        </w:rPr>
        <w:t>-201</w:t>
      </w:r>
      <w:r>
        <w:rPr>
          <w:rFonts w:ascii="Verdana" w:hAnsi="Verdana" w:cs="Arial"/>
          <w:b/>
          <w:color w:val="FF6699"/>
          <w:sz w:val="16"/>
          <w:szCs w:val="16"/>
          <w:lang w:val="es-MX"/>
        </w:rPr>
        <w:t>2</w:t>
      </w:r>
    </w:p>
    <w:p w14:paraId="10A245E3" w14:textId="77777777" w:rsidR="008002EA" w:rsidRPr="008002EA" w:rsidRDefault="008002EA" w:rsidP="008002EA">
      <w:pPr>
        <w:ind w:firstLine="709"/>
        <w:jc w:val="both"/>
        <w:rPr>
          <w:rFonts w:ascii="Verdana" w:hAnsi="Verdana"/>
          <w:sz w:val="20"/>
          <w:szCs w:val="20"/>
          <w:lang w:val="es-ES_tradnl"/>
        </w:rPr>
      </w:pPr>
    </w:p>
    <w:p w14:paraId="3C5FCC3D"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38.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Las inscripciones de los actos del estado </w:t>
      </w:r>
      <w:proofErr w:type="gramStart"/>
      <w:r w:rsidR="008002EA" w:rsidRPr="008002EA">
        <w:rPr>
          <w:rFonts w:ascii="Verdana" w:hAnsi="Verdana"/>
          <w:sz w:val="20"/>
          <w:szCs w:val="20"/>
          <w:lang w:val="es-MX"/>
        </w:rPr>
        <w:t>civil,</w:t>
      </w:r>
      <w:proofErr w:type="gramEnd"/>
      <w:r w:rsidR="008002EA" w:rsidRPr="008002EA">
        <w:rPr>
          <w:rFonts w:ascii="Verdana" w:hAnsi="Verdana"/>
          <w:sz w:val="20"/>
          <w:szCs w:val="20"/>
          <w:lang w:val="es-MX"/>
        </w:rPr>
        <w:t xml:space="preserve"> se harán en formatos especiales, los cuales deberán contar con las medidas de seguridad que determine la Dirección General del Registro Civil. El llenado de las actas se podrá realizar de manera mecanográfica o automatizada.</w:t>
      </w:r>
    </w:p>
    <w:p w14:paraId="422B1188" w14:textId="77777777" w:rsidR="008002EA" w:rsidRPr="008002EA" w:rsidRDefault="008002EA" w:rsidP="008002EA">
      <w:pPr>
        <w:ind w:firstLine="709"/>
        <w:jc w:val="both"/>
        <w:rPr>
          <w:rFonts w:ascii="Verdana" w:hAnsi="Verdana"/>
          <w:sz w:val="20"/>
          <w:szCs w:val="20"/>
          <w:lang w:val="es-MX"/>
        </w:rPr>
      </w:pPr>
    </w:p>
    <w:p w14:paraId="094C724A"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El empleo de formatos no autorizados para el asentamiento de actas y expedición de </w:t>
      </w:r>
      <w:proofErr w:type="gramStart"/>
      <w:r w:rsidRPr="008002EA">
        <w:rPr>
          <w:rFonts w:ascii="Verdana" w:hAnsi="Verdana"/>
          <w:sz w:val="20"/>
          <w:szCs w:val="20"/>
          <w:lang w:val="es-MX"/>
        </w:rPr>
        <w:t>certificaciones,</w:t>
      </w:r>
      <w:proofErr w:type="gramEnd"/>
      <w:r w:rsidRPr="008002EA">
        <w:rPr>
          <w:rFonts w:ascii="Verdana" w:hAnsi="Verdana"/>
          <w:sz w:val="20"/>
          <w:szCs w:val="20"/>
          <w:lang w:val="es-MX"/>
        </w:rPr>
        <w:t xml:space="preserve"> traerá como consecuencia la nulidad del acta y la destitución del responsable. </w:t>
      </w:r>
    </w:p>
    <w:p w14:paraId="54C9393A" w14:textId="77777777" w:rsidR="008002EA" w:rsidRPr="008002EA" w:rsidRDefault="008002EA" w:rsidP="008002EA">
      <w:pPr>
        <w:ind w:firstLine="709"/>
        <w:jc w:val="both"/>
        <w:rPr>
          <w:rFonts w:ascii="Verdana" w:hAnsi="Verdana"/>
          <w:sz w:val="20"/>
          <w:szCs w:val="20"/>
          <w:lang w:val="es-MX"/>
        </w:rPr>
      </w:pPr>
    </w:p>
    <w:p w14:paraId="46A556B0"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Las actas serán levantadas en tres tantos, los cuales serán destinados para el Archivo Estatal del Registro Civil, la Oficialía y el interesado. Los datos asentados deberán aparecer invariablemente sin modificación alguna en todos los tantos.  </w:t>
      </w:r>
    </w:p>
    <w:p w14:paraId="4FFB7800" w14:textId="77777777" w:rsidR="008002EA" w:rsidRPr="008002EA" w:rsidRDefault="008002EA" w:rsidP="008002EA">
      <w:pPr>
        <w:ind w:firstLine="709"/>
        <w:jc w:val="both"/>
        <w:rPr>
          <w:rFonts w:ascii="Verdana" w:hAnsi="Verdana"/>
          <w:sz w:val="20"/>
          <w:szCs w:val="20"/>
          <w:lang w:val="es-MX"/>
        </w:rPr>
      </w:pPr>
    </w:p>
    <w:p w14:paraId="7D377E9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La Dirección General del Registro Civil proporcionará la información correspondiente al Instituto Federal Electoral, al Instituto Nacional de Estadística y Geografía, y al Registro Nacional de Población e Identificación Personal, haciéndolo de manera automatizada a través de archivos electrónicos o en su caso proporcionando una copia autorizada del registro levantado.</w:t>
      </w:r>
    </w:p>
    <w:p w14:paraId="54FFC0CA"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293FB18" w14:textId="77777777" w:rsidR="008002EA" w:rsidRPr="008002EA" w:rsidRDefault="008002EA" w:rsidP="008002EA">
      <w:pPr>
        <w:ind w:firstLine="709"/>
        <w:jc w:val="both"/>
        <w:rPr>
          <w:rFonts w:ascii="Verdana" w:hAnsi="Verdana"/>
          <w:sz w:val="20"/>
          <w:szCs w:val="20"/>
          <w:lang w:val="es-ES_tradnl"/>
        </w:rPr>
      </w:pPr>
    </w:p>
    <w:p w14:paraId="3214AF45"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39.</w:t>
      </w:r>
      <w:r w:rsidR="008002EA" w:rsidRPr="008002EA">
        <w:rPr>
          <w:rFonts w:ascii="Verdana" w:hAnsi="Verdana"/>
          <w:b/>
          <w:sz w:val="20"/>
          <w:szCs w:val="20"/>
          <w:lang w:val="es-MX"/>
        </w:rPr>
        <w:t xml:space="preserve"> </w:t>
      </w:r>
      <w:r w:rsidR="008002EA" w:rsidRPr="008002EA">
        <w:rPr>
          <w:rFonts w:ascii="Verdana" w:hAnsi="Verdana"/>
          <w:sz w:val="20"/>
          <w:szCs w:val="20"/>
          <w:lang w:val="es-MX"/>
        </w:rPr>
        <w:t>Los formatos de asentamiento de las actas del Registro Civil estarán constituidos por tres secciones:</w:t>
      </w:r>
    </w:p>
    <w:p w14:paraId="5E94C51A"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   </w:t>
      </w:r>
    </w:p>
    <w:p w14:paraId="0C5A6AE3" w14:textId="77777777" w:rsidR="008002EA" w:rsidRPr="008002EA" w:rsidRDefault="008002EA" w:rsidP="00FD6B9F">
      <w:pPr>
        <w:numPr>
          <w:ilvl w:val="0"/>
          <w:numId w:val="4"/>
        </w:numPr>
        <w:ind w:left="709" w:hanging="709"/>
        <w:jc w:val="both"/>
        <w:rPr>
          <w:rFonts w:ascii="Verdana" w:hAnsi="Verdana"/>
          <w:sz w:val="20"/>
          <w:szCs w:val="20"/>
          <w:lang w:val="es-MX"/>
        </w:rPr>
      </w:pPr>
      <w:r w:rsidRPr="008002EA">
        <w:rPr>
          <w:rFonts w:ascii="Verdana" w:hAnsi="Verdana"/>
          <w:sz w:val="20"/>
          <w:szCs w:val="20"/>
          <w:lang w:val="es-MX"/>
        </w:rPr>
        <w:t>Encabezado: contendrá el escudo nacional, el nombre de Estados Unidos Mexicanos y del Estado de Guanajuato, la Clave Única de Registro de Población, la Clave de Registro e Identificación Personal que corresponda y el tipo de acta. Por la naturaleza de la emisión de la Clave Única de Registro de Población, ésta no aparece en las actas de nacimiento;</w:t>
      </w:r>
    </w:p>
    <w:p w14:paraId="03C34449" w14:textId="77777777" w:rsidR="008002EA" w:rsidRPr="008002EA" w:rsidRDefault="008002EA" w:rsidP="001E1496">
      <w:pPr>
        <w:ind w:left="709" w:hanging="709"/>
        <w:jc w:val="both"/>
        <w:rPr>
          <w:rFonts w:ascii="Verdana" w:hAnsi="Verdana"/>
          <w:sz w:val="20"/>
          <w:szCs w:val="20"/>
          <w:lang w:val="es-MX"/>
        </w:rPr>
      </w:pPr>
    </w:p>
    <w:p w14:paraId="751F525F" w14:textId="77777777" w:rsidR="008002EA" w:rsidRPr="001E1496" w:rsidRDefault="008002EA" w:rsidP="00FD6B9F">
      <w:pPr>
        <w:pStyle w:val="Prrafodelista"/>
        <w:numPr>
          <w:ilvl w:val="0"/>
          <w:numId w:val="4"/>
        </w:numPr>
        <w:ind w:left="709" w:hanging="709"/>
        <w:jc w:val="both"/>
        <w:rPr>
          <w:rFonts w:ascii="Verdana" w:hAnsi="Verdana"/>
          <w:sz w:val="20"/>
          <w:szCs w:val="20"/>
          <w:lang w:val="es-MX"/>
        </w:rPr>
      </w:pPr>
      <w:r w:rsidRPr="001E1496">
        <w:rPr>
          <w:rFonts w:ascii="Verdana" w:hAnsi="Verdana"/>
          <w:sz w:val="20"/>
          <w:szCs w:val="20"/>
          <w:lang w:val="es-MX"/>
        </w:rPr>
        <w:t>Localización del acta: contendrá el nombre y número de la Oficialía, localidad y municipio donde se ubica, número de libro, número de acta y la fecha de registro; y</w:t>
      </w:r>
    </w:p>
    <w:p w14:paraId="4DA80D02" w14:textId="77777777" w:rsidR="008002EA" w:rsidRPr="008002EA" w:rsidRDefault="008002EA" w:rsidP="001E1496">
      <w:pPr>
        <w:ind w:left="709" w:hanging="709"/>
        <w:jc w:val="both"/>
        <w:rPr>
          <w:rFonts w:ascii="Verdana" w:hAnsi="Verdana"/>
          <w:sz w:val="20"/>
          <w:szCs w:val="20"/>
          <w:lang w:val="es-MX"/>
        </w:rPr>
      </w:pPr>
    </w:p>
    <w:p w14:paraId="4307E15D" w14:textId="77777777" w:rsidR="008002EA" w:rsidRPr="001E1496" w:rsidRDefault="008002EA" w:rsidP="00FD6B9F">
      <w:pPr>
        <w:pStyle w:val="Prrafodelista"/>
        <w:numPr>
          <w:ilvl w:val="0"/>
          <w:numId w:val="4"/>
        </w:numPr>
        <w:ind w:left="709" w:hanging="709"/>
        <w:jc w:val="both"/>
        <w:rPr>
          <w:rFonts w:ascii="Verdana" w:hAnsi="Verdana"/>
          <w:sz w:val="20"/>
          <w:szCs w:val="20"/>
          <w:lang w:val="es-MX"/>
        </w:rPr>
      </w:pPr>
      <w:r w:rsidRPr="001E1496">
        <w:rPr>
          <w:rFonts w:ascii="Verdana" w:hAnsi="Verdana"/>
          <w:sz w:val="20"/>
          <w:szCs w:val="20"/>
          <w:lang w:val="es-MX"/>
        </w:rPr>
        <w:t>Cuerpo del acta: en la cual se asentarán los datos generales de todos los que intervengan en el acta, firmas y huellas dactilares si el acto lo requiere; así como el nombre y firma del Oficial del Registro Civil y sello de la Oficialía.</w:t>
      </w:r>
    </w:p>
    <w:p w14:paraId="205D8C3F"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FDA1019" w14:textId="77777777" w:rsidR="008002EA" w:rsidRPr="008002EA" w:rsidRDefault="008002EA" w:rsidP="008002EA">
      <w:pPr>
        <w:ind w:firstLine="709"/>
        <w:jc w:val="both"/>
        <w:rPr>
          <w:rFonts w:ascii="Verdana" w:hAnsi="Verdana" w:cs="Arial"/>
          <w:sz w:val="20"/>
          <w:szCs w:val="20"/>
          <w:lang w:val="es-MX"/>
        </w:rPr>
      </w:pPr>
    </w:p>
    <w:p w14:paraId="2BA8664D"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40.</w:t>
      </w:r>
      <w:r w:rsidR="008002EA" w:rsidRPr="008002EA">
        <w:rPr>
          <w:rFonts w:ascii="Verdana" w:hAnsi="Verdana"/>
          <w:sz w:val="20"/>
          <w:szCs w:val="20"/>
          <w:lang w:val="es-MX"/>
        </w:rPr>
        <w:t xml:space="preserve"> Una vez llenados los requisitos del formato de asentamiento del acta y leída por el Oficial del Registro Civil a los interesados, y a los testigos si se trata de matrimonio, lo firmarán todas las personas que hubieren intervenido, y si alguno no puede hacerlo, se imprimirá su huella dactilar. </w:t>
      </w:r>
    </w:p>
    <w:p w14:paraId="76695BEE" w14:textId="77777777" w:rsidR="008002EA" w:rsidRPr="008002EA" w:rsidRDefault="008002EA" w:rsidP="008002EA">
      <w:pPr>
        <w:ind w:firstLine="709"/>
        <w:jc w:val="both"/>
        <w:rPr>
          <w:rFonts w:ascii="Verdana" w:hAnsi="Verdana"/>
          <w:sz w:val="20"/>
          <w:szCs w:val="20"/>
          <w:lang w:val="es-MX"/>
        </w:rPr>
      </w:pPr>
    </w:p>
    <w:p w14:paraId="42F8AFFF"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En caso de que existiera imposibilidad física de alguno de ellos para imprimir la huella dactilar, el Oficial del Registro Civil hará constar esta situación mediante la nota correspondiente. </w:t>
      </w:r>
    </w:p>
    <w:p w14:paraId="5984B143" w14:textId="77777777" w:rsidR="008002EA" w:rsidRPr="008002EA" w:rsidRDefault="008002EA" w:rsidP="008002EA">
      <w:pPr>
        <w:ind w:firstLine="709"/>
        <w:jc w:val="both"/>
        <w:rPr>
          <w:rFonts w:ascii="Verdana" w:hAnsi="Verdana"/>
          <w:sz w:val="20"/>
          <w:szCs w:val="20"/>
          <w:lang w:val="es-MX"/>
        </w:rPr>
      </w:pPr>
    </w:p>
    <w:p w14:paraId="52913932"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Si alguno de los interesados quisiere imponerse por sí mismo del contenido del formato de asentamiento del acta, podrá hacerlo; y si no supiere leer, uno de los testigos, designado por él, leerá aquél. </w:t>
      </w:r>
    </w:p>
    <w:p w14:paraId="284C158C" w14:textId="77777777" w:rsidR="008002EA" w:rsidRPr="008002EA" w:rsidRDefault="008002EA" w:rsidP="008002EA">
      <w:pPr>
        <w:ind w:firstLine="709"/>
        <w:jc w:val="both"/>
        <w:rPr>
          <w:rFonts w:ascii="Verdana" w:hAnsi="Verdana"/>
          <w:sz w:val="20"/>
          <w:szCs w:val="20"/>
          <w:lang w:val="es-MX"/>
        </w:rPr>
      </w:pPr>
    </w:p>
    <w:p w14:paraId="09E3624C"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Una vez que los interesados expresen su conformidad con el contenido del acta, el Oficial del Registro Civil procederá a autorizar el acto jurídico con su firma y sello oficial.  </w:t>
      </w:r>
    </w:p>
    <w:p w14:paraId="733EA731" w14:textId="77777777" w:rsidR="008002EA" w:rsidRPr="008002EA" w:rsidRDefault="008002EA" w:rsidP="008002EA">
      <w:pPr>
        <w:ind w:firstLine="709"/>
        <w:jc w:val="both"/>
        <w:rPr>
          <w:rFonts w:ascii="Verdana" w:hAnsi="Verdana"/>
          <w:sz w:val="20"/>
          <w:szCs w:val="20"/>
          <w:lang w:val="es-MX"/>
        </w:rPr>
      </w:pPr>
    </w:p>
    <w:p w14:paraId="45A0FBBC"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Todas las firmas de los comparecientes, testigos y el Oficial del Registro Civil, deberán ser de manera autógrafa; por lo que respecta a las huellas dactilares, éstas podrán ser recabadas a través de medios electrónicos o cualquier otro medio tecnológico que permita su almacenamiento, conservación e impresión legible.</w:t>
      </w:r>
    </w:p>
    <w:p w14:paraId="4BE63BBB"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A8E4601" w14:textId="77777777" w:rsidR="008002EA" w:rsidRPr="008002EA" w:rsidRDefault="008002EA" w:rsidP="008002EA">
      <w:pPr>
        <w:ind w:firstLine="709"/>
        <w:jc w:val="both"/>
        <w:rPr>
          <w:rFonts w:ascii="Verdana" w:hAnsi="Verdana"/>
          <w:sz w:val="20"/>
          <w:szCs w:val="20"/>
          <w:lang w:val="es-MX"/>
        </w:rPr>
      </w:pPr>
    </w:p>
    <w:p w14:paraId="1F2082BC"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41.</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Derogado.</w:t>
      </w:r>
    </w:p>
    <w:p w14:paraId="3D442F21"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BD0CDBE" w14:textId="77777777" w:rsidR="008002EA" w:rsidRPr="008002EA" w:rsidRDefault="008002EA" w:rsidP="008002EA">
      <w:pPr>
        <w:ind w:firstLine="709"/>
        <w:jc w:val="both"/>
        <w:rPr>
          <w:rFonts w:ascii="Verdana" w:hAnsi="Verdana"/>
          <w:sz w:val="20"/>
          <w:szCs w:val="20"/>
          <w:lang w:val="es-ES_tradnl"/>
        </w:rPr>
      </w:pPr>
    </w:p>
    <w:p w14:paraId="1471DA2D"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Si un acto comenzado se entorpeciese porque las partes se nieguen a continuarlo o por cualquier otro motivo, se inutilizará el formato, marcándolo con dos líneas transversales y expresándose el motivo del porqué se suspendió; razón que deberá firmar el Oficial del Registro Civil.</w:t>
      </w:r>
    </w:p>
    <w:p w14:paraId="6ECBB667" w14:textId="77777777" w:rsidR="008002EA" w:rsidRPr="008002EA" w:rsidRDefault="008002EA" w:rsidP="008002EA">
      <w:pPr>
        <w:ind w:firstLine="709"/>
        <w:jc w:val="both"/>
        <w:rPr>
          <w:rFonts w:ascii="Verdana" w:hAnsi="Verdana"/>
          <w:sz w:val="20"/>
          <w:szCs w:val="20"/>
          <w:lang w:val="es-MX"/>
        </w:rPr>
      </w:pPr>
    </w:p>
    <w:p w14:paraId="18218741"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Si antes de que el Oficial del Registro Civil autorice con su firma y sello el acta, se nota que existen múltiples errores ortográficos, mecanográficos y de trascripción, se podrá cancelar el formato correspondiente y se dará de baja de acuerdo con lo que señale el Reglamento del Registro Civil.</w:t>
      </w:r>
    </w:p>
    <w:p w14:paraId="594E8993"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500B8C0" w14:textId="77777777" w:rsidR="008002EA" w:rsidRPr="008002EA" w:rsidRDefault="008002EA" w:rsidP="008002EA">
      <w:pPr>
        <w:ind w:firstLine="709"/>
        <w:jc w:val="both"/>
        <w:rPr>
          <w:rFonts w:ascii="Verdana" w:hAnsi="Verdana"/>
          <w:sz w:val="20"/>
          <w:szCs w:val="20"/>
          <w:lang w:val="es-MX"/>
        </w:rPr>
      </w:pPr>
    </w:p>
    <w:p w14:paraId="77BC6A40" w14:textId="77777777" w:rsidR="006B2615"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43.</w:t>
      </w:r>
      <w:r w:rsidR="008002EA" w:rsidRPr="008002EA">
        <w:rPr>
          <w:rFonts w:ascii="Verdana" w:hAnsi="Verdana"/>
          <w:sz w:val="20"/>
          <w:szCs w:val="20"/>
          <w:lang w:val="es-ES_tradnl"/>
        </w:rPr>
        <w:t xml:space="preserve"> Al levantarse las actas se observarán las prevenciones siguientes: </w:t>
      </w:r>
    </w:p>
    <w:p w14:paraId="1245048D" w14:textId="77777777" w:rsidR="006B2615" w:rsidRDefault="006B2615" w:rsidP="006B2615">
      <w:pPr>
        <w:jc w:val="right"/>
        <w:rPr>
          <w:rFonts w:ascii="Verdana" w:hAnsi="Verdana"/>
          <w:sz w:val="20"/>
          <w:szCs w:val="20"/>
          <w:lang w:val="es-ES_tradnl"/>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7CCC4CE4" w14:textId="77777777" w:rsidR="008002EA" w:rsidRPr="008002EA" w:rsidRDefault="008002EA" w:rsidP="008002EA">
      <w:pPr>
        <w:ind w:firstLine="709"/>
        <w:jc w:val="both"/>
        <w:rPr>
          <w:rFonts w:ascii="Verdana" w:hAnsi="Verdana"/>
          <w:sz w:val="20"/>
          <w:szCs w:val="20"/>
          <w:lang w:val="es-ES_tradnl"/>
        </w:rPr>
      </w:pPr>
    </w:p>
    <w:p w14:paraId="44AEC575" w14:textId="77777777" w:rsidR="008002EA" w:rsidRPr="001E1496" w:rsidRDefault="008002EA" w:rsidP="00FD6B9F">
      <w:pPr>
        <w:pStyle w:val="Prrafodelista"/>
        <w:numPr>
          <w:ilvl w:val="0"/>
          <w:numId w:val="5"/>
        </w:numPr>
        <w:ind w:hanging="720"/>
        <w:jc w:val="both"/>
        <w:rPr>
          <w:rFonts w:ascii="Verdana" w:hAnsi="Verdana"/>
          <w:sz w:val="20"/>
          <w:szCs w:val="20"/>
          <w:lang w:val="es-ES_tradnl"/>
        </w:rPr>
      </w:pPr>
      <w:r w:rsidRPr="001E1496">
        <w:rPr>
          <w:rFonts w:ascii="Verdana" w:hAnsi="Verdana"/>
          <w:sz w:val="20"/>
          <w:szCs w:val="20"/>
          <w:lang w:val="es-ES_tradnl"/>
        </w:rPr>
        <w:t xml:space="preserve">Las actas se numerarán en forma progresiva; no se dejará ningún renglón entero en blanco; en los casos en que por la esencia del acto no deba asentarse algún nombre o circunstancia, se inutilizará el renglón con una sucesión de guiones. </w:t>
      </w:r>
    </w:p>
    <w:p w14:paraId="7FD9F271" w14:textId="77777777" w:rsidR="006B2615" w:rsidRDefault="006B2615" w:rsidP="006B2615">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6736CA31" w14:textId="77777777" w:rsidR="008002EA" w:rsidRPr="008002EA" w:rsidRDefault="008002EA" w:rsidP="001E1496">
      <w:pPr>
        <w:ind w:left="720" w:hanging="720"/>
        <w:jc w:val="both"/>
        <w:rPr>
          <w:rFonts w:ascii="Verdana" w:hAnsi="Verdana"/>
          <w:sz w:val="20"/>
          <w:szCs w:val="20"/>
          <w:lang w:val="es-ES_tradnl"/>
        </w:rPr>
      </w:pPr>
    </w:p>
    <w:p w14:paraId="3BF79E6E" w14:textId="77777777" w:rsidR="008002EA" w:rsidRPr="008002EA" w:rsidRDefault="008002EA" w:rsidP="00FD6B9F">
      <w:pPr>
        <w:numPr>
          <w:ilvl w:val="0"/>
          <w:numId w:val="5"/>
        </w:numPr>
        <w:ind w:hanging="720"/>
        <w:jc w:val="both"/>
        <w:rPr>
          <w:rFonts w:ascii="Verdana" w:hAnsi="Verdana"/>
          <w:sz w:val="20"/>
          <w:szCs w:val="20"/>
          <w:lang w:val="es-MX"/>
        </w:rPr>
      </w:pPr>
      <w:r w:rsidRPr="008002EA">
        <w:rPr>
          <w:rFonts w:ascii="Verdana" w:hAnsi="Verdana"/>
          <w:sz w:val="20"/>
          <w:szCs w:val="20"/>
          <w:lang w:val="es-MX"/>
        </w:rPr>
        <w:t>Tanto el número ordinal, como el de las fechas o cualquiera otro, estarán escritos en número;</w:t>
      </w:r>
    </w:p>
    <w:p w14:paraId="2585B9A1" w14:textId="77777777" w:rsidR="006B2615" w:rsidRDefault="006B2615" w:rsidP="006B2615">
      <w:pPr>
        <w:jc w:val="right"/>
        <w:rPr>
          <w:rFonts w:ascii="Verdana" w:hAnsi="Verdana" w:cs="Arial"/>
          <w:sz w:val="20"/>
          <w:szCs w:val="20"/>
          <w:lang w:val="es-MX"/>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162F1CE6" w14:textId="77777777" w:rsidR="008002EA" w:rsidRPr="008002EA" w:rsidRDefault="008002EA" w:rsidP="001E1496">
      <w:pPr>
        <w:ind w:left="720" w:hanging="720"/>
        <w:jc w:val="both"/>
        <w:rPr>
          <w:rFonts w:ascii="Verdana" w:hAnsi="Verdana"/>
          <w:sz w:val="20"/>
          <w:szCs w:val="20"/>
          <w:lang w:val="es-MX"/>
        </w:rPr>
      </w:pPr>
    </w:p>
    <w:p w14:paraId="28745B01" w14:textId="77777777" w:rsidR="008002EA" w:rsidRPr="008002EA" w:rsidRDefault="008002EA" w:rsidP="00FD6B9F">
      <w:pPr>
        <w:numPr>
          <w:ilvl w:val="0"/>
          <w:numId w:val="5"/>
        </w:numPr>
        <w:ind w:hanging="720"/>
        <w:jc w:val="both"/>
        <w:rPr>
          <w:rFonts w:ascii="Verdana" w:hAnsi="Verdana" w:cs="Arial"/>
          <w:sz w:val="20"/>
          <w:szCs w:val="20"/>
          <w:lang w:val="es-MX"/>
        </w:rPr>
      </w:pPr>
      <w:r w:rsidRPr="008002EA">
        <w:rPr>
          <w:rFonts w:ascii="Verdana" w:hAnsi="Verdana"/>
          <w:sz w:val="20"/>
          <w:szCs w:val="20"/>
          <w:lang w:val="es-MX"/>
        </w:rPr>
        <w:t>En ningún caso se emplearán abreviaturas, salvo los nombres que sean transcritos fielmente;</w:t>
      </w:r>
      <w:r w:rsidRPr="008002EA">
        <w:rPr>
          <w:rFonts w:ascii="Verdana" w:hAnsi="Verdana" w:cs="Arial"/>
          <w:sz w:val="20"/>
          <w:szCs w:val="20"/>
          <w:lang w:val="es-MX"/>
        </w:rPr>
        <w:t xml:space="preserve">                                                                              </w:t>
      </w:r>
    </w:p>
    <w:p w14:paraId="12D3F8BA" w14:textId="77777777" w:rsidR="004C57B9" w:rsidRDefault="004C57B9" w:rsidP="004C57B9">
      <w:pPr>
        <w:jc w:val="right"/>
        <w:rPr>
          <w:rFonts w:ascii="Verdana" w:hAnsi="Verdana" w:cs="Arial"/>
          <w:sz w:val="20"/>
          <w:szCs w:val="20"/>
          <w:lang w:val="es-MX"/>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8F9B65C" w14:textId="77777777" w:rsidR="008002EA" w:rsidRPr="008002EA" w:rsidRDefault="008002EA" w:rsidP="001E1496">
      <w:pPr>
        <w:ind w:left="720" w:hanging="720"/>
        <w:jc w:val="both"/>
        <w:rPr>
          <w:rFonts w:ascii="Verdana" w:hAnsi="Verdana"/>
          <w:sz w:val="20"/>
          <w:szCs w:val="20"/>
          <w:lang w:val="es-ES_tradnl"/>
        </w:rPr>
      </w:pPr>
    </w:p>
    <w:p w14:paraId="4ED5C981" w14:textId="77777777" w:rsidR="008002EA" w:rsidRPr="001E1496" w:rsidRDefault="008002EA" w:rsidP="00FD6B9F">
      <w:pPr>
        <w:pStyle w:val="Prrafodelista"/>
        <w:numPr>
          <w:ilvl w:val="0"/>
          <w:numId w:val="5"/>
        </w:numPr>
        <w:ind w:hanging="720"/>
        <w:jc w:val="both"/>
        <w:rPr>
          <w:rFonts w:ascii="Verdana" w:hAnsi="Verdana"/>
          <w:sz w:val="20"/>
          <w:szCs w:val="20"/>
          <w:lang w:val="es-ES_tradnl"/>
        </w:rPr>
      </w:pPr>
      <w:r w:rsidRPr="001E1496">
        <w:rPr>
          <w:rFonts w:ascii="Verdana" w:hAnsi="Verdana"/>
          <w:sz w:val="20"/>
          <w:szCs w:val="20"/>
          <w:lang w:val="es-ES_tradnl"/>
        </w:rPr>
        <w:t xml:space="preserve">No se permitirá raspadura alguna, ni tampoco se permitirá borrar lo escrito. </w:t>
      </w:r>
    </w:p>
    <w:p w14:paraId="7AA02AC8" w14:textId="77777777" w:rsidR="004C57B9" w:rsidRDefault="004C57B9" w:rsidP="004C57B9">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6D964173" w14:textId="77777777" w:rsidR="008002EA" w:rsidRPr="008002EA" w:rsidRDefault="008002EA" w:rsidP="001E1496">
      <w:pPr>
        <w:ind w:left="720" w:hanging="720"/>
        <w:jc w:val="both"/>
        <w:rPr>
          <w:rFonts w:ascii="Verdana" w:hAnsi="Verdana"/>
          <w:sz w:val="20"/>
          <w:szCs w:val="20"/>
          <w:lang w:val="es-ES_tradnl"/>
        </w:rPr>
      </w:pPr>
    </w:p>
    <w:p w14:paraId="3859D04A" w14:textId="77777777" w:rsidR="008002EA" w:rsidRPr="001E1496" w:rsidRDefault="008002EA" w:rsidP="00FD6B9F">
      <w:pPr>
        <w:pStyle w:val="Prrafodelista"/>
        <w:numPr>
          <w:ilvl w:val="0"/>
          <w:numId w:val="5"/>
        </w:numPr>
        <w:ind w:hanging="720"/>
        <w:jc w:val="both"/>
        <w:rPr>
          <w:rFonts w:ascii="Verdana" w:hAnsi="Verdana"/>
          <w:sz w:val="20"/>
          <w:szCs w:val="20"/>
          <w:lang w:val="es-MX"/>
        </w:rPr>
      </w:pPr>
      <w:r w:rsidRPr="001E1496">
        <w:rPr>
          <w:rFonts w:ascii="Verdana" w:hAnsi="Verdana"/>
          <w:sz w:val="20"/>
          <w:szCs w:val="20"/>
          <w:lang w:val="es-MX"/>
        </w:rPr>
        <w:t xml:space="preserve">Cada doscientas actas del mismo tipo, o menos, cuando no se alcance ese número de registros anualmente en una Oficialía, constituirán un volumen encuadernado. La encuadernación la hará la Dirección General del Registro Civil; y </w:t>
      </w:r>
    </w:p>
    <w:p w14:paraId="689875EE" w14:textId="77777777" w:rsidR="004C57B9" w:rsidRDefault="004C57B9" w:rsidP="004C57B9">
      <w:pPr>
        <w:jc w:val="right"/>
        <w:rPr>
          <w:rFonts w:ascii="Verdana" w:hAnsi="Verdana" w:cs="Arial"/>
          <w:sz w:val="20"/>
          <w:szCs w:val="20"/>
          <w:lang w:val="es-MX"/>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BF11D81" w14:textId="77777777" w:rsidR="008002EA" w:rsidRPr="008002EA" w:rsidRDefault="008002EA" w:rsidP="001E1496">
      <w:pPr>
        <w:ind w:left="720" w:hanging="720"/>
        <w:jc w:val="both"/>
        <w:rPr>
          <w:rFonts w:ascii="Verdana" w:hAnsi="Verdana"/>
          <w:sz w:val="20"/>
          <w:szCs w:val="20"/>
          <w:lang w:val="es-MX"/>
        </w:rPr>
      </w:pPr>
    </w:p>
    <w:p w14:paraId="2C05A2E0" w14:textId="77777777" w:rsidR="008002EA" w:rsidRPr="001E1496" w:rsidRDefault="008002EA" w:rsidP="00FD6B9F">
      <w:pPr>
        <w:pStyle w:val="Prrafodelista"/>
        <w:numPr>
          <w:ilvl w:val="0"/>
          <w:numId w:val="6"/>
        </w:numPr>
        <w:ind w:hanging="720"/>
        <w:jc w:val="both"/>
        <w:rPr>
          <w:rFonts w:ascii="Verdana" w:hAnsi="Verdana"/>
          <w:sz w:val="20"/>
          <w:szCs w:val="20"/>
          <w:lang w:val="es-MX"/>
        </w:rPr>
      </w:pPr>
      <w:r w:rsidRPr="001E1496">
        <w:rPr>
          <w:rFonts w:ascii="Verdana" w:hAnsi="Verdana"/>
          <w:sz w:val="20"/>
          <w:szCs w:val="20"/>
          <w:lang w:val="es-MX"/>
        </w:rPr>
        <w:lastRenderedPageBreak/>
        <w:t>A cada volumen se integrará el índice alfabético de las actas, que se formará de acuerdo con el primer apellido de la persona o personas de cuyo registro se trate, según el acto, y será autorizado por el Oficial del Registro Civil.</w:t>
      </w:r>
    </w:p>
    <w:p w14:paraId="6F462A03" w14:textId="77777777" w:rsidR="004C57B9" w:rsidRDefault="004C57B9" w:rsidP="004C57B9">
      <w:pPr>
        <w:jc w:val="right"/>
        <w:rPr>
          <w:rFonts w:ascii="Verdana" w:hAnsi="Verdana" w:cs="Arial"/>
          <w:sz w:val="20"/>
          <w:szCs w:val="20"/>
          <w:lang w:val="es-MX"/>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1C6AF98" w14:textId="77777777" w:rsidR="008002EA" w:rsidRPr="008002EA" w:rsidRDefault="008002EA" w:rsidP="008002EA">
      <w:pPr>
        <w:ind w:firstLine="709"/>
        <w:jc w:val="both"/>
        <w:rPr>
          <w:rFonts w:ascii="Verdana" w:hAnsi="Verdana"/>
          <w:sz w:val="20"/>
          <w:szCs w:val="20"/>
          <w:lang w:val="es-ES_tradnl"/>
        </w:rPr>
      </w:pPr>
    </w:p>
    <w:p w14:paraId="6E4B59D2"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44. </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Una vez levantada el acta, no se podrá cancelar ni modificar dato alguno, salvo cuando lo ordene la autoridad judicial o lo disponga expresamente la ley.</w:t>
      </w:r>
    </w:p>
    <w:p w14:paraId="5BC1B404" w14:textId="77777777" w:rsidR="008002EA" w:rsidRPr="008002EA" w:rsidRDefault="008002EA" w:rsidP="008002EA">
      <w:pPr>
        <w:ind w:firstLine="709"/>
        <w:jc w:val="both"/>
        <w:rPr>
          <w:rFonts w:ascii="Verdana" w:hAnsi="Verdana"/>
          <w:sz w:val="20"/>
          <w:szCs w:val="20"/>
          <w:lang w:val="es-MX"/>
        </w:rPr>
      </w:pPr>
    </w:p>
    <w:p w14:paraId="3123D87E"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En los casos en que lo disponga expresamente este Código, el Reglamento del Registro Civil o cuando lo ordene la autoridad judicial, se deberán efectuar anotaciones en las actas del estado civil. Dichas anotaciones se harán en hoja adherida al acta que corresponda, tanto en el libro original como en duplicado, a la vez que se capturarán en el sistema automatizado de datos del Registro Civil.</w:t>
      </w:r>
    </w:p>
    <w:p w14:paraId="473527D9" w14:textId="77777777" w:rsidR="004C57B9" w:rsidRDefault="004C57B9" w:rsidP="004C57B9">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D469402" w14:textId="77777777" w:rsidR="008002EA" w:rsidRPr="008002EA" w:rsidRDefault="008002EA" w:rsidP="008002EA">
      <w:pPr>
        <w:ind w:firstLine="709"/>
        <w:jc w:val="both"/>
        <w:rPr>
          <w:rFonts w:ascii="Verdana" w:hAnsi="Verdana"/>
          <w:b/>
          <w:bCs/>
          <w:sz w:val="20"/>
          <w:szCs w:val="20"/>
          <w:lang w:val="es-ES_tradnl"/>
        </w:rPr>
      </w:pPr>
    </w:p>
    <w:p w14:paraId="77A90B4E"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45.</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Las anotaciones de todo acto del estado civil relativas a otros ya </w:t>
      </w:r>
      <w:proofErr w:type="gramStart"/>
      <w:r w:rsidR="008002EA" w:rsidRPr="008002EA">
        <w:rPr>
          <w:rFonts w:ascii="Verdana" w:hAnsi="Verdana"/>
          <w:sz w:val="20"/>
          <w:szCs w:val="20"/>
          <w:lang w:val="es-MX"/>
        </w:rPr>
        <w:t>registrados,</w:t>
      </w:r>
      <w:proofErr w:type="gramEnd"/>
      <w:r w:rsidR="008002EA" w:rsidRPr="008002EA">
        <w:rPr>
          <w:rFonts w:ascii="Verdana" w:hAnsi="Verdana"/>
          <w:sz w:val="20"/>
          <w:szCs w:val="20"/>
          <w:lang w:val="es-MX"/>
        </w:rPr>
        <w:t xml:space="preserve"> forman parte del acta y por ningún motivo deberán omitirse o cancelarse, salvo cuando lo ordene la autoridad judicial o lo disponga expresamente la ley. </w:t>
      </w:r>
    </w:p>
    <w:p w14:paraId="2B23B5D5" w14:textId="77777777" w:rsidR="008002EA" w:rsidRPr="008002EA" w:rsidRDefault="008002EA" w:rsidP="008002EA">
      <w:pPr>
        <w:ind w:firstLine="709"/>
        <w:jc w:val="both"/>
        <w:rPr>
          <w:rFonts w:ascii="Verdana" w:hAnsi="Verdana"/>
          <w:sz w:val="20"/>
          <w:szCs w:val="20"/>
          <w:lang w:val="es-MX"/>
        </w:rPr>
      </w:pPr>
    </w:p>
    <w:p w14:paraId="14038805"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Cuando una anotación esté asentada en un acta que no le corresponde, presente deficiencias en su redacción, errores en los datos de localización o contenga discordancias con el documento o acta que le dio origen, se procederá a su cancelación y, en su caso, al asentamiento de la anotación que corresponda. Toda cancelación se hará conforme al procedimiento que señale el Reglamento del Registro Civil.</w:t>
      </w:r>
    </w:p>
    <w:p w14:paraId="6685E0E9" w14:textId="77777777" w:rsidR="004C57B9" w:rsidRDefault="004C57B9" w:rsidP="004C57B9">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9123438" w14:textId="77777777" w:rsidR="008002EA" w:rsidRPr="008002EA" w:rsidRDefault="008002EA" w:rsidP="008002EA">
      <w:pPr>
        <w:ind w:firstLine="709"/>
        <w:jc w:val="both"/>
        <w:rPr>
          <w:rFonts w:ascii="Verdana" w:hAnsi="Verdana"/>
          <w:sz w:val="20"/>
          <w:szCs w:val="20"/>
          <w:lang w:val="es-MX"/>
        </w:rPr>
      </w:pPr>
    </w:p>
    <w:p w14:paraId="0A6A1F90"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46.</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Si se perdiere o destruyere alguno de los libros o actas del Registro Civil, se sacará inmediatamente copia autorizada de cualquiera de los otros resguardos que se tengan en el Archivo Estatal del Registro Civil o en las Oficialías correspondientes.</w:t>
      </w:r>
    </w:p>
    <w:p w14:paraId="24499B46" w14:textId="77777777" w:rsidR="008002EA" w:rsidRPr="008002EA" w:rsidRDefault="008002EA" w:rsidP="008002EA">
      <w:pPr>
        <w:ind w:firstLine="709"/>
        <w:jc w:val="both"/>
        <w:rPr>
          <w:rFonts w:ascii="Verdana" w:hAnsi="Verdana"/>
          <w:sz w:val="20"/>
          <w:szCs w:val="20"/>
          <w:lang w:val="es-MX"/>
        </w:rPr>
      </w:pPr>
    </w:p>
    <w:p w14:paraId="36D69C9B"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El Director General del Registro Civil cuidará de que se cumpla esta disposición y a ese efecto, la autoridad en cuyas oficinas haya ocurrido la pérdida o destrucción dará los avisos correspondientes. </w:t>
      </w:r>
    </w:p>
    <w:p w14:paraId="6242A76B" w14:textId="77777777" w:rsidR="004C57B9" w:rsidRDefault="004C57B9" w:rsidP="004C57B9">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21DAE28" w14:textId="77777777" w:rsidR="008002EA" w:rsidRPr="008002EA" w:rsidRDefault="008002EA" w:rsidP="008002EA">
      <w:pPr>
        <w:ind w:firstLine="709"/>
        <w:jc w:val="both"/>
        <w:rPr>
          <w:rFonts w:ascii="Verdana" w:hAnsi="Verdana"/>
          <w:sz w:val="20"/>
          <w:szCs w:val="20"/>
          <w:lang w:val="es-ES_tradnl"/>
        </w:rPr>
      </w:pPr>
    </w:p>
    <w:p w14:paraId="37AEF8CB"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El estado civil de las personas sólo se comprueba con las actas </w:t>
      </w:r>
      <w:proofErr w:type="gramStart"/>
      <w:r w:rsidR="008002EA" w:rsidRPr="008002EA">
        <w:rPr>
          <w:rFonts w:ascii="Verdana" w:hAnsi="Verdana"/>
          <w:sz w:val="20"/>
          <w:szCs w:val="20"/>
          <w:lang w:val="es-MX"/>
        </w:rPr>
        <w:t>del</w:t>
      </w:r>
      <w:r w:rsidR="008002EA" w:rsidRPr="008002EA">
        <w:rPr>
          <w:rFonts w:ascii="Verdana" w:hAnsi="Verdana"/>
          <w:color w:val="0000FF"/>
          <w:sz w:val="20"/>
          <w:szCs w:val="20"/>
          <w:lang w:val="es-MX"/>
        </w:rPr>
        <w:t xml:space="preserve"> </w:t>
      </w:r>
      <w:r w:rsidR="008002EA" w:rsidRPr="008002EA">
        <w:rPr>
          <w:rFonts w:ascii="Verdana" w:hAnsi="Verdana"/>
          <w:sz w:val="20"/>
          <w:szCs w:val="20"/>
          <w:lang w:val="es-MX"/>
        </w:rPr>
        <w:t xml:space="preserve"> Registro</w:t>
      </w:r>
      <w:proofErr w:type="gramEnd"/>
      <w:r w:rsidR="008002EA" w:rsidRPr="008002EA">
        <w:rPr>
          <w:rFonts w:ascii="Verdana" w:hAnsi="Verdana"/>
          <w:sz w:val="20"/>
          <w:szCs w:val="20"/>
          <w:lang w:val="es-MX"/>
        </w:rPr>
        <w:t xml:space="preserve"> Civil. Ningún otro documento ni medio de prueba es admisible para comprobar el estado civil, salvo los casos expresamente exceptuados en la ley.</w:t>
      </w:r>
    </w:p>
    <w:p w14:paraId="4E8B496E" w14:textId="77777777" w:rsidR="004C57B9" w:rsidRDefault="004C57B9" w:rsidP="004C57B9">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08CD7F4" w14:textId="77777777" w:rsidR="008002EA" w:rsidRPr="008002EA" w:rsidRDefault="008002EA" w:rsidP="008002EA">
      <w:pPr>
        <w:ind w:firstLine="709"/>
        <w:jc w:val="both"/>
        <w:rPr>
          <w:rFonts w:ascii="Verdana" w:hAnsi="Verdana"/>
          <w:sz w:val="20"/>
          <w:szCs w:val="20"/>
          <w:lang w:val="es-MX"/>
        </w:rPr>
      </w:pPr>
    </w:p>
    <w:p w14:paraId="4645810F" w14:textId="77777777" w:rsidR="008002EA" w:rsidRPr="008002EA" w:rsidRDefault="00371EBE" w:rsidP="008002EA">
      <w:pPr>
        <w:ind w:firstLine="709"/>
        <w:jc w:val="both"/>
        <w:rPr>
          <w:rFonts w:ascii="Verdana" w:hAnsi="Verdana"/>
          <w:sz w:val="20"/>
          <w:szCs w:val="20"/>
          <w:lang w:val="es-MX"/>
        </w:rPr>
      </w:pPr>
      <w:r w:rsidRPr="00CB61FA">
        <w:rPr>
          <w:rFonts w:ascii="Verdana" w:hAnsi="Verdana"/>
          <w:b/>
          <w:bCs/>
          <w:sz w:val="20"/>
          <w:szCs w:val="20"/>
          <w:lang w:val="es-ES_tradnl"/>
        </w:rPr>
        <w:t xml:space="preserve">Artículo </w:t>
      </w:r>
      <w:r w:rsidR="008002EA" w:rsidRPr="00CB61FA">
        <w:rPr>
          <w:rFonts w:ascii="Verdana" w:hAnsi="Verdana"/>
          <w:b/>
          <w:bCs/>
          <w:sz w:val="20"/>
          <w:szCs w:val="20"/>
          <w:lang w:val="es-ES_tradnl"/>
        </w:rPr>
        <w:t>48.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Cuando no se hayan asentado los registros, se hayan perdido, estuvieren ilegibles, mutilados o faltaren las hojas en que se pueda suponer se encontraba el acta, se podrá recibir prueba del acto o del hecho de que se trate; pero si uno sólo de los registros se ha inutilizado y existe el otro ejemplar o un resguardo de éste en el Archivo Estatal del Registro Civil o en el archivo de la Oficialía correspondiente, se tomará la prueba del que se tenga, sin admitir de otra clase. En estos casos y a efecto de la reposición de las actas del Registro Civil, se seguirá el procedimiento señalado en el Reglamento del Registro Civil.  </w:t>
      </w:r>
    </w:p>
    <w:p w14:paraId="7374F8FC"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980C1E6" w14:textId="77777777" w:rsidR="008002EA" w:rsidRPr="008002EA" w:rsidRDefault="008002EA" w:rsidP="008002EA">
      <w:pPr>
        <w:ind w:firstLine="709"/>
        <w:jc w:val="both"/>
        <w:rPr>
          <w:rFonts w:ascii="Verdana" w:hAnsi="Verdana"/>
          <w:sz w:val="20"/>
          <w:szCs w:val="20"/>
          <w:lang w:val="es-MX"/>
        </w:rPr>
      </w:pPr>
    </w:p>
    <w:p w14:paraId="0B9B7331"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49.</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Los formatos para asentamiento y expedición de </w:t>
      </w:r>
      <w:proofErr w:type="gramStart"/>
      <w:r w:rsidR="008002EA" w:rsidRPr="008002EA">
        <w:rPr>
          <w:rFonts w:ascii="Verdana" w:hAnsi="Verdana"/>
          <w:sz w:val="20"/>
          <w:szCs w:val="20"/>
          <w:lang w:val="es-MX"/>
        </w:rPr>
        <w:t>actas,</w:t>
      </w:r>
      <w:proofErr w:type="gramEnd"/>
      <w:r w:rsidR="008002EA" w:rsidRPr="008002EA">
        <w:rPr>
          <w:rFonts w:ascii="Verdana" w:hAnsi="Verdana"/>
          <w:sz w:val="20"/>
          <w:szCs w:val="20"/>
          <w:lang w:val="es-MX"/>
        </w:rPr>
        <w:t xml:space="preserve"> serán proporcionados por la Dirección General del Registro Civil, la cual determinará en el Reglamento del Registro Civil los requisitos para la celebración de cada acto del estado civil, conforme a lo establecido en este Código.</w:t>
      </w:r>
    </w:p>
    <w:p w14:paraId="659EE216" w14:textId="77777777" w:rsidR="008002EA" w:rsidRPr="008002EA" w:rsidRDefault="008002EA" w:rsidP="008002EA">
      <w:pPr>
        <w:ind w:firstLine="709"/>
        <w:jc w:val="both"/>
        <w:rPr>
          <w:rFonts w:ascii="Verdana" w:hAnsi="Verdana"/>
          <w:sz w:val="20"/>
          <w:szCs w:val="20"/>
          <w:lang w:val="es-MX"/>
        </w:rPr>
      </w:pPr>
    </w:p>
    <w:p w14:paraId="1B54442E"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Los documentos relacionados con cada acto constituirán el apéndice de que se trate y a cada uno se elaborará una carátula frontal que contendrá los datos referentes al tipo y número de acta, así como la relación, clasificación y periodo de conservación de los documentos, mismos que serán rubricados por el Oficial del Registro Civil en cada hoja y llevarán una numeración progresiva. </w:t>
      </w:r>
    </w:p>
    <w:p w14:paraId="0AC8588E" w14:textId="77777777" w:rsidR="008002EA" w:rsidRPr="008002EA" w:rsidRDefault="008002EA" w:rsidP="008002EA">
      <w:pPr>
        <w:ind w:firstLine="709"/>
        <w:jc w:val="both"/>
        <w:rPr>
          <w:rFonts w:ascii="Verdana" w:hAnsi="Verdana"/>
          <w:sz w:val="20"/>
          <w:szCs w:val="20"/>
          <w:lang w:val="es-MX"/>
        </w:rPr>
      </w:pPr>
    </w:p>
    <w:p w14:paraId="42F9E9C5"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Los apéndices serán conservados en los términos de la Ley de Archivos Generales del Estado y los Municipios de Guanajuato.</w:t>
      </w:r>
    </w:p>
    <w:p w14:paraId="088A0E86"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35BE9FF" w14:textId="77777777" w:rsidR="008002EA" w:rsidRPr="008002EA" w:rsidRDefault="008002EA" w:rsidP="008002EA">
      <w:pPr>
        <w:ind w:firstLine="709"/>
        <w:jc w:val="both"/>
        <w:rPr>
          <w:rFonts w:ascii="Verdana" w:hAnsi="Verdana"/>
          <w:sz w:val="20"/>
          <w:szCs w:val="20"/>
          <w:lang w:val="es-MX"/>
        </w:rPr>
      </w:pPr>
    </w:p>
    <w:p w14:paraId="682CA1C4"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Derogado.</w:t>
      </w:r>
    </w:p>
    <w:p w14:paraId="1346DD02"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2099526C" w14:textId="77777777" w:rsidR="008002EA" w:rsidRPr="008002EA" w:rsidRDefault="008002EA" w:rsidP="008002EA">
      <w:pPr>
        <w:ind w:firstLine="709"/>
        <w:jc w:val="both"/>
        <w:rPr>
          <w:rFonts w:ascii="Verdana" w:hAnsi="Verdana"/>
          <w:sz w:val="20"/>
          <w:szCs w:val="20"/>
          <w:lang w:val="es-MX"/>
        </w:rPr>
      </w:pPr>
    </w:p>
    <w:p w14:paraId="34FBB1A8"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51</w:t>
      </w:r>
      <w:r w:rsidR="008002EA" w:rsidRPr="008002EA">
        <w:rPr>
          <w:rFonts w:ascii="Verdana" w:hAnsi="Verdana"/>
          <w:sz w:val="20"/>
          <w:szCs w:val="20"/>
          <w:lang w:val="es-MX"/>
        </w:rPr>
        <w:t xml:space="preserve"> El Oficial del Registro Civil o la Dirección General del Registro Civil, podrán asentar en los registros y las expediciones de copias certificadas, observaciones o advertencias relativas a las circunstancias del documento sin que se modifiquen los datos del acta, así como las anotaciones previstas</w:t>
      </w:r>
      <w:r w:rsidR="008002EA" w:rsidRPr="008002EA">
        <w:rPr>
          <w:rFonts w:ascii="Verdana" w:hAnsi="Verdana"/>
          <w:b/>
          <w:sz w:val="20"/>
          <w:szCs w:val="20"/>
          <w:lang w:val="es-MX"/>
        </w:rPr>
        <w:t xml:space="preserve"> </w:t>
      </w:r>
      <w:r w:rsidR="008002EA" w:rsidRPr="008002EA">
        <w:rPr>
          <w:rFonts w:ascii="Verdana" w:hAnsi="Verdana"/>
          <w:sz w:val="20"/>
          <w:szCs w:val="20"/>
          <w:lang w:val="es-MX"/>
        </w:rPr>
        <w:t>en la ley.</w:t>
      </w:r>
    </w:p>
    <w:p w14:paraId="36DB4B41"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15E2D28F" w14:textId="77777777" w:rsidR="008002EA" w:rsidRPr="008002EA" w:rsidRDefault="008002EA" w:rsidP="008002EA">
      <w:pPr>
        <w:ind w:firstLine="709"/>
        <w:jc w:val="both"/>
        <w:rPr>
          <w:rFonts w:ascii="Verdana" w:hAnsi="Verdana"/>
          <w:b/>
          <w:bCs/>
          <w:sz w:val="20"/>
          <w:szCs w:val="20"/>
          <w:lang w:val="es-MX"/>
        </w:rPr>
      </w:pPr>
    </w:p>
    <w:p w14:paraId="39B4788A"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Cuando los interesados no puedan concurrir personalmente podrán hacerse representar por un apoderado especial para el acto, cuyo nombramiento conste en escritura pública.</w:t>
      </w:r>
    </w:p>
    <w:p w14:paraId="5B810FA3"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0141C153" w14:textId="77777777" w:rsidR="008002EA" w:rsidRPr="008002EA" w:rsidRDefault="008002EA" w:rsidP="008002EA">
      <w:pPr>
        <w:ind w:firstLine="709"/>
        <w:jc w:val="both"/>
        <w:rPr>
          <w:rFonts w:ascii="Verdana" w:hAnsi="Verdana"/>
          <w:sz w:val="20"/>
          <w:szCs w:val="20"/>
          <w:lang w:val="es-MX"/>
        </w:rPr>
      </w:pPr>
    </w:p>
    <w:p w14:paraId="52A25036"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53.</w:t>
      </w:r>
      <w:r w:rsidR="008002EA" w:rsidRPr="008002EA">
        <w:rPr>
          <w:rFonts w:ascii="Verdana" w:hAnsi="Verdana"/>
          <w:sz w:val="20"/>
          <w:szCs w:val="20"/>
          <w:lang w:val="es-ES_tradnl"/>
        </w:rPr>
        <w:t xml:space="preserve"> Los testigos que intervengan en las actas del Registro Civil serán mayores de edad, prefiriéndose los que designen los interesados, aun cuando sean sus parientes.</w:t>
      </w:r>
    </w:p>
    <w:p w14:paraId="37EC1743" w14:textId="77777777" w:rsidR="008002EA" w:rsidRPr="008002EA" w:rsidRDefault="008002EA" w:rsidP="008002EA">
      <w:pPr>
        <w:ind w:firstLine="709"/>
        <w:jc w:val="both"/>
        <w:rPr>
          <w:rFonts w:ascii="Verdana" w:hAnsi="Verdana"/>
          <w:sz w:val="20"/>
          <w:szCs w:val="20"/>
          <w:lang w:val="es-ES_tradnl"/>
        </w:rPr>
      </w:pPr>
    </w:p>
    <w:p w14:paraId="77453D01"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Los Oficiales y empleados administrativos del Registro Civil no podrán ser testigos en los actos que ante ellos se celebren.</w:t>
      </w:r>
    </w:p>
    <w:p w14:paraId="36423D22"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26301F3D" w14:textId="77777777" w:rsidR="008002EA" w:rsidRPr="008002EA" w:rsidRDefault="008002EA" w:rsidP="008002EA">
      <w:pPr>
        <w:ind w:firstLine="709"/>
        <w:jc w:val="both"/>
        <w:rPr>
          <w:rFonts w:ascii="Verdana" w:hAnsi="Verdana"/>
          <w:sz w:val="20"/>
          <w:szCs w:val="20"/>
          <w:lang w:val="es-ES_tradnl"/>
        </w:rPr>
      </w:pPr>
    </w:p>
    <w:p w14:paraId="1F2B317E"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54.</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falsificación de las actas y la modificación, corrección o inserción en ellas de circunstancias o declaraciones prohibidas por la ley, causará la destitución del personal administrativo o del Oficial del Registro Civil que la haya realizado, sin perjuicio de las penas que la ley señale para el delito que corresponda, y de la indemnización de daños y perjuicios. También será causa de destitución, el asentamiento de actos del estado civil omitiendo alguno de los requisitos que la legislación vigente exija para ellos.</w:t>
      </w:r>
    </w:p>
    <w:p w14:paraId="57166971" w14:textId="77777777" w:rsidR="008002EA" w:rsidRPr="008002EA" w:rsidRDefault="008002EA" w:rsidP="008002EA">
      <w:pPr>
        <w:ind w:firstLine="709"/>
        <w:jc w:val="both"/>
        <w:rPr>
          <w:rFonts w:ascii="Verdana" w:hAnsi="Verdana"/>
          <w:sz w:val="20"/>
          <w:szCs w:val="20"/>
          <w:lang w:val="es-MX"/>
        </w:rPr>
      </w:pPr>
    </w:p>
    <w:p w14:paraId="11D7F682"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Los vicios o defectos que haya en las </w:t>
      </w:r>
      <w:proofErr w:type="gramStart"/>
      <w:r w:rsidRPr="008002EA">
        <w:rPr>
          <w:rFonts w:ascii="Verdana" w:hAnsi="Verdana"/>
          <w:sz w:val="20"/>
          <w:szCs w:val="20"/>
          <w:lang w:val="es-MX"/>
        </w:rPr>
        <w:t>actas,</w:t>
      </w:r>
      <w:proofErr w:type="gramEnd"/>
      <w:r w:rsidRPr="008002EA">
        <w:rPr>
          <w:rFonts w:ascii="Verdana" w:hAnsi="Verdana"/>
          <w:sz w:val="20"/>
          <w:szCs w:val="20"/>
          <w:lang w:val="es-MX"/>
        </w:rPr>
        <w:t xml:space="preserve"> sujetan al Oficial del Registro Civil a las sanciones que señale el Reglamento del Registro Civil, y cuando se encuentren en los supuestos previstos por el artículo 142-A de este Código producirán la nulidad del </w:t>
      </w:r>
      <w:r w:rsidRPr="008002EA">
        <w:rPr>
          <w:rFonts w:ascii="Verdana" w:hAnsi="Verdana"/>
          <w:color w:val="1F497D"/>
          <w:sz w:val="20"/>
          <w:szCs w:val="20"/>
          <w:lang w:val="es-MX"/>
        </w:rPr>
        <w:t>acta</w:t>
      </w:r>
      <w:r w:rsidRPr="008002EA">
        <w:rPr>
          <w:rFonts w:ascii="Verdana" w:hAnsi="Verdana"/>
          <w:sz w:val="20"/>
          <w:szCs w:val="20"/>
          <w:lang w:val="es-MX"/>
        </w:rPr>
        <w:t>, misma que tendrá que ser declarada judicialmente.</w:t>
      </w:r>
    </w:p>
    <w:p w14:paraId="2518A6A1"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DBD3A51" w14:textId="77777777" w:rsidR="008002EA" w:rsidRPr="008002EA" w:rsidRDefault="008002EA" w:rsidP="008002EA">
      <w:pPr>
        <w:ind w:firstLine="709"/>
        <w:jc w:val="both"/>
        <w:rPr>
          <w:rFonts w:ascii="Verdana" w:hAnsi="Verdana"/>
          <w:sz w:val="20"/>
          <w:szCs w:val="20"/>
          <w:lang w:val="es-MX"/>
        </w:rPr>
      </w:pPr>
    </w:p>
    <w:p w14:paraId="1F730860"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55.</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Los archivos de las Oficialías del Registro Civil estarán constituidos por los libros registrales originales y apéndices, así como los resguardos electrónicos, digitales o técnicos correspondientes.</w:t>
      </w:r>
    </w:p>
    <w:p w14:paraId="1B150147" w14:textId="77777777" w:rsidR="008002EA" w:rsidRPr="008002EA" w:rsidRDefault="008002EA" w:rsidP="008002EA">
      <w:pPr>
        <w:ind w:firstLine="709"/>
        <w:jc w:val="both"/>
        <w:rPr>
          <w:rFonts w:ascii="Verdana" w:hAnsi="Verdana"/>
          <w:sz w:val="20"/>
          <w:szCs w:val="20"/>
          <w:lang w:val="es-MX"/>
        </w:rPr>
      </w:pPr>
    </w:p>
    <w:p w14:paraId="0FDEAF54"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El Archivo Estatal del Registro Civil estará conformado por libros registrales duplicados y éstos a su vez con resguardos electrónicos, digitales o técnicos que permitan la conservación de la información registral.</w:t>
      </w:r>
    </w:p>
    <w:p w14:paraId="6CF8D545" w14:textId="77777777" w:rsidR="00CB61FA" w:rsidRDefault="00CB61FA" w:rsidP="00CB61FA">
      <w:pPr>
        <w:tabs>
          <w:tab w:val="left" w:pos="4662"/>
        </w:tabs>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211ABB45" w14:textId="77777777" w:rsidR="008002EA" w:rsidRPr="008002EA" w:rsidRDefault="008002EA" w:rsidP="008002EA">
      <w:pPr>
        <w:ind w:firstLine="709"/>
        <w:jc w:val="both"/>
        <w:rPr>
          <w:rFonts w:ascii="Verdana" w:hAnsi="Verdana"/>
          <w:sz w:val="20"/>
          <w:szCs w:val="20"/>
          <w:lang w:val="es-MX"/>
        </w:rPr>
      </w:pPr>
    </w:p>
    <w:p w14:paraId="198EFBA5"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56.</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Toda persona puede pedir certificaciones de las actas y los apéndices del Registro Civil, y los Oficiales y la Dirección General del Registro Civil, estarán obligados a proporcionarlas.</w:t>
      </w:r>
    </w:p>
    <w:p w14:paraId="1D58978D" w14:textId="77777777" w:rsidR="008002EA" w:rsidRPr="008002EA" w:rsidRDefault="008002EA" w:rsidP="008002EA">
      <w:pPr>
        <w:ind w:firstLine="709"/>
        <w:jc w:val="both"/>
        <w:rPr>
          <w:rFonts w:ascii="Verdana" w:hAnsi="Verdana"/>
          <w:sz w:val="20"/>
          <w:szCs w:val="20"/>
          <w:lang w:val="es-MX"/>
        </w:rPr>
      </w:pPr>
    </w:p>
    <w:p w14:paraId="6ABAAEF2"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Las Oficialías del Registro Civil podrán expedir certificaciones de actas que se encuentren en la base de datos del Archivo Estatal del Registro Civil, siempre y cuando cuenten con los medios técnicos para acceder a ella. </w:t>
      </w:r>
    </w:p>
    <w:p w14:paraId="16D678FF" w14:textId="77777777" w:rsidR="008002EA" w:rsidRPr="008002EA" w:rsidRDefault="008002EA" w:rsidP="008002EA">
      <w:pPr>
        <w:ind w:firstLine="709"/>
        <w:jc w:val="both"/>
        <w:rPr>
          <w:rFonts w:ascii="Verdana" w:hAnsi="Verdana"/>
          <w:sz w:val="20"/>
          <w:szCs w:val="20"/>
          <w:lang w:val="es-MX"/>
        </w:rPr>
      </w:pPr>
    </w:p>
    <w:p w14:paraId="3CEC848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Se podrá subsanar al expedir las certificaciones, la oscuridad o deficiencias en la redacción de las actas en los casos y modalidades que determine el Reglamento del Registro Civil.</w:t>
      </w:r>
    </w:p>
    <w:p w14:paraId="58A46011"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5065B25" w14:textId="77777777" w:rsidR="008002EA" w:rsidRPr="008002EA" w:rsidRDefault="008002EA" w:rsidP="008002EA">
      <w:pPr>
        <w:ind w:firstLine="709"/>
        <w:jc w:val="both"/>
        <w:rPr>
          <w:rFonts w:ascii="Verdana" w:hAnsi="Verdana"/>
          <w:sz w:val="20"/>
          <w:szCs w:val="20"/>
          <w:lang w:val="es-MX"/>
        </w:rPr>
      </w:pPr>
    </w:p>
    <w:p w14:paraId="4FE374A8"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Las copias certificadas de las actas del Registro Civil se harán en formatos previamente establecidos, los cuales deberán contar con las medidas de seguridad que determine la Dirección General del Registro Civil, y se autorizarán con el sello oficial y la firma autógrafa o impresión de firma digitalizada.</w:t>
      </w:r>
    </w:p>
    <w:p w14:paraId="63FF1F2E" w14:textId="77777777" w:rsidR="008002EA" w:rsidRPr="008002EA" w:rsidRDefault="008002EA" w:rsidP="008002EA">
      <w:pPr>
        <w:ind w:firstLine="709"/>
        <w:jc w:val="both"/>
        <w:rPr>
          <w:rFonts w:ascii="Verdana" w:hAnsi="Verdana"/>
          <w:sz w:val="20"/>
          <w:szCs w:val="20"/>
          <w:lang w:val="es-MX"/>
        </w:rPr>
      </w:pPr>
    </w:p>
    <w:p w14:paraId="4D5C12DC"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La Dirección General del Registro Civil determinará en su Reglamento, los medios por los cuales podrá ser verificable la firma digitalizada.</w:t>
      </w:r>
    </w:p>
    <w:p w14:paraId="604C5205"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AF36A52" w14:textId="77777777" w:rsidR="008002EA" w:rsidRPr="008002EA" w:rsidRDefault="008002EA" w:rsidP="008002EA">
      <w:pPr>
        <w:ind w:firstLine="709"/>
        <w:jc w:val="both"/>
        <w:rPr>
          <w:rFonts w:ascii="Verdana" w:hAnsi="Verdana"/>
          <w:sz w:val="20"/>
          <w:szCs w:val="20"/>
          <w:lang w:val="es-MX"/>
        </w:rPr>
      </w:pPr>
    </w:p>
    <w:p w14:paraId="1742CA32"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58.</w:t>
      </w:r>
      <w:r w:rsidR="008002EA" w:rsidRPr="008002EA">
        <w:rPr>
          <w:rFonts w:ascii="Verdana" w:hAnsi="Verdana"/>
          <w:sz w:val="20"/>
          <w:szCs w:val="20"/>
          <w:lang w:val="es-ES_tradnl"/>
        </w:rPr>
        <w:t xml:space="preserve"> Las actas del Registro Civil extendidas conforme a las disposiciones que </w:t>
      </w:r>
      <w:proofErr w:type="gramStart"/>
      <w:r w:rsidR="008002EA" w:rsidRPr="008002EA">
        <w:rPr>
          <w:rFonts w:ascii="Verdana" w:hAnsi="Verdana"/>
          <w:sz w:val="20"/>
          <w:szCs w:val="20"/>
          <w:lang w:val="es-ES_tradnl"/>
        </w:rPr>
        <w:t>preceden,</w:t>
      </w:r>
      <w:proofErr w:type="gramEnd"/>
      <w:r w:rsidR="008002EA" w:rsidRPr="008002EA">
        <w:rPr>
          <w:rFonts w:ascii="Verdana" w:hAnsi="Verdana"/>
          <w:sz w:val="20"/>
          <w:szCs w:val="20"/>
          <w:lang w:val="es-ES_tradnl"/>
        </w:rPr>
        <w:t xml:space="preserve"> hacen prueba plena en todo lo que el Oficial del Registro Civil, en el desempeño de sus funciones, da testimonio de haber pasado en su presencia, sin perjuicio de que el acta pueda ser redargüida de falsa.</w:t>
      </w:r>
    </w:p>
    <w:p w14:paraId="7853A41F" w14:textId="77777777" w:rsidR="008002EA" w:rsidRPr="008002EA" w:rsidRDefault="008002EA" w:rsidP="008002EA">
      <w:pPr>
        <w:ind w:firstLine="709"/>
        <w:jc w:val="both"/>
        <w:rPr>
          <w:rFonts w:ascii="Verdana" w:hAnsi="Verdana"/>
          <w:sz w:val="20"/>
          <w:szCs w:val="20"/>
          <w:lang w:val="es-ES_tradnl"/>
        </w:rPr>
      </w:pPr>
    </w:p>
    <w:p w14:paraId="3BCC2FC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 asentado por el Oficial del Registro Civil y las declaraciones de los comparecientes, hechos en cumplimiento de lo mandado por la ley, hará fe hasta que legalmente se haya declarado su falsedad. Lo que sea extraño al acta no tiene valor alguno.</w:t>
      </w:r>
    </w:p>
    <w:p w14:paraId="23528CBD" w14:textId="77777777" w:rsidR="008002EA" w:rsidRPr="008002EA" w:rsidRDefault="008002EA" w:rsidP="008002EA">
      <w:pPr>
        <w:ind w:firstLine="709"/>
        <w:jc w:val="both"/>
        <w:rPr>
          <w:rFonts w:ascii="Verdana" w:hAnsi="Verdana"/>
          <w:sz w:val="20"/>
          <w:szCs w:val="20"/>
          <w:lang w:val="es-ES_tradnl"/>
        </w:rPr>
      </w:pPr>
    </w:p>
    <w:p w14:paraId="30EDEA28"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59.</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Los actos y actas del estado civil, relativos al Oficial del Registro Civil, a su cónyuge, hermanos, ascendientes y descendientes de cualquiera de ellos, no podrán autorizarse por el mismo Oficial, serán autorizadas por el Oficial de la adscripción más próxima o por la persona que para el efecto designe la Dirección General del Registro Civil.</w:t>
      </w:r>
    </w:p>
    <w:p w14:paraId="323CBC8D"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F1A33A7" w14:textId="77777777" w:rsidR="008002EA" w:rsidRPr="008002EA" w:rsidRDefault="008002EA" w:rsidP="008002EA">
      <w:pPr>
        <w:ind w:firstLine="709"/>
        <w:jc w:val="both"/>
        <w:rPr>
          <w:rFonts w:ascii="Verdana" w:hAnsi="Verdana"/>
          <w:sz w:val="20"/>
          <w:szCs w:val="20"/>
          <w:lang w:val="es-MX"/>
        </w:rPr>
      </w:pPr>
    </w:p>
    <w:p w14:paraId="0B3C83FC"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A la inscripción de los actos del estado civil adquiridos en el extranjero por mexicanos se le denomina Inserción; para lo cual, los interesados deberán presentar las actas o documentos en que se haga constar el acto del estado civil de que se trate, sujetándose </w:t>
      </w:r>
      <w:r w:rsidR="008002EA" w:rsidRPr="008002EA">
        <w:rPr>
          <w:rFonts w:ascii="Verdana" w:hAnsi="Verdana"/>
          <w:sz w:val="20"/>
          <w:szCs w:val="20"/>
          <w:lang w:val="es-MX"/>
        </w:rPr>
        <w:lastRenderedPageBreak/>
        <w:t xml:space="preserve">respecto al valor legal de los mismos a lo previsto por el Código Civil Federal y el Código Federal de Procedimientos Civiles. Los requisitos de procedencia de las Inserciones se regularán por el Reglamento del Registro Civil.  </w:t>
      </w:r>
    </w:p>
    <w:p w14:paraId="2BA006C2" w14:textId="77777777" w:rsidR="008002EA" w:rsidRPr="008002EA" w:rsidRDefault="008002EA" w:rsidP="008002EA">
      <w:pPr>
        <w:ind w:firstLine="709"/>
        <w:jc w:val="both"/>
        <w:rPr>
          <w:rFonts w:ascii="Verdana" w:hAnsi="Verdana"/>
          <w:sz w:val="20"/>
          <w:szCs w:val="20"/>
          <w:lang w:val="es-MX"/>
        </w:rPr>
      </w:pPr>
    </w:p>
    <w:p w14:paraId="352FFA66"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Podrán insertarse las ejecutorias a que hace mención el artículo 37 de este Código, que hayan sido dictadas en el extranjero respecto de mexicanos, siempre y cuando se cumpla la homologación dispuesta por el Código Federal de Procedimientos Civiles. Se exigirá igualmente la homologación de las sentencias ejecutorias extranjeras de adopción o divorcio, y en su caso las de reconocimiento de hijos.</w:t>
      </w:r>
    </w:p>
    <w:p w14:paraId="0CA5DE32"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249CE0C" w14:textId="77777777" w:rsidR="008002EA" w:rsidRPr="008002EA" w:rsidRDefault="008002EA" w:rsidP="008002EA">
      <w:pPr>
        <w:ind w:firstLine="709"/>
        <w:jc w:val="both"/>
        <w:rPr>
          <w:rFonts w:ascii="Verdana" w:hAnsi="Verdana"/>
          <w:b/>
          <w:bCs/>
          <w:sz w:val="20"/>
          <w:szCs w:val="20"/>
          <w:lang w:val="es-ES_tradnl"/>
        </w:rPr>
      </w:pPr>
    </w:p>
    <w:p w14:paraId="747290CD"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sz w:val="20"/>
          <w:szCs w:val="20"/>
          <w:lang w:val="es-MX"/>
        </w:rPr>
        <w:t>60-A.</w:t>
      </w:r>
      <w:r w:rsidR="008002EA" w:rsidRPr="008002EA">
        <w:rPr>
          <w:rFonts w:ascii="Verdana" w:hAnsi="Verdana"/>
          <w:sz w:val="20"/>
          <w:szCs w:val="20"/>
          <w:lang w:val="es-MX"/>
        </w:rPr>
        <w:t xml:space="preserve"> En sus faltas temporales, los Oficiales del Registro Civil serán sustituidos por quien designe la Dirección General del Registro Civil, acorde a su Reglamento.</w:t>
      </w:r>
    </w:p>
    <w:p w14:paraId="6A29FEA2"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81A77EC" w14:textId="77777777" w:rsidR="008002EA" w:rsidRPr="008002EA" w:rsidRDefault="008002EA" w:rsidP="008002EA">
      <w:pPr>
        <w:ind w:firstLine="709"/>
        <w:jc w:val="both"/>
        <w:rPr>
          <w:rFonts w:ascii="Verdana" w:hAnsi="Verdana"/>
          <w:sz w:val="20"/>
          <w:szCs w:val="20"/>
          <w:lang w:val="es-MX"/>
        </w:rPr>
      </w:pPr>
    </w:p>
    <w:p w14:paraId="5A77883A"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61.</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Dirección General del Registro Civil cuidará que las Oficialías y el Archivo Estatal del Registro Civil cumplan con sus obligaciones y facultades establecidas en este Código y en el Reglamento del Registro Civil, pudiendo inspeccionarlas en cualquier momento.</w:t>
      </w:r>
    </w:p>
    <w:p w14:paraId="36B1FDB3"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655E93B1" w14:textId="77777777" w:rsidR="008002EA" w:rsidRPr="008002EA" w:rsidRDefault="008002EA" w:rsidP="008002EA">
      <w:pPr>
        <w:ind w:firstLine="709"/>
        <w:jc w:val="both"/>
        <w:rPr>
          <w:rFonts w:ascii="Verdana" w:hAnsi="Verdana"/>
          <w:sz w:val="20"/>
          <w:szCs w:val="20"/>
          <w:lang w:val="es-MX"/>
        </w:rPr>
      </w:pPr>
    </w:p>
    <w:p w14:paraId="7854DB11"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61-A.</w:t>
      </w:r>
      <w:r w:rsidR="008002EA" w:rsidRPr="008002EA">
        <w:rPr>
          <w:rFonts w:ascii="Verdana" w:hAnsi="Verdana"/>
          <w:sz w:val="20"/>
          <w:szCs w:val="20"/>
          <w:lang w:val="es-ES_tradnl"/>
        </w:rPr>
        <w:t xml:space="preserve"> En todos los casos comprendidos en el presente capítulo, en los que se disponga que los jueces o magistrados deban hacer saber una comunicación, remitir oficios, certificaciones o cualquier otro documento al Oficial del Registro Civil,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14:paraId="6A651F59" w14:textId="77777777" w:rsidR="00CB61FA" w:rsidRDefault="00CB61FA" w:rsidP="00CB61FA">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adicionado P.O. 10-06</w:t>
      </w:r>
      <w:r w:rsidRPr="006B2615">
        <w:rPr>
          <w:rFonts w:ascii="Verdana" w:hAnsi="Verdana" w:cs="Arial"/>
          <w:b/>
          <w:color w:val="FF6699"/>
          <w:sz w:val="16"/>
          <w:szCs w:val="16"/>
          <w:lang w:val="es-MX"/>
        </w:rPr>
        <w:t>-20</w:t>
      </w:r>
      <w:r>
        <w:rPr>
          <w:rFonts w:ascii="Verdana" w:hAnsi="Verdana" w:cs="Arial"/>
          <w:b/>
          <w:color w:val="FF6699"/>
          <w:sz w:val="16"/>
          <w:szCs w:val="16"/>
          <w:lang w:val="es-MX"/>
        </w:rPr>
        <w:t>05</w:t>
      </w:r>
    </w:p>
    <w:p w14:paraId="4470830E" w14:textId="77777777" w:rsidR="008002EA" w:rsidRPr="008002EA" w:rsidRDefault="008002EA" w:rsidP="008002EA">
      <w:pPr>
        <w:ind w:firstLine="709"/>
        <w:jc w:val="both"/>
        <w:rPr>
          <w:rFonts w:ascii="Verdana" w:hAnsi="Verdana"/>
          <w:sz w:val="20"/>
          <w:szCs w:val="20"/>
          <w:lang w:val="es-ES_tradnl"/>
        </w:rPr>
      </w:pPr>
    </w:p>
    <w:p w14:paraId="2B60953E"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 xml:space="preserve">61-B. </w:t>
      </w:r>
      <w:r w:rsidR="008002EA" w:rsidRPr="008002EA">
        <w:rPr>
          <w:rFonts w:ascii="Verdana" w:hAnsi="Verdana"/>
          <w:sz w:val="20"/>
          <w:szCs w:val="20"/>
          <w:lang w:val="es-MX"/>
        </w:rPr>
        <w:t>El Oficial y el personal administrativo del Registro Civil que no cumplan las prevenciones mencionadas en este Capítulo, serán sancionados conforme a Ley de Responsabilidades Administrativas de los Servidores Públicos del Estado de Guanajuato y sus Municipios, sin perjuicio de lo previsto por el artículo 54 de este Código.</w:t>
      </w:r>
    </w:p>
    <w:p w14:paraId="334A273E"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3ED04672" w14:textId="77777777" w:rsidR="008002EA" w:rsidRPr="008002EA" w:rsidRDefault="008002EA" w:rsidP="008002EA">
      <w:pPr>
        <w:ind w:firstLine="709"/>
        <w:jc w:val="both"/>
        <w:rPr>
          <w:rFonts w:ascii="Verdana" w:hAnsi="Verdana"/>
          <w:sz w:val="20"/>
          <w:szCs w:val="20"/>
          <w:lang w:val="es-ES_tradnl"/>
        </w:rPr>
      </w:pPr>
    </w:p>
    <w:p w14:paraId="572B63D8" w14:textId="77777777" w:rsidR="008002EA" w:rsidRPr="008002EA" w:rsidRDefault="008002EA" w:rsidP="008002EA">
      <w:pPr>
        <w:ind w:firstLine="709"/>
        <w:jc w:val="both"/>
        <w:rPr>
          <w:rFonts w:ascii="Verdana" w:hAnsi="Verdana"/>
          <w:sz w:val="20"/>
          <w:szCs w:val="20"/>
          <w:lang w:val="es-ES_tradnl"/>
        </w:rPr>
      </w:pPr>
    </w:p>
    <w:p w14:paraId="36A24CE8"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II</w:t>
      </w:r>
    </w:p>
    <w:p w14:paraId="0B6D284A" w14:textId="77777777" w:rsidR="008002EA" w:rsidRPr="008002EA" w:rsidRDefault="008002EA" w:rsidP="00371EBE">
      <w:pPr>
        <w:jc w:val="center"/>
        <w:rPr>
          <w:rFonts w:ascii="Verdana" w:hAnsi="Verdana"/>
          <w:b/>
          <w:bCs/>
          <w:sz w:val="20"/>
          <w:szCs w:val="20"/>
          <w:lang w:val="es-ES_tradnl"/>
        </w:rPr>
      </w:pPr>
      <w:r w:rsidRPr="008002EA">
        <w:rPr>
          <w:rFonts w:ascii="Verdana" w:hAnsi="Verdana"/>
          <w:b/>
          <w:bCs/>
          <w:sz w:val="20"/>
          <w:szCs w:val="20"/>
          <w:lang w:val="es-ES_tradnl"/>
        </w:rPr>
        <w:t>De las Actas de Nacimiento</w:t>
      </w:r>
    </w:p>
    <w:p w14:paraId="75AF67B6" w14:textId="77777777" w:rsidR="008002EA" w:rsidRPr="008002EA" w:rsidRDefault="008002EA" w:rsidP="008002EA">
      <w:pPr>
        <w:ind w:firstLine="709"/>
        <w:jc w:val="both"/>
        <w:rPr>
          <w:rFonts w:ascii="Verdana" w:hAnsi="Verdana"/>
          <w:sz w:val="20"/>
          <w:szCs w:val="20"/>
          <w:lang w:val="es-ES_tradnl"/>
        </w:rPr>
      </w:pPr>
    </w:p>
    <w:p w14:paraId="652AA03C"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Las declaraciones de nacimiento se harán presentando a la persona a registrar ante el Oficial del Registro Civil o solicitando la comparecencia </w:t>
      </w:r>
      <w:proofErr w:type="gramStart"/>
      <w:r w:rsidR="008002EA" w:rsidRPr="008002EA">
        <w:rPr>
          <w:rFonts w:ascii="Verdana" w:hAnsi="Verdana"/>
          <w:sz w:val="20"/>
          <w:szCs w:val="20"/>
          <w:lang w:val="es-MX"/>
        </w:rPr>
        <w:t>del mismo</w:t>
      </w:r>
      <w:proofErr w:type="gramEnd"/>
      <w:r w:rsidR="008002EA" w:rsidRPr="008002EA">
        <w:rPr>
          <w:rFonts w:ascii="Verdana" w:hAnsi="Verdana"/>
          <w:sz w:val="20"/>
          <w:szCs w:val="20"/>
          <w:lang w:val="es-MX"/>
        </w:rPr>
        <w:t xml:space="preserve"> al lugar donde se encuentre ésta.</w:t>
      </w:r>
    </w:p>
    <w:p w14:paraId="2F520606" w14:textId="77777777" w:rsidR="008002EA" w:rsidRPr="008002EA" w:rsidRDefault="008002EA" w:rsidP="008002EA">
      <w:pPr>
        <w:autoSpaceDE w:val="0"/>
        <w:autoSpaceDN w:val="0"/>
        <w:ind w:firstLine="709"/>
        <w:jc w:val="both"/>
        <w:rPr>
          <w:rFonts w:ascii="Verdana" w:hAnsi="Verdana"/>
          <w:sz w:val="20"/>
          <w:szCs w:val="20"/>
          <w:lang w:val="es-MX"/>
        </w:rPr>
      </w:pPr>
    </w:p>
    <w:p w14:paraId="78BDE10E" w14:textId="77777777" w:rsidR="008002EA" w:rsidRPr="008002EA" w:rsidRDefault="008002EA" w:rsidP="008002EA">
      <w:pPr>
        <w:autoSpaceDE w:val="0"/>
        <w:autoSpaceDN w:val="0"/>
        <w:ind w:firstLine="709"/>
        <w:jc w:val="both"/>
        <w:rPr>
          <w:rFonts w:ascii="Verdana" w:hAnsi="Verdana"/>
          <w:sz w:val="20"/>
          <w:szCs w:val="20"/>
          <w:lang w:val="es-MX"/>
        </w:rPr>
      </w:pPr>
      <w:r w:rsidRPr="008002EA">
        <w:rPr>
          <w:rFonts w:ascii="Verdana" w:hAnsi="Verdana"/>
          <w:sz w:val="20"/>
          <w:szCs w:val="20"/>
          <w:lang w:val="es-MX"/>
        </w:rPr>
        <w:t xml:space="preserve">Todos los registros de nacimiento llevados a cabo en la Oficialía del Registro </w:t>
      </w:r>
      <w:proofErr w:type="gramStart"/>
      <w:r w:rsidRPr="008002EA">
        <w:rPr>
          <w:rFonts w:ascii="Verdana" w:hAnsi="Verdana"/>
          <w:sz w:val="20"/>
          <w:szCs w:val="20"/>
          <w:lang w:val="es-MX"/>
        </w:rPr>
        <w:t>Civil,</w:t>
      </w:r>
      <w:proofErr w:type="gramEnd"/>
      <w:r w:rsidRPr="008002EA">
        <w:rPr>
          <w:rFonts w:ascii="Verdana" w:hAnsi="Verdana"/>
          <w:sz w:val="20"/>
          <w:szCs w:val="20"/>
          <w:lang w:val="es-MX"/>
        </w:rPr>
        <w:t xml:space="preserve"> serán gratuitos. El Oficial del Registro Civil expedirá sin costo la primera copia certificada del acta de registro de nacimiento.</w:t>
      </w:r>
    </w:p>
    <w:p w14:paraId="276FBDDD" w14:textId="77777777" w:rsidR="00CB61FA" w:rsidRDefault="00CB61FA" w:rsidP="00CB61FA">
      <w:pPr>
        <w:jc w:val="right"/>
        <w:rPr>
          <w:rFonts w:ascii="Verdana" w:hAnsi="Verdana" w:cs="Arial"/>
          <w:b/>
          <w:color w:val="FF6699"/>
          <w:sz w:val="16"/>
          <w:szCs w:val="16"/>
          <w:lang w:val="es-MX"/>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adicionado P.O. 16-12</w:t>
      </w:r>
      <w:r w:rsidRPr="006B2615">
        <w:rPr>
          <w:rFonts w:ascii="Verdana" w:hAnsi="Verdana" w:cs="Arial"/>
          <w:b/>
          <w:color w:val="FF6699"/>
          <w:sz w:val="16"/>
          <w:szCs w:val="16"/>
          <w:lang w:val="es-MX"/>
        </w:rPr>
        <w:t>-201</w:t>
      </w:r>
      <w:r>
        <w:rPr>
          <w:rFonts w:ascii="Verdana" w:hAnsi="Verdana" w:cs="Arial"/>
          <w:b/>
          <w:color w:val="FF6699"/>
          <w:sz w:val="16"/>
          <w:szCs w:val="16"/>
          <w:lang w:val="es-MX"/>
        </w:rPr>
        <w:t>4</w:t>
      </w:r>
    </w:p>
    <w:p w14:paraId="04D390CB" w14:textId="77777777" w:rsidR="005A1CAF" w:rsidRDefault="005A1CAF"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4366767D" w14:textId="77777777" w:rsidR="008002EA" w:rsidRPr="008002EA" w:rsidRDefault="008002EA" w:rsidP="008002EA">
      <w:pPr>
        <w:ind w:firstLine="709"/>
        <w:jc w:val="both"/>
        <w:rPr>
          <w:rFonts w:ascii="Verdana" w:hAnsi="Verdana"/>
          <w:sz w:val="20"/>
          <w:szCs w:val="20"/>
          <w:lang w:val="es-MX"/>
        </w:rPr>
      </w:pPr>
    </w:p>
    <w:p w14:paraId="4CDC82D5" w14:textId="77777777" w:rsidR="008002EA" w:rsidRPr="008002EA" w:rsidRDefault="00371EBE" w:rsidP="008002EA">
      <w:pPr>
        <w:ind w:firstLine="709"/>
        <w:jc w:val="both"/>
        <w:rPr>
          <w:rFonts w:ascii="Verdana" w:hAnsi="Verdana"/>
          <w:b/>
          <w:bCs/>
          <w:iCs/>
          <w:sz w:val="20"/>
          <w:szCs w:val="20"/>
          <w:lang w:val="es-MX"/>
        </w:rPr>
      </w:pPr>
      <w:r w:rsidRPr="008002EA">
        <w:rPr>
          <w:rFonts w:ascii="Verdana" w:hAnsi="Verdana" w:cs="Arial"/>
          <w:b/>
          <w:sz w:val="20"/>
          <w:szCs w:val="20"/>
          <w:lang w:val="es-MX"/>
        </w:rPr>
        <w:lastRenderedPageBreak/>
        <w:t xml:space="preserve">Artículo </w:t>
      </w:r>
      <w:r w:rsidR="008002EA" w:rsidRPr="008002EA">
        <w:rPr>
          <w:rFonts w:ascii="Verdana" w:eastAsia="Calibri" w:hAnsi="Verdana" w:cs="Arial"/>
          <w:b/>
          <w:sz w:val="20"/>
          <w:szCs w:val="20"/>
          <w:lang w:val="es-MX"/>
        </w:rPr>
        <w:t>63.</w:t>
      </w:r>
      <w:r w:rsidR="008002EA" w:rsidRPr="008002EA">
        <w:rPr>
          <w:rFonts w:ascii="Verdana" w:eastAsia="Calibri" w:hAnsi="Verdana" w:cs="Arial"/>
          <w:sz w:val="20"/>
          <w:szCs w:val="20"/>
          <w:lang w:val="es-MX"/>
        </w:rPr>
        <w:t xml:space="preserve"> Tienen obligación de declarar el nacimiento, el padre o la madre, los abuelos o cualquiera que tenga bajo su cuidado a una persona, dentro de los </w:t>
      </w:r>
      <w:r w:rsidR="008002EA" w:rsidRPr="008002EA">
        <w:rPr>
          <w:rFonts w:ascii="Verdana" w:hAnsi="Verdana" w:cs="Arial"/>
          <w:sz w:val="20"/>
          <w:szCs w:val="20"/>
          <w:lang w:val="es-MX"/>
        </w:rPr>
        <w:t>sesenta</w:t>
      </w:r>
      <w:r w:rsidR="008002EA" w:rsidRPr="008002EA">
        <w:rPr>
          <w:rFonts w:ascii="Verdana" w:eastAsia="Calibri" w:hAnsi="Verdana" w:cs="Arial"/>
          <w:sz w:val="20"/>
          <w:szCs w:val="20"/>
          <w:lang w:val="es-MX"/>
        </w:rPr>
        <w:t xml:space="preserve"> días siguientes de ocurrido aquél.</w:t>
      </w:r>
    </w:p>
    <w:p w14:paraId="42941506" w14:textId="77777777" w:rsidR="00CB61FA" w:rsidRDefault="00CB61FA" w:rsidP="00CB61FA">
      <w:pPr>
        <w:jc w:val="right"/>
        <w:rPr>
          <w:rFonts w:ascii="Verdana" w:hAnsi="Verdana"/>
          <w:sz w:val="20"/>
          <w:szCs w:val="20"/>
          <w:lang w:val="es-MX"/>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-201</w:t>
      </w:r>
      <w:r>
        <w:rPr>
          <w:rFonts w:ascii="Verdana" w:hAnsi="Verdana" w:cs="Arial"/>
          <w:b/>
          <w:color w:val="FF6699"/>
          <w:sz w:val="16"/>
          <w:szCs w:val="16"/>
          <w:lang w:val="es-MX"/>
        </w:rPr>
        <w:t>5</w:t>
      </w:r>
    </w:p>
    <w:p w14:paraId="45F75362" w14:textId="77777777" w:rsidR="008002EA" w:rsidRPr="008002EA" w:rsidRDefault="008002EA" w:rsidP="008002EA">
      <w:pPr>
        <w:ind w:firstLine="709"/>
        <w:jc w:val="both"/>
        <w:rPr>
          <w:rFonts w:ascii="Verdana" w:hAnsi="Verdana"/>
          <w:sz w:val="20"/>
          <w:szCs w:val="20"/>
          <w:lang w:val="es-MX"/>
        </w:rPr>
      </w:pPr>
    </w:p>
    <w:p w14:paraId="3C46A607"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Los médicos, cirujanos o parteras que hubiesen atendido el parto, deberán dar aviso del nacimiento al Oficial del Registro Civil, anexando copia del certificado único de nacimiento, dentro de los treinta días siguientes de ocurrido aquél. La misma obligación tiene el administrador del sanatorio, cuando proceda.</w:t>
      </w:r>
    </w:p>
    <w:p w14:paraId="7D5C22B2"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Párrafo 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2AC03CB" w14:textId="77777777" w:rsidR="008002EA" w:rsidRPr="008002EA" w:rsidRDefault="008002EA" w:rsidP="008002EA">
      <w:pPr>
        <w:ind w:firstLine="709"/>
        <w:jc w:val="both"/>
        <w:rPr>
          <w:rFonts w:ascii="Verdana" w:hAnsi="Verdana"/>
          <w:sz w:val="20"/>
          <w:szCs w:val="20"/>
          <w:lang w:val="es-MX"/>
        </w:rPr>
      </w:pPr>
    </w:p>
    <w:p w14:paraId="2C1A69C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Recibido el aviso, el Oficial del Registro Civil tomará las medidas legales que sean necesarias, a fin de que se levante el acta de nacimiento conforme a las disposiciones relativas.</w:t>
      </w:r>
    </w:p>
    <w:p w14:paraId="0C58A168" w14:textId="77777777" w:rsidR="00CB61FA" w:rsidRDefault="00CB61FA" w:rsidP="00CB61FA">
      <w:pPr>
        <w:jc w:val="right"/>
        <w:rPr>
          <w:rFonts w:ascii="Verdana" w:hAnsi="Verdana"/>
          <w:sz w:val="20"/>
          <w:szCs w:val="20"/>
          <w:lang w:val="es-ES_tradnl"/>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3F34C968" w14:textId="77777777" w:rsidR="008002EA" w:rsidRPr="008002EA" w:rsidRDefault="008002EA" w:rsidP="008002EA">
      <w:pPr>
        <w:ind w:firstLine="709"/>
        <w:jc w:val="both"/>
        <w:rPr>
          <w:rFonts w:ascii="Verdana" w:hAnsi="Verdana"/>
          <w:sz w:val="20"/>
          <w:szCs w:val="20"/>
          <w:lang w:val="es-ES_tradnl"/>
        </w:rPr>
      </w:pPr>
    </w:p>
    <w:p w14:paraId="671F5E37"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64.</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Los médicos, cirujanos, parteras y administradores de los hospitales o clínicas particulares tienen la obligación de inscribirse ante el Instituto de Salud Pública del Estado a fin de que éste lleve un control sobre la expedición y distribución de los formatos de certificados únicos de nacimiento.</w:t>
      </w:r>
    </w:p>
    <w:p w14:paraId="396E501A" w14:textId="77777777" w:rsidR="00CB61FA" w:rsidRDefault="00CB61FA" w:rsidP="00CB61FA">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803D367" w14:textId="77777777" w:rsidR="008002EA" w:rsidRPr="008002EA" w:rsidRDefault="008002EA" w:rsidP="008002EA">
      <w:pPr>
        <w:ind w:firstLine="709"/>
        <w:jc w:val="both"/>
        <w:rPr>
          <w:rFonts w:ascii="Verdana" w:hAnsi="Verdana"/>
          <w:sz w:val="20"/>
          <w:szCs w:val="20"/>
          <w:lang w:val="es-ES_tradnl"/>
        </w:rPr>
      </w:pPr>
    </w:p>
    <w:p w14:paraId="25D20E15" w14:textId="77777777" w:rsidR="00CB61FA" w:rsidRDefault="00371EBE" w:rsidP="008002EA">
      <w:pPr>
        <w:pStyle w:val="Ttulo5"/>
        <w:ind w:firstLine="709"/>
        <w:rPr>
          <w:rFonts w:ascii="Verdana" w:hAnsi="Verdana"/>
          <w:szCs w:val="20"/>
          <w:lang w:val="es-ES_tradnl" w:eastAsia="en-US"/>
        </w:rPr>
      </w:pPr>
      <w:r w:rsidRPr="008002EA">
        <w:rPr>
          <w:rFonts w:ascii="Verdana" w:hAnsi="Verdana"/>
          <w:szCs w:val="20"/>
          <w:lang w:val="es-ES_tradnl" w:eastAsia="en-US"/>
        </w:rPr>
        <w:t xml:space="preserve">Artículo </w:t>
      </w:r>
      <w:r w:rsidR="008002EA" w:rsidRPr="008002EA">
        <w:rPr>
          <w:rFonts w:ascii="Verdana" w:hAnsi="Verdana"/>
          <w:szCs w:val="20"/>
          <w:lang w:val="es-ES_tradnl" w:eastAsia="en-US"/>
        </w:rPr>
        <w:t xml:space="preserve">65. </w:t>
      </w:r>
      <w:r w:rsidR="00CB61FA" w:rsidRPr="00CB61FA">
        <w:rPr>
          <w:rFonts w:ascii="Verdana" w:hAnsi="Verdana"/>
          <w:b w:val="0"/>
          <w:szCs w:val="20"/>
          <w:lang w:val="es-ES_tradnl" w:eastAsia="en-US"/>
        </w:rPr>
        <w:t>Derogado</w:t>
      </w:r>
      <w:r w:rsidR="00CB61FA">
        <w:rPr>
          <w:rFonts w:ascii="Verdana" w:hAnsi="Verdana"/>
          <w:szCs w:val="20"/>
          <w:lang w:val="es-ES_tradnl" w:eastAsia="en-US"/>
        </w:rPr>
        <w:t>.</w:t>
      </w:r>
    </w:p>
    <w:p w14:paraId="0672F22E" w14:textId="77777777" w:rsidR="00CB61FA" w:rsidRPr="00CB61FA" w:rsidRDefault="00CB61FA" w:rsidP="00CB61FA">
      <w:pPr>
        <w:jc w:val="right"/>
        <w:rPr>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02C18B2F" w14:textId="77777777" w:rsidR="008002EA" w:rsidRPr="008002EA" w:rsidRDefault="008002EA" w:rsidP="008002EA">
      <w:pPr>
        <w:ind w:firstLine="709"/>
        <w:jc w:val="both"/>
        <w:rPr>
          <w:rFonts w:ascii="Verdana" w:hAnsi="Verdana"/>
          <w:sz w:val="20"/>
          <w:szCs w:val="20"/>
          <w:lang w:val="es-ES_tradnl"/>
        </w:rPr>
      </w:pPr>
    </w:p>
    <w:p w14:paraId="56052D97" w14:textId="77777777" w:rsidR="008002EA" w:rsidRPr="008002EA" w:rsidRDefault="00371EBE" w:rsidP="008002EA">
      <w:pPr>
        <w:ind w:firstLine="709"/>
        <w:jc w:val="both"/>
        <w:rPr>
          <w:rFonts w:ascii="Verdana" w:hAnsi="Verdana"/>
          <w:sz w:val="20"/>
          <w:szCs w:val="20"/>
          <w:lang w:val="es-MX"/>
        </w:rPr>
      </w:pPr>
      <w:r w:rsidRPr="005A1CAF">
        <w:rPr>
          <w:rFonts w:ascii="Verdana" w:hAnsi="Verdana"/>
          <w:b/>
          <w:bCs/>
          <w:sz w:val="20"/>
          <w:szCs w:val="20"/>
          <w:lang w:val="es-ES_tradnl"/>
        </w:rPr>
        <w:t xml:space="preserve">Artículo </w:t>
      </w:r>
      <w:r w:rsidR="008002EA" w:rsidRPr="005A1CAF">
        <w:rPr>
          <w:rFonts w:ascii="Verdana" w:hAnsi="Verdana"/>
          <w:b/>
          <w:bCs/>
          <w:sz w:val="20"/>
          <w:szCs w:val="20"/>
          <w:lang w:val="es-ES_tradnl"/>
        </w:rPr>
        <w:t>66.</w:t>
      </w:r>
      <w:r w:rsidR="008002EA" w:rsidRPr="005A1CAF">
        <w:rPr>
          <w:rFonts w:ascii="Verdana" w:hAnsi="Verdana"/>
          <w:sz w:val="20"/>
          <w:szCs w:val="20"/>
          <w:lang w:val="es-ES_tradnl"/>
        </w:rPr>
        <w:t xml:space="preserve"> </w:t>
      </w:r>
      <w:r w:rsidR="008002EA" w:rsidRPr="005A1CAF">
        <w:rPr>
          <w:rFonts w:ascii="Verdana" w:hAnsi="Verdana"/>
          <w:sz w:val="20"/>
          <w:szCs w:val="20"/>
          <w:lang w:val="es-MX"/>
        </w:rPr>
        <w:t>El acta</w:t>
      </w:r>
      <w:r w:rsidR="008002EA" w:rsidRPr="008002EA">
        <w:rPr>
          <w:rFonts w:ascii="Verdana" w:hAnsi="Verdana"/>
          <w:sz w:val="20"/>
          <w:szCs w:val="20"/>
          <w:lang w:val="es-MX"/>
        </w:rPr>
        <w:t xml:space="preserve"> de nacimiento contendrá: </w:t>
      </w:r>
    </w:p>
    <w:p w14:paraId="1FB2D772" w14:textId="77777777" w:rsidR="008002EA" w:rsidRDefault="005843EF" w:rsidP="005843EF">
      <w:pPr>
        <w:jc w:val="right"/>
        <w:rPr>
          <w:rFonts w:ascii="Verdana" w:hAnsi="Verdana"/>
          <w:sz w:val="20"/>
          <w:szCs w:val="20"/>
          <w:lang w:val="es-MX"/>
        </w:rPr>
      </w:pPr>
      <w:r>
        <w:rPr>
          <w:rFonts w:ascii="Verdana" w:hAnsi="Verdana" w:cs="Arial"/>
          <w:b/>
          <w:color w:val="FF6699"/>
          <w:sz w:val="16"/>
          <w:szCs w:val="16"/>
          <w:lang w:val="es-MX"/>
        </w:rPr>
        <w:t>Párrafo reformado P.O. 13-06</w:t>
      </w:r>
      <w:r w:rsidRPr="006B2615">
        <w:rPr>
          <w:rFonts w:ascii="Verdana" w:hAnsi="Verdana" w:cs="Arial"/>
          <w:b/>
          <w:color w:val="FF6699"/>
          <w:sz w:val="16"/>
          <w:szCs w:val="16"/>
          <w:lang w:val="es-MX"/>
        </w:rPr>
        <w:t>-</w:t>
      </w:r>
      <w:r>
        <w:rPr>
          <w:rFonts w:ascii="Verdana" w:hAnsi="Verdana" w:cs="Arial"/>
          <w:b/>
          <w:color w:val="FF6699"/>
          <w:sz w:val="16"/>
          <w:szCs w:val="16"/>
          <w:lang w:val="es-MX"/>
        </w:rPr>
        <w:t>2008</w:t>
      </w:r>
    </w:p>
    <w:p w14:paraId="2AFFF5E0" w14:textId="77777777" w:rsidR="005843EF" w:rsidRPr="008002EA" w:rsidRDefault="005843EF" w:rsidP="005843EF">
      <w:pPr>
        <w:jc w:val="both"/>
        <w:rPr>
          <w:rFonts w:ascii="Verdana" w:hAnsi="Verdana"/>
          <w:sz w:val="20"/>
          <w:szCs w:val="20"/>
          <w:lang w:val="es-MX"/>
        </w:rPr>
      </w:pPr>
    </w:p>
    <w:p w14:paraId="38885476"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día, mes, año, hora y lugar en que haya ocurrido el nacimiento;</w:t>
      </w:r>
    </w:p>
    <w:p w14:paraId="611D14A6" w14:textId="77777777" w:rsidR="008002EA" w:rsidRPr="008002EA" w:rsidRDefault="008002EA" w:rsidP="001E1496">
      <w:pPr>
        <w:ind w:left="709" w:hanging="709"/>
        <w:jc w:val="both"/>
        <w:rPr>
          <w:rFonts w:ascii="Verdana" w:hAnsi="Verdana"/>
          <w:sz w:val="20"/>
          <w:szCs w:val="20"/>
          <w:lang w:val="es-MX"/>
        </w:rPr>
      </w:pPr>
    </w:p>
    <w:p w14:paraId="33ADFFB8"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La especificación del sexo de la persona a registrar; si no fuere posible determinarlo clínicamente, se omitirá este, haciéndose constar esta circunstancia. Una vez acreditado médicamente, se cancelará la anotación y se especificará el sexo;</w:t>
      </w:r>
    </w:p>
    <w:p w14:paraId="35380066" w14:textId="77777777" w:rsidR="008002EA" w:rsidRPr="008002EA" w:rsidRDefault="008002EA" w:rsidP="001E1496">
      <w:pPr>
        <w:ind w:left="709" w:hanging="709"/>
        <w:jc w:val="both"/>
        <w:rPr>
          <w:rFonts w:ascii="Verdana" w:hAnsi="Verdana"/>
          <w:sz w:val="20"/>
          <w:szCs w:val="20"/>
          <w:lang w:val="es-MX"/>
        </w:rPr>
      </w:pPr>
    </w:p>
    <w:p w14:paraId="407418A1"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La impresión del pulgar de la mano derecha; si esto no se pudiere, se tomará la impresión que resulte posible, haciéndose constar esta circunstancia;</w:t>
      </w:r>
    </w:p>
    <w:p w14:paraId="40E1AE95" w14:textId="77777777" w:rsidR="008002EA" w:rsidRPr="008002EA" w:rsidRDefault="008002EA" w:rsidP="001E1496">
      <w:pPr>
        <w:ind w:left="709" w:hanging="709"/>
        <w:jc w:val="both"/>
        <w:rPr>
          <w:rFonts w:ascii="Verdana" w:hAnsi="Verdana"/>
          <w:sz w:val="20"/>
          <w:szCs w:val="20"/>
          <w:lang w:val="es-MX"/>
        </w:rPr>
      </w:pPr>
    </w:p>
    <w:p w14:paraId="2CF358A8"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nombre y apellidos que le correspondan.</w:t>
      </w:r>
    </w:p>
    <w:p w14:paraId="0E9CE64C" w14:textId="77777777" w:rsidR="008002EA" w:rsidRPr="008002EA" w:rsidRDefault="008002EA" w:rsidP="001E1496">
      <w:pPr>
        <w:ind w:left="709" w:hanging="709"/>
        <w:jc w:val="both"/>
        <w:rPr>
          <w:rFonts w:ascii="Verdana" w:hAnsi="Verdana"/>
          <w:sz w:val="20"/>
          <w:szCs w:val="20"/>
          <w:lang w:val="es-MX"/>
        </w:rPr>
      </w:pPr>
    </w:p>
    <w:p w14:paraId="343BAD1A" w14:textId="77777777" w:rsidR="008002EA" w:rsidRPr="001E1496" w:rsidRDefault="008002EA" w:rsidP="001E1496">
      <w:pPr>
        <w:pStyle w:val="Prrafodelista"/>
        <w:ind w:left="709"/>
        <w:jc w:val="both"/>
        <w:rPr>
          <w:rFonts w:ascii="Verdana" w:hAnsi="Verdana"/>
          <w:sz w:val="20"/>
          <w:szCs w:val="20"/>
          <w:lang w:val="es-MX"/>
        </w:rPr>
      </w:pPr>
      <w:r w:rsidRPr="001E1496">
        <w:rPr>
          <w:rFonts w:ascii="Verdana" w:hAnsi="Verdana"/>
          <w:sz w:val="20"/>
          <w:szCs w:val="20"/>
          <w:lang w:val="es-MX"/>
        </w:rPr>
        <w:t>El Oficial del Registro Civil exhortará a quien presente al menor para que el nombre que proponga no contenga abreviaturas, diminutivos, claves, números y adjetivos que denigren la dignidad de la persona;</w:t>
      </w:r>
    </w:p>
    <w:p w14:paraId="706CA0D3" w14:textId="77777777" w:rsidR="008002EA" w:rsidRDefault="008002EA" w:rsidP="001E1496">
      <w:pPr>
        <w:ind w:left="709" w:hanging="709"/>
        <w:jc w:val="both"/>
        <w:rPr>
          <w:rFonts w:ascii="Verdana" w:hAnsi="Verdana"/>
          <w:sz w:val="20"/>
          <w:szCs w:val="20"/>
          <w:lang w:val="es-MX"/>
        </w:rPr>
      </w:pPr>
    </w:p>
    <w:p w14:paraId="1262AB74" w14:textId="77777777" w:rsidR="00470988" w:rsidRPr="000E47A0" w:rsidRDefault="00470988" w:rsidP="00470988">
      <w:pPr>
        <w:ind w:left="709"/>
        <w:jc w:val="both"/>
        <w:rPr>
          <w:rFonts w:ascii="Verdana" w:hAnsi="Verdana"/>
          <w:sz w:val="20"/>
          <w:szCs w:val="20"/>
          <w:lang w:val="es-MX"/>
        </w:rPr>
      </w:pPr>
      <w:r w:rsidRPr="000E47A0">
        <w:rPr>
          <w:rFonts w:ascii="Verdana" w:hAnsi="Verdana"/>
          <w:sz w:val="20"/>
          <w:szCs w:val="20"/>
          <w:lang w:val="es-MX"/>
        </w:rPr>
        <w:t>En los casos provenientes de lenguas indígenas, el Oficial del Registro Civil estará obligado a registrar en el acta de nacimiento el nombre solicitado, con apego a las formas orales, funcionales y simbólicas de comunicación pertenecientes a las dichas lenguas.</w:t>
      </w:r>
    </w:p>
    <w:p w14:paraId="6E582AB9" w14:textId="77777777" w:rsidR="00470988" w:rsidRDefault="00470988" w:rsidP="00470988">
      <w:pPr>
        <w:ind w:left="709" w:hanging="709"/>
        <w:jc w:val="right"/>
        <w:rPr>
          <w:rFonts w:ascii="Verdana" w:hAnsi="Verdana"/>
          <w:sz w:val="20"/>
          <w:szCs w:val="20"/>
          <w:lang w:val="es-MX"/>
        </w:rPr>
      </w:pPr>
      <w:r w:rsidRPr="000E47A0">
        <w:rPr>
          <w:rFonts w:ascii="Verdana" w:hAnsi="Verdana" w:cs="Arial"/>
          <w:b/>
          <w:color w:val="FF6699"/>
          <w:sz w:val="16"/>
          <w:szCs w:val="16"/>
          <w:lang w:val="es-MX"/>
        </w:rPr>
        <w:t>Párrafo adicionado a la fracción IV</w:t>
      </w:r>
      <w:r w:rsidR="000E47A0" w:rsidRPr="000E47A0">
        <w:rPr>
          <w:rFonts w:ascii="Verdana" w:hAnsi="Verdana" w:cs="Arial"/>
          <w:b/>
          <w:color w:val="FF6699"/>
          <w:sz w:val="16"/>
          <w:szCs w:val="16"/>
          <w:lang w:val="es-MX"/>
        </w:rPr>
        <w:t>,</w:t>
      </w:r>
      <w:r w:rsidRPr="000E47A0">
        <w:rPr>
          <w:rFonts w:ascii="Verdana" w:hAnsi="Verdana" w:cs="Arial"/>
          <w:b/>
          <w:color w:val="FF6699"/>
          <w:sz w:val="16"/>
          <w:szCs w:val="16"/>
          <w:lang w:val="es-MX"/>
        </w:rPr>
        <w:t xml:space="preserve"> P.O. 01-07-2019</w:t>
      </w:r>
    </w:p>
    <w:p w14:paraId="476BF424" w14:textId="77777777" w:rsidR="00470988" w:rsidRPr="008002EA" w:rsidRDefault="00470988" w:rsidP="001E1496">
      <w:pPr>
        <w:ind w:left="709" w:hanging="709"/>
        <w:jc w:val="both"/>
        <w:rPr>
          <w:rFonts w:ascii="Verdana" w:hAnsi="Verdana"/>
          <w:sz w:val="20"/>
          <w:szCs w:val="20"/>
          <w:lang w:val="es-MX"/>
        </w:rPr>
      </w:pPr>
    </w:p>
    <w:p w14:paraId="1381E984"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La mención de estar vivo o muerto;</w:t>
      </w:r>
    </w:p>
    <w:p w14:paraId="79E817A9" w14:textId="77777777" w:rsidR="008002EA" w:rsidRPr="008002EA" w:rsidRDefault="008002EA" w:rsidP="001E1496">
      <w:pPr>
        <w:ind w:left="709" w:hanging="709"/>
        <w:jc w:val="both"/>
        <w:rPr>
          <w:rFonts w:ascii="Verdana" w:hAnsi="Verdana"/>
          <w:sz w:val="20"/>
          <w:szCs w:val="20"/>
          <w:lang w:val="es-MX"/>
        </w:rPr>
      </w:pPr>
    </w:p>
    <w:p w14:paraId="57E09CC3"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 xml:space="preserve">La Clave de Registro e Identificación Personal y la Clave Única de Registro de Población que se le asigne; </w:t>
      </w:r>
    </w:p>
    <w:p w14:paraId="5EEAD41B" w14:textId="77777777" w:rsidR="008002EA" w:rsidRPr="008002EA" w:rsidRDefault="008002EA" w:rsidP="001E1496">
      <w:pPr>
        <w:ind w:left="709" w:hanging="709"/>
        <w:jc w:val="both"/>
        <w:rPr>
          <w:rFonts w:ascii="Verdana" w:hAnsi="Verdana"/>
          <w:sz w:val="20"/>
          <w:szCs w:val="20"/>
          <w:lang w:val="es-MX"/>
        </w:rPr>
      </w:pPr>
    </w:p>
    <w:p w14:paraId="71D805E5"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número de certificado único de nacimiento, en su caso;</w:t>
      </w:r>
    </w:p>
    <w:p w14:paraId="07670639" w14:textId="77777777" w:rsidR="008002EA" w:rsidRPr="008002EA" w:rsidRDefault="008002EA" w:rsidP="001E1496">
      <w:pPr>
        <w:ind w:left="709" w:hanging="709"/>
        <w:jc w:val="both"/>
        <w:rPr>
          <w:rFonts w:ascii="Verdana" w:hAnsi="Verdana"/>
          <w:sz w:val="20"/>
          <w:szCs w:val="20"/>
          <w:lang w:val="es-MX"/>
        </w:rPr>
      </w:pPr>
    </w:p>
    <w:p w14:paraId="16667F11"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nombre, domicilio, nacionalidad, así como lugar y fecha de nacimiento de los padres;</w:t>
      </w:r>
    </w:p>
    <w:p w14:paraId="75257827" w14:textId="77777777" w:rsidR="008002EA" w:rsidRPr="008002EA" w:rsidRDefault="008002EA" w:rsidP="001E1496">
      <w:pPr>
        <w:ind w:left="709" w:hanging="709"/>
        <w:jc w:val="both"/>
        <w:rPr>
          <w:rFonts w:ascii="Verdana" w:hAnsi="Verdana"/>
          <w:sz w:val="20"/>
          <w:szCs w:val="20"/>
          <w:lang w:val="es-MX"/>
        </w:rPr>
      </w:pPr>
    </w:p>
    <w:p w14:paraId="397F6D39"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nombre, domicilio y nacionalidad de los abuelos, según proceda; y</w:t>
      </w:r>
    </w:p>
    <w:p w14:paraId="688E03B0" w14:textId="77777777" w:rsidR="008002EA" w:rsidRPr="008002EA" w:rsidRDefault="008002EA" w:rsidP="001E1496">
      <w:pPr>
        <w:ind w:left="709" w:hanging="709"/>
        <w:jc w:val="both"/>
        <w:rPr>
          <w:rFonts w:ascii="Verdana" w:hAnsi="Verdana"/>
          <w:sz w:val="20"/>
          <w:szCs w:val="20"/>
          <w:lang w:val="es-MX"/>
        </w:rPr>
      </w:pPr>
    </w:p>
    <w:p w14:paraId="2B306AEE" w14:textId="77777777" w:rsidR="008002EA" w:rsidRPr="001E1496" w:rsidRDefault="008002EA" w:rsidP="00FD6B9F">
      <w:pPr>
        <w:pStyle w:val="Prrafodelista"/>
        <w:numPr>
          <w:ilvl w:val="0"/>
          <w:numId w:val="7"/>
        </w:numPr>
        <w:ind w:left="709" w:hanging="709"/>
        <w:jc w:val="both"/>
        <w:rPr>
          <w:rFonts w:ascii="Verdana" w:hAnsi="Verdana"/>
          <w:sz w:val="20"/>
          <w:szCs w:val="20"/>
          <w:lang w:val="es-MX"/>
        </w:rPr>
      </w:pPr>
      <w:r w:rsidRPr="001E1496">
        <w:rPr>
          <w:rFonts w:ascii="Verdana" w:hAnsi="Verdana"/>
          <w:sz w:val="20"/>
          <w:szCs w:val="20"/>
          <w:lang w:val="es-MX"/>
        </w:rPr>
        <w:t>El nombre, edad, domicilio y, en su caso, parentesco con el registrado, si la presentación la realiza una persona distinta a los padres.</w:t>
      </w:r>
    </w:p>
    <w:p w14:paraId="7B82E6D4" w14:textId="77777777" w:rsidR="005843EF" w:rsidRPr="008002EA" w:rsidRDefault="005843EF" w:rsidP="005843EF">
      <w:pPr>
        <w:jc w:val="both"/>
        <w:rPr>
          <w:rFonts w:ascii="Verdana" w:hAnsi="Verdana"/>
          <w:sz w:val="20"/>
          <w:szCs w:val="20"/>
          <w:lang w:val="es-MX"/>
        </w:rPr>
      </w:pPr>
    </w:p>
    <w:p w14:paraId="67DE3FF6"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Si éste se presenta como hijo de padres desconocidos, el Oficial del Registro Civil le pondrá nombre y apellido, considerando los datos contenidos en las actuaciones de la Procuraduría de Protección de Niñas, Niños y Adolescentes del Estado de Guanajuato, en cumplimiento a lo señalado en el artículo 73 de este Código.</w:t>
      </w:r>
    </w:p>
    <w:p w14:paraId="54489E67" w14:textId="77777777" w:rsidR="00454696" w:rsidRDefault="00454696" w:rsidP="00454696">
      <w:pPr>
        <w:jc w:val="right"/>
        <w:rPr>
          <w:rFonts w:ascii="Verdana" w:hAnsi="Verdana" w:cs="Arial"/>
          <w:b/>
          <w:color w:val="FF6699"/>
          <w:sz w:val="16"/>
          <w:szCs w:val="16"/>
          <w:lang w:val="es-MX"/>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-201</w:t>
      </w:r>
      <w:r>
        <w:rPr>
          <w:rFonts w:ascii="Verdana" w:hAnsi="Verdana" w:cs="Arial"/>
          <w:b/>
          <w:color w:val="FF6699"/>
          <w:sz w:val="16"/>
          <w:szCs w:val="16"/>
          <w:lang w:val="es-MX"/>
        </w:rPr>
        <w:t>5</w:t>
      </w:r>
    </w:p>
    <w:p w14:paraId="00F1ADB0" w14:textId="77777777" w:rsidR="005A1CAF" w:rsidRDefault="005A1CAF"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52A0EB5D" w14:textId="77777777" w:rsidR="008002EA" w:rsidRPr="008002EA" w:rsidRDefault="008002EA" w:rsidP="008002EA">
      <w:pPr>
        <w:ind w:firstLine="709"/>
        <w:jc w:val="both"/>
        <w:rPr>
          <w:rFonts w:ascii="Verdana" w:hAnsi="Verdana"/>
          <w:sz w:val="20"/>
          <w:szCs w:val="20"/>
          <w:lang w:val="es-MX"/>
        </w:rPr>
      </w:pPr>
    </w:p>
    <w:p w14:paraId="027231FF"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Cuando alguno de los padres sea de nacionalidad extranjera, y a juicio de la Dirección General del Registro Civil, existan elementos que acrediten que no se puede imponer en primer lugar el primer apellido del padre y en segundo lugar el primer apellido de la madre por que pueda ocasionar la pérdida o la confusión en la filiación del registrado respecto de sus </w:t>
      </w:r>
      <w:proofErr w:type="gramStart"/>
      <w:r w:rsidR="008002EA" w:rsidRPr="008002EA">
        <w:rPr>
          <w:rFonts w:ascii="Verdana" w:hAnsi="Verdana"/>
          <w:sz w:val="20"/>
          <w:szCs w:val="20"/>
          <w:lang w:val="es-MX"/>
        </w:rPr>
        <w:t>familiares,</w:t>
      </w:r>
      <w:proofErr w:type="gramEnd"/>
      <w:r w:rsidR="008002EA" w:rsidRPr="008002EA">
        <w:rPr>
          <w:rFonts w:ascii="Verdana" w:hAnsi="Verdana"/>
          <w:sz w:val="20"/>
          <w:szCs w:val="20"/>
          <w:lang w:val="es-MX"/>
        </w:rPr>
        <w:t xml:space="preserve"> podrá autorizarse una variación o cambio en el orden de los apellidos. </w:t>
      </w:r>
    </w:p>
    <w:p w14:paraId="71F4AF18" w14:textId="77777777" w:rsidR="008002EA" w:rsidRPr="008002EA" w:rsidRDefault="008002EA" w:rsidP="008002EA">
      <w:pPr>
        <w:ind w:firstLine="709"/>
        <w:jc w:val="both"/>
        <w:rPr>
          <w:rFonts w:ascii="Verdana" w:hAnsi="Verdana"/>
          <w:sz w:val="20"/>
          <w:szCs w:val="20"/>
          <w:lang w:val="es-MX"/>
        </w:rPr>
      </w:pPr>
    </w:p>
    <w:p w14:paraId="52EE130C"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En caso de que ambos padres sean extranjeros, el orden o variación de los apellidos se establecerá de acuerdo a la decisión de éstos, cuidando siempre que no se pierda o confunda la filiación del registrado con respecto al resto de sus familiares. En este caso se requerirán las firmas del padre y de la madre, respecto del acuerdo que pacten para el orden de transmisión y registro de sus apellidos. El orden de apellidos establecidos para el primero de los hijos </w:t>
      </w:r>
      <w:proofErr w:type="gramStart"/>
      <w:r w:rsidRPr="008002EA">
        <w:rPr>
          <w:rFonts w:ascii="Verdana" w:hAnsi="Verdana"/>
          <w:sz w:val="20"/>
          <w:szCs w:val="20"/>
          <w:lang w:val="es-MX"/>
        </w:rPr>
        <w:t>registrados,</w:t>
      </w:r>
      <w:proofErr w:type="gramEnd"/>
      <w:r w:rsidRPr="008002EA">
        <w:rPr>
          <w:rFonts w:ascii="Verdana" w:hAnsi="Verdana"/>
          <w:sz w:val="20"/>
          <w:szCs w:val="20"/>
          <w:lang w:val="es-MX"/>
        </w:rPr>
        <w:t xml:space="preserve"> regirá para los que se registren posteriormente.</w:t>
      </w:r>
    </w:p>
    <w:p w14:paraId="125D9059" w14:textId="77777777" w:rsidR="007D4480" w:rsidRDefault="007D4480" w:rsidP="00454696">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13-06</w:t>
      </w:r>
      <w:r w:rsidRPr="006B2615">
        <w:rPr>
          <w:rFonts w:ascii="Verdana" w:hAnsi="Verdana" w:cs="Arial"/>
          <w:b/>
          <w:color w:val="FF6699"/>
          <w:sz w:val="16"/>
          <w:szCs w:val="16"/>
          <w:lang w:val="es-MX"/>
        </w:rPr>
        <w:t>-20</w:t>
      </w:r>
      <w:r>
        <w:rPr>
          <w:rFonts w:ascii="Verdana" w:hAnsi="Verdana" w:cs="Arial"/>
          <w:b/>
          <w:color w:val="FF6699"/>
          <w:sz w:val="16"/>
          <w:szCs w:val="16"/>
          <w:lang w:val="es-MX"/>
        </w:rPr>
        <w:t>08</w:t>
      </w:r>
    </w:p>
    <w:p w14:paraId="2A7769C5" w14:textId="77777777" w:rsidR="00454696" w:rsidRDefault="00454696"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42217053" w14:textId="77777777" w:rsidR="008002EA" w:rsidRPr="008002EA" w:rsidRDefault="008002EA" w:rsidP="008002EA">
      <w:pPr>
        <w:ind w:firstLine="709"/>
        <w:jc w:val="both"/>
        <w:rPr>
          <w:rFonts w:ascii="Verdana" w:hAnsi="Verdana"/>
          <w:sz w:val="20"/>
          <w:szCs w:val="20"/>
          <w:lang w:val="es-MX"/>
        </w:rPr>
      </w:pPr>
    </w:p>
    <w:p w14:paraId="17DEFE1D"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nombre estará constituido por el nombre propio y el primero y segundo apellidos, acorde a lo siguiente:</w:t>
      </w:r>
    </w:p>
    <w:p w14:paraId="60C76FD5" w14:textId="77777777" w:rsidR="008002EA" w:rsidRPr="008002EA" w:rsidRDefault="008002EA" w:rsidP="008002EA">
      <w:pPr>
        <w:ind w:firstLine="709"/>
        <w:jc w:val="both"/>
        <w:rPr>
          <w:rFonts w:ascii="Verdana" w:hAnsi="Verdana"/>
          <w:sz w:val="20"/>
          <w:szCs w:val="20"/>
          <w:lang w:val="es-MX"/>
        </w:rPr>
      </w:pPr>
    </w:p>
    <w:p w14:paraId="5E1A1B4A" w14:textId="77777777" w:rsidR="008002EA" w:rsidRPr="001E1496" w:rsidRDefault="008002EA" w:rsidP="00FD6B9F">
      <w:pPr>
        <w:pStyle w:val="Prrafodelista"/>
        <w:numPr>
          <w:ilvl w:val="0"/>
          <w:numId w:val="8"/>
        </w:numPr>
        <w:ind w:left="709" w:hanging="709"/>
        <w:jc w:val="both"/>
        <w:rPr>
          <w:rFonts w:ascii="Verdana" w:hAnsi="Verdana"/>
          <w:sz w:val="20"/>
          <w:szCs w:val="20"/>
          <w:lang w:val="es-MX"/>
        </w:rPr>
      </w:pPr>
      <w:r w:rsidRPr="001E1496">
        <w:rPr>
          <w:rFonts w:ascii="Verdana" w:hAnsi="Verdana"/>
          <w:sz w:val="20"/>
          <w:szCs w:val="20"/>
          <w:lang w:val="es-MX"/>
        </w:rPr>
        <w:t xml:space="preserve">Para la asignación del nombre propio, se observará lo siguiente: </w:t>
      </w:r>
    </w:p>
    <w:p w14:paraId="2A95C8B7" w14:textId="77777777" w:rsidR="008002EA" w:rsidRPr="008002EA" w:rsidRDefault="008002EA" w:rsidP="001E1496">
      <w:pPr>
        <w:ind w:left="709" w:hanging="709"/>
        <w:jc w:val="both"/>
        <w:rPr>
          <w:rFonts w:ascii="Verdana" w:hAnsi="Verdana"/>
          <w:sz w:val="20"/>
          <w:szCs w:val="20"/>
          <w:lang w:val="es-MX"/>
        </w:rPr>
      </w:pPr>
    </w:p>
    <w:p w14:paraId="4F41DE5C" w14:textId="77777777" w:rsidR="008002EA" w:rsidRPr="001E1496" w:rsidRDefault="008002EA" w:rsidP="00FD6B9F">
      <w:pPr>
        <w:pStyle w:val="Prrafodelista"/>
        <w:numPr>
          <w:ilvl w:val="0"/>
          <w:numId w:val="9"/>
        </w:numPr>
        <w:ind w:left="1418" w:hanging="851"/>
        <w:jc w:val="both"/>
        <w:rPr>
          <w:rFonts w:ascii="Verdana" w:hAnsi="Verdana"/>
          <w:sz w:val="20"/>
          <w:szCs w:val="20"/>
          <w:lang w:val="es-MX"/>
        </w:rPr>
      </w:pPr>
      <w:r w:rsidRPr="001E1496">
        <w:rPr>
          <w:rFonts w:ascii="Verdana" w:hAnsi="Verdana"/>
          <w:sz w:val="20"/>
          <w:szCs w:val="20"/>
          <w:lang w:val="es-MX"/>
        </w:rPr>
        <w:t>Sólo podrá consignarse un nombre compuesto o hasta dos sustantivos;</w:t>
      </w:r>
    </w:p>
    <w:p w14:paraId="2CFC4D02" w14:textId="77777777" w:rsidR="008002EA" w:rsidRPr="008002EA" w:rsidRDefault="008002EA" w:rsidP="001E1496">
      <w:pPr>
        <w:ind w:left="1418" w:hanging="851"/>
        <w:jc w:val="both"/>
        <w:rPr>
          <w:rFonts w:ascii="Verdana" w:hAnsi="Verdana"/>
          <w:sz w:val="20"/>
          <w:szCs w:val="20"/>
          <w:lang w:val="es-MX"/>
        </w:rPr>
      </w:pPr>
    </w:p>
    <w:p w14:paraId="66231A8B" w14:textId="77777777" w:rsidR="008002EA" w:rsidRPr="001E1496" w:rsidRDefault="008002EA" w:rsidP="00FD6B9F">
      <w:pPr>
        <w:pStyle w:val="Prrafodelista"/>
        <w:numPr>
          <w:ilvl w:val="0"/>
          <w:numId w:val="9"/>
        </w:numPr>
        <w:ind w:left="1418" w:hanging="851"/>
        <w:jc w:val="both"/>
        <w:rPr>
          <w:rFonts w:ascii="Verdana" w:hAnsi="Verdana"/>
          <w:sz w:val="20"/>
          <w:szCs w:val="20"/>
          <w:lang w:val="es-MX"/>
        </w:rPr>
      </w:pPr>
      <w:r w:rsidRPr="001E1496">
        <w:rPr>
          <w:rFonts w:ascii="Verdana" w:hAnsi="Verdana"/>
          <w:sz w:val="20"/>
          <w:szCs w:val="20"/>
          <w:lang w:val="es-MX"/>
        </w:rPr>
        <w:t>No se emplearán apodos; y</w:t>
      </w:r>
    </w:p>
    <w:p w14:paraId="6BBE3803" w14:textId="77777777" w:rsidR="008002EA" w:rsidRPr="008002EA" w:rsidRDefault="008002EA" w:rsidP="001E1496">
      <w:pPr>
        <w:ind w:left="1418" w:hanging="851"/>
        <w:jc w:val="both"/>
        <w:rPr>
          <w:rFonts w:ascii="Verdana" w:hAnsi="Verdana"/>
          <w:sz w:val="20"/>
          <w:szCs w:val="20"/>
          <w:lang w:val="es-MX"/>
        </w:rPr>
      </w:pPr>
    </w:p>
    <w:p w14:paraId="7B77AC0B" w14:textId="77777777" w:rsidR="008002EA" w:rsidRPr="001E1496" w:rsidRDefault="008002EA" w:rsidP="00FD6B9F">
      <w:pPr>
        <w:pStyle w:val="Prrafodelista"/>
        <w:numPr>
          <w:ilvl w:val="0"/>
          <w:numId w:val="9"/>
        </w:numPr>
        <w:ind w:left="1418" w:hanging="851"/>
        <w:jc w:val="both"/>
        <w:rPr>
          <w:rFonts w:ascii="Verdana" w:hAnsi="Verdana"/>
          <w:sz w:val="20"/>
          <w:szCs w:val="20"/>
          <w:lang w:val="es-MX"/>
        </w:rPr>
      </w:pPr>
      <w:r w:rsidRPr="001E1496">
        <w:rPr>
          <w:rFonts w:ascii="Verdana" w:hAnsi="Verdana"/>
          <w:sz w:val="20"/>
          <w:szCs w:val="20"/>
          <w:lang w:val="es-MX"/>
        </w:rPr>
        <w:t>No se emplearán diminutivos, salvo aquellos determinados por los usos y costumbres.</w:t>
      </w:r>
    </w:p>
    <w:p w14:paraId="391023FF" w14:textId="77777777" w:rsidR="008002EA" w:rsidRPr="008002EA" w:rsidRDefault="008002EA" w:rsidP="001E1496">
      <w:pPr>
        <w:ind w:left="709" w:hanging="709"/>
        <w:jc w:val="both"/>
        <w:rPr>
          <w:rFonts w:ascii="Verdana" w:hAnsi="Verdana"/>
          <w:sz w:val="20"/>
          <w:szCs w:val="20"/>
          <w:lang w:val="es-MX"/>
        </w:rPr>
      </w:pPr>
    </w:p>
    <w:p w14:paraId="3B41CD2C" w14:textId="77777777" w:rsidR="008002EA" w:rsidRPr="001E1496" w:rsidRDefault="008002EA" w:rsidP="001E1496">
      <w:pPr>
        <w:pStyle w:val="Prrafodelista"/>
        <w:ind w:left="709"/>
        <w:jc w:val="both"/>
        <w:rPr>
          <w:rFonts w:ascii="Verdana" w:hAnsi="Verdana"/>
          <w:sz w:val="20"/>
          <w:szCs w:val="20"/>
          <w:lang w:val="es-MX"/>
        </w:rPr>
      </w:pPr>
      <w:r w:rsidRPr="001E1496">
        <w:rPr>
          <w:rFonts w:ascii="Verdana" w:hAnsi="Verdana"/>
          <w:sz w:val="20"/>
          <w:szCs w:val="20"/>
          <w:lang w:val="es-MX"/>
        </w:rPr>
        <w:lastRenderedPageBreak/>
        <w:t>Para el caso del registro extemporáneo de personas adultas, llevarán los mismos nombres propios con los que se acrediten; y</w:t>
      </w:r>
    </w:p>
    <w:p w14:paraId="6668DB29" w14:textId="77777777" w:rsidR="008002EA" w:rsidRPr="008002EA" w:rsidRDefault="008002EA" w:rsidP="001E1496">
      <w:pPr>
        <w:ind w:left="709" w:hanging="709"/>
        <w:jc w:val="both"/>
        <w:rPr>
          <w:rFonts w:ascii="Verdana" w:hAnsi="Verdana"/>
          <w:sz w:val="20"/>
          <w:szCs w:val="20"/>
          <w:lang w:val="es-MX"/>
        </w:rPr>
      </w:pPr>
    </w:p>
    <w:p w14:paraId="5FACAD5A" w14:textId="77777777" w:rsidR="008002EA" w:rsidRPr="001E1496" w:rsidRDefault="008002EA" w:rsidP="00FD6B9F">
      <w:pPr>
        <w:pStyle w:val="Prrafodelista"/>
        <w:numPr>
          <w:ilvl w:val="0"/>
          <w:numId w:val="8"/>
        </w:numPr>
        <w:ind w:left="709" w:hanging="709"/>
        <w:jc w:val="both"/>
        <w:rPr>
          <w:rFonts w:ascii="Verdana" w:hAnsi="Verdana"/>
          <w:sz w:val="20"/>
          <w:szCs w:val="20"/>
          <w:lang w:val="es-MX"/>
        </w:rPr>
      </w:pPr>
      <w:r w:rsidRPr="001E1496">
        <w:rPr>
          <w:rFonts w:ascii="Verdana" w:hAnsi="Verdana"/>
          <w:sz w:val="20"/>
          <w:szCs w:val="20"/>
          <w:lang w:val="es-MX"/>
        </w:rPr>
        <w:t xml:space="preserve">Los apellidos corresponderán por su orden: </w:t>
      </w:r>
    </w:p>
    <w:p w14:paraId="7E834064" w14:textId="77777777" w:rsidR="008002EA" w:rsidRPr="008002EA" w:rsidRDefault="008002EA" w:rsidP="001E1496">
      <w:pPr>
        <w:ind w:left="709" w:hanging="709"/>
        <w:jc w:val="both"/>
        <w:rPr>
          <w:rFonts w:ascii="Verdana" w:hAnsi="Verdana"/>
          <w:sz w:val="20"/>
          <w:szCs w:val="20"/>
          <w:lang w:val="es-MX"/>
        </w:rPr>
      </w:pPr>
    </w:p>
    <w:p w14:paraId="0C4A2F59" w14:textId="77777777" w:rsidR="008002EA" w:rsidRPr="001E1496" w:rsidRDefault="008002EA" w:rsidP="00FD6B9F">
      <w:pPr>
        <w:pStyle w:val="Prrafodelista"/>
        <w:numPr>
          <w:ilvl w:val="0"/>
          <w:numId w:val="10"/>
        </w:numPr>
        <w:ind w:left="1418" w:hanging="851"/>
        <w:jc w:val="both"/>
        <w:rPr>
          <w:rFonts w:ascii="Verdana" w:hAnsi="Verdana"/>
          <w:sz w:val="20"/>
          <w:szCs w:val="20"/>
          <w:lang w:val="es-MX"/>
        </w:rPr>
      </w:pPr>
      <w:r w:rsidRPr="001E1496">
        <w:rPr>
          <w:rFonts w:ascii="Verdana" w:hAnsi="Verdana"/>
          <w:sz w:val="20"/>
          <w:szCs w:val="20"/>
          <w:lang w:val="es-MX"/>
        </w:rPr>
        <w:t xml:space="preserve">Cuando el registrado se presente como hijo nacido dentro de matrimonio o comparezcan ambos padres a reconocerlo, llevará como primer apellido, el primero del padre y como segundo, el primero de la madre;  </w:t>
      </w:r>
    </w:p>
    <w:p w14:paraId="150715EB" w14:textId="77777777" w:rsidR="008002EA" w:rsidRPr="008002EA" w:rsidRDefault="008002EA" w:rsidP="001E1496">
      <w:pPr>
        <w:ind w:left="1418" w:hanging="851"/>
        <w:jc w:val="both"/>
        <w:rPr>
          <w:rFonts w:ascii="Verdana" w:hAnsi="Verdana"/>
          <w:sz w:val="20"/>
          <w:szCs w:val="20"/>
          <w:lang w:val="es-MX"/>
        </w:rPr>
      </w:pPr>
    </w:p>
    <w:p w14:paraId="4BE08EC5" w14:textId="77777777" w:rsidR="008002EA" w:rsidRPr="001E1496" w:rsidRDefault="008002EA" w:rsidP="00FD6B9F">
      <w:pPr>
        <w:pStyle w:val="Prrafodelista"/>
        <w:numPr>
          <w:ilvl w:val="0"/>
          <w:numId w:val="10"/>
        </w:numPr>
        <w:ind w:left="1418" w:hanging="851"/>
        <w:jc w:val="both"/>
        <w:rPr>
          <w:rFonts w:ascii="Verdana" w:hAnsi="Verdana"/>
          <w:sz w:val="20"/>
          <w:szCs w:val="20"/>
          <w:lang w:val="es-MX"/>
        </w:rPr>
      </w:pPr>
      <w:r w:rsidRPr="001E1496">
        <w:rPr>
          <w:rFonts w:ascii="Verdana" w:hAnsi="Verdana"/>
          <w:sz w:val="20"/>
          <w:szCs w:val="20"/>
          <w:lang w:val="es-MX"/>
        </w:rPr>
        <w:t>Cuando el nacido se presenta como hijo fuera de matrimonio, sin comparecencia del padre, éste llevará los mismos apellidos de la madre; y</w:t>
      </w:r>
    </w:p>
    <w:p w14:paraId="00D1F077" w14:textId="77777777" w:rsidR="008002EA" w:rsidRPr="008002EA" w:rsidRDefault="008002EA" w:rsidP="001E1496">
      <w:pPr>
        <w:ind w:left="1418" w:hanging="851"/>
        <w:jc w:val="both"/>
        <w:rPr>
          <w:rFonts w:ascii="Verdana" w:hAnsi="Verdana"/>
          <w:sz w:val="20"/>
          <w:szCs w:val="20"/>
          <w:lang w:val="es-MX"/>
        </w:rPr>
      </w:pPr>
    </w:p>
    <w:p w14:paraId="1102B0FE" w14:textId="77777777" w:rsidR="008002EA" w:rsidRPr="001E1496" w:rsidRDefault="008002EA" w:rsidP="00FD6B9F">
      <w:pPr>
        <w:pStyle w:val="Prrafodelista"/>
        <w:numPr>
          <w:ilvl w:val="0"/>
          <w:numId w:val="10"/>
        </w:numPr>
        <w:ind w:left="1418" w:hanging="851"/>
        <w:jc w:val="both"/>
        <w:rPr>
          <w:rFonts w:ascii="Verdana" w:hAnsi="Verdana"/>
          <w:sz w:val="20"/>
          <w:szCs w:val="20"/>
          <w:lang w:val="es-MX"/>
        </w:rPr>
      </w:pPr>
      <w:r w:rsidRPr="001E1496">
        <w:rPr>
          <w:rFonts w:ascii="Verdana" w:hAnsi="Verdana"/>
          <w:sz w:val="20"/>
          <w:szCs w:val="20"/>
          <w:lang w:val="es-MX"/>
        </w:rPr>
        <w:t xml:space="preserve">Tratándose de menores cuyos padres se desconozcan, el Oficial del Registro Civil debe asignarles nombre y apellidos, en los términos del último párrafo del artículo 66 de este Código. </w:t>
      </w:r>
    </w:p>
    <w:p w14:paraId="2F4CB6C0" w14:textId="77777777" w:rsidR="008002EA" w:rsidRPr="008002EA" w:rsidRDefault="008002EA" w:rsidP="008002EA">
      <w:pPr>
        <w:ind w:firstLine="709"/>
        <w:jc w:val="both"/>
        <w:rPr>
          <w:rFonts w:ascii="Verdana" w:hAnsi="Verdana"/>
          <w:sz w:val="20"/>
          <w:szCs w:val="20"/>
          <w:lang w:val="es-MX"/>
        </w:rPr>
      </w:pPr>
    </w:p>
    <w:p w14:paraId="2D0BA4C0"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Para el caso de registros extemporáneos de personas adultas, llevarán los mismos apellidos con los que se acrediten, salvo que se actualice alguno de los incisos anteriores.</w:t>
      </w:r>
    </w:p>
    <w:p w14:paraId="32BC3666" w14:textId="77777777" w:rsidR="00454696" w:rsidRDefault="00454696"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97FC4AD" w14:textId="77777777" w:rsidR="008002EA" w:rsidRPr="008002EA" w:rsidRDefault="008002EA" w:rsidP="008002EA">
      <w:pPr>
        <w:ind w:firstLine="709"/>
        <w:jc w:val="both"/>
        <w:rPr>
          <w:rFonts w:ascii="Verdana" w:hAnsi="Verdana"/>
          <w:sz w:val="20"/>
          <w:szCs w:val="20"/>
          <w:lang w:val="es-MX"/>
        </w:rPr>
      </w:pPr>
    </w:p>
    <w:p w14:paraId="35A90C55" w14:textId="77777777" w:rsidR="008002EA" w:rsidRPr="008002EA" w:rsidRDefault="00371EB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69.</w:t>
      </w:r>
      <w:r w:rsidR="008002EA" w:rsidRPr="008002EA">
        <w:rPr>
          <w:rFonts w:ascii="Verdana" w:hAnsi="Verdana"/>
          <w:sz w:val="20"/>
          <w:szCs w:val="20"/>
          <w:lang w:val="es-ES_tradnl"/>
        </w:rPr>
        <w:t xml:space="preserve"> Si el padre o la madre no pudieren concurrir, ni tuvieren apoderado, pero solicitaren ambos o alguno de ellos la presencia del Oficial del Registro, éste pasará al lugar en donde se halle el interesado para recibir la declaración que corresponda; todo lo cual se asentará en el acta.</w:t>
      </w:r>
    </w:p>
    <w:p w14:paraId="314AF544" w14:textId="77777777" w:rsidR="008002EA" w:rsidRPr="008002EA" w:rsidRDefault="008002EA" w:rsidP="008002EA">
      <w:pPr>
        <w:ind w:firstLine="709"/>
        <w:jc w:val="both"/>
        <w:rPr>
          <w:rFonts w:ascii="Verdana" w:hAnsi="Verdana"/>
          <w:sz w:val="20"/>
          <w:szCs w:val="20"/>
          <w:lang w:val="es-ES_tradnl"/>
        </w:rPr>
      </w:pPr>
    </w:p>
    <w:p w14:paraId="23B00A1F"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Cuando se presente a registrar a una persona como hijo de matrimonio, se asentarán a los cónyuges como sus progenitores previa acreditación, salvo sentencia judicial en contrario, observando lo establecido en el artículo 381 de este Código.</w:t>
      </w:r>
    </w:p>
    <w:p w14:paraId="338107A0" w14:textId="77777777" w:rsidR="008002EA" w:rsidRPr="008002EA" w:rsidRDefault="008002EA" w:rsidP="008002EA">
      <w:pPr>
        <w:ind w:firstLine="709"/>
        <w:jc w:val="both"/>
        <w:rPr>
          <w:rFonts w:ascii="Verdana" w:hAnsi="Verdana"/>
          <w:sz w:val="20"/>
          <w:szCs w:val="20"/>
          <w:lang w:val="es-MX"/>
        </w:rPr>
      </w:pPr>
    </w:p>
    <w:p w14:paraId="780E6016"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Al registrar a un hijo nacido fuera de matrimonio por parte de la madre, sólo de ésta constarán sus datos y las generales, así como de los abuelos maternos; sólo se asentará el nombre del padre cuando éste comparezca personalmente o por apoderado especial constituido en la forma del artículo 52 de este Código, ante el Oficial del Registro Civil y reconozca a la persona en el mismo acto del registro del nacimiento.</w:t>
      </w:r>
    </w:p>
    <w:p w14:paraId="5A891976" w14:textId="77777777" w:rsidR="00FD703A" w:rsidRDefault="00FD703A" w:rsidP="00454696">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13-06</w:t>
      </w:r>
      <w:r w:rsidRPr="006B2615">
        <w:rPr>
          <w:rFonts w:ascii="Verdana" w:hAnsi="Verdana" w:cs="Arial"/>
          <w:b/>
          <w:color w:val="FF6699"/>
          <w:sz w:val="16"/>
          <w:szCs w:val="16"/>
          <w:lang w:val="es-MX"/>
        </w:rPr>
        <w:t>-</w:t>
      </w:r>
      <w:r>
        <w:rPr>
          <w:rFonts w:ascii="Verdana" w:hAnsi="Verdana" w:cs="Arial"/>
          <w:b/>
          <w:color w:val="FF6699"/>
          <w:sz w:val="16"/>
          <w:szCs w:val="16"/>
          <w:lang w:val="es-MX"/>
        </w:rPr>
        <w:t>2008</w:t>
      </w:r>
    </w:p>
    <w:p w14:paraId="58A2AC3E" w14:textId="77777777" w:rsidR="00454696" w:rsidRDefault="00454696"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3B6A155" w14:textId="77777777" w:rsidR="008002EA" w:rsidRPr="008002EA" w:rsidRDefault="008002EA" w:rsidP="008002EA">
      <w:pPr>
        <w:ind w:firstLine="709"/>
        <w:jc w:val="both"/>
        <w:rPr>
          <w:rFonts w:ascii="Verdana" w:hAnsi="Verdana"/>
          <w:sz w:val="20"/>
          <w:szCs w:val="20"/>
          <w:lang w:val="es-MX"/>
        </w:rPr>
      </w:pPr>
    </w:p>
    <w:p w14:paraId="40583FC7"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71.</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La madre no puede dejar de reconocer a su hijo, la filiación con respecto a </w:t>
      </w:r>
      <w:proofErr w:type="gramStart"/>
      <w:r w:rsidR="008002EA" w:rsidRPr="008002EA">
        <w:rPr>
          <w:rFonts w:ascii="Verdana" w:hAnsi="Verdana"/>
          <w:sz w:val="20"/>
          <w:szCs w:val="20"/>
          <w:lang w:val="es-MX"/>
        </w:rPr>
        <w:t>éste,</w:t>
      </w:r>
      <w:proofErr w:type="gramEnd"/>
      <w:r w:rsidR="008002EA" w:rsidRPr="008002EA">
        <w:rPr>
          <w:rFonts w:ascii="Verdana" w:hAnsi="Verdana"/>
          <w:sz w:val="20"/>
          <w:szCs w:val="20"/>
          <w:lang w:val="es-MX"/>
        </w:rPr>
        <w:t xml:space="preserve"> se da por el sólo hecho del nacimiento y su nombre figurará en el acta, aun cuando no comparezca al registro. Si al hacerse el registro no se acredita el nombre de la madre, se testarán estos datos y la investigación de la maternidad podrá hacerse ante los tribunales, de acuerdo con las disposiciones relativas de este Código.</w:t>
      </w:r>
    </w:p>
    <w:p w14:paraId="14937F8D" w14:textId="77777777" w:rsidR="00454696" w:rsidRDefault="00454696"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7990F7EC" w14:textId="77777777" w:rsidR="008002EA" w:rsidRPr="008002EA" w:rsidRDefault="008002EA" w:rsidP="008002EA">
      <w:pPr>
        <w:ind w:firstLine="709"/>
        <w:jc w:val="both"/>
        <w:rPr>
          <w:rFonts w:ascii="Verdana" w:hAnsi="Verdana"/>
          <w:sz w:val="20"/>
          <w:szCs w:val="20"/>
          <w:lang w:val="es-MX"/>
        </w:rPr>
      </w:pPr>
    </w:p>
    <w:p w14:paraId="4983FF50"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En las actas de nacimiento por ningún concepto se asentarán palabras que califiquen a la persona registrada. En cualquier acta de nacimiento que contenga dicha nota se testará de oficio por el Oficial del Registro Civil que la tenga a su cargo.</w:t>
      </w:r>
    </w:p>
    <w:p w14:paraId="67E66D29" w14:textId="77777777" w:rsidR="00454696" w:rsidRDefault="00454696" w:rsidP="00454696">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-201</w:t>
      </w:r>
      <w:r>
        <w:rPr>
          <w:rFonts w:ascii="Verdana" w:hAnsi="Verdana" w:cs="Arial"/>
          <w:b/>
          <w:color w:val="FF6699"/>
          <w:sz w:val="16"/>
          <w:szCs w:val="16"/>
          <w:lang w:val="es-MX"/>
        </w:rPr>
        <w:t>1</w:t>
      </w:r>
    </w:p>
    <w:p w14:paraId="0DF6BA94" w14:textId="77777777" w:rsidR="008002EA" w:rsidRPr="008002EA" w:rsidRDefault="008002EA" w:rsidP="008002EA">
      <w:pPr>
        <w:ind w:firstLine="709"/>
        <w:jc w:val="both"/>
        <w:rPr>
          <w:rFonts w:ascii="Verdana" w:hAnsi="Verdana"/>
          <w:sz w:val="20"/>
          <w:szCs w:val="20"/>
          <w:lang w:val="es-MX"/>
        </w:rPr>
      </w:pPr>
    </w:p>
    <w:p w14:paraId="4D607CD5" w14:textId="77777777" w:rsidR="008002EA" w:rsidRPr="008002EA" w:rsidRDefault="00371EBE" w:rsidP="008002EA">
      <w:pPr>
        <w:ind w:firstLine="709"/>
        <w:jc w:val="both"/>
        <w:rPr>
          <w:rFonts w:ascii="Verdana" w:hAnsi="Verdana" w:cs="Arial"/>
          <w:b/>
          <w:sz w:val="20"/>
          <w:szCs w:val="20"/>
          <w:lang w:val="es-MX"/>
        </w:rPr>
      </w:pPr>
      <w:r w:rsidRPr="008002EA">
        <w:rPr>
          <w:rFonts w:ascii="Verdana" w:hAnsi="Verdana" w:cs="Arial"/>
          <w:b/>
          <w:sz w:val="20"/>
          <w:szCs w:val="20"/>
          <w:lang w:val="es-MX"/>
        </w:rPr>
        <w:lastRenderedPageBreak/>
        <w:t xml:space="preserve">Artículo </w:t>
      </w:r>
      <w:r w:rsidR="008002EA" w:rsidRPr="008002EA">
        <w:rPr>
          <w:rFonts w:ascii="Verdana" w:hAnsi="Verdana" w:cs="Arial"/>
          <w:b/>
          <w:sz w:val="20"/>
          <w:szCs w:val="20"/>
          <w:lang w:val="es-MX"/>
        </w:rPr>
        <w:t>73.</w:t>
      </w:r>
      <w:r w:rsidR="008002EA" w:rsidRPr="008002EA">
        <w:rPr>
          <w:rFonts w:ascii="Verdana" w:hAnsi="Verdana" w:cs="Arial"/>
          <w:sz w:val="20"/>
          <w:szCs w:val="20"/>
          <w:lang w:val="es-MX"/>
        </w:rPr>
        <w:t xml:space="preserve"> Toda persona que encontrase a un </w:t>
      </w:r>
      <w:proofErr w:type="gramStart"/>
      <w:r w:rsidR="008002EA" w:rsidRPr="008002EA">
        <w:rPr>
          <w:rFonts w:ascii="Verdana" w:hAnsi="Verdana" w:cs="Arial"/>
          <w:sz w:val="20"/>
          <w:szCs w:val="20"/>
          <w:lang w:val="es-MX"/>
        </w:rPr>
        <w:t>menor,</w:t>
      </w:r>
      <w:proofErr w:type="gramEnd"/>
      <w:r w:rsidR="008002EA" w:rsidRPr="008002EA">
        <w:rPr>
          <w:rFonts w:ascii="Verdana" w:hAnsi="Verdana" w:cs="Arial"/>
          <w:sz w:val="20"/>
          <w:szCs w:val="20"/>
          <w:lang w:val="es-MX"/>
        </w:rPr>
        <w:t xml:space="preserve"> ya sea que éste estuviere extraviado o abandonado, o en cuya casa, propiedad o lugar de trabajo fuera expuesto alguno, deberá presentarlo ante la Procuraduría de Protección de Niñas, Niños y Adolescentes del Estado de Guanajuato en forma inmediata, con todos los objetos encontrados con él, y declarará el día, mes, año y lugar donde lo hubiere hallado, así como las demás circunstancias que en el caso hayan concurrido, para que ésta proceda a lo siguiente:</w:t>
      </w:r>
    </w:p>
    <w:p w14:paraId="09A1D2A5" w14:textId="77777777" w:rsidR="00AD6DF1" w:rsidRDefault="00AD6DF1" w:rsidP="00454696">
      <w:pPr>
        <w:jc w:val="right"/>
        <w:rPr>
          <w:rFonts w:ascii="Verdana" w:hAnsi="Verdana" w:cs="Arial"/>
          <w:b/>
          <w:color w:val="FF6699"/>
          <w:sz w:val="16"/>
          <w:szCs w:val="16"/>
          <w:lang w:val="es-MX"/>
        </w:rPr>
      </w:pPr>
      <w:r>
        <w:rPr>
          <w:rFonts w:ascii="Verdana" w:hAnsi="Verdana" w:cs="Arial"/>
          <w:b/>
          <w:color w:val="FF6699"/>
          <w:sz w:val="16"/>
          <w:szCs w:val="16"/>
          <w:lang w:val="es-MX"/>
        </w:rPr>
        <w:t>Párrafo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201AC090" w14:textId="77777777" w:rsidR="00FD703A" w:rsidRDefault="00FD703A" w:rsidP="00454696">
      <w:pPr>
        <w:jc w:val="right"/>
        <w:rPr>
          <w:rFonts w:ascii="Verdana" w:hAnsi="Verdana" w:cs="Arial"/>
          <w:b/>
          <w:color w:val="FF6699"/>
          <w:sz w:val="16"/>
          <w:szCs w:val="16"/>
          <w:lang w:val="es-MX"/>
        </w:rPr>
      </w:pPr>
      <w:r>
        <w:rPr>
          <w:rFonts w:ascii="Verdana" w:hAnsi="Verdana" w:cs="Arial"/>
          <w:b/>
          <w:color w:val="FF6699"/>
          <w:sz w:val="16"/>
          <w:szCs w:val="16"/>
          <w:lang w:val="es-MX"/>
        </w:rPr>
        <w:t>Párrafo reformado P.O. 13-06</w:t>
      </w:r>
      <w:r w:rsidRPr="006B2615">
        <w:rPr>
          <w:rFonts w:ascii="Verdana" w:hAnsi="Verdana" w:cs="Arial"/>
          <w:b/>
          <w:color w:val="FF6699"/>
          <w:sz w:val="16"/>
          <w:szCs w:val="16"/>
          <w:lang w:val="es-MX"/>
        </w:rPr>
        <w:t>-</w:t>
      </w:r>
      <w:r>
        <w:rPr>
          <w:rFonts w:ascii="Verdana" w:hAnsi="Verdana" w:cs="Arial"/>
          <w:b/>
          <w:color w:val="FF6699"/>
          <w:sz w:val="16"/>
          <w:szCs w:val="16"/>
          <w:lang w:val="es-MX"/>
        </w:rPr>
        <w:t>2008</w:t>
      </w:r>
    </w:p>
    <w:p w14:paraId="3D5A05C4"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-201</w:t>
      </w:r>
      <w:r>
        <w:rPr>
          <w:rFonts w:ascii="Verdana" w:hAnsi="Verdana" w:cs="Arial"/>
          <w:b/>
          <w:color w:val="FF6699"/>
          <w:sz w:val="16"/>
          <w:szCs w:val="16"/>
          <w:lang w:val="es-MX"/>
        </w:rPr>
        <w:t>5</w:t>
      </w:r>
    </w:p>
    <w:p w14:paraId="419C058C" w14:textId="77777777" w:rsidR="008002EA" w:rsidRPr="008002EA" w:rsidRDefault="008002EA" w:rsidP="008002EA">
      <w:pPr>
        <w:ind w:firstLine="709"/>
        <w:jc w:val="both"/>
        <w:rPr>
          <w:rFonts w:ascii="Verdana" w:hAnsi="Verdana"/>
          <w:sz w:val="20"/>
          <w:szCs w:val="20"/>
          <w:lang w:val="es-ES_tradnl"/>
        </w:rPr>
      </w:pPr>
    </w:p>
    <w:p w14:paraId="198DA16E" w14:textId="77777777" w:rsidR="008002EA" w:rsidRPr="001E1496" w:rsidRDefault="008002EA" w:rsidP="00FD6B9F">
      <w:pPr>
        <w:pStyle w:val="Prrafodelista"/>
        <w:numPr>
          <w:ilvl w:val="0"/>
          <w:numId w:val="11"/>
        </w:numPr>
        <w:ind w:hanging="720"/>
        <w:jc w:val="both"/>
        <w:rPr>
          <w:rFonts w:ascii="Verdana" w:hAnsi="Verdana"/>
          <w:sz w:val="20"/>
          <w:szCs w:val="20"/>
          <w:lang w:val="es-ES_tradnl"/>
        </w:rPr>
      </w:pPr>
      <w:r w:rsidRPr="001E1496">
        <w:rPr>
          <w:rFonts w:ascii="Verdana" w:hAnsi="Verdana"/>
          <w:sz w:val="20"/>
          <w:szCs w:val="20"/>
          <w:lang w:val="es-ES_tradnl"/>
        </w:rPr>
        <w:t>Denunciar los hechos inmediatamente ante el Ministerio Público;</w:t>
      </w:r>
    </w:p>
    <w:p w14:paraId="6976BD12"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10-06</w:t>
      </w:r>
      <w:r w:rsidRPr="006B2615">
        <w:rPr>
          <w:rFonts w:ascii="Verdana" w:hAnsi="Verdana" w:cs="Arial"/>
          <w:b/>
          <w:color w:val="FF6699"/>
          <w:sz w:val="16"/>
          <w:szCs w:val="16"/>
          <w:lang w:val="es-MX"/>
        </w:rPr>
        <w:t>-20</w:t>
      </w:r>
      <w:r>
        <w:rPr>
          <w:rFonts w:ascii="Verdana" w:hAnsi="Verdana" w:cs="Arial"/>
          <w:b/>
          <w:color w:val="FF6699"/>
          <w:sz w:val="16"/>
          <w:szCs w:val="16"/>
          <w:lang w:val="es-MX"/>
        </w:rPr>
        <w:t>05</w:t>
      </w:r>
    </w:p>
    <w:p w14:paraId="0B4039A7" w14:textId="77777777" w:rsidR="008002EA" w:rsidRPr="008002EA" w:rsidRDefault="008002EA" w:rsidP="001E1496">
      <w:pPr>
        <w:ind w:left="720" w:hanging="720"/>
        <w:jc w:val="both"/>
        <w:rPr>
          <w:rFonts w:ascii="Verdana" w:hAnsi="Verdana"/>
          <w:sz w:val="20"/>
          <w:szCs w:val="20"/>
          <w:lang w:val="es-ES_tradnl"/>
        </w:rPr>
      </w:pPr>
    </w:p>
    <w:p w14:paraId="39F0748A" w14:textId="77777777" w:rsidR="008002EA" w:rsidRPr="001E1496" w:rsidRDefault="008002EA" w:rsidP="00FD6B9F">
      <w:pPr>
        <w:pStyle w:val="Prrafodelista"/>
        <w:numPr>
          <w:ilvl w:val="0"/>
          <w:numId w:val="11"/>
        </w:numPr>
        <w:ind w:hanging="720"/>
        <w:jc w:val="both"/>
        <w:rPr>
          <w:rFonts w:ascii="Verdana" w:hAnsi="Verdana"/>
          <w:sz w:val="20"/>
          <w:szCs w:val="20"/>
          <w:lang w:val="es-ES_tradnl"/>
        </w:rPr>
      </w:pPr>
      <w:r w:rsidRPr="001E1496">
        <w:rPr>
          <w:rFonts w:ascii="Verdana" w:hAnsi="Verdana"/>
          <w:sz w:val="20"/>
          <w:szCs w:val="20"/>
          <w:lang w:val="es-ES_tradnl"/>
        </w:rPr>
        <w:t>Presentarlo ante el Oficial del Registro Civil para que se levante el acta correspondiente, si procede cuando se haya definido la situación jurídica del menor;</w:t>
      </w:r>
    </w:p>
    <w:p w14:paraId="58B3A6CD"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10-06</w:t>
      </w:r>
      <w:r w:rsidRPr="006B2615">
        <w:rPr>
          <w:rFonts w:ascii="Verdana" w:hAnsi="Verdana" w:cs="Arial"/>
          <w:b/>
          <w:color w:val="FF6699"/>
          <w:sz w:val="16"/>
          <w:szCs w:val="16"/>
          <w:lang w:val="es-MX"/>
        </w:rPr>
        <w:t>-20</w:t>
      </w:r>
      <w:r>
        <w:rPr>
          <w:rFonts w:ascii="Verdana" w:hAnsi="Verdana" w:cs="Arial"/>
          <w:b/>
          <w:color w:val="FF6699"/>
          <w:sz w:val="16"/>
          <w:szCs w:val="16"/>
          <w:lang w:val="es-MX"/>
        </w:rPr>
        <w:t>05</w:t>
      </w:r>
    </w:p>
    <w:p w14:paraId="7F12EA0D" w14:textId="77777777" w:rsidR="008002EA" w:rsidRPr="008002EA" w:rsidRDefault="008002EA" w:rsidP="001E1496">
      <w:pPr>
        <w:ind w:left="720" w:hanging="720"/>
        <w:jc w:val="both"/>
        <w:rPr>
          <w:rFonts w:ascii="Verdana" w:hAnsi="Verdana"/>
          <w:sz w:val="20"/>
          <w:szCs w:val="20"/>
          <w:lang w:val="es-ES_tradnl"/>
        </w:rPr>
      </w:pPr>
    </w:p>
    <w:p w14:paraId="13A9DDED" w14:textId="77777777" w:rsidR="008002EA" w:rsidRPr="001E1496" w:rsidRDefault="008002EA" w:rsidP="00FD6B9F">
      <w:pPr>
        <w:pStyle w:val="Prrafodelista"/>
        <w:numPr>
          <w:ilvl w:val="0"/>
          <w:numId w:val="11"/>
        </w:numPr>
        <w:ind w:hanging="720"/>
        <w:jc w:val="both"/>
        <w:rPr>
          <w:rFonts w:ascii="Verdana" w:hAnsi="Verdana"/>
          <w:sz w:val="20"/>
          <w:szCs w:val="20"/>
          <w:lang w:val="es-MX"/>
        </w:rPr>
      </w:pPr>
      <w:r w:rsidRPr="001E1496">
        <w:rPr>
          <w:rFonts w:ascii="Verdana" w:hAnsi="Verdana" w:cs="Arial"/>
          <w:sz w:val="20"/>
          <w:szCs w:val="20"/>
          <w:lang w:val="es-MX"/>
        </w:rPr>
        <w:t>Entregar la custodia temporal del menor a una institución de asistencia social o a una Familia de Acogida que pueda atenderlo adecuadamente;</w:t>
      </w:r>
    </w:p>
    <w:p w14:paraId="76B38178" w14:textId="77777777" w:rsidR="00AD6DF1" w:rsidRDefault="00AD6DF1" w:rsidP="00454696">
      <w:pPr>
        <w:jc w:val="right"/>
        <w:rPr>
          <w:rFonts w:ascii="Verdana" w:hAnsi="Verdana" w:cs="Arial"/>
          <w:b/>
          <w:color w:val="FF6699"/>
          <w:sz w:val="16"/>
          <w:szCs w:val="16"/>
          <w:lang w:val="es-MX"/>
        </w:rPr>
      </w:pPr>
      <w:r>
        <w:rPr>
          <w:rFonts w:ascii="Verdana" w:hAnsi="Verdana" w:cs="Arial"/>
          <w:b/>
          <w:color w:val="FF6699"/>
          <w:sz w:val="16"/>
          <w:szCs w:val="16"/>
          <w:lang w:val="es-MX"/>
        </w:rPr>
        <w:t>Fracción reformada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5F7AD785" w14:textId="77777777" w:rsidR="00454696" w:rsidRDefault="00454696" w:rsidP="00454696">
      <w:pPr>
        <w:jc w:val="right"/>
        <w:rPr>
          <w:rFonts w:ascii="Verdana" w:hAnsi="Verdana"/>
          <w:sz w:val="20"/>
          <w:szCs w:val="20"/>
          <w:lang w:val="es-MX"/>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11-09</w:t>
      </w:r>
      <w:r w:rsidRPr="006B2615">
        <w:rPr>
          <w:rFonts w:ascii="Verdana" w:hAnsi="Verdana" w:cs="Arial"/>
          <w:b/>
          <w:color w:val="FF6699"/>
          <w:sz w:val="16"/>
          <w:szCs w:val="16"/>
          <w:lang w:val="es-MX"/>
        </w:rPr>
        <w:t>-20</w:t>
      </w:r>
      <w:r>
        <w:rPr>
          <w:rFonts w:ascii="Verdana" w:hAnsi="Verdana" w:cs="Arial"/>
          <w:b/>
          <w:color w:val="FF6699"/>
          <w:sz w:val="16"/>
          <w:szCs w:val="16"/>
          <w:lang w:val="es-MX"/>
        </w:rPr>
        <w:t>15</w:t>
      </w:r>
    </w:p>
    <w:p w14:paraId="06AAFE22" w14:textId="77777777" w:rsidR="008002EA" w:rsidRPr="008002EA" w:rsidRDefault="008002EA" w:rsidP="001E1496">
      <w:pPr>
        <w:ind w:left="720" w:hanging="720"/>
        <w:jc w:val="both"/>
        <w:rPr>
          <w:rFonts w:ascii="Verdana" w:hAnsi="Verdana"/>
          <w:sz w:val="20"/>
          <w:szCs w:val="20"/>
          <w:lang w:val="es-ES_tradnl"/>
        </w:rPr>
      </w:pPr>
    </w:p>
    <w:p w14:paraId="68E418A5" w14:textId="77777777" w:rsidR="008002EA" w:rsidRPr="001E1496" w:rsidRDefault="008002EA" w:rsidP="00FD6B9F">
      <w:pPr>
        <w:pStyle w:val="Prrafodelista"/>
        <w:numPr>
          <w:ilvl w:val="0"/>
          <w:numId w:val="11"/>
        </w:numPr>
        <w:ind w:hanging="720"/>
        <w:jc w:val="both"/>
        <w:rPr>
          <w:rFonts w:ascii="Verdana" w:hAnsi="Verdana"/>
          <w:sz w:val="20"/>
          <w:szCs w:val="20"/>
          <w:lang w:val="es-ES_tradnl"/>
        </w:rPr>
      </w:pPr>
      <w:r w:rsidRPr="001E1496">
        <w:rPr>
          <w:rFonts w:ascii="Verdana" w:hAnsi="Verdana"/>
          <w:sz w:val="20"/>
          <w:szCs w:val="20"/>
          <w:lang w:val="es-ES_tradnl"/>
        </w:rPr>
        <w:t>Promover y tramitar la adopción pronta del menor que resulte expósito; y</w:t>
      </w:r>
    </w:p>
    <w:p w14:paraId="119257EC" w14:textId="77777777" w:rsidR="00AD6DF1" w:rsidRDefault="00AD6DF1" w:rsidP="00454696">
      <w:pPr>
        <w:jc w:val="right"/>
        <w:rPr>
          <w:rFonts w:ascii="Verdana" w:hAnsi="Verdana" w:cs="Arial"/>
          <w:b/>
          <w:color w:val="FF6699"/>
          <w:sz w:val="16"/>
          <w:szCs w:val="16"/>
          <w:lang w:val="es-MX"/>
        </w:rPr>
      </w:pPr>
      <w:r>
        <w:rPr>
          <w:rFonts w:ascii="Verdana" w:hAnsi="Verdana" w:cs="Arial"/>
          <w:b/>
          <w:color w:val="FF6699"/>
          <w:sz w:val="16"/>
          <w:szCs w:val="16"/>
          <w:lang w:val="es-MX"/>
        </w:rPr>
        <w:t>Fracción reformada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3643B461"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13-06</w:t>
      </w:r>
      <w:r w:rsidRPr="006B2615">
        <w:rPr>
          <w:rFonts w:ascii="Verdana" w:hAnsi="Verdana" w:cs="Arial"/>
          <w:b/>
          <w:color w:val="FF6699"/>
          <w:sz w:val="16"/>
          <w:szCs w:val="16"/>
          <w:lang w:val="es-MX"/>
        </w:rPr>
        <w:t>-20</w:t>
      </w:r>
      <w:r>
        <w:rPr>
          <w:rFonts w:ascii="Verdana" w:hAnsi="Verdana" w:cs="Arial"/>
          <w:b/>
          <w:color w:val="FF6699"/>
          <w:sz w:val="16"/>
          <w:szCs w:val="16"/>
          <w:lang w:val="es-MX"/>
        </w:rPr>
        <w:t>08</w:t>
      </w:r>
    </w:p>
    <w:p w14:paraId="5E6BB731" w14:textId="77777777" w:rsidR="008002EA" w:rsidRPr="008002EA" w:rsidRDefault="008002EA" w:rsidP="001E1496">
      <w:pPr>
        <w:ind w:left="720" w:hanging="720"/>
        <w:jc w:val="both"/>
        <w:rPr>
          <w:rFonts w:ascii="Verdana" w:hAnsi="Verdana"/>
          <w:sz w:val="20"/>
          <w:szCs w:val="20"/>
          <w:lang w:val="es-ES_tradnl"/>
        </w:rPr>
      </w:pPr>
    </w:p>
    <w:p w14:paraId="655FB75A" w14:textId="77777777" w:rsidR="008002EA" w:rsidRPr="001E1496" w:rsidRDefault="008002EA" w:rsidP="00FD6B9F">
      <w:pPr>
        <w:pStyle w:val="Prrafodelista"/>
        <w:numPr>
          <w:ilvl w:val="0"/>
          <w:numId w:val="11"/>
        </w:numPr>
        <w:ind w:hanging="720"/>
        <w:jc w:val="both"/>
        <w:rPr>
          <w:rFonts w:ascii="Verdana" w:hAnsi="Verdana"/>
          <w:sz w:val="20"/>
          <w:szCs w:val="20"/>
          <w:lang w:val="es-ES_tradnl"/>
        </w:rPr>
      </w:pPr>
      <w:r w:rsidRPr="001E1496">
        <w:rPr>
          <w:rFonts w:ascii="Verdana" w:hAnsi="Verdana"/>
          <w:sz w:val="20"/>
          <w:szCs w:val="20"/>
          <w:lang w:val="es-ES_tradnl"/>
        </w:rPr>
        <w:t xml:space="preserve">Promover y tramitar el juicio de pérdida de la patria potestad contra quienes hayan </w:t>
      </w:r>
      <w:r w:rsidR="00FD703A" w:rsidRPr="00FD703A">
        <w:rPr>
          <w:rFonts w:ascii="Verdana" w:hAnsi="Verdana"/>
          <w:sz w:val="20"/>
          <w:szCs w:val="20"/>
          <w:lang w:val="es-ES_tradnl"/>
        </w:rPr>
        <w:t>abandon</w:t>
      </w:r>
      <w:r w:rsidRPr="00FD703A">
        <w:rPr>
          <w:rFonts w:ascii="Verdana" w:hAnsi="Verdana"/>
          <w:sz w:val="20"/>
          <w:szCs w:val="20"/>
          <w:lang w:val="es-ES_tradnl"/>
        </w:rPr>
        <w:t>ado</w:t>
      </w:r>
      <w:r w:rsidRPr="001E1496">
        <w:rPr>
          <w:rFonts w:ascii="Verdana" w:hAnsi="Verdana"/>
          <w:sz w:val="20"/>
          <w:szCs w:val="20"/>
          <w:lang w:val="es-ES_tradnl"/>
        </w:rPr>
        <w:t xml:space="preserve"> al menor; así como la adopción </w:t>
      </w:r>
      <w:proofErr w:type="gramStart"/>
      <w:r w:rsidRPr="001E1496">
        <w:rPr>
          <w:rFonts w:ascii="Verdana" w:hAnsi="Verdana"/>
          <w:sz w:val="20"/>
          <w:szCs w:val="20"/>
          <w:lang w:val="es-ES_tradnl"/>
        </w:rPr>
        <w:t>del mismo</w:t>
      </w:r>
      <w:proofErr w:type="gramEnd"/>
      <w:r w:rsidRPr="001E1496">
        <w:rPr>
          <w:rFonts w:ascii="Verdana" w:hAnsi="Verdana"/>
          <w:sz w:val="20"/>
          <w:szCs w:val="20"/>
          <w:lang w:val="es-ES_tradnl"/>
        </w:rPr>
        <w:t xml:space="preserve"> a falta de sucesores idóneos para el ejercicio de la patria potestad; o según el caso, asegurarse de la reincorporación o incorporación del menor con el o los familiares que correspondan legalmente.</w:t>
      </w:r>
    </w:p>
    <w:p w14:paraId="2409EEC2" w14:textId="77777777" w:rsidR="00AD6DF1" w:rsidRDefault="00AD6DF1" w:rsidP="00454696">
      <w:pPr>
        <w:jc w:val="right"/>
        <w:rPr>
          <w:rFonts w:ascii="Verdana" w:hAnsi="Verdana" w:cs="Arial"/>
          <w:b/>
          <w:color w:val="FF6699"/>
          <w:sz w:val="16"/>
          <w:szCs w:val="16"/>
          <w:lang w:val="es-MX"/>
        </w:rPr>
      </w:pPr>
      <w:r>
        <w:rPr>
          <w:rFonts w:ascii="Verdana" w:hAnsi="Verdana" w:cs="Arial"/>
          <w:b/>
          <w:color w:val="FF6699"/>
          <w:sz w:val="16"/>
          <w:szCs w:val="16"/>
          <w:lang w:val="es-MX"/>
        </w:rPr>
        <w:t>Fracción reformada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2C195401"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Fracción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13-06</w:t>
      </w:r>
      <w:r w:rsidRPr="006B2615">
        <w:rPr>
          <w:rFonts w:ascii="Verdana" w:hAnsi="Verdana" w:cs="Arial"/>
          <w:b/>
          <w:color w:val="FF6699"/>
          <w:sz w:val="16"/>
          <w:szCs w:val="16"/>
          <w:lang w:val="es-MX"/>
        </w:rPr>
        <w:t>-20</w:t>
      </w:r>
      <w:r>
        <w:rPr>
          <w:rFonts w:ascii="Verdana" w:hAnsi="Verdana" w:cs="Arial"/>
          <w:b/>
          <w:color w:val="FF6699"/>
          <w:sz w:val="16"/>
          <w:szCs w:val="16"/>
          <w:lang w:val="es-MX"/>
        </w:rPr>
        <w:t>08</w:t>
      </w:r>
    </w:p>
    <w:p w14:paraId="62B887CC" w14:textId="77777777" w:rsidR="008002EA" w:rsidRPr="008002EA" w:rsidRDefault="008002EA" w:rsidP="008002EA">
      <w:pPr>
        <w:ind w:firstLine="709"/>
        <w:jc w:val="both"/>
        <w:rPr>
          <w:rFonts w:ascii="Verdana" w:hAnsi="Verdana"/>
          <w:sz w:val="20"/>
          <w:szCs w:val="20"/>
          <w:lang w:val="es-ES_tradnl"/>
        </w:rPr>
      </w:pPr>
    </w:p>
    <w:p w14:paraId="5C3E8A5A"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Para los efectos de la fracción III, el Procurador de Protección de Niñas, Niños y Adolescentes del Estado de Guanajuato o los procuradores auxiliares, en su caso, tendrán la tutela del menor.</w:t>
      </w:r>
    </w:p>
    <w:p w14:paraId="664E9874" w14:textId="77777777" w:rsidR="00454696" w:rsidRDefault="00454696" w:rsidP="00454696">
      <w:pPr>
        <w:jc w:val="right"/>
        <w:rPr>
          <w:rFonts w:ascii="Verdana" w:hAnsi="Verdana"/>
          <w:sz w:val="20"/>
          <w:szCs w:val="20"/>
          <w:lang w:val="es-MX"/>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w:t>
      </w:r>
      <w:r>
        <w:rPr>
          <w:rFonts w:ascii="Verdana" w:hAnsi="Verdana" w:cs="Arial"/>
          <w:b/>
          <w:color w:val="FF6699"/>
          <w:sz w:val="16"/>
          <w:szCs w:val="16"/>
          <w:lang w:val="es-MX"/>
        </w:rPr>
        <w:t>15</w:t>
      </w:r>
    </w:p>
    <w:p w14:paraId="703B7A59" w14:textId="77777777" w:rsidR="008002EA" w:rsidRPr="008002EA" w:rsidRDefault="008002EA" w:rsidP="008002EA">
      <w:pPr>
        <w:ind w:firstLine="709"/>
        <w:jc w:val="both"/>
        <w:rPr>
          <w:rFonts w:ascii="Verdana" w:hAnsi="Verdana"/>
          <w:sz w:val="20"/>
          <w:szCs w:val="20"/>
          <w:lang w:val="es-ES_tradnl"/>
        </w:rPr>
      </w:pPr>
    </w:p>
    <w:p w14:paraId="34D18ADD" w14:textId="77777777" w:rsidR="008002EA" w:rsidRPr="008002EA" w:rsidRDefault="00371EBE" w:rsidP="008002EA">
      <w:pPr>
        <w:ind w:firstLine="709"/>
        <w:jc w:val="both"/>
        <w:rPr>
          <w:rFonts w:ascii="Verdana" w:hAnsi="Verdana" w:cs="Arial"/>
          <w:b/>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 xml:space="preserve">74. </w:t>
      </w:r>
      <w:r w:rsidR="008002EA" w:rsidRPr="008002EA">
        <w:rPr>
          <w:rFonts w:ascii="Verdana" w:hAnsi="Verdana" w:cs="Arial"/>
          <w:sz w:val="20"/>
          <w:szCs w:val="20"/>
          <w:lang w:val="es-MX"/>
        </w:rPr>
        <w:t>La misma obligación de recurrir a la Procuraduría de Protección de Niñas, Niños y Adolescentes del Estado de Guanajuato, la tienen los jefes, directores o administradores de los centros de reclusión y de cualquier casa de comunidad, hospitales, casas de maternidad e inclusas, respecto de los niños nacidos, abandonados o expuestos en ellas.</w:t>
      </w:r>
    </w:p>
    <w:p w14:paraId="65C914BA" w14:textId="77777777" w:rsidR="00AD6DF1" w:rsidRDefault="00AD6DF1" w:rsidP="00454696">
      <w:pPr>
        <w:jc w:val="right"/>
        <w:rPr>
          <w:rFonts w:ascii="Verdana" w:hAnsi="Verdana" w:cs="Arial"/>
          <w:b/>
          <w:color w:val="FF6699"/>
          <w:sz w:val="16"/>
          <w:szCs w:val="16"/>
          <w:lang w:val="es-MX"/>
        </w:rPr>
      </w:pPr>
      <w:r>
        <w:rPr>
          <w:rFonts w:ascii="Verdana" w:hAnsi="Verdana" w:cs="Arial"/>
          <w:b/>
          <w:color w:val="FF6699"/>
          <w:sz w:val="16"/>
          <w:szCs w:val="16"/>
          <w:lang w:val="es-MX"/>
        </w:rPr>
        <w:t>Párrafo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6E2D189B"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w:t>
      </w:r>
      <w:r>
        <w:rPr>
          <w:rFonts w:ascii="Verdana" w:hAnsi="Verdana" w:cs="Arial"/>
          <w:b/>
          <w:color w:val="FF6699"/>
          <w:sz w:val="16"/>
          <w:szCs w:val="16"/>
          <w:lang w:val="es-MX"/>
        </w:rPr>
        <w:t>15</w:t>
      </w:r>
    </w:p>
    <w:p w14:paraId="5315E7DF" w14:textId="77777777" w:rsidR="008002EA" w:rsidRPr="008002EA" w:rsidRDefault="008002EA" w:rsidP="008002EA">
      <w:pPr>
        <w:ind w:firstLine="709"/>
        <w:jc w:val="both"/>
        <w:rPr>
          <w:rFonts w:ascii="Verdana" w:hAnsi="Verdana"/>
          <w:sz w:val="20"/>
          <w:szCs w:val="20"/>
          <w:lang w:val="es-ES_tradnl"/>
        </w:rPr>
      </w:pPr>
    </w:p>
    <w:p w14:paraId="0A6D2FB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Cuando se encuentren menores internos en asilos o establecimientos educativos públicos o privados, cuyo nacimiento no haya sido registrado, los jefes, directores o administradores de esas instituciones estarán obligados a registrarlos; en estos casos el Oficial del Registro Civil asentará los datos que para el caso les sean proporcionados y de los que </w:t>
      </w:r>
      <w:r w:rsidRPr="008002EA">
        <w:rPr>
          <w:rFonts w:ascii="Verdana" w:hAnsi="Verdana"/>
          <w:sz w:val="20"/>
          <w:szCs w:val="20"/>
          <w:lang w:val="es-ES_tradnl"/>
        </w:rPr>
        <w:lastRenderedPageBreak/>
        <w:t>quienes registran tengan pleno conocimiento.  No se asentarán hechos producto de especulaciones ni aquellos expresamente prohibidos por otras disposiciones legales.</w:t>
      </w:r>
    </w:p>
    <w:p w14:paraId="19CBD021" w14:textId="77777777" w:rsidR="00454696" w:rsidRDefault="00454696" w:rsidP="00454696">
      <w:pPr>
        <w:jc w:val="right"/>
        <w:rPr>
          <w:rFonts w:ascii="Verdana" w:hAnsi="Verdana"/>
          <w:sz w:val="20"/>
          <w:szCs w:val="20"/>
          <w:lang w:val="es-ES_tradnl"/>
        </w:rPr>
      </w:pPr>
      <w:r>
        <w:rPr>
          <w:rFonts w:ascii="Verdana" w:hAnsi="Verdana" w:cs="Arial"/>
          <w:b/>
          <w:color w:val="FF6699"/>
          <w:sz w:val="16"/>
          <w:szCs w:val="16"/>
          <w:lang w:val="es-MX"/>
        </w:rPr>
        <w:t>Párrafo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adicionado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3AFC3D42" w14:textId="77777777" w:rsidR="008002EA" w:rsidRPr="008002EA" w:rsidRDefault="008002EA" w:rsidP="008002EA">
      <w:pPr>
        <w:ind w:firstLine="709"/>
        <w:jc w:val="both"/>
        <w:rPr>
          <w:rFonts w:ascii="Verdana" w:hAnsi="Verdana"/>
          <w:sz w:val="20"/>
          <w:szCs w:val="20"/>
          <w:lang w:val="es-ES_tradnl"/>
        </w:rPr>
      </w:pPr>
    </w:p>
    <w:p w14:paraId="79C6DA73"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b/>
          <w:sz w:val="20"/>
          <w:szCs w:val="20"/>
          <w:lang w:val="es-MX"/>
        </w:rPr>
        <w:t>Artículo 75.</w:t>
      </w:r>
      <w:r w:rsidRPr="008002EA">
        <w:rPr>
          <w:rFonts w:ascii="Verdana" w:hAnsi="Verdana" w:cs="Arial"/>
          <w:sz w:val="20"/>
          <w:szCs w:val="20"/>
          <w:lang w:val="es-MX"/>
        </w:rPr>
        <w:t xml:space="preserve"> En las actas que se levanten en estos casos, se expresará la edad aparente del niño, su sexo y el nombre y apellidos que se le pongan, de acuerdo a las actuaciones realizadas por la Procuraduría de Protección de Niñas, Niños y Adolescentes del Estado de Guanajuato, en cumplimiento de lo señalado por el artículo 73 de este Código.</w:t>
      </w:r>
    </w:p>
    <w:p w14:paraId="5CB766EF"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6B2615">
        <w:rPr>
          <w:rFonts w:ascii="Verdana" w:hAnsi="Verdana" w:cs="Arial"/>
          <w:b/>
          <w:color w:val="FF6699"/>
          <w:sz w:val="16"/>
          <w:szCs w:val="16"/>
          <w:lang w:val="es-MX"/>
        </w:rPr>
        <w:t>-20</w:t>
      </w:r>
      <w:r>
        <w:rPr>
          <w:rFonts w:ascii="Verdana" w:hAnsi="Verdana" w:cs="Arial"/>
          <w:b/>
          <w:color w:val="FF6699"/>
          <w:sz w:val="16"/>
          <w:szCs w:val="16"/>
          <w:lang w:val="es-MX"/>
        </w:rPr>
        <w:t>15</w:t>
      </w:r>
    </w:p>
    <w:p w14:paraId="02F4D417" w14:textId="77777777" w:rsidR="008002EA" w:rsidRPr="008002EA" w:rsidRDefault="008002EA" w:rsidP="008002EA">
      <w:pPr>
        <w:ind w:firstLine="709"/>
        <w:jc w:val="both"/>
        <w:rPr>
          <w:rFonts w:ascii="Verdana" w:hAnsi="Verdana"/>
          <w:sz w:val="20"/>
          <w:szCs w:val="20"/>
          <w:lang w:val="es-MX"/>
        </w:rPr>
      </w:pPr>
    </w:p>
    <w:p w14:paraId="0579341A" w14:textId="77777777" w:rsidR="008002EA" w:rsidRPr="008002EA" w:rsidRDefault="00371EB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76.</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Si con el expósito o abandonado se hubieren encontrado papeles, alhajas u otros objetos que puedan conducir a la identificación de aquél, el Procurador o procuradores auxiliares en materia de Asistencia Social, ordenará su depósito ante el Ministerio Público respectivo, mencionándolos </w:t>
      </w:r>
      <w:r w:rsidR="008002EA" w:rsidRPr="008002EA">
        <w:rPr>
          <w:rFonts w:ascii="Verdana" w:hAnsi="Verdana" w:cs="Arial"/>
          <w:sz w:val="20"/>
          <w:szCs w:val="20"/>
          <w:lang w:val="es-MX"/>
        </w:rPr>
        <w:t>en sus actuaciones</w:t>
      </w:r>
      <w:r w:rsidR="008002EA" w:rsidRPr="008002EA">
        <w:rPr>
          <w:rFonts w:ascii="Verdana" w:hAnsi="Verdana"/>
          <w:sz w:val="20"/>
          <w:szCs w:val="20"/>
          <w:lang w:val="es-MX"/>
        </w:rPr>
        <w:t xml:space="preserve"> y dando formal recibo de ellos al que recoja al niño.</w:t>
      </w:r>
    </w:p>
    <w:p w14:paraId="15D07057"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78726820" w14:textId="77777777" w:rsidR="008002EA" w:rsidRPr="008002EA" w:rsidRDefault="008002EA" w:rsidP="008002EA">
      <w:pPr>
        <w:ind w:firstLine="709"/>
        <w:jc w:val="both"/>
        <w:rPr>
          <w:rFonts w:ascii="Verdana" w:hAnsi="Verdana"/>
          <w:sz w:val="20"/>
          <w:szCs w:val="20"/>
          <w:lang w:val="es-MX"/>
        </w:rPr>
      </w:pPr>
    </w:p>
    <w:p w14:paraId="58117CDC"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Se prohíbe al Oficial y empleados del Registro Civil, hacer inquisición sobre la paternidad o la maternidad, pero podrá negarse a la realización del acto cuando sospeche de la comisión de algún delito contra la filiación, para lo cual deberá presentar de inmediato las denuncias penales correspondientes. </w:t>
      </w:r>
    </w:p>
    <w:p w14:paraId="31EFF570" w14:textId="77777777" w:rsidR="008002EA" w:rsidRPr="008002EA" w:rsidRDefault="008002EA" w:rsidP="008002EA">
      <w:pPr>
        <w:ind w:firstLine="709"/>
        <w:jc w:val="both"/>
        <w:rPr>
          <w:rFonts w:ascii="Verdana" w:hAnsi="Verdana"/>
          <w:sz w:val="20"/>
          <w:szCs w:val="20"/>
          <w:lang w:val="es-MX"/>
        </w:rPr>
      </w:pPr>
    </w:p>
    <w:p w14:paraId="5DA7AAA5"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Si se carece de fundamento para la negativa del acto, el Oficial del Registro Civil será sancionado conforme la ley de la materia.</w:t>
      </w:r>
    </w:p>
    <w:p w14:paraId="044A576F"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3308E87C" w14:textId="77777777" w:rsidR="008002EA" w:rsidRPr="008002EA" w:rsidRDefault="008002EA" w:rsidP="008002EA">
      <w:pPr>
        <w:ind w:firstLine="709"/>
        <w:jc w:val="both"/>
        <w:rPr>
          <w:rFonts w:ascii="Verdana" w:hAnsi="Verdana"/>
          <w:sz w:val="20"/>
          <w:szCs w:val="20"/>
          <w:lang w:val="es-ES_tradnl"/>
        </w:rPr>
      </w:pPr>
    </w:p>
    <w:p w14:paraId="77CBA87F"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Oficial del Registro Civil que reciba alguna de las constancias a que se refieren los artículos 70 a 74 del Código Civil Federal, comprobará que esté debidamente legalizada, para lo que estará a lo previsto por el Código de Procedimientos Civiles Federal; comprobada la legalización, asentará el acto en la forma que corresponda y archivará la constancia, anotándola con el número correspondiente al acta levantada.</w:t>
      </w:r>
    </w:p>
    <w:p w14:paraId="5B0C0CF7"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785A513E" w14:textId="77777777" w:rsidR="008002EA" w:rsidRPr="008002EA" w:rsidRDefault="008002EA" w:rsidP="008002EA">
      <w:pPr>
        <w:ind w:firstLine="709"/>
        <w:jc w:val="both"/>
        <w:rPr>
          <w:rFonts w:ascii="Verdana" w:hAnsi="Verdana"/>
          <w:sz w:val="20"/>
          <w:szCs w:val="20"/>
          <w:lang w:val="es-ES_tradnl"/>
        </w:rPr>
      </w:pPr>
    </w:p>
    <w:p w14:paraId="3BEBBED8"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79.</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Si al dar aviso del fallecimiento de un menor, no ha sido registrado su nacimiento en el plazo que marca el artículo 63 de este Código, se levantarán dos actas, una de defunción y otra de nacimiento, haciendo la anotación del fallecimiento en esta última.</w:t>
      </w:r>
    </w:p>
    <w:p w14:paraId="5E05401B"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0A792B45" w14:textId="77777777" w:rsidR="008002EA" w:rsidRPr="008002EA" w:rsidRDefault="008002EA" w:rsidP="008002EA">
      <w:pPr>
        <w:ind w:firstLine="709"/>
        <w:jc w:val="both"/>
        <w:rPr>
          <w:rFonts w:ascii="Verdana" w:hAnsi="Verdana"/>
          <w:sz w:val="20"/>
          <w:szCs w:val="20"/>
          <w:lang w:val="es-MX"/>
        </w:rPr>
      </w:pPr>
    </w:p>
    <w:p w14:paraId="657DB946"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MX"/>
        </w:rPr>
        <w:t xml:space="preserve">Artículo </w:t>
      </w:r>
      <w:r w:rsidR="008002EA" w:rsidRPr="008002EA">
        <w:rPr>
          <w:rFonts w:ascii="Verdana" w:hAnsi="Verdana"/>
          <w:b/>
          <w:bCs/>
          <w:sz w:val="20"/>
          <w:szCs w:val="20"/>
          <w:lang w:val="es-MX"/>
        </w:rPr>
        <w:t>80.</w:t>
      </w:r>
      <w:r w:rsidR="008002EA" w:rsidRPr="008002EA">
        <w:rPr>
          <w:rFonts w:ascii="Verdana" w:hAnsi="Verdana"/>
          <w:sz w:val="20"/>
          <w:szCs w:val="20"/>
          <w:lang w:val="es-MX"/>
        </w:rPr>
        <w:t xml:space="preserve"> Cuando se trate de parto múltiple, se levantará un acta por cada uno de los nacidos, en las que además de los requisitos que señala el artículo 66 de este Código, se harán constar las particularidades que los distingan y el orden de su nacimiento, según las noticias que proporcione el médico, el cirujano, la partera o las personas que hayan asistido el parto.</w:t>
      </w:r>
    </w:p>
    <w:p w14:paraId="2339B003"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7722270C" w14:textId="77777777" w:rsidR="008002EA" w:rsidRDefault="008002EA" w:rsidP="008002EA">
      <w:pPr>
        <w:ind w:firstLine="709"/>
        <w:jc w:val="both"/>
        <w:rPr>
          <w:rFonts w:ascii="Verdana" w:hAnsi="Verdana"/>
          <w:sz w:val="20"/>
          <w:szCs w:val="20"/>
          <w:lang w:val="es-ES_tradnl"/>
        </w:rPr>
      </w:pPr>
    </w:p>
    <w:p w14:paraId="7440EDE5" w14:textId="77777777" w:rsidR="00F33A32" w:rsidRPr="008002EA" w:rsidRDefault="00F33A32" w:rsidP="008002EA">
      <w:pPr>
        <w:ind w:firstLine="709"/>
        <w:jc w:val="both"/>
        <w:rPr>
          <w:rFonts w:ascii="Verdana" w:hAnsi="Verdana"/>
          <w:sz w:val="20"/>
          <w:szCs w:val="20"/>
          <w:lang w:val="es-ES_tradnl"/>
        </w:rPr>
      </w:pPr>
    </w:p>
    <w:p w14:paraId="79F351D0"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III</w:t>
      </w:r>
    </w:p>
    <w:p w14:paraId="0696A0DC" w14:textId="77777777" w:rsidR="008002EA" w:rsidRDefault="008002EA" w:rsidP="00D56409">
      <w:pPr>
        <w:pStyle w:val="Ttulo6"/>
        <w:rPr>
          <w:szCs w:val="20"/>
        </w:rPr>
      </w:pPr>
      <w:r w:rsidRPr="008002EA">
        <w:rPr>
          <w:szCs w:val="20"/>
        </w:rPr>
        <w:t>De las anotaciones de reconocimiento de hijos</w:t>
      </w:r>
    </w:p>
    <w:p w14:paraId="5BA5DAFB" w14:textId="77777777" w:rsidR="00F33A32" w:rsidRPr="00F33A32" w:rsidRDefault="00F33A32" w:rsidP="00F33A32">
      <w:pPr>
        <w:jc w:val="right"/>
        <w:rPr>
          <w:lang w:val="es-ES_tradnl"/>
        </w:rPr>
      </w:pPr>
      <w:r>
        <w:rPr>
          <w:rFonts w:ascii="Verdana" w:hAnsi="Verdana" w:cs="Arial"/>
          <w:b/>
          <w:color w:val="FF6699"/>
          <w:sz w:val="16"/>
          <w:szCs w:val="16"/>
          <w:lang w:val="es-MX"/>
        </w:rPr>
        <w:t>Denominación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04CEBED5" w14:textId="77777777" w:rsidR="008002EA" w:rsidRPr="008002EA" w:rsidRDefault="008002EA" w:rsidP="008002EA">
      <w:pPr>
        <w:ind w:firstLine="709"/>
        <w:jc w:val="both"/>
        <w:rPr>
          <w:rFonts w:ascii="Verdana" w:hAnsi="Verdana"/>
          <w:sz w:val="20"/>
          <w:szCs w:val="20"/>
          <w:lang w:val="es-ES_tradnl"/>
        </w:rPr>
      </w:pPr>
    </w:p>
    <w:p w14:paraId="0A7B9739"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81.</w:t>
      </w:r>
      <w:r w:rsidR="008002EA" w:rsidRPr="008002EA">
        <w:rPr>
          <w:rFonts w:ascii="Verdana" w:hAnsi="Verdana"/>
          <w:sz w:val="20"/>
          <w:szCs w:val="20"/>
          <w:lang w:val="es-ES_tradnl"/>
        </w:rPr>
        <w:t xml:space="preserve"> El Acta de Nacimiento surte efectos de reconocimiento del hijo con relación a los progenitores que hicieron la presentación al Registro. </w:t>
      </w:r>
    </w:p>
    <w:p w14:paraId="42650EC5" w14:textId="77777777" w:rsidR="00F33A32" w:rsidRDefault="00F33A32" w:rsidP="00F33A32">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39F463B9" w14:textId="77777777" w:rsidR="008002EA" w:rsidRPr="008002EA" w:rsidRDefault="008002EA" w:rsidP="008002EA">
      <w:pPr>
        <w:ind w:firstLine="709"/>
        <w:jc w:val="both"/>
        <w:rPr>
          <w:rFonts w:ascii="Verdana" w:hAnsi="Verdana"/>
          <w:sz w:val="20"/>
          <w:szCs w:val="20"/>
          <w:lang w:val="es-ES_tradnl"/>
        </w:rPr>
      </w:pPr>
    </w:p>
    <w:p w14:paraId="6FA286F9"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En el reconocimiento de un hijo hecho con posterioridad a su registro de nacimiento, es necesario recabar su consentimiento para ser reconocido si es mayor de edad; si es menor de edad, pero mayor de catorce años, su consentimiento y el de la persona que lo tenga bajo su patria potestad o tutela; si es menor de catorce años, el consentimiento de quien lo tenga bajo su patria potestad o tutela.</w:t>
      </w:r>
    </w:p>
    <w:p w14:paraId="4920E555"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-20</w:t>
      </w:r>
      <w:r>
        <w:rPr>
          <w:rFonts w:ascii="Verdana" w:hAnsi="Verdana" w:cs="Arial"/>
          <w:b/>
          <w:color w:val="FF6699"/>
          <w:sz w:val="16"/>
          <w:szCs w:val="16"/>
          <w:lang w:val="es-MX"/>
        </w:rPr>
        <w:t>11</w:t>
      </w:r>
    </w:p>
    <w:p w14:paraId="0E0AD6DB" w14:textId="77777777" w:rsidR="008002EA" w:rsidRPr="008002EA" w:rsidRDefault="008002EA" w:rsidP="008002EA">
      <w:pPr>
        <w:ind w:firstLine="709"/>
        <w:jc w:val="both"/>
        <w:rPr>
          <w:rFonts w:ascii="Verdana" w:hAnsi="Verdana"/>
          <w:sz w:val="20"/>
          <w:szCs w:val="20"/>
          <w:lang w:val="es-MX"/>
        </w:rPr>
      </w:pPr>
    </w:p>
    <w:p w14:paraId="50E15564" w14:textId="77777777" w:rsidR="0053326F" w:rsidRDefault="0053326F" w:rsidP="00FD6B9F">
      <w:pPr>
        <w:pStyle w:val="Prrafodelista"/>
        <w:numPr>
          <w:ilvl w:val="0"/>
          <w:numId w:val="12"/>
        </w:numPr>
        <w:ind w:left="709" w:hanging="709"/>
        <w:jc w:val="both"/>
        <w:rPr>
          <w:rFonts w:ascii="Verdana" w:hAnsi="Verdana"/>
          <w:sz w:val="20"/>
          <w:szCs w:val="20"/>
          <w:lang w:val="es-ES_tradnl"/>
        </w:rPr>
      </w:pPr>
      <w:r>
        <w:rPr>
          <w:rFonts w:ascii="Verdana" w:hAnsi="Verdana"/>
          <w:sz w:val="20"/>
          <w:szCs w:val="20"/>
          <w:lang w:val="es-ES_tradnl"/>
        </w:rPr>
        <w:t>Derogada.</w:t>
      </w:r>
    </w:p>
    <w:p w14:paraId="6F95C241" w14:textId="77777777" w:rsidR="00F33A32" w:rsidRDefault="00F33A32" w:rsidP="00F33A32">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5F4A2B27" w14:textId="77777777" w:rsidR="008002EA" w:rsidRPr="008002EA" w:rsidRDefault="008002EA" w:rsidP="0053326F">
      <w:pPr>
        <w:ind w:left="709" w:hanging="709"/>
        <w:jc w:val="both"/>
        <w:rPr>
          <w:rFonts w:ascii="Verdana" w:hAnsi="Verdana"/>
          <w:sz w:val="20"/>
          <w:szCs w:val="20"/>
          <w:lang w:val="es-ES_tradnl"/>
        </w:rPr>
      </w:pPr>
    </w:p>
    <w:p w14:paraId="3B66549B" w14:textId="77777777" w:rsidR="0053326F" w:rsidRDefault="0053326F" w:rsidP="00FD6B9F">
      <w:pPr>
        <w:pStyle w:val="Prrafodelista"/>
        <w:numPr>
          <w:ilvl w:val="0"/>
          <w:numId w:val="12"/>
        </w:numPr>
        <w:ind w:left="709" w:hanging="709"/>
        <w:jc w:val="both"/>
        <w:rPr>
          <w:rFonts w:ascii="Verdana" w:hAnsi="Verdana"/>
          <w:sz w:val="20"/>
          <w:szCs w:val="20"/>
          <w:lang w:val="es-ES_tradnl"/>
        </w:rPr>
      </w:pPr>
      <w:r>
        <w:rPr>
          <w:rFonts w:ascii="Verdana" w:hAnsi="Verdana"/>
          <w:sz w:val="20"/>
          <w:szCs w:val="20"/>
          <w:lang w:val="es-ES_tradnl"/>
        </w:rPr>
        <w:t>Derogada.</w:t>
      </w:r>
    </w:p>
    <w:p w14:paraId="5FC88530" w14:textId="77777777" w:rsidR="00F33A32" w:rsidRDefault="00F33A32" w:rsidP="00F33A32">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2AAA7C33" w14:textId="77777777" w:rsidR="008002EA" w:rsidRPr="008002EA" w:rsidRDefault="008002EA" w:rsidP="0053326F">
      <w:pPr>
        <w:ind w:left="709" w:hanging="709"/>
        <w:jc w:val="both"/>
        <w:rPr>
          <w:rFonts w:ascii="Verdana" w:hAnsi="Verdana"/>
          <w:sz w:val="20"/>
          <w:szCs w:val="20"/>
          <w:lang w:val="es-ES_tradnl"/>
        </w:rPr>
      </w:pPr>
    </w:p>
    <w:p w14:paraId="696B6A5F" w14:textId="77777777" w:rsidR="0053326F" w:rsidRDefault="0053326F" w:rsidP="00FD6B9F">
      <w:pPr>
        <w:pStyle w:val="Prrafodelista"/>
        <w:numPr>
          <w:ilvl w:val="0"/>
          <w:numId w:val="12"/>
        </w:numPr>
        <w:ind w:left="709" w:hanging="709"/>
        <w:jc w:val="both"/>
        <w:rPr>
          <w:rFonts w:ascii="Verdana" w:hAnsi="Verdana"/>
          <w:sz w:val="20"/>
          <w:szCs w:val="20"/>
          <w:lang w:val="es-ES_tradnl"/>
        </w:rPr>
      </w:pPr>
      <w:r>
        <w:rPr>
          <w:rFonts w:ascii="Verdana" w:hAnsi="Verdana"/>
          <w:sz w:val="20"/>
          <w:szCs w:val="20"/>
          <w:lang w:val="es-ES_tradnl"/>
        </w:rPr>
        <w:t>Derogada.</w:t>
      </w:r>
    </w:p>
    <w:p w14:paraId="58DCA10B" w14:textId="77777777" w:rsidR="00F33A32" w:rsidRDefault="00F33A32" w:rsidP="00F33A32">
      <w:pPr>
        <w:jc w:val="right"/>
        <w:rPr>
          <w:rFonts w:ascii="Verdana" w:hAnsi="Verdana"/>
          <w:sz w:val="20"/>
          <w:szCs w:val="20"/>
          <w:lang w:val="es-ES_tradnl"/>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29-01</w:t>
      </w:r>
      <w:r w:rsidRPr="006B2615">
        <w:rPr>
          <w:rFonts w:ascii="Verdana" w:hAnsi="Verdana" w:cs="Arial"/>
          <w:b/>
          <w:color w:val="FF6699"/>
          <w:sz w:val="16"/>
          <w:szCs w:val="16"/>
          <w:lang w:val="es-MX"/>
        </w:rPr>
        <w:t>-</w:t>
      </w:r>
      <w:r>
        <w:rPr>
          <w:rFonts w:ascii="Verdana" w:hAnsi="Verdana" w:cs="Arial"/>
          <w:b/>
          <w:color w:val="FF6699"/>
          <w:sz w:val="16"/>
          <w:szCs w:val="16"/>
          <w:lang w:val="es-MX"/>
        </w:rPr>
        <w:t>1982</w:t>
      </w:r>
    </w:p>
    <w:p w14:paraId="231AF75E" w14:textId="77777777" w:rsidR="008002EA" w:rsidRPr="008002EA" w:rsidRDefault="008002EA" w:rsidP="008002EA">
      <w:pPr>
        <w:ind w:firstLine="709"/>
        <w:jc w:val="both"/>
        <w:rPr>
          <w:rFonts w:ascii="Verdana" w:hAnsi="Verdana"/>
          <w:sz w:val="20"/>
          <w:szCs w:val="20"/>
          <w:lang w:val="es-ES_tradnl"/>
        </w:rPr>
      </w:pPr>
    </w:p>
    <w:p w14:paraId="5C9098DA"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83.</w:t>
      </w:r>
      <w:r w:rsidR="008002EA" w:rsidRPr="008002EA">
        <w:rPr>
          <w:rFonts w:ascii="Verdana" w:hAnsi="Verdana"/>
          <w:sz w:val="20"/>
          <w:szCs w:val="20"/>
          <w:lang w:val="es-ES_tradnl"/>
        </w:rPr>
        <w:t xml:space="preserve"> Derogado.</w:t>
      </w:r>
    </w:p>
    <w:p w14:paraId="3244DCE1"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16DA7CFB" w14:textId="77777777" w:rsidR="008002EA" w:rsidRPr="008002EA" w:rsidRDefault="008002EA" w:rsidP="008002EA">
      <w:pPr>
        <w:ind w:firstLine="709"/>
        <w:jc w:val="both"/>
        <w:rPr>
          <w:rFonts w:ascii="Verdana" w:hAnsi="Verdana"/>
          <w:sz w:val="20"/>
          <w:szCs w:val="20"/>
          <w:lang w:val="es-MX"/>
        </w:rPr>
      </w:pPr>
    </w:p>
    <w:p w14:paraId="56F96979"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84.</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Si el reconocimiento se hace por alguno de los otros medios establecidos en este Código, se deberá presentar al Oficial del Registro Civil que corresponda, por quien hubiere hecho el reconocimiento o por el mismo reconocido, el original o copia certificada por fedatario público del documento que lo compruebe. En el acta se asentará la anotación correspondiente, observándose las demás prescripciones contenidas en este Capítulo y en el Capítulo Cuarto del Título Séptimo de este Libro.</w:t>
      </w:r>
    </w:p>
    <w:p w14:paraId="39501AF4" w14:textId="77777777" w:rsidR="00F33A32" w:rsidRDefault="00F33A32" w:rsidP="00F33A3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5126CDDE" w14:textId="77777777" w:rsidR="008002EA" w:rsidRPr="008002EA" w:rsidRDefault="008002EA" w:rsidP="008002EA">
      <w:pPr>
        <w:ind w:firstLine="709"/>
        <w:jc w:val="both"/>
        <w:rPr>
          <w:rFonts w:ascii="Verdana" w:hAnsi="Verdana"/>
          <w:sz w:val="20"/>
          <w:szCs w:val="20"/>
          <w:lang w:val="es-ES_tradnl"/>
        </w:rPr>
      </w:pPr>
    </w:p>
    <w:p w14:paraId="58B4A593"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85.</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omisión del registro, en el caso del artículo precedente, no quita los efectos legales al reconocimiento hecho conforme a las disposiciones de este Código.</w:t>
      </w:r>
    </w:p>
    <w:p w14:paraId="2540CFC5"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426F8A77" w14:textId="77777777" w:rsidR="008002EA" w:rsidRPr="008002EA" w:rsidRDefault="008002EA" w:rsidP="008002EA">
      <w:pPr>
        <w:ind w:firstLine="709"/>
        <w:jc w:val="both"/>
        <w:rPr>
          <w:rFonts w:ascii="Verdana" w:hAnsi="Verdana"/>
          <w:sz w:val="20"/>
          <w:szCs w:val="20"/>
          <w:lang w:val="es-MX"/>
        </w:rPr>
      </w:pPr>
    </w:p>
    <w:p w14:paraId="4C1FBF29"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86.</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En el acta de nacimiento del reconocido, se asentará, en forma de anotación, el reconocimiento hecho con posterioridad, asentando esta anotación en las actas del estado civil del reconocido y en las de sus descendientes.</w:t>
      </w:r>
    </w:p>
    <w:p w14:paraId="78F5701E" w14:textId="77777777" w:rsidR="008002EA" w:rsidRPr="008002EA" w:rsidRDefault="008002EA" w:rsidP="008002EA">
      <w:pPr>
        <w:ind w:firstLine="709"/>
        <w:jc w:val="both"/>
        <w:rPr>
          <w:rFonts w:ascii="Verdana" w:hAnsi="Verdana"/>
          <w:sz w:val="20"/>
          <w:szCs w:val="20"/>
          <w:lang w:val="es-MX"/>
        </w:rPr>
      </w:pPr>
    </w:p>
    <w:p w14:paraId="7ADB222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Cuando el reconocimiento se levantare en Oficialía distinta en la que se encuentre registrado el nacimiento del reconocido, el Oficial del Registro Civil de ésta remitirá la anotación a la primera, cuando sea dentro del Estado.</w:t>
      </w:r>
    </w:p>
    <w:p w14:paraId="43B980A4" w14:textId="77777777" w:rsidR="008002EA" w:rsidRPr="008002EA" w:rsidRDefault="008002EA" w:rsidP="008002EA">
      <w:pPr>
        <w:ind w:firstLine="709"/>
        <w:jc w:val="both"/>
        <w:rPr>
          <w:rFonts w:ascii="Verdana" w:hAnsi="Verdana"/>
          <w:sz w:val="20"/>
          <w:szCs w:val="20"/>
          <w:lang w:val="es-MX"/>
        </w:rPr>
      </w:pPr>
    </w:p>
    <w:p w14:paraId="3E88EB05"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Cuando el reconocedor y las personas que deban otorgar su consentimiento no puedan concurrir, se estará a lo dispuesto por el artículo 52 de este Código.</w:t>
      </w:r>
    </w:p>
    <w:p w14:paraId="25ACF7AF"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77A6B862" w14:textId="77777777" w:rsidR="008002EA" w:rsidRPr="008002EA" w:rsidRDefault="008002EA" w:rsidP="008002EA">
      <w:pPr>
        <w:ind w:firstLine="709"/>
        <w:jc w:val="both"/>
        <w:rPr>
          <w:rFonts w:ascii="Verdana" w:hAnsi="Verdana"/>
          <w:sz w:val="20"/>
          <w:szCs w:val="20"/>
          <w:lang w:val="es-ES_tradnl"/>
        </w:rPr>
      </w:pPr>
    </w:p>
    <w:p w14:paraId="51FC7033"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Oficial del Registro Civil asentará la anotación de reconocimiento, que contendrá:</w:t>
      </w:r>
    </w:p>
    <w:p w14:paraId="5C69443E" w14:textId="77777777" w:rsidR="008002EA" w:rsidRPr="008002EA" w:rsidRDefault="008002EA" w:rsidP="008002EA">
      <w:pPr>
        <w:ind w:firstLine="709"/>
        <w:jc w:val="both"/>
        <w:rPr>
          <w:rFonts w:ascii="Verdana" w:hAnsi="Verdana"/>
          <w:sz w:val="20"/>
          <w:szCs w:val="20"/>
          <w:lang w:val="es-MX"/>
        </w:rPr>
      </w:pPr>
    </w:p>
    <w:p w14:paraId="4D6BF80E"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lastRenderedPageBreak/>
        <w:t>Nombres y apellidos del reconocido;</w:t>
      </w:r>
    </w:p>
    <w:p w14:paraId="421822C1" w14:textId="77777777" w:rsidR="008002EA" w:rsidRPr="008002EA" w:rsidRDefault="008002EA" w:rsidP="0053326F">
      <w:pPr>
        <w:ind w:left="709" w:hanging="709"/>
        <w:jc w:val="both"/>
        <w:rPr>
          <w:rFonts w:ascii="Verdana" w:hAnsi="Verdana"/>
          <w:sz w:val="20"/>
          <w:szCs w:val="20"/>
          <w:lang w:val="es-MX"/>
        </w:rPr>
      </w:pPr>
    </w:p>
    <w:p w14:paraId="32FA0EA5"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t>Datos de localización del acta de nacimiento del reconocido;</w:t>
      </w:r>
    </w:p>
    <w:p w14:paraId="3E10A330" w14:textId="77777777" w:rsidR="008002EA" w:rsidRPr="008002EA" w:rsidRDefault="008002EA" w:rsidP="0053326F">
      <w:pPr>
        <w:ind w:left="709" w:hanging="709"/>
        <w:jc w:val="both"/>
        <w:rPr>
          <w:rFonts w:ascii="Verdana" w:hAnsi="Verdana"/>
          <w:sz w:val="20"/>
          <w:szCs w:val="20"/>
          <w:lang w:val="es-MX"/>
        </w:rPr>
      </w:pPr>
    </w:p>
    <w:p w14:paraId="1F513AB6"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t>Nombre, apellidos, edad, nacionalidad, así como fecha y lugar de nacimiento del reconocedor;</w:t>
      </w:r>
    </w:p>
    <w:p w14:paraId="0A461C88" w14:textId="77777777" w:rsidR="008002EA" w:rsidRPr="008002EA" w:rsidRDefault="008002EA" w:rsidP="0053326F">
      <w:pPr>
        <w:ind w:left="709" w:hanging="709"/>
        <w:jc w:val="both"/>
        <w:rPr>
          <w:rFonts w:ascii="Verdana" w:hAnsi="Verdana"/>
          <w:sz w:val="20"/>
          <w:szCs w:val="20"/>
          <w:lang w:val="es-MX"/>
        </w:rPr>
      </w:pPr>
    </w:p>
    <w:p w14:paraId="3EC13AAA"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t>Nombres, apellidos y nacionalidad de los padres del reconocedor;</w:t>
      </w:r>
    </w:p>
    <w:p w14:paraId="15F45A83" w14:textId="77777777" w:rsidR="008002EA" w:rsidRPr="008002EA" w:rsidRDefault="008002EA" w:rsidP="0053326F">
      <w:pPr>
        <w:ind w:left="709" w:hanging="709"/>
        <w:jc w:val="both"/>
        <w:rPr>
          <w:rFonts w:ascii="Verdana" w:hAnsi="Verdana"/>
          <w:sz w:val="20"/>
          <w:szCs w:val="20"/>
          <w:lang w:val="es-MX"/>
        </w:rPr>
      </w:pPr>
    </w:p>
    <w:p w14:paraId="5A410365"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t>Nombres, apellidos, edad y nacionalidad de las personas que otorguen su consentimiento y parentesco con el reconocido; y</w:t>
      </w:r>
    </w:p>
    <w:p w14:paraId="0B2C0F30" w14:textId="77777777" w:rsidR="008002EA" w:rsidRPr="008002EA" w:rsidRDefault="008002EA" w:rsidP="0053326F">
      <w:pPr>
        <w:ind w:left="709" w:hanging="709"/>
        <w:jc w:val="both"/>
        <w:rPr>
          <w:rFonts w:ascii="Verdana" w:hAnsi="Verdana"/>
          <w:sz w:val="20"/>
          <w:szCs w:val="20"/>
          <w:lang w:val="es-MX"/>
        </w:rPr>
      </w:pPr>
    </w:p>
    <w:p w14:paraId="344F6194" w14:textId="77777777" w:rsidR="008002EA" w:rsidRPr="0053326F" w:rsidRDefault="008002EA" w:rsidP="00FD6B9F">
      <w:pPr>
        <w:pStyle w:val="Prrafodelista"/>
        <w:numPr>
          <w:ilvl w:val="0"/>
          <w:numId w:val="13"/>
        </w:numPr>
        <w:ind w:left="709" w:hanging="709"/>
        <w:jc w:val="both"/>
        <w:rPr>
          <w:rFonts w:ascii="Verdana" w:hAnsi="Verdana"/>
          <w:sz w:val="20"/>
          <w:szCs w:val="20"/>
          <w:lang w:val="es-MX"/>
        </w:rPr>
      </w:pPr>
      <w:r w:rsidRPr="0053326F">
        <w:rPr>
          <w:rFonts w:ascii="Verdana" w:hAnsi="Verdana"/>
          <w:sz w:val="20"/>
          <w:szCs w:val="20"/>
          <w:lang w:val="es-MX"/>
        </w:rPr>
        <w:t>Firmas del reconocedor, de las personas que otorgan su consentimiento y del reconocido si es mayor de catorce años.</w:t>
      </w:r>
    </w:p>
    <w:p w14:paraId="645F4CFF" w14:textId="77777777" w:rsidR="008002EA" w:rsidRPr="008002EA" w:rsidRDefault="008002EA" w:rsidP="008002EA">
      <w:pPr>
        <w:ind w:firstLine="709"/>
        <w:jc w:val="both"/>
        <w:rPr>
          <w:rFonts w:ascii="Verdana" w:hAnsi="Verdana"/>
          <w:sz w:val="20"/>
          <w:szCs w:val="20"/>
          <w:lang w:val="es-MX"/>
        </w:rPr>
      </w:pPr>
    </w:p>
    <w:p w14:paraId="3719B17F"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Si el reconocimiento se hace por alguno de los otros medios establecidos en este Código, se omitirá lo señalado en las fracciones V y VI de este artículo. </w:t>
      </w:r>
    </w:p>
    <w:p w14:paraId="6FBB2D53"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7AC6C156" w14:textId="77777777" w:rsidR="008002EA" w:rsidRPr="008002EA" w:rsidRDefault="008002EA" w:rsidP="008002EA">
      <w:pPr>
        <w:ind w:firstLine="709"/>
        <w:jc w:val="both"/>
        <w:rPr>
          <w:rFonts w:ascii="Verdana" w:hAnsi="Verdana"/>
          <w:b/>
          <w:bCs/>
          <w:sz w:val="20"/>
          <w:szCs w:val="20"/>
          <w:lang w:val="es-ES_tradnl"/>
        </w:rPr>
      </w:pPr>
    </w:p>
    <w:p w14:paraId="35F3E792" w14:textId="77777777" w:rsidR="008002EA" w:rsidRPr="009E5157" w:rsidRDefault="00D56409" w:rsidP="008002EA">
      <w:pPr>
        <w:ind w:firstLine="709"/>
        <w:jc w:val="both"/>
        <w:rPr>
          <w:rFonts w:ascii="Verdana" w:hAnsi="Verdana"/>
          <w:sz w:val="20"/>
          <w:szCs w:val="20"/>
          <w:lang w:val="es-MX"/>
        </w:rPr>
      </w:pPr>
      <w:r w:rsidRPr="009E5157">
        <w:rPr>
          <w:rFonts w:ascii="Verdana" w:hAnsi="Verdana"/>
          <w:b/>
          <w:bCs/>
          <w:sz w:val="20"/>
          <w:szCs w:val="20"/>
          <w:lang w:val="es-ES_tradnl"/>
        </w:rPr>
        <w:t xml:space="preserve">Artículo </w:t>
      </w:r>
      <w:r w:rsidR="008002EA" w:rsidRPr="009E5157">
        <w:rPr>
          <w:rFonts w:ascii="Verdana" w:hAnsi="Verdana"/>
          <w:b/>
          <w:bCs/>
          <w:sz w:val="20"/>
          <w:szCs w:val="20"/>
          <w:lang w:val="es-ES_tradnl"/>
        </w:rPr>
        <w:t xml:space="preserve">87-A. </w:t>
      </w:r>
      <w:r w:rsidR="008002EA" w:rsidRPr="009E5157">
        <w:rPr>
          <w:rFonts w:ascii="Verdana" w:hAnsi="Verdana"/>
          <w:sz w:val="20"/>
          <w:szCs w:val="20"/>
          <w:lang w:val="es-MX"/>
        </w:rPr>
        <w:t>Asentada la anotación de reconocimiento, el Oficial del Registro Civil correspondiente al expedir en lo subsecuente copia autorizada del acta de nacimiento, asentará en ésta los apellidos que le correspondan, los datos de ambos padres y abuelos, así como cualquier otro dato que deba contener el acta de nacimiento y que deriven del reconocimiento, sin que se incluya en ella la anotación de reconocimiento.</w:t>
      </w:r>
    </w:p>
    <w:p w14:paraId="69079218" w14:textId="77777777" w:rsidR="008002EA" w:rsidRPr="009E5157" w:rsidRDefault="008002EA" w:rsidP="008002EA">
      <w:pPr>
        <w:ind w:firstLine="709"/>
        <w:jc w:val="both"/>
        <w:rPr>
          <w:rFonts w:ascii="Verdana" w:hAnsi="Verdana"/>
          <w:sz w:val="20"/>
          <w:szCs w:val="20"/>
          <w:lang w:val="es-MX"/>
        </w:rPr>
      </w:pPr>
    </w:p>
    <w:p w14:paraId="627C9C8D" w14:textId="77777777" w:rsidR="008002EA" w:rsidRPr="008002EA" w:rsidRDefault="008002EA" w:rsidP="008002EA">
      <w:pPr>
        <w:ind w:firstLine="709"/>
        <w:jc w:val="both"/>
        <w:rPr>
          <w:rFonts w:ascii="Verdana" w:hAnsi="Verdana"/>
          <w:sz w:val="20"/>
          <w:szCs w:val="20"/>
          <w:lang w:val="es-MX"/>
        </w:rPr>
      </w:pPr>
      <w:r w:rsidRPr="009E5157">
        <w:rPr>
          <w:rFonts w:ascii="Verdana" w:hAnsi="Verdana"/>
          <w:sz w:val="20"/>
          <w:szCs w:val="20"/>
          <w:lang w:val="es-MX"/>
        </w:rPr>
        <w:t>Sin menoscabo de que a solicitud de parte se expida certificación de la anotación de reconocimiento.</w:t>
      </w:r>
    </w:p>
    <w:p w14:paraId="618EB466"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sidR="009E5157">
        <w:rPr>
          <w:rFonts w:ascii="Verdana" w:hAnsi="Verdana" w:cs="Arial"/>
          <w:b/>
          <w:color w:val="FF6699"/>
          <w:sz w:val="16"/>
          <w:szCs w:val="16"/>
          <w:lang w:val="es-MX"/>
        </w:rPr>
        <w:t>adicionado</w:t>
      </w:r>
      <w:r>
        <w:rPr>
          <w:rFonts w:ascii="Verdana" w:hAnsi="Verdana" w:cs="Arial"/>
          <w:b/>
          <w:color w:val="FF6699"/>
          <w:sz w:val="16"/>
          <w:szCs w:val="16"/>
          <w:lang w:val="es-MX"/>
        </w:rPr>
        <w:t xml:space="preserve">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3AAB8B77" w14:textId="77777777" w:rsidR="008002EA" w:rsidRPr="008002EA" w:rsidRDefault="008002EA" w:rsidP="008002EA">
      <w:pPr>
        <w:ind w:firstLine="709"/>
        <w:jc w:val="both"/>
        <w:rPr>
          <w:rFonts w:ascii="Verdana" w:hAnsi="Verdana"/>
          <w:sz w:val="20"/>
          <w:szCs w:val="20"/>
          <w:lang w:val="es-ES_tradnl"/>
        </w:rPr>
      </w:pPr>
    </w:p>
    <w:p w14:paraId="621228F9" w14:textId="77777777" w:rsidR="008002EA" w:rsidRPr="008002EA" w:rsidRDefault="008002EA" w:rsidP="00D56409">
      <w:pPr>
        <w:jc w:val="center"/>
        <w:rPr>
          <w:rFonts w:ascii="Verdana" w:hAnsi="Verdana"/>
          <w:b/>
          <w:bCs/>
          <w:sz w:val="20"/>
          <w:szCs w:val="20"/>
          <w:lang w:val="es-ES_tradnl"/>
        </w:rPr>
      </w:pPr>
    </w:p>
    <w:p w14:paraId="6DBAC301"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IV</w:t>
      </w:r>
    </w:p>
    <w:p w14:paraId="30D7E271" w14:textId="77777777" w:rsidR="008002EA" w:rsidRDefault="008002EA" w:rsidP="00D56409">
      <w:pPr>
        <w:pStyle w:val="Ttulo6"/>
        <w:rPr>
          <w:szCs w:val="20"/>
        </w:rPr>
      </w:pPr>
      <w:r w:rsidRPr="008002EA">
        <w:rPr>
          <w:szCs w:val="20"/>
        </w:rPr>
        <w:t>De las anotaciones derivadas de la adopción simple</w:t>
      </w:r>
    </w:p>
    <w:p w14:paraId="6516E43D" w14:textId="77777777" w:rsidR="001C68C2" w:rsidRPr="001C68C2" w:rsidRDefault="001C68C2" w:rsidP="001C68C2">
      <w:pPr>
        <w:jc w:val="right"/>
        <w:rPr>
          <w:lang w:val="es-ES_tradnl"/>
        </w:rPr>
      </w:pPr>
      <w:r>
        <w:rPr>
          <w:rFonts w:ascii="Verdana" w:hAnsi="Verdana" w:cs="Arial"/>
          <w:b/>
          <w:color w:val="FF6699"/>
          <w:sz w:val="16"/>
          <w:szCs w:val="16"/>
          <w:lang w:val="es-MX"/>
        </w:rPr>
        <w:t>Denominación</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3A3ED42C" w14:textId="77777777" w:rsidR="008002EA" w:rsidRPr="008002EA" w:rsidRDefault="008002EA" w:rsidP="008002EA">
      <w:pPr>
        <w:ind w:firstLine="709"/>
        <w:jc w:val="both"/>
        <w:rPr>
          <w:rFonts w:ascii="Verdana" w:hAnsi="Verdana"/>
          <w:sz w:val="20"/>
          <w:szCs w:val="20"/>
          <w:lang w:val="es-ES_tradnl"/>
        </w:rPr>
      </w:pPr>
    </w:p>
    <w:p w14:paraId="175E77ED"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Ejecutoriada la resolución judicial que autorice la adopción, el Juez remitirá copia certificada de la misma al Oficial del Registro Civil, a efecto de que se realice la anotación correspondiente en el acta de nacimiento, previo pago de derechos.</w:t>
      </w:r>
    </w:p>
    <w:p w14:paraId="1E2B6DB5" w14:textId="77777777" w:rsidR="008002EA" w:rsidRPr="008002EA" w:rsidRDefault="008002EA" w:rsidP="008002EA">
      <w:pPr>
        <w:ind w:firstLine="709"/>
        <w:jc w:val="both"/>
        <w:rPr>
          <w:rFonts w:ascii="Verdana" w:hAnsi="Verdana"/>
          <w:sz w:val="20"/>
          <w:szCs w:val="20"/>
          <w:lang w:val="es-MX"/>
        </w:rPr>
      </w:pPr>
    </w:p>
    <w:p w14:paraId="031C6B7C"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Tratándose de sentencias de adopción dictadas por tribunales extranjeros, se estará a lo dispuesto por el Código Federal de Procedimientos Civiles. </w:t>
      </w:r>
    </w:p>
    <w:p w14:paraId="74542665"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5B51F34B" w14:textId="77777777" w:rsidR="008002EA" w:rsidRPr="008002EA" w:rsidRDefault="008002EA" w:rsidP="008002EA">
      <w:pPr>
        <w:ind w:firstLine="709"/>
        <w:jc w:val="both"/>
        <w:rPr>
          <w:rFonts w:ascii="Verdana" w:hAnsi="Verdana"/>
          <w:sz w:val="20"/>
          <w:szCs w:val="20"/>
          <w:lang w:val="es-MX"/>
        </w:rPr>
      </w:pPr>
    </w:p>
    <w:p w14:paraId="71EF65BA"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89.</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omisión de registro de la adopción</w:t>
      </w:r>
      <w:r w:rsidR="008002EA" w:rsidRPr="008002EA">
        <w:rPr>
          <w:rFonts w:ascii="Verdana" w:hAnsi="Verdana"/>
          <w:color w:val="0000FF"/>
          <w:sz w:val="20"/>
          <w:szCs w:val="20"/>
          <w:lang w:val="es-MX"/>
        </w:rPr>
        <w:t xml:space="preserve"> </w:t>
      </w:r>
      <w:r w:rsidR="008002EA" w:rsidRPr="008002EA">
        <w:rPr>
          <w:rFonts w:ascii="Verdana" w:hAnsi="Verdana"/>
          <w:sz w:val="20"/>
          <w:szCs w:val="20"/>
          <w:lang w:val="es-MX"/>
        </w:rPr>
        <w:t>para los efectos del artículo anterior no quita a ésta sus efectos legales.</w:t>
      </w:r>
    </w:p>
    <w:p w14:paraId="081E767A"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13B3DAFF" w14:textId="77777777" w:rsidR="008002EA" w:rsidRPr="008002EA" w:rsidRDefault="008002EA" w:rsidP="008002EA">
      <w:pPr>
        <w:ind w:firstLine="709"/>
        <w:jc w:val="both"/>
        <w:rPr>
          <w:rFonts w:ascii="Verdana" w:hAnsi="Verdana"/>
          <w:sz w:val="20"/>
          <w:szCs w:val="20"/>
          <w:lang w:val="es-ES_tradnl"/>
        </w:rPr>
      </w:pPr>
    </w:p>
    <w:p w14:paraId="75E536B6"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90.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anotación de la adopción simple se asentará en el acta de nacimiento y contendrá los siguientes datos:</w:t>
      </w:r>
    </w:p>
    <w:p w14:paraId="7570C84B" w14:textId="77777777" w:rsidR="008002EA" w:rsidRPr="008002EA" w:rsidRDefault="008002EA" w:rsidP="008002EA">
      <w:pPr>
        <w:ind w:firstLine="709"/>
        <w:jc w:val="both"/>
        <w:rPr>
          <w:rFonts w:ascii="Verdana" w:hAnsi="Verdana"/>
          <w:sz w:val="20"/>
          <w:szCs w:val="20"/>
          <w:lang w:val="es-MX"/>
        </w:rPr>
      </w:pPr>
    </w:p>
    <w:p w14:paraId="02C0DFE8" w14:textId="77777777" w:rsidR="008002EA" w:rsidRPr="0053326F" w:rsidRDefault="008002EA" w:rsidP="00FD6B9F">
      <w:pPr>
        <w:pStyle w:val="Prrafodelista"/>
        <w:numPr>
          <w:ilvl w:val="0"/>
          <w:numId w:val="14"/>
        </w:numPr>
        <w:ind w:left="709" w:hanging="709"/>
        <w:jc w:val="both"/>
        <w:rPr>
          <w:rFonts w:ascii="Verdana" w:hAnsi="Verdana"/>
          <w:sz w:val="20"/>
          <w:szCs w:val="20"/>
          <w:lang w:val="es-MX"/>
        </w:rPr>
      </w:pPr>
      <w:r w:rsidRPr="0053326F">
        <w:rPr>
          <w:rFonts w:ascii="Verdana" w:hAnsi="Verdana"/>
          <w:sz w:val="20"/>
          <w:szCs w:val="20"/>
          <w:lang w:val="es-MX"/>
        </w:rPr>
        <w:lastRenderedPageBreak/>
        <w:t>Nombres, apellidos y nacionalidad del o de los adoptantes;</w:t>
      </w:r>
    </w:p>
    <w:p w14:paraId="3C5A8818" w14:textId="77777777" w:rsidR="008002EA" w:rsidRPr="008002EA" w:rsidRDefault="008002EA" w:rsidP="0053326F">
      <w:pPr>
        <w:ind w:left="709" w:hanging="709"/>
        <w:jc w:val="both"/>
        <w:rPr>
          <w:rFonts w:ascii="Verdana" w:hAnsi="Verdana"/>
          <w:sz w:val="20"/>
          <w:szCs w:val="20"/>
          <w:lang w:val="es-MX"/>
        </w:rPr>
      </w:pPr>
    </w:p>
    <w:p w14:paraId="7823DF21" w14:textId="77777777" w:rsidR="008002EA" w:rsidRPr="0053326F" w:rsidRDefault="008002EA" w:rsidP="00FD6B9F">
      <w:pPr>
        <w:pStyle w:val="Prrafodelista"/>
        <w:numPr>
          <w:ilvl w:val="0"/>
          <w:numId w:val="14"/>
        </w:numPr>
        <w:ind w:left="709" w:hanging="709"/>
        <w:jc w:val="both"/>
        <w:rPr>
          <w:rFonts w:ascii="Verdana" w:hAnsi="Verdana"/>
          <w:sz w:val="20"/>
          <w:szCs w:val="20"/>
          <w:lang w:val="es-MX"/>
        </w:rPr>
      </w:pPr>
      <w:r w:rsidRPr="0053326F">
        <w:rPr>
          <w:rFonts w:ascii="Verdana" w:hAnsi="Verdana"/>
          <w:sz w:val="20"/>
          <w:szCs w:val="20"/>
          <w:lang w:val="es-MX"/>
        </w:rPr>
        <w:t xml:space="preserve">Número de expediente y fecha de la resolución, fecha en que causó ejecutoria, puntos resolutivos, y tribunal o autoridad que la dicta; y </w:t>
      </w:r>
    </w:p>
    <w:p w14:paraId="1333E0BD" w14:textId="77777777" w:rsidR="008002EA" w:rsidRPr="008002EA" w:rsidRDefault="008002EA" w:rsidP="0053326F">
      <w:pPr>
        <w:ind w:left="709" w:hanging="709"/>
        <w:jc w:val="both"/>
        <w:rPr>
          <w:rFonts w:ascii="Verdana" w:hAnsi="Verdana"/>
          <w:sz w:val="20"/>
          <w:szCs w:val="20"/>
          <w:lang w:val="es-MX"/>
        </w:rPr>
      </w:pPr>
    </w:p>
    <w:p w14:paraId="48416DEE" w14:textId="77777777" w:rsidR="008002EA" w:rsidRPr="008002EA" w:rsidRDefault="008002EA" w:rsidP="00FD6B9F">
      <w:pPr>
        <w:numPr>
          <w:ilvl w:val="0"/>
          <w:numId w:val="14"/>
        </w:numPr>
        <w:ind w:left="709" w:hanging="709"/>
        <w:jc w:val="both"/>
        <w:rPr>
          <w:rFonts w:ascii="Verdana" w:hAnsi="Verdana"/>
          <w:sz w:val="20"/>
          <w:szCs w:val="20"/>
          <w:lang w:val="es-MX"/>
        </w:rPr>
      </w:pPr>
      <w:r w:rsidRPr="008002EA">
        <w:rPr>
          <w:rFonts w:ascii="Verdana" w:hAnsi="Verdana"/>
          <w:sz w:val="20"/>
          <w:szCs w:val="20"/>
          <w:lang w:val="es-MX"/>
        </w:rPr>
        <w:t xml:space="preserve"> Nombre y firma del Oficial y sello de la Oficialía del Registro Civil.</w:t>
      </w:r>
    </w:p>
    <w:p w14:paraId="112310F1"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094D99FD" w14:textId="77777777" w:rsidR="008002EA" w:rsidRPr="008002EA" w:rsidRDefault="008002EA" w:rsidP="008002EA">
      <w:pPr>
        <w:ind w:firstLine="709"/>
        <w:jc w:val="both"/>
        <w:rPr>
          <w:rFonts w:ascii="Verdana" w:hAnsi="Verdana"/>
          <w:sz w:val="20"/>
          <w:szCs w:val="20"/>
          <w:lang w:val="es-MX"/>
        </w:rPr>
      </w:pPr>
    </w:p>
    <w:p w14:paraId="01192760"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91.</w:t>
      </w:r>
      <w:r w:rsidR="008002EA" w:rsidRPr="008002EA">
        <w:rPr>
          <w:rFonts w:ascii="Verdana" w:hAnsi="Verdana"/>
          <w:sz w:val="20"/>
          <w:szCs w:val="20"/>
          <w:lang w:val="es-ES_tradnl"/>
        </w:rPr>
        <w:t xml:space="preserve"> Derogado.</w:t>
      </w:r>
    </w:p>
    <w:p w14:paraId="3D0844A6"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013E65AF" w14:textId="77777777" w:rsidR="008002EA" w:rsidRPr="008002EA" w:rsidRDefault="008002EA" w:rsidP="008002EA">
      <w:pPr>
        <w:ind w:firstLine="709"/>
        <w:jc w:val="both"/>
        <w:rPr>
          <w:rFonts w:ascii="Verdana" w:hAnsi="Verdana"/>
          <w:sz w:val="20"/>
          <w:szCs w:val="20"/>
          <w:lang w:val="es-ES_tradnl"/>
        </w:rPr>
      </w:pPr>
    </w:p>
    <w:p w14:paraId="51CF8D31"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92.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Juez o Tribunal que resuelva que una adopción</w:t>
      </w:r>
      <w:r w:rsidR="008002EA" w:rsidRPr="008002EA">
        <w:rPr>
          <w:rFonts w:ascii="Verdana" w:hAnsi="Verdana"/>
          <w:color w:val="0000FF"/>
          <w:sz w:val="20"/>
          <w:szCs w:val="20"/>
          <w:lang w:val="es-MX"/>
        </w:rPr>
        <w:t xml:space="preserve"> </w:t>
      </w:r>
      <w:r w:rsidR="008002EA" w:rsidRPr="008002EA">
        <w:rPr>
          <w:rFonts w:ascii="Verdana" w:hAnsi="Verdana"/>
          <w:sz w:val="20"/>
          <w:szCs w:val="20"/>
          <w:lang w:val="es-MX"/>
        </w:rPr>
        <w:t>queda sin efecto, remitirá dentro del término de ocho días copia certificada de su resolución al Oficial del Registro Civil, para que cancele la anotación de adopción que obra en el acta de nacimiento.</w:t>
      </w:r>
    </w:p>
    <w:p w14:paraId="2268677F" w14:textId="77777777" w:rsidR="001C68C2" w:rsidRDefault="001C68C2" w:rsidP="001C68C2">
      <w:pPr>
        <w:jc w:val="right"/>
        <w:rPr>
          <w:rFonts w:ascii="Verdana" w:hAnsi="Verdana" w:cs="Arial"/>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6B2615">
        <w:rPr>
          <w:rFonts w:ascii="Verdana" w:hAnsi="Verdana" w:cs="Arial"/>
          <w:b/>
          <w:color w:val="FF6699"/>
          <w:sz w:val="16"/>
          <w:szCs w:val="16"/>
          <w:lang w:val="es-MX"/>
        </w:rPr>
        <w:t>-</w:t>
      </w:r>
      <w:r>
        <w:rPr>
          <w:rFonts w:ascii="Verdana" w:hAnsi="Verdana" w:cs="Arial"/>
          <w:b/>
          <w:color w:val="FF6699"/>
          <w:sz w:val="16"/>
          <w:szCs w:val="16"/>
          <w:lang w:val="es-MX"/>
        </w:rPr>
        <w:t>2011</w:t>
      </w:r>
    </w:p>
    <w:p w14:paraId="1A573826" w14:textId="77777777" w:rsidR="008002EA" w:rsidRDefault="008002EA" w:rsidP="008002EA">
      <w:pPr>
        <w:ind w:firstLine="709"/>
        <w:jc w:val="both"/>
        <w:rPr>
          <w:rFonts w:ascii="Verdana" w:hAnsi="Verdana"/>
          <w:sz w:val="20"/>
          <w:szCs w:val="20"/>
          <w:lang w:val="es-MX"/>
        </w:rPr>
      </w:pPr>
    </w:p>
    <w:p w14:paraId="1F11C872" w14:textId="77777777" w:rsidR="00D56409" w:rsidRPr="008002EA" w:rsidRDefault="00D56409" w:rsidP="008002EA">
      <w:pPr>
        <w:ind w:firstLine="709"/>
        <w:jc w:val="both"/>
        <w:rPr>
          <w:rFonts w:ascii="Verdana" w:hAnsi="Verdana"/>
          <w:sz w:val="20"/>
          <w:szCs w:val="20"/>
          <w:lang w:val="es-MX"/>
        </w:rPr>
      </w:pPr>
    </w:p>
    <w:p w14:paraId="08439190"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V</w:t>
      </w:r>
    </w:p>
    <w:p w14:paraId="2333F41E" w14:textId="77777777" w:rsidR="008002EA" w:rsidRPr="008002EA" w:rsidRDefault="008002EA" w:rsidP="00D56409">
      <w:pPr>
        <w:pStyle w:val="Ttulo6"/>
        <w:rPr>
          <w:szCs w:val="20"/>
        </w:rPr>
      </w:pPr>
      <w:r w:rsidRPr="008002EA">
        <w:rPr>
          <w:szCs w:val="20"/>
        </w:rPr>
        <w:t>De las Actas de Tutela</w:t>
      </w:r>
    </w:p>
    <w:p w14:paraId="1B28DC39" w14:textId="77777777" w:rsidR="008002EA" w:rsidRPr="008002EA" w:rsidRDefault="008002EA" w:rsidP="008002EA">
      <w:pPr>
        <w:ind w:firstLine="709"/>
        <w:jc w:val="both"/>
        <w:rPr>
          <w:rFonts w:ascii="Verdana" w:hAnsi="Verdana"/>
          <w:sz w:val="20"/>
          <w:szCs w:val="20"/>
          <w:lang w:val="es-ES_tradnl"/>
        </w:rPr>
      </w:pPr>
    </w:p>
    <w:p w14:paraId="09952877" w14:textId="77777777" w:rsidR="0053326F" w:rsidRDefault="00D56409" w:rsidP="008002EA">
      <w:pPr>
        <w:pStyle w:val="Ttulo5"/>
        <w:ind w:firstLine="709"/>
        <w:rPr>
          <w:rFonts w:ascii="Verdana" w:hAnsi="Verdana"/>
          <w:szCs w:val="20"/>
          <w:lang w:val="es-MX" w:eastAsia="en-US"/>
        </w:rPr>
      </w:pPr>
      <w:r w:rsidRPr="008002EA">
        <w:rPr>
          <w:rFonts w:ascii="Verdana" w:hAnsi="Verdana"/>
          <w:szCs w:val="20"/>
          <w:lang w:val="es-MX" w:eastAsia="en-US"/>
        </w:rPr>
        <w:t xml:space="preserve">Artículo </w:t>
      </w:r>
      <w:r w:rsidR="008002EA" w:rsidRPr="008002EA">
        <w:rPr>
          <w:rFonts w:ascii="Verdana" w:hAnsi="Verdana"/>
          <w:szCs w:val="20"/>
          <w:lang w:val="es-MX" w:eastAsia="en-US"/>
        </w:rPr>
        <w:t xml:space="preserve">93. </w:t>
      </w:r>
      <w:r w:rsidR="0053326F" w:rsidRPr="0053326F">
        <w:rPr>
          <w:rFonts w:ascii="Verdana" w:hAnsi="Verdana"/>
          <w:b w:val="0"/>
          <w:szCs w:val="20"/>
          <w:lang w:val="es-MX" w:eastAsia="en-US"/>
        </w:rPr>
        <w:t>Derogado.</w:t>
      </w:r>
    </w:p>
    <w:p w14:paraId="3A3E01B9" w14:textId="77777777" w:rsidR="001C68C2" w:rsidRPr="001C68C2" w:rsidRDefault="001C68C2" w:rsidP="001C68C2">
      <w:pPr>
        <w:pStyle w:val="Ttulo5"/>
        <w:jc w:val="right"/>
        <w:rPr>
          <w:rFonts w:ascii="Verdana" w:hAnsi="Verdana"/>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w:t>
      </w:r>
      <w:r w:rsidRPr="001C68C2">
        <w:rPr>
          <w:rFonts w:ascii="Verdana" w:hAnsi="Verdana" w:cs="Arial"/>
          <w:color w:val="FF6699"/>
          <w:sz w:val="16"/>
          <w:szCs w:val="16"/>
          <w:lang w:val="es-MX"/>
        </w:rPr>
        <w:t xml:space="preserve"> P.O. 2</w:t>
      </w:r>
      <w:r>
        <w:rPr>
          <w:rFonts w:ascii="Verdana" w:hAnsi="Verdana" w:cs="Arial"/>
          <w:color w:val="FF6699"/>
          <w:sz w:val="16"/>
          <w:szCs w:val="16"/>
          <w:lang w:val="es-MX"/>
        </w:rPr>
        <w:t>9-01</w:t>
      </w:r>
      <w:r w:rsidRPr="001C68C2">
        <w:rPr>
          <w:rFonts w:ascii="Verdana" w:hAnsi="Verdana" w:cs="Arial"/>
          <w:color w:val="FF6699"/>
          <w:sz w:val="16"/>
          <w:szCs w:val="16"/>
          <w:lang w:val="es-MX"/>
        </w:rPr>
        <w:t>-</w:t>
      </w:r>
      <w:r>
        <w:rPr>
          <w:rFonts w:ascii="Verdana" w:hAnsi="Verdana" w:cs="Arial"/>
          <w:color w:val="FF6699"/>
          <w:sz w:val="16"/>
          <w:szCs w:val="16"/>
          <w:lang w:val="es-MX"/>
        </w:rPr>
        <w:t>1982</w:t>
      </w:r>
    </w:p>
    <w:p w14:paraId="77D4DB4A" w14:textId="77777777" w:rsidR="008002EA" w:rsidRPr="008002EA" w:rsidRDefault="008002EA" w:rsidP="008002EA">
      <w:pPr>
        <w:ind w:firstLine="709"/>
        <w:jc w:val="both"/>
        <w:rPr>
          <w:rFonts w:ascii="Verdana" w:hAnsi="Verdana"/>
          <w:sz w:val="20"/>
          <w:szCs w:val="20"/>
          <w:lang w:val="es-ES_tradnl"/>
        </w:rPr>
      </w:pPr>
    </w:p>
    <w:p w14:paraId="3BED91DB" w14:textId="77777777" w:rsidR="0053326F" w:rsidRDefault="00D56409" w:rsidP="008002EA">
      <w:pPr>
        <w:pStyle w:val="Ttulo5"/>
        <w:ind w:firstLine="709"/>
        <w:rPr>
          <w:rFonts w:ascii="Verdana" w:hAnsi="Verdana"/>
          <w:b w:val="0"/>
          <w:szCs w:val="20"/>
        </w:rPr>
      </w:pPr>
      <w:r w:rsidRPr="008002EA">
        <w:rPr>
          <w:rFonts w:ascii="Verdana" w:hAnsi="Verdana"/>
          <w:szCs w:val="20"/>
          <w:lang w:eastAsia="en-US"/>
        </w:rPr>
        <w:t xml:space="preserve">Artículo </w:t>
      </w:r>
      <w:r w:rsidR="008002EA" w:rsidRPr="008002EA">
        <w:rPr>
          <w:rFonts w:ascii="Verdana" w:hAnsi="Verdana"/>
          <w:szCs w:val="20"/>
          <w:lang w:eastAsia="en-US"/>
        </w:rPr>
        <w:t xml:space="preserve">94. </w:t>
      </w:r>
      <w:r w:rsidR="0053326F" w:rsidRPr="0053326F">
        <w:rPr>
          <w:rFonts w:ascii="Verdana" w:hAnsi="Verdana"/>
          <w:b w:val="0"/>
          <w:szCs w:val="20"/>
          <w:lang w:val="es-MX" w:eastAsia="en-US"/>
        </w:rPr>
        <w:t>Derogado.</w:t>
      </w:r>
      <w:r w:rsidR="0053326F" w:rsidRPr="008002EA">
        <w:rPr>
          <w:rFonts w:ascii="Verdana" w:hAnsi="Verdana"/>
          <w:b w:val="0"/>
          <w:szCs w:val="20"/>
        </w:rPr>
        <w:t xml:space="preserve"> </w:t>
      </w:r>
    </w:p>
    <w:p w14:paraId="24014EA9" w14:textId="77777777" w:rsidR="001C68C2" w:rsidRDefault="001C68C2" w:rsidP="001C68C2">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w:t>
      </w:r>
      <w:r w:rsidRPr="001C68C2">
        <w:rPr>
          <w:rFonts w:ascii="Verdana" w:hAnsi="Verdana" w:cs="Arial"/>
          <w:color w:val="FF6699"/>
          <w:sz w:val="16"/>
          <w:szCs w:val="16"/>
          <w:lang w:val="es-MX"/>
        </w:rPr>
        <w:t xml:space="preserve"> P.O. 2</w:t>
      </w:r>
      <w:r>
        <w:rPr>
          <w:rFonts w:ascii="Verdana" w:hAnsi="Verdana" w:cs="Arial"/>
          <w:color w:val="FF6699"/>
          <w:sz w:val="16"/>
          <w:szCs w:val="16"/>
          <w:lang w:val="es-MX"/>
        </w:rPr>
        <w:t>9-01</w:t>
      </w:r>
      <w:r w:rsidRPr="001C68C2">
        <w:rPr>
          <w:rFonts w:ascii="Verdana" w:hAnsi="Verdana" w:cs="Arial"/>
          <w:color w:val="FF6699"/>
          <w:sz w:val="16"/>
          <w:szCs w:val="16"/>
          <w:lang w:val="es-MX"/>
        </w:rPr>
        <w:t>-</w:t>
      </w:r>
      <w:r>
        <w:rPr>
          <w:rFonts w:ascii="Verdana" w:hAnsi="Verdana" w:cs="Arial"/>
          <w:color w:val="FF6699"/>
          <w:sz w:val="16"/>
          <w:szCs w:val="16"/>
          <w:lang w:val="es-MX"/>
        </w:rPr>
        <w:t>1982</w:t>
      </w:r>
    </w:p>
    <w:p w14:paraId="6133638A" w14:textId="77777777" w:rsidR="008002EA" w:rsidRPr="008002EA" w:rsidRDefault="008002EA" w:rsidP="008002EA">
      <w:pPr>
        <w:ind w:firstLine="709"/>
        <w:jc w:val="both"/>
        <w:rPr>
          <w:rFonts w:ascii="Verdana" w:hAnsi="Verdana"/>
          <w:sz w:val="20"/>
          <w:szCs w:val="20"/>
          <w:lang w:val="es-ES_tradnl"/>
        </w:rPr>
      </w:pPr>
    </w:p>
    <w:p w14:paraId="0B7E7D2D" w14:textId="77777777" w:rsidR="0053326F" w:rsidRDefault="00D56409" w:rsidP="008002EA">
      <w:pPr>
        <w:pStyle w:val="Ttulo5"/>
        <w:ind w:firstLine="709"/>
        <w:rPr>
          <w:rFonts w:ascii="Verdana" w:hAnsi="Verdana"/>
          <w:b w:val="0"/>
          <w:szCs w:val="20"/>
        </w:rPr>
      </w:pPr>
      <w:r w:rsidRPr="008002EA">
        <w:rPr>
          <w:rFonts w:ascii="Verdana" w:hAnsi="Verdana"/>
          <w:szCs w:val="20"/>
          <w:lang w:eastAsia="en-US"/>
        </w:rPr>
        <w:t xml:space="preserve">Artículo </w:t>
      </w:r>
      <w:r w:rsidR="008002EA" w:rsidRPr="008002EA">
        <w:rPr>
          <w:rFonts w:ascii="Verdana" w:hAnsi="Verdana"/>
          <w:szCs w:val="20"/>
          <w:lang w:eastAsia="en-US"/>
        </w:rPr>
        <w:t xml:space="preserve">95. </w:t>
      </w:r>
      <w:r w:rsidR="0053326F" w:rsidRPr="0053326F">
        <w:rPr>
          <w:rFonts w:ascii="Verdana" w:hAnsi="Verdana"/>
          <w:b w:val="0"/>
          <w:szCs w:val="20"/>
          <w:lang w:val="es-MX" w:eastAsia="en-US"/>
        </w:rPr>
        <w:t>Derogado.</w:t>
      </w:r>
    </w:p>
    <w:p w14:paraId="0E94EB3C" w14:textId="77777777" w:rsidR="001C68C2" w:rsidRDefault="001C68C2" w:rsidP="001C68C2">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w:t>
      </w:r>
      <w:r w:rsidRPr="001C68C2">
        <w:rPr>
          <w:rFonts w:ascii="Verdana" w:hAnsi="Verdana" w:cs="Arial"/>
          <w:color w:val="FF6699"/>
          <w:sz w:val="16"/>
          <w:szCs w:val="16"/>
          <w:lang w:val="es-MX"/>
        </w:rPr>
        <w:t xml:space="preserve"> P.O. 2</w:t>
      </w:r>
      <w:r>
        <w:rPr>
          <w:rFonts w:ascii="Verdana" w:hAnsi="Verdana" w:cs="Arial"/>
          <w:color w:val="FF6699"/>
          <w:sz w:val="16"/>
          <w:szCs w:val="16"/>
          <w:lang w:val="es-MX"/>
        </w:rPr>
        <w:t>9-01</w:t>
      </w:r>
      <w:r w:rsidRPr="001C68C2">
        <w:rPr>
          <w:rFonts w:ascii="Verdana" w:hAnsi="Verdana" w:cs="Arial"/>
          <w:color w:val="FF6699"/>
          <w:sz w:val="16"/>
          <w:szCs w:val="16"/>
          <w:lang w:val="es-MX"/>
        </w:rPr>
        <w:t>-</w:t>
      </w:r>
      <w:r>
        <w:rPr>
          <w:rFonts w:ascii="Verdana" w:hAnsi="Verdana" w:cs="Arial"/>
          <w:color w:val="FF6699"/>
          <w:sz w:val="16"/>
          <w:szCs w:val="16"/>
          <w:lang w:val="es-MX"/>
        </w:rPr>
        <w:t>1982</w:t>
      </w:r>
    </w:p>
    <w:p w14:paraId="02112602" w14:textId="77777777" w:rsidR="008002EA" w:rsidRPr="008002EA" w:rsidRDefault="008002EA" w:rsidP="008002EA">
      <w:pPr>
        <w:ind w:firstLine="709"/>
        <w:jc w:val="both"/>
        <w:rPr>
          <w:rFonts w:ascii="Verdana" w:hAnsi="Verdana"/>
          <w:sz w:val="20"/>
          <w:szCs w:val="20"/>
          <w:lang w:val="es-ES_tradnl"/>
        </w:rPr>
      </w:pPr>
    </w:p>
    <w:p w14:paraId="66EBB998" w14:textId="77777777" w:rsidR="0053326F" w:rsidRDefault="00D56409" w:rsidP="008002EA">
      <w:pPr>
        <w:pStyle w:val="Ttulo5"/>
        <w:ind w:firstLine="709"/>
        <w:rPr>
          <w:rFonts w:ascii="Verdana" w:hAnsi="Verdana"/>
          <w:szCs w:val="20"/>
          <w:lang w:eastAsia="en-US"/>
        </w:rPr>
      </w:pPr>
      <w:r w:rsidRPr="008002EA">
        <w:rPr>
          <w:rFonts w:ascii="Verdana" w:hAnsi="Verdana"/>
          <w:szCs w:val="20"/>
          <w:lang w:eastAsia="en-US"/>
        </w:rPr>
        <w:t xml:space="preserve">Artículo </w:t>
      </w:r>
      <w:r w:rsidR="008002EA" w:rsidRPr="008002EA">
        <w:rPr>
          <w:rFonts w:ascii="Verdana" w:hAnsi="Verdana"/>
          <w:szCs w:val="20"/>
          <w:lang w:eastAsia="en-US"/>
        </w:rPr>
        <w:t xml:space="preserve">96. </w:t>
      </w:r>
      <w:r w:rsidR="0053326F" w:rsidRPr="0053326F">
        <w:rPr>
          <w:rFonts w:ascii="Verdana" w:hAnsi="Verdana"/>
          <w:b w:val="0"/>
          <w:szCs w:val="20"/>
          <w:lang w:val="es-MX" w:eastAsia="en-US"/>
        </w:rPr>
        <w:t>Derogado.</w:t>
      </w:r>
    </w:p>
    <w:p w14:paraId="7C3BF620" w14:textId="77777777" w:rsidR="001C68C2" w:rsidRDefault="001C68C2" w:rsidP="001C68C2">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w:t>
      </w:r>
      <w:r w:rsidRPr="001C68C2">
        <w:rPr>
          <w:rFonts w:ascii="Verdana" w:hAnsi="Verdana" w:cs="Arial"/>
          <w:color w:val="FF6699"/>
          <w:sz w:val="16"/>
          <w:szCs w:val="16"/>
          <w:lang w:val="es-MX"/>
        </w:rPr>
        <w:t xml:space="preserve"> P.O. 2</w:t>
      </w:r>
      <w:r>
        <w:rPr>
          <w:rFonts w:ascii="Verdana" w:hAnsi="Verdana" w:cs="Arial"/>
          <w:color w:val="FF6699"/>
          <w:sz w:val="16"/>
          <w:szCs w:val="16"/>
          <w:lang w:val="es-MX"/>
        </w:rPr>
        <w:t>9-01</w:t>
      </w:r>
      <w:r w:rsidRPr="001C68C2">
        <w:rPr>
          <w:rFonts w:ascii="Verdana" w:hAnsi="Verdana" w:cs="Arial"/>
          <w:color w:val="FF6699"/>
          <w:sz w:val="16"/>
          <w:szCs w:val="16"/>
          <w:lang w:val="es-MX"/>
        </w:rPr>
        <w:t>-</w:t>
      </w:r>
      <w:r>
        <w:rPr>
          <w:rFonts w:ascii="Verdana" w:hAnsi="Verdana" w:cs="Arial"/>
          <w:color w:val="FF6699"/>
          <w:sz w:val="16"/>
          <w:szCs w:val="16"/>
          <w:lang w:val="es-MX"/>
        </w:rPr>
        <w:t>1982</w:t>
      </w:r>
    </w:p>
    <w:p w14:paraId="235E2EC6" w14:textId="77777777" w:rsidR="008002EA" w:rsidRDefault="008002EA" w:rsidP="008002EA">
      <w:pPr>
        <w:ind w:firstLine="709"/>
        <w:jc w:val="both"/>
        <w:rPr>
          <w:rFonts w:ascii="Verdana" w:hAnsi="Verdana"/>
          <w:sz w:val="20"/>
          <w:szCs w:val="20"/>
          <w:lang w:val="es-ES_tradnl"/>
        </w:rPr>
      </w:pPr>
    </w:p>
    <w:p w14:paraId="6F353339" w14:textId="77777777" w:rsidR="00D56409" w:rsidRPr="008002EA" w:rsidRDefault="00D56409" w:rsidP="008002EA">
      <w:pPr>
        <w:ind w:firstLine="709"/>
        <w:jc w:val="both"/>
        <w:rPr>
          <w:rFonts w:ascii="Verdana" w:hAnsi="Verdana"/>
          <w:sz w:val="20"/>
          <w:szCs w:val="20"/>
          <w:lang w:val="es-ES_tradnl"/>
        </w:rPr>
      </w:pPr>
    </w:p>
    <w:p w14:paraId="66FB14FB"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VI</w:t>
      </w:r>
    </w:p>
    <w:p w14:paraId="4960C404"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De las Actas de Emancipación</w:t>
      </w:r>
    </w:p>
    <w:p w14:paraId="204C9756" w14:textId="77777777" w:rsidR="008002EA" w:rsidRPr="008002EA" w:rsidRDefault="008002EA" w:rsidP="008002EA">
      <w:pPr>
        <w:ind w:firstLine="709"/>
        <w:jc w:val="both"/>
        <w:rPr>
          <w:rFonts w:ascii="Verdana" w:hAnsi="Verdana"/>
          <w:sz w:val="20"/>
          <w:szCs w:val="20"/>
          <w:lang w:val="es-ES_tradnl"/>
        </w:rPr>
      </w:pPr>
    </w:p>
    <w:p w14:paraId="35567577"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97.</w:t>
      </w:r>
      <w:r w:rsidR="008002EA" w:rsidRPr="008002EA">
        <w:rPr>
          <w:rFonts w:ascii="Verdana" w:hAnsi="Verdana"/>
          <w:sz w:val="20"/>
          <w:szCs w:val="20"/>
          <w:lang w:val="es-ES_tradnl"/>
        </w:rPr>
        <w:t xml:space="preserve"> Derogado.</w:t>
      </w:r>
    </w:p>
    <w:p w14:paraId="50E52B0C" w14:textId="77777777" w:rsidR="00DC09FD" w:rsidRPr="00DC09FD" w:rsidRDefault="00DC09FD" w:rsidP="00DC09FD">
      <w:pPr>
        <w:jc w:val="right"/>
        <w:rPr>
          <w:rFonts w:ascii="Verdana" w:hAnsi="Verdana" w:cs="Arial"/>
          <w:b/>
          <w:sz w:val="20"/>
          <w:szCs w:val="20"/>
          <w:lang w:val="es-MX"/>
        </w:rPr>
      </w:pPr>
      <w:r w:rsidRPr="00DC09FD">
        <w:rPr>
          <w:rFonts w:ascii="Verdana" w:hAnsi="Verdana" w:cs="Arial"/>
          <w:b/>
          <w:color w:val="FF6699"/>
          <w:sz w:val="16"/>
          <w:szCs w:val="16"/>
          <w:lang w:val="es-MX"/>
        </w:rPr>
        <w:t>Artículo derogado P.O. 2</w:t>
      </w:r>
      <w:r>
        <w:rPr>
          <w:rFonts w:ascii="Verdana" w:hAnsi="Verdana" w:cs="Arial"/>
          <w:b/>
          <w:color w:val="FF6699"/>
          <w:sz w:val="16"/>
          <w:szCs w:val="16"/>
          <w:lang w:val="es-MX"/>
        </w:rPr>
        <w:t>7-12</w:t>
      </w:r>
      <w:r w:rsidRPr="00DC09FD">
        <w:rPr>
          <w:rFonts w:ascii="Verdana" w:hAnsi="Verdana" w:cs="Arial"/>
          <w:b/>
          <w:color w:val="FF6699"/>
          <w:sz w:val="16"/>
          <w:szCs w:val="16"/>
          <w:lang w:val="es-MX"/>
        </w:rPr>
        <w:t>-</w:t>
      </w:r>
      <w:r>
        <w:rPr>
          <w:rFonts w:ascii="Verdana" w:hAnsi="Verdana" w:cs="Arial"/>
          <w:b/>
          <w:color w:val="FF6699"/>
          <w:sz w:val="16"/>
          <w:szCs w:val="16"/>
          <w:lang w:val="es-MX"/>
        </w:rPr>
        <w:t>2011</w:t>
      </w:r>
    </w:p>
    <w:p w14:paraId="02B15CE1" w14:textId="77777777" w:rsidR="008002EA" w:rsidRPr="008002EA" w:rsidRDefault="008002EA" w:rsidP="008002EA">
      <w:pPr>
        <w:ind w:firstLine="709"/>
        <w:jc w:val="both"/>
        <w:rPr>
          <w:rFonts w:ascii="Verdana" w:hAnsi="Verdana"/>
          <w:sz w:val="20"/>
          <w:szCs w:val="20"/>
          <w:lang w:val="es-MX"/>
        </w:rPr>
      </w:pPr>
    </w:p>
    <w:p w14:paraId="6944DE54" w14:textId="77777777" w:rsidR="0053326F" w:rsidRDefault="00D56409" w:rsidP="008002EA">
      <w:pPr>
        <w:pStyle w:val="Ttulo5"/>
        <w:ind w:firstLine="709"/>
        <w:rPr>
          <w:rFonts w:ascii="Verdana" w:hAnsi="Verdana"/>
          <w:b w:val="0"/>
          <w:szCs w:val="20"/>
        </w:rPr>
      </w:pPr>
      <w:r w:rsidRPr="008002EA">
        <w:rPr>
          <w:rFonts w:ascii="Verdana" w:hAnsi="Verdana"/>
          <w:szCs w:val="20"/>
          <w:lang w:eastAsia="en-US"/>
        </w:rPr>
        <w:t xml:space="preserve">Artículo </w:t>
      </w:r>
      <w:r w:rsidR="008002EA" w:rsidRPr="008002EA">
        <w:rPr>
          <w:rFonts w:ascii="Verdana" w:hAnsi="Verdana"/>
          <w:szCs w:val="20"/>
          <w:lang w:eastAsia="en-US"/>
        </w:rPr>
        <w:t xml:space="preserve">98. </w:t>
      </w:r>
      <w:r w:rsidR="0053326F" w:rsidRPr="0053326F">
        <w:rPr>
          <w:rFonts w:ascii="Verdana" w:hAnsi="Verdana"/>
          <w:b w:val="0"/>
          <w:szCs w:val="20"/>
          <w:lang w:val="es-MX" w:eastAsia="en-US"/>
        </w:rPr>
        <w:t>Derogado.</w:t>
      </w:r>
    </w:p>
    <w:p w14:paraId="12123E5F" w14:textId="77777777" w:rsidR="00DC09FD" w:rsidRDefault="00DC09FD" w:rsidP="00DC09FD">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 P.O. 16-07</w:t>
      </w:r>
      <w:r w:rsidRPr="001C68C2">
        <w:rPr>
          <w:rFonts w:ascii="Verdana" w:hAnsi="Verdana" w:cs="Arial"/>
          <w:color w:val="FF6699"/>
          <w:sz w:val="16"/>
          <w:szCs w:val="16"/>
          <w:lang w:val="es-MX"/>
        </w:rPr>
        <w:t>-</w:t>
      </w:r>
      <w:r>
        <w:rPr>
          <w:rFonts w:ascii="Verdana" w:hAnsi="Verdana" w:cs="Arial"/>
          <w:color w:val="FF6699"/>
          <w:sz w:val="16"/>
          <w:szCs w:val="16"/>
          <w:lang w:val="es-MX"/>
        </w:rPr>
        <w:t>1970</w:t>
      </w:r>
    </w:p>
    <w:p w14:paraId="60EF84AC" w14:textId="77777777" w:rsidR="008002EA" w:rsidRPr="008002EA" w:rsidRDefault="008002EA" w:rsidP="008002EA">
      <w:pPr>
        <w:ind w:firstLine="709"/>
        <w:jc w:val="both"/>
        <w:rPr>
          <w:rFonts w:ascii="Verdana" w:hAnsi="Verdana"/>
          <w:sz w:val="20"/>
          <w:szCs w:val="20"/>
          <w:lang w:val="es-ES_tradnl"/>
        </w:rPr>
      </w:pPr>
    </w:p>
    <w:p w14:paraId="5FC1A33C" w14:textId="77777777" w:rsidR="0053326F" w:rsidRDefault="00D56409" w:rsidP="008002EA">
      <w:pPr>
        <w:pStyle w:val="Ttulo5"/>
        <w:ind w:firstLine="709"/>
        <w:rPr>
          <w:rFonts w:ascii="Verdana" w:hAnsi="Verdana"/>
          <w:b w:val="0"/>
          <w:szCs w:val="20"/>
        </w:rPr>
      </w:pPr>
      <w:r w:rsidRPr="008002EA">
        <w:rPr>
          <w:rFonts w:ascii="Verdana" w:hAnsi="Verdana"/>
          <w:szCs w:val="20"/>
          <w:lang w:eastAsia="en-US"/>
        </w:rPr>
        <w:t xml:space="preserve">Artículo </w:t>
      </w:r>
      <w:r w:rsidR="008002EA" w:rsidRPr="008002EA">
        <w:rPr>
          <w:rFonts w:ascii="Verdana" w:hAnsi="Verdana"/>
          <w:szCs w:val="20"/>
          <w:lang w:eastAsia="en-US"/>
        </w:rPr>
        <w:t xml:space="preserve">99. </w:t>
      </w:r>
      <w:r w:rsidR="0053326F" w:rsidRPr="0053326F">
        <w:rPr>
          <w:rFonts w:ascii="Verdana" w:hAnsi="Verdana"/>
          <w:b w:val="0"/>
          <w:szCs w:val="20"/>
          <w:lang w:val="es-MX" w:eastAsia="en-US"/>
        </w:rPr>
        <w:t>Derogado.</w:t>
      </w:r>
    </w:p>
    <w:p w14:paraId="22A00C17" w14:textId="77777777" w:rsidR="00DC09FD" w:rsidRDefault="00DC09FD" w:rsidP="00DC09FD">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 P.O. 16-07</w:t>
      </w:r>
      <w:r w:rsidRPr="001C68C2">
        <w:rPr>
          <w:rFonts w:ascii="Verdana" w:hAnsi="Verdana" w:cs="Arial"/>
          <w:color w:val="FF6699"/>
          <w:sz w:val="16"/>
          <w:szCs w:val="16"/>
          <w:lang w:val="es-MX"/>
        </w:rPr>
        <w:t>-</w:t>
      </w:r>
      <w:r>
        <w:rPr>
          <w:rFonts w:ascii="Verdana" w:hAnsi="Verdana" w:cs="Arial"/>
          <w:color w:val="FF6699"/>
          <w:sz w:val="16"/>
          <w:szCs w:val="16"/>
          <w:lang w:val="es-MX"/>
        </w:rPr>
        <w:t>1970</w:t>
      </w:r>
    </w:p>
    <w:p w14:paraId="70FC9948" w14:textId="77777777" w:rsidR="008002EA" w:rsidRPr="008002EA" w:rsidRDefault="008002EA" w:rsidP="008002EA">
      <w:pPr>
        <w:ind w:firstLine="709"/>
        <w:jc w:val="both"/>
        <w:rPr>
          <w:rFonts w:ascii="Verdana" w:hAnsi="Verdana"/>
          <w:sz w:val="20"/>
          <w:szCs w:val="20"/>
          <w:lang w:val="es-ES_tradnl"/>
        </w:rPr>
      </w:pPr>
    </w:p>
    <w:p w14:paraId="25915193" w14:textId="77777777" w:rsidR="0053326F" w:rsidRDefault="00D56409" w:rsidP="008002EA">
      <w:pPr>
        <w:pStyle w:val="Ttulo5"/>
        <w:ind w:firstLine="709"/>
        <w:rPr>
          <w:rFonts w:ascii="Verdana" w:hAnsi="Verdana"/>
          <w:b w:val="0"/>
          <w:szCs w:val="20"/>
        </w:rPr>
      </w:pPr>
      <w:r w:rsidRPr="008002EA">
        <w:rPr>
          <w:rFonts w:ascii="Verdana" w:hAnsi="Verdana"/>
          <w:szCs w:val="20"/>
          <w:lang w:eastAsia="en-US"/>
        </w:rPr>
        <w:t xml:space="preserve">Artículo </w:t>
      </w:r>
      <w:r w:rsidR="008002EA" w:rsidRPr="008002EA">
        <w:rPr>
          <w:rFonts w:ascii="Verdana" w:hAnsi="Verdana"/>
          <w:szCs w:val="20"/>
          <w:lang w:eastAsia="en-US"/>
        </w:rPr>
        <w:t xml:space="preserve">100. </w:t>
      </w:r>
      <w:r w:rsidR="0053326F" w:rsidRPr="0053326F">
        <w:rPr>
          <w:rFonts w:ascii="Verdana" w:hAnsi="Verdana"/>
          <w:b w:val="0"/>
          <w:szCs w:val="20"/>
          <w:lang w:val="es-MX" w:eastAsia="en-US"/>
        </w:rPr>
        <w:t>Derogado.</w:t>
      </w:r>
    </w:p>
    <w:p w14:paraId="52F335F7" w14:textId="77777777" w:rsidR="00DC09FD" w:rsidRDefault="00DC09FD" w:rsidP="00DC09FD">
      <w:pPr>
        <w:pStyle w:val="Ttulo5"/>
        <w:jc w:val="right"/>
        <w:rPr>
          <w:rFonts w:ascii="Verdana" w:hAnsi="Verdana"/>
          <w:b w:val="0"/>
          <w:szCs w:val="20"/>
        </w:rPr>
      </w:pPr>
      <w:r w:rsidRPr="001C68C2">
        <w:rPr>
          <w:rFonts w:ascii="Verdana" w:hAnsi="Verdana" w:cs="Arial"/>
          <w:color w:val="FF6699"/>
          <w:sz w:val="16"/>
          <w:szCs w:val="16"/>
          <w:lang w:val="es-MX"/>
        </w:rPr>
        <w:t xml:space="preserve">Artículo </w:t>
      </w:r>
      <w:r>
        <w:rPr>
          <w:rFonts w:ascii="Verdana" w:hAnsi="Verdana" w:cs="Arial"/>
          <w:color w:val="FF6699"/>
          <w:sz w:val="16"/>
          <w:szCs w:val="16"/>
          <w:lang w:val="es-MX"/>
        </w:rPr>
        <w:t>derogado P.O. 16-07</w:t>
      </w:r>
      <w:r w:rsidRPr="001C68C2">
        <w:rPr>
          <w:rFonts w:ascii="Verdana" w:hAnsi="Verdana" w:cs="Arial"/>
          <w:color w:val="FF6699"/>
          <w:sz w:val="16"/>
          <w:szCs w:val="16"/>
          <w:lang w:val="es-MX"/>
        </w:rPr>
        <w:t>-</w:t>
      </w:r>
      <w:r>
        <w:rPr>
          <w:rFonts w:ascii="Verdana" w:hAnsi="Verdana" w:cs="Arial"/>
          <w:color w:val="FF6699"/>
          <w:sz w:val="16"/>
          <w:szCs w:val="16"/>
          <w:lang w:val="es-MX"/>
        </w:rPr>
        <w:t>1970</w:t>
      </w:r>
    </w:p>
    <w:p w14:paraId="576A1C19" w14:textId="77777777" w:rsidR="008002EA" w:rsidRDefault="008002EA" w:rsidP="008002EA">
      <w:pPr>
        <w:ind w:firstLine="709"/>
        <w:jc w:val="both"/>
        <w:rPr>
          <w:rFonts w:ascii="Verdana" w:hAnsi="Verdana"/>
          <w:sz w:val="20"/>
          <w:szCs w:val="20"/>
          <w:lang w:val="es-ES_tradnl"/>
        </w:rPr>
      </w:pPr>
    </w:p>
    <w:p w14:paraId="1CC4BCFB" w14:textId="77777777" w:rsidR="00D56409" w:rsidRPr="008002EA" w:rsidRDefault="00D56409" w:rsidP="008002EA">
      <w:pPr>
        <w:ind w:firstLine="709"/>
        <w:jc w:val="both"/>
        <w:rPr>
          <w:rFonts w:ascii="Verdana" w:hAnsi="Verdana"/>
          <w:sz w:val="20"/>
          <w:szCs w:val="20"/>
          <w:lang w:val="es-ES_tradnl"/>
        </w:rPr>
      </w:pPr>
    </w:p>
    <w:p w14:paraId="4292B11D" w14:textId="77777777" w:rsidR="008002EA" w:rsidRPr="00C64757" w:rsidRDefault="008002EA" w:rsidP="00D56409">
      <w:pPr>
        <w:jc w:val="center"/>
        <w:rPr>
          <w:rFonts w:ascii="Verdana" w:hAnsi="Verdana"/>
          <w:b/>
          <w:bCs/>
          <w:sz w:val="20"/>
          <w:szCs w:val="20"/>
          <w:lang w:val="es-ES_tradnl"/>
        </w:rPr>
      </w:pPr>
      <w:r w:rsidRPr="00C64757">
        <w:rPr>
          <w:rFonts w:ascii="Verdana" w:hAnsi="Verdana"/>
          <w:b/>
          <w:bCs/>
          <w:sz w:val="20"/>
          <w:szCs w:val="20"/>
          <w:lang w:val="es-ES_tradnl"/>
        </w:rPr>
        <w:t xml:space="preserve">Capítulo </w:t>
      </w:r>
      <w:r w:rsidR="00806CDD">
        <w:rPr>
          <w:rFonts w:ascii="Verdana" w:hAnsi="Verdana"/>
          <w:b/>
          <w:bCs/>
          <w:sz w:val="20"/>
          <w:szCs w:val="20"/>
          <w:lang w:val="es-ES_tradnl"/>
        </w:rPr>
        <w:t>VII</w:t>
      </w:r>
    </w:p>
    <w:p w14:paraId="10A18DC3" w14:textId="77777777" w:rsidR="008002EA" w:rsidRPr="008002EA" w:rsidRDefault="008002EA" w:rsidP="00D56409">
      <w:pPr>
        <w:pStyle w:val="Ttulo6"/>
        <w:rPr>
          <w:szCs w:val="20"/>
        </w:rPr>
      </w:pPr>
      <w:r w:rsidRPr="00C64757">
        <w:rPr>
          <w:szCs w:val="20"/>
        </w:rPr>
        <w:lastRenderedPageBreak/>
        <w:t>De las Actas de Matrimonio</w:t>
      </w:r>
    </w:p>
    <w:p w14:paraId="20C83EB8" w14:textId="77777777" w:rsidR="008002EA" w:rsidRPr="008002EA" w:rsidRDefault="008002EA" w:rsidP="008002EA">
      <w:pPr>
        <w:ind w:firstLine="709"/>
        <w:jc w:val="both"/>
        <w:rPr>
          <w:rFonts w:ascii="Verdana" w:hAnsi="Verdana"/>
          <w:sz w:val="20"/>
          <w:szCs w:val="20"/>
          <w:lang w:val="es-ES_tradnl"/>
        </w:rPr>
      </w:pPr>
    </w:p>
    <w:p w14:paraId="3D1ADA42"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101.</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Las personas que pretendan contraer </w:t>
      </w:r>
      <w:proofErr w:type="gramStart"/>
      <w:r w:rsidR="008002EA" w:rsidRPr="008002EA">
        <w:rPr>
          <w:rFonts w:ascii="Verdana" w:hAnsi="Verdana"/>
          <w:sz w:val="20"/>
          <w:szCs w:val="20"/>
          <w:lang w:val="es-MX"/>
        </w:rPr>
        <w:t>matrimonio,</w:t>
      </w:r>
      <w:proofErr w:type="gramEnd"/>
      <w:r w:rsidR="008002EA" w:rsidRPr="008002EA">
        <w:rPr>
          <w:rFonts w:ascii="Verdana" w:hAnsi="Verdana"/>
          <w:sz w:val="20"/>
          <w:szCs w:val="20"/>
          <w:lang w:val="es-MX"/>
        </w:rPr>
        <w:t xml:space="preserve"> llenarán una solicitud que será proporcionada por el Oficial del Registro Civil, la cual contendrá:</w:t>
      </w:r>
    </w:p>
    <w:p w14:paraId="4A33DF68" w14:textId="77777777" w:rsidR="00C64757" w:rsidRPr="00C64757" w:rsidRDefault="00C64757" w:rsidP="00C64757">
      <w:pPr>
        <w:tabs>
          <w:tab w:val="left" w:pos="4662"/>
        </w:tabs>
        <w:jc w:val="right"/>
        <w:rPr>
          <w:rFonts w:ascii="Verdana" w:hAnsi="Verdana" w:cs="Arial"/>
          <w:b/>
          <w:sz w:val="20"/>
          <w:szCs w:val="20"/>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30E72EC" w14:textId="77777777" w:rsidR="008002EA" w:rsidRPr="008002EA" w:rsidRDefault="008002EA" w:rsidP="008002EA">
      <w:pPr>
        <w:ind w:firstLine="709"/>
        <w:jc w:val="both"/>
        <w:rPr>
          <w:rFonts w:ascii="Verdana" w:hAnsi="Verdana"/>
          <w:sz w:val="20"/>
          <w:szCs w:val="20"/>
          <w:lang w:val="es-MX"/>
        </w:rPr>
      </w:pPr>
    </w:p>
    <w:p w14:paraId="1C5B8EEB" w14:textId="77777777" w:rsidR="008002EA" w:rsidRPr="008002EA" w:rsidRDefault="008002EA" w:rsidP="00FD6B9F">
      <w:pPr>
        <w:numPr>
          <w:ilvl w:val="0"/>
          <w:numId w:val="15"/>
        </w:numPr>
        <w:ind w:hanging="720"/>
        <w:jc w:val="both"/>
        <w:rPr>
          <w:rFonts w:ascii="Verdana" w:hAnsi="Verdana"/>
          <w:sz w:val="20"/>
          <w:szCs w:val="20"/>
          <w:lang w:val="es-MX"/>
        </w:rPr>
      </w:pPr>
      <w:r w:rsidRPr="008002EA">
        <w:rPr>
          <w:rFonts w:ascii="Verdana" w:hAnsi="Verdana"/>
          <w:sz w:val="20"/>
          <w:szCs w:val="20"/>
          <w:lang w:val="es-MX"/>
        </w:rPr>
        <w:t>Los nombres, apellidos, nacionalidad, edad, ocupación y domicilio tanto de los pretendientes como de sus padres, si éstos fueren conocidos; así como los correspondientes a los testigos de los pretendientes. Cuando alguno de los pretendientes o los dos hayan sido casados, se expresará también el nombre de la persona con quien celebró el anterior matrimonio, la causa de su disolución y la fecha de ésta;</w:t>
      </w:r>
    </w:p>
    <w:p w14:paraId="7F869646" w14:textId="77777777" w:rsidR="00C64757" w:rsidRDefault="00C64757" w:rsidP="00C64757">
      <w:pPr>
        <w:tabs>
          <w:tab w:val="left" w:pos="4662"/>
        </w:tabs>
        <w:jc w:val="right"/>
        <w:rPr>
          <w:rFonts w:ascii="Verdana" w:hAnsi="Verdana" w:cs="Arial"/>
          <w:sz w:val="20"/>
          <w:szCs w:val="20"/>
          <w:lang w:val="es-MX"/>
        </w:rPr>
      </w:pPr>
      <w:r>
        <w:rPr>
          <w:rFonts w:ascii="Verdana" w:hAnsi="Verdana" w:cs="Arial"/>
          <w:b/>
          <w:color w:val="FF6699"/>
          <w:sz w:val="16"/>
          <w:szCs w:val="16"/>
          <w:lang w:val="es-MX"/>
        </w:rPr>
        <w:t>Fracción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93FF184" w14:textId="77777777" w:rsidR="008002EA" w:rsidRPr="008002EA" w:rsidRDefault="008002EA" w:rsidP="0053326F">
      <w:pPr>
        <w:ind w:left="720" w:hanging="720"/>
        <w:jc w:val="both"/>
        <w:rPr>
          <w:rFonts w:ascii="Verdana" w:hAnsi="Verdana"/>
          <w:sz w:val="20"/>
          <w:szCs w:val="20"/>
          <w:lang w:val="es-MX"/>
        </w:rPr>
      </w:pPr>
    </w:p>
    <w:p w14:paraId="552138FB" w14:textId="77777777" w:rsidR="008002EA" w:rsidRPr="0053326F" w:rsidRDefault="008002EA" w:rsidP="00FD6B9F">
      <w:pPr>
        <w:pStyle w:val="Prrafodelista"/>
        <w:numPr>
          <w:ilvl w:val="0"/>
          <w:numId w:val="15"/>
        </w:numPr>
        <w:ind w:hanging="720"/>
        <w:jc w:val="both"/>
        <w:rPr>
          <w:rFonts w:ascii="Verdana" w:hAnsi="Verdana"/>
          <w:sz w:val="20"/>
          <w:szCs w:val="20"/>
          <w:lang w:val="es-ES_tradnl"/>
        </w:rPr>
      </w:pPr>
      <w:r w:rsidRPr="0053326F">
        <w:rPr>
          <w:rFonts w:ascii="Verdana" w:hAnsi="Verdana"/>
          <w:sz w:val="20"/>
          <w:szCs w:val="20"/>
          <w:lang w:val="es-ES_tradnl"/>
        </w:rPr>
        <w:t>Que no tienen impedimento legal para casarse, y</w:t>
      </w:r>
    </w:p>
    <w:p w14:paraId="7693E1D4" w14:textId="77777777" w:rsidR="008002EA" w:rsidRPr="008002EA" w:rsidRDefault="008002EA" w:rsidP="0053326F">
      <w:pPr>
        <w:ind w:left="720" w:hanging="720"/>
        <w:jc w:val="both"/>
        <w:rPr>
          <w:rFonts w:ascii="Verdana" w:hAnsi="Verdana"/>
          <w:sz w:val="20"/>
          <w:szCs w:val="20"/>
          <w:lang w:val="es-ES_tradnl"/>
        </w:rPr>
      </w:pPr>
    </w:p>
    <w:p w14:paraId="224B6A65" w14:textId="77777777" w:rsidR="008002EA" w:rsidRPr="0053326F" w:rsidRDefault="008002EA" w:rsidP="00FD6B9F">
      <w:pPr>
        <w:pStyle w:val="Prrafodelista"/>
        <w:numPr>
          <w:ilvl w:val="0"/>
          <w:numId w:val="15"/>
        </w:numPr>
        <w:ind w:hanging="720"/>
        <w:jc w:val="both"/>
        <w:rPr>
          <w:rFonts w:ascii="Verdana" w:hAnsi="Verdana"/>
          <w:sz w:val="20"/>
          <w:szCs w:val="20"/>
          <w:lang w:val="es-ES_tradnl"/>
        </w:rPr>
      </w:pPr>
      <w:r w:rsidRPr="0053326F">
        <w:rPr>
          <w:rFonts w:ascii="Verdana" w:hAnsi="Verdana"/>
          <w:sz w:val="20"/>
          <w:szCs w:val="20"/>
          <w:lang w:val="es-ES_tradnl"/>
        </w:rPr>
        <w:t xml:space="preserve">Que es su voluntad unirse en matrimonio. </w:t>
      </w:r>
    </w:p>
    <w:p w14:paraId="423D5937" w14:textId="77777777" w:rsidR="008002EA" w:rsidRPr="008002EA" w:rsidRDefault="008002EA" w:rsidP="008002EA">
      <w:pPr>
        <w:ind w:firstLine="709"/>
        <w:jc w:val="both"/>
        <w:rPr>
          <w:rFonts w:ascii="Verdana" w:hAnsi="Verdana"/>
          <w:sz w:val="20"/>
          <w:szCs w:val="20"/>
          <w:lang w:val="es-ES_tradnl"/>
        </w:rPr>
      </w:pPr>
    </w:p>
    <w:p w14:paraId="4694797B"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La solicitud deberá ser firmada por los solicitantes, si alguno no pudiere o no supiere hacerlo, lo hará en su nombre persona conocida, mayor de edad y vecina del lugar. </w:t>
      </w:r>
    </w:p>
    <w:p w14:paraId="4905501B" w14:textId="77777777" w:rsidR="00C64757" w:rsidRDefault="00C64757" w:rsidP="00C64757">
      <w:pPr>
        <w:tabs>
          <w:tab w:val="left" w:pos="4662"/>
        </w:tabs>
        <w:jc w:val="right"/>
        <w:rPr>
          <w:rFonts w:ascii="Verdana" w:hAnsi="Verdana" w:cs="Arial"/>
          <w:sz w:val="20"/>
          <w:szCs w:val="20"/>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BDEEF47" w14:textId="77777777" w:rsidR="008002EA" w:rsidRPr="008002EA" w:rsidRDefault="008002EA" w:rsidP="008002EA">
      <w:pPr>
        <w:ind w:firstLine="709"/>
        <w:jc w:val="both"/>
        <w:rPr>
          <w:rFonts w:ascii="Verdana" w:hAnsi="Verdana"/>
          <w:sz w:val="20"/>
          <w:szCs w:val="20"/>
          <w:lang w:val="es-MX"/>
        </w:rPr>
      </w:pPr>
    </w:p>
    <w:p w14:paraId="628E5DF8" w14:textId="77777777" w:rsidR="008002EA" w:rsidRPr="008002EA" w:rsidRDefault="00617F90" w:rsidP="008002EA">
      <w:pPr>
        <w:ind w:firstLine="709"/>
        <w:jc w:val="both"/>
        <w:rPr>
          <w:rFonts w:ascii="Verdana" w:hAnsi="Verdana"/>
          <w:sz w:val="20"/>
          <w:szCs w:val="20"/>
          <w:lang w:val="es-MX"/>
        </w:rPr>
      </w:pPr>
      <w:r w:rsidRPr="00E25829">
        <w:rPr>
          <w:rFonts w:ascii="Verdana" w:hAnsi="Verdana"/>
          <w:sz w:val="20"/>
          <w:szCs w:val="20"/>
          <w:lang w:val="es-MX"/>
        </w:rPr>
        <w:t>Derogado.</w:t>
      </w:r>
    </w:p>
    <w:p w14:paraId="0AB7D195" w14:textId="77777777" w:rsidR="00C64757" w:rsidRDefault="00C64757" w:rsidP="00C64757">
      <w:pPr>
        <w:tabs>
          <w:tab w:val="left" w:pos="4662"/>
        </w:tabs>
        <w:jc w:val="right"/>
        <w:rPr>
          <w:rFonts w:ascii="Verdana" w:hAnsi="Verdana" w:cs="Arial"/>
          <w:b/>
          <w:color w:val="FF6699"/>
          <w:sz w:val="16"/>
          <w:szCs w:val="16"/>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8EFF67A" w14:textId="77777777" w:rsidR="00617F90" w:rsidRDefault="00617F90" w:rsidP="00C64757">
      <w:pPr>
        <w:tabs>
          <w:tab w:val="left" w:pos="4662"/>
        </w:tabs>
        <w:jc w:val="right"/>
        <w:rPr>
          <w:rFonts w:ascii="Verdana" w:hAnsi="Verdana" w:cs="Arial"/>
          <w:sz w:val="20"/>
          <w:szCs w:val="20"/>
          <w:lang w:val="es-MX"/>
        </w:rPr>
      </w:pPr>
      <w:r w:rsidRPr="00E25829">
        <w:rPr>
          <w:rFonts w:ascii="Verdana" w:hAnsi="Verdana" w:cs="Arial"/>
          <w:b/>
          <w:color w:val="FF6699"/>
          <w:sz w:val="16"/>
          <w:szCs w:val="16"/>
          <w:lang w:val="es-MX"/>
        </w:rPr>
        <w:t>Párrafo derogado P.O. 05-07-2018</w:t>
      </w:r>
    </w:p>
    <w:p w14:paraId="38CF8CC0" w14:textId="77777777" w:rsidR="008002EA" w:rsidRPr="008002EA" w:rsidRDefault="008002EA" w:rsidP="008002EA">
      <w:pPr>
        <w:ind w:firstLine="709"/>
        <w:jc w:val="both"/>
        <w:rPr>
          <w:rFonts w:ascii="Verdana" w:hAnsi="Verdana"/>
          <w:sz w:val="20"/>
          <w:szCs w:val="20"/>
          <w:lang w:val="es-ES_tradnl"/>
        </w:rPr>
      </w:pPr>
    </w:p>
    <w:p w14:paraId="0D5760D8"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
        </w:rPr>
        <w:t xml:space="preserve">Artículo </w:t>
      </w:r>
      <w:r w:rsidR="008002EA" w:rsidRPr="008002EA">
        <w:rPr>
          <w:rFonts w:ascii="Verdana" w:hAnsi="Verdana"/>
          <w:b/>
          <w:bCs/>
          <w:sz w:val="20"/>
          <w:szCs w:val="20"/>
          <w:lang w:val="es-ES"/>
        </w:rPr>
        <w:t>102.</w:t>
      </w:r>
      <w:r w:rsidR="008002EA" w:rsidRPr="008002EA">
        <w:rPr>
          <w:rFonts w:ascii="Verdana" w:hAnsi="Verdana"/>
          <w:sz w:val="20"/>
          <w:szCs w:val="20"/>
          <w:lang w:val="es-ES"/>
        </w:rPr>
        <w:t xml:space="preserve"> </w:t>
      </w:r>
      <w:r w:rsidR="008002EA" w:rsidRPr="008002EA">
        <w:rPr>
          <w:rFonts w:ascii="Verdana" w:hAnsi="Verdana"/>
          <w:sz w:val="20"/>
          <w:szCs w:val="20"/>
          <w:lang w:val="es-MX"/>
        </w:rPr>
        <w:t>A la solicitud a que se refiere el artículo anterior, se acompañarán los requisitos que establezca el Reglamento del</w:t>
      </w:r>
      <w:r w:rsidR="008002EA" w:rsidRPr="008002EA">
        <w:rPr>
          <w:rFonts w:ascii="Verdana" w:hAnsi="Verdana"/>
          <w:b/>
          <w:sz w:val="20"/>
          <w:szCs w:val="20"/>
          <w:lang w:val="es-MX"/>
        </w:rPr>
        <w:t xml:space="preserve"> </w:t>
      </w:r>
      <w:r w:rsidR="008002EA" w:rsidRPr="008002EA">
        <w:rPr>
          <w:rFonts w:ascii="Verdana" w:hAnsi="Verdana"/>
          <w:sz w:val="20"/>
          <w:szCs w:val="20"/>
          <w:lang w:val="es-MX"/>
        </w:rPr>
        <w:t>Registro Civil.</w:t>
      </w:r>
    </w:p>
    <w:p w14:paraId="6C2AEFB2" w14:textId="77777777" w:rsidR="007D4480" w:rsidRDefault="007D4480" w:rsidP="00C64757">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w:t>
      </w:r>
      <w:r w:rsidR="008F780D">
        <w:rPr>
          <w:rFonts w:ascii="Verdana" w:hAnsi="Verdana" w:cs="Arial"/>
          <w:b/>
          <w:color w:val="FF6699"/>
          <w:sz w:val="16"/>
          <w:szCs w:val="16"/>
          <w:lang w:val="es-MX"/>
        </w:rPr>
        <w:t>,</w:t>
      </w:r>
      <w:r>
        <w:rPr>
          <w:rFonts w:ascii="Verdana" w:hAnsi="Verdana" w:cs="Arial"/>
          <w:b/>
          <w:color w:val="FF6699"/>
          <w:sz w:val="16"/>
          <w:szCs w:val="16"/>
          <w:lang w:val="es-MX"/>
        </w:rPr>
        <w:t xml:space="preserve"> fracciones I y II P.O. 27-03</w:t>
      </w:r>
      <w:r w:rsidRPr="006B2615">
        <w:rPr>
          <w:rFonts w:ascii="Verdana" w:hAnsi="Verdana" w:cs="Arial"/>
          <w:b/>
          <w:color w:val="FF6699"/>
          <w:sz w:val="16"/>
          <w:szCs w:val="16"/>
          <w:lang w:val="es-MX"/>
        </w:rPr>
        <w:t>-20</w:t>
      </w:r>
      <w:r>
        <w:rPr>
          <w:rFonts w:ascii="Verdana" w:hAnsi="Verdana" w:cs="Arial"/>
          <w:b/>
          <w:color w:val="FF6699"/>
          <w:sz w:val="16"/>
          <w:szCs w:val="16"/>
          <w:lang w:val="es-MX"/>
        </w:rPr>
        <w:t>09</w:t>
      </w:r>
    </w:p>
    <w:p w14:paraId="463A6677"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979C529" w14:textId="77777777" w:rsidR="008002EA" w:rsidRPr="008002EA" w:rsidRDefault="008002EA" w:rsidP="008002EA">
      <w:pPr>
        <w:ind w:firstLine="709"/>
        <w:jc w:val="both"/>
        <w:rPr>
          <w:rFonts w:ascii="Verdana" w:hAnsi="Verdana"/>
          <w:sz w:val="20"/>
          <w:szCs w:val="20"/>
          <w:lang w:val="es-MX"/>
        </w:rPr>
      </w:pPr>
    </w:p>
    <w:p w14:paraId="5F8D9F3E" w14:textId="77777777" w:rsidR="008002EA" w:rsidRPr="00DC7AAC"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103.</w:t>
      </w:r>
      <w:r w:rsidR="008002EA" w:rsidRPr="008002EA">
        <w:rPr>
          <w:rFonts w:ascii="Verdana" w:hAnsi="Verdana"/>
          <w:sz w:val="20"/>
          <w:szCs w:val="20"/>
          <w:lang w:val="es-ES_tradnl"/>
        </w:rPr>
        <w:t xml:space="preserve"> </w:t>
      </w:r>
      <w:r w:rsidR="00DC7AAC" w:rsidRPr="0048284C">
        <w:rPr>
          <w:rFonts w:ascii="Verdana" w:hAnsi="Verdana"/>
          <w:sz w:val="20"/>
          <w:szCs w:val="20"/>
          <w:lang w:val="es-MX"/>
        </w:rPr>
        <w:t>Recibida la solicitud y cumplidos los requisitos, el Registro Civil, previamente a la celebración del matrimonio, deberá informar de manera gratuita a los pretendientes, en la que se les hará saber los derechos y obligaciones que nacen del matrimonio, y los efectos que produce éste respecto a los bienes y con relación a los hijos, además se les dará información sobre salud reproductiva y planificación familiar, así como de prevención, detección, atención, sanción y erradicación de violencia intrafamiliar. De la información proporcionada deberá levantarse constancia que firmarán los pretendientes.</w:t>
      </w:r>
    </w:p>
    <w:p w14:paraId="5722F632" w14:textId="77777777" w:rsidR="00C64757" w:rsidRDefault="00C64757" w:rsidP="00C64757">
      <w:pPr>
        <w:jc w:val="right"/>
        <w:rPr>
          <w:rFonts w:ascii="Verdana" w:hAnsi="Verdana" w:cs="Arial"/>
          <w:b/>
          <w:color w:val="FF6699"/>
          <w:sz w:val="16"/>
          <w:szCs w:val="16"/>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C64757">
        <w:rPr>
          <w:rFonts w:ascii="Verdana" w:hAnsi="Verdana" w:cs="Arial"/>
          <w:b/>
          <w:color w:val="FF6699"/>
          <w:sz w:val="16"/>
          <w:szCs w:val="16"/>
          <w:lang w:val="es-MX"/>
        </w:rPr>
        <w:t>-</w:t>
      </w:r>
      <w:r>
        <w:rPr>
          <w:rFonts w:ascii="Verdana" w:hAnsi="Verdana" w:cs="Arial"/>
          <w:b/>
          <w:color w:val="FF6699"/>
          <w:sz w:val="16"/>
          <w:szCs w:val="16"/>
          <w:lang w:val="es-MX"/>
        </w:rPr>
        <w:t>2012</w:t>
      </w:r>
    </w:p>
    <w:p w14:paraId="734BD2D9" w14:textId="77777777" w:rsidR="00B77C47" w:rsidRDefault="00B77C47" w:rsidP="00C64757">
      <w:pPr>
        <w:jc w:val="right"/>
        <w:rPr>
          <w:rFonts w:ascii="Verdana" w:hAnsi="Verdana" w:cs="Arial"/>
          <w:sz w:val="20"/>
          <w:szCs w:val="20"/>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3EE4C43F" w14:textId="77777777" w:rsidR="008002EA" w:rsidRPr="008002EA" w:rsidRDefault="008002EA" w:rsidP="008002EA">
      <w:pPr>
        <w:ind w:firstLine="709"/>
        <w:jc w:val="both"/>
        <w:rPr>
          <w:rFonts w:ascii="Verdana" w:hAnsi="Verdana"/>
          <w:sz w:val="20"/>
          <w:szCs w:val="20"/>
          <w:lang w:val="es-MX"/>
        </w:rPr>
      </w:pPr>
    </w:p>
    <w:p w14:paraId="694970A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La Dirección General del Registro Civil, podrá celebrar convenios de colaboración con las instancias competentes para llevar a cabo lo establecido en el párrafo anterior.</w:t>
      </w:r>
    </w:p>
    <w:p w14:paraId="41730F8E"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76289B77" w14:textId="77777777" w:rsidR="008002EA" w:rsidRPr="008002EA" w:rsidRDefault="008002EA" w:rsidP="008002EA">
      <w:pPr>
        <w:ind w:firstLine="709"/>
        <w:jc w:val="both"/>
        <w:rPr>
          <w:rFonts w:ascii="Verdana" w:hAnsi="Verdana"/>
          <w:sz w:val="20"/>
          <w:szCs w:val="20"/>
          <w:lang w:val="es-MX"/>
        </w:rPr>
      </w:pPr>
    </w:p>
    <w:p w14:paraId="0EE11F1E"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104.</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Una vez comprobado que no existe impedimento y que se reúnen los requisitos establecidos en el Reglamento del Registro Civil para la celebración del matrimonio, éste se llevará a cabo dentro de los diez días siguientes en el lugar, día y hora que se convenga con el Oficial del Registro Civil, tomando en cuenta la carga de trabajo de la Oficialía; procediendo al llenado del formato del acta de matrimonio.</w:t>
      </w:r>
    </w:p>
    <w:p w14:paraId="6D73712D"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lastRenderedPageBreak/>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0C9BCCB" w14:textId="77777777" w:rsidR="008002EA" w:rsidRPr="008002EA" w:rsidRDefault="008002EA" w:rsidP="008002EA">
      <w:pPr>
        <w:ind w:firstLine="709"/>
        <w:jc w:val="both"/>
        <w:rPr>
          <w:rFonts w:ascii="Verdana" w:hAnsi="Verdana"/>
          <w:sz w:val="20"/>
          <w:szCs w:val="20"/>
          <w:lang w:val="es-MX"/>
        </w:rPr>
      </w:pPr>
    </w:p>
    <w:p w14:paraId="565C6B85"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105.</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En el lugar, día y hora designados para la celebración del matrimonio, deberán estar presentes ante el Oficial del Registro Civil, los pretendientes o su apoderado especial, constituido en la forma prevenida en el artículo 52 de este Código y dos testigos que conozcan a ambos o, en su defecto, dos por cada uno de ellos, que acrediten su identidad. La celebración del matrimonio se realizará con la solemnidad establecida en este Código y con las formalidades que se establezcan en el Reglamento del Registro Civil.</w:t>
      </w:r>
    </w:p>
    <w:p w14:paraId="3295BADD" w14:textId="77777777" w:rsidR="00C64757" w:rsidRDefault="001069C9" w:rsidP="00C64757">
      <w:pPr>
        <w:jc w:val="right"/>
        <w:rPr>
          <w:rFonts w:ascii="Verdana" w:hAnsi="Verdana" w:cs="Arial"/>
          <w:sz w:val="20"/>
          <w:szCs w:val="20"/>
          <w:lang w:val="es-MX"/>
        </w:rPr>
      </w:pPr>
      <w:r>
        <w:rPr>
          <w:rFonts w:ascii="Verdana" w:hAnsi="Verdana" w:cs="Arial"/>
          <w:b/>
          <w:color w:val="FF6699"/>
          <w:sz w:val="16"/>
          <w:szCs w:val="16"/>
          <w:lang w:val="es-MX"/>
        </w:rPr>
        <w:t>Artículo</w:t>
      </w:r>
      <w:r w:rsidR="00C64757" w:rsidRPr="00C64757">
        <w:rPr>
          <w:rFonts w:ascii="Verdana" w:hAnsi="Verdana" w:cs="Arial"/>
          <w:b/>
          <w:color w:val="FF6699"/>
          <w:sz w:val="16"/>
          <w:szCs w:val="16"/>
          <w:lang w:val="es-MX"/>
        </w:rPr>
        <w:t xml:space="preserve"> </w:t>
      </w:r>
      <w:r w:rsidR="00C64757">
        <w:rPr>
          <w:rFonts w:ascii="Verdana" w:hAnsi="Verdana" w:cs="Arial"/>
          <w:b/>
          <w:color w:val="FF6699"/>
          <w:sz w:val="16"/>
          <w:szCs w:val="16"/>
          <w:lang w:val="es-MX"/>
        </w:rPr>
        <w:t>reformado P.O. 27-12</w:t>
      </w:r>
      <w:r w:rsidR="00C64757" w:rsidRPr="00C64757">
        <w:rPr>
          <w:rFonts w:ascii="Verdana" w:hAnsi="Verdana" w:cs="Arial"/>
          <w:b/>
          <w:color w:val="FF6699"/>
          <w:sz w:val="16"/>
          <w:szCs w:val="16"/>
          <w:lang w:val="es-MX"/>
        </w:rPr>
        <w:t>-</w:t>
      </w:r>
      <w:r w:rsidR="00C64757">
        <w:rPr>
          <w:rFonts w:ascii="Verdana" w:hAnsi="Verdana" w:cs="Arial"/>
          <w:b/>
          <w:color w:val="FF6699"/>
          <w:sz w:val="16"/>
          <w:szCs w:val="16"/>
          <w:lang w:val="es-MX"/>
        </w:rPr>
        <w:t>2011</w:t>
      </w:r>
    </w:p>
    <w:p w14:paraId="352E84A8" w14:textId="77777777" w:rsidR="008002EA" w:rsidRPr="008002EA" w:rsidRDefault="008002EA" w:rsidP="008002EA">
      <w:pPr>
        <w:ind w:firstLine="709"/>
        <w:jc w:val="both"/>
        <w:rPr>
          <w:rFonts w:ascii="Verdana" w:hAnsi="Verdana"/>
          <w:sz w:val="20"/>
          <w:szCs w:val="20"/>
          <w:lang w:val="es-MX"/>
        </w:rPr>
      </w:pPr>
    </w:p>
    <w:p w14:paraId="54A3E8BD"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106.</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En el acta de matrimonio se hará constar:</w:t>
      </w:r>
    </w:p>
    <w:p w14:paraId="2F246DFB"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 xml:space="preserve"> </w:t>
      </w:r>
    </w:p>
    <w:p w14:paraId="239C0F6D"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Los nombres, apellidos, nacionalidad, edad, ocupación, domicilio, Clave de Registro e Identificación Personal y Clave Única de Registro de Población, fecha y lugar de nacimiento de los contrayentes;</w:t>
      </w:r>
    </w:p>
    <w:p w14:paraId="350888E3" w14:textId="77777777" w:rsidR="008002EA" w:rsidRPr="008002EA" w:rsidRDefault="008002EA" w:rsidP="0053326F">
      <w:pPr>
        <w:ind w:left="709" w:hanging="709"/>
        <w:jc w:val="both"/>
        <w:rPr>
          <w:rFonts w:ascii="Verdana" w:hAnsi="Verdana"/>
          <w:sz w:val="20"/>
          <w:szCs w:val="20"/>
          <w:lang w:val="es-MX"/>
        </w:rPr>
      </w:pPr>
    </w:p>
    <w:p w14:paraId="23784076"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Los nombres, apellidos y nacionalidad de los padres;</w:t>
      </w:r>
    </w:p>
    <w:p w14:paraId="574DBA18" w14:textId="77777777" w:rsidR="008002EA" w:rsidRPr="008002EA" w:rsidRDefault="008002EA" w:rsidP="0053326F">
      <w:pPr>
        <w:ind w:left="709" w:hanging="709"/>
        <w:jc w:val="both"/>
        <w:rPr>
          <w:rFonts w:ascii="Verdana" w:hAnsi="Verdana"/>
          <w:sz w:val="20"/>
          <w:szCs w:val="20"/>
          <w:lang w:val="es-MX"/>
        </w:rPr>
      </w:pPr>
    </w:p>
    <w:p w14:paraId="5BE912A5" w14:textId="77777777" w:rsidR="008002EA" w:rsidRPr="00E25829" w:rsidRDefault="00617F90" w:rsidP="00FD6B9F">
      <w:pPr>
        <w:pStyle w:val="Prrafodelista"/>
        <w:numPr>
          <w:ilvl w:val="0"/>
          <w:numId w:val="16"/>
        </w:numPr>
        <w:ind w:left="709" w:hanging="709"/>
        <w:jc w:val="both"/>
        <w:rPr>
          <w:rFonts w:ascii="Verdana" w:hAnsi="Verdana"/>
          <w:sz w:val="20"/>
          <w:szCs w:val="20"/>
          <w:lang w:val="es-MX"/>
        </w:rPr>
      </w:pPr>
      <w:r w:rsidRPr="00E25829">
        <w:rPr>
          <w:rFonts w:ascii="Verdana" w:hAnsi="Verdana"/>
          <w:sz w:val="20"/>
          <w:szCs w:val="20"/>
          <w:lang w:val="es-MX"/>
        </w:rPr>
        <w:t>Derogada</w:t>
      </w:r>
      <w:r w:rsidR="008002EA" w:rsidRPr="00E25829">
        <w:rPr>
          <w:rFonts w:ascii="Verdana" w:hAnsi="Verdana"/>
          <w:sz w:val="20"/>
          <w:szCs w:val="20"/>
          <w:lang w:val="es-MX"/>
        </w:rPr>
        <w:t xml:space="preserve">; </w:t>
      </w:r>
    </w:p>
    <w:p w14:paraId="177D1B50" w14:textId="77777777" w:rsidR="008002EA" w:rsidRDefault="00617F90" w:rsidP="00617F90">
      <w:pPr>
        <w:ind w:left="709" w:hanging="709"/>
        <w:jc w:val="right"/>
        <w:rPr>
          <w:rFonts w:ascii="Verdana" w:hAnsi="Verdana"/>
          <w:sz w:val="20"/>
          <w:szCs w:val="20"/>
          <w:lang w:val="es-MX"/>
        </w:rPr>
      </w:pPr>
      <w:r w:rsidRPr="00E25829">
        <w:rPr>
          <w:rFonts w:ascii="Verdana" w:hAnsi="Verdana" w:cs="Arial"/>
          <w:b/>
          <w:color w:val="FF6699"/>
          <w:sz w:val="16"/>
          <w:szCs w:val="16"/>
          <w:lang w:val="es-MX"/>
        </w:rPr>
        <w:t>Fracción derogado P.O. 05-07-2018</w:t>
      </w:r>
    </w:p>
    <w:p w14:paraId="358D7799" w14:textId="77777777" w:rsidR="00617F90" w:rsidRPr="008002EA" w:rsidRDefault="00617F90" w:rsidP="0053326F">
      <w:pPr>
        <w:ind w:left="709" w:hanging="709"/>
        <w:jc w:val="both"/>
        <w:rPr>
          <w:rFonts w:ascii="Verdana" w:hAnsi="Verdana"/>
          <w:sz w:val="20"/>
          <w:szCs w:val="20"/>
          <w:lang w:val="es-MX"/>
        </w:rPr>
      </w:pPr>
    </w:p>
    <w:p w14:paraId="0F31F084"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La declaración de los pretendientes de ser su voluntad unirse en matrimonio y la de haber quedado unidos, que hará el Oficial del Registro Civil en nombre de la ley y ante la sociedad;</w:t>
      </w:r>
    </w:p>
    <w:p w14:paraId="09E4B9D2" w14:textId="77777777" w:rsidR="008F780D" w:rsidRPr="008002EA" w:rsidRDefault="008F780D" w:rsidP="0053326F">
      <w:pPr>
        <w:ind w:left="709" w:hanging="709"/>
        <w:jc w:val="both"/>
        <w:rPr>
          <w:rFonts w:ascii="Verdana" w:hAnsi="Verdana"/>
          <w:sz w:val="20"/>
          <w:szCs w:val="20"/>
          <w:lang w:val="es-MX"/>
        </w:rPr>
      </w:pPr>
    </w:p>
    <w:p w14:paraId="26B953CE"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Los nombres, apellidos, edad y nacionalidad de los testigos, su declaración sobre si son o no parientes de los contrayentes;</w:t>
      </w:r>
    </w:p>
    <w:p w14:paraId="2ED0C740" w14:textId="77777777" w:rsidR="008002EA" w:rsidRPr="008002EA" w:rsidRDefault="008002EA" w:rsidP="0053326F">
      <w:pPr>
        <w:ind w:left="709" w:hanging="709"/>
        <w:jc w:val="both"/>
        <w:rPr>
          <w:rFonts w:ascii="Verdana" w:hAnsi="Verdana"/>
          <w:sz w:val="20"/>
          <w:szCs w:val="20"/>
          <w:lang w:val="es-MX"/>
        </w:rPr>
      </w:pPr>
    </w:p>
    <w:p w14:paraId="1A78ABAF"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La manifestación de los cónyuges de que contraen matrimonio bajo el régimen de sociedad conyugal o de separación de bienes;</w:t>
      </w:r>
    </w:p>
    <w:p w14:paraId="225F0C5A" w14:textId="77777777" w:rsidR="008002EA" w:rsidRPr="008002EA" w:rsidRDefault="008002EA" w:rsidP="0053326F">
      <w:pPr>
        <w:ind w:left="709" w:hanging="709"/>
        <w:jc w:val="both"/>
        <w:rPr>
          <w:rFonts w:ascii="Verdana" w:hAnsi="Verdana"/>
          <w:sz w:val="20"/>
          <w:szCs w:val="20"/>
          <w:lang w:val="es-MX"/>
        </w:rPr>
      </w:pPr>
    </w:p>
    <w:p w14:paraId="33699FE1"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La declaración de que se cumplió la solemnidad y las formalidades referidas en el artículo anterior y las que establezca el Reglamento del Registro Civil;</w:t>
      </w:r>
    </w:p>
    <w:p w14:paraId="762743A4" w14:textId="77777777" w:rsidR="008002EA" w:rsidRPr="008002EA" w:rsidRDefault="008002EA" w:rsidP="0053326F">
      <w:pPr>
        <w:ind w:left="709" w:hanging="709"/>
        <w:jc w:val="both"/>
        <w:rPr>
          <w:rFonts w:ascii="Verdana" w:hAnsi="Verdana"/>
          <w:sz w:val="20"/>
          <w:szCs w:val="20"/>
          <w:lang w:val="es-MX"/>
        </w:rPr>
      </w:pPr>
    </w:p>
    <w:p w14:paraId="5B5AE0AA" w14:textId="77777777" w:rsidR="008002EA" w:rsidRPr="0053326F" w:rsidRDefault="008002EA" w:rsidP="00FD6B9F">
      <w:pPr>
        <w:pStyle w:val="Prrafodelista"/>
        <w:numPr>
          <w:ilvl w:val="0"/>
          <w:numId w:val="16"/>
        </w:numPr>
        <w:ind w:left="709" w:hanging="709"/>
        <w:jc w:val="both"/>
        <w:rPr>
          <w:rFonts w:ascii="Verdana" w:hAnsi="Verdana"/>
          <w:sz w:val="20"/>
          <w:szCs w:val="20"/>
          <w:lang w:val="es-MX"/>
        </w:rPr>
      </w:pPr>
      <w:r w:rsidRPr="0053326F">
        <w:rPr>
          <w:rFonts w:ascii="Verdana" w:hAnsi="Verdana"/>
          <w:sz w:val="20"/>
          <w:szCs w:val="20"/>
          <w:lang w:val="es-MX"/>
        </w:rPr>
        <w:t xml:space="preserve">Los datos de la autorización de la Secretaría de Gobernación, en caso de que alguno de los pretendientes sea extranjero; </w:t>
      </w:r>
    </w:p>
    <w:p w14:paraId="4869BDC9" w14:textId="77777777" w:rsidR="008002EA" w:rsidRPr="008002EA" w:rsidRDefault="008002EA" w:rsidP="0053326F">
      <w:pPr>
        <w:ind w:left="709" w:hanging="709"/>
        <w:jc w:val="both"/>
        <w:rPr>
          <w:rFonts w:ascii="Verdana" w:hAnsi="Verdana"/>
          <w:sz w:val="20"/>
          <w:szCs w:val="20"/>
          <w:lang w:val="es-MX"/>
        </w:rPr>
      </w:pPr>
    </w:p>
    <w:p w14:paraId="1BA2B4AB" w14:textId="77777777" w:rsidR="008002EA" w:rsidRPr="008002EA" w:rsidRDefault="008002EA" w:rsidP="00FD6B9F">
      <w:pPr>
        <w:numPr>
          <w:ilvl w:val="0"/>
          <w:numId w:val="16"/>
        </w:numPr>
        <w:ind w:left="709" w:hanging="709"/>
        <w:jc w:val="both"/>
        <w:rPr>
          <w:rFonts w:ascii="Verdana" w:hAnsi="Verdana"/>
          <w:sz w:val="20"/>
          <w:szCs w:val="20"/>
          <w:lang w:val="es-MX"/>
        </w:rPr>
      </w:pPr>
      <w:r w:rsidRPr="008002EA">
        <w:rPr>
          <w:rFonts w:ascii="Verdana" w:hAnsi="Verdana"/>
          <w:sz w:val="20"/>
          <w:szCs w:val="20"/>
          <w:lang w:val="es-MX"/>
        </w:rPr>
        <w:t>Las huellas dactilares y firmas de los contrayentes; y</w:t>
      </w:r>
    </w:p>
    <w:p w14:paraId="4BF9C622" w14:textId="77777777" w:rsidR="008002EA" w:rsidRPr="008002EA" w:rsidRDefault="008002EA" w:rsidP="0053326F">
      <w:pPr>
        <w:ind w:left="709" w:hanging="709"/>
        <w:jc w:val="both"/>
        <w:rPr>
          <w:rFonts w:ascii="Verdana" w:hAnsi="Verdana"/>
          <w:sz w:val="20"/>
          <w:szCs w:val="20"/>
          <w:lang w:val="es-MX"/>
        </w:rPr>
      </w:pPr>
    </w:p>
    <w:p w14:paraId="4832E12A" w14:textId="77777777" w:rsidR="008002EA" w:rsidRPr="008002EA" w:rsidRDefault="008002EA" w:rsidP="00FD6B9F">
      <w:pPr>
        <w:numPr>
          <w:ilvl w:val="0"/>
          <w:numId w:val="16"/>
        </w:numPr>
        <w:ind w:left="709" w:hanging="709"/>
        <w:jc w:val="both"/>
        <w:rPr>
          <w:rFonts w:ascii="Verdana" w:hAnsi="Verdana"/>
          <w:sz w:val="20"/>
          <w:szCs w:val="20"/>
        </w:rPr>
      </w:pPr>
      <w:r w:rsidRPr="008002EA">
        <w:rPr>
          <w:rFonts w:ascii="Verdana" w:hAnsi="Verdana"/>
          <w:sz w:val="20"/>
          <w:szCs w:val="20"/>
          <w:lang w:val="es-MX"/>
        </w:rPr>
        <w:t xml:space="preserve">Las firmas de los testigos y demás personas que hubieren intervenido. </w:t>
      </w:r>
      <w:r w:rsidRPr="008002EA">
        <w:rPr>
          <w:rFonts w:ascii="Verdana" w:hAnsi="Verdana"/>
          <w:sz w:val="20"/>
          <w:szCs w:val="20"/>
        </w:rPr>
        <w:t xml:space="preserve">Si no </w:t>
      </w:r>
      <w:proofErr w:type="spellStart"/>
      <w:r w:rsidRPr="008002EA">
        <w:rPr>
          <w:rFonts w:ascii="Verdana" w:hAnsi="Verdana"/>
          <w:sz w:val="20"/>
          <w:szCs w:val="20"/>
        </w:rPr>
        <w:t>supieren</w:t>
      </w:r>
      <w:proofErr w:type="spellEnd"/>
      <w:r w:rsidRPr="008002EA">
        <w:rPr>
          <w:rFonts w:ascii="Verdana" w:hAnsi="Verdana"/>
          <w:sz w:val="20"/>
          <w:szCs w:val="20"/>
        </w:rPr>
        <w:t xml:space="preserve"> </w:t>
      </w:r>
      <w:proofErr w:type="spellStart"/>
      <w:r w:rsidRPr="008002EA">
        <w:rPr>
          <w:rFonts w:ascii="Verdana" w:hAnsi="Verdana"/>
          <w:sz w:val="20"/>
          <w:szCs w:val="20"/>
        </w:rPr>
        <w:t>firmar</w:t>
      </w:r>
      <w:proofErr w:type="spellEnd"/>
      <w:r w:rsidRPr="008002EA">
        <w:rPr>
          <w:rFonts w:ascii="Verdana" w:hAnsi="Verdana"/>
          <w:sz w:val="20"/>
          <w:szCs w:val="20"/>
        </w:rPr>
        <w:t xml:space="preserve">, </w:t>
      </w:r>
      <w:proofErr w:type="spellStart"/>
      <w:r w:rsidRPr="008002EA">
        <w:rPr>
          <w:rFonts w:ascii="Verdana" w:hAnsi="Verdana"/>
          <w:sz w:val="20"/>
          <w:szCs w:val="20"/>
        </w:rPr>
        <w:t>plasmarán</w:t>
      </w:r>
      <w:proofErr w:type="spellEnd"/>
      <w:r w:rsidRPr="008002EA">
        <w:rPr>
          <w:rFonts w:ascii="Verdana" w:hAnsi="Verdana"/>
          <w:sz w:val="20"/>
          <w:szCs w:val="20"/>
        </w:rPr>
        <w:t xml:space="preserve"> sus </w:t>
      </w:r>
      <w:proofErr w:type="spellStart"/>
      <w:r w:rsidRPr="008002EA">
        <w:rPr>
          <w:rFonts w:ascii="Verdana" w:hAnsi="Verdana"/>
          <w:sz w:val="20"/>
          <w:szCs w:val="20"/>
        </w:rPr>
        <w:t>huellas</w:t>
      </w:r>
      <w:proofErr w:type="spellEnd"/>
      <w:r w:rsidRPr="008002EA">
        <w:rPr>
          <w:rFonts w:ascii="Verdana" w:hAnsi="Verdana"/>
          <w:sz w:val="20"/>
          <w:szCs w:val="20"/>
        </w:rPr>
        <w:t xml:space="preserve"> </w:t>
      </w:r>
      <w:proofErr w:type="spellStart"/>
      <w:r w:rsidRPr="008002EA">
        <w:rPr>
          <w:rFonts w:ascii="Verdana" w:hAnsi="Verdana"/>
          <w:sz w:val="20"/>
          <w:szCs w:val="20"/>
        </w:rPr>
        <w:t>dactilares</w:t>
      </w:r>
      <w:proofErr w:type="spellEnd"/>
      <w:r w:rsidRPr="008002EA">
        <w:rPr>
          <w:rFonts w:ascii="Verdana" w:hAnsi="Verdana"/>
          <w:sz w:val="20"/>
          <w:szCs w:val="20"/>
        </w:rPr>
        <w:t>.</w:t>
      </w:r>
    </w:p>
    <w:p w14:paraId="62F4E7CA"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86D20EC" w14:textId="77777777" w:rsidR="008002EA" w:rsidRPr="008002EA" w:rsidRDefault="008002EA" w:rsidP="008002EA">
      <w:pPr>
        <w:ind w:firstLine="709"/>
        <w:jc w:val="both"/>
        <w:rPr>
          <w:rFonts w:ascii="Verdana" w:hAnsi="Verdana"/>
          <w:sz w:val="20"/>
          <w:szCs w:val="20"/>
          <w:lang w:val="es-MX"/>
        </w:rPr>
      </w:pPr>
    </w:p>
    <w:p w14:paraId="3D94F732"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Los pretendientes que declaren maliciosamente un hecho falso, los testigos que dolosamente afirmen la exactitud de las declaraciones de aquéllos o su identidad, así como los médicos y laboratoristas que se conduzcan falsamente al expedir certificados y constancias referidos al matrimonio, serán denunciados al Ministerio Público para que se ejerza </w:t>
      </w:r>
      <w:r w:rsidR="008002EA" w:rsidRPr="008002EA">
        <w:rPr>
          <w:rFonts w:ascii="Verdana" w:hAnsi="Verdana"/>
          <w:sz w:val="20"/>
          <w:szCs w:val="20"/>
          <w:lang w:val="es-MX"/>
        </w:rPr>
        <w:lastRenderedPageBreak/>
        <w:t>la acción penal correspondiente. Lo mismo se hará con las personas que falsamente se hicieren pasar por padres o tutores de los pretendientes.</w:t>
      </w:r>
    </w:p>
    <w:p w14:paraId="16DBFD80"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098E428" w14:textId="77777777" w:rsidR="008002EA" w:rsidRPr="008002EA" w:rsidRDefault="008002EA" w:rsidP="008002EA">
      <w:pPr>
        <w:ind w:firstLine="709"/>
        <w:jc w:val="both"/>
        <w:rPr>
          <w:rFonts w:ascii="Verdana" w:hAnsi="Verdana"/>
          <w:b/>
          <w:bCs/>
          <w:sz w:val="20"/>
          <w:szCs w:val="20"/>
          <w:lang w:val="es-ES_tradnl"/>
        </w:rPr>
      </w:pPr>
    </w:p>
    <w:p w14:paraId="54757F0A"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Oficial del Registro Civil que tenga conocimiento de que los pretendientes tienen impedimento para contraer matrimonio en el momento que celebra el acto, lo suspenderá y levantará un acta, en la que hará constar los datos que le hagan suponer que existe el impedimento. Cuando haya denuncia de impedimento, se expresará en el acta el nombre, apellidos, edad, ocupación, y domicilio del denunciante, insertándose al pie de la letra la denuncia. En ambos casos el acta que se levante, debidamente firmada por los que en ella intervinieron, será remitida al Juez de Partido que corresponda, para que haga la calificación del impedimento.</w:t>
      </w:r>
    </w:p>
    <w:p w14:paraId="3A97786D"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FF3C69C" w14:textId="77777777" w:rsidR="008002EA" w:rsidRPr="008002EA" w:rsidRDefault="008002EA" w:rsidP="008002EA">
      <w:pPr>
        <w:ind w:firstLine="709"/>
        <w:jc w:val="both"/>
        <w:rPr>
          <w:rFonts w:ascii="Verdana" w:hAnsi="Verdana"/>
          <w:sz w:val="20"/>
          <w:szCs w:val="20"/>
          <w:lang w:val="es-MX"/>
        </w:rPr>
      </w:pPr>
    </w:p>
    <w:p w14:paraId="261746C9"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109.</w:t>
      </w:r>
      <w:r w:rsidR="008002EA" w:rsidRPr="008002EA">
        <w:rPr>
          <w:rFonts w:ascii="Verdana" w:hAnsi="Verdana"/>
          <w:sz w:val="20"/>
          <w:szCs w:val="20"/>
          <w:lang w:val="es-ES_tradnl"/>
        </w:rPr>
        <w:t xml:space="preserve"> Las denuncias de impedimento pueden hacerse por cualquier persona. Las que sean falsas sujetan al denunciante a las penas establecidas para el falso testimonio en materia civil. Siempre que se declare no haber impedimento, el denunciante será condenado al pago de las costas, daños y perjuicios.</w:t>
      </w:r>
    </w:p>
    <w:p w14:paraId="66034703" w14:textId="77777777" w:rsidR="008002EA" w:rsidRPr="008002EA" w:rsidRDefault="008002EA" w:rsidP="008002EA">
      <w:pPr>
        <w:ind w:firstLine="709"/>
        <w:jc w:val="both"/>
        <w:rPr>
          <w:rFonts w:ascii="Verdana" w:hAnsi="Verdana"/>
          <w:sz w:val="20"/>
          <w:szCs w:val="20"/>
          <w:lang w:val="es-ES_tradnl"/>
        </w:rPr>
      </w:pPr>
    </w:p>
    <w:p w14:paraId="26C82E8F"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Antes de remitir el acta al Juez de Partido, el Oficial del Registro Civil hará saber a los pretendientes el impedimento denunciado, aunque sea relativo solamente a uno de ellos, absteniéndose de todo procedimiento ulterior hasta que la sentencia que decida el impedimento cause ejecutoria.</w:t>
      </w:r>
    </w:p>
    <w:p w14:paraId="68AEF013"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A3CF7B9" w14:textId="77777777" w:rsidR="008002EA" w:rsidRPr="008002EA" w:rsidRDefault="008002EA" w:rsidP="008002EA">
      <w:pPr>
        <w:ind w:firstLine="709"/>
        <w:jc w:val="both"/>
        <w:rPr>
          <w:rFonts w:ascii="Verdana" w:hAnsi="Verdana"/>
          <w:sz w:val="20"/>
          <w:szCs w:val="20"/>
          <w:lang w:val="es-MX"/>
        </w:rPr>
      </w:pPr>
    </w:p>
    <w:p w14:paraId="2FF8407C"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111.</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Las denuncias anónimas o hechas por cualquier otro medio, si no se presentare personalmente el denunciante, sólo serán admitidas cuando estén comprobadas. En este caso, el Oficial del Registro Civil dará cuenta a la autoridad judicial de Partido que corresponda y suspenderá todo procedimiento hasta que ésta resuelva.</w:t>
      </w:r>
    </w:p>
    <w:p w14:paraId="61CEAB70"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093D216" w14:textId="77777777" w:rsidR="008002EA" w:rsidRPr="008002EA" w:rsidRDefault="008002EA" w:rsidP="008002EA">
      <w:pPr>
        <w:ind w:firstLine="709"/>
        <w:jc w:val="both"/>
        <w:rPr>
          <w:rFonts w:ascii="Verdana" w:hAnsi="Verdana"/>
          <w:sz w:val="20"/>
          <w:szCs w:val="20"/>
          <w:lang w:val="es-MX"/>
        </w:rPr>
      </w:pPr>
    </w:p>
    <w:p w14:paraId="51EF6D22"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112.</w:t>
      </w:r>
      <w:r w:rsidR="008002EA" w:rsidRPr="008002EA">
        <w:rPr>
          <w:rFonts w:ascii="Verdana" w:hAnsi="Verdana"/>
          <w:sz w:val="20"/>
          <w:szCs w:val="20"/>
          <w:lang w:val="es-ES_tradnl"/>
        </w:rPr>
        <w:t xml:space="preserve"> Denunciado un impedimento, el matrimonio no podrá </w:t>
      </w:r>
      <w:proofErr w:type="gramStart"/>
      <w:r w:rsidR="008002EA" w:rsidRPr="008002EA">
        <w:rPr>
          <w:rFonts w:ascii="Verdana" w:hAnsi="Verdana"/>
          <w:sz w:val="20"/>
          <w:szCs w:val="20"/>
          <w:lang w:val="es-ES_tradnl"/>
        </w:rPr>
        <w:t>celebrarse</w:t>
      </w:r>
      <w:proofErr w:type="gramEnd"/>
      <w:r w:rsidR="008002EA" w:rsidRPr="008002EA">
        <w:rPr>
          <w:rFonts w:ascii="Verdana" w:hAnsi="Verdana"/>
          <w:sz w:val="20"/>
          <w:szCs w:val="20"/>
          <w:lang w:val="es-ES_tradnl"/>
        </w:rPr>
        <w:t xml:space="preserve"> aunque el denunciante se desista, mientras no recaiga sentencia que declare su inexistencia o se obtenga dispensa de él.</w:t>
      </w:r>
    </w:p>
    <w:p w14:paraId="693A94B4" w14:textId="77777777" w:rsidR="008002EA" w:rsidRPr="008002EA" w:rsidRDefault="008002EA" w:rsidP="008002EA">
      <w:pPr>
        <w:ind w:firstLine="709"/>
        <w:jc w:val="both"/>
        <w:rPr>
          <w:rFonts w:ascii="Verdana" w:hAnsi="Verdana"/>
          <w:sz w:val="20"/>
          <w:szCs w:val="20"/>
          <w:lang w:val="es-ES_tradnl"/>
        </w:rPr>
      </w:pPr>
    </w:p>
    <w:p w14:paraId="0767B80D"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113.</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El Oficial del Registro Civil que autorice un matrimonio teniendo conocimiento de que hay impedimento legal o sin haber reunido los requisitos legales, en los términos precisados en el Reglamento del Registro Civil, será separado de su cargo, sin perjuicio de las responsabilidades penales en que hubiere incurrido. </w:t>
      </w:r>
    </w:p>
    <w:p w14:paraId="310C8B76"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94F054F" w14:textId="77777777" w:rsidR="008002EA" w:rsidRPr="008002EA" w:rsidRDefault="008002EA" w:rsidP="008002EA">
      <w:pPr>
        <w:ind w:firstLine="709"/>
        <w:jc w:val="both"/>
        <w:rPr>
          <w:rFonts w:ascii="Verdana" w:hAnsi="Verdana"/>
          <w:sz w:val="20"/>
          <w:szCs w:val="20"/>
          <w:lang w:val="es-MX"/>
        </w:rPr>
      </w:pPr>
    </w:p>
    <w:p w14:paraId="778B8090"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114.</w:t>
      </w:r>
      <w:r w:rsidR="008002EA" w:rsidRPr="008002EA">
        <w:rPr>
          <w:rFonts w:ascii="Verdana" w:hAnsi="Verdana"/>
          <w:sz w:val="20"/>
          <w:szCs w:val="20"/>
          <w:lang w:val="es-ES_tradnl"/>
        </w:rPr>
        <w:t xml:space="preserve"> Los Oficiales del Registro Civil sólo podrán negarse a autorizar un matrimonio, cuando por los términos de la solicitud, por el conocimiento de los interesados o por denuncia en forma, tuvieren noticia de </w:t>
      </w:r>
      <w:proofErr w:type="gramStart"/>
      <w:r w:rsidR="008002EA" w:rsidRPr="008002EA">
        <w:rPr>
          <w:rFonts w:ascii="Verdana" w:hAnsi="Verdana"/>
          <w:sz w:val="20"/>
          <w:szCs w:val="20"/>
          <w:lang w:val="es-ES_tradnl"/>
        </w:rPr>
        <w:t>que</w:t>
      </w:r>
      <w:proofErr w:type="gramEnd"/>
      <w:r w:rsidR="008002EA" w:rsidRPr="008002EA">
        <w:rPr>
          <w:rFonts w:ascii="Verdana" w:hAnsi="Verdana"/>
          <w:sz w:val="20"/>
          <w:szCs w:val="20"/>
          <w:lang w:val="es-ES_tradnl"/>
        </w:rPr>
        <w:t xml:space="preserve"> para alguno de los pretendientes, o para los dos, exista un impedimento no dispensado para poder contraer matrimonio. </w:t>
      </w:r>
    </w:p>
    <w:p w14:paraId="3DCFFE7D" w14:textId="77777777" w:rsidR="008002EA" w:rsidRPr="008002EA" w:rsidRDefault="008002EA" w:rsidP="008002EA">
      <w:pPr>
        <w:ind w:firstLine="709"/>
        <w:jc w:val="both"/>
        <w:rPr>
          <w:rFonts w:ascii="Verdana" w:hAnsi="Verdana"/>
          <w:sz w:val="20"/>
          <w:szCs w:val="20"/>
          <w:lang w:val="es-ES_tradnl"/>
        </w:rPr>
      </w:pPr>
    </w:p>
    <w:p w14:paraId="6F62C3B8"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115.</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El Oficial del Registro Civil que sin motivo justificado retarde la celebración de un matrimonio, será castigado con una multa equivalente a cuarenta veces la </w:t>
      </w:r>
      <w:r w:rsidR="008002EA" w:rsidRPr="008002EA">
        <w:rPr>
          <w:rFonts w:ascii="Verdana" w:hAnsi="Verdana"/>
          <w:sz w:val="20"/>
          <w:szCs w:val="20"/>
          <w:lang w:val="es-MX"/>
        </w:rPr>
        <w:lastRenderedPageBreak/>
        <w:t>Unidad de Medida y Actualización diaria y en caso de reincidencia, con la destitución de su cargo.</w:t>
      </w:r>
    </w:p>
    <w:p w14:paraId="3AFB6088"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8B31074"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01-07</w:t>
      </w:r>
      <w:r w:rsidRPr="00C64757">
        <w:rPr>
          <w:rFonts w:ascii="Verdana" w:hAnsi="Verdana" w:cs="Arial"/>
          <w:b/>
          <w:color w:val="FF6699"/>
          <w:sz w:val="16"/>
          <w:szCs w:val="16"/>
          <w:lang w:val="es-MX"/>
        </w:rPr>
        <w:t>-</w:t>
      </w:r>
      <w:r>
        <w:rPr>
          <w:rFonts w:ascii="Verdana" w:hAnsi="Verdana" w:cs="Arial"/>
          <w:b/>
          <w:color w:val="FF6699"/>
          <w:sz w:val="16"/>
          <w:szCs w:val="16"/>
          <w:lang w:val="es-MX"/>
        </w:rPr>
        <w:t>2016</w:t>
      </w:r>
    </w:p>
    <w:p w14:paraId="688B242E" w14:textId="77777777" w:rsidR="008002EA" w:rsidRPr="008002EA" w:rsidRDefault="008002EA" w:rsidP="008002EA">
      <w:pPr>
        <w:ind w:firstLine="709"/>
        <w:jc w:val="both"/>
        <w:rPr>
          <w:rFonts w:ascii="Verdana" w:hAnsi="Verdana"/>
          <w:b/>
          <w:bCs/>
          <w:sz w:val="20"/>
          <w:szCs w:val="20"/>
          <w:lang w:val="es-ES_tradnl"/>
        </w:rPr>
      </w:pPr>
    </w:p>
    <w:p w14:paraId="3CF7E415"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116.</w:t>
      </w:r>
      <w:r w:rsidR="008002EA" w:rsidRPr="008002EA">
        <w:rPr>
          <w:rFonts w:ascii="Verdana" w:hAnsi="Verdana"/>
          <w:sz w:val="20"/>
          <w:szCs w:val="20"/>
          <w:lang w:val="es-ES_tradnl"/>
        </w:rPr>
        <w:t xml:space="preserve"> Derogado.</w:t>
      </w:r>
    </w:p>
    <w:p w14:paraId="0CF5DEA3"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F6AC0FF" w14:textId="77777777" w:rsidR="008002EA" w:rsidRDefault="008002EA" w:rsidP="008002EA">
      <w:pPr>
        <w:ind w:firstLine="709"/>
        <w:jc w:val="both"/>
        <w:rPr>
          <w:rFonts w:ascii="Verdana" w:hAnsi="Verdana"/>
          <w:b/>
          <w:bCs/>
          <w:sz w:val="20"/>
          <w:szCs w:val="20"/>
          <w:lang w:val="es-ES_tradnl"/>
        </w:rPr>
      </w:pPr>
    </w:p>
    <w:p w14:paraId="4D7ACFCD" w14:textId="77777777" w:rsidR="0053326F" w:rsidRPr="008002EA" w:rsidRDefault="0053326F" w:rsidP="008002EA">
      <w:pPr>
        <w:ind w:firstLine="709"/>
        <w:jc w:val="both"/>
        <w:rPr>
          <w:rFonts w:ascii="Verdana" w:hAnsi="Verdana"/>
          <w:b/>
          <w:bCs/>
          <w:sz w:val="20"/>
          <w:szCs w:val="20"/>
          <w:lang w:val="es-ES_tradnl"/>
        </w:rPr>
      </w:pPr>
    </w:p>
    <w:p w14:paraId="7B82CB27"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VIII</w:t>
      </w:r>
    </w:p>
    <w:p w14:paraId="63B895A5" w14:textId="77777777" w:rsidR="008002EA" w:rsidRDefault="008002EA" w:rsidP="00D56409">
      <w:pPr>
        <w:pStyle w:val="Ttulo6"/>
        <w:rPr>
          <w:szCs w:val="20"/>
        </w:rPr>
      </w:pPr>
      <w:r w:rsidRPr="008002EA">
        <w:rPr>
          <w:szCs w:val="20"/>
        </w:rPr>
        <w:t>De las anotaciones de divorcio</w:t>
      </w:r>
    </w:p>
    <w:p w14:paraId="3B51CC29" w14:textId="77777777" w:rsidR="00C64757" w:rsidRPr="00C64757" w:rsidRDefault="00C64757" w:rsidP="00C64757">
      <w:pPr>
        <w:jc w:val="right"/>
        <w:rPr>
          <w:lang w:val="es-ES_tradnl"/>
        </w:rPr>
      </w:pPr>
      <w:r>
        <w:rPr>
          <w:rFonts w:ascii="Verdana" w:hAnsi="Verdana" w:cs="Arial"/>
          <w:b/>
          <w:color w:val="FF6699"/>
          <w:sz w:val="16"/>
          <w:szCs w:val="16"/>
          <w:lang w:val="es-MX"/>
        </w:rPr>
        <w:t>Denominación reformada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C1205FA" w14:textId="77777777" w:rsidR="008002EA" w:rsidRPr="008002EA" w:rsidRDefault="008002EA" w:rsidP="008002EA">
      <w:pPr>
        <w:ind w:firstLine="709"/>
        <w:jc w:val="both"/>
        <w:rPr>
          <w:rFonts w:ascii="Verdana" w:hAnsi="Verdana"/>
          <w:sz w:val="20"/>
          <w:szCs w:val="20"/>
          <w:lang w:val="es-ES_tradnl"/>
        </w:rPr>
      </w:pPr>
    </w:p>
    <w:p w14:paraId="6A7C33CA"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117.</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Ejecutoriada una sentencia de divorcio, el Juez competente deberá remitir copia certificada de ella al Oficial del Registro Civil ante quien se celebró el matrimonio, para que levante la anotación correspondiente en el acta de matrimonio, previo pago de derechos. Tratándose de sentencias de divorcio dictadas por tribunales extranjeros, se estará a lo dispuesto por el Código Federal de Procedimientos Civiles.</w:t>
      </w:r>
    </w:p>
    <w:p w14:paraId="39DBC2C5" w14:textId="77777777" w:rsidR="008002EA" w:rsidRPr="008002EA" w:rsidRDefault="008002EA" w:rsidP="008002EA">
      <w:pPr>
        <w:ind w:firstLine="709"/>
        <w:jc w:val="both"/>
        <w:rPr>
          <w:rFonts w:ascii="Verdana" w:hAnsi="Verdana"/>
          <w:sz w:val="20"/>
          <w:szCs w:val="20"/>
          <w:lang w:val="es-MX"/>
        </w:rPr>
      </w:pPr>
    </w:p>
    <w:p w14:paraId="3ECBD91B"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Cuando el trámite de divorcio se haya llevado a cabo ante una autoridad administrativa de otro Estado de la República Mexicana, bastará que los interesados presenten las constancias respectivas ante el Oficial del Registro Civil que celebró el matrimonio, a efecto de que se asiente la anotación correspondiente.</w:t>
      </w:r>
    </w:p>
    <w:p w14:paraId="2D54BCF9" w14:textId="77777777" w:rsidR="00C64757" w:rsidRDefault="00C64757" w:rsidP="00C64757">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26E25FF8" w14:textId="77777777" w:rsidR="008002EA" w:rsidRPr="008002EA" w:rsidRDefault="008002EA" w:rsidP="008002EA">
      <w:pPr>
        <w:ind w:firstLine="709"/>
        <w:jc w:val="both"/>
        <w:rPr>
          <w:rFonts w:ascii="Verdana" w:hAnsi="Verdana"/>
          <w:sz w:val="20"/>
          <w:szCs w:val="20"/>
          <w:lang w:val="es-MX"/>
        </w:rPr>
      </w:pPr>
    </w:p>
    <w:p w14:paraId="558879D2"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118.</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anotación del divorcio se asentará en el acta de matrimonio y</w:t>
      </w:r>
      <w:r w:rsidR="008002EA" w:rsidRPr="008002EA">
        <w:rPr>
          <w:rFonts w:ascii="Verdana" w:hAnsi="Verdana"/>
          <w:b/>
          <w:sz w:val="20"/>
          <w:szCs w:val="20"/>
          <w:lang w:val="es-MX"/>
        </w:rPr>
        <w:t xml:space="preserve"> </w:t>
      </w:r>
      <w:r w:rsidR="008002EA" w:rsidRPr="008002EA">
        <w:rPr>
          <w:rFonts w:ascii="Verdana" w:hAnsi="Verdana"/>
          <w:sz w:val="20"/>
          <w:szCs w:val="20"/>
          <w:lang w:val="es-MX"/>
        </w:rPr>
        <w:t>contendrá los siguientes datos:</w:t>
      </w:r>
    </w:p>
    <w:p w14:paraId="6FB64720" w14:textId="77777777" w:rsidR="008002EA" w:rsidRPr="008002EA" w:rsidRDefault="008002EA" w:rsidP="008002EA">
      <w:pPr>
        <w:ind w:firstLine="709"/>
        <w:jc w:val="both"/>
        <w:rPr>
          <w:rFonts w:ascii="Verdana" w:hAnsi="Verdana"/>
          <w:sz w:val="20"/>
          <w:szCs w:val="20"/>
          <w:lang w:val="es-MX"/>
        </w:rPr>
      </w:pPr>
    </w:p>
    <w:p w14:paraId="3ED38EA9" w14:textId="77777777" w:rsidR="008002EA" w:rsidRPr="0053326F" w:rsidRDefault="008002EA" w:rsidP="00FD6B9F">
      <w:pPr>
        <w:pStyle w:val="Prrafodelista"/>
        <w:numPr>
          <w:ilvl w:val="0"/>
          <w:numId w:val="17"/>
        </w:numPr>
        <w:ind w:left="709" w:hanging="709"/>
        <w:jc w:val="both"/>
        <w:rPr>
          <w:rFonts w:ascii="Verdana" w:hAnsi="Verdana"/>
          <w:sz w:val="20"/>
          <w:szCs w:val="20"/>
          <w:lang w:val="es-MX"/>
        </w:rPr>
      </w:pPr>
      <w:r w:rsidRPr="0053326F">
        <w:rPr>
          <w:rFonts w:ascii="Verdana" w:hAnsi="Verdana"/>
          <w:sz w:val="20"/>
          <w:szCs w:val="20"/>
          <w:lang w:val="es-MX"/>
        </w:rPr>
        <w:t>Nombres y apellidos de los divorciados;</w:t>
      </w:r>
    </w:p>
    <w:p w14:paraId="5514C2EF" w14:textId="77777777" w:rsidR="008002EA" w:rsidRPr="008002EA" w:rsidRDefault="008002EA" w:rsidP="0053326F">
      <w:pPr>
        <w:ind w:left="709" w:hanging="709"/>
        <w:jc w:val="both"/>
        <w:rPr>
          <w:rFonts w:ascii="Verdana" w:hAnsi="Verdana"/>
          <w:sz w:val="20"/>
          <w:szCs w:val="20"/>
          <w:lang w:val="es-MX"/>
        </w:rPr>
      </w:pPr>
    </w:p>
    <w:p w14:paraId="188726FD" w14:textId="77777777" w:rsidR="008002EA" w:rsidRPr="0053326F" w:rsidRDefault="008002EA" w:rsidP="00FD6B9F">
      <w:pPr>
        <w:pStyle w:val="Prrafodelista"/>
        <w:numPr>
          <w:ilvl w:val="0"/>
          <w:numId w:val="17"/>
        </w:numPr>
        <w:ind w:left="709" w:hanging="709"/>
        <w:jc w:val="both"/>
        <w:rPr>
          <w:rFonts w:ascii="Verdana" w:hAnsi="Verdana"/>
          <w:sz w:val="20"/>
          <w:szCs w:val="20"/>
          <w:lang w:val="es-MX"/>
        </w:rPr>
      </w:pPr>
      <w:r w:rsidRPr="0053326F">
        <w:rPr>
          <w:rFonts w:ascii="Verdana" w:hAnsi="Verdana"/>
          <w:sz w:val="20"/>
          <w:szCs w:val="20"/>
          <w:lang w:val="es-MX"/>
        </w:rPr>
        <w:t>Número de expediente y fecha de la resolución, fecha en que causó ejecutoria, tribunal o autoridad que la dicta y puntos resolutivos de la sentencia judicial o resolución;</w:t>
      </w:r>
    </w:p>
    <w:p w14:paraId="13EF7B6C" w14:textId="77777777" w:rsidR="008002EA" w:rsidRPr="008002EA" w:rsidRDefault="008002EA" w:rsidP="0053326F">
      <w:pPr>
        <w:ind w:left="709" w:hanging="709"/>
        <w:jc w:val="both"/>
        <w:rPr>
          <w:rFonts w:ascii="Verdana" w:hAnsi="Verdana"/>
          <w:sz w:val="20"/>
          <w:szCs w:val="20"/>
          <w:lang w:val="es-MX"/>
        </w:rPr>
      </w:pPr>
    </w:p>
    <w:p w14:paraId="655EAAF6" w14:textId="77777777" w:rsidR="008002EA" w:rsidRPr="0053326F" w:rsidRDefault="008002EA" w:rsidP="00FD6B9F">
      <w:pPr>
        <w:pStyle w:val="Prrafodelista"/>
        <w:numPr>
          <w:ilvl w:val="0"/>
          <w:numId w:val="17"/>
        </w:numPr>
        <w:ind w:left="709" w:hanging="709"/>
        <w:jc w:val="both"/>
        <w:rPr>
          <w:rFonts w:ascii="Verdana" w:hAnsi="Verdana"/>
          <w:sz w:val="20"/>
          <w:szCs w:val="20"/>
          <w:lang w:val="es-MX"/>
        </w:rPr>
      </w:pPr>
      <w:r w:rsidRPr="0053326F">
        <w:rPr>
          <w:rFonts w:ascii="Verdana" w:hAnsi="Verdana"/>
          <w:sz w:val="20"/>
          <w:szCs w:val="20"/>
          <w:lang w:val="es-MX"/>
        </w:rPr>
        <w:t xml:space="preserve">Tipo de divorcio y causales; y </w:t>
      </w:r>
    </w:p>
    <w:p w14:paraId="7BD17934" w14:textId="77777777" w:rsidR="008002EA" w:rsidRPr="008002EA" w:rsidRDefault="008002EA" w:rsidP="0053326F">
      <w:pPr>
        <w:ind w:left="709" w:hanging="709"/>
        <w:jc w:val="both"/>
        <w:rPr>
          <w:rFonts w:ascii="Verdana" w:hAnsi="Verdana"/>
          <w:sz w:val="20"/>
          <w:szCs w:val="20"/>
          <w:lang w:val="es-MX"/>
        </w:rPr>
      </w:pPr>
    </w:p>
    <w:p w14:paraId="2E23B7ED" w14:textId="77777777" w:rsidR="008002EA" w:rsidRPr="0053326F" w:rsidRDefault="008002EA" w:rsidP="00FD6B9F">
      <w:pPr>
        <w:pStyle w:val="Prrafodelista"/>
        <w:numPr>
          <w:ilvl w:val="0"/>
          <w:numId w:val="17"/>
        </w:numPr>
        <w:ind w:left="709" w:hanging="709"/>
        <w:jc w:val="both"/>
        <w:rPr>
          <w:rFonts w:ascii="Verdana" w:hAnsi="Verdana"/>
          <w:sz w:val="20"/>
          <w:szCs w:val="20"/>
          <w:lang w:val="es-MX"/>
        </w:rPr>
      </w:pPr>
      <w:r w:rsidRPr="0053326F">
        <w:rPr>
          <w:rFonts w:ascii="Verdana" w:hAnsi="Verdana"/>
          <w:sz w:val="20"/>
          <w:szCs w:val="20"/>
          <w:lang w:val="es-MX"/>
        </w:rPr>
        <w:t xml:space="preserve">Nombre y firma del Oficial y sello de la Oficialía del Registro Civil.  </w:t>
      </w:r>
    </w:p>
    <w:p w14:paraId="2B53D8A3"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AAAC160" w14:textId="77777777" w:rsidR="008002EA" w:rsidRPr="008002EA" w:rsidRDefault="008002EA" w:rsidP="008002EA">
      <w:pPr>
        <w:ind w:firstLine="709"/>
        <w:jc w:val="both"/>
        <w:rPr>
          <w:rFonts w:ascii="Verdana" w:hAnsi="Verdana"/>
          <w:sz w:val="20"/>
          <w:szCs w:val="20"/>
          <w:lang w:val="es-ES_tradnl"/>
        </w:rPr>
      </w:pPr>
    </w:p>
    <w:p w14:paraId="13C969C0"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119.</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copia de la sentencia o resolución del divorcio se archivará con el mismo número del acta de matrimonio. Si las actas de nacimiento de los</w:t>
      </w:r>
      <w:r w:rsidR="008002EA" w:rsidRPr="008002EA">
        <w:rPr>
          <w:rFonts w:ascii="Verdana" w:hAnsi="Verdana"/>
          <w:color w:val="0000FF"/>
          <w:sz w:val="20"/>
          <w:szCs w:val="20"/>
          <w:lang w:val="es-MX"/>
        </w:rPr>
        <w:t xml:space="preserve"> </w:t>
      </w:r>
      <w:r w:rsidR="008002EA" w:rsidRPr="008002EA">
        <w:rPr>
          <w:rFonts w:ascii="Verdana" w:hAnsi="Verdana"/>
          <w:sz w:val="20"/>
          <w:szCs w:val="20"/>
          <w:lang w:val="es-MX"/>
        </w:rPr>
        <w:t>divorciados se encuentran en otra Oficina del Registro Civil, dentro de la República, pero fuera del Estado de Guanajuato, el Oficial del Registro Civil deberá enviar aviso a esa oficina, solicitándole hacer las anotaciones correspondientes en las citadas actas.</w:t>
      </w:r>
    </w:p>
    <w:p w14:paraId="30EAB77A"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78D9D29" w14:textId="77777777" w:rsidR="008002EA" w:rsidRDefault="008002EA" w:rsidP="008002EA">
      <w:pPr>
        <w:ind w:firstLine="709"/>
        <w:jc w:val="both"/>
        <w:rPr>
          <w:rFonts w:ascii="Verdana" w:hAnsi="Verdana"/>
          <w:sz w:val="20"/>
          <w:szCs w:val="20"/>
          <w:lang w:val="es-MX"/>
        </w:rPr>
      </w:pPr>
    </w:p>
    <w:p w14:paraId="4ED2FF91" w14:textId="77777777" w:rsidR="00D56409" w:rsidRPr="008002EA" w:rsidRDefault="00D56409" w:rsidP="008002EA">
      <w:pPr>
        <w:ind w:firstLine="709"/>
        <w:jc w:val="both"/>
        <w:rPr>
          <w:rFonts w:ascii="Verdana" w:hAnsi="Verdana"/>
          <w:sz w:val="20"/>
          <w:szCs w:val="20"/>
          <w:lang w:val="es-MX"/>
        </w:rPr>
      </w:pPr>
    </w:p>
    <w:p w14:paraId="0FA33712"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IX</w:t>
      </w:r>
    </w:p>
    <w:p w14:paraId="03845568"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De las Actas de Defunción</w:t>
      </w:r>
    </w:p>
    <w:p w14:paraId="06CD1C2D" w14:textId="77777777" w:rsidR="008002EA" w:rsidRPr="008002EA" w:rsidRDefault="008002EA" w:rsidP="008002EA">
      <w:pPr>
        <w:ind w:firstLine="709"/>
        <w:jc w:val="both"/>
        <w:rPr>
          <w:rFonts w:ascii="Verdana" w:hAnsi="Verdana"/>
          <w:sz w:val="20"/>
          <w:szCs w:val="20"/>
          <w:lang w:val="es-ES_tradnl"/>
        </w:rPr>
      </w:pPr>
    </w:p>
    <w:p w14:paraId="05BE8FF7" w14:textId="77777777" w:rsidR="008002EA" w:rsidRPr="008002EA" w:rsidRDefault="00D56409" w:rsidP="008002EA">
      <w:pPr>
        <w:ind w:firstLine="709"/>
        <w:jc w:val="both"/>
        <w:rPr>
          <w:rFonts w:ascii="Verdana" w:hAnsi="Verdana"/>
          <w:sz w:val="20"/>
          <w:szCs w:val="20"/>
          <w:lang w:val="es-MX"/>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120.</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 xml:space="preserve">Toda cremación o inhumación deberá ser autorizada por escrito por el Oficial del Registro Civil, requiriendo el certificado médico de defunción; en caso de muerte violenta, se requerirá además autorización del Ministerio Público. </w:t>
      </w:r>
    </w:p>
    <w:p w14:paraId="7AA5B13F" w14:textId="77777777" w:rsidR="008002EA" w:rsidRPr="008002EA" w:rsidRDefault="008002EA" w:rsidP="008002EA">
      <w:pPr>
        <w:ind w:firstLine="709"/>
        <w:jc w:val="both"/>
        <w:rPr>
          <w:rFonts w:ascii="Verdana" w:hAnsi="Verdana"/>
          <w:sz w:val="20"/>
          <w:szCs w:val="20"/>
          <w:lang w:val="es-MX"/>
        </w:rPr>
      </w:pPr>
    </w:p>
    <w:p w14:paraId="418DB8C5"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Las inhumaciones o cremaciones sólo se harán en los panteones o crematorios legalmente autorizados por las autoridades sanitarias y municipales.</w:t>
      </w:r>
    </w:p>
    <w:p w14:paraId="74F63335" w14:textId="77777777" w:rsidR="008002EA" w:rsidRPr="008002EA" w:rsidRDefault="008002EA" w:rsidP="008002EA">
      <w:pPr>
        <w:ind w:firstLine="709"/>
        <w:jc w:val="both"/>
        <w:rPr>
          <w:rFonts w:ascii="Verdana" w:hAnsi="Verdana"/>
          <w:sz w:val="20"/>
          <w:szCs w:val="20"/>
          <w:lang w:val="es-MX"/>
        </w:rPr>
      </w:pPr>
    </w:p>
    <w:p w14:paraId="241769B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Si el Oficial del Registro Civil tuviere conocimiento de que ha sido inhumado o cremado un cuerpo sin su autorización, procederá a presentar las denuncias penales procedentes y a reportar ante</w:t>
      </w:r>
      <w:r w:rsidRPr="008002EA">
        <w:rPr>
          <w:rFonts w:ascii="Verdana" w:hAnsi="Verdana"/>
          <w:b/>
          <w:sz w:val="20"/>
          <w:szCs w:val="20"/>
          <w:lang w:val="es-MX"/>
        </w:rPr>
        <w:t xml:space="preserve"> </w:t>
      </w:r>
      <w:r w:rsidRPr="008002EA">
        <w:rPr>
          <w:rFonts w:ascii="Verdana" w:hAnsi="Verdana"/>
          <w:sz w:val="20"/>
          <w:szCs w:val="20"/>
          <w:lang w:val="es-MX"/>
        </w:rPr>
        <w:t xml:space="preserve">las autoridades municipales al encargado del panteón o crematorio donde haya ocurrido el ilícito; en estos casos el Oficial del Registro Civil, levantará el acta de defunción correspondiente, después de recibir oficio del Ministerio Público que determine la existencia o no de delito que perseguir o la reserva de las actuaciones ministeriales.  </w:t>
      </w:r>
    </w:p>
    <w:p w14:paraId="313EABCE" w14:textId="77777777" w:rsidR="008002EA" w:rsidRPr="008002EA" w:rsidRDefault="008002EA" w:rsidP="008002EA">
      <w:pPr>
        <w:ind w:firstLine="709"/>
        <w:jc w:val="both"/>
        <w:rPr>
          <w:rFonts w:ascii="Verdana" w:hAnsi="Verdana"/>
          <w:sz w:val="20"/>
          <w:szCs w:val="20"/>
          <w:lang w:val="es-MX"/>
        </w:rPr>
      </w:pPr>
    </w:p>
    <w:p w14:paraId="4C51C504"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Los Oficiales del Registro Civil llevarán un registro de todas las órdenes de inhumación o cremación que hayan autorizado, especificando la fecha de emisión, nombre del finado, los datos del acta y lugar donde se inhumó o cremó el cadáver.</w:t>
      </w:r>
    </w:p>
    <w:p w14:paraId="780019B8"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6E79DEE" w14:textId="77777777" w:rsidR="008002EA" w:rsidRPr="008002EA" w:rsidRDefault="008002EA" w:rsidP="008002EA">
      <w:pPr>
        <w:ind w:firstLine="709"/>
        <w:jc w:val="both"/>
        <w:rPr>
          <w:rFonts w:ascii="Verdana" w:hAnsi="Verdana"/>
          <w:sz w:val="20"/>
          <w:szCs w:val="20"/>
          <w:lang w:val="es-ES_tradnl"/>
        </w:rPr>
      </w:pPr>
    </w:p>
    <w:p w14:paraId="6EA2977D"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121.</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Las cremaciones, inhumaciones y embalsamamientos, sólo se podrán realizar si han transcurrido por lo menos doce horas después del fallecimiento y dentro de las cuarenta y ocho horas de ocurrido aquél.  </w:t>
      </w:r>
    </w:p>
    <w:p w14:paraId="6E9A830E" w14:textId="77777777" w:rsidR="008002EA" w:rsidRPr="008002EA" w:rsidRDefault="008002EA" w:rsidP="008002EA">
      <w:pPr>
        <w:ind w:firstLine="709"/>
        <w:jc w:val="both"/>
        <w:rPr>
          <w:rFonts w:ascii="Verdana" w:hAnsi="Verdana"/>
          <w:sz w:val="20"/>
          <w:szCs w:val="20"/>
          <w:lang w:val="es-ES"/>
        </w:rPr>
      </w:pPr>
    </w:p>
    <w:p w14:paraId="38A2989D"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Las cremaciones e inhumaciones se podrán autorizar fuera de estos plazos:</w:t>
      </w:r>
    </w:p>
    <w:p w14:paraId="50C5817F" w14:textId="77777777" w:rsidR="008002EA" w:rsidRPr="008002EA" w:rsidRDefault="008002EA" w:rsidP="008002EA">
      <w:pPr>
        <w:ind w:firstLine="709"/>
        <w:jc w:val="both"/>
        <w:rPr>
          <w:rFonts w:ascii="Verdana" w:hAnsi="Verdana"/>
          <w:sz w:val="20"/>
          <w:szCs w:val="20"/>
          <w:lang w:val="es-ES"/>
        </w:rPr>
      </w:pPr>
    </w:p>
    <w:p w14:paraId="4405C366" w14:textId="77777777" w:rsidR="008002EA" w:rsidRPr="0053326F" w:rsidRDefault="008002EA" w:rsidP="00FD6B9F">
      <w:pPr>
        <w:pStyle w:val="Prrafodelista"/>
        <w:numPr>
          <w:ilvl w:val="0"/>
          <w:numId w:val="18"/>
        </w:numPr>
        <w:ind w:left="709" w:hanging="709"/>
        <w:jc w:val="both"/>
        <w:rPr>
          <w:rFonts w:ascii="Verdana" w:hAnsi="Verdana"/>
          <w:sz w:val="20"/>
          <w:szCs w:val="20"/>
          <w:lang w:val="es-ES"/>
        </w:rPr>
      </w:pPr>
      <w:r w:rsidRPr="0053326F">
        <w:rPr>
          <w:rFonts w:ascii="Verdana" w:hAnsi="Verdana"/>
          <w:sz w:val="20"/>
          <w:szCs w:val="20"/>
          <w:lang w:val="es-ES"/>
        </w:rPr>
        <w:t xml:space="preserve">En caso de que el fallecido sea donador de órganos o tejidos; </w:t>
      </w:r>
    </w:p>
    <w:p w14:paraId="2C25E6DD" w14:textId="77777777" w:rsidR="008002EA" w:rsidRPr="008002EA" w:rsidRDefault="008002EA" w:rsidP="0053326F">
      <w:pPr>
        <w:ind w:left="709" w:hanging="709"/>
        <w:jc w:val="both"/>
        <w:rPr>
          <w:rFonts w:ascii="Verdana" w:hAnsi="Verdana"/>
          <w:sz w:val="20"/>
          <w:szCs w:val="20"/>
          <w:lang w:val="es-ES"/>
        </w:rPr>
      </w:pPr>
    </w:p>
    <w:p w14:paraId="451678B6" w14:textId="77777777" w:rsidR="008002EA" w:rsidRPr="0053326F" w:rsidRDefault="008002EA" w:rsidP="00FD6B9F">
      <w:pPr>
        <w:pStyle w:val="Prrafodelista"/>
        <w:numPr>
          <w:ilvl w:val="0"/>
          <w:numId w:val="18"/>
        </w:numPr>
        <w:ind w:left="709" w:hanging="709"/>
        <w:jc w:val="both"/>
        <w:rPr>
          <w:rFonts w:ascii="Verdana" w:hAnsi="Verdana"/>
          <w:sz w:val="20"/>
          <w:szCs w:val="20"/>
          <w:lang w:val="es-ES"/>
        </w:rPr>
      </w:pPr>
      <w:r w:rsidRPr="0053326F">
        <w:rPr>
          <w:rFonts w:ascii="Verdana" w:hAnsi="Verdana"/>
          <w:sz w:val="20"/>
          <w:szCs w:val="20"/>
          <w:lang w:val="es-ES"/>
        </w:rPr>
        <w:t xml:space="preserve">Cuando por cuestiones de salubridad así lo determinen las autoridades sanitarias; o </w:t>
      </w:r>
    </w:p>
    <w:p w14:paraId="0A21C273" w14:textId="77777777" w:rsidR="008002EA" w:rsidRPr="008002EA" w:rsidRDefault="008002EA" w:rsidP="0053326F">
      <w:pPr>
        <w:ind w:left="709" w:hanging="709"/>
        <w:jc w:val="both"/>
        <w:rPr>
          <w:rFonts w:ascii="Verdana" w:hAnsi="Verdana"/>
          <w:sz w:val="20"/>
          <w:szCs w:val="20"/>
          <w:lang w:val="es-ES"/>
        </w:rPr>
      </w:pPr>
    </w:p>
    <w:p w14:paraId="4C2D7192" w14:textId="77777777" w:rsidR="008002EA" w:rsidRPr="0053326F" w:rsidRDefault="008002EA" w:rsidP="00FD6B9F">
      <w:pPr>
        <w:pStyle w:val="Prrafodelista"/>
        <w:numPr>
          <w:ilvl w:val="0"/>
          <w:numId w:val="18"/>
        </w:numPr>
        <w:ind w:left="709" w:hanging="709"/>
        <w:jc w:val="both"/>
        <w:rPr>
          <w:rFonts w:ascii="Verdana" w:hAnsi="Verdana"/>
          <w:sz w:val="20"/>
          <w:szCs w:val="20"/>
          <w:lang w:val="es-ES"/>
        </w:rPr>
      </w:pPr>
      <w:r w:rsidRPr="0053326F">
        <w:rPr>
          <w:rFonts w:ascii="Verdana" w:hAnsi="Verdana"/>
          <w:sz w:val="20"/>
          <w:szCs w:val="20"/>
          <w:lang w:val="es-ES"/>
        </w:rPr>
        <w:t>Cuando lo disponga el Ministerio Público.</w:t>
      </w:r>
    </w:p>
    <w:p w14:paraId="066AC5EF"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  </w:t>
      </w:r>
    </w:p>
    <w:p w14:paraId="493817C6"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Cuando la muerte haya ocurrido en el extranjero, el término para que sea inhumado o cremado el cadáver, correrá a partir de que el cuerpo se encuentre en territorio del Estado.</w:t>
      </w:r>
    </w:p>
    <w:p w14:paraId="07F4D861"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71DC5B9" w14:textId="77777777" w:rsidR="008002EA" w:rsidRPr="008002EA" w:rsidRDefault="008002EA" w:rsidP="008002EA">
      <w:pPr>
        <w:ind w:firstLine="709"/>
        <w:jc w:val="both"/>
        <w:rPr>
          <w:rFonts w:ascii="Verdana" w:hAnsi="Verdana"/>
          <w:sz w:val="20"/>
          <w:szCs w:val="20"/>
          <w:lang w:val="es-MX"/>
        </w:rPr>
      </w:pPr>
    </w:p>
    <w:p w14:paraId="2C3724CC"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122.</w:t>
      </w:r>
      <w:r w:rsidR="008002EA" w:rsidRPr="008002EA">
        <w:rPr>
          <w:rFonts w:ascii="Verdana" w:hAnsi="Verdana"/>
          <w:sz w:val="20"/>
          <w:szCs w:val="20"/>
          <w:lang w:val="es-ES_tradnl"/>
        </w:rPr>
        <w:t xml:space="preserve"> El acta de defunción contendrá:</w:t>
      </w:r>
    </w:p>
    <w:p w14:paraId="5A8B70BD" w14:textId="77777777" w:rsidR="008002EA" w:rsidRPr="008002EA" w:rsidRDefault="008002EA" w:rsidP="008002EA">
      <w:pPr>
        <w:ind w:firstLine="709"/>
        <w:jc w:val="both"/>
        <w:rPr>
          <w:rFonts w:ascii="Verdana" w:hAnsi="Verdana"/>
          <w:sz w:val="20"/>
          <w:szCs w:val="20"/>
          <w:lang w:val="es-ES_tradnl"/>
        </w:rPr>
      </w:pPr>
    </w:p>
    <w:p w14:paraId="3270D934"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El nombre, apellidos, sexo y domicilio que tuvo el difunto;</w:t>
      </w:r>
    </w:p>
    <w:p w14:paraId="2E4971DD" w14:textId="77777777" w:rsidR="008002EA" w:rsidRPr="008002EA" w:rsidRDefault="008002EA" w:rsidP="0053326F">
      <w:pPr>
        <w:ind w:left="709" w:hanging="709"/>
        <w:jc w:val="both"/>
        <w:rPr>
          <w:rFonts w:ascii="Verdana" w:hAnsi="Verdana"/>
          <w:sz w:val="20"/>
          <w:szCs w:val="20"/>
          <w:lang w:val="es-ES"/>
        </w:rPr>
      </w:pPr>
    </w:p>
    <w:p w14:paraId="52A1FA2F"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Nombres de los padres que se acrediten con el acta de nacimiento;</w:t>
      </w:r>
    </w:p>
    <w:p w14:paraId="2B07C12E" w14:textId="77777777" w:rsidR="008002EA" w:rsidRPr="008002EA" w:rsidRDefault="008002EA" w:rsidP="0053326F">
      <w:pPr>
        <w:ind w:left="709" w:hanging="709"/>
        <w:jc w:val="both"/>
        <w:rPr>
          <w:rFonts w:ascii="Verdana" w:hAnsi="Verdana"/>
          <w:sz w:val="20"/>
          <w:szCs w:val="20"/>
          <w:lang w:val="es-ES"/>
        </w:rPr>
      </w:pPr>
    </w:p>
    <w:p w14:paraId="638ACEF6"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 xml:space="preserve">Datos relativos al fallecimiento como fecha, hora y lugar de la defunción, lugar en que se sepulte o se creme el cadáver, número de certificado y orden; </w:t>
      </w:r>
    </w:p>
    <w:p w14:paraId="5F32979F" w14:textId="77777777" w:rsidR="008002EA" w:rsidRPr="008002EA" w:rsidRDefault="008002EA" w:rsidP="0053326F">
      <w:pPr>
        <w:ind w:left="709" w:hanging="709"/>
        <w:jc w:val="both"/>
        <w:rPr>
          <w:rFonts w:ascii="Verdana" w:hAnsi="Verdana"/>
          <w:sz w:val="20"/>
          <w:szCs w:val="20"/>
          <w:lang w:val="es-ES"/>
        </w:rPr>
      </w:pPr>
    </w:p>
    <w:p w14:paraId="32EF89F3"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Las causas de la defunción y la mención de si fue por muerte violenta o natural, acorde al certificado de defunción;</w:t>
      </w:r>
    </w:p>
    <w:p w14:paraId="2A8C0B4A" w14:textId="77777777" w:rsidR="008002EA" w:rsidRPr="008002EA" w:rsidRDefault="008002EA" w:rsidP="0053326F">
      <w:pPr>
        <w:ind w:left="709" w:hanging="709"/>
        <w:jc w:val="both"/>
        <w:rPr>
          <w:rFonts w:ascii="Verdana" w:hAnsi="Verdana"/>
          <w:sz w:val="20"/>
          <w:szCs w:val="20"/>
          <w:lang w:val="es-ES"/>
        </w:rPr>
      </w:pPr>
    </w:p>
    <w:p w14:paraId="5999F1D2"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Nombre, domicilio y cédula profesional del médico que certifica la defunción; y</w:t>
      </w:r>
    </w:p>
    <w:p w14:paraId="01DEDA43" w14:textId="77777777" w:rsidR="008002EA" w:rsidRPr="008002EA" w:rsidRDefault="008002EA" w:rsidP="0053326F">
      <w:pPr>
        <w:ind w:left="709" w:hanging="709"/>
        <w:jc w:val="both"/>
        <w:rPr>
          <w:rFonts w:ascii="Verdana" w:hAnsi="Verdana"/>
          <w:sz w:val="20"/>
          <w:szCs w:val="20"/>
          <w:lang w:val="es-ES"/>
        </w:rPr>
      </w:pPr>
    </w:p>
    <w:p w14:paraId="5D67EF11" w14:textId="77777777" w:rsidR="008002EA" w:rsidRPr="0053326F" w:rsidRDefault="008002EA" w:rsidP="00FD6B9F">
      <w:pPr>
        <w:pStyle w:val="Prrafodelista"/>
        <w:numPr>
          <w:ilvl w:val="0"/>
          <w:numId w:val="19"/>
        </w:numPr>
        <w:ind w:left="709" w:hanging="709"/>
        <w:jc w:val="both"/>
        <w:rPr>
          <w:rFonts w:ascii="Verdana" w:hAnsi="Verdana"/>
          <w:sz w:val="20"/>
          <w:szCs w:val="20"/>
          <w:lang w:val="es-ES"/>
        </w:rPr>
      </w:pPr>
      <w:r w:rsidRPr="0053326F">
        <w:rPr>
          <w:rFonts w:ascii="Verdana" w:hAnsi="Verdana"/>
          <w:sz w:val="20"/>
          <w:szCs w:val="20"/>
          <w:lang w:val="es-ES"/>
        </w:rPr>
        <w:t>Nombre, domicilio y firma del declarante, que en todo caso será un familiar, salvo que a juicio de la Dirección General del Registro Civil se autorice que no sea un familiar, cuando concurran circunstancias especiales.</w:t>
      </w:r>
    </w:p>
    <w:p w14:paraId="774B37E4"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BAC1912" w14:textId="77777777" w:rsidR="008002EA" w:rsidRPr="008002EA" w:rsidRDefault="008002EA" w:rsidP="008002EA">
      <w:pPr>
        <w:ind w:firstLine="709"/>
        <w:jc w:val="both"/>
        <w:rPr>
          <w:rFonts w:ascii="Verdana" w:hAnsi="Verdana"/>
          <w:sz w:val="20"/>
          <w:szCs w:val="20"/>
          <w:lang w:val="es-ES_tradnl"/>
        </w:rPr>
      </w:pPr>
    </w:p>
    <w:p w14:paraId="344A891A"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123.</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Los dueños o habitantes de la casa en que ocurra el fallecimiento; los directores o administradores de las prisiones, hospitales, colegios o cualquiera otra casa de comunidad, los encargados de los mesones, hoteles y casas de </w:t>
      </w:r>
      <w:proofErr w:type="gramStart"/>
      <w:r w:rsidR="008002EA" w:rsidRPr="008002EA">
        <w:rPr>
          <w:rFonts w:ascii="Verdana" w:hAnsi="Verdana"/>
          <w:sz w:val="20"/>
          <w:szCs w:val="20"/>
          <w:lang w:val="es-ES"/>
        </w:rPr>
        <w:t>vecindad,</w:t>
      </w:r>
      <w:proofErr w:type="gramEnd"/>
      <w:r w:rsidR="008002EA" w:rsidRPr="008002EA">
        <w:rPr>
          <w:rFonts w:ascii="Verdana" w:hAnsi="Verdana"/>
          <w:sz w:val="20"/>
          <w:szCs w:val="20"/>
          <w:lang w:val="es-ES"/>
        </w:rPr>
        <w:t xml:space="preserve"> tienen obligación de dar aviso del fallecimiento al Ministerio Público, dentro de las doce horas siguientes en que tengan conocimiento de la muerte.</w:t>
      </w:r>
    </w:p>
    <w:p w14:paraId="2A7A81D0"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8D2DA76" w14:textId="77777777" w:rsidR="008002EA" w:rsidRPr="008002EA" w:rsidRDefault="008002EA" w:rsidP="008002EA">
      <w:pPr>
        <w:ind w:firstLine="709"/>
        <w:jc w:val="both"/>
        <w:rPr>
          <w:rFonts w:ascii="Verdana" w:hAnsi="Verdana"/>
          <w:sz w:val="20"/>
          <w:szCs w:val="20"/>
          <w:lang w:val="es-MX"/>
        </w:rPr>
      </w:pPr>
    </w:p>
    <w:p w14:paraId="0C13A8CD"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124.</w:t>
      </w:r>
      <w:r w:rsidR="008002EA" w:rsidRPr="008002EA">
        <w:rPr>
          <w:rFonts w:ascii="Verdana" w:hAnsi="Verdana"/>
          <w:sz w:val="20"/>
          <w:szCs w:val="20"/>
          <w:lang w:val="es-ES_tradnl"/>
        </w:rPr>
        <w:t xml:space="preserve"> Derogado.</w:t>
      </w:r>
    </w:p>
    <w:p w14:paraId="693F8255"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477EA1E" w14:textId="77777777" w:rsidR="008002EA" w:rsidRPr="008002EA" w:rsidRDefault="008002EA" w:rsidP="008002EA">
      <w:pPr>
        <w:ind w:firstLine="709"/>
        <w:jc w:val="both"/>
        <w:rPr>
          <w:rFonts w:ascii="Verdana" w:hAnsi="Verdana"/>
          <w:sz w:val="20"/>
          <w:szCs w:val="20"/>
          <w:lang w:val="es-ES_tradnl"/>
        </w:rPr>
      </w:pPr>
    </w:p>
    <w:p w14:paraId="475D68AD"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125.</w:t>
      </w:r>
      <w:r w:rsidR="008002EA" w:rsidRPr="008002EA">
        <w:rPr>
          <w:rFonts w:ascii="Verdana" w:hAnsi="Verdana"/>
          <w:sz w:val="20"/>
          <w:szCs w:val="20"/>
          <w:lang w:val="es-ES_tradnl"/>
        </w:rPr>
        <w:t xml:space="preserve"> Cuando el Oficial del Registro Civil sospeche que la muerte fue violenta, dará parte al Ministerio Público, comunicándole todos los informes que tenga. Cuando esta Institución averigüe un fallecimiento, dará parte al Oficial del Registro Civil para que asiente el acta respectiva. Si se ignora el nombre del difunto, se asentarán las señas de éste, las de los vestidos y objetos que con él se hubieren encontrado y, en general, todo lo que pueda conducir a identificar a la persona; siempre que se adquieran mayores datos, se comunicarán al Oficial del Registro Civil para que los anote en el acta.</w:t>
      </w:r>
    </w:p>
    <w:p w14:paraId="65857E47" w14:textId="77777777" w:rsidR="008002EA" w:rsidRPr="008002EA" w:rsidRDefault="008002EA" w:rsidP="008002EA">
      <w:pPr>
        <w:ind w:firstLine="709"/>
        <w:jc w:val="both"/>
        <w:rPr>
          <w:rFonts w:ascii="Verdana" w:hAnsi="Verdana"/>
          <w:sz w:val="20"/>
          <w:szCs w:val="20"/>
          <w:lang w:val="es-ES_tradnl"/>
        </w:rPr>
      </w:pPr>
    </w:p>
    <w:p w14:paraId="4D4A43EE"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Cuando la autoridad judicial o el Ministerio Público ordene la exhumación de un cadáver antes del plazo legal y con motivo de ésta resulte que las causas de la muerte fueron distintas a las asentadas en el acta, comunicará esta circunstancia al Oficial del Registro Civil para que realice las anotaciones correspondientes en el acta de defunción.</w:t>
      </w:r>
    </w:p>
    <w:p w14:paraId="351CEF02" w14:textId="77777777" w:rsidR="007F4F04" w:rsidRDefault="007F4F04" w:rsidP="007F4F04">
      <w:pPr>
        <w:jc w:val="right"/>
        <w:rPr>
          <w:rFonts w:ascii="Verdana" w:hAnsi="Verdana" w:cs="Arial"/>
          <w:b/>
          <w:color w:val="FF6699"/>
          <w:sz w:val="16"/>
          <w:szCs w:val="16"/>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209E8A2" w14:textId="77777777" w:rsidR="00AC4505" w:rsidRDefault="00AC4505" w:rsidP="007F4F04">
      <w:pPr>
        <w:jc w:val="right"/>
        <w:rPr>
          <w:rFonts w:ascii="Verdana" w:hAnsi="Verdana" w:cs="Arial"/>
          <w:sz w:val="20"/>
          <w:szCs w:val="20"/>
          <w:lang w:val="es-ES"/>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29-01</w:t>
      </w:r>
      <w:r w:rsidRPr="00C64757">
        <w:rPr>
          <w:rFonts w:ascii="Verdana" w:hAnsi="Verdana" w:cs="Arial"/>
          <w:b/>
          <w:color w:val="FF6699"/>
          <w:sz w:val="16"/>
          <w:szCs w:val="16"/>
          <w:lang w:val="es-MX"/>
        </w:rPr>
        <w:t>-</w:t>
      </w:r>
      <w:r>
        <w:rPr>
          <w:rFonts w:ascii="Verdana" w:hAnsi="Verdana" w:cs="Arial"/>
          <w:b/>
          <w:color w:val="FF6699"/>
          <w:sz w:val="16"/>
          <w:szCs w:val="16"/>
          <w:lang w:val="es-MX"/>
        </w:rPr>
        <w:t>1982</w:t>
      </w:r>
    </w:p>
    <w:p w14:paraId="412E5E93" w14:textId="77777777" w:rsidR="008002EA" w:rsidRPr="008002EA" w:rsidRDefault="008002EA" w:rsidP="008002EA">
      <w:pPr>
        <w:ind w:firstLine="709"/>
        <w:jc w:val="both"/>
        <w:rPr>
          <w:rFonts w:ascii="Verdana" w:hAnsi="Verdana"/>
          <w:sz w:val="20"/>
          <w:szCs w:val="20"/>
          <w:lang w:val="es-MX"/>
        </w:rPr>
      </w:pPr>
    </w:p>
    <w:p w14:paraId="2AEF116F"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126.</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En los casos de inundación, incendio o cualquiera otro siniestro en que no sea fácil reconocer el cadáver, se formará el acta con los datos que proporcione el Ministerio Público, asentándose, en cuanto fuere posible, las señas </w:t>
      </w:r>
      <w:proofErr w:type="gramStart"/>
      <w:r w:rsidR="008002EA" w:rsidRPr="008002EA">
        <w:rPr>
          <w:rFonts w:ascii="Verdana" w:hAnsi="Verdana"/>
          <w:sz w:val="20"/>
          <w:szCs w:val="20"/>
          <w:lang w:val="es-ES"/>
        </w:rPr>
        <w:t>del mismo</w:t>
      </w:r>
      <w:proofErr w:type="gramEnd"/>
      <w:r w:rsidR="008002EA" w:rsidRPr="008002EA">
        <w:rPr>
          <w:rFonts w:ascii="Verdana" w:hAnsi="Verdana"/>
          <w:sz w:val="20"/>
          <w:szCs w:val="20"/>
          <w:lang w:val="es-ES"/>
        </w:rPr>
        <w:t xml:space="preserve"> y de los vestidos u objetos que con él se hayan encontrado.</w:t>
      </w:r>
    </w:p>
    <w:p w14:paraId="307C959C"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68443AF" w14:textId="77777777" w:rsidR="008002EA" w:rsidRPr="008002EA" w:rsidRDefault="008002EA" w:rsidP="008002EA">
      <w:pPr>
        <w:ind w:firstLine="709"/>
        <w:jc w:val="both"/>
        <w:rPr>
          <w:rFonts w:ascii="Verdana" w:hAnsi="Verdana"/>
          <w:sz w:val="20"/>
          <w:szCs w:val="20"/>
          <w:lang w:val="es-MX"/>
        </w:rPr>
      </w:pPr>
    </w:p>
    <w:p w14:paraId="0B256B64"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127.</w:t>
      </w:r>
      <w:r w:rsidR="008002EA" w:rsidRPr="008002EA">
        <w:rPr>
          <w:rFonts w:ascii="Verdana" w:hAnsi="Verdana"/>
          <w:sz w:val="20"/>
          <w:szCs w:val="20"/>
          <w:lang w:val="es-ES_tradnl"/>
        </w:rPr>
        <w:t xml:space="preserve"> Si no aparece el cadáver, pero hay certeza de que alguna persona ha sucumbido en el lugar del desastre, el acta contendrá el nombre de las personas que hayan conocido a la que no aparece y las demás noticias que sobre el suceso puedan adquirirse.</w:t>
      </w:r>
    </w:p>
    <w:p w14:paraId="35959480" w14:textId="77777777" w:rsidR="008002EA" w:rsidRPr="008002EA" w:rsidRDefault="008002EA" w:rsidP="008002EA">
      <w:pPr>
        <w:ind w:firstLine="709"/>
        <w:jc w:val="both"/>
        <w:rPr>
          <w:rFonts w:ascii="Verdana" w:hAnsi="Verdana"/>
          <w:sz w:val="20"/>
          <w:szCs w:val="20"/>
          <w:lang w:val="es-ES_tradnl"/>
        </w:rPr>
      </w:pPr>
    </w:p>
    <w:p w14:paraId="466EBCAE"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128. </w:t>
      </w:r>
      <w:r w:rsidR="008002EA" w:rsidRPr="008002EA">
        <w:rPr>
          <w:rFonts w:ascii="Verdana" w:hAnsi="Verdana"/>
          <w:sz w:val="20"/>
          <w:szCs w:val="20"/>
          <w:lang w:val="es-ES"/>
        </w:rPr>
        <w:t xml:space="preserve">Cuando un Oficial del Registro Civil, reciba la constancia a que se refiere el artículo 125 del Código Civil Federal, sobre la defunción de alguna persona ocurrida en el mar o espacio aéreo nacional, procederá a levantar el acta correspondiente; se archivará el documento extendido por el capitán de navío, en el apéndice que corresponda al acta levantada. </w:t>
      </w:r>
    </w:p>
    <w:p w14:paraId="2149324F"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01BC509" w14:textId="77777777" w:rsidR="008002EA" w:rsidRPr="008002EA" w:rsidRDefault="008002EA" w:rsidP="008002EA">
      <w:pPr>
        <w:ind w:firstLine="709"/>
        <w:jc w:val="both"/>
        <w:rPr>
          <w:rFonts w:ascii="Verdana" w:hAnsi="Verdana"/>
          <w:sz w:val="20"/>
          <w:szCs w:val="20"/>
          <w:lang w:val="es-MX"/>
        </w:rPr>
      </w:pPr>
    </w:p>
    <w:p w14:paraId="1462B6ED"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129.</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El Oficial del Registro Civil del lugar donde ocurrió el fallecimiento asentará el acta de defunción. </w:t>
      </w:r>
    </w:p>
    <w:p w14:paraId="2A104E9B" w14:textId="77777777" w:rsidR="008002EA" w:rsidRPr="008002EA" w:rsidRDefault="008002EA" w:rsidP="008002EA">
      <w:pPr>
        <w:ind w:firstLine="709"/>
        <w:jc w:val="both"/>
        <w:rPr>
          <w:rFonts w:ascii="Verdana" w:hAnsi="Verdana"/>
          <w:sz w:val="20"/>
          <w:szCs w:val="20"/>
          <w:lang w:val="es-ES"/>
        </w:rPr>
      </w:pPr>
    </w:p>
    <w:p w14:paraId="4EA4661A"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La autorización a la que se refiere el primer párrafo del artículo 120 de este Código, será expedida por el Oficial del Registro Civil donde se lleve a cabo la inhumación o cremación.</w:t>
      </w:r>
    </w:p>
    <w:p w14:paraId="13EDCC77"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24C99C9E" w14:textId="77777777" w:rsidR="008002EA" w:rsidRPr="008002EA" w:rsidRDefault="008002EA" w:rsidP="008002EA">
      <w:pPr>
        <w:ind w:firstLine="709"/>
        <w:jc w:val="both"/>
        <w:rPr>
          <w:rFonts w:ascii="Verdana" w:hAnsi="Verdana"/>
          <w:sz w:val="20"/>
          <w:szCs w:val="20"/>
          <w:lang w:val="es-MX"/>
        </w:rPr>
      </w:pPr>
    </w:p>
    <w:p w14:paraId="658A1364"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130.</w:t>
      </w:r>
      <w:r w:rsidR="008002EA" w:rsidRPr="008002EA">
        <w:rPr>
          <w:rFonts w:ascii="Verdana" w:hAnsi="Verdana"/>
          <w:sz w:val="20"/>
          <w:szCs w:val="20"/>
          <w:lang w:val="es-ES_tradnl"/>
        </w:rPr>
        <w:t xml:space="preserve"> Derogado.</w:t>
      </w:r>
    </w:p>
    <w:p w14:paraId="7D16D3CB"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derogado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FC8053C" w14:textId="77777777" w:rsidR="008002EA" w:rsidRPr="008002EA" w:rsidRDefault="008002EA" w:rsidP="008002EA">
      <w:pPr>
        <w:ind w:firstLine="709"/>
        <w:jc w:val="both"/>
        <w:rPr>
          <w:rFonts w:ascii="Verdana" w:hAnsi="Verdana"/>
          <w:sz w:val="20"/>
          <w:szCs w:val="20"/>
          <w:lang w:val="es-MX"/>
        </w:rPr>
      </w:pPr>
    </w:p>
    <w:p w14:paraId="677DBD9D" w14:textId="77777777" w:rsidR="007F4F04" w:rsidRDefault="00D56409" w:rsidP="008002EA">
      <w:pPr>
        <w:ind w:firstLine="709"/>
        <w:jc w:val="both"/>
        <w:rPr>
          <w:rFonts w:ascii="Verdana" w:hAnsi="Verdana"/>
          <w:b/>
          <w:bCs/>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131. </w:t>
      </w:r>
      <w:r w:rsidR="007F4F04" w:rsidRPr="007F4F04">
        <w:rPr>
          <w:rFonts w:ascii="Verdana" w:hAnsi="Verdana"/>
          <w:bCs/>
          <w:sz w:val="20"/>
          <w:szCs w:val="20"/>
          <w:lang w:val="es-ES_tradnl"/>
        </w:rPr>
        <w:t>Derogado.</w:t>
      </w:r>
    </w:p>
    <w:p w14:paraId="5DE022C0" w14:textId="77777777" w:rsidR="007F4F04" w:rsidRDefault="007F4F04" w:rsidP="007F4F04">
      <w:pPr>
        <w:jc w:val="right"/>
        <w:rPr>
          <w:rFonts w:ascii="Verdana" w:hAnsi="Verdana"/>
          <w:b/>
          <w:bCs/>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derogado P.O. 29-01</w:t>
      </w:r>
      <w:r w:rsidRPr="00C64757">
        <w:rPr>
          <w:rFonts w:ascii="Verdana" w:hAnsi="Verdana" w:cs="Arial"/>
          <w:b/>
          <w:color w:val="FF6699"/>
          <w:sz w:val="16"/>
          <w:szCs w:val="16"/>
          <w:lang w:val="es-MX"/>
        </w:rPr>
        <w:t>-</w:t>
      </w:r>
      <w:r>
        <w:rPr>
          <w:rFonts w:ascii="Verdana" w:hAnsi="Verdana" w:cs="Arial"/>
          <w:b/>
          <w:color w:val="FF6699"/>
          <w:sz w:val="16"/>
          <w:szCs w:val="16"/>
          <w:lang w:val="es-MX"/>
        </w:rPr>
        <w:t>1982</w:t>
      </w:r>
    </w:p>
    <w:p w14:paraId="7AA1FD1B" w14:textId="77777777" w:rsidR="008002EA" w:rsidRPr="008002EA" w:rsidRDefault="008002EA" w:rsidP="008002EA">
      <w:pPr>
        <w:ind w:firstLine="709"/>
        <w:jc w:val="both"/>
        <w:rPr>
          <w:rFonts w:ascii="Verdana" w:hAnsi="Verdana"/>
          <w:sz w:val="20"/>
          <w:szCs w:val="20"/>
          <w:lang w:val="es-ES_tradnl"/>
        </w:rPr>
      </w:pPr>
    </w:p>
    <w:p w14:paraId="33780173" w14:textId="77777777" w:rsidR="008002EA" w:rsidRPr="008002EA" w:rsidRDefault="00D56409"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132.</w:t>
      </w:r>
      <w:r w:rsidR="008002EA" w:rsidRPr="008002EA">
        <w:rPr>
          <w:rFonts w:ascii="Verdana" w:hAnsi="Verdana"/>
          <w:sz w:val="20"/>
          <w:szCs w:val="20"/>
          <w:lang w:val="es-ES_tradnl"/>
        </w:rPr>
        <w:t xml:space="preserve"> En todos los casos de muerte violenta en las prisiones o en los lugares de detención, no se hará en los registros mención de estas circunstancias y las actas solamente contendrán los demás requisitos que prescribe el artículo 122.</w:t>
      </w:r>
    </w:p>
    <w:p w14:paraId="1DDC705F" w14:textId="77777777" w:rsidR="007F4F04" w:rsidRDefault="007F4F04" w:rsidP="007F4F04">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10-06</w:t>
      </w:r>
      <w:r w:rsidRPr="00C64757">
        <w:rPr>
          <w:rFonts w:ascii="Verdana" w:hAnsi="Verdana" w:cs="Arial"/>
          <w:b/>
          <w:color w:val="FF6699"/>
          <w:sz w:val="16"/>
          <w:szCs w:val="16"/>
          <w:lang w:val="es-MX"/>
        </w:rPr>
        <w:t>-</w:t>
      </w:r>
      <w:r>
        <w:rPr>
          <w:rFonts w:ascii="Verdana" w:hAnsi="Verdana" w:cs="Arial"/>
          <w:b/>
          <w:color w:val="FF6699"/>
          <w:sz w:val="16"/>
          <w:szCs w:val="16"/>
          <w:lang w:val="es-MX"/>
        </w:rPr>
        <w:t>2005</w:t>
      </w:r>
    </w:p>
    <w:p w14:paraId="2CCFACF4" w14:textId="77777777" w:rsidR="008002EA" w:rsidRPr="008002EA" w:rsidRDefault="008002EA" w:rsidP="008002EA">
      <w:pPr>
        <w:ind w:firstLine="709"/>
        <w:jc w:val="both"/>
        <w:rPr>
          <w:rFonts w:ascii="Verdana" w:hAnsi="Verdana"/>
          <w:sz w:val="20"/>
          <w:szCs w:val="20"/>
          <w:lang w:val="es-ES_tradnl"/>
        </w:rPr>
      </w:pPr>
    </w:p>
    <w:p w14:paraId="362AC836"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133. </w:t>
      </w:r>
      <w:r w:rsidR="008002EA" w:rsidRPr="008002EA">
        <w:rPr>
          <w:rFonts w:ascii="Verdana" w:hAnsi="Verdana"/>
          <w:sz w:val="20"/>
          <w:szCs w:val="20"/>
          <w:lang w:val="es-ES"/>
        </w:rPr>
        <w:t>Los Oficiales del Registro Civil al momento de levantar un acta de defunción, deberán realizar las anotaciones correspondientes en las actas de nacimiento y matrimonio del finado. Si las actas corresponden a otra Oficialía, enviarán las notificaciones a ésta, siempre que sea dentro de la República, para que se proceda a realizarlas.</w:t>
      </w:r>
    </w:p>
    <w:p w14:paraId="224F829B"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F52369E" w14:textId="77777777" w:rsidR="008002EA" w:rsidRPr="008002EA" w:rsidRDefault="008002EA" w:rsidP="008002EA">
      <w:pPr>
        <w:ind w:firstLine="709"/>
        <w:jc w:val="both"/>
        <w:rPr>
          <w:rFonts w:ascii="Verdana" w:hAnsi="Verdana"/>
          <w:sz w:val="20"/>
          <w:szCs w:val="20"/>
          <w:lang w:val="es-MX"/>
        </w:rPr>
      </w:pPr>
    </w:p>
    <w:p w14:paraId="70064215" w14:textId="77777777" w:rsidR="008002EA" w:rsidRPr="008002EA" w:rsidRDefault="008002EA" w:rsidP="008002EA">
      <w:pPr>
        <w:ind w:firstLine="709"/>
        <w:jc w:val="both"/>
        <w:rPr>
          <w:rFonts w:ascii="Verdana" w:hAnsi="Verdana"/>
          <w:sz w:val="20"/>
          <w:szCs w:val="20"/>
          <w:lang w:val="es-MX"/>
        </w:rPr>
      </w:pPr>
    </w:p>
    <w:p w14:paraId="3B22150B"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X</w:t>
      </w:r>
    </w:p>
    <w:p w14:paraId="258E12C0"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De las anotaciones de las ejecutorias que declaren la incapacidad</w:t>
      </w:r>
    </w:p>
    <w:p w14:paraId="56721BBA"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legal para administrar bienes, la ausencia o la presunción de muerte</w:t>
      </w:r>
    </w:p>
    <w:p w14:paraId="729E8F73" w14:textId="77777777" w:rsidR="007F4F04" w:rsidRDefault="007F4F04" w:rsidP="007F4F04">
      <w:pPr>
        <w:pStyle w:val="Textoindependiente"/>
        <w:jc w:val="right"/>
        <w:rPr>
          <w:rFonts w:ascii="Verdana" w:hAnsi="Verdana"/>
          <w:sz w:val="20"/>
          <w:szCs w:val="20"/>
        </w:rPr>
      </w:pPr>
      <w:r>
        <w:rPr>
          <w:rFonts w:ascii="Verdana" w:hAnsi="Verdana" w:cs="Arial"/>
          <w:b/>
          <w:color w:val="FF6699"/>
          <w:sz w:val="16"/>
          <w:szCs w:val="16"/>
          <w:lang w:val="es-MX"/>
        </w:rPr>
        <w:t>Denominación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7F229A9" w14:textId="77777777" w:rsidR="008002EA" w:rsidRPr="008002EA" w:rsidRDefault="008002EA" w:rsidP="008002EA">
      <w:pPr>
        <w:ind w:firstLine="709"/>
        <w:jc w:val="both"/>
        <w:rPr>
          <w:rFonts w:ascii="Verdana" w:hAnsi="Verdana"/>
          <w:b/>
          <w:bCs/>
          <w:sz w:val="20"/>
          <w:szCs w:val="20"/>
          <w:lang w:val="es-ES_tradnl"/>
        </w:rPr>
      </w:pPr>
    </w:p>
    <w:p w14:paraId="30350E0A"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134.</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Las autoridades judiciales que declaren la ausencia, la presunción de muerte, la tutela, o la pérdida o limitación de la capacidad legal para administrar bienes, remitirán al Oficial del Registro Civil correspondiente, copia certificada de la sentencia ejecutoria o auto de discernimiento en el término de quince días, para que efectúe las anotaciones correspondientes.</w:t>
      </w:r>
    </w:p>
    <w:p w14:paraId="7E6860B5"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553001C" w14:textId="77777777" w:rsidR="008002EA" w:rsidRPr="008002EA" w:rsidRDefault="008002EA" w:rsidP="008002EA">
      <w:pPr>
        <w:ind w:firstLine="709"/>
        <w:jc w:val="both"/>
        <w:rPr>
          <w:rFonts w:ascii="Verdana" w:hAnsi="Verdana"/>
          <w:sz w:val="20"/>
          <w:szCs w:val="20"/>
          <w:lang w:val="es-MX"/>
        </w:rPr>
      </w:pPr>
    </w:p>
    <w:p w14:paraId="5C37EB7E"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135.</w:t>
      </w:r>
      <w:r w:rsidR="008002EA" w:rsidRPr="008002EA">
        <w:rPr>
          <w:rFonts w:ascii="Verdana" w:hAnsi="Verdana"/>
          <w:sz w:val="20"/>
          <w:szCs w:val="20"/>
          <w:lang w:val="es-ES"/>
        </w:rPr>
        <w:t xml:space="preserve"> Las anotaciones a las que se refiere el artículo </w:t>
      </w:r>
      <w:proofErr w:type="gramStart"/>
      <w:r w:rsidR="008002EA" w:rsidRPr="008002EA">
        <w:rPr>
          <w:rFonts w:ascii="Verdana" w:hAnsi="Verdana"/>
          <w:sz w:val="20"/>
          <w:szCs w:val="20"/>
          <w:lang w:val="es-ES"/>
        </w:rPr>
        <w:t>anterior,</w:t>
      </w:r>
      <w:proofErr w:type="gramEnd"/>
      <w:r w:rsidR="008002EA" w:rsidRPr="008002EA">
        <w:rPr>
          <w:rFonts w:ascii="Verdana" w:hAnsi="Verdana"/>
          <w:sz w:val="20"/>
          <w:szCs w:val="20"/>
          <w:lang w:val="es-ES"/>
        </w:rPr>
        <w:t xml:space="preserve"> contendrán los siguientes datos:</w:t>
      </w:r>
    </w:p>
    <w:p w14:paraId="685218E3" w14:textId="77777777" w:rsidR="008002EA" w:rsidRPr="008002EA" w:rsidRDefault="008002EA" w:rsidP="008002EA">
      <w:pPr>
        <w:ind w:firstLine="709"/>
        <w:jc w:val="both"/>
        <w:rPr>
          <w:rFonts w:ascii="Verdana" w:hAnsi="Verdana"/>
          <w:sz w:val="20"/>
          <w:szCs w:val="20"/>
          <w:lang w:val="es-ES"/>
        </w:rPr>
      </w:pPr>
    </w:p>
    <w:p w14:paraId="3091ADAF" w14:textId="77777777" w:rsidR="008002EA" w:rsidRPr="0053326F" w:rsidRDefault="008002EA" w:rsidP="00FD6B9F">
      <w:pPr>
        <w:pStyle w:val="Prrafodelista"/>
        <w:numPr>
          <w:ilvl w:val="0"/>
          <w:numId w:val="20"/>
        </w:numPr>
        <w:ind w:left="709" w:hanging="709"/>
        <w:jc w:val="both"/>
        <w:rPr>
          <w:rFonts w:ascii="Verdana" w:hAnsi="Verdana"/>
          <w:sz w:val="20"/>
          <w:szCs w:val="20"/>
          <w:lang w:val="es-ES"/>
        </w:rPr>
      </w:pPr>
      <w:r w:rsidRPr="0053326F">
        <w:rPr>
          <w:rFonts w:ascii="Verdana" w:hAnsi="Verdana"/>
          <w:sz w:val="20"/>
          <w:szCs w:val="20"/>
          <w:lang w:val="es-ES"/>
        </w:rPr>
        <w:t>Número de expediente y fecha de la resolución, fecha en que causó ejecutoria, tribunal o autoridad que la dicta y puntos resolutivos de la sentencia judicial o resolución;</w:t>
      </w:r>
    </w:p>
    <w:p w14:paraId="5FC0D7A8" w14:textId="77777777" w:rsidR="008002EA" w:rsidRPr="008002EA" w:rsidRDefault="008002EA" w:rsidP="0053326F">
      <w:pPr>
        <w:ind w:left="709" w:hanging="709"/>
        <w:jc w:val="both"/>
        <w:rPr>
          <w:rFonts w:ascii="Verdana" w:hAnsi="Verdana"/>
          <w:sz w:val="20"/>
          <w:szCs w:val="20"/>
          <w:lang w:val="es-ES"/>
        </w:rPr>
      </w:pPr>
    </w:p>
    <w:p w14:paraId="041E3402" w14:textId="77777777" w:rsidR="008002EA" w:rsidRPr="0053326F" w:rsidRDefault="008002EA" w:rsidP="00FD6B9F">
      <w:pPr>
        <w:pStyle w:val="Prrafodelista"/>
        <w:numPr>
          <w:ilvl w:val="0"/>
          <w:numId w:val="20"/>
        </w:numPr>
        <w:ind w:left="709" w:hanging="709"/>
        <w:jc w:val="both"/>
        <w:rPr>
          <w:rFonts w:ascii="Verdana" w:hAnsi="Verdana"/>
          <w:sz w:val="20"/>
          <w:szCs w:val="20"/>
          <w:lang w:val="es-ES"/>
        </w:rPr>
      </w:pPr>
      <w:r w:rsidRPr="0053326F">
        <w:rPr>
          <w:rFonts w:ascii="Verdana" w:hAnsi="Verdana"/>
          <w:sz w:val="20"/>
          <w:szCs w:val="20"/>
          <w:lang w:val="es-ES"/>
        </w:rPr>
        <w:t>Nombres, apellidos y nacionalidad del tutor, en su caso; y</w:t>
      </w:r>
    </w:p>
    <w:p w14:paraId="15BDDA64" w14:textId="77777777" w:rsidR="008002EA" w:rsidRPr="008002EA" w:rsidRDefault="008002EA" w:rsidP="0053326F">
      <w:pPr>
        <w:ind w:left="709" w:hanging="709"/>
        <w:jc w:val="both"/>
        <w:rPr>
          <w:rFonts w:ascii="Verdana" w:hAnsi="Verdana"/>
          <w:sz w:val="20"/>
          <w:szCs w:val="20"/>
          <w:lang w:val="es-ES"/>
        </w:rPr>
      </w:pPr>
    </w:p>
    <w:p w14:paraId="2F6FE181" w14:textId="77777777" w:rsidR="008002EA" w:rsidRPr="0053326F" w:rsidRDefault="008002EA" w:rsidP="00FD6B9F">
      <w:pPr>
        <w:pStyle w:val="Prrafodelista"/>
        <w:numPr>
          <w:ilvl w:val="0"/>
          <w:numId w:val="20"/>
        </w:numPr>
        <w:ind w:left="709" w:hanging="709"/>
        <w:jc w:val="both"/>
        <w:rPr>
          <w:rFonts w:ascii="Verdana" w:hAnsi="Verdana"/>
          <w:sz w:val="20"/>
          <w:szCs w:val="20"/>
          <w:lang w:val="es-ES"/>
        </w:rPr>
      </w:pPr>
      <w:r w:rsidRPr="0053326F">
        <w:rPr>
          <w:rFonts w:ascii="Verdana" w:hAnsi="Verdana"/>
          <w:sz w:val="20"/>
          <w:szCs w:val="20"/>
          <w:lang w:val="es-ES"/>
        </w:rPr>
        <w:t>Nombre y firma del Oficial y sello de la Oficialía del Registro Civil.</w:t>
      </w:r>
    </w:p>
    <w:p w14:paraId="722AEE06"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73FA460D" w14:textId="77777777" w:rsidR="008002EA" w:rsidRPr="008002EA" w:rsidRDefault="008002EA" w:rsidP="008002EA">
      <w:pPr>
        <w:ind w:firstLine="709"/>
        <w:jc w:val="both"/>
        <w:rPr>
          <w:rFonts w:ascii="Verdana" w:hAnsi="Verdana"/>
          <w:sz w:val="20"/>
          <w:szCs w:val="20"/>
          <w:lang w:val="es-MX"/>
        </w:rPr>
      </w:pPr>
    </w:p>
    <w:p w14:paraId="635E53E3"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136.</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Cuando se recobre la capacidad legal para administrar, se presente la persona declarada ausente o cuya muerte se presumía, se dará aviso a los Oficiales del Registro Civil que correspondan por el mismo interesado o por la autoridad respectiva, para que cancele las anotaciones a que se refieren los artículos anteriores.</w:t>
      </w:r>
    </w:p>
    <w:p w14:paraId="34C50C59"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lastRenderedPageBreak/>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67786DB" w14:textId="77777777" w:rsidR="008002EA" w:rsidRDefault="008002EA" w:rsidP="008002EA">
      <w:pPr>
        <w:ind w:firstLine="709"/>
        <w:jc w:val="both"/>
        <w:rPr>
          <w:rFonts w:ascii="Verdana" w:hAnsi="Verdana"/>
          <w:sz w:val="20"/>
          <w:szCs w:val="20"/>
          <w:lang w:val="es-ES_tradnl"/>
        </w:rPr>
      </w:pPr>
    </w:p>
    <w:p w14:paraId="327D2ED7" w14:textId="77777777" w:rsidR="007F4F04" w:rsidRPr="008002EA" w:rsidRDefault="007F4F04" w:rsidP="008002EA">
      <w:pPr>
        <w:ind w:firstLine="709"/>
        <w:jc w:val="both"/>
        <w:rPr>
          <w:rFonts w:ascii="Verdana" w:hAnsi="Verdana"/>
          <w:sz w:val="20"/>
          <w:szCs w:val="20"/>
          <w:lang w:val="es-ES_tradnl"/>
        </w:rPr>
      </w:pPr>
    </w:p>
    <w:p w14:paraId="077AB930" w14:textId="77777777" w:rsidR="008002EA" w:rsidRPr="008002EA" w:rsidRDefault="008002EA" w:rsidP="00D5640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06CDD">
        <w:rPr>
          <w:rFonts w:ascii="Verdana" w:hAnsi="Verdana"/>
          <w:b/>
          <w:bCs/>
          <w:sz w:val="20"/>
          <w:szCs w:val="20"/>
          <w:lang w:val="es-ES_tradnl"/>
        </w:rPr>
        <w:t>XI</w:t>
      </w:r>
    </w:p>
    <w:p w14:paraId="0A1F1A11"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De las modificaciones de las actas del estado civil</w:t>
      </w:r>
    </w:p>
    <w:p w14:paraId="6637B76B" w14:textId="77777777" w:rsidR="007F4F04" w:rsidRDefault="007F4F04" w:rsidP="007F4F04">
      <w:pPr>
        <w:jc w:val="right"/>
        <w:rPr>
          <w:rFonts w:ascii="Verdana" w:hAnsi="Verdana"/>
          <w:sz w:val="20"/>
          <w:szCs w:val="20"/>
          <w:lang w:val="es-ES_tradnl"/>
        </w:rPr>
      </w:pPr>
      <w:r>
        <w:rPr>
          <w:rFonts w:ascii="Verdana" w:hAnsi="Verdana" w:cs="Arial"/>
          <w:b/>
          <w:color w:val="FF6699"/>
          <w:sz w:val="16"/>
          <w:szCs w:val="16"/>
          <w:lang w:val="es-MX"/>
        </w:rPr>
        <w:t>Denominación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2847B63" w14:textId="77777777" w:rsidR="008002EA" w:rsidRPr="008002EA" w:rsidRDefault="008002EA" w:rsidP="008002EA">
      <w:pPr>
        <w:ind w:firstLine="709"/>
        <w:jc w:val="both"/>
        <w:rPr>
          <w:rFonts w:ascii="Verdana" w:hAnsi="Verdana"/>
          <w:sz w:val="20"/>
          <w:szCs w:val="20"/>
          <w:lang w:val="es-ES_tradnl"/>
        </w:rPr>
      </w:pPr>
    </w:p>
    <w:p w14:paraId="2F7E2D94"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136-A.</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Las modificaciones a las actas del estado civil, solamente se podrán realizar a través de aclaración administrativa o rectificación. </w:t>
      </w:r>
    </w:p>
    <w:p w14:paraId="16A74B7B" w14:textId="77777777" w:rsidR="008002EA" w:rsidRPr="008002EA" w:rsidRDefault="008002EA" w:rsidP="008002EA">
      <w:pPr>
        <w:ind w:firstLine="709"/>
        <w:jc w:val="both"/>
        <w:rPr>
          <w:rFonts w:ascii="Verdana" w:hAnsi="Verdana"/>
          <w:sz w:val="20"/>
          <w:szCs w:val="20"/>
          <w:lang w:val="es-ES"/>
        </w:rPr>
      </w:pPr>
    </w:p>
    <w:p w14:paraId="2B076774" w14:textId="77777777" w:rsidR="008002EA" w:rsidRPr="008002EA" w:rsidRDefault="008002EA" w:rsidP="008002EA">
      <w:pPr>
        <w:ind w:firstLine="709"/>
        <w:jc w:val="both"/>
        <w:rPr>
          <w:rFonts w:ascii="Verdana" w:hAnsi="Verdana"/>
          <w:b/>
          <w:sz w:val="20"/>
          <w:szCs w:val="20"/>
          <w:lang w:val="es-ES"/>
        </w:rPr>
      </w:pPr>
      <w:r w:rsidRPr="008002EA">
        <w:rPr>
          <w:rFonts w:ascii="Verdana" w:hAnsi="Verdana"/>
          <w:sz w:val="20"/>
          <w:szCs w:val="20"/>
          <w:lang w:val="es-ES"/>
        </w:rPr>
        <w:t>La rectificación podrá ser administrativa o judicial.</w:t>
      </w:r>
      <w:r w:rsidRPr="008002EA">
        <w:rPr>
          <w:rFonts w:ascii="Verdana" w:hAnsi="Verdana"/>
          <w:b/>
          <w:sz w:val="20"/>
          <w:szCs w:val="20"/>
          <w:lang w:val="es-ES"/>
        </w:rPr>
        <w:t xml:space="preserve"> </w:t>
      </w:r>
    </w:p>
    <w:p w14:paraId="5618A8B4" w14:textId="77777777" w:rsidR="008002EA" w:rsidRPr="008002EA" w:rsidRDefault="008002EA" w:rsidP="008002EA">
      <w:pPr>
        <w:ind w:firstLine="709"/>
        <w:jc w:val="both"/>
        <w:rPr>
          <w:rFonts w:ascii="Verdana" w:hAnsi="Verdana" w:cs="Arial"/>
          <w:sz w:val="20"/>
          <w:szCs w:val="20"/>
          <w:lang w:val="es-MX"/>
        </w:rPr>
      </w:pPr>
    </w:p>
    <w:p w14:paraId="0B0CD9E2"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sz w:val="20"/>
          <w:szCs w:val="20"/>
          <w:lang w:val="es-MX"/>
        </w:rPr>
        <w:t>Cuando haya procesos o procedimientos que deriven en cambio de apellidos de niñas, niños y adolescentes, éstos tendrán el derecho a opinar y a ser tomados en cuenta, conforme a su edad, desarrollo evolutivo, cognoscitivo y madurez.</w:t>
      </w:r>
    </w:p>
    <w:p w14:paraId="070F7A70"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11-09</w:t>
      </w:r>
      <w:r w:rsidRPr="00C64757">
        <w:rPr>
          <w:rFonts w:ascii="Verdana" w:hAnsi="Verdana" w:cs="Arial"/>
          <w:b/>
          <w:color w:val="FF6699"/>
          <w:sz w:val="16"/>
          <w:szCs w:val="16"/>
          <w:lang w:val="es-MX"/>
        </w:rPr>
        <w:t>-</w:t>
      </w:r>
      <w:r>
        <w:rPr>
          <w:rFonts w:ascii="Verdana" w:hAnsi="Verdana" w:cs="Arial"/>
          <w:b/>
          <w:color w:val="FF6699"/>
          <w:sz w:val="16"/>
          <w:szCs w:val="16"/>
          <w:lang w:val="es-MX"/>
        </w:rPr>
        <w:t>2015</w:t>
      </w:r>
    </w:p>
    <w:p w14:paraId="77D8CB2A"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52F6F81A" w14:textId="77777777" w:rsidR="008002EA" w:rsidRDefault="008002EA" w:rsidP="007F4F04">
      <w:pPr>
        <w:jc w:val="both"/>
        <w:rPr>
          <w:rFonts w:ascii="Verdana" w:hAnsi="Verdana"/>
          <w:sz w:val="20"/>
          <w:szCs w:val="20"/>
          <w:lang w:val="es-MX"/>
        </w:rPr>
      </w:pPr>
    </w:p>
    <w:p w14:paraId="6798E25F" w14:textId="77777777" w:rsidR="007F4F04" w:rsidRPr="008002EA" w:rsidRDefault="007F4F04" w:rsidP="007F4F04">
      <w:pPr>
        <w:jc w:val="both"/>
        <w:rPr>
          <w:rFonts w:ascii="Verdana" w:hAnsi="Verdana"/>
          <w:sz w:val="20"/>
          <w:szCs w:val="20"/>
          <w:lang w:val="es-MX"/>
        </w:rPr>
      </w:pPr>
    </w:p>
    <w:p w14:paraId="6F314A0C"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137.</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La rectificación de un acta del estado civil procede sólo en los casos de hechos o circunstancias que se estimen posibles lógica y cronológicamente. Según los supuestos de que se trate, deberá tramitarse ante el Poder Judicial o ante la Dirección General del Registro Civil. </w:t>
      </w:r>
    </w:p>
    <w:p w14:paraId="50F2B202" w14:textId="77777777" w:rsidR="008002EA" w:rsidRPr="008002EA" w:rsidRDefault="008002EA" w:rsidP="008002EA">
      <w:pPr>
        <w:ind w:firstLine="709"/>
        <w:jc w:val="both"/>
        <w:rPr>
          <w:rFonts w:ascii="Verdana" w:hAnsi="Verdana"/>
          <w:sz w:val="20"/>
          <w:szCs w:val="20"/>
          <w:lang w:val="es-ES"/>
        </w:rPr>
      </w:pPr>
    </w:p>
    <w:p w14:paraId="09A3D61D"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En ningún caso procederá la modificación de las fechas del registro del estado civil de las personas.  </w:t>
      </w:r>
    </w:p>
    <w:p w14:paraId="6D59D2C6" w14:textId="77777777" w:rsidR="002E2F71" w:rsidRDefault="002E2F71" w:rsidP="007F4F04">
      <w:pPr>
        <w:jc w:val="right"/>
        <w:rPr>
          <w:rFonts w:ascii="Verdana" w:hAnsi="Verdana" w:cs="Arial"/>
          <w:b/>
          <w:color w:val="FF6699"/>
          <w:sz w:val="16"/>
          <w:szCs w:val="16"/>
          <w:lang w:val="es-MX"/>
        </w:rPr>
      </w:pPr>
      <w:r>
        <w:rPr>
          <w:rFonts w:ascii="Verdana" w:hAnsi="Verdana" w:cs="Arial"/>
          <w:b/>
          <w:color w:val="FF6699"/>
          <w:sz w:val="16"/>
          <w:szCs w:val="16"/>
          <w:lang w:val="es-MX"/>
        </w:rPr>
        <w:t>Artículo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29F7F7A2" w14:textId="77777777" w:rsidR="007F4F04" w:rsidRDefault="007F4F04" w:rsidP="007F4F04">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sidR="0064180B">
        <w:rPr>
          <w:rFonts w:ascii="Verdana" w:hAnsi="Verdana" w:cs="Arial"/>
          <w:b/>
          <w:color w:val="FF6699"/>
          <w:sz w:val="16"/>
          <w:szCs w:val="16"/>
          <w:lang w:val="es-MX"/>
        </w:rPr>
        <w:t>reformado</w:t>
      </w:r>
      <w:r>
        <w:rPr>
          <w:rFonts w:ascii="Verdana" w:hAnsi="Verdana" w:cs="Arial"/>
          <w:b/>
          <w:color w:val="FF6699"/>
          <w:sz w:val="16"/>
          <w:szCs w:val="16"/>
          <w:lang w:val="es-MX"/>
        </w:rPr>
        <w:t xml:space="preserve">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28E3C583" w14:textId="77777777" w:rsidR="008002EA" w:rsidRPr="008002EA" w:rsidRDefault="008002EA" w:rsidP="008002EA">
      <w:pPr>
        <w:ind w:firstLine="709"/>
        <w:jc w:val="both"/>
        <w:rPr>
          <w:rFonts w:ascii="Verdana" w:hAnsi="Verdana"/>
          <w:sz w:val="20"/>
          <w:szCs w:val="20"/>
          <w:lang w:val="es-MX"/>
        </w:rPr>
      </w:pPr>
    </w:p>
    <w:p w14:paraId="451D0D41"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137-A</w:t>
      </w:r>
      <w:r w:rsidR="008002EA" w:rsidRPr="008002EA">
        <w:rPr>
          <w:rFonts w:ascii="Verdana" w:hAnsi="Verdana"/>
          <w:sz w:val="20"/>
          <w:szCs w:val="20"/>
          <w:lang w:val="es-ES"/>
        </w:rPr>
        <w:t>. Pueden pedir la rectificación judicial o administrativa de un acta del estado civil:</w:t>
      </w:r>
    </w:p>
    <w:p w14:paraId="06924837" w14:textId="77777777" w:rsidR="008002EA" w:rsidRPr="008002EA" w:rsidRDefault="008002EA" w:rsidP="008002EA">
      <w:pPr>
        <w:ind w:firstLine="709"/>
        <w:jc w:val="both"/>
        <w:rPr>
          <w:rFonts w:ascii="Verdana" w:hAnsi="Verdana"/>
          <w:sz w:val="20"/>
          <w:szCs w:val="20"/>
          <w:lang w:val="es-ES"/>
        </w:rPr>
      </w:pPr>
    </w:p>
    <w:p w14:paraId="34E9120A" w14:textId="77777777" w:rsidR="008002EA" w:rsidRPr="0053326F" w:rsidRDefault="008002EA" w:rsidP="00FD6B9F">
      <w:pPr>
        <w:pStyle w:val="Prrafodelista"/>
        <w:numPr>
          <w:ilvl w:val="0"/>
          <w:numId w:val="21"/>
        </w:numPr>
        <w:ind w:left="709" w:hanging="709"/>
        <w:jc w:val="both"/>
        <w:rPr>
          <w:rFonts w:ascii="Verdana" w:hAnsi="Verdana"/>
          <w:sz w:val="20"/>
          <w:szCs w:val="20"/>
          <w:lang w:val="es-ES"/>
        </w:rPr>
      </w:pPr>
      <w:r w:rsidRPr="0053326F">
        <w:rPr>
          <w:rFonts w:ascii="Verdana" w:hAnsi="Verdana"/>
          <w:sz w:val="20"/>
          <w:szCs w:val="20"/>
          <w:lang w:val="es-ES"/>
        </w:rPr>
        <w:t>Las personas de cuyo estado se trata;</w:t>
      </w:r>
    </w:p>
    <w:p w14:paraId="6C65DBFA" w14:textId="77777777" w:rsidR="008002EA" w:rsidRPr="008002EA" w:rsidRDefault="008002EA" w:rsidP="0053326F">
      <w:pPr>
        <w:ind w:left="709" w:hanging="709"/>
        <w:jc w:val="both"/>
        <w:rPr>
          <w:rFonts w:ascii="Verdana" w:hAnsi="Verdana"/>
          <w:sz w:val="20"/>
          <w:szCs w:val="20"/>
          <w:lang w:val="es-ES"/>
        </w:rPr>
      </w:pPr>
    </w:p>
    <w:p w14:paraId="1AB4F790" w14:textId="77777777" w:rsidR="008002EA" w:rsidRPr="0053326F" w:rsidRDefault="008002EA" w:rsidP="00FD6B9F">
      <w:pPr>
        <w:pStyle w:val="Prrafodelista"/>
        <w:numPr>
          <w:ilvl w:val="0"/>
          <w:numId w:val="21"/>
        </w:numPr>
        <w:ind w:left="709" w:hanging="709"/>
        <w:jc w:val="both"/>
        <w:rPr>
          <w:rFonts w:ascii="Verdana" w:hAnsi="Verdana"/>
          <w:sz w:val="20"/>
          <w:szCs w:val="20"/>
          <w:lang w:val="es-ES"/>
        </w:rPr>
      </w:pPr>
      <w:r w:rsidRPr="0053326F">
        <w:rPr>
          <w:rFonts w:ascii="Verdana" w:hAnsi="Verdana"/>
          <w:sz w:val="20"/>
          <w:szCs w:val="20"/>
          <w:lang w:val="es-ES"/>
        </w:rPr>
        <w:t>Las que se mencionan en el acta como relacionadas con el estado civil de alguno;</w:t>
      </w:r>
    </w:p>
    <w:p w14:paraId="2B8A1EF6" w14:textId="77777777" w:rsidR="008002EA" w:rsidRPr="008002EA" w:rsidRDefault="008002EA" w:rsidP="0053326F">
      <w:pPr>
        <w:ind w:left="709" w:hanging="709"/>
        <w:jc w:val="both"/>
        <w:rPr>
          <w:rFonts w:ascii="Verdana" w:hAnsi="Verdana"/>
          <w:sz w:val="20"/>
          <w:szCs w:val="20"/>
          <w:lang w:val="es-ES"/>
        </w:rPr>
      </w:pPr>
    </w:p>
    <w:p w14:paraId="6CD2A06D" w14:textId="77777777" w:rsidR="008002EA" w:rsidRPr="0053326F" w:rsidRDefault="008002EA" w:rsidP="00FD6B9F">
      <w:pPr>
        <w:pStyle w:val="Prrafodelista"/>
        <w:numPr>
          <w:ilvl w:val="0"/>
          <w:numId w:val="21"/>
        </w:numPr>
        <w:ind w:left="709" w:hanging="709"/>
        <w:jc w:val="both"/>
        <w:rPr>
          <w:rFonts w:ascii="Verdana" w:hAnsi="Verdana"/>
          <w:sz w:val="20"/>
          <w:szCs w:val="20"/>
          <w:lang w:val="es-ES"/>
        </w:rPr>
      </w:pPr>
      <w:r w:rsidRPr="0053326F">
        <w:rPr>
          <w:rFonts w:ascii="Verdana" w:hAnsi="Verdana"/>
          <w:sz w:val="20"/>
          <w:szCs w:val="20"/>
          <w:lang w:val="es-ES"/>
        </w:rPr>
        <w:t>Los herederos de las personas comprendidas en las dos fracciones anteriores de este artículo;</w:t>
      </w:r>
    </w:p>
    <w:p w14:paraId="6761665D" w14:textId="77777777" w:rsidR="008002EA" w:rsidRPr="008002EA" w:rsidRDefault="008002EA" w:rsidP="0053326F">
      <w:pPr>
        <w:ind w:left="709" w:hanging="709"/>
        <w:jc w:val="both"/>
        <w:rPr>
          <w:rFonts w:ascii="Verdana" w:hAnsi="Verdana"/>
          <w:sz w:val="20"/>
          <w:szCs w:val="20"/>
          <w:lang w:val="es-ES"/>
        </w:rPr>
      </w:pPr>
    </w:p>
    <w:p w14:paraId="1EA0E5DD" w14:textId="77777777" w:rsidR="008002EA" w:rsidRPr="0053326F" w:rsidRDefault="008002EA" w:rsidP="00FD6B9F">
      <w:pPr>
        <w:pStyle w:val="Prrafodelista"/>
        <w:numPr>
          <w:ilvl w:val="0"/>
          <w:numId w:val="21"/>
        </w:numPr>
        <w:ind w:left="709" w:hanging="709"/>
        <w:jc w:val="both"/>
        <w:rPr>
          <w:rFonts w:ascii="Verdana" w:hAnsi="Verdana"/>
          <w:sz w:val="20"/>
          <w:szCs w:val="20"/>
          <w:lang w:val="es-ES"/>
        </w:rPr>
      </w:pPr>
      <w:r w:rsidRPr="0053326F">
        <w:rPr>
          <w:rFonts w:ascii="Verdana" w:hAnsi="Verdana"/>
          <w:sz w:val="20"/>
          <w:szCs w:val="20"/>
          <w:lang w:val="es-ES"/>
        </w:rPr>
        <w:t>Los que según los artículos 404, 405 y 406 de este Código pueden continuar o intentar la acción de que en ellos se trata; y</w:t>
      </w:r>
    </w:p>
    <w:p w14:paraId="1D9F0E3A" w14:textId="77777777" w:rsidR="008002EA" w:rsidRPr="008002EA" w:rsidRDefault="008002EA" w:rsidP="0053326F">
      <w:pPr>
        <w:ind w:left="709" w:hanging="709"/>
        <w:jc w:val="both"/>
        <w:rPr>
          <w:rFonts w:ascii="Verdana" w:hAnsi="Verdana"/>
          <w:sz w:val="20"/>
          <w:szCs w:val="20"/>
          <w:lang w:val="es-ES"/>
        </w:rPr>
      </w:pPr>
    </w:p>
    <w:p w14:paraId="79F190B9" w14:textId="77777777" w:rsidR="008002EA" w:rsidRPr="0053326F" w:rsidRDefault="008002EA" w:rsidP="00FD6B9F">
      <w:pPr>
        <w:pStyle w:val="Prrafodelista"/>
        <w:numPr>
          <w:ilvl w:val="0"/>
          <w:numId w:val="21"/>
        </w:numPr>
        <w:ind w:left="709" w:hanging="709"/>
        <w:jc w:val="both"/>
        <w:rPr>
          <w:rFonts w:ascii="Verdana" w:hAnsi="Verdana"/>
          <w:sz w:val="20"/>
          <w:szCs w:val="20"/>
          <w:lang w:val="es-ES"/>
        </w:rPr>
      </w:pPr>
      <w:r w:rsidRPr="0053326F">
        <w:rPr>
          <w:rFonts w:ascii="Verdana" w:hAnsi="Verdana"/>
          <w:sz w:val="20"/>
          <w:szCs w:val="20"/>
          <w:lang w:val="es-ES"/>
        </w:rPr>
        <w:t>Aquéllos cuyo carácter de herederos de las personas a que se refieren las fracciones I y II, depende de la rectificación del acta.</w:t>
      </w:r>
    </w:p>
    <w:p w14:paraId="4349F840" w14:textId="77777777" w:rsidR="0064180B" w:rsidRPr="0064180B" w:rsidRDefault="0064180B" w:rsidP="0064180B">
      <w:pPr>
        <w:jc w:val="right"/>
        <w:rPr>
          <w:rFonts w:ascii="Verdana" w:hAnsi="Verdana" w:cs="Arial"/>
          <w:sz w:val="20"/>
          <w:szCs w:val="20"/>
          <w:lang w:val="es-MX"/>
        </w:rPr>
      </w:pPr>
      <w:r w:rsidRPr="0064180B">
        <w:rPr>
          <w:rFonts w:ascii="Verdana" w:hAnsi="Verdana" w:cs="Arial"/>
          <w:b/>
          <w:color w:val="FF6699"/>
          <w:sz w:val="16"/>
          <w:szCs w:val="16"/>
          <w:lang w:val="es-MX"/>
        </w:rPr>
        <w:t>Artículo adicionado P.O. 27-12-2011</w:t>
      </w:r>
    </w:p>
    <w:p w14:paraId="07C59096" w14:textId="77777777" w:rsidR="0064180B" w:rsidRDefault="0064180B" w:rsidP="00D56409">
      <w:pPr>
        <w:jc w:val="both"/>
        <w:rPr>
          <w:rFonts w:ascii="Verdana" w:hAnsi="Verdana" w:cs="Arial"/>
          <w:sz w:val="20"/>
          <w:szCs w:val="20"/>
          <w:lang w:val="es-MX"/>
        </w:rPr>
      </w:pPr>
    </w:p>
    <w:p w14:paraId="41487C18" w14:textId="77777777" w:rsidR="008002EA" w:rsidRDefault="008002EA" w:rsidP="008002EA">
      <w:pPr>
        <w:ind w:firstLine="709"/>
        <w:jc w:val="both"/>
        <w:rPr>
          <w:rFonts w:ascii="Verdana" w:hAnsi="Verdana" w:cs="Arial"/>
          <w:sz w:val="20"/>
          <w:szCs w:val="20"/>
          <w:lang w:val="es-MX"/>
        </w:rPr>
      </w:pPr>
    </w:p>
    <w:p w14:paraId="14CD8800"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Sección Primera</w:t>
      </w:r>
    </w:p>
    <w:p w14:paraId="2BE73554"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 xml:space="preserve">De las </w:t>
      </w:r>
      <w:r w:rsidR="0088416A" w:rsidRPr="008002EA">
        <w:rPr>
          <w:rFonts w:ascii="Verdana" w:hAnsi="Verdana"/>
          <w:b/>
          <w:sz w:val="20"/>
          <w:szCs w:val="20"/>
          <w:lang w:val="es-ES"/>
        </w:rPr>
        <w:t>rectificaciones administrativas</w:t>
      </w:r>
    </w:p>
    <w:p w14:paraId="5FF59C60"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lastRenderedPageBreak/>
        <w:t xml:space="preserve">de las </w:t>
      </w:r>
      <w:r w:rsidR="0088416A" w:rsidRPr="008002EA">
        <w:rPr>
          <w:rFonts w:ascii="Verdana" w:hAnsi="Verdana"/>
          <w:b/>
          <w:sz w:val="20"/>
          <w:szCs w:val="20"/>
          <w:lang w:val="es-ES"/>
        </w:rPr>
        <w:t xml:space="preserve">actas </w:t>
      </w:r>
      <w:r w:rsidRPr="008002EA">
        <w:rPr>
          <w:rFonts w:ascii="Verdana" w:hAnsi="Verdana"/>
          <w:b/>
          <w:sz w:val="20"/>
          <w:szCs w:val="20"/>
          <w:lang w:val="es-ES"/>
        </w:rPr>
        <w:t>del estado civil</w:t>
      </w:r>
    </w:p>
    <w:p w14:paraId="6C7CE5F0"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Sección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E8E2AF1" w14:textId="77777777" w:rsidR="008002EA" w:rsidRPr="008002EA" w:rsidRDefault="008002EA" w:rsidP="008002EA">
      <w:pPr>
        <w:ind w:firstLine="709"/>
        <w:jc w:val="both"/>
        <w:rPr>
          <w:rFonts w:ascii="Verdana" w:hAnsi="Verdana"/>
          <w:sz w:val="20"/>
          <w:szCs w:val="20"/>
          <w:lang w:val="es-MX"/>
        </w:rPr>
      </w:pPr>
    </w:p>
    <w:p w14:paraId="7F1211AD"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138.</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 xml:space="preserve">La rectificación administrativa se tramitará a petición del interesado ante la Dirección General del Registro Civil, siendo procedente en los siguientes casos: </w:t>
      </w:r>
    </w:p>
    <w:p w14:paraId="733D078A" w14:textId="77777777" w:rsidR="008002EA" w:rsidRPr="008002EA" w:rsidRDefault="008002EA" w:rsidP="008002EA">
      <w:pPr>
        <w:ind w:firstLine="709"/>
        <w:jc w:val="both"/>
        <w:rPr>
          <w:rFonts w:ascii="Verdana" w:hAnsi="Verdana"/>
          <w:sz w:val="20"/>
          <w:szCs w:val="20"/>
          <w:lang w:val="es-ES"/>
        </w:rPr>
      </w:pPr>
    </w:p>
    <w:p w14:paraId="07573657" w14:textId="77777777" w:rsidR="008002EA" w:rsidRPr="0053326F" w:rsidRDefault="008002EA" w:rsidP="00FD6B9F">
      <w:pPr>
        <w:pStyle w:val="Prrafodelista"/>
        <w:numPr>
          <w:ilvl w:val="0"/>
          <w:numId w:val="22"/>
        </w:numPr>
        <w:ind w:left="709" w:hanging="709"/>
        <w:jc w:val="both"/>
        <w:rPr>
          <w:rFonts w:ascii="Verdana" w:hAnsi="Verdana"/>
          <w:sz w:val="20"/>
          <w:szCs w:val="20"/>
          <w:lang w:val="es-ES"/>
        </w:rPr>
      </w:pPr>
      <w:r w:rsidRPr="0053326F">
        <w:rPr>
          <w:rFonts w:ascii="Verdana" w:hAnsi="Verdana"/>
          <w:sz w:val="20"/>
          <w:szCs w:val="20"/>
          <w:lang w:val="es-ES"/>
        </w:rPr>
        <w:t xml:space="preserve">En las actas de nacimiento cuando el registrado ha venido utilizando una fecha de nacimiento o un nombre propio diverso al asentado en el acta y solicite ajustarlo a la realidad social, sin que se afecte su filiación y no se trate de los apellidos. En tratándose de cambio de fecha de nacimiento, no podrá solicitarse por aquella persona cuya adecuación implique un cambio en su capacidad de ejercicio;  </w:t>
      </w:r>
    </w:p>
    <w:p w14:paraId="37CC6F2A" w14:textId="77777777" w:rsidR="008002EA" w:rsidRPr="008002EA" w:rsidRDefault="008002EA" w:rsidP="0053326F">
      <w:pPr>
        <w:ind w:left="709" w:hanging="709"/>
        <w:jc w:val="both"/>
        <w:rPr>
          <w:rFonts w:ascii="Verdana" w:hAnsi="Verdana"/>
          <w:sz w:val="20"/>
          <w:szCs w:val="20"/>
          <w:lang w:val="es-ES"/>
        </w:rPr>
      </w:pPr>
    </w:p>
    <w:p w14:paraId="38D163A4" w14:textId="77777777" w:rsidR="008002EA" w:rsidRPr="0053326F" w:rsidRDefault="008002EA" w:rsidP="00FD6B9F">
      <w:pPr>
        <w:pStyle w:val="Prrafodelista"/>
        <w:numPr>
          <w:ilvl w:val="0"/>
          <w:numId w:val="22"/>
        </w:numPr>
        <w:ind w:left="709" w:hanging="709"/>
        <w:jc w:val="both"/>
        <w:rPr>
          <w:rFonts w:ascii="Verdana" w:hAnsi="Verdana"/>
          <w:sz w:val="20"/>
          <w:szCs w:val="20"/>
          <w:lang w:val="es-ES"/>
        </w:rPr>
      </w:pPr>
      <w:r w:rsidRPr="0053326F">
        <w:rPr>
          <w:rFonts w:ascii="Verdana" w:hAnsi="Verdana"/>
          <w:sz w:val="20"/>
          <w:szCs w:val="20"/>
          <w:lang w:val="es-ES"/>
        </w:rPr>
        <w:t>Errores que se adviertan de las actas del estado civil de donde se transcribieron los datos, siempre que no se trate de los apellidos; y</w:t>
      </w:r>
    </w:p>
    <w:p w14:paraId="53E86C0F" w14:textId="77777777" w:rsidR="008002EA" w:rsidRPr="008002EA" w:rsidRDefault="008002EA" w:rsidP="0053326F">
      <w:pPr>
        <w:ind w:left="709" w:hanging="709"/>
        <w:jc w:val="both"/>
        <w:rPr>
          <w:rFonts w:ascii="Verdana" w:hAnsi="Verdana"/>
          <w:sz w:val="20"/>
          <w:szCs w:val="20"/>
          <w:lang w:val="es-ES"/>
        </w:rPr>
      </w:pPr>
    </w:p>
    <w:p w14:paraId="1686615B" w14:textId="77777777" w:rsidR="008002EA" w:rsidRPr="0053326F" w:rsidRDefault="008002EA" w:rsidP="00FD6B9F">
      <w:pPr>
        <w:pStyle w:val="Prrafodelista"/>
        <w:numPr>
          <w:ilvl w:val="0"/>
          <w:numId w:val="22"/>
        </w:numPr>
        <w:ind w:left="709" w:hanging="709"/>
        <w:jc w:val="both"/>
        <w:rPr>
          <w:rFonts w:ascii="Verdana" w:hAnsi="Verdana"/>
          <w:sz w:val="20"/>
          <w:szCs w:val="20"/>
          <w:lang w:val="es-ES"/>
        </w:rPr>
      </w:pPr>
      <w:r w:rsidRPr="0053326F">
        <w:rPr>
          <w:rFonts w:ascii="Verdana" w:hAnsi="Verdana"/>
          <w:sz w:val="20"/>
          <w:szCs w:val="20"/>
          <w:lang w:val="es-ES"/>
        </w:rPr>
        <w:t>La corrección de las actas del estado civil de los descendientes, cuando sus ascendientes hayan rectificado o aclarado sus actas respectivas, así como de aquellas actas que tengan relación directa con las originalmente modificadas.</w:t>
      </w:r>
    </w:p>
    <w:p w14:paraId="3C5194BC" w14:textId="77777777" w:rsidR="008002EA" w:rsidRPr="008002EA" w:rsidRDefault="008002EA" w:rsidP="008002EA">
      <w:pPr>
        <w:ind w:firstLine="709"/>
        <w:jc w:val="both"/>
        <w:rPr>
          <w:rFonts w:ascii="Verdana" w:hAnsi="Verdana"/>
          <w:sz w:val="20"/>
          <w:szCs w:val="20"/>
          <w:lang w:val="es-ES"/>
        </w:rPr>
      </w:pPr>
    </w:p>
    <w:p w14:paraId="20C3BE60"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Cuando de la solicitud de rectificación se derive una aclaración, ésta se resolverá en el mismo procedimiento siempre y cuando tal aclaración sea necesaria para resolver la rectificación.</w:t>
      </w:r>
    </w:p>
    <w:p w14:paraId="106B26B2"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79B82884" w14:textId="77777777" w:rsidR="008002EA" w:rsidRPr="008002EA" w:rsidRDefault="008002EA" w:rsidP="008002EA">
      <w:pPr>
        <w:ind w:firstLine="709"/>
        <w:jc w:val="both"/>
        <w:rPr>
          <w:rFonts w:ascii="Verdana" w:hAnsi="Verdana"/>
          <w:sz w:val="20"/>
          <w:szCs w:val="20"/>
          <w:lang w:val="es-MX"/>
        </w:rPr>
      </w:pPr>
    </w:p>
    <w:p w14:paraId="28F75673"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139.</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La rectificación administrativa se llevará a cabo bajo el procedimiento siguiente:</w:t>
      </w:r>
    </w:p>
    <w:p w14:paraId="33BC556A"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 </w:t>
      </w:r>
    </w:p>
    <w:p w14:paraId="5B25A2F7" w14:textId="77777777" w:rsidR="008002EA" w:rsidRPr="0053326F" w:rsidRDefault="008002EA" w:rsidP="00FD6B9F">
      <w:pPr>
        <w:pStyle w:val="Prrafodelista"/>
        <w:numPr>
          <w:ilvl w:val="0"/>
          <w:numId w:val="23"/>
        </w:numPr>
        <w:ind w:left="709" w:hanging="709"/>
        <w:jc w:val="both"/>
        <w:rPr>
          <w:rFonts w:ascii="Verdana" w:hAnsi="Verdana"/>
          <w:sz w:val="20"/>
          <w:szCs w:val="20"/>
          <w:lang w:val="es-ES"/>
        </w:rPr>
      </w:pPr>
      <w:r w:rsidRPr="0053326F">
        <w:rPr>
          <w:rFonts w:ascii="Verdana" w:hAnsi="Verdana"/>
          <w:sz w:val="20"/>
          <w:szCs w:val="20"/>
          <w:lang w:val="es-ES"/>
        </w:rPr>
        <w:t>El interesado o su representante legal deberá presentar su solicitud por escrito a la Dirección General del Registro Civil o ante el Oficial del Registro Civil, la cual contendrá:</w:t>
      </w:r>
    </w:p>
    <w:p w14:paraId="4DE9C74E" w14:textId="77777777" w:rsidR="008002EA" w:rsidRPr="008002EA" w:rsidRDefault="008002EA" w:rsidP="0053326F">
      <w:pPr>
        <w:ind w:left="709" w:hanging="709"/>
        <w:jc w:val="both"/>
        <w:rPr>
          <w:rFonts w:ascii="Verdana" w:hAnsi="Verdana"/>
          <w:sz w:val="20"/>
          <w:szCs w:val="20"/>
          <w:lang w:val="es-ES"/>
        </w:rPr>
      </w:pPr>
    </w:p>
    <w:p w14:paraId="1C8FD28E" w14:textId="77777777" w:rsidR="008002EA" w:rsidRPr="0053326F" w:rsidRDefault="008002EA" w:rsidP="00FD6B9F">
      <w:pPr>
        <w:pStyle w:val="Prrafodelista"/>
        <w:numPr>
          <w:ilvl w:val="0"/>
          <w:numId w:val="24"/>
        </w:numPr>
        <w:ind w:hanging="862"/>
        <w:jc w:val="both"/>
        <w:rPr>
          <w:rFonts w:ascii="Verdana" w:hAnsi="Verdana"/>
          <w:sz w:val="20"/>
          <w:szCs w:val="20"/>
          <w:lang w:val="es-ES"/>
        </w:rPr>
      </w:pPr>
      <w:r w:rsidRPr="0053326F">
        <w:rPr>
          <w:rFonts w:ascii="Verdana" w:hAnsi="Verdana"/>
          <w:sz w:val="20"/>
          <w:szCs w:val="20"/>
          <w:lang w:val="es-ES"/>
        </w:rPr>
        <w:t>Nombre del solicitante;</w:t>
      </w:r>
    </w:p>
    <w:p w14:paraId="548D558C" w14:textId="77777777" w:rsidR="008002EA" w:rsidRPr="008002EA" w:rsidRDefault="008002EA" w:rsidP="00472BB7">
      <w:pPr>
        <w:ind w:left="1429" w:hanging="862"/>
        <w:jc w:val="both"/>
        <w:rPr>
          <w:rFonts w:ascii="Verdana" w:hAnsi="Verdana"/>
          <w:color w:val="0070C0"/>
          <w:sz w:val="20"/>
          <w:szCs w:val="20"/>
          <w:lang w:val="es-ES"/>
        </w:rPr>
      </w:pPr>
    </w:p>
    <w:p w14:paraId="4D17AC08" w14:textId="77777777" w:rsidR="008002EA" w:rsidRPr="0053326F" w:rsidRDefault="008002EA" w:rsidP="00FD6B9F">
      <w:pPr>
        <w:pStyle w:val="Prrafodelista"/>
        <w:numPr>
          <w:ilvl w:val="0"/>
          <w:numId w:val="24"/>
        </w:numPr>
        <w:ind w:hanging="862"/>
        <w:jc w:val="both"/>
        <w:rPr>
          <w:rFonts w:ascii="Verdana" w:hAnsi="Verdana"/>
          <w:sz w:val="20"/>
          <w:szCs w:val="20"/>
          <w:lang w:val="es-ES"/>
        </w:rPr>
      </w:pPr>
      <w:r w:rsidRPr="0053326F">
        <w:rPr>
          <w:rFonts w:ascii="Verdana" w:hAnsi="Verdana"/>
          <w:sz w:val="20"/>
          <w:szCs w:val="20"/>
          <w:lang w:val="es-ES"/>
        </w:rPr>
        <w:t xml:space="preserve">Firma autógrafa o huella digital </w:t>
      </w:r>
      <w:proofErr w:type="gramStart"/>
      <w:r w:rsidRPr="0053326F">
        <w:rPr>
          <w:rFonts w:ascii="Verdana" w:hAnsi="Verdana"/>
          <w:sz w:val="20"/>
          <w:szCs w:val="20"/>
          <w:lang w:val="es-ES"/>
        </w:rPr>
        <w:t>del solicitante hecha</w:t>
      </w:r>
      <w:proofErr w:type="gramEnd"/>
      <w:r w:rsidRPr="0053326F">
        <w:rPr>
          <w:rFonts w:ascii="Verdana" w:hAnsi="Verdana"/>
          <w:sz w:val="20"/>
          <w:szCs w:val="20"/>
          <w:lang w:val="es-ES"/>
        </w:rPr>
        <w:t xml:space="preserve"> en presencia del Oficial del Registro Civil o de personal de la Dirección General; </w:t>
      </w:r>
    </w:p>
    <w:p w14:paraId="202F9662" w14:textId="77777777" w:rsidR="008002EA" w:rsidRPr="008002EA" w:rsidRDefault="008002EA" w:rsidP="00472BB7">
      <w:pPr>
        <w:ind w:left="1429" w:hanging="862"/>
        <w:jc w:val="both"/>
        <w:rPr>
          <w:rFonts w:ascii="Verdana" w:hAnsi="Verdana"/>
          <w:sz w:val="20"/>
          <w:szCs w:val="20"/>
          <w:lang w:val="es-ES"/>
        </w:rPr>
      </w:pPr>
    </w:p>
    <w:p w14:paraId="5CA90185" w14:textId="77777777" w:rsidR="008002EA" w:rsidRPr="0053326F" w:rsidRDefault="008002EA" w:rsidP="00FD6B9F">
      <w:pPr>
        <w:pStyle w:val="Prrafodelista"/>
        <w:numPr>
          <w:ilvl w:val="0"/>
          <w:numId w:val="24"/>
        </w:numPr>
        <w:ind w:hanging="862"/>
        <w:jc w:val="both"/>
        <w:rPr>
          <w:rFonts w:ascii="Verdana" w:hAnsi="Verdana"/>
          <w:sz w:val="20"/>
          <w:szCs w:val="20"/>
          <w:lang w:val="es-ES"/>
        </w:rPr>
      </w:pPr>
      <w:r w:rsidRPr="0053326F">
        <w:rPr>
          <w:rFonts w:ascii="Verdana" w:hAnsi="Verdana"/>
          <w:sz w:val="20"/>
          <w:szCs w:val="20"/>
          <w:lang w:val="es-ES"/>
        </w:rPr>
        <w:t>Autorización de las personas para imponerse del contenido del expediente y recibir documentos, en su nombre y representación; y</w:t>
      </w:r>
    </w:p>
    <w:p w14:paraId="5AAC35F0" w14:textId="77777777" w:rsidR="008002EA" w:rsidRPr="008002EA" w:rsidRDefault="008002EA" w:rsidP="00472BB7">
      <w:pPr>
        <w:ind w:left="1429" w:hanging="862"/>
        <w:jc w:val="both"/>
        <w:rPr>
          <w:rFonts w:ascii="Verdana" w:hAnsi="Verdana"/>
          <w:sz w:val="20"/>
          <w:szCs w:val="20"/>
          <w:lang w:val="es-ES"/>
        </w:rPr>
      </w:pPr>
    </w:p>
    <w:p w14:paraId="1B9E243D" w14:textId="77777777" w:rsidR="008002EA" w:rsidRPr="0053326F" w:rsidRDefault="008002EA" w:rsidP="00FD6B9F">
      <w:pPr>
        <w:pStyle w:val="Prrafodelista"/>
        <w:numPr>
          <w:ilvl w:val="0"/>
          <w:numId w:val="24"/>
        </w:numPr>
        <w:ind w:hanging="862"/>
        <w:jc w:val="both"/>
        <w:rPr>
          <w:rFonts w:ascii="Verdana" w:hAnsi="Verdana"/>
          <w:sz w:val="20"/>
          <w:szCs w:val="20"/>
          <w:lang w:val="es-ES"/>
        </w:rPr>
      </w:pPr>
      <w:r w:rsidRPr="0053326F">
        <w:rPr>
          <w:rFonts w:ascii="Verdana" w:hAnsi="Verdana"/>
          <w:sz w:val="20"/>
          <w:szCs w:val="20"/>
          <w:lang w:val="es-ES"/>
        </w:rPr>
        <w:t>Precisión de los errores que contenga el acta que se pretende rectificar o las adecuaciones que amerite, expresando los argumentos en los cuales se sustenta la petición; y</w:t>
      </w:r>
    </w:p>
    <w:p w14:paraId="1CE0E8CB" w14:textId="77777777" w:rsidR="008002EA" w:rsidRPr="008002EA" w:rsidRDefault="008002EA" w:rsidP="0053326F">
      <w:pPr>
        <w:ind w:left="709" w:hanging="709"/>
        <w:jc w:val="both"/>
        <w:rPr>
          <w:rFonts w:ascii="Verdana" w:hAnsi="Verdana"/>
          <w:sz w:val="20"/>
          <w:szCs w:val="20"/>
          <w:lang w:val="es-ES"/>
        </w:rPr>
      </w:pPr>
    </w:p>
    <w:p w14:paraId="7B4F62CC" w14:textId="77777777" w:rsidR="008002EA" w:rsidRPr="0053326F" w:rsidRDefault="008002EA" w:rsidP="00FD6B9F">
      <w:pPr>
        <w:pStyle w:val="Prrafodelista"/>
        <w:numPr>
          <w:ilvl w:val="0"/>
          <w:numId w:val="23"/>
        </w:numPr>
        <w:ind w:left="709" w:hanging="709"/>
        <w:jc w:val="both"/>
        <w:rPr>
          <w:rFonts w:ascii="Verdana" w:hAnsi="Verdana"/>
          <w:sz w:val="20"/>
          <w:szCs w:val="20"/>
          <w:lang w:val="es-ES"/>
        </w:rPr>
      </w:pPr>
      <w:r w:rsidRPr="0053326F">
        <w:rPr>
          <w:rFonts w:ascii="Verdana" w:hAnsi="Verdana"/>
          <w:sz w:val="20"/>
          <w:szCs w:val="20"/>
          <w:lang w:val="es-ES"/>
        </w:rPr>
        <w:t>A la solicitud se acompañarán los siguientes documentos:</w:t>
      </w:r>
    </w:p>
    <w:p w14:paraId="2F8E2F03" w14:textId="77777777" w:rsidR="008002EA" w:rsidRPr="008002EA" w:rsidRDefault="008002EA" w:rsidP="0053326F">
      <w:pPr>
        <w:ind w:left="709" w:hanging="709"/>
        <w:jc w:val="both"/>
        <w:rPr>
          <w:rFonts w:ascii="Verdana" w:hAnsi="Verdana"/>
          <w:sz w:val="20"/>
          <w:szCs w:val="20"/>
          <w:lang w:val="es-ES"/>
        </w:rPr>
      </w:pPr>
    </w:p>
    <w:p w14:paraId="7CAE4626" w14:textId="77777777" w:rsidR="008002EA" w:rsidRPr="0053326F" w:rsidRDefault="008002EA" w:rsidP="00FD6B9F">
      <w:pPr>
        <w:pStyle w:val="Prrafodelista"/>
        <w:numPr>
          <w:ilvl w:val="0"/>
          <w:numId w:val="25"/>
        </w:numPr>
        <w:ind w:hanging="862"/>
        <w:jc w:val="both"/>
        <w:rPr>
          <w:rFonts w:ascii="Verdana" w:hAnsi="Verdana"/>
          <w:sz w:val="20"/>
          <w:szCs w:val="20"/>
          <w:lang w:val="es-ES"/>
        </w:rPr>
      </w:pPr>
      <w:r w:rsidRPr="0053326F">
        <w:rPr>
          <w:rFonts w:ascii="Verdana" w:hAnsi="Verdana"/>
          <w:sz w:val="20"/>
          <w:szCs w:val="20"/>
          <w:lang w:val="es-ES"/>
        </w:rPr>
        <w:t>Acta que se pretenda corregir, certificada por el Oficial del Registro Civil del lugar donde se asentó ésta; pudiendo requerirse copia reciente en los casos que determine el Reglamento;</w:t>
      </w:r>
    </w:p>
    <w:p w14:paraId="44C62B9F" w14:textId="77777777" w:rsidR="008002EA" w:rsidRPr="008002EA" w:rsidRDefault="008002EA" w:rsidP="00472BB7">
      <w:pPr>
        <w:ind w:left="1429" w:hanging="862"/>
        <w:jc w:val="both"/>
        <w:rPr>
          <w:rFonts w:ascii="Verdana" w:hAnsi="Verdana"/>
          <w:sz w:val="20"/>
          <w:szCs w:val="20"/>
          <w:lang w:val="es-ES"/>
        </w:rPr>
      </w:pPr>
    </w:p>
    <w:p w14:paraId="01844A82" w14:textId="77777777" w:rsidR="008002EA" w:rsidRPr="0053326F" w:rsidRDefault="008002EA" w:rsidP="00FD6B9F">
      <w:pPr>
        <w:pStyle w:val="Prrafodelista"/>
        <w:numPr>
          <w:ilvl w:val="0"/>
          <w:numId w:val="25"/>
        </w:numPr>
        <w:ind w:hanging="862"/>
        <w:jc w:val="both"/>
        <w:rPr>
          <w:rFonts w:ascii="Verdana" w:hAnsi="Verdana"/>
          <w:sz w:val="20"/>
          <w:szCs w:val="20"/>
          <w:lang w:val="es-ES"/>
        </w:rPr>
      </w:pPr>
      <w:r w:rsidRPr="0053326F">
        <w:rPr>
          <w:rFonts w:ascii="Verdana" w:hAnsi="Verdana"/>
          <w:sz w:val="20"/>
          <w:szCs w:val="20"/>
          <w:lang w:val="es-ES"/>
        </w:rPr>
        <w:lastRenderedPageBreak/>
        <w:t>Identificación oficial con fotografía del solicitante, conforme al Reglamento; y</w:t>
      </w:r>
    </w:p>
    <w:p w14:paraId="4B2B053D" w14:textId="77777777" w:rsidR="008002EA" w:rsidRPr="008002EA" w:rsidRDefault="008002EA" w:rsidP="00472BB7">
      <w:pPr>
        <w:ind w:left="1429" w:hanging="862"/>
        <w:jc w:val="both"/>
        <w:rPr>
          <w:rFonts w:ascii="Verdana" w:hAnsi="Verdana"/>
          <w:sz w:val="20"/>
          <w:szCs w:val="20"/>
          <w:lang w:val="es-ES"/>
        </w:rPr>
      </w:pPr>
    </w:p>
    <w:p w14:paraId="4C74CEDA" w14:textId="77777777" w:rsidR="008002EA" w:rsidRPr="0053326F" w:rsidRDefault="008002EA" w:rsidP="00FD6B9F">
      <w:pPr>
        <w:pStyle w:val="Prrafodelista"/>
        <w:numPr>
          <w:ilvl w:val="0"/>
          <w:numId w:val="25"/>
        </w:numPr>
        <w:ind w:hanging="862"/>
        <w:jc w:val="both"/>
        <w:rPr>
          <w:rFonts w:ascii="Verdana" w:hAnsi="Verdana"/>
          <w:sz w:val="20"/>
          <w:szCs w:val="20"/>
          <w:lang w:val="es-ES"/>
        </w:rPr>
      </w:pPr>
      <w:r w:rsidRPr="0053326F">
        <w:rPr>
          <w:rFonts w:ascii="Verdana" w:hAnsi="Verdana"/>
          <w:sz w:val="20"/>
          <w:szCs w:val="20"/>
          <w:lang w:val="es-ES"/>
        </w:rPr>
        <w:t xml:space="preserve">Los documentos </w:t>
      </w:r>
      <w:proofErr w:type="gramStart"/>
      <w:r w:rsidRPr="0053326F">
        <w:rPr>
          <w:rFonts w:ascii="Verdana" w:hAnsi="Verdana"/>
          <w:sz w:val="20"/>
          <w:szCs w:val="20"/>
          <w:lang w:val="es-ES"/>
        </w:rPr>
        <w:t>suficientes  que</w:t>
      </w:r>
      <w:proofErr w:type="gramEnd"/>
      <w:r w:rsidRPr="0053326F">
        <w:rPr>
          <w:rFonts w:ascii="Verdana" w:hAnsi="Verdana"/>
          <w:sz w:val="20"/>
          <w:szCs w:val="20"/>
          <w:lang w:val="es-ES"/>
        </w:rPr>
        <w:t xml:space="preserve"> acrediten la petición del interesado.</w:t>
      </w:r>
    </w:p>
    <w:p w14:paraId="38305065" w14:textId="77777777" w:rsidR="008002EA" w:rsidRPr="008002EA" w:rsidRDefault="008002EA" w:rsidP="008002EA">
      <w:pPr>
        <w:ind w:firstLine="709"/>
        <w:jc w:val="both"/>
        <w:rPr>
          <w:rFonts w:ascii="Verdana" w:hAnsi="Verdana"/>
          <w:sz w:val="20"/>
          <w:szCs w:val="20"/>
          <w:lang w:val="es-ES"/>
        </w:rPr>
      </w:pPr>
    </w:p>
    <w:p w14:paraId="30890C4F"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Si la solicitud de rectificación de un acta del estado civil no fuere clara o no se acompañasen pruebas suficientes para acreditar su dicho, la Dirección General del Registro Civil prevendrá por una sola ocasión al interesado por un plazo de cinco días hábiles, para que la aclare o presente las pruebas, con el apercibimiento de </w:t>
      </w:r>
      <w:proofErr w:type="gramStart"/>
      <w:r w:rsidRPr="008002EA">
        <w:rPr>
          <w:rFonts w:ascii="Verdana" w:hAnsi="Verdana"/>
          <w:sz w:val="20"/>
          <w:szCs w:val="20"/>
          <w:lang w:val="es-ES"/>
        </w:rPr>
        <w:t>que</w:t>
      </w:r>
      <w:proofErr w:type="gramEnd"/>
      <w:r w:rsidRPr="008002EA">
        <w:rPr>
          <w:rFonts w:ascii="Verdana" w:hAnsi="Verdana"/>
          <w:sz w:val="20"/>
          <w:szCs w:val="20"/>
          <w:lang w:val="es-ES"/>
        </w:rPr>
        <w:t xml:space="preserve"> si no lo hiciere, se desechará de plano su petición.</w:t>
      </w:r>
    </w:p>
    <w:p w14:paraId="14A9EF78" w14:textId="77777777" w:rsidR="008002EA" w:rsidRPr="008002EA" w:rsidRDefault="008002EA" w:rsidP="008002EA">
      <w:pPr>
        <w:ind w:firstLine="709"/>
        <w:jc w:val="both"/>
        <w:rPr>
          <w:rFonts w:ascii="Verdana" w:hAnsi="Verdana"/>
          <w:sz w:val="20"/>
          <w:szCs w:val="20"/>
          <w:lang w:val="es-ES"/>
        </w:rPr>
      </w:pPr>
    </w:p>
    <w:p w14:paraId="56548DFB"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A efecto, de mejor proveer, la Dirección General del Registro Civil, podrá allegarse las pruebas y realizar las diligencias que estime convenientes, llevando a cabo las prevenciones necesarias.</w:t>
      </w:r>
    </w:p>
    <w:p w14:paraId="04D7C9A7" w14:textId="77777777" w:rsidR="008002EA" w:rsidRPr="008002EA" w:rsidRDefault="008002EA" w:rsidP="008002EA">
      <w:pPr>
        <w:ind w:firstLine="709"/>
        <w:jc w:val="both"/>
        <w:rPr>
          <w:rFonts w:ascii="Verdana" w:hAnsi="Verdana"/>
          <w:sz w:val="20"/>
          <w:szCs w:val="20"/>
          <w:lang w:val="es-ES"/>
        </w:rPr>
      </w:pPr>
    </w:p>
    <w:p w14:paraId="655FBB9F"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La Dirección General del Registro Civil, desahogará las pruebas y dictará resolución en un plazo de doce días hábiles.</w:t>
      </w:r>
    </w:p>
    <w:p w14:paraId="24ADA632" w14:textId="77777777" w:rsidR="008002EA" w:rsidRPr="008002EA" w:rsidRDefault="008002EA" w:rsidP="008002EA">
      <w:pPr>
        <w:ind w:firstLine="709"/>
        <w:jc w:val="both"/>
        <w:rPr>
          <w:rFonts w:ascii="Verdana" w:hAnsi="Verdana"/>
          <w:color w:val="0070C0"/>
          <w:sz w:val="20"/>
          <w:szCs w:val="20"/>
          <w:lang w:val="es-ES"/>
        </w:rPr>
      </w:pPr>
    </w:p>
    <w:p w14:paraId="34CD8110"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La Dirección General del Registro Civil emitirá la resolución en la que funde y motive la procedencia o improcedencia de la solicitud, ordenando en su caso la rectificación respectiva. Una vez que haya sido notificada la resolución al interesado, se comunicará a la Oficialía del Registro Civil a fin de que se realicen las anotaciones correspondientes.</w:t>
      </w:r>
    </w:p>
    <w:p w14:paraId="4ADD25CB" w14:textId="77777777" w:rsidR="008002EA" w:rsidRPr="008002EA" w:rsidRDefault="008002EA" w:rsidP="008002EA">
      <w:pPr>
        <w:ind w:firstLine="709"/>
        <w:jc w:val="both"/>
        <w:rPr>
          <w:rFonts w:ascii="Verdana" w:hAnsi="Verdana"/>
          <w:b/>
          <w:sz w:val="20"/>
          <w:szCs w:val="20"/>
          <w:lang w:val="es-ES"/>
        </w:rPr>
      </w:pPr>
    </w:p>
    <w:p w14:paraId="20FFB490"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Todas las notificaciones derivadas de este procedimiento se efectuarán en los estrados de la Dirección General del Registro Civil.</w:t>
      </w:r>
    </w:p>
    <w:p w14:paraId="0CBECDA9" w14:textId="77777777" w:rsidR="008002EA" w:rsidRPr="008002EA" w:rsidRDefault="008002EA" w:rsidP="008002EA">
      <w:pPr>
        <w:ind w:firstLine="709"/>
        <w:jc w:val="both"/>
        <w:rPr>
          <w:rFonts w:ascii="Verdana" w:hAnsi="Verdana"/>
          <w:sz w:val="20"/>
          <w:szCs w:val="20"/>
          <w:lang w:val="es-ES"/>
        </w:rPr>
      </w:pPr>
    </w:p>
    <w:p w14:paraId="0EE47B9A"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Una vez resuelta y asentada la rectificación, el dato que corresponda no podrá ser objeto de rectificación posterior. Tampoco podrá modificarse si la rectificación tuvo su origen en sentencia judicial.</w:t>
      </w:r>
    </w:p>
    <w:p w14:paraId="6E66870D" w14:textId="77777777" w:rsidR="008002EA" w:rsidRPr="008002EA" w:rsidRDefault="008002EA" w:rsidP="008002EA">
      <w:pPr>
        <w:ind w:firstLine="709"/>
        <w:jc w:val="both"/>
        <w:rPr>
          <w:rFonts w:ascii="Verdana" w:hAnsi="Verdana"/>
          <w:sz w:val="20"/>
          <w:szCs w:val="20"/>
          <w:lang w:val="es-ES"/>
        </w:rPr>
      </w:pPr>
    </w:p>
    <w:p w14:paraId="6E580232"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No se dará entrada a solicitud de rectificación administrativa que verse sobre la misma materia de otra que ya hubiere sido resuelta.</w:t>
      </w:r>
    </w:p>
    <w:p w14:paraId="41591766"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1E378CD" w14:textId="77777777" w:rsidR="008002EA" w:rsidRPr="008002EA" w:rsidRDefault="008002EA" w:rsidP="008002EA">
      <w:pPr>
        <w:ind w:firstLine="709"/>
        <w:jc w:val="both"/>
        <w:rPr>
          <w:rFonts w:ascii="Verdana" w:hAnsi="Verdana"/>
          <w:sz w:val="20"/>
          <w:szCs w:val="20"/>
          <w:lang w:val="es-ES_tradnl"/>
        </w:rPr>
      </w:pPr>
    </w:p>
    <w:p w14:paraId="5E9E14A8" w14:textId="77777777" w:rsidR="008002EA" w:rsidRPr="008002EA" w:rsidRDefault="00D56409"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140.</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La tramitación del asentamiento de actas del Registro Civil, así como su rectificación, realizadas de manera fraudulenta, provocará su nulidad absoluta, con independencia de la responsabilidad penal de quienes hayan intervenido dolosamente en el acto.</w:t>
      </w:r>
    </w:p>
    <w:p w14:paraId="718B561B"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9734B4A" w14:textId="77777777" w:rsidR="008002EA" w:rsidRDefault="008002EA" w:rsidP="008002EA">
      <w:pPr>
        <w:ind w:firstLine="709"/>
        <w:jc w:val="both"/>
        <w:rPr>
          <w:rFonts w:ascii="Verdana" w:hAnsi="Verdana"/>
          <w:sz w:val="20"/>
          <w:szCs w:val="20"/>
          <w:lang w:val="es-MX"/>
        </w:rPr>
      </w:pPr>
    </w:p>
    <w:p w14:paraId="271C0491" w14:textId="77777777" w:rsidR="0064180B" w:rsidRPr="008002EA" w:rsidRDefault="0064180B" w:rsidP="008002EA">
      <w:pPr>
        <w:ind w:firstLine="709"/>
        <w:jc w:val="both"/>
        <w:rPr>
          <w:rFonts w:ascii="Verdana" w:hAnsi="Verdana"/>
          <w:sz w:val="20"/>
          <w:szCs w:val="20"/>
          <w:lang w:val="es-MX"/>
        </w:rPr>
      </w:pPr>
    </w:p>
    <w:p w14:paraId="78E7E85E"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Sección Segunda</w:t>
      </w:r>
    </w:p>
    <w:p w14:paraId="73CA591A"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 xml:space="preserve">De las </w:t>
      </w:r>
      <w:r w:rsidR="0088416A" w:rsidRPr="008002EA">
        <w:rPr>
          <w:rFonts w:ascii="Verdana" w:hAnsi="Verdana"/>
          <w:b/>
          <w:sz w:val="20"/>
          <w:szCs w:val="20"/>
          <w:lang w:val="es-ES"/>
        </w:rPr>
        <w:t>rectificaciones judiciales</w:t>
      </w:r>
    </w:p>
    <w:p w14:paraId="34C93D7F" w14:textId="77777777" w:rsidR="008002EA" w:rsidRPr="008002EA" w:rsidRDefault="008002EA" w:rsidP="00D56409">
      <w:pPr>
        <w:jc w:val="center"/>
        <w:rPr>
          <w:rFonts w:ascii="Verdana" w:hAnsi="Verdana"/>
          <w:b/>
          <w:sz w:val="20"/>
          <w:szCs w:val="20"/>
          <w:lang w:val="es-ES"/>
        </w:rPr>
      </w:pPr>
      <w:r w:rsidRPr="008002EA">
        <w:rPr>
          <w:rFonts w:ascii="Verdana" w:hAnsi="Verdana"/>
          <w:b/>
          <w:sz w:val="20"/>
          <w:szCs w:val="20"/>
          <w:lang w:val="es-ES"/>
        </w:rPr>
        <w:t>de las actas del estado civil</w:t>
      </w:r>
    </w:p>
    <w:p w14:paraId="2748FF24"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Sección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3670BEED" w14:textId="77777777" w:rsidR="008002EA" w:rsidRPr="008002EA" w:rsidRDefault="008002EA" w:rsidP="008002EA">
      <w:pPr>
        <w:ind w:firstLine="709"/>
        <w:jc w:val="both"/>
        <w:rPr>
          <w:rFonts w:ascii="Verdana" w:hAnsi="Verdana" w:cs="Arial"/>
          <w:sz w:val="20"/>
          <w:szCs w:val="20"/>
          <w:lang w:val="es-MX"/>
        </w:rPr>
      </w:pPr>
    </w:p>
    <w:p w14:paraId="1E596271" w14:textId="77777777" w:rsidR="008002EA" w:rsidRPr="008002EA" w:rsidRDefault="00EA2D28" w:rsidP="008002EA">
      <w:pPr>
        <w:ind w:firstLine="709"/>
        <w:jc w:val="both"/>
        <w:rPr>
          <w:rFonts w:ascii="Verdana" w:hAnsi="Verdana"/>
          <w:strike/>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140-A.</w:t>
      </w:r>
      <w:r w:rsidR="008002EA" w:rsidRPr="008002EA">
        <w:rPr>
          <w:rFonts w:ascii="Verdana" w:hAnsi="Verdana"/>
          <w:sz w:val="20"/>
          <w:szCs w:val="20"/>
          <w:lang w:val="es-ES"/>
        </w:rPr>
        <w:t xml:space="preserve"> La rectificación judicial es procedente en los casos no previstos por los artículos 138y 141 de este Código. El interesado, deberá acudir ante el juez competente para su trámite, en los términos que prescribe el Código de Procedimientos Civiles para el Estado de Guanajuato.</w:t>
      </w:r>
    </w:p>
    <w:p w14:paraId="66224272" w14:textId="77777777" w:rsidR="008002EA" w:rsidRPr="008002EA" w:rsidRDefault="008002EA" w:rsidP="008002EA">
      <w:pPr>
        <w:ind w:firstLine="709"/>
        <w:jc w:val="both"/>
        <w:rPr>
          <w:rFonts w:ascii="Verdana" w:hAnsi="Verdana"/>
          <w:strike/>
          <w:sz w:val="20"/>
          <w:szCs w:val="20"/>
          <w:lang w:val="es-ES"/>
        </w:rPr>
      </w:pPr>
    </w:p>
    <w:p w14:paraId="4B5BEE7F"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Cuando la sentencia que conceda la rectificación de acta cause ejecutoria, se comunicará al Oficial del Registro Civil y éste asentará la anotación correspondiente en el acta rectificada.</w:t>
      </w:r>
    </w:p>
    <w:p w14:paraId="20D96B3C" w14:textId="77777777" w:rsidR="0064180B" w:rsidRDefault="0064180B" w:rsidP="0064180B">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4FF3A241" w14:textId="77777777" w:rsidR="00524386" w:rsidRDefault="00524386" w:rsidP="0064180B">
      <w:pPr>
        <w:jc w:val="right"/>
        <w:rPr>
          <w:rFonts w:ascii="Verdana" w:hAnsi="Verdana" w:cs="Arial"/>
          <w:sz w:val="20"/>
          <w:szCs w:val="20"/>
          <w:lang w:val="es-MX"/>
        </w:rPr>
      </w:pPr>
      <w:r>
        <w:rPr>
          <w:rFonts w:ascii="Verdana" w:hAnsi="Verdana" w:cs="Arial"/>
          <w:b/>
          <w:color w:val="FF6699"/>
          <w:sz w:val="16"/>
          <w:szCs w:val="16"/>
          <w:lang w:val="es-MX"/>
        </w:rPr>
        <w:t>Fe de erratas P.O. 10-02</w:t>
      </w:r>
      <w:r w:rsidRPr="006B2615">
        <w:rPr>
          <w:rFonts w:ascii="Verdana" w:hAnsi="Verdana" w:cs="Arial"/>
          <w:b/>
          <w:color w:val="FF6699"/>
          <w:sz w:val="16"/>
          <w:szCs w:val="16"/>
          <w:lang w:val="es-MX"/>
        </w:rPr>
        <w:t>-201</w:t>
      </w:r>
      <w:r>
        <w:rPr>
          <w:rFonts w:ascii="Verdana" w:hAnsi="Verdana" w:cs="Arial"/>
          <w:b/>
          <w:color w:val="FF6699"/>
          <w:sz w:val="16"/>
          <w:szCs w:val="16"/>
          <w:lang w:val="es-MX"/>
        </w:rPr>
        <w:t>2</w:t>
      </w:r>
    </w:p>
    <w:p w14:paraId="50A48010" w14:textId="77777777" w:rsidR="008002EA" w:rsidRDefault="008002EA" w:rsidP="008002EA">
      <w:pPr>
        <w:ind w:firstLine="709"/>
        <w:jc w:val="both"/>
        <w:rPr>
          <w:rFonts w:ascii="Verdana" w:hAnsi="Verdana"/>
          <w:b/>
          <w:sz w:val="20"/>
          <w:szCs w:val="20"/>
          <w:lang w:val="es-ES"/>
        </w:rPr>
      </w:pPr>
    </w:p>
    <w:p w14:paraId="51D1C798" w14:textId="77777777" w:rsidR="0064180B" w:rsidRPr="008002EA" w:rsidRDefault="0064180B" w:rsidP="008002EA">
      <w:pPr>
        <w:ind w:firstLine="709"/>
        <w:jc w:val="both"/>
        <w:rPr>
          <w:rFonts w:ascii="Verdana" w:hAnsi="Verdana"/>
          <w:b/>
          <w:sz w:val="20"/>
          <w:szCs w:val="20"/>
          <w:lang w:val="es-ES"/>
        </w:rPr>
      </w:pPr>
    </w:p>
    <w:p w14:paraId="77E2EDA1" w14:textId="77777777" w:rsidR="008002EA" w:rsidRPr="008002EA" w:rsidRDefault="008002EA" w:rsidP="00EA2D28">
      <w:pPr>
        <w:jc w:val="center"/>
        <w:rPr>
          <w:rFonts w:ascii="Verdana" w:hAnsi="Verdana"/>
          <w:b/>
          <w:sz w:val="20"/>
          <w:szCs w:val="20"/>
          <w:lang w:val="es-ES"/>
        </w:rPr>
      </w:pPr>
      <w:r w:rsidRPr="008002EA">
        <w:rPr>
          <w:rFonts w:ascii="Verdana" w:hAnsi="Verdana"/>
          <w:b/>
          <w:sz w:val="20"/>
          <w:szCs w:val="20"/>
          <w:lang w:val="es-ES"/>
        </w:rPr>
        <w:t>Sección Tercera</w:t>
      </w:r>
    </w:p>
    <w:p w14:paraId="57C32A67" w14:textId="77777777" w:rsidR="008002EA" w:rsidRDefault="008002EA" w:rsidP="00EA2D28">
      <w:pPr>
        <w:jc w:val="center"/>
        <w:rPr>
          <w:rFonts w:ascii="Verdana" w:hAnsi="Verdana"/>
          <w:b/>
          <w:sz w:val="20"/>
          <w:szCs w:val="20"/>
          <w:lang w:val="es-ES"/>
        </w:rPr>
      </w:pPr>
      <w:r w:rsidRPr="008002EA">
        <w:rPr>
          <w:rFonts w:ascii="Verdana" w:hAnsi="Verdana"/>
          <w:b/>
          <w:sz w:val="20"/>
          <w:szCs w:val="20"/>
          <w:lang w:val="es-ES"/>
        </w:rPr>
        <w:t>De las aclaraciones de las actas del estado civil</w:t>
      </w:r>
    </w:p>
    <w:p w14:paraId="753EA76D"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Sección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adicionada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7FAA0405" w14:textId="77777777" w:rsidR="008002EA" w:rsidRPr="008002EA" w:rsidRDefault="008002EA" w:rsidP="008002EA">
      <w:pPr>
        <w:ind w:firstLine="709"/>
        <w:jc w:val="both"/>
        <w:rPr>
          <w:rFonts w:ascii="Verdana" w:hAnsi="Verdana"/>
          <w:b/>
          <w:bCs/>
          <w:sz w:val="20"/>
          <w:szCs w:val="20"/>
          <w:lang w:val="es-ES"/>
        </w:rPr>
      </w:pPr>
    </w:p>
    <w:p w14:paraId="386924BC"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141.</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La aclaración de las actas del Registro Civil podrá solicitarse ante el propio Oficial o ante la Dirección General del Registro Civil, por la persona a quien se refiere el acta o su representante legal, y en los casos que proceda, respecto de las actas de defunción, podrán solicitarla las personas a las que se refiere el artículo 137-A de este Código.</w:t>
      </w:r>
    </w:p>
    <w:p w14:paraId="34B30FF2" w14:textId="77777777" w:rsidR="008002EA" w:rsidRPr="008002EA" w:rsidRDefault="008002EA" w:rsidP="008002EA">
      <w:pPr>
        <w:ind w:firstLine="709"/>
        <w:jc w:val="both"/>
        <w:rPr>
          <w:rFonts w:ascii="Verdana" w:hAnsi="Verdana"/>
          <w:sz w:val="20"/>
          <w:szCs w:val="20"/>
          <w:lang w:val="es-ES"/>
        </w:rPr>
      </w:pPr>
    </w:p>
    <w:p w14:paraId="547793F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Se podrá pedir la aclaración de cualquier acta del Registro Civil, en los casos siguientes:</w:t>
      </w:r>
    </w:p>
    <w:p w14:paraId="0A74A83A" w14:textId="77777777" w:rsidR="008002EA" w:rsidRPr="008002EA" w:rsidRDefault="008002EA" w:rsidP="008002EA">
      <w:pPr>
        <w:ind w:firstLine="709"/>
        <w:jc w:val="both"/>
        <w:rPr>
          <w:rFonts w:ascii="Verdana" w:hAnsi="Verdana"/>
          <w:sz w:val="20"/>
          <w:szCs w:val="20"/>
          <w:lang w:val="es-ES_tradnl"/>
        </w:rPr>
      </w:pPr>
    </w:p>
    <w:p w14:paraId="38667AB5"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Cuando en las actas existan errores mecanográficos, ortográficos o de impresión que no afecten los datos esenciales de aquéllas;</w:t>
      </w:r>
    </w:p>
    <w:p w14:paraId="4E7E5017" w14:textId="77777777" w:rsidR="008002EA" w:rsidRPr="008002EA" w:rsidRDefault="008002EA" w:rsidP="00472BB7">
      <w:pPr>
        <w:ind w:left="709" w:hanging="709"/>
        <w:jc w:val="both"/>
        <w:rPr>
          <w:rFonts w:ascii="Verdana" w:hAnsi="Verdana"/>
          <w:sz w:val="20"/>
          <w:szCs w:val="20"/>
          <w:lang w:val="es-ES"/>
        </w:rPr>
      </w:pPr>
    </w:p>
    <w:p w14:paraId="5ED35021"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Cuando existan discordancias entre el nombre o apellidos asentados con los datos contenidos en el acta;</w:t>
      </w:r>
    </w:p>
    <w:p w14:paraId="6BB5F0A8" w14:textId="77777777" w:rsidR="008002EA" w:rsidRPr="008002EA" w:rsidRDefault="008002EA" w:rsidP="00472BB7">
      <w:pPr>
        <w:ind w:left="709" w:hanging="709"/>
        <w:jc w:val="both"/>
        <w:rPr>
          <w:rFonts w:ascii="Verdana" w:hAnsi="Verdana"/>
          <w:sz w:val="20"/>
          <w:szCs w:val="20"/>
          <w:lang w:val="es-ES"/>
        </w:rPr>
      </w:pPr>
    </w:p>
    <w:p w14:paraId="3DDE41BC" w14:textId="77777777" w:rsidR="008002EA" w:rsidRPr="00472BB7" w:rsidRDefault="008002EA" w:rsidP="00FD6B9F">
      <w:pPr>
        <w:pStyle w:val="Prrafodelista"/>
        <w:numPr>
          <w:ilvl w:val="0"/>
          <w:numId w:val="26"/>
        </w:numPr>
        <w:ind w:left="709" w:hanging="709"/>
        <w:jc w:val="both"/>
        <w:rPr>
          <w:rFonts w:ascii="Verdana" w:hAnsi="Verdana"/>
          <w:sz w:val="20"/>
          <w:szCs w:val="20"/>
          <w:lang w:val="es-ES_tradnl"/>
        </w:rPr>
      </w:pPr>
      <w:r w:rsidRPr="00472BB7">
        <w:rPr>
          <w:rFonts w:ascii="Verdana" w:hAnsi="Verdana"/>
          <w:sz w:val="20"/>
          <w:szCs w:val="20"/>
          <w:lang w:val="es-ES_tradnl"/>
        </w:rPr>
        <w:t>En caso de ilegibilidad de caracteres;</w:t>
      </w:r>
    </w:p>
    <w:p w14:paraId="128CA7EF" w14:textId="77777777" w:rsidR="008002EA" w:rsidRPr="008002EA" w:rsidRDefault="008002EA" w:rsidP="00472BB7">
      <w:pPr>
        <w:ind w:left="709" w:hanging="709"/>
        <w:jc w:val="both"/>
        <w:rPr>
          <w:rFonts w:ascii="Verdana" w:hAnsi="Verdana"/>
          <w:sz w:val="20"/>
          <w:szCs w:val="20"/>
          <w:lang w:val="es-ES_tradnl"/>
        </w:rPr>
      </w:pPr>
    </w:p>
    <w:p w14:paraId="39133F1C" w14:textId="77777777" w:rsidR="008002EA" w:rsidRPr="00472BB7" w:rsidRDefault="008002EA" w:rsidP="00FD6B9F">
      <w:pPr>
        <w:pStyle w:val="Prrafodelista"/>
        <w:numPr>
          <w:ilvl w:val="0"/>
          <w:numId w:val="26"/>
        </w:numPr>
        <w:ind w:left="709" w:hanging="709"/>
        <w:jc w:val="both"/>
        <w:rPr>
          <w:rFonts w:ascii="Verdana" w:hAnsi="Verdana"/>
          <w:sz w:val="20"/>
          <w:szCs w:val="20"/>
          <w:lang w:val="es-ES_tradnl"/>
        </w:rPr>
      </w:pPr>
      <w:r w:rsidRPr="00472BB7">
        <w:rPr>
          <w:rFonts w:ascii="Verdana" w:hAnsi="Verdana"/>
          <w:sz w:val="20"/>
          <w:szCs w:val="20"/>
          <w:lang w:val="es-ES_tradnl"/>
        </w:rPr>
        <w:t>Cuando exista omisión en los datos de localización del documento;</w:t>
      </w:r>
    </w:p>
    <w:p w14:paraId="3268F35C" w14:textId="77777777" w:rsidR="008002EA" w:rsidRPr="008002EA" w:rsidRDefault="008002EA" w:rsidP="00472BB7">
      <w:pPr>
        <w:ind w:left="709" w:hanging="709"/>
        <w:jc w:val="both"/>
        <w:rPr>
          <w:rFonts w:ascii="Verdana" w:hAnsi="Verdana"/>
          <w:sz w:val="20"/>
          <w:szCs w:val="20"/>
          <w:lang w:val="es-ES_tradnl"/>
        </w:rPr>
      </w:pPr>
    </w:p>
    <w:p w14:paraId="7F4CD042" w14:textId="77777777" w:rsidR="008002EA" w:rsidRPr="00472BB7" w:rsidRDefault="008002EA" w:rsidP="00FD6B9F">
      <w:pPr>
        <w:pStyle w:val="Prrafodelista"/>
        <w:numPr>
          <w:ilvl w:val="0"/>
          <w:numId w:val="26"/>
        </w:numPr>
        <w:ind w:left="709" w:hanging="709"/>
        <w:jc w:val="both"/>
        <w:rPr>
          <w:rFonts w:ascii="Verdana" w:hAnsi="Verdana"/>
          <w:sz w:val="20"/>
          <w:szCs w:val="20"/>
          <w:lang w:val="es-ES_tradnl"/>
        </w:rPr>
      </w:pPr>
      <w:r w:rsidRPr="00472BB7">
        <w:rPr>
          <w:rFonts w:ascii="Verdana" w:hAnsi="Verdana"/>
          <w:sz w:val="20"/>
          <w:szCs w:val="20"/>
          <w:lang w:val="es-ES_tradnl"/>
        </w:rPr>
        <w:t>Cuando se omitan el lugar de nacimiento o la nacionalidad en el acta;</w:t>
      </w:r>
    </w:p>
    <w:p w14:paraId="40DE6AE3" w14:textId="77777777" w:rsidR="008002EA" w:rsidRPr="008002EA" w:rsidRDefault="008002EA" w:rsidP="00472BB7">
      <w:pPr>
        <w:ind w:left="709" w:hanging="709"/>
        <w:jc w:val="both"/>
        <w:rPr>
          <w:rFonts w:ascii="Verdana" w:hAnsi="Verdana"/>
          <w:sz w:val="20"/>
          <w:szCs w:val="20"/>
          <w:lang w:val="es-ES_tradnl"/>
        </w:rPr>
      </w:pPr>
    </w:p>
    <w:p w14:paraId="2FB76A7F" w14:textId="77777777" w:rsidR="008002EA" w:rsidRPr="00472BB7" w:rsidRDefault="008002EA" w:rsidP="00FD6B9F">
      <w:pPr>
        <w:pStyle w:val="Prrafodelista"/>
        <w:numPr>
          <w:ilvl w:val="0"/>
          <w:numId w:val="26"/>
        </w:numPr>
        <w:ind w:left="709" w:hanging="709"/>
        <w:jc w:val="both"/>
        <w:rPr>
          <w:rFonts w:ascii="Verdana" w:hAnsi="Verdana"/>
          <w:sz w:val="20"/>
          <w:szCs w:val="20"/>
          <w:lang w:val="es-ES_tradnl"/>
        </w:rPr>
      </w:pPr>
      <w:r w:rsidRPr="00472BB7">
        <w:rPr>
          <w:rFonts w:ascii="Verdana" w:hAnsi="Verdana"/>
          <w:sz w:val="20"/>
          <w:szCs w:val="20"/>
          <w:lang w:val="es-ES_tradnl"/>
        </w:rPr>
        <w:t>En caso de errores o discordancias en las anotaciones ordenadas por la autoridad judicial;</w:t>
      </w:r>
    </w:p>
    <w:p w14:paraId="2A7D506C" w14:textId="77777777" w:rsidR="008002EA" w:rsidRPr="008002EA" w:rsidRDefault="008002EA" w:rsidP="00472BB7">
      <w:pPr>
        <w:ind w:left="709" w:hanging="709"/>
        <w:jc w:val="both"/>
        <w:rPr>
          <w:rFonts w:ascii="Verdana" w:hAnsi="Verdana"/>
          <w:sz w:val="20"/>
          <w:szCs w:val="20"/>
          <w:lang w:val="es-ES_tradnl"/>
        </w:rPr>
      </w:pPr>
    </w:p>
    <w:p w14:paraId="24830140"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En caso de discordancia entre el acta del libro original y el acta del libro duplicado o cuando se adviertan errores y omisiones del cotejo efectuado a los documentos contenidos en sus apéndices de donde se transcribieron los datos;</w:t>
      </w:r>
    </w:p>
    <w:p w14:paraId="50D3A8B3" w14:textId="77777777" w:rsidR="008002EA" w:rsidRPr="008002EA" w:rsidRDefault="008002EA" w:rsidP="00472BB7">
      <w:pPr>
        <w:ind w:left="709" w:hanging="709"/>
        <w:jc w:val="both"/>
        <w:rPr>
          <w:rFonts w:ascii="Verdana" w:hAnsi="Verdana"/>
          <w:sz w:val="20"/>
          <w:szCs w:val="20"/>
          <w:lang w:val="es-ES_tradnl"/>
        </w:rPr>
      </w:pPr>
    </w:p>
    <w:p w14:paraId="62FBBA8F"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Cuando existan abreviaturas de nombres y apellidos, siempre y cuando del mismo documento se puedan inferir, en los términos del Reglamento</w:t>
      </w:r>
      <w:r w:rsidRPr="00472BB7">
        <w:rPr>
          <w:rFonts w:ascii="Verdana" w:hAnsi="Verdana"/>
          <w:b/>
          <w:sz w:val="20"/>
          <w:szCs w:val="20"/>
          <w:lang w:val="es-ES"/>
        </w:rPr>
        <w:t xml:space="preserve"> </w:t>
      </w:r>
      <w:r w:rsidRPr="00472BB7">
        <w:rPr>
          <w:rFonts w:ascii="Verdana" w:hAnsi="Verdana"/>
          <w:sz w:val="20"/>
          <w:szCs w:val="20"/>
          <w:lang w:val="es-ES"/>
        </w:rPr>
        <w:t xml:space="preserve">del Registro Civil; </w:t>
      </w:r>
    </w:p>
    <w:p w14:paraId="6E30F07D" w14:textId="77777777" w:rsidR="008002EA" w:rsidRPr="008002EA" w:rsidRDefault="008002EA" w:rsidP="00472BB7">
      <w:pPr>
        <w:ind w:left="709" w:hanging="709"/>
        <w:jc w:val="both"/>
        <w:rPr>
          <w:rFonts w:ascii="Verdana" w:hAnsi="Verdana"/>
          <w:sz w:val="20"/>
          <w:szCs w:val="20"/>
          <w:lang w:val="es-ES"/>
        </w:rPr>
      </w:pPr>
    </w:p>
    <w:p w14:paraId="6686E4DE" w14:textId="77777777" w:rsidR="008002EA" w:rsidRPr="00472BB7" w:rsidRDefault="008002EA" w:rsidP="00FD6B9F">
      <w:pPr>
        <w:pStyle w:val="Prrafodelista"/>
        <w:numPr>
          <w:ilvl w:val="0"/>
          <w:numId w:val="26"/>
        </w:numPr>
        <w:ind w:left="709" w:hanging="709"/>
        <w:jc w:val="both"/>
        <w:rPr>
          <w:rFonts w:ascii="Verdana" w:hAnsi="Verdana"/>
          <w:sz w:val="20"/>
          <w:szCs w:val="20"/>
          <w:lang w:val="es-ES_tradnl"/>
        </w:rPr>
      </w:pPr>
      <w:r w:rsidRPr="00472BB7">
        <w:rPr>
          <w:rFonts w:ascii="Verdana" w:hAnsi="Verdana"/>
          <w:sz w:val="20"/>
          <w:szCs w:val="20"/>
          <w:lang w:val="es-ES_tradnl"/>
        </w:rPr>
        <w:t xml:space="preserve">Cuando el objetivo sea </w:t>
      </w:r>
      <w:proofErr w:type="gramStart"/>
      <w:r w:rsidRPr="00472BB7">
        <w:rPr>
          <w:rFonts w:ascii="Verdana" w:hAnsi="Verdana"/>
          <w:sz w:val="20"/>
          <w:szCs w:val="20"/>
          <w:lang w:val="es-ES_tradnl"/>
        </w:rPr>
        <w:t>que</w:t>
      </w:r>
      <w:proofErr w:type="gramEnd"/>
      <w:r w:rsidRPr="00472BB7">
        <w:rPr>
          <w:rFonts w:ascii="Verdana" w:hAnsi="Verdana"/>
          <w:sz w:val="20"/>
          <w:szCs w:val="20"/>
          <w:lang w:val="es-ES_tradnl"/>
        </w:rPr>
        <w:t xml:space="preserve"> sin modificar el acta original, se haga constar que el interesado, en su vida ordinaria, emplea solamente alguno de los nombres o apellidos que aparezcan en el acta, pero que se trata de la misma persona.</w:t>
      </w:r>
    </w:p>
    <w:p w14:paraId="6007036B" w14:textId="77777777" w:rsidR="008002EA" w:rsidRPr="008002EA" w:rsidRDefault="008002EA" w:rsidP="00472BB7">
      <w:pPr>
        <w:ind w:left="709" w:hanging="709"/>
        <w:jc w:val="both"/>
        <w:rPr>
          <w:rFonts w:ascii="Verdana" w:hAnsi="Verdana"/>
          <w:strike/>
          <w:color w:val="FF0000"/>
          <w:sz w:val="20"/>
          <w:szCs w:val="20"/>
          <w:lang w:val="es-ES"/>
        </w:rPr>
      </w:pPr>
    </w:p>
    <w:p w14:paraId="081B19DC"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Cuando en el acta aparezca error en el sexo del registrado;</w:t>
      </w:r>
    </w:p>
    <w:p w14:paraId="12BBB550" w14:textId="77777777" w:rsidR="008002EA" w:rsidRPr="008002EA" w:rsidRDefault="008002EA" w:rsidP="00472BB7">
      <w:pPr>
        <w:ind w:left="709" w:hanging="709"/>
        <w:jc w:val="both"/>
        <w:rPr>
          <w:rFonts w:ascii="Verdana" w:hAnsi="Verdana"/>
          <w:sz w:val="20"/>
          <w:szCs w:val="20"/>
          <w:lang w:val="es-ES"/>
        </w:rPr>
      </w:pPr>
    </w:p>
    <w:p w14:paraId="46276DDE"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lastRenderedPageBreak/>
        <w:t>Tratándose de actas de nacimiento, cuando la fecha de nacimiento se haya omitido o ésta se encuentre asentada en forma imprecisa, siempre y cuando no rompa el orden lógico-cronológico inmediato anterior o posterior con respecto a la fecha de registro; y</w:t>
      </w:r>
    </w:p>
    <w:p w14:paraId="71AEB324" w14:textId="77777777" w:rsidR="008002EA" w:rsidRPr="008002EA" w:rsidRDefault="008002EA" w:rsidP="00472BB7">
      <w:pPr>
        <w:ind w:left="709" w:hanging="709"/>
        <w:jc w:val="both"/>
        <w:rPr>
          <w:rFonts w:ascii="Verdana" w:hAnsi="Verdana"/>
          <w:sz w:val="20"/>
          <w:szCs w:val="20"/>
          <w:lang w:val="es-ES"/>
        </w:rPr>
      </w:pPr>
    </w:p>
    <w:p w14:paraId="561B4F95" w14:textId="77777777" w:rsidR="008002EA" w:rsidRPr="00472BB7" w:rsidRDefault="008002EA" w:rsidP="00FD6B9F">
      <w:pPr>
        <w:pStyle w:val="Prrafodelista"/>
        <w:numPr>
          <w:ilvl w:val="0"/>
          <w:numId w:val="26"/>
        </w:numPr>
        <w:ind w:left="709" w:hanging="709"/>
        <w:jc w:val="both"/>
        <w:rPr>
          <w:rFonts w:ascii="Verdana" w:hAnsi="Verdana"/>
          <w:sz w:val="20"/>
          <w:szCs w:val="20"/>
          <w:lang w:val="es-ES"/>
        </w:rPr>
      </w:pPr>
      <w:r w:rsidRPr="00472BB7">
        <w:rPr>
          <w:rFonts w:ascii="Verdana" w:hAnsi="Verdana"/>
          <w:sz w:val="20"/>
          <w:szCs w:val="20"/>
          <w:lang w:val="es-ES"/>
        </w:rPr>
        <w:t>En los casos de interpretación previstos en el Reglamento del Registro Civil,</w:t>
      </w:r>
      <w:r w:rsidRPr="00472BB7">
        <w:rPr>
          <w:rFonts w:ascii="Verdana" w:hAnsi="Verdana"/>
          <w:color w:val="0070C0"/>
          <w:sz w:val="20"/>
          <w:szCs w:val="20"/>
          <w:lang w:val="es-ES"/>
        </w:rPr>
        <w:t xml:space="preserve"> </w:t>
      </w:r>
      <w:r w:rsidRPr="00472BB7">
        <w:rPr>
          <w:rFonts w:ascii="Verdana" w:hAnsi="Verdana"/>
          <w:sz w:val="20"/>
          <w:szCs w:val="20"/>
          <w:lang w:val="es-ES"/>
        </w:rPr>
        <w:t>acorde a lo dispuesto en este Código.</w:t>
      </w:r>
    </w:p>
    <w:p w14:paraId="70C8E95B" w14:textId="77777777" w:rsidR="008002EA" w:rsidRPr="008002EA" w:rsidRDefault="008002EA" w:rsidP="008002EA">
      <w:pPr>
        <w:ind w:firstLine="709"/>
        <w:jc w:val="both"/>
        <w:rPr>
          <w:rFonts w:ascii="Verdana" w:hAnsi="Verdana"/>
          <w:sz w:val="20"/>
          <w:szCs w:val="20"/>
          <w:lang w:val="es-ES"/>
        </w:rPr>
      </w:pPr>
    </w:p>
    <w:p w14:paraId="66AD4D47"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El interesado deberá acompañar a su solicitud identificación oficial, copia autorizada del acta que se pretenda </w:t>
      </w:r>
      <w:proofErr w:type="gramStart"/>
      <w:r w:rsidRPr="008002EA">
        <w:rPr>
          <w:rFonts w:ascii="Verdana" w:hAnsi="Verdana"/>
          <w:sz w:val="20"/>
          <w:szCs w:val="20"/>
          <w:lang w:val="es-ES"/>
        </w:rPr>
        <w:t>corregir</w:t>
      </w:r>
      <w:proofErr w:type="gramEnd"/>
      <w:r w:rsidRPr="008002EA">
        <w:rPr>
          <w:rFonts w:ascii="Verdana" w:hAnsi="Verdana"/>
          <w:sz w:val="20"/>
          <w:szCs w:val="20"/>
          <w:lang w:val="es-ES"/>
        </w:rPr>
        <w:t xml:space="preserve"> así como los documentos en que funde la procedencia de la aclaración. </w:t>
      </w:r>
    </w:p>
    <w:p w14:paraId="217A9B80" w14:textId="77777777" w:rsidR="008002EA" w:rsidRPr="008002EA" w:rsidRDefault="008002EA" w:rsidP="008002EA">
      <w:pPr>
        <w:ind w:firstLine="709"/>
        <w:jc w:val="both"/>
        <w:rPr>
          <w:rFonts w:ascii="Verdana" w:hAnsi="Verdana"/>
          <w:sz w:val="20"/>
          <w:szCs w:val="20"/>
          <w:lang w:val="es-ES"/>
        </w:rPr>
      </w:pPr>
    </w:p>
    <w:p w14:paraId="77AC36E4"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El Oficial del Registro Civil recibirá la solicitud de aclaración y deberá resolver en un lapso de tres días hábiles contados a partir de la recepción de </w:t>
      </w:r>
      <w:proofErr w:type="gramStart"/>
      <w:r w:rsidRPr="008002EA">
        <w:rPr>
          <w:rFonts w:ascii="Verdana" w:hAnsi="Verdana"/>
          <w:sz w:val="20"/>
          <w:szCs w:val="20"/>
          <w:lang w:val="es-ES"/>
        </w:rPr>
        <w:t>la misma</w:t>
      </w:r>
      <w:proofErr w:type="gramEnd"/>
      <w:r w:rsidRPr="008002EA">
        <w:rPr>
          <w:rFonts w:ascii="Verdana" w:hAnsi="Verdana"/>
          <w:sz w:val="20"/>
          <w:szCs w:val="20"/>
          <w:lang w:val="es-ES"/>
        </w:rPr>
        <w:t>. Siempre se levantará apéndice en los términos del párrafo segundo del artículo 49 de este Código.</w:t>
      </w:r>
    </w:p>
    <w:p w14:paraId="24C2CE47"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0704099" w14:textId="77777777" w:rsidR="008002EA" w:rsidRPr="008002EA" w:rsidRDefault="008002EA" w:rsidP="008002EA">
      <w:pPr>
        <w:ind w:firstLine="709"/>
        <w:jc w:val="both"/>
        <w:rPr>
          <w:rFonts w:ascii="Verdana" w:hAnsi="Verdana"/>
          <w:sz w:val="20"/>
          <w:szCs w:val="20"/>
          <w:lang w:val="es-ES"/>
        </w:rPr>
      </w:pPr>
    </w:p>
    <w:p w14:paraId="4D6B205F" w14:textId="77777777" w:rsidR="008002EA" w:rsidRPr="00DA192E" w:rsidRDefault="00EA2D28" w:rsidP="008002EA">
      <w:pPr>
        <w:ind w:firstLine="709"/>
        <w:jc w:val="both"/>
        <w:rPr>
          <w:rFonts w:ascii="Verdana" w:hAnsi="Verdana"/>
          <w:sz w:val="20"/>
          <w:szCs w:val="20"/>
          <w:lang w:val="es-ES_tradnl"/>
        </w:rPr>
      </w:pPr>
      <w:r w:rsidRPr="00DA192E">
        <w:rPr>
          <w:rFonts w:ascii="Verdana" w:hAnsi="Verdana"/>
          <w:b/>
          <w:bCs/>
          <w:sz w:val="20"/>
          <w:szCs w:val="20"/>
          <w:lang w:val="es-ES_tradnl"/>
        </w:rPr>
        <w:t xml:space="preserve">Artículo </w:t>
      </w:r>
      <w:r w:rsidR="008002EA" w:rsidRPr="00DA192E">
        <w:rPr>
          <w:rFonts w:ascii="Verdana" w:hAnsi="Verdana"/>
          <w:b/>
          <w:bCs/>
          <w:sz w:val="20"/>
          <w:szCs w:val="20"/>
          <w:lang w:val="es-ES_tradnl"/>
        </w:rPr>
        <w:t>141-A.</w:t>
      </w:r>
      <w:r w:rsidR="008002EA" w:rsidRPr="00DA192E">
        <w:rPr>
          <w:rFonts w:ascii="Verdana" w:hAnsi="Verdana"/>
          <w:sz w:val="20"/>
          <w:szCs w:val="20"/>
          <w:lang w:val="es-ES_tradnl"/>
        </w:rPr>
        <w:t xml:space="preserve"> Derogado.</w:t>
      </w:r>
    </w:p>
    <w:p w14:paraId="21C5C0D8" w14:textId="77777777" w:rsidR="0064180B" w:rsidRDefault="0064180B" w:rsidP="0064180B">
      <w:pPr>
        <w:jc w:val="right"/>
        <w:rPr>
          <w:rFonts w:ascii="Verdana" w:hAnsi="Verdana" w:cs="Arial"/>
          <w:sz w:val="20"/>
          <w:szCs w:val="20"/>
          <w:lang w:val="es-MX"/>
        </w:rPr>
      </w:pPr>
      <w:r w:rsidRPr="00DA192E">
        <w:rPr>
          <w:rFonts w:ascii="Verdana" w:hAnsi="Verdana" w:cs="Arial"/>
          <w:b/>
          <w:color w:val="FF6699"/>
          <w:sz w:val="16"/>
          <w:szCs w:val="16"/>
          <w:lang w:val="es-MX"/>
        </w:rPr>
        <w:t>Artículo derogado P.O. 27-12-2011</w:t>
      </w:r>
    </w:p>
    <w:p w14:paraId="3A83DA43" w14:textId="77777777" w:rsidR="0064180B" w:rsidRDefault="0064180B" w:rsidP="00EA2D28">
      <w:pPr>
        <w:jc w:val="both"/>
        <w:rPr>
          <w:rFonts w:ascii="Verdana" w:hAnsi="Verdana" w:cs="Arial"/>
          <w:sz w:val="20"/>
          <w:szCs w:val="20"/>
          <w:lang w:val="es-MX"/>
        </w:rPr>
      </w:pPr>
    </w:p>
    <w:p w14:paraId="6F59143A" w14:textId="77777777" w:rsidR="008002EA" w:rsidRPr="008002EA" w:rsidRDefault="008002EA" w:rsidP="008002EA">
      <w:pPr>
        <w:ind w:firstLine="709"/>
        <w:jc w:val="both"/>
        <w:rPr>
          <w:rFonts w:ascii="Verdana" w:hAnsi="Verdana"/>
          <w:sz w:val="20"/>
          <w:szCs w:val="20"/>
          <w:lang w:val="es-ES_tradnl"/>
        </w:rPr>
      </w:pPr>
    </w:p>
    <w:p w14:paraId="4769F7BF" w14:textId="77777777" w:rsidR="008002EA" w:rsidRPr="008002EA" w:rsidRDefault="00EA2D28" w:rsidP="008002EA">
      <w:pPr>
        <w:ind w:firstLine="709"/>
        <w:jc w:val="both"/>
        <w:rPr>
          <w:rFonts w:ascii="Verdana" w:hAnsi="Verdana"/>
          <w:sz w:val="20"/>
          <w:szCs w:val="20"/>
          <w:lang w:val="es-ES"/>
        </w:rPr>
      </w:pPr>
      <w:r w:rsidRPr="00DA192E">
        <w:rPr>
          <w:rFonts w:ascii="Verdana" w:hAnsi="Verdana"/>
          <w:b/>
          <w:bCs/>
          <w:sz w:val="20"/>
          <w:szCs w:val="20"/>
          <w:lang w:val="es-ES_tradnl"/>
        </w:rPr>
        <w:t xml:space="preserve">Artículo </w:t>
      </w:r>
      <w:r w:rsidR="008002EA" w:rsidRPr="00DA192E">
        <w:rPr>
          <w:rFonts w:ascii="Verdana" w:hAnsi="Verdana"/>
          <w:b/>
          <w:bCs/>
          <w:sz w:val="20"/>
          <w:szCs w:val="20"/>
          <w:lang w:val="es-ES_tradnl"/>
        </w:rPr>
        <w:t>141-B.</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Contra la resolución que recaiga a la solicitud de aclaración de las actas, podrá interponerse recurso de inconformidad dentro de los cinco días hábiles siguientes a su notificación ante la Dirección General del Registro Civil y será resuelto dentro de los tres días hábiles siguientes.</w:t>
      </w:r>
    </w:p>
    <w:p w14:paraId="47522BD5"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 </w:t>
      </w:r>
    </w:p>
    <w:p w14:paraId="3668753A"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 xml:space="preserve">El interesado podrá optar entre agotar el recurso de inconformidad o acudir directamente al Tribunal de lo Contencioso Administrativo a impugnar la resolución. </w:t>
      </w:r>
    </w:p>
    <w:p w14:paraId="60660CA8" w14:textId="77777777" w:rsidR="0064180B" w:rsidRDefault="0064180B" w:rsidP="0064180B">
      <w:pPr>
        <w:jc w:val="right"/>
        <w:rPr>
          <w:rFonts w:ascii="Verdana" w:hAnsi="Verdana" w:cs="Arial"/>
          <w:sz w:val="20"/>
          <w:szCs w:val="20"/>
          <w:lang w:val="es-MX"/>
        </w:rPr>
      </w:pPr>
      <w:r w:rsidRPr="00DA192E">
        <w:rPr>
          <w:rFonts w:ascii="Verdana" w:hAnsi="Verdana" w:cs="Arial"/>
          <w:b/>
          <w:color w:val="FF6699"/>
          <w:sz w:val="16"/>
          <w:szCs w:val="16"/>
          <w:lang w:val="es-MX"/>
        </w:rPr>
        <w:t>Artículo reformado P.O. 27-12-2011</w:t>
      </w:r>
    </w:p>
    <w:p w14:paraId="46007A06" w14:textId="77777777" w:rsidR="008002EA" w:rsidRPr="008002EA" w:rsidRDefault="008002EA" w:rsidP="008002EA">
      <w:pPr>
        <w:ind w:firstLine="709"/>
        <w:jc w:val="both"/>
        <w:rPr>
          <w:rFonts w:ascii="Verdana" w:hAnsi="Verdana"/>
          <w:sz w:val="20"/>
          <w:szCs w:val="20"/>
          <w:lang w:val="es-MX"/>
        </w:rPr>
      </w:pPr>
    </w:p>
    <w:p w14:paraId="1B560EB9"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141-C.</w:t>
      </w:r>
      <w:r w:rsidR="008002EA" w:rsidRPr="008002EA">
        <w:rPr>
          <w:rFonts w:ascii="Verdana" w:hAnsi="Verdana"/>
          <w:sz w:val="20"/>
          <w:szCs w:val="20"/>
          <w:lang w:val="es-ES"/>
        </w:rPr>
        <w:t xml:space="preserve"> La tramitación, rectificación o aclaración de actas del estado civil inexistentes o falsas, provocará la cancelación inmediata del procedimiento administrativo o judicial y en su caso la nulidad absoluta de su resolución, procediendo a cancelar las anotaciones marginales que se hayan asentado y la Dirección General o los Oficiales del Registro Civil ante quien se haya tramitado, presentarán las denuncias penales correspondientes.</w:t>
      </w:r>
    </w:p>
    <w:p w14:paraId="4F7FA12E"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6E57309C" w14:textId="77777777" w:rsidR="008002EA" w:rsidRPr="008002EA" w:rsidRDefault="008002EA" w:rsidP="008002EA">
      <w:pPr>
        <w:ind w:firstLine="709"/>
        <w:jc w:val="both"/>
        <w:rPr>
          <w:rFonts w:ascii="Verdana" w:hAnsi="Verdana"/>
          <w:sz w:val="20"/>
          <w:szCs w:val="20"/>
          <w:lang w:val="es-MX"/>
        </w:rPr>
      </w:pPr>
    </w:p>
    <w:p w14:paraId="21F0B4C7"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142.</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Con la resolución que conceda la aclaración se procederá a hacer la anotación en el acta aclarada.</w:t>
      </w:r>
    </w:p>
    <w:p w14:paraId="2A54038C" w14:textId="77777777" w:rsidR="008002EA" w:rsidRPr="008002EA" w:rsidRDefault="008002EA" w:rsidP="008002EA">
      <w:pPr>
        <w:ind w:firstLine="709"/>
        <w:jc w:val="both"/>
        <w:rPr>
          <w:rFonts w:ascii="Verdana" w:hAnsi="Verdana"/>
          <w:sz w:val="20"/>
          <w:szCs w:val="20"/>
          <w:lang w:val="es-ES"/>
        </w:rPr>
      </w:pPr>
    </w:p>
    <w:p w14:paraId="7418CFBF"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Una vez resuelta y asentada la aclaración, el dato que corresponda no podrá ser objeto de aclaración posterior.</w:t>
      </w:r>
    </w:p>
    <w:p w14:paraId="76E6D3EF" w14:textId="77777777" w:rsidR="0064180B" w:rsidRDefault="0064180B" w:rsidP="0064180B">
      <w:pPr>
        <w:jc w:val="right"/>
        <w:rPr>
          <w:rFonts w:ascii="Verdana" w:hAnsi="Verdana" w:cs="Arial"/>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105D7A47" w14:textId="77777777" w:rsidR="008002EA" w:rsidRDefault="008002EA" w:rsidP="008002EA">
      <w:pPr>
        <w:ind w:firstLine="709"/>
        <w:jc w:val="both"/>
        <w:rPr>
          <w:rFonts w:ascii="Verdana" w:hAnsi="Verdana"/>
          <w:b/>
          <w:sz w:val="20"/>
          <w:szCs w:val="20"/>
          <w:lang w:val="es-ES"/>
        </w:rPr>
      </w:pPr>
    </w:p>
    <w:p w14:paraId="6D28B268" w14:textId="77777777" w:rsidR="00C12917" w:rsidRPr="008002EA" w:rsidRDefault="00C12917" w:rsidP="008002EA">
      <w:pPr>
        <w:ind w:firstLine="709"/>
        <w:jc w:val="both"/>
        <w:rPr>
          <w:rFonts w:ascii="Verdana" w:hAnsi="Verdana"/>
          <w:b/>
          <w:sz w:val="20"/>
          <w:szCs w:val="20"/>
          <w:lang w:val="es-ES"/>
        </w:rPr>
      </w:pPr>
    </w:p>
    <w:p w14:paraId="4D513DF6" w14:textId="77777777" w:rsidR="008002EA" w:rsidRPr="008002EA" w:rsidRDefault="008002EA" w:rsidP="00EA2D28">
      <w:pPr>
        <w:jc w:val="center"/>
        <w:rPr>
          <w:rFonts w:ascii="Verdana" w:hAnsi="Verdana"/>
          <w:b/>
          <w:sz w:val="20"/>
          <w:szCs w:val="20"/>
          <w:lang w:val="es-ES"/>
        </w:rPr>
      </w:pPr>
      <w:r w:rsidRPr="008002EA">
        <w:rPr>
          <w:rFonts w:ascii="Verdana" w:hAnsi="Verdana"/>
          <w:b/>
          <w:sz w:val="20"/>
          <w:szCs w:val="20"/>
          <w:lang w:val="es-ES"/>
        </w:rPr>
        <w:t xml:space="preserve">Capítulo </w:t>
      </w:r>
      <w:r w:rsidR="00D6194C">
        <w:rPr>
          <w:rFonts w:ascii="Verdana" w:hAnsi="Verdana"/>
          <w:b/>
          <w:sz w:val="20"/>
          <w:szCs w:val="20"/>
          <w:lang w:val="es-ES"/>
        </w:rPr>
        <w:t>XII</w:t>
      </w:r>
    </w:p>
    <w:p w14:paraId="40C2DBB6" w14:textId="77777777" w:rsidR="008002EA" w:rsidRPr="008002EA" w:rsidRDefault="008002EA" w:rsidP="00EA2D28">
      <w:pPr>
        <w:jc w:val="center"/>
        <w:rPr>
          <w:rFonts w:ascii="Verdana" w:hAnsi="Verdana"/>
          <w:b/>
          <w:sz w:val="20"/>
          <w:szCs w:val="20"/>
          <w:lang w:val="es-ES"/>
        </w:rPr>
      </w:pPr>
      <w:r w:rsidRPr="008002EA">
        <w:rPr>
          <w:rFonts w:ascii="Verdana" w:hAnsi="Verdana"/>
          <w:b/>
          <w:sz w:val="20"/>
          <w:szCs w:val="20"/>
          <w:lang w:val="es-ES"/>
        </w:rPr>
        <w:t>De la nulidad de las actas del registro civil</w:t>
      </w:r>
    </w:p>
    <w:p w14:paraId="0E73AAB0" w14:textId="77777777" w:rsidR="00C12917" w:rsidRDefault="00C12917" w:rsidP="00C12917">
      <w:pPr>
        <w:jc w:val="right"/>
        <w:rPr>
          <w:rFonts w:ascii="Verdana" w:hAnsi="Verdana" w:cs="Arial"/>
          <w:sz w:val="20"/>
          <w:szCs w:val="20"/>
          <w:lang w:val="es-MX"/>
        </w:rPr>
      </w:pPr>
      <w:r>
        <w:rPr>
          <w:rFonts w:ascii="Verdana" w:hAnsi="Verdana" w:cs="Arial"/>
          <w:b/>
          <w:color w:val="FF6699"/>
          <w:sz w:val="16"/>
          <w:szCs w:val="16"/>
          <w:lang w:val="es-MX"/>
        </w:rPr>
        <w:t>Capítulo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27-12</w:t>
      </w:r>
      <w:r w:rsidRPr="00C64757">
        <w:rPr>
          <w:rFonts w:ascii="Verdana" w:hAnsi="Verdana" w:cs="Arial"/>
          <w:b/>
          <w:color w:val="FF6699"/>
          <w:sz w:val="16"/>
          <w:szCs w:val="16"/>
          <w:lang w:val="es-MX"/>
        </w:rPr>
        <w:t>-</w:t>
      </w:r>
      <w:r>
        <w:rPr>
          <w:rFonts w:ascii="Verdana" w:hAnsi="Verdana" w:cs="Arial"/>
          <w:b/>
          <w:color w:val="FF6699"/>
          <w:sz w:val="16"/>
          <w:szCs w:val="16"/>
          <w:lang w:val="es-MX"/>
        </w:rPr>
        <w:t>2011</w:t>
      </w:r>
    </w:p>
    <w:p w14:paraId="0667E60D" w14:textId="77777777" w:rsidR="008002EA" w:rsidRPr="008002EA" w:rsidRDefault="008002EA" w:rsidP="008002EA">
      <w:pPr>
        <w:ind w:firstLine="709"/>
        <w:jc w:val="both"/>
        <w:rPr>
          <w:rFonts w:ascii="Verdana" w:hAnsi="Verdana"/>
          <w:b/>
          <w:sz w:val="20"/>
          <w:szCs w:val="20"/>
          <w:lang w:val="es-MX"/>
        </w:rPr>
      </w:pPr>
    </w:p>
    <w:p w14:paraId="5AF13878"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lastRenderedPageBreak/>
        <w:t xml:space="preserve">Artículo </w:t>
      </w:r>
      <w:r w:rsidR="008002EA" w:rsidRPr="008002EA">
        <w:rPr>
          <w:rFonts w:ascii="Verdana" w:hAnsi="Verdana"/>
          <w:b/>
          <w:sz w:val="20"/>
          <w:szCs w:val="20"/>
          <w:lang w:val="es-ES"/>
        </w:rPr>
        <w:t>142-A.</w:t>
      </w:r>
      <w:r w:rsidR="008002EA" w:rsidRPr="008002EA">
        <w:rPr>
          <w:rFonts w:ascii="Verdana" w:hAnsi="Verdana"/>
          <w:sz w:val="20"/>
          <w:szCs w:val="20"/>
          <w:lang w:val="es-ES"/>
        </w:rPr>
        <w:t xml:space="preserve"> Son causas de nulidad de un acta del Registro Civil:</w:t>
      </w:r>
    </w:p>
    <w:p w14:paraId="731032D3" w14:textId="77777777" w:rsidR="008002EA" w:rsidRPr="008002EA" w:rsidRDefault="008002EA" w:rsidP="008002EA">
      <w:pPr>
        <w:ind w:firstLine="709"/>
        <w:jc w:val="both"/>
        <w:rPr>
          <w:rFonts w:ascii="Verdana" w:hAnsi="Verdana"/>
          <w:sz w:val="20"/>
          <w:szCs w:val="20"/>
          <w:lang w:val="es-ES"/>
        </w:rPr>
      </w:pPr>
    </w:p>
    <w:p w14:paraId="4F7AC3AF" w14:textId="77777777" w:rsidR="008002EA" w:rsidRPr="00472BB7" w:rsidRDefault="008002EA" w:rsidP="00FD6B9F">
      <w:pPr>
        <w:pStyle w:val="Prrafodelista"/>
        <w:numPr>
          <w:ilvl w:val="0"/>
          <w:numId w:val="27"/>
        </w:numPr>
        <w:ind w:left="709" w:hanging="709"/>
        <w:jc w:val="both"/>
        <w:rPr>
          <w:rFonts w:ascii="Verdana" w:hAnsi="Verdana"/>
          <w:sz w:val="20"/>
          <w:szCs w:val="20"/>
          <w:lang w:val="es-ES"/>
        </w:rPr>
      </w:pPr>
      <w:r w:rsidRPr="00472BB7">
        <w:rPr>
          <w:rFonts w:ascii="Verdana" w:hAnsi="Verdana"/>
          <w:sz w:val="20"/>
          <w:szCs w:val="20"/>
          <w:lang w:val="es-ES"/>
        </w:rPr>
        <w:t>Cuando el suceso registrado conste en otra acta de fecha anterior, en todo o en parte; y</w:t>
      </w:r>
    </w:p>
    <w:p w14:paraId="33B1F44E" w14:textId="77777777" w:rsidR="008002EA" w:rsidRPr="008002EA" w:rsidRDefault="008002EA" w:rsidP="00472BB7">
      <w:pPr>
        <w:ind w:left="709" w:hanging="709"/>
        <w:jc w:val="both"/>
        <w:rPr>
          <w:rFonts w:ascii="Verdana" w:hAnsi="Verdana"/>
          <w:sz w:val="20"/>
          <w:szCs w:val="20"/>
          <w:lang w:val="es-ES"/>
        </w:rPr>
      </w:pPr>
    </w:p>
    <w:p w14:paraId="4CF6251C" w14:textId="77777777" w:rsidR="008002EA" w:rsidRPr="00472BB7" w:rsidRDefault="008002EA" w:rsidP="00FD6B9F">
      <w:pPr>
        <w:pStyle w:val="Prrafodelista"/>
        <w:numPr>
          <w:ilvl w:val="0"/>
          <w:numId w:val="27"/>
        </w:numPr>
        <w:ind w:left="709" w:hanging="709"/>
        <w:jc w:val="both"/>
        <w:rPr>
          <w:rFonts w:ascii="Verdana" w:hAnsi="Verdana"/>
          <w:sz w:val="20"/>
          <w:szCs w:val="20"/>
          <w:lang w:val="es-ES"/>
        </w:rPr>
      </w:pPr>
      <w:r w:rsidRPr="00472BB7">
        <w:rPr>
          <w:rFonts w:ascii="Verdana" w:hAnsi="Verdana"/>
          <w:sz w:val="20"/>
          <w:szCs w:val="20"/>
          <w:lang w:val="es-ES"/>
        </w:rPr>
        <w:t>Cuando el suceso no haya ocurrido.</w:t>
      </w:r>
    </w:p>
    <w:p w14:paraId="19FA75AC" w14:textId="77777777" w:rsidR="00C12917" w:rsidRPr="00C12917" w:rsidRDefault="00C12917" w:rsidP="00C12917">
      <w:pPr>
        <w:jc w:val="right"/>
        <w:rPr>
          <w:rFonts w:ascii="Verdana" w:hAnsi="Verdana" w:cs="Arial"/>
          <w:sz w:val="20"/>
          <w:szCs w:val="20"/>
          <w:lang w:val="es-MX"/>
        </w:rPr>
      </w:pPr>
      <w:r w:rsidRPr="00C12917">
        <w:rPr>
          <w:rFonts w:ascii="Verdana" w:hAnsi="Verdana" w:cs="Arial"/>
          <w:b/>
          <w:color w:val="FF6699"/>
          <w:sz w:val="16"/>
          <w:szCs w:val="16"/>
          <w:lang w:val="es-MX"/>
        </w:rPr>
        <w:t>Artículo adicionado P.O. 27-12-2011</w:t>
      </w:r>
    </w:p>
    <w:p w14:paraId="3880FA70" w14:textId="77777777" w:rsidR="008002EA" w:rsidRPr="008002EA" w:rsidRDefault="008002EA" w:rsidP="008002EA">
      <w:pPr>
        <w:ind w:firstLine="709"/>
        <w:jc w:val="both"/>
        <w:rPr>
          <w:rFonts w:ascii="Verdana" w:hAnsi="Verdana"/>
          <w:sz w:val="20"/>
          <w:szCs w:val="20"/>
          <w:lang w:val="es-MX"/>
        </w:rPr>
      </w:pPr>
    </w:p>
    <w:p w14:paraId="471461F2"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142-B.</w:t>
      </w:r>
      <w:r w:rsidR="008002EA" w:rsidRPr="008002EA">
        <w:rPr>
          <w:rFonts w:ascii="Verdana" w:hAnsi="Verdana"/>
          <w:sz w:val="20"/>
          <w:szCs w:val="20"/>
          <w:lang w:val="es-ES"/>
        </w:rPr>
        <w:t xml:space="preserve"> Están facultados para solicitar la nulidad:</w:t>
      </w:r>
    </w:p>
    <w:p w14:paraId="73FE50C9" w14:textId="77777777" w:rsidR="008002EA" w:rsidRPr="008002EA" w:rsidRDefault="008002EA" w:rsidP="008002EA">
      <w:pPr>
        <w:ind w:firstLine="709"/>
        <w:jc w:val="both"/>
        <w:rPr>
          <w:rFonts w:ascii="Verdana" w:hAnsi="Verdana"/>
          <w:sz w:val="20"/>
          <w:szCs w:val="20"/>
          <w:lang w:val="es-ES"/>
        </w:rPr>
      </w:pPr>
    </w:p>
    <w:p w14:paraId="7E6E20FB"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Las personas de cuyo estado se trata;</w:t>
      </w:r>
    </w:p>
    <w:p w14:paraId="61F44806" w14:textId="77777777" w:rsidR="008002EA" w:rsidRPr="008002EA" w:rsidRDefault="008002EA" w:rsidP="00472BB7">
      <w:pPr>
        <w:ind w:left="709" w:hanging="709"/>
        <w:jc w:val="both"/>
        <w:rPr>
          <w:rFonts w:ascii="Verdana" w:hAnsi="Verdana"/>
          <w:sz w:val="20"/>
          <w:szCs w:val="20"/>
          <w:lang w:val="es-ES"/>
        </w:rPr>
      </w:pPr>
    </w:p>
    <w:p w14:paraId="737BFE58"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Las personas que se mencionan en el acta como relacionadas con el estado civil de alguno;</w:t>
      </w:r>
    </w:p>
    <w:p w14:paraId="76D972F2" w14:textId="77777777" w:rsidR="008002EA" w:rsidRPr="008002EA" w:rsidRDefault="008002EA" w:rsidP="00472BB7">
      <w:pPr>
        <w:ind w:left="709" w:hanging="709"/>
        <w:jc w:val="both"/>
        <w:rPr>
          <w:rFonts w:ascii="Verdana" w:hAnsi="Verdana"/>
          <w:sz w:val="20"/>
          <w:szCs w:val="20"/>
          <w:lang w:val="es-ES"/>
        </w:rPr>
      </w:pPr>
    </w:p>
    <w:p w14:paraId="0F1BAD38"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 xml:space="preserve">Los herederos de las personas comprendidas en las dos anteriores fracciones; </w:t>
      </w:r>
    </w:p>
    <w:p w14:paraId="33D10833" w14:textId="77777777" w:rsidR="008002EA" w:rsidRPr="008002EA" w:rsidRDefault="008002EA" w:rsidP="00472BB7">
      <w:pPr>
        <w:ind w:left="709" w:hanging="709"/>
        <w:jc w:val="both"/>
        <w:rPr>
          <w:rFonts w:ascii="Verdana" w:hAnsi="Verdana"/>
          <w:sz w:val="20"/>
          <w:szCs w:val="20"/>
          <w:lang w:val="es-ES"/>
        </w:rPr>
      </w:pPr>
    </w:p>
    <w:p w14:paraId="7534519C"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 xml:space="preserve">Las personas a quienes expresamente conceda la ley ese derecho; </w:t>
      </w:r>
    </w:p>
    <w:p w14:paraId="732BB9A4" w14:textId="77777777" w:rsidR="008002EA" w:rsidRPr="008002EA" w:rsidRDefault="008002EA" w:rsidP="00472BB7">
      <w:pPr>
        <w:ind w:left="709" w:hanging="709"/>
        <w:jc w:val="both"/>
        <w:rPr>
          <w:rFonts w:ascii="Verdana" w:hAnsi="Verdana"/>
          <w:sz w:val="20"/>
          <w:szCs w:val="20"/>
          <w:lang w:val="es-ES"/>
        </w:rPr>
      </w:pPr>
    </w:p>
    <w:p w14:paraId="6F7DBF0A"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El Ministerio Público; y</w:t>
      </w:r>
    </w:p>
    <w:p w14:paraId="4616C337" w14:textId="77777777" w:rsidR="008002EA" w:rsidRPr="008002EA" w:rsidRDefault="008002EA" w:rsidP="00472BB7">
      <w:pPr>
        <w:ind w:left="709" w:hanging="709"/>
        <w:jc w:val="both"/>
        <w:rPr>
          <w:rFonts w:ascii="Verdana" w:hAnsi="Verdana"/>
          <w:sz w:val="20"/>
          <w:szCs w:val="20"/>
          <w:lang w:val="es-ES"/>
        </w:rPr>
      </w:pPr>
    </w:p>
    <w:p w14:paraId="724BF410" w14:textId="77777777" w:rsidR="008002EA" w:rsidRPr="00472BB7" w:rsidRDefault="008002EA" w:rsidP="00FD6B9F">
      <w:pPr>
        <w:pStyle w:val="Prrafodelista"/>
        <w:numPr>
          <w:ilvl w:val="0"/>
          <w:numId w:val="28"/>
        </w:numPr>
        <w:ind w:left="709" w:hanging="709"/>
        <w:jc w:val="both"/>
        <w:rPr>
          <w:rFonts w:ascii="Verdana" w:hAnsi="Verdana"/>
          <w:sz w:val="20"/>
          <w:szCs w:val="20"/>
          <w:lang w:val="es-ES"/>
        </w:rPr>
      </w:pPr>
      <w:r w:rsidRPr="00472BB7">
        <w:rPr>
          <w:rFonts w:ascii="Verdana" w:hAnsi="Verdana"/>
          <w:sz w:val="20"/>
          <w:szCs w:val="20"/>
          <w:lang w:val="es-ES"/>
        </w:rPr>
        <w:t>Las demás personas que autorice la ley.</w:t>
      </w:r>
    </w:p>
    <w:p w14:paraId="66DEF6E8" w14:textId="77777777" w:rsidR="008002EA" w:rsidRPr="008002EA" w:rsidRDefault="008002EA" w:rsidP="008002EA">
      <w:pPr>
        <w:tabs>
          <w:tab w:val="left" w:pos="1800"/>
        </w:tabs>
        <w:ind w:firstLine="709"/>
        <w:jc w:val="both"/>
        <w:rPr>
          <w:rFonts w:ascii="Verdana" w:hAnsi="Verdana"/>
          <w:sz w:val="20"/>
          <w:szCs w:val="20"/>
          <w:lang w:val="es-ES"/>
        </w:rPr>
      </w:pPr>
      <w:r w:rsidRPr="008002EA">
        <w:rPr>
          <w:rFonts w:ascii="Verdana" w:hAnsi="Verdana"/>
          <w:sz w:val="20"/>
          <w:szCs w:val="20"/>
          <w:lang w:val="es-ES"/>
        </w:rPr>
        <w:tab/>
      </w:r>
    </w:p>
    <w:p w14:paraId="12B30E1B" w14:textId="77777777" w:rsidR="008002EA" w:rsidRPr="008002EA" w:rsidRDefault="008002EA" w:rsidP="008002EA">
      <w:pPr>
        <w:ind w:firstLine="709"/>
        <w:jc w:val="both"/>
        <w:rPr>
          <w:rFonts w:ascii="Verdana" w:hAnsi="Verdana"/>
          <w:sz w:val="20"/>
          <w:szCs w:val="20"/>
          <w:lang w:val="es-ES"/>
        </w:rPr>
      </w:pPr>
      <w:r w:rsidRPr="008002EA">
        <w:rPr>
          <w:rFonts w:ascii="Verdana" w:hAnsi="Verdana"/>
          <w:sz w:val="20"/>
          <w:szCs w:val="20"/>
          <w:lang w:val="es-ES"/>
        </w:rPr>
        <w:t>La Dirección General del Registro Civil o los Oficiales del Registro Civil, en los casos de duplicidad de registro, podrán hacer la nulidad de oficio, siguiendo el procedimiento que establezca el Reglamento del Registro Civil.</w:t>
      </w:r>
    </w:p>
    <w:p w14:paraId="7A30E3E4" w14:textId="77777777" w:rsidR="00C12917" w:rsidRDefault="00C12917" w:rsidP="00C12917">
      <w:pPr>
        <w:jc w:val="right"/>
        <w:rPr>
          <w:rFonts w:ascii="Verdana" w:hAnsi="Verdana" w:cs="Arial"/>
          <w:sz w:val="20"/>
          <w:szCs w:val="20"/>
          <w:lang w:val="es-MX"/>
        </w:rPr>
      </w:pPr>
      <w:r w:rsidRPr="00C12917">
        <w:rPr>
          <w:rFonts w:ascii="Verdana" w:hAnsi="Verdana" w:cs="Arial"/>
          <w:b/>
          <w:color w:val="FF6699"/>
          <w:sz w:val="16"/>
          <w:szCs w:val="16"/>
          <w:lang w:val="es-MX"/>
        </w:rPr>
        <w:t>Artículo adicionado P.O. 27-12-2011</w:t>
      </w:r>
    </w:p>
    <w:p w14:paraId="40A3A9F9" w14:textId="77777777" w:rsidR="008002EA" w:rsidRPr="008002EA" w:rsidRDefault="008002EA" w:rsidP="008002EA">
      <w:pPr>
        <w:ind w:firstLine="709"/>
        <w:jc w:val="both"/>
        <w:rPr>
          <w:rFonts w:ascii="Verdana" w:hAnsi="Verdana"/>
          <w:sz w:val="20"/>
          <w:szCs w:val="20"/>
          <w:lang w:val="es-MX"/>
        </w:rPr>
      </w:pPr>
    </w:p>
    <w:p w14:paraId="61BC90F1"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142-C.</w:t>
      </w:r>
      <w:r w:rsidR="008002EA" w:rsidRPr="008002EA">
        <w:rPr>
          <w:rFonts w:ascii="Verdana" w:hAnsi="Verdana"/>
          <w:sz w:val="20"/>
          <w:szCs w:val="20"/>
          <w:lang w:val="es-ES"/>
        </w:rPr>
        <w:t xml:space="preserve"> La tramitación del asentamiento de actas del Registro Civil, así como su rectificación, realizadas de manera fraudulenta, provocará su nulidad absoluta, con independencia de la responsabilidad penal de quienes hayan intervenido dolosamente en el acto. </w:t>
      </w:r>
    </w:p>
    <w:p w14:paraId="1A116570" w14:textId="77777777" w:rsidR="00C12917" w:rsidRDefault="00C12917" w:rsidP="00C12917">
      <w:pPr>
        <w:jc w:val="right"/>
        <w:rPr>
          <w:rFonts w:ascii="Verdana" w:hAnsi="Verdana" w:cs="Arial"/>
          <w:sz w:val="20"/>
          <w:szCs w:val="20"/>
          <w:lang w:val="es-MX"/>
        </w:rPr>
      </w:pPr>
      <w:r w:rsidRPr="00C12917">
        <w:rPr>
          <w:rFonts w:ascii="Verdana" w:hAnsi="Verdana" w:cs="Arial"/>
          <w:b/>
          <w:color w:val="FF6699"/>
          <w:sz w:val="16"/>
          <w:szCs w:val="16"/>
          <w:lang w:val="es-MX"/>
        </w:rPr>
        <w:t>Artículo adicionado P.O. 27-12-2011</w:t>
      </w:r>
    </w:p>
    <w:p w14:paraId="286D4524" w14:textId="77777777" w:rsidR="008002EA" w:rsidRPr="008002EA" w:rsidRDefault="008002EA" w:rsidP="008002EA">
      <w:pPr>
        <w:ind w:firstLine="709"/>
        <w:jc w:val="both"/>
        <w:rPr>
          <w:rFonts w:ascii="Verdana" w:hAnsi="Verdana"/>
          <w:sz w:val="20"/>
          <w:szCs w:val="20"/>
          <w:lang w:val="es-MX"/>
        </w:rPr>
      </w:pPr>
    </w:p>
    <w:p w14:paraId="03024C8D"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t xml:space="preserve">Artículo </w:t>
      </w:r>
      <w:r w:rsidR="008002EA" w:rsidRPr="008002EA">
        <w:rPr>
          <w:rFonts w:ascii="Verdana" w:hAnsi="Verdana"/>
          <w:b/>
          <w:sz w:val="20"/>
          <w:szCs w:val="20"/>
          <w:lang w:val="es-ES"/>
        </w:rPr>
        <w:t>142-D.</w:t>
      </w:r>
      <w:r w:rsidR="008002EA" w:rsidRPr="008002EA">
        <w:rPr>
          <w:rFonts w:ascii="Verdana" w:hAnsi="Verdana"/>
          <w:sz w:val="20"/>
          <w:szCs w:val="20"/>
          <w:lang w:val="es-ES"/>
        </w:rPr>
        <w:t xml:space="preserve"> El juicio de nulidad se seguirá en la forma que establezca el Código de Procedimientos Civiles para el Estado de Guanajuato.</w:t>
      </w:r>
    </w:p>
    <w:p w14:paraId="0A3F61DE" w14:textId="77777777" w:rsidR="00C12917" w:rsidRDefault="00C12917" w:rsidP="00C12917">
      <w:pPr>
        <w:jc w:val="right"/>
        <w:rPr>
          <w:rFonts w:ascii="Verdana" w:hAnsi="Verdana" w:cs="Arial"/>
          <w:sz w:val="20"/>
          <w:szCs w:val="20"/>
          <w:lang w:val="es-MX"/>
        </w:rPr>
      </w:pPr>
      <w:r w:rsidRPr="00C12917">
        <w:rPr>
          <w:rFonts w:ascii="Verdana" w:hAnsi="Verdana" w:cs="Arial"/>
          <w:b/>
          <w:color w:val="FF6699"/>
          <w:sz w:val="16"/>
          <w:szCs w:val="16"/>
          <w:lang w:val="es-MX"/>
        </w:rPr>
        <w:t>Artículo adicionado P.O. 27-12-2011</w:t>
      </w:r>
    </w:p>
    <w:p w14:paraId="3C9A2E4F" w14:textId="77777777" w:rsidR="008002EA" w:rsidRPr="008002EA" w:rsidRDefault="008002EA" w:rsidP="008002EA">
      <w:pPr>
        <w:ind w:firstLine="709"/>
        <w:jc w:val="both"/>
        <w:rPr>
          <w:rFonts w:ascii="Verdana" w:hAnsi="Verdana"/>
          <w:sz w:val="20"/>
          <w:szCs w:val="20"/>
          <w:lang w:val="es-MX"/>
        </w:rPr>
      </w:pPr>
    </w:p>
    <w:p w14:paraId="01EF6110" w14:textId="77777777" w:rsidR="008002EA" w:rsidRPr="008002EA" w:rsidRDefault="00EA2D28" w:rsidP="008002EA">
      <w:pPr>
        <w:ind w:firstLine="709"/>
        <w:jc w:val="both"/>
        <w:rPr>
          <w:rFonts w:ascii="Verdana" w:hAnsi="Verdana"/>
          <w:sz w:val="20"/>
          <w:szCs w:val="20"/>
          <w:lang w:val="es-ES"/>
        </w:rPr>
      </w:pPr>
      <w:r w:rsidRPr="008002EA">
        <w:rPr>
          <w:rFonts w:ascii="Verdana" w:hAnsi="Verdana"/>
          <w:b/>
          <w:sz w:val="20"/>
          <w:szCs w:val="20"/>
          <w:lang w:val="es-ES"/>
        </w:rPr>
        <w:t>Artículo142</w:t>
      </w:r>
      <w:r w:rsidR="008002EA" w:rsidRPr="008002EA">
        <w:rPr>
          <w:rFonts w:ascii="Verdana" w:hAnsi="Verdana"/>
          <w:b/>
          <w:sz w:val="20"/>
          <w:szCs w:val="20"/>
          <w:lang w:val="es-ES"/>
        </w:rPr>
        <w:t xml:space="preserve">-E. </w:t>
      </w:r>
      <w:r w:rsidR="008002EA" w:rsidRPr="008002EA">
        <w:rPr>
          <w:rFonts w:ascii="Verdana" w:hAnsi="Verdana"/>
          <w:sz w:val="20"/>
          <w:szCs w:val="20"/>
          <w:lang w:val="es-ES"/>
        </w:rPr>
        <w:t>Declarada la nulidad, el juez deberá remitir copia de la sentencia al Oficial del Registro Civil para que haga la anotación procedente.</w:t>
      </w:r>
    </w:p>
    <w:p w14:paraId="576B5B3B" w14:textId="77777777" w:rsidR="00C12917" w:rsidRDefault="00C12917" w:rsidP="00C12917">
      <w:pPr>
        <w:jc w:val="right"/>
        <w:rPr>
          <w:rFonts w:ascii="Verdana" w:hAnsi="Verdana" w:cs="Arial"/>
          <w:sz w:val="20"/>
          <w:szCs w:val="20"/>
          <w:lang w:val="es-MX"/>
        </w:rPr>
      </w:pPr>
      <w:r w:rsidRPr="00C12917">
        <w:rPr>
          <w:rFonts w:ascii="Verdana" w:hAnsi="Verdana" w:cs="Arial"/>
          <w:b/>
          <w:color w:val="FF6699"/>
          <w:sz w:val="16"/>
          <w:szCs w:val="16"/>
          <w:lang w:val="es-MX"/>
        </w:rPr>
        <w:t>Artículo adicionado P.O. 27-12-2011</w:t>
      </w:r>
    </w:p>
    <w:p w14:paraId="4C97DE05" w14:textId="77777777" w:rsidR="008002EA" w:rsidRDefault="008002EA" w:rsidP="008002EA">
      <w:pPr>
        <w:ind w:firstLine="709"/>
        <w:jc w:val="both"/>
        <w:rPr>
          <w:rFonts w:ascii="Verdana" w:hAnsi="Verdana"/>
          <w:sz w:val="20"/>
          <w:szCs w:val="20"/>
          <w:lang w:val="es-MX"/>
        </w:rPr>
      </w:pPr>
    </w:p>
    <w:p w14:paraId="792D52C2" w14:textId="77777777" w:rsidR="00C12917" w:rsidRPr="008002EA" w:rsidRDefault="00C12917" w:rsidP="008002EA">
      <w:pPr>
        <w:ind w:firstLine="709"/>
        <w:jc w:val="both"/>
        <w:rPr>
          <w:rFonts w:ascii="Verdana" w:hAnsi="Verdana"/>
          <w:sz w:val="20"/>
          <w:szCs w:val="20"/>
          <w:lang w:val="es-MX"/>
        </w:rPr>
      </w:pPr>
    </w:p>
    <w:p w14:paraId="5ACCE0B9" w14:textId="77777777" w:rsidR="008002EA" w:rsidRPr="008002EA" w:rsidRDefault="008002EA" w:rsidP="00EA2D28">
      <w:pPr>
        <w:pStyle w:val="Ttulo6"/>
        <w:rPr>
          <w:caps/>
          <w:szCs w:val="20"/>
        </w:rPr>
      </w:pPr>
      <w:r w:rsidRPr="008002EA">
        <w:rPr>
          <w:caps/>
          <w:szCs w:val="20"/>
        </w:rPr>
        <w:t>TÍtulo Quinto</w:t>
      </w:r>
    </w:p>
    <w:p w14:paraId="00D609FA"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DEL MATRIMONIO</w:t>
      </w:r>
    </w:p>
    <w:p w14:paraId="2E497D75" w14:textId="77777777" w:rsidR="008002EA" w:rsidRPr="008002EA" w:rsidRDefault="008002EA" w:rsidP="00EA2D28">
      <w:pPr>
        <w:jc w:val="center"/>
        <w:rPr>
          <w:rFonts w:ascii="Verdana" w:hAnsi="Verdana"/>
          <w:sz w:val="20"/>
          <w:szCs w:val="20"/>
          <w:lang w:val="es-ES_tradnl"/>
        </w:rPr>
      </w:pPr>
    </w:p>
    <w:p w14:paraId="545ECFD7"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I</w:t>
      </w:r>
    </w:p>
    <w:p w14:paraId="54584462"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De los Requisitos para Contraer Matrimonio</w:t>
      </w:r>
    </w:p>
    <w:p w14:paraId="59443A84" w14:textId="77777777" w:rsidR="008002EA" w:rsidRPr="008002EA" w:rsidRDefault="008002EA" w:rsidP="008002EA">
      <w:pPr>
        <w:ind w:firstLine="709"/>
        <w:jc w:val="both"/>
        <w:rPr>
          <w:rFonts w:ascii="Verdana" w:hAnsi="Verdana"/>
          <w:sz w:val="20"/>
          <w:szCs w:val="20"/>
          <w:lang w:val="es-ES_tradnl"/>
        </w:rPr>
      </w:pPr>
    </w:p>
    <w:p w14:paraId="2985CEC5"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143.</w:t>
      </w:r>
      <w:r w:rsidR="008002EA" w:rsidRPr="008002EA">
        <w:rPr>
          <w:rFonts w:ascii="Verdana" w:hAnsi="Verdana"/>
          <w:sz w:val="20"/>
          <w:szCs w:val="20"/>
          <w:lang w:val="es-ES_tradnl"/>
        </w:rPr>
        <w:t xml:space="preserve"> El matrimonio debe celebrarse ante los funcionarios que establece la ley y con las formalidades que ella exige.</w:t>
      </w:r>
    </w:p>
    <w:p w14:paraId="0D5A15DD" w14:textId="77777777" w:rsidR="008002EA" w:rsidRPr="008002EA" w:rsidRDefault="008002EA" w:rsidP="008002EA">
      <w:pPr>
        <w:ind w:firstLine="709"/>
        <w:jc w:val="both"/>
        <w:rPr>
          <w:rFonts w:ascii="Verdana" w:hAnsi="Verdana"/>
          <w:sz w:val="20"/>
          <w:szCs w:val="20"/>
          <w:lang w:val="es-ES_tradnl"/>
        </w:rPr>
      </w:pPr>
    </w:p>
    <w:p w14:paraId="54057EE6"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144.</w:t>
      </w:r>
      <w:r w:rsidR="008002EA" w:rsidRPr="008002EA">
        <w:rPr>
          <w:rFonts w:ascii="Verdana" w:hAnsi="Verdana"/>
          <w:sz w:val="20"/>
          <w:szCs w:val="20"/>
          <w:lang w:val="es-ES_tradnl"/>
        </w:rPr>
        <w:t xml:space="preserve"> Cualquiera condición contraria a la perpetuación de la especie o a la ayuda mutua que se deben los cónyuges, se tendrá por no puesta.</w:t>
      </w:r>
    </w:p>
    <w:p w14:paraId="71E21F8F" w14:textId="77777777" w:rsidR="008002EA" w:rsidRPr="008002EA" w:rsidRDefault="008002EA" w:rsidP="008002EA">
      <w:pPr>
        <w:ind w:firstLine="709"/>
        <w:jc w:val="both"/>
        <w:rPr>
          <w:rFonts w:ascii="Verdana" w:hAnsi="Verdana"/>
          <w:sz w:val="20"/>
          <w:szCs w:val="20"/>
          <w:lang w:val="es-ES_tradnl"/>
        </w:rPr>
      </w:pPr>
    </w:p>
    <w:p w14:paraId="0AE1A145" w14:textId="77777777" w:rsidR="008002EA" w:rsidRPr="00E25829" w:rsidRDefault="00EA2D28" w:rsidP="008002EA">
      <w:pPr>
        <w:ind w:firstLine="709"/>
        <w:jc w:val="both"/>
        <w:rPr>
          <w:rFonts w:ascii="Verdana" w:hAnsi="Verdana" w:cs="Arial"/>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145.</w:t>
      </w:r>
      <w:r w:rsidR="008002EA" w:rsidRPr="008002EA">
        <w:rPr>
          <w:rFonts w:ascii="Verdana" w:hAnsi="Verdana" w:cs="Arial"/>
          <w:b/>
          <w:sz w:val="20"/>
          <w:szCs w:val="20"/>
          <w:lang w:val="es-ES"/>
        </w:rPr>
        <w:t xml:space="preserve"> </w:t>
      </w:r>
      <w:r w:rsidR="00617F90" w:rsidRPr="00E25829">
        <w:rPr>
          <w:rFonts w:ascii="Verdana" w:hAnsi="Verdana" w:cs="Arial"/>
          <w:sz w:val="20"/>
          <w:szCs w:val="20"/>
          <w:lang w:val="es-ES"/>
        </w:rPr>
        <w:t>Para contraer matrimonio, es necesario que ambos contrayentes hayan cumplido dieciocho años.</w:t>
      </w:r>
    </w:p>
    <w:p w14:paraId="0CF49256" w14:textId="77777777" w:rsidR="00C12917" w:rsidRPr="00E25829" w:rsidRDefault="00C12917" w:rsidP="00C12917">
      <w:pPr>
        <w:jc w:val="right"/>
        <w:rPr>
          <w:rFonts w:ascii="Verdana" w:hAnsi="Verdana" w:cs="Arial"/>
          <w:b/>
          <w:color w:val="FF6699"/>
          <w:sz w:val="16"/>
          <w:szCs w:val="16"/>
          <w:lang w:val="es-MX"/>
        </w:rPr>
      </w:pPr>
      <w:r w:rsidRPr="00E25829">
        <w:rPr>
          <w:rFonts w:ascii="Verdana" w:hAnsi="Verdana" w:cs="Arial"/>
          <w:b/>
          <w:color w:val="FF6699"/>
          <w:sz w:val="16"/>
          <w:szCs w:val="16"/>
          <w:lang w:val="es-MX"/>
        </w:rPr>
        <w:t>Artículo reformado P.O. 27-03-2009</w:t>
      </w:r>
    </w:p>
    <w:p w14:paraId="1D9E9E8C" w14:textId="77777777" w:rsidR="00617F90" w:rsidRDefault="00617F90" w:rsidP="00C12917">
      <w:pPr>
        <w:jc w:val="right"/>
        <w:rPr>
          <w:rFonts w:ascii="Verdana" w:hAnsi="Verdana" w:cs="Arial"/>
          <w:sz w:val="20"/>
          <w:szCs w:val="20"/>
          <w:lang w:val="es-ES"/>
        </w:rPr>
      </w:pPr>
      <w:r w:rsidRPr="00E25829">
        <w:rPr>
          <w:rFonts w:ascii="Verdana" w:hAnsi="Verdana" w:cs="Arial"/>
          <w:b/>
          <w:color w:val="FF6699"/>
          <w:sz w:val="16"/>
          <w:szCs w:val="16"/>
          <w:lang w:val="es-MX"/>
        </w:rPr>
        <w:t>Artículo reformado P.O. 05-07-2018</w:t>
      </w:r>
    </w:p>
    <w:p w14:paraId="69352844" w14:textId="77777777" w:rsidR="008002EA" w:rsidRPr="008002EA" w:rsidRDefault="008002EA" w:rsidP="008002EA">
      <w:pPr>
        <w:ind w:firstLine="709"/>
        <w:jc w:val="both"/>
        <w:rPr>
          <w:rFonts w:ascii="Verdana" w:hAnsi="Verdana"/>
          <w:sz w:val="20"/>
          <w:szCs w:val="20"/>
          <w:lang w:val="es-ES_tradnl"/>
        </w:rPr>
      </w:pPr>
    </w:p>
    <w:p w14:paraId="37569684"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146.</w:t>
      </w:r>
      <w:r w:rsidR="008002EA" w:rsidRPr="008002EA">
        <w:rPr>
          <w:rFonts w:ascii="Verdana" w:hAnsi="Verdana"/>
          <w:sz w:val="20"/>
          <w:szCs w:val="20"/>
          <w:lang w:val="es-ES_tradnl"/>
        </w:rPr>
        <w:t xml:space="preserve"> </w:t>
      </w:r>
      <w:r w:rsidR="00472BB7" w:rsidRPr="00472BB7">
        <w:rPr>
          <w:rFonts w:ascii="Verdana" w:hAnsi="Verdana"/>
          <w:sz w:val="20"/>
          <w:szCs w:val="20"/>
          <w:lang w:val="es-MX"/>
        </w:rPr>
        <w:t>Derogado.</w:t>
      </w:r>
    </w:p>
    <w:p w14:paraId="0FD90951"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27</w:t>
      </w:r>
      <w:r>
        <w:rPr>
          <w:rFonts w:ascii="Verdana" w:hAnsi="Verdana" w:cs="Arial"/>
          <w:b/>
          <w:color w:val="FF6699"/>
          <w:sz w:val="16"/>
          <w:szCs w:val="16"/>
          <w:lang w:val="es-MX"/>
        </w:rPr>
        <w:t>-03</w:t>
      </w:r>
      <w:r w:rsidRPr="00C12917">
        <w:rPr>
          <w:rFonts w:ascii="Verdana" w:hAnsi="Verdana" w:cs="Arial"/>
          <w:b/>
          <w:color w:val="FF6699"/>
          <w:sz w:val="16"/>
          <w:szCs w:val="16"/>
          <w:lang w:val="es-MX"/>
        </w:rPr>
        <w:t>-20</w:t>
      </w:r>
      <w:r>
        <w:rPr>
          <w:rFonts w:ascii="Verdana" w:hAnsi="Verdana" w:cs="Arial"/>
          <w:b/>
          <w:color w:val="FF6699"/>
          <w:sz w:val="16"/>
          <w:szCs w:val="16"/>
          <w:lang w:val="es-MX"/>
        </w:rPr>
        <w:t>09</w:t>
      </w:r>
    </w:p>
    <w:p w14:paraId="14472738" w14:textId="77777777" w:rsidR="008002EA" w:rsidRPr="008002EA" w:rsidRDefault="008002EA" w:rsidP="008002EA">
      <w:pPr>
        <w:ind w:firstLine="709"/>
        <w:jc w:val="both"/>
        <w:rPr>
          <w:rFonts w:ascii="Verdana" w:hAnsi="Verdana"/>
          <w:sz w:val="20"/>
          <w:szCs w:val="20"/>
          <w:lang w:val="es-ES_tradnl"/>
        </w:rPr>
      </w:pPr>
    </w:p>
    <w:p w14:paraId="08B84B11"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147.</w:t>
      </w:r>
      <w:r w:rsidR="008002EA" w:rsidRPr="008002EA">
        <w:rPr>
          <w:rFonts w:ascii="Verdana" w:hAnsi="Verdana"/>
          <w:sz w:val="20"/>
          <w:szCs w:val="20"/>
          <w:lang w:val="es-ES_tradnl"/>
        </w:rPr>
        <w:t xml:space="preserve"> </w:t>
      </w:r>
      <w:r w:rsidR="00472BB7" w:rsidRPr="00472BB7">
        <w:rPr>
          <w:rFonts w:ascii="Verdana" w:hAnsi="Verdana"/>
          <w:sz w:val="20"/>
          <w:szCs w:val="20"/>
          <w:lang w:val="es-MX"/>
        </w:rPr>
        <w:t>Derogado.</w:t>
      </w:r>
    </w:p>
    <w:p w14:paraId="212475BD"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27</w:t>
      </w:r>
      <w:r>
        <w:rPr>
          <w:rFonts w:ascii="Verdana" w:hAnsi="Verdana" w:cs="Arial"/>
          <w:b/>
          <w:color w:val="FF6699"/>
          <w:sz w:val="16"/>
          <w:szCs w:val="16"/>
          <w:lang w:val="es-MX"/>
        </w:rPr>
        <w:t>-03</w:t>
      </w:r>
      <w:r w:rsidRPr="00C12917">
        <w:rPr>
          <w:rFonts w:ascii="Verdana" w:hAnsi="Verdana" w:cs="Arial"/>
          <w:b/>
          <w:color w:val="FF6699"/>
          <w:sz w:val="16"/>
          <w:szCs w:val="16"/>
          <w:lang w:val="es-MX"/>
        </w:rPr>
        <w:t>-20</w:t>
      </w:r>
      <w:r>
        <w:rPr>
          <w:rFonts w:ascii="Verdana" w:hAnsi="Verdana" w:cs="Arial"/>
          <w:b/>
          <w:color w:val="FF6699"/>
          <w:sz w:val="16"/>
          <w:szCs w:val="16"/>
          <w:lang w:val="es-MX"/>
        </w:rPr>
        <w:t>09</w:t>
      </w:r>
    </w:p>
    <w:p w14:paraId="0EC58DBC" w14:textId="77777777" w:rsidR="008002EA" w:rsidRPr="008002EA" w:rsidRDefault="008002EA" w:rsidP="008002EA">
      <w:pPr>
        <w:ind w:firstLine="709"/>
        <w:jc w:val="both"/>
        <w:rPr>
          <w:rFonts w:ascii="Verdana" w:hAnsi="Verdana"/>
          <w:sz w:val="20"/>
          <w:szCs w:val="20"/>
          <w:lang w:val="es-ES_tradnl"/>
        </w:rPr>
      </w:pPr>
    </w:p>
    <w:p w14:paraId="4BDB1001"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148.</w:t>
      </w:r>
      <w:r w:rsidR="008002EA" w:rsidRPr="008002EA">
        <w:rPr>
          <w:rFonts w:ascii="Verdana" w:hAnsi="Verdana"/>
          <w:sz w:val="20"/>
          <w:szCs w:val="20"/>
          <w:lang w:val="es-ES_tradnl"/>
        </w:rPr>
        <w:t xml:space="preserve"> </w:t>
      </w:r>
      <w:r w:rsidR="00472BB7" w:rsidRPr="00472BB7">
        <w:rPr>
          <w:rFonts w:ascii="Verdana" w:hAnsi="Verdana"/>
          <w:sz w:val="20"/>
          <w:szCs w:val="20"/>
          <w:lang w:val="es-MX"/>
        </w:rPr>
        <w:t>Derogado.</w:t>
      </w:r>
    </w:p>
    <w:p w14:paraId="2E01E4BC"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27</w:t>
      </w:r>
      <w:r>
        <w:rPr>
          <w:rFonts w:ascii="Verdana" w:hAnsi="Verdana" w:cs="Arial"/>
          <w:b/>
          <w:color w:val="FF6699"/>
          <w:sz w:val="16"/>
          <w:szCs w:val="16"/>
          <w:lang w:val="es-MX"/>
        </w:rPr>
        <w:t>-03</w:t>
      </w:r>
      <w:r w:rsidRPr="00C12917">
        <w:rPr>
          <w:rFonts w:ascii="Verdana" w:hAnsi="Verdana" w:cs="Arial"/>
          <w:b/>
          <w:color w:val="FF6699"/>
          <w:sz w:val="16"/>
          <w:szCs w:val="16"/>
          <w:lang w:val="es-MX"/>
        </w:rPr>
        <w:t>-20</w:t>
      </w:r>
      <w:r>
        <w:rPr>
          <w:rFonts w:ascii="Verdana" w:hAnsi="Verdana" w:cs="Arial"/>
          <w:b/>
          <w:color w:val="FF6699"/>
          <w:sz w:val="16"/>
          <w:szCs w:val="16"/>
          <w:lang w:val="es-MX"/>
        </w:rPr>
        <w:t>09</w:t>
      </w:r>
    </w:p>
    <w:p w14:paraId="19B0C921" w14:textId="77777777" w:rsidR="008002EA" w:rsidRPr="008002EA" w:rsidRDefault="008002EA" w:rsidP="008002EA">
      <w:pPr>
        <w:ind w:firstLine="709"/>
        <w:jc w:val="both"/>
        <w:rPr>
          <w:rFonts w:ascii="Verdana" w:hAnsi="Verdana"/>
          <w:sz w:val="20"/>
          <w:szCs w:val="20"/>
          <w:lang w:val="es-ES_tradnl"/>
        </w:rPr>
      </w:pPr>
    </w:p>
    <w:p w14:paraId="2E20BFBF"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149.</w:t>
      </w:r>
      <w:r w:rsidR="008002EA" w:rsidRPr="008002EA">
        <w:rPr>
          <w:rFonts w:ascii="Verdana" w:hAnsi="Verdana"/>
          <w:sz w:val="20"/>
          <w:szCs w:val="20"/>
          <w:lang w:val="es-ES_tradnl"/>
        </w:rPr>
        <w:t xml:space="preserve"> </w:t>
      </w:r>
      <w:r w:rsidR="00472BB7" w:rsidRPr="00472BB7">
        <w:rPr>
          <w:rFonts w:ascii="Verdana" w:hAnsi="Verdana"/>
          <w:sz w:val="20"/>
          <w:szCs w:val="20"/>
          <w:lang w:val="es-MX"/>
        </w:rPr>
        <w:t>Derogado.</w:t>
      </w:r>
    </w:p>
    <w:p w14:paraId="3968C42D"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27</w:t>
      </w:r>
      <w:r>
        <w:rPr>
          <w:rFonts w:ascii="Verdana" w:hAnsi="Verdana" w:cs="Arial"/>
          <w:b/>
          <w:color w:val="FF6699"/>
          <w:sz w:val="16"/>
          <w:szCs w:val="16"/>
          <w:lang w:val="es-MX"/>
        </w:rPr>
        <w:t>-03</w:t>
      </w:r>
      <w:r w:rsidRPr="00C12917">
        <w:rPr>
          <w:rFonts w:ascii="Verdana" w:hAnsi="Verdana" w:cs="Arial"/>
          <w:b/>
          <w:color w:val="FF6699"/>
          <w:sz w:val="16"/>
          <w:szCs w:val="16"/>
          <w:lang w:val="es-MX"/>
        </w:rPr>
        <w:t>-20</w:t>
      </w:r>
      <w:r>
        <w:rPr>
          <w:rFonts w:ascii="Verdana" w:hAnsi="Verdana" w:cs="Arial"/>
          <w:b/>
          <w:color w:val="FF6699"/>
          <w:sz w:val="16"/>
          <w:szCs w:val="16"/>
          <w:lang w:val="es-MX"/>
        </w:rPr>
        <w:t>09</w:t>
      </w:r>
    </w:p>
    <w:p w14:paraId="033AB843" w14:textId="77777777" w:rsidR="008002EA" w:rsidRPr="008002EA" w:rsidRDefault="008002EA" w:rsidP="008002EA">
      <w:pPr>
        <w:ind w:firstLine="709"/>
        <w:jc w:val="both"/>
        <w:rPr>
          <w:rFonts w:ascii="Verdana" w:hAnsi="Verdana"/>
          <w:sz w:val="20"/>
          <w:szCs w:val="20"/>
          <w:lang w:val="es-ES_tradnl"/>
        </w:rPr>
      </w:pPr>
    </w:p>
    <w:p w14:paraId="7EBB8182" w14:textId="77777777" w:rsidR="008002EA" w:rsidRPr="00E25829"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150.</w:t>
      </w:r>
      <w:r w:rsidR="008002EA" w:rsidRPr="008002EA">
        <w:rPr>
          <w:rFonts w:ascii="Verdana" w:hAnsi="Verdana"/>
          <w:sz w:val="20"/>
          <w:szCs w:val="20"/>
          <w:lang w:val="es-ES_tradnl"/>
        </w:rPr>
        <w:t xml:space="preserve"> </w:t>
      </w:r>
      <w:r w:rsidR="00617F90" w:rsidRPr="00E25829">
        <w:rPr>
          <w:rFonts w:ascii="Verdana" w:hAnsi="Verdana" w:cs="Arial"/>
          <w:sz w:val="20"/>
          <w:szCs w:val="20"/>
          <w:lang w:val="es-ES"/>
        </w:rPr>
        <w:t>Derogado</w:t>
      </w:r>
      <w:r w:rsidR="008002EA" w:rsidRPr="00E25829">
        <w:rPr>
          <w:rFonts w:ascii="Verdana" w:hAnsi="Verdana" w:cs="Arial"/>
          <w:sz w:val="20"/>
          <w:szCs w:val="20"/>
          <w:lang w:val="es-ES"/>
        </w:rPr>
        <w:t>.</w:t>
      </w:r>
    </w:p>
    <w:p w14:paraId="7A6447A5" w14:textId="77777777" w:rsidR="00C12917" w:rsidRPr="00E25829" w:rsidRDefault="00C12917" w:rsidP="00C12917">
      <w:pPr>
        <w:jc w:val="right"/>
        <w:rPr>
          <w:rFonts w:ascii="Verdana" w:hAnsi="Verdana" w:cs="Arial"/>
          <w:b/>
          <w:color w:val="FF6699"/>
          <w:sz w:val="16"/>
          <w:szCs w:val="16"/>
          <w:lang w:val="es-MX"/>
        </w:rPr>
      </w:pPr>
      <w:r w:rsidRPr="00E25829">
        <w:rPr>
          <w:rFonts w:ascii="Verdana" w:hAnsi="Verdana" w:cs="Arial"/>
          <w:b/>
          <w:color w:val="FF6699"/>
          <w:sz w:val="16"/>
          <w:szCs w:val="16"/>
          <w:lang w:val="es-MX"/>
        </w:rPr>
        <w:t>Artículo reformado P.O. 27-03-2009</w:t>
      </w:r>
    </w:p>
    <w:p w14:paraId="741D799A" w14:textId="77777777" w:rsidR="00617F90" w:rsidRPr="00E25829" w:rsidRDefault="00617F90" w:rsidP="00C12917">
      <w:pPr>
        <w:jc w:val="right"/>
        <w:rPr>
          <w:rFonts w:ascii="Verdana" w:hAnsi="Verdana"/>
          <w:sz w:val="20"/>
          <w:szCs w:val="20"/>
          <w:lang w:val="es-ES"/>
        </w:rPr>
      </w:pPr>
      <w:r w:rsidRPr="00E25829">
        <w:rPr>
          <w:rFonts w:ascii="Verdana" w:hAnsi="Verdana" w:cs="Arial"/>
          <w:b/>
          <w:color w:val="FF6699"/>
          <w:sz w:val="16"/>
          <w:szCs w:val="16"/>
          <w:lang w:val="es-MX"/>
        </w:rPr>
        <w:t>Artículo derogado P.O. 05-07-2018</w:t>
      </w:r>
    </w:p>
    <w:p w14:paraId="29CF021B" w14:textId="77777777" w:rsidR="008002EA" w:rsidRPr="00E25829" w:rsidRDefault="008002EA" w:rsidP="008002EA">
      <w:pPr>
        <w:ind w:firstLine="709"/>
        <w:jc w:val="both"/>
        <w:rPr>
          <w:rFonts w:ascii="Verdana" w:hAnsi="Verdana"/>
          <w:sz w:val="20"/>
          <w:szCs w:val="20"/>
          <w:lang w:val="es-ES_tradnl"/>
        </w:rPr>
      </w:pPr>
    </w:p>
    <w:p w14:paraId="059094B6" w14:textId="77777777" w:rsidR="008002EA" w:rsidRPr="00E25829" w:rsidRDefault="00EA2D28" w:rsidP="008002EA">
      <w:pPr>
        <w:ind w:firstLine="709"/>
        <w:jc w:val="both"/>
        <w:rPr>
          <w:rFonts w:ascii="Verdana" w:hAnsi="Verdana"/>
          <w:sz w:val="20"/>
          <w:szCs w:val="20"/>
          <w:lang w:val="es-ES_tradnl"/>
        </w:rPr>
      </w:pPr>
      <w:r w:rsidRPr="00E25829">
        <w:rPr>
          <w:rFonts w:ascii="Verdana" w:hAnsi="Verdana"/>
          <w:b/>
          <w:bCs/>
          <w:sz w:val="20"/>
          <w:szCs w:val="20"/>
          <w:lang w:val="es-ES_tradnl"/>
        </w:rPr>
        <w:t xml:space="preserve">Artículo </w:t>
      </w:r>
      <w:r w:rsidR="008002EA" w:rsidRPr="00E25829">
        <w:rPr>
          <w:rFonts w:ascii="Verdana" w:hAnsi="Verdana"/>
          <w:b/>
          <w:bCs/>
          <w:sz w:val="20"/>
          <w:szCs w:val="20"/>
          <w:lang w:val="es-ES_tradnl"/>
        </w:rPr>
        <w:t>151.</w:t>
      </w:r>
      <w:r w:rsidR="005A0EF6" w:rsidRPr="00E25829">
        <w:rPr>
          <w:rFonts w:ascii="Verdana" w:hAnsi="Verdana"/>
          <w:b/>
          <w:bCs/>
          <w:sz w:val="20"/>
          <w:szCs w:val="20"/>
          <w:lang w:val="es-ES_tradnl"/>
        </w:rPr>
        <w:t xml:space="preserve"> </w:t>
      </w:r>
      <w:r w:rsidR="005A0EF6" w:rsidRPr="00E25829">
        <w:rPr>
          <w:rFonts w:ascii="Verdana" w:hAnsi="Verdana" w:cs="Arial"/>
          <w:sz w:val="20"/>
          <w:szCs w:val="20"/>
          <w:lang w:val="es-ES"/>
        </w:rPr>
        <w:t>Derogado</w:t>
      </w:r>
      <w:r w:rsidR="008002EA" w:rsidRPr="00E25829">
        <w:rPr>
          <w:rFonts w:ascii="Verdana" w:hAnsi="Verdana" w:cs="Arial"/>
          <w:sz w:val="20"/>
          <w:szCs w:val="20"/>
          <w:lang w:val="es-ES"/>
        </w:rPr>
        <w:t>.</w:t>
      </w:r>
    </w:p>
    <w:p w14:paraId="16A5C7DC" w14:textId="77777777" w:rsidR="00C12917" w:rsidRPr="00E25829" w:rsidRDefault="00C12917" w:rsidP="00C12917">
      <w:pPr>
        <w:jc w:val="right"/>
        <w:rPr>
          <w:rFonts w:ascii="Verdana" w:hAnsi="Verdana" w:cs="Arial"/>
          <w:b/>
          <w:color w:val="FF6699"/>
          <w:sz w:val="16"/>
          <w:szCs w:val="16"/>
          <w:lang w:val="es-MX"/>
        </w:rPr>
      </w:pPr>
      <w:r w:rsidRPr="00E25829">
        <w:rPr>
          <w:rFonts w:ascii="Verdana" w:hAnsi="Verdana" w:cs="Arial"/>
          <w:b/>
          <w:color w:val="FF6699"/>
          <w:sz w:val="16"/>
          <w:szCs w:val="16"/>
          <w:lang w:val="es-MX"/>
        </w:rPr>
        <w:t>Artículo reformado P.O. 27-03-2009</w:t>
      </w:r>
    </w:p>
    <w:p w14:paraId="70F1102C" w14:textId="77777777" w:rsidR="005A0EF6" w:rsidRPr="00E25829" w:rsidRDefault="005A0EF6" w:rsidP="00C12917">
      <w:pPr>
        <w:jc w:val="right"/>
        <w:rPr>
          <w:rFonts w:ascii="Verdana" w:hAnsi="Verdana"/>
          <w:sz w:val="20"/>
          <w:szCs w:val="20"/>
          <w:lang w:val="es-ES"/>
        </w:rPr>
      </w:pPr>
      <w:r w:rsidRPr="00E25829">
        <w:rPr>
          <w:rFonts w:ascii="Verdana" w:hAnsi="Verdana" w:cs="Arial"/>
          <w:b/>
          <w:color w:val="FF6699"/>
          <w:sz w:val="16"/>
          <w:szCs w:val="16"/>
          <w:lang w:val="es-MX"/>
        </w:rPr>
        <w:t>Artículo reformado P.O. 05-07-2018</w:t>
      </w:r>
    </w:p>
    <w:p w14:paraId="6B064C3C" w14:textId="77777777" w:rsidR="008002EA" w:rsidRPr="00E25829" w:rsidRDefault="008002EA" w:rsidP="008002EA">
      <w:pPr>
        <w:ind w:firstLine="709"/>
        <w:jc w:val="both"/>
        <w:rPr>
          <w:rFonts w:ascii="Verdana" w:hAnsi="Verdana"/>
          <w:sz w:val="20"/>
          <w:szCs w:val="20"/>
          <w:lang w:val="es-ES_tradnl"/>
        </w:rPr>
      </w:pPr>
    </w:p>
    <w:p w14:paraId="6BA79B7F" w14:textId="77777777" w:rsidR="008002EA" w:rsidRPr="00E25829" w:rsidRDefault="00EA2D28" w:rsidP="008002EA">
      <w:pPr>
        <w:ind w:firstLine="709"/>
        <w:jc w:val="both"/>
        <w:rPr>
          <w:rFonts w:ascii="Verdana" w:hAnsi="Verdana"/>
          <w:sz w:val="20"/>
          <w:szCs w:val="20"/>
          <w:lang w:val="es-ES_tradnl"/>
        </w:rPr>
      </w:pPr>
      <w:r w:rsidRPr="00E25829">
        <w:rPr>
          <w:rFonts w:ascii="Verdana" w:hAnsi="Verdana"/>
          <w:b/>
          <w:bCs/>
          <w:sz w:val="20"/>
          <w:szCs w:val="20"/>
          <w:lang w:val="es-ES_tradnl"/>
        </w:rPr>
        <w:t xml:space="preserve">Artículo </w:t>
      </w:r>
      <w:r w:rsidR="008002EA" w:rsidRPr="00E25829">
        <w:rPr>
          <w:rFonts w:ascii="Verdana" w:hAnsi="Verdana"/>
          <w:b/>
          <w:bCs/>
          <w:sz w:val="20"/>
          <w:szCs w:val="20"/>
          <w:lang w:val="es-ES_tradnl"/>
        </w:rPr>
        <w:t>152.</w:t>
      </w:r>
      <w:r w:rsidR="008002EA" w:rsidRPr="00E25829">
        <w:rPr>
          <w:rFonts w:ascii="Verdana" w:hAnsi="Verdana"/>
          <w:sz w:val="20"/>
          <w:szCs w:val="20"/>
          <w:lang w:val="es-ES_tradnl"/>
        </w:rPr>
        <w:t xml:space="preserve"> </w:t>
      </w:r>
      <w:r w:rsidR="005A0EF6" w:rsidRPr="00E25829">
        <w:rPr>
          <w:rFonts w:ascii="Verdana" w:hAnsi="Verdana"/>
          <w:sz w:val="20"/>
          <w:szCs w:val="20"/>
          <w:lang w:val="es-ES_tradnl"/>
        </w:rPr>
        <w:t>Derogado</w:t>
      </w:r>
      <w:r w:rsidR="008002EA" w:rsidRPr="00E25829">
        <w:rPr>
          <w:rFonts w:ascii="Verdana" w:hAnsi="Verdana"/>
          <w:sz w:val="20"/>
          <w:szCs w:val="20"/>
          <w:lang w:val="es-ES_tradnl"/>
        </w:rPr>
        <w:t>.</w:t>
      </w:r>
    </w:p>
    <w:p w14:paraId="1805412A" w14:textId="77777777" w:rsidR="008002EA" w:rsidRDefault="005A0EF6" w:rsidP="005A0EF6">
      <w:pPr>
        <w:jc w:val="right"/>
        <w:rPr>
          <w:rFonts w:ascii="Verdana" w:hAnsi="Verdana"/>
          <w:sz w:val="20"/>
          <w:szCs w:val="20"/>
          <w:lang w:val="es-ES_tradnl"/>
        </w:rPr>
      </w:pPr>
      <w:r w:rsidRPr="00E25829">
        <w:rPr>
          <w:rFonts w:ascii="Verdana" w:hAnsi="Verdana" w:cs="Arial"/>
          <w:b/>
          <w:color w:val="FF6699"/>
          <w:sz w:val="16"/>
          <w:szCs w:val="16"/>
          <w:lang w:val="es-MX"/>
        </w:rPr>
        <w:t>Artículo derogado P.O. 05-07-2018</w:t>
      </w:r>
    </w:p>
    <w:p w14:paraId="1CA19CA3" w14:textId="77777777" w:rsidR="005A0EF6" w:rsidRPr="008002EA" w:rsidRDefault="005A0EF6" w:rsidP="005A0EF6">
      <w:pPr>
        <w:jc w:val="both"/>
        <w:rPr>
          <w:rFonts w:ascii="Verdana" w:hAnsi="Verdana"/>
          <w:sz w:val="20"/>
          <w:szCs w:val="20"/>
          <w:lang w:val="es-ES_tradnl"/>
        </w:rPr>
      </w:pPr>
    </w:p>
    <w:p w14:paraId="7F02CB6A" w14:textId="77777777" w:rsidR="008002EA" w:rsidRPr="00E25829" w:rsidRDefault="00EA2D28" w:rsidP="008002EA">
      <w:pPr>
        <w:ind w:firstLine="709"/>
        <w:jc w:val="both"/>
        <w:rPr>
          <w:rFonts w:ascii="Verdana" w:hAnsi="Verdana"/>
          <w:sz w:val="20"/>
          <w:szCs w:val="20"/>
          <w:lang w:val="es-ES_tradnl"/>
        </w:rPr>
      </w:pPr>
      <w:r w:rsidRPr="00E25829">
        <w:rPr>
          <w:rFonts w:ascii="Verdana" w:hAnsi="Verdana"/>
          <w:b/>
          <w:bCs/>
          <w:sz w:val="20"/>
          <w:szCs w:val="20"/>
          <w:lang w:val="es-ES_tradnl"/>
        </w:rPr>
        <w:t xml:space="preserve">Artículo </w:t>
      </w:r>
      <w:r w:rsidR="008002EA" w:rsidRPr="00E25829">
        <w:rPr>
          <w:rFonts w:ascii="Verdana" w:hAnsi="Verdana"/>
          <w:b/>
          <w:bCs/>
          <w:sz w:val="20"/>
          <w:szCs w:val="20"/>
          <w:lang w:val="es-ES_tradnl"/>
        </w:rPr>
        <w:t>153.</w:t>
      </w:r>
      <w:r w:rsidR="008002EA" w:rsidRPr="00E25829">
        <w:rPr>
          <w:rFonts w:ascii="Verdana" w:hAnsi="Verdana"/>
          <w:sz w:val="20"/>
          <w:szCs w:val="20"/>
          <w:lang w:val="es-ES_tradnl"/>
        </w:rPr>
        <w:t xml:space="preserve"> Son impedimentos para contraer matrimonio:</w:t>
      </w:r>
    </w:p>
    <w:p w14:paraId="2942962C" w14:textId="77777777" w:rsidR="008002EA" w:rsidRPr="00E25829" w:rsidRDefault="008002EA" w:rsidP="008002EA">
      <w:pPr>
        <w:ind w:firstLine="709"/>
        <w:jc w:val="both"/>
        <w:rPr>
          <w:rFonts w:ascii="Verdana" w:hAnsi="Verdana"/>
          <w:sz w:val="20"/>
          <w:szCs w:val="20"/>
          <w:lang w:val="es-ES_tradnl"/>
        </w:rPr>
      </w:pPr>
    </w:p>
    <w:p w14:paraId="7A87E8C7" w14:textId="77777777" w:rsidR="008002EA" w:rsidRPr="00E25829" w:rsidRDefault="008002EA" w:rsidP="00FD6B9F">
      <w:pPr>
        <w:pStyle w:val="Prrafodelista"/>
        <w:numPr>
          <w:ilvl w:val="0"/>
          <w:numId w:val="29"/>
        </w:numPr>
        <w:ind w:left="709" w:hanging="709"/>
        <w:jc w:val="both"/>
        <w:rPr>
          <w:rFonts w:ascii="Verdana" w:hAnsi="Verdana"/>
          <w:sz w:val="20"/>
          <w:szCs w:val="20"/>
          <w:lang w:val="es-ES_tradnl"/>
        </w:rPr>
      </w:pPr>
      <w:r w:rsidRPr="00E25829">
        <w:rPr>
          <w:rFonts w:ascii="Verdana" w:hAnsi="Verdana"/>
          <w:sz w:val="20"/>
          <w:szCs w:val="20"/>
          <w:lang w:val="es-ES_tradnl"/>
        </w:rPr>
        <w:t>La falta de edad requerida por la Ley;</w:t>
      </w:r>
    </w:p>
    <w:p w14:paraId="4AFA0F7B" w14:textId="77777777" w:rsidR="008002EA" w:rsidRPr="00E25829" w:rsidRDefault="005A0EF6" w:rsidP="005A0EF6">
      <w:pPr>
        <w:ind w:left="709" w:hanging="709"/>
        <w:jc w:val="right"/>
        <w:rPr>
          <w:rFonts w:ascii="Verdana" w:hAnsi="Verdana"/>
          <w:sz w:val="20"/>
          <w:szCs w:val="20"/>
          <w:lang w:val="es-ES_tradnl"/>
        </w:rPr>
      </w:pPr>
      <w:r w:rsidRPr="00E25829">
        <w:rPr>
          <w:rFonts w:ascii="Verdana" w:hAnsi="Verdana" w:cs="Arial"/>
          <w:b/>
          <w:color w:val="FF6699"/>
          <w:sz w:val="16"/>
          <w:szCs w:val="16"/>
          <w:lang w:val="es-MX"/>
        </w:rPr>
        <w:t>Fracción reformada P.O. 05-07-2018</w:t>
      </w:r>
    </w:p>
    <w:p w14:paraId="7630BED1" w14:textId="77777777" w:rsidR="005A0EF6" w:rsidRPr="00E25829" w:rsidRDefault="005A0EF6" w:rsidP="00472BB7">
      <w:pPr>
        <w:ind w:left="709" w:hanging="709"/>
        <w:jc w:val="both"/>
        <w:rPr>
          <w:rFonts w:ascii="Verdana" w:hAnsi="Verdana"/>
          <w:sz w:val="20"/>
          <w:szCs w:val="20"/>
          <w:lang w:val="es-ES_tradnl"/>
        </w:rPr>
      </w:pPr>
    </w:p>
    <w:p w14:paraId="47154FA9" w14:textId="77777777" w:rsidR="008002EA" w:rsidRPr="00E25829" w:rsidRDefault="005A0EF6" w:rsidP="00FD6B9F">
      <w:pPr>
        <w:pStyle w:val="Prrafodelista"/>
        <w:numPr>
          <w:ilvl w:val="0"/>
          <w:numId w:val="29"/>
        </w:numPr>
        <w:ind w:left="709" w:hanging="709"/>
        <w:jc w:val="both"/>
        <w:rPr>
          <w:rFonts w:ascii="Verdana" w:hAnsi="Verdana"/>
          <w:sz w:val="20"/>
          <w:szCs w:val="20"/>
          <w:lang w:val="es-ES_tradnl"/>
        </w:rPr>
      </w:pPr>
      <w:r w:rsidRPr="00E25829">
        <w:rPr>
          <w:rFonts w:ascii="Verdana" w:hAnsi="Verdana"/>
          <w:sz w:val="20"/>
          <w:szCs w:val="20"/>
          <w:lang w:val="es-ES_tradnl"/>
        </w:rPr>
        <w:t>Derogada</w:t>
      </w:r>
      <w:r w:rsidR="008002EA" w:rsidRPr="00E25829">
        <w:rPr>
          <w:rFonts w:ascii="Verdana" w:hAnsi="Verdana"/>
          <w:sz w:val="20"/>
          <w:szCs w:val="20"/>
          <w:lang w:val="es-ES_tradnl"/>
        </w:rPr>
        <w:t>;</w:t>
      </w:r>
    </w:p>
    <w:p w14:paraId="179DEA6D" w14:textId="77777777" w:rsidR="008002EA" w:rsidRDefault="005A0EF6" w:rsidP="005A0EF6">
      <w:pPr>
        <w:ind w:left="709" w:hanging="709"/>
        <w:jc w:val="right"/>
        <w:rPr>
          <w:rFonts w:ascii="Verdana" w:hAnsi="Verdana"/>
          <w:sz w:val="20"/>
          <w:szCs w:val="20"/>
          <w:lang w:val="es-ES_tradnl"/>
        </w:rPr>
      </w:pPr>
      <w:r w:rsidRPr="00E25829">
        <w:rPr>
          <w:rFonts w:ascii="Verdana" w:hAnsi="Verdana" w:cs="Arial"/>
          <w:b/>
          <w:color w:val="FF6699"/>
          <w:sz w:val="16"/>
          <w:szCs w:val="16"/>
          <w:lang w:val="es-MX"/>
        </w:rPr>
        <w:t>Fracción derogada P.O. 05-07-2018</w:t>
      </w:r>
    </w:p>
    <w:p w14:paraId="20371DE2" w14:textId="77777777" w:rsidR="005A0EF6" w:rsidRPr="008002EA" w:rsidRDefault="005A0EF6" w:rsidP="00472BB7">
      <w:pPr>
        <w:ind w:left="709" w:hanging="709"/>
        <w:jc w:val="both"/>
        <w:rPr>
          <w:rFonts w:ascii="Verdana" w:hAnsi="Verdana"/>
          <w:sz w:val="20"/>
          <w:szCs w:val="20"/>
          <w:lang w:val="es-ES_tradnl"/>
        </w:rPr>
      </w:pPr>
    </w:p>
    <w:p w14:paraId="7D82291C"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El parentesco de consanguinidad legítima o natural, sin limitación de grado en la línea recta. En la línea colateral igual, el impedimento se extiende a los hermanos y medios hermanos. En la colateral desigual, el impedimento se extiende solamente a los tíos y sobrinos, siempre que estén en el tercer grado y no hayan obtenido dispensa;</w:t>
      </w:r>
    </w:p>
    <w:p w14:paraId="0570185A" w14:textId="77777777" w:rsidR="008002EA" w:rsidRPr="008002EA" w:rsidRDefault="008002EA" w:rsidP="00472BB7">
      <w:pPr>
        <w:ind w:left="709" w:hanging="709"/>
        <w:jc w:val="both"/>
        <w:rPr>
          <w:rFonts w:ascii="Verdana" w:hAnsi="Verdana"/>
          <w:sz w:val="20"/>
          <w:szCs w:val="20"/>
          <w:lang w:val="es-ES_tradnl"/>
        </w:rPr>
      </w:pPr>
    </w:p>
    <w:p w14:paraId="3862EDDE"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 xml:space="preserve">El parentesco de </w:t>
      </w:r>
      <w:r w:rsidRPr="00C046B4">
        <w:rPr>
          <w:rFonts w:ascii="Verdana" w:hAnsi="Verdana"/>
          <w:sz w:val="20"/>
          <w:szCs w:val="20"/>
          <w:lang w:val="es-ES_tradnl"/>
        </w:rPr>
        <w:t>afinidad</w:t>
      </w:r>
      <w:r w:rsidRPr="00472BB7">
        <w:rPr>
          <w:rFonts w:ascii="Verdana" w:hAnsi="Verdana"/>
          <w:sz w:val="20"/>
          <w:szCs w:val="20"/>
          <w:lang w:val="es-ES_tradnl"/>
        </w:rPr>
        <w:t xml:space="preserve"> en línea recta, sin limitación alguna;</w:t>
      </w:r>
    </w:p>
    <w:p w14:paraId="464C27D4" w14:textId="77777777" w:rsidR="008002EA" w:rsidRPr="008002EA" w:rsidRDefault="008002EA" w:rsidP="00472BB7">
      <w:pPr>
        <w:ind w:left="709" w:hanging="709"/>
        <w:jc w:val="both"/>
        <w:rPr>
          <w:rFonts w:ascii="Verdana" w:hAnsi="Verdana"/>
          <w:sz w:val="20"/>
          <w:szCs w:val="20"/>
          <w:lang w:val="es-ES_tradnl"/>
        </w:rPr>
      </w:pPr>
    </w:p>
    <w:p w14:paraId="72A0C31C" w14:textId="77777777" w:rsidR="008002EA" w:rsidRPr="0048284C" w:rsidRDefault="00DC7AAC" w:rsidP="00FD6B9F">
      <w:pPr>
        <w:pStyle w:val="Prrafodelista"/>
        <w:numPr>
          <w:ilvl w:val="0"/>
          <w:numId w:val="29"/>
        </w:numPr>
        <w:ind w:left="709" w:hanging="709"/>
        <w:jc w:val="both"/>
        <w:rPr>
          <w:rFonts w:ascii="Verdana" w:hAnsi="Verdana"/>
          <w:sz w:val="20"/>
          <w:szCs w:val="20"/>
          <w:lang w:val="es-ES_tradnl"/>
        </w:rPr>
      </w:pPr>
      <w:r w:rsidRPr="0048284C">
        <w:rPr>
          <w:rFonts w:ascii="Verdana" w:hAnsi="Verdana"/>
          <w:sz w:val="20"/>
          <w:szCs w:val="20"/>
          <w:lang w:val="es-ES_tradnl"/>
        </w:rPr>
        <w:t>Derogada.</w:t>
      </w:r>
    </w:p>
    <w:p w14:paraId="1C69F3DF" w14:textId="77777777" w:rsidR="008002EA" w:rsidRDefault="00B77C47" w:rsidP="00B77C47">
      <w:pPr>
        <w:ind w:left="709" w:hanging="709"/>
        <w:jc w:val="right"/>
        <w:rPr>
          <w:rFonts w:ascii="Verdana" w:hAnsi="Verdana"/>
          <w:sz w:val="20"/>
          <w:szCs w:val="20"/>
          <w:lang w:val="es-ES_tradnl"/>
        </w:rPr>
      </w:pPr>
      <w:r>
        <w:rPr>
          <w:rFonts w:ascii="Verdana" w:hAnsi="Verdana" w:cs="Arial"/>
          <w:b/>
          <w:color w:val="FF6699"/>
          <w:sz w:val="16"/>
          <w:szCs w:val="16"/>
          <w:lang w:val="es-MX"/>
        </w:rPr>
        <w:t>Fracción derogada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27BD7EAA" w14:textId="77777777" w:rsidR="00B77C47" w:rsidRPr="008002EA" w:rsidRDefault="00B77C47" w:rsidP="00472BB7">
      <w:pPr>
        <w:ind w:left="709" w:hanging="709"/>
        <w:jc w:val="both"/>
        <w:rPr>
          <w:rFonts w:ascii="Verdana" w:hAnsi="Verdana"/>
          <w:sz w:val="20"/>
          <w:szCs w:val="20"/>
          <w:lang w:val="es-ES_tradnl"/>
        </w:rPr>
      </w:pPr>
    </w:p>
    <w:p w14:paraId="2BB112A1"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El atentado contra la vida de alguno de los casados para contraer matrimonio con el que quede libre;</w:t>
      </w:r>
    </w:p>
    <w:p w14:paraId="43248048" w14:textId="77777777" w:rsidR="008002EA" w:rsidRPr="008002EA" w:rsidRDefault="008002EA" w:rsidP="00472BB7">
      <w:pPr>
        <w:ind w:left="709" w:hanging="709"/>
        <w:jc w:val="both"/>
        <w:rPr>
          <w:rFonts w:ascii="Verdana" w:hAnsi="Verdana"/>
          <w:sz w:val="20"/>
          <w:szCs w:val="20"/>
          <w:lang w:val="es-ES_tradnl"/>
        </w:rPr>
      </w:pPr>
    </w:p>
    <w:p w14:paraId="6A5A232B"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La fuerza o miedo graves. En caso de rapto subsiste el impedimento entre el raptor y la raptada, mientras ésta no sea restituida a lugar seguro, donde libremente pueda manifestar su voluntad;</w:t>
      </w:r>
    </w:p>
    <w:p w14:paraId="1F0420BC" w14:textId="77777777" w:rsidR="008002EA" w:rsidRPr="008002EA" w:rsidRDefault="008002EA" w:rsidP="00472BB7">
      <w:pPr>
        <w:ind w:left="709" w:hanging="709"/>
        <w:jc w:val="both"/>
        <w:rPr>
          <w:rFonts w:ascii="Verdana" w:hAnsi="Verdana"/>
          <w:sz w:val="20"/>
          <w:szCs w:val="20"/>
          <w:lang w:val="es-ES_tradnl"/>
        </w:rPr>
      </w:pPr>
    </w:p>
    <w:p w14:paraId="7C68864A"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La embriaguez habitual, la morfinomanía, eteromanía y el uso indebido y persistente de las demás drogas enervantes. Las enfermedades o conformaciones especiales que sean contrarias a los fines del matrimonio, bien porque impidan las funciones relativas, bien porque sean contagiosas e incurables o bien porque científicamente hagan prever algún perjuicio grave o degeneración para los descendientes en ese matrimonio. La impotencia no será impedimento cuando exista por la edad o por otra causa cualquiera, en alguno o en ambos contrayentes y sea conocida de ellos;</w:t>
      </w:r>
    </w:p>
    <w:p w14:paraId="50F4B559" w14:textId="77777777" w:rsidR="008002EA" w:rsidRPr="008002EA" w:rsidRDefault="008002EA" w:rsidP="00472BB7">
      <w:pPr>
        <w:ind w:left="709" w:hanging="709"/>
        <w:jc w:val="both"/>
        <w:rPr>
          <w:rFonts w:ascii="Verdana" w:hAnsi="Verdana"/>
          <w:sz w:val="20"/>
          <w:szCs w:val="20"/>
          <w:lang w:val="es-ES_tradnl"/>
        </w:rPr>
      </w:pPr>
    </w:p>
    <w:p w14:paraId="56DE09E5" w14:textId="77777777" w:rsidR="008002EA" w:rsidRPr="0048284C" w:rsidRDefault="00DC7AAC" w:rsidP="00FD6B9F">
      <w:pPr>
        <w:pStyle w:val="Prrafodelista"/>
        <w:numPr>
          <w:ilvl w:val="0"/>
          <w:numId w:val="29"/>
        </w:numPr>
        <w:ind w:left="709" w:hanging="709"/>
        <w:jc w:val="both"/>
        <w:rPr>
          <w:rFonts w:ascii="Verdana" w:hAnsi="Verdana"/>
          <w:sz w:val="20"/>
          <w:szCs w:val="20"/>
          <w:lang w:val="es-MX"/>
        </w:rPr>
      </w:pPr>
      <w:r w:rsidRPr="0048284C">
        <w:rPr>
          <w:rFonts w:ascii="Verdana" w:hAnsi="Verdana"/>
          <w:sz w:val="20"/>
          <w:szCs w:val="20"/>
        </w:rPr>
        <w:t xml:space="preserve">La </w:t>
      </w:r>
      <w:r w:rsidRPr="0048284C">
        <w:rPr>
          <w:rFonts w:ascii="Verdana" w:hAnsi="Verdana"/>
          <w:sz w:val="20"/>
          <w:szCs w:val="20"/>
          <w:lang w:val="es-MX"/>
        </w:rPr>
        <w:t>discapacidad intelectual;</w:t>
      </w:r>
    </w:p>
    <w:p w14:paraId="1F2E8BFB" w14:textId="77777777" w:rsidR="008002EA" w:rsidRDefault="001E2EF2" w:rsidP="001E2EF2">
      <w:pPr>
        <w:ind w:left="709" w:hanging="709"/>
        <w:jc w:val="right"/>
        <w:rPr>
          <w:rFonts w:ascii="Verdana" w:hAnsi="Verdana"/>
          <w:sz w:val="20"/>
          <w:szCs w:val="20"/>
          <w:lang w:val="es-ES_tradnl"/>
        </w:rPr>
      </w:pPr>
      <w:r>
        <w:rPr>
          <w:rFonts w:ascii="Verdana" w:hAnsi="Verdana" w:cs="Arial"/>
          <w:b/>
          <w:color w:val="FF6699"/>
          <w:sz w:val="16"/>
          <w:szCs w:val="16"/>
          <w:lang w:val="es-MX"/>
        </w:rPr>
        <w:t>Fracción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57BCE457" w14:textId="77777777" w:rsidR="001E2EF2" w:rsidRPr="008002EA" w:rsidRDefault="001E2EF2" w:rsidP="00472BB7">
      <w:pPr>
        <w:ind w:left="709" w:hanging="709"/>
        <w:jc w:val="both"/>
        <w:rPr>
          <w:rFonts w:ascii="Verdana" w:hAnsi="Verdana"/>
          <w:sz w:val="20"/>
          <w:szCs w:val="20"/>
          <w:lang w:val="es-ES_tradnl"/>
        </w:rPr>
      </w:pPr>
    </w:p>
    <w:p w14:paraId="0490B460" w14:textId="77777777" w:rsidR="008002EA" w:rsidRPr="00472BB7" w:rsidRDefault="008002EA" w:rsidP="00FD6B9F">
      <w:pPr>
        <w:pStyle w:val="Prrafodelista"/>
        <w:numPr>
          <w:ilvl w:val="0"/>
          <w:numId w:val="29"/>
        </w:numPr>
        <w:ind w:left="709" w:hanging="709"/>
        <w:jc w:val="both"/>
        <w:rPr>
          <w:rFonts w:ascii="Verdana" w:hAnsi="Verdana"/>
          <w:sz w:val="20"/>
          <w:szCs w:val="20"/>
          <w:lang w:val="es-ES_tradnl"/>
        </w:rPr>
      </w:pPr>
      <w:r w:rsidRPr="00472BB7">
        <w:rPr>
          <w:rFonts w:ascii="Verdana" w:hAnsi="Verdana"/>
          <w:sz w:val="20"/>
          <w:szCs w:val="20"/>
          <w:lang w:val="es-ES_tradnl"/>
        </w:rPr>
        <w:t>El matrimonio subsistente con persona distinta de aquella con quien se pretenda contraer.</w:t>
      </w:r>
    </w:p>
    <w:p w14:paraId="3E648764" w14:textId="77777777" w:rsidR="008002EA" w:rsidRPr="008002EA" w:rsidRDefault="008002EA" w:rsidP="008002EA">
      <w:pPr>
        <w:ind w:firstLine="709"/>
        <w:jc w:val="both"/>
        <w:rPr>
          <w:rFonts w:ascii="Verdana" w:hAnsi="Verdana"/>
          <w:sz w:val="20"/>
          <w:szCs w:val="20"/>
          <w:lang w:val="es-ES_tradnl"/>
        </w:rPr>
      </w:pPr>
    </w:p>
    <w:p w14:paraId="31AAC9DE" w14:textId="77777777" w:rsidR="008002EA" w:rsidRPr="00E25829" w:rsidRDefault="005A0EF6" w:rsidP="008002EA">
      <w:pPr>
        <w:ind w:firstLine="709"/>
        <w:jc w:val="both"/>
        <w:rPr>
          <w:rFonts w:ascii="Verdana" w:hAnsi="Verdana"/>
          <w:sz w:val="20"/>
          <w:szCs w:val="20"/>
          <w:lang w:val="es-ES_tradnl"/>
        </w:rPr>
      </w:pPr>
      <w:r w:rsidRPr="00E25829">
        <w:rPr>
          <w:rFonts w:ascii="Verdana" w:hAnsi="Verdana"/>
          <w:sz w:val="20"/>
          <w:szCs w:val="20"/>
          <w:lang w:val="es-ES_tradnl"/>
        </w:rPr>
        <w:t>De estos impedimentos sólo es dispensable el parentesco de consanguinidad en la línea colateral desigual.</w:t>
      </w:r>
    </w:p>
    <w:p w14:paraId="000F0884" w14:textId="77777777" w:rsidR="008002EA" w:rsidRDefault="005A0EF6" w:rsidP="005A0EF6">
      <w:pPr>
        <w:jc w:val="right"/>
        <w:rPr>
          <w:rFonts w:ascii="Verdana" w:hAnsi="Verdana"/>
          <w:sz w:val="20"/>
          <w:szCs w:val="20"/>
          <w:lang w:val="es-ES_tradnl"/>
        </w:rPr>
      </w:pPr>
      <w:r w:rsidRPr="00E25829">
        <w:rPr>
          <w:rFonts w:ascii="Verdana" w:hAnsi="Verdana" w:cs="Arial"/>
          <w:b/>
          <w:color w:val="FF6699"/>
          <w:sz w:val="16"/>
          <w:szCs w:val="16"/>
          <w:lang w:val="es-MX"/>
        </w:rPr>
        <w:t>Párrafo reformado P.O. 05-07-2018</w:t>
      </w:r>
    </w:p>
    <w:p w14:paraId="5BC672A3" w14:textId="77777777" w:rsidR="005A0EF6" w:rsidRPr="008002EA" w:rsidRDefault="005A0EF6" w:rsidP="005A0EF6">
      <w:pPr>
        <w:jc w:val="both"/>
        <w:rPr>
          <w:rFonts w:ascii="Verdana" w:hAnsi="Verdana"/>
          <w:sz w:val="20"/>
          <w:szCs w:val="20"/>
          <w:lang w:val="es-ES_tradnl"/>
        </w:rPr>
      </w:pPr>
    </w:p>
    <w:p w14:paraId="6728CA61"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154.</w:t>
      </w:r>
      <w:r w:rsidR="008002EA" w:rsidRPr="008002EA">
        <w:rPr>
          <w:rFonts w:ascii="Verdana" w:hAnsi="Verdana"/>
          <w:sz w:val="20"/>
          <w:szCs w:val="20"/>
          <w:lang w:val="es-ES_tradnl"/>
        </w:rPr>
        <w:t xml:space="preserve"> El adoptante no puede contraer matrimonio con el adoptado o sus descendientes, en tanto que dure el lazo jurídico resultante de la adopción.</w:t>
      </w:r>
    </w:p>
    <w:p w14:paraId="22E8D9AF" w14:textId="77777777" w:rsidR="008002EA" w:rsidRPr="008002EA" w:rsidRDefault="008002EA" w:rsidP="008002EA">
      <w:pPr>
        <w:ind w:firstLine="709"/>
        <w:jc w:val="both"/>
        <w:rPr>
          <w:rFonts w:ascii="Verdana" w:hAnsi="Verdana"/>
          <w:sz w:val="20"/>
          <w:szCs w:val="20"/>
          <w:lang w:val="es-ES_tradnl"/>
        </w:rPr>
      </w:pPr>
    </w:p>
    <w:p w14:paraId="59F3DE5F"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155.</w:t>
      </w:r>
      <w:r w:rsidR="008002EA" w:rsidRPr="008002EA">
        <w:rPr>
          <w:rFonts w:ascii="Verdana" w:hAnsi="Verdana"/>
          <w:sz w:val="20"/>
          <w:szCs w:val="20"/>
          <w:lang w:val="es-ES_tradnl"/>
        </w:rPr>
        <w:t xml:space="preserve"> La mujer no puede contraer nuevo matrimonio sino hasta pasados trescientos días después de la disolución del anterior, a menos que dentro de ese plazo diere a luz un hijo. En los casos de nulidad o de divorcio, puede contarse este tiempo desde que se interrumpió la cohabitación.</w:t>
      </w:r>
    </w:p>
    <w:p w14:paraId="7BA6CD82" w14:textId="77777777" w:rsidR="008002EA" w:rsidRPr="008002EA" w:rsidRDefault="008002EA" w:rsidP="008002EA">
      <w:pPr>
        <w:ind w:firstLine="709"/>
        <w:jc w:val="both"/>
        <w:rPr>
          <w:rFonts w:ascii="Verdana" w:hAnsi="Verdana"/>
          <w:sz w:val="20"/>
          <w:szCs w:val="20"/>
          <w:lang w:val="es-ES_tradnl"/>
        </w:rPr>
      </w:pPr>
    </w:p>
    <w:p w14:paraId="4926DCC0"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156.</w:t>
      </w:r>
      <w:r w:rsidR="008002EA" w:rsidRPr="008002EA">
        <w:rPr>
          <w:rFonts w:ascii="Verdana" w:hAnsi="Verdana"/>
          <w:sz w:val="20"/>
          <w:szCs w:val="20"/>
          <w:lang w:val="es-ES_tradnl"/>
        </w:rPr>
        <w:t xml:space="preserve"> El tutor no puede contraer matrimonio con la persona que ha estado o está bajo su guarda, a no ser que obtenga dispensa, la que no se le concederá por el Juez de Primera Instancia de lo Civil respectivo, sino cuando hayan sido aprobadas las cuentas de la tutela.</w:t>
      </w:r>
    </w:p>
    <w:p w14:paraId="72EF9A92" w14:textId="77777777" w:rsidR="008002EA" w:rsidRPr="008002EA" w:rsidRDefault="008002EA" w:rsidP="008002EA">
      <w:pPr>
        <w:ind w:firstLine="709"/>
        <w:jc w:val="both"/>
        <w:rPr>
          <w:rFonts w:ascii="Verdana" w:hAnsi="Verdana"/>
          <w:sz w:val="20"/>
          <w:szCs w:val="20"/>
          <w:lang w:val="es-ES_tradnl"/>
        </w:rPr>
      </w:pPr>
    </w:p>
    <w:p w14:paraId="6D09D7A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Esta prohibición comprende también al curador y a los descendientes de éste y del tutor.</w:t>
      </w:r>
    </w:p>
    <w:p w14:paraId="2DA35BB7" w14:textId="77777777" w:rsidR="008002EA" w:rsidRPr="008002EA" w:rsidRDefault="008002EA" w:rsidP="008002EA">
      <w:pPr>
        <w:ind w:firstLine="709"/>
        <w:jc w:val="both"/>
        <w:rPr>
          <w:rFonts w:ascii="Verdana" w:hAnsi="Verdana"/>
          <w:sz w:val="20"/>
          <w:szCs w:val="20"/>
          <w:lang w:val="es-ES_tradnl"/>
        </w:rPr>
      </w:pPr>
    </w:p>
    <w:p w14:paraId="6F0255EB"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157.</w:t>
      </w:r>
      <w:r w:rsidR="008002EA" w:rsidRPr="008002EA">
        <w:rPr>
          <w:rFonts w:ascii="Verdana" w:hAnsi="Verdana"/>
          <w:sz w:val="20"/>
          <w:szCs w:val="20"/>
          <w:lang w:val="es-ES_tradnl"/>
        </w:rPr>
        <w:t xml:space="preserve"> Si el matrimonio se celebrare en contravención de lo dispuesto en el artículo anterior, el Juez nombrará inmediatamente un tutor interino que reciba los bienes y los administre mientras se obtiene la dispensa.</w:t>
      </w:r>
    </w:p>
    <w:p w14:paraId="47A6FB6D" w14:textId="77777777" w:rsidR="008002EA" w:rsidRPr="008002EA" w:rsidRDefault="008002EA" w:rsidP="008002EA">
      <w:pPr>
        <w:ind w:firstLine="709"/>
        <w:jc w:val="both"/>
        <w:rPr>
          <w:rFonts w:ascii="Verdana" w:hAnsi="Verdana"/>
          <w:sz w:val="20"/>
          <w:szCs w:val="20"/>
          <w:lang w:val="es-ES_tradnl"/>
        </w:rPr>
      </w:pPr>
    </w:p>
    <w:p w14:paraId="6C086388"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158.</w:t>
      </w:r>
      <w:r w:rsidR="008002EA" w:rsidRPr="008002EA">
        <w:rPr>
          <w:rFonts w:ascii="Verdana" w:hAnsi="Verdana"/>
          <w:sz w:val="20"/>
          <w:szCs w:val="20"/>
          <w:lang w:val="es-ES_tradnl"/>
        </w:rPr>
        <w:t xml:space="preserve"> Tratándose de mexicanos casados en el extranjero y que fijen su domicilio en el Estado, dentro de tres meses de llegados a éste deberá transcribirse el acta de </w:t>
      </w:r>
      <w:r w:rsidR="008002EA" w:rsidRPr="008002EA">
        <w:rPr>
          <w:rFonts w:ascii="Verdana" w:hAnsi="Verdana"/>
          <w:sz w:val="20"/>
          <w:szCs w:val="20"/>
          <w:lang w:val="es-ES_tradnl"/>
        </w:rPr>
        <w:lastRenderedPageBreak/>
        <w:t>la celebración del matrimonio en la oficina correspondiente, si antes no se hubiere hecho en otro lugar de la República. Los efectos de esa transcripción serán retrotraídos a la fecha del matrimonio si se hace dentro de los tres meses dichos; en caso contrario, comenzarán desde el día en que se haga la transcripción.</w:t>
      </w:r>
    </w:p>
    <w:p w14:paraId="18DF3791" w14:textId="77777777" w:rsidR="008002EA" w:rsidRDefault="008002EA" w:rsidP="008002EA">
      <w:pPr>
        <w:ind w:firstLine="709"/>
        <w:jc w:val="both"/>
        <w:rPr>
          <w:rFonts w:ascii="Verdana" w:hAnsi="Verdana"/>
          <w:sz w:val="20"/>
          <w:szCs w:val="20"/>
          <w:lang w:val="es-ES_tradnl"/>
        </w:rPr>
      </w:pPr>
    </w:p>
    <w:p w14:paraId="46638387" w14:textId="77777777" w:rsidR="00472BB7" w:rsidRPr="008002EA" w:rsidRDefault="00472BB7" w:rsidP="008002EA">
      <w:pPr>
        <w:ind w:firstLine="709"/>
        <w:jc w:val="both"/>
        <w:rPr>
          <w:rFonts w:ascii="Verdana" w:hAnsi="Verdana"/>
          <w:sz w:val="20"/>
          <w:szCs w:val="20"/>
          <w:lang w:val="es-ES_tradnl"/>
        </w:rPr>
      </w:pPr>
    </w:p>
    <w:p w14:paraId="72B9A150"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II</w:t>
      </w:r>
    </w:p>
    <w:p w14:paraId="566E8102"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De los Derechos y Obligaciones que Nacen del Matrimonio</w:t>
      </w:r>
    </w:p>
    <w:p w14:paraId="685808CF" w14:textId="77777777" w:rsidR="008002EA" w:rsidRPr="008002EA" w:rsidRDefault="008002EA" w:rsidP="008002EA">
      <w:pPr>
        <w:ind w:firstLine="709"/>
        <w:jc w:val="both"/>
        <w:rPr>
          <w:rFonts w:ascii="Verdana" w:hAnsi="Verdana"/>
          <w:sz w:val="20"/>
          <w:szCs w:val="20"/>
          <w:lang w:val="es-ES_tradnl"/>
        </w:rPr>
      </w:pPr>
    </w:p>
    <w:p w14:paraId="1456DA4C"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159.</w:t>
      </w:r>
      <w:r w:rsidR="008002EA" w:rsidRPr="008002EA">
        <w:rPr>
          <w:rFonts w:ascii="Verdana" w:hAnsi="Verdana"/>
          <w:sz w:val="20"/>
          <w:szCs w:val="20"/>
          <w:lang w:val="es-ES_tradnl"/>
        </w:rPr>
        <w:t xml:space="preserve"> Los cónyuges están obligados a contribuir cada uno por su parte a los fines del matrimonio y a socorrerse mutuamente.</w:t>
      </w:r>
    </w:p>
    <w:p w14:paraId="63015B11" w14:textId="77777777" w:rsidR="008002EA" w:rsidRPr="008002EA" w:rsidRDefault="008002EA" w:rsidP="008002EA">
      <w:pPr>
        <w:ind w:firstLine="709"/>
        <w:jc w:val="both"/>
        <w:rPr>
          <w:rFonts w:ascii="Verdana" w:hAnsi="Verdana"/>
          <w:sz w:val="20"/>
          <w:szCs w:val="20"/>
          <w:lang w:val="es-ES_tradnl"/>
        </w:rPr>
      </w:pPr>
    </w:p>
    <w:p w14:paraId="460F83A0"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160.</w:t>
      </w:r>
      <w:r w:rsidR="008002EA" w:rsidRPr="008002EA">
        <w:rPr>
          <w:rFonts w:ascii="Verdana" w:hAnsi="Verdana"/>
          <w:sz w:val="20"/>
          <w:szCs w:val="20"/>
          <w:lang w:val="es-ES_tradnl"/>
        </w:rPr>
        <w:t xml:space="preserve"> Los cónyuges están obligados a vivir juntos en el domicilio que fijen de común acuerdo. En todo cambio de domicilio será necesario el consentimiento de ambos; si no existiere acuerdo, el Juez de lo Civil correspondiente procurará avenirlos y si no lo lograre, resolverá sin forma de juicio, lo que fuere más conveniente. </w:t>
      </w:r>
    </w:p>
    <w:p w14:paraId="5C3972E8"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8-07</w:t>
      </w:r>
      <w:r w:rsidRPr="00C12917">
        <w:rPr>
          <w:rFonts w:ascii="Verdana" w:hAnsi="Verdana" w:cs="Arial"/>
          <w:b/>
          <w:color w:val="FF6699"/>
          <w:sz w:val="16"/>
          <w:szCs w:val="16"/>
          <w:lang w:val="es-MX"/>
        </w:rPr>
        <w:t>-</w:t>
      </w:r>
      <w:r>
        <w:rPr>
          <w:rFonts w:ascii="Verdana" w:hAnsi="Verdana" w:cs="Arial"/>
          <w:b/>
          <w:color w:val="FF6699"/>
          <w:sz w:val="16"/>
          <w:szCs w:val="16"/>
          <w:lang w:val="es-MX"/>
        </w:rPr>
        <w:t>1989</w:t>
      </w:r>
    </w:p>
    <w:p w14:paraId="22FA09B2" w14:textId="77777777" w:rsidR="008002EA" w:rsidRPr="008002EA" w:rsidRDefault="008002EA" w:rsidP="008002EA">
      <w:pPr>
        <w:ind w:firstLine="709"/>
        <w:jc w:val="both"/>
        <w:rPr>
          <w:rFonts w:ascii="Verdana" w:hAnsi="Verdana"/>
          <w:sz w:val="20"/>
          <w:szCs w:val="20"/>
          <w:lang w:val="es-ES_tradnl"/>
        </w:rPr>
      </w:pPr>
    </w:p>
    <w:p w14:paraId="6D52BC3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161.</w:t>
      </w:r>
      <w:r w:rsidR="008002EA" w:rsidRPr="008002EA">
        <w:rPr>
          <w:rFonts w:ascii="Verdana" w:hAnsi="Verdana"/>
          <w:sz w:val="20"/>
          <w:szCs w:val="20"/>
          <w:lang w:val="es-ES_tradnl"/>
        </w:rPr>
        <w:t xml:space="preserve"> El sostenimiento, administración, dirección y atención del hogar se distribuirán equitativamente y de común acuerdo entre los cónyuges. Se considerará como aportación al sostenimiento del hogar la atención y el trabajo en el mismo.</w:t>
      </w:r>
    </w:p>
    <w:p w14:paraId="1A0B7FEC" w14:textId="77777777" w:rsidR="008002EA" w:rsidRPr="008002EA" w:rsidRDefault="008002EA" w:rsidP="008002EA">
      <w:pPr>
        <w:ind w:firstLine="709"/>
        <w:jc w:val="both"/>
        <w:rPr>
          <w:rFonts w:ascii="Verdana" w:hAnsi="Verdana"/>
          <w:sz w:val="20"/>
          <w:szCs w:val="20"/>
          <w:lang w:val="es-ES_tradnl"/>
        </w:rPr>
      </w:pPr>
    </w:p>
    <w:p w14:paraId="4637309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el supuesto de que alguno de los cónyuges estuviere imposibilitado para trabajar y careciere de bienes propios, los gastos serán por cuenta del otro cónyuge y se cubrirán con bienes de él.</w:t>
      </w:r>
    </w:p>
    <w:p w14:paraId="4E50D37F" w14:textId="77777777" w:rsidR="008002EA" w:rsidRPr="008002EA" w:rsidRDefault="008002EA" w:rsidP="008002EA">
      <w:pPr>
        <w:ind w:firstLine="709"/>
        <w:jc w:val="both"/>
        <w:rPr>
          <w:rFonts w:ascii="Verdana" w:hAnsi="Verdana"/>
          <w:sz w:val="20"/>
          <w:szCs w:val="20"/>
          <w:lang w:val="es-ES_tradnl"/>
        </w:rPr>
      </w:pPr>
    </w:p>
    <w:p w14:paraId="0DCE8E8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que el marido y la mujer no estuvieren conformes sobre alguno de los puntos indicados, el Juez de lo Civil competente procurará avenirlos, si no lo lograre, resolverá sin necesidad de juicio lo que fuere más conveniente atendiendo a las circunstancias y características personales de cada uno de ellos.</w:t>
      </w:r>
    </w:p>
    <w:p w14:paraId="483E66EC" w14:textId="77777777" w:rsidR="00C12917" w:rsidRDefault="00C12917" w:rsidP="00C1291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9-09</w:t>
      </w:r>
      <w:r w:rsidRPr="00C12917">
        <w:rPr>
          <w:rFonts w:ascii="Verdana" w:hAnsi="Verdana" w:cs="Arial"/>
          <w:b/>
          <w:color w:val="FF6699"/>
          <w:sz w:val="16"/>
          <w:szCs w:val="16"/>
          <w:lang w:val="es-MX"/>
        </w:rPr>
        <w:t>-20</w:t>
      </w:r>
      <w:r>
        <w:rPr>
          <w:rFonts w:ascii="Verdana" w:hAnsi="Verdana" w:cs="Arial"/>
          <w:b/>
          <w:color w:val="FF6699"/>
          <w:sz w:val="16"/>
          <w:szCs w:val="16"/>
          <w:lang w:val="es-MX"/>
        </w:rPr>
        <w:t>00</w:t>
      </w:r>
    </w:p>
    <w:p w14:paraId="1CFF4713" w14:textId="77777777" w:rsidR="00C12917" w:rsidRDefault="00C12917" w:rsidP="00EA2D28">
      <w:pPr>
        <w:jc w:val="both"/>
        <w:rPr>
          <w:rFonts w:ascii="Verdana" w:hAnsi="Verdana"/>
          <w:sz w:val="20"/>
          <w:szCs w:val="20"/>
          <w:lang w:val="es-ES_tradnl"/>
        </w:rPr>
      </w:pPr>
    </w:p>
    <w:p w14:paraId="0856677E"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162.</w:t>
      </w:r>
      <w:r w:rsidR="008002EA" w:rsidRPr="008002EA">
        <w:rPr>
          <w:rFonts w:ascii="Verdana" w:hAnsi="Verdana"/>
          <w:sz w:val="20"/>
          <w:szCs w:val="20"/>
          <w:lang w:val="es-ES_tradnl"/>
        </w:rPr>
        <w:t xml:space="preserve"> La mujer tendrá siempre derecho preferente sobre los productos de los bienes del marido y sobre sus sueldos, salarios o emolumentos por las cantidades que corresponde para la alimentación de ella y de sus hijos menores. También tendrá derecho preferente sobre los bienes propios del marido para la satisfacción del mismo objeto. La mujer puede pedir el aseguramiento de los bienes para hacer efectivos estos derechos.</w:t>
      </w:r>
    </w:p>
    <w:p w14:paraId="75CCFA1A" w14:textId="77777777" w:rsidR="008002EA" w:rsidRPr="008002EA" w:rsidRDefault="008002EA" w:rsidP="008002EA">
      <w:pPr>
        <w:ind w:firstLine="709"/>
        <w:jc w:val="both"/>
        <w:rPr>
          <w:rFonts w:ascii="Verdana" w:hAnsi="Verdana"/>
          <w:sz w:val="20"/>
          <w:szCs w:val="20"/>
          <w:lang w:val="es-ES_tradnl"/>
        </w:rPr>
      </w:pPr>
    </w:p>
    <w:p w14:paraId="53A3B38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163.</w:t>
      </w:r>
      <w:r w:rsidR="008002EA" w:rsidRPr="008002EA">
        <w:rPr>
          <w:rFonts w:ascii="Verdana" w:hAnsi="Verdana"/>
          <w:sz w:val="20"/>
          <w:szCs w:val="20"/>
          <w:lang w:val="es-ES_tradnl"/>
        </w:rPr>
        <w:t xml:space="preserve"> El marido tendrá el derecho que a la mujer concede el artículo anterior, en los casos en que ésta tenga obligación de contribuir en todo o en parte para los gastos de la familia y del hogar.</w:t>
      </w:r>
    </w:p>
    <w:p w14:paraId="4A2B1417" w14:textId="77777777" w:rsidR="008002EA" w:rsidRPr="008002EA" w:rsidRDefault="008002EA" w:rsidP="008002EA">
      <w:pPr>
        <w:ind w:firstLine="709"/>
        <w:jc w:val="both"/>
        <w:rPr>
          <w:rFonts w:ascii="Verdana" w:hAnsi="Verdana"/>
          <w:sz w:val="20"/>
          <w:szCs w:val="20"/>
          <w:lang w:val="es-ES_tradnl"/>
        </w:rPr>
      </w:pPr>
    </w:p>
    <w:p w14:paraId="71AE8C38"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164.</w:t>
      </w:r>
      <w:r w:rsidR="008002EA" w:rsidRPr="008002EA">
        <w:rPr>
          <w:rFonts w:ascii="Verdana" w:hAnsi="Verdana"/>
          <w:sz w:val="20"/>
          <w:szCs w:val="20"/>
          <w:lang w:val="es-ES_tradnl"/>
        </w:rPr>
        <w:t xml:space="preserve"> El marido y la mujer tendrán en el hogar autoridad y consideraciones iguales; por lo tanto, de común acuerdo arreglarán todo lo relativo a la educación y establecimiento de los hijos y a la administración de los bienes que a éstos pertenezcan.</w:t>
      </w:r>
    </w:p>
    <w:p w14:paraId="504646B1" w14:textId="77777777" w:rsidR="008002EA" w:rsidRPr="008002EA" w:rsidRDefault="008002EA" w:rsidP="008002EA">
      <w:pPr>
        <w:ind w:firstLine="709"/>
        <w:jc w:val="both"/>
        <w:rPr>
          <w:rFonts w:ascii="Verdana" w:hAnsi="Verdana"/>
          <w:sz w:val="20"/>
          <w:szCs w:val="20"/>
          <w:lang w:val="es-ES_tradnl"/>
        </w:rPr>
      </w:pPr>
    </w:p>
    <w:p w14:paraId="3312C20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que el marido y la mujer no estuvieren conformes sobre alguno de los puntos indicados, el Juez de lo Civil correspondiente procurará avenirlos, y si no lo lograre, resolverá sin forma de juicio, lo que fuere más conveniente a los intereses de los hijos.</w:t>
      </w:r>
    </w:p>
    <w:p w14:paraId="71A961B3" w14:textId="77777777" w:rsidR="008002EA" w:rsidRPr="008002EA" w:rsidRDefault="008002EA" w:rsidP="008002EA">
      <w:pPr>
        <w:ind w:firstLine="709"/>
        <w:jc w:val="both"/>
        <w:rPr>
          <w:rFonts w:ascii="Verdana" w:hAnsi="Verdana"/>
          <w:sz w:val="20"/>
          <w:szCs w:val="20"/>
          <w:lang w:val="es-ES_tradnl"/>
        </w:rPr>
      </w:pPr>
    </w:p>
    <w:p w14:paraId="0A15F8DB"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165. </w:t>
      </w:r>
      <w:r w:rsidR="00472BB7" w:rsidRPr="00472BB7">
        <w:rPr>
          <w:rFonts w:ascii="Verdana" w:hAnsi="Verdana"/>
          <w:sz w:val="20"/>
          <w:szCs w:val="20"/>
          <w:lang w:val="es-MX"/>
        </w:rPr>
        <w:t>Derogado.</w:t>
      </w:r>
    </w:p>
    <w:p w14:paraId="07F8A189"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9-09</w:t>
      </w:r>
      <w:r w:rsidRPr="00C12917">
        <w:rPr>
          <w:rFonts w:ascii="Verdana" w:hAnsi="Verdana" w:cs="Arial"/>
          <w:b/>
          <w:color w:val="FF6699"/>
          <w:sz w:val="16"/>
          <w:szCs w:val="16"/>
          <w:lang w:val="es-MX"/>
        </w:rPr>
        <w:t>-20</w:t>
      </w:r>
      <w:r>
        <w:rPr>
          <w:rFonts w:ascii="Verdana" w:hAnsi="Verdana" w:cs="Arial"/>
          <w:b/>
          <w:color w:val="FF6699"/>
          <w:sz w:val="16"/>
          <w:szCs w:val="16"/>
          <w:lang w:val="es-MX"/>
        </w:rPr>
        <w:t>00</w:t>
      </w:r>
    </w:p>
    <w:p w14:paraId="6859AC2E" w14:textId="77777777" w:rsidR="008002EA" w:rsidRPr="008002EA" w:rsidRDefault="008002EA" w:rsidP="008002EA">
      <w:pPr>
        <w:ind w:firstLine="709"/>
        <w:jc w:val="both"/>
        <w:rPr>
          <w:rFonts w:ascii="Verdana" w:hAnsi="Verdana"/>
          <w:sz w:val="20"/>
          <w:szCs w:val="20"/>
          <w:lang w:val="es-ES_tradnl"/>
        </w:rPr>
      </w:pPr>
    </w:p>
    <w:p w14:paraId="532F4F61"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166. </w:t>
      </w:r>
      <w:r w:rsidR="00472BB7" w:rsidRPr="00472BB7">
        <w:rPr>
          <w:rFonts w:ascii="Verdana" w:hAnsi="Verdana"/>
          <w:sz w:val="20"/>
          <w:szCs w:val="20"/>
          <w:lang w:val="es-MX"/>
        </w:rPr>
        <w:t>Derogado.</w:t>
      </w:r>
    </w:p>
    <w:p w14:paraId="590520F1"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9-09</w:t>
      </w:r>
      <w:r w:rsidRPr="00C12917">
        <w:rPr>
          <w:rFonts w:ascii="Verdana" w:hAnsi="Verdana" w:cs="Arial"/>
          <w:b/>
          <w:color w:val="FF6699"/>
          <w:sz w:val="16"/>
          <w:szCs w:val="16"/>
          <w:lang w:val="es-MX"/>
        </w:rPr>
        <w:t>-20</w:t>
      </w:r>
      <w:r>
        <w:rPr>
          <w:rFonts w:ascii="Verdana" w:hAnsi="Verdana" w:cs="Arial"/>
          <w:b/>
          <w:color w:val="FF6699"/>
          <w:sz w:val="16"/>
          <w:szCs w:val="16"/>
          <w:lang w:val="es-MX"/>
        </w:rPr>
        <w:t>00</w:t>
      </w:r>
    </w:p>
    <w:p w14:paraId="34CD9C30" w14:textId="77777777" w:rsidR="008002EA" w:rsidRPr="008002EA" w:rsidRDefault="008002EA" w:rsidP="008002EA">
      <w:pPr>
        <w:ind w:firstLine="709"/>
        <w:jc w:val="both"/>
        <w:rPr>
          <w:rFonts w:ascii="Verdana" w:hAnsi="Verdana"/>
          <w:sz w:val="20"/>
          <w:szCs w:val="20"/>
          <w:lang w:val="es-ES_tradnl"/>
        </w:rPr>
      </w:pPr>
    </w:p>
    <w:p w14:paraId="4EEDA0B9"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167. </w:t>
      </w:r>
      <w:r w:rsidR="00472BB7" w:rsidRPr="00472BB7">
        <w:rPr>
          <w:rFonts w:ascii="Verdana" w:hAnsi="Verdana"/>
          <w:sz w:val="20"/>
          <w:szCs w:val="20"/>
          <w:lang w:val="es-MX"/>
        </w:rPr>
        <w:t>Derogado.</w:t>
      </w:r>
    </w:p>
    <w:p w14:paraId="0D3BB765"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9-09</w:t>
      </w:r>
      <w:r w:rsidRPr="00C12917">
        <w:rPr>
          <w:rFonts w:ascii="Verdana" w:hAnsi="Verdana" w:cs="Arial"/>
          <w:b/>
          <w:color w:val="FF6699"/>
          <w:sz w:val="16"/>
          <w:szCs w:val="16"/>
          <w:lang w:val="es-MX"/>
        </w:rPr>
        <w:t>-20</w:t>
      </w:r>
      <w:r>
        <w:rPr>
          <w:rFonts w:ascii="Verdana" w:hAnsi="Verdana" w:cs="Arial"/>
          <w:b/>
          <w:color w:val="FF6699"/>
          <w:sz w:val="16"/>
          <w:szCs w:val="16"/>
          <w:lang w:val="es-MX"/>
        </w:rPr>
        <w:t>00</w:t>
      </w:r>
    </w:p>
    <w:p w14:paraId="46F75D88" w14:textId="77777777" w:rsidR="008002EA" w:rsidRPr="008002EA" w:rsidRDefault="008002EA" w:rsidP="008002EA">
      <w:pPr>
        <w:ind w:firstLine="709"/>
        <w:jc w:val="both"/>
        <w:rPr>
          <w:rFonts w:ascii="Verdana" w:hAnsi="Verdana"/>
          <w:sz w:val="20"/>
          <w:szCs w:val="20"/>
          <w:lang w:val="es-ES_tradnl"/>
        </w:rPr>
      </w:pPr>
    </w:p>
    <w:p w14:paraId="1ACBFAF5"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168.</w:t>
      </w:r>
      <w:r w:rsidR="008002EA" w:rsidRPr="008002EA">
        <w:rPr>
          <w:rFonts w:ascii="Verdana" w:hAnsi="Verdana"/>
          <w:sz w:val="20"/>
          <w:szCs w:val="20"/>
          <w:lang w:val="es-ES_tradnl"/>
        </w:rPr>
        <w:t xml:space="preserve"> Cada cónyuge podrá oponerse a que el otro desempeñe acciones que lesionen el desarrollo integral y estructura de la familia. En todo caso el Juez de lo Civil competente sin necesidad de juicio, resolverá lo que sea procedente.</w:t>
      </w:r>
    </w:p>
    <w:p w14:paraId="1E674699"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w:t>
      </w:r>
      <w:r w:rsidRPr="00C12917">
        <w:rPr>
          <w:rFonts w:ascii="Verdana" w:hAnsi="Verdana" w:cs="Arial"/>
          <w:b/>
          <w:color w:val="FF6699"/>
          <w:sz w:val="16"/>
          <w:szCs w:val="16"/>
          <w:lang w:val="es-MX"/>
        </w:rPr>
        <w:t xml:space="preserve"> P.O. 2</w:t>
      </w:r>
      <w:r>
        <w:rPr>
          <w:rFonts w:ascii="Verdana" w:hAnsi="Verdana" w:cs="Arial"/>
          <w:b/>
          <w:color w:val="FF6699"/>
          <w:sz w:val="16"/>
          <w:szCs w:val="16"/>
          <w:lang w:val="es-MX"/>
        </w:rPr>
        <w:t>9-09</w:t>
      </w:r>
      <w:r w:rsidRPr="00C12917">
        <w:rPr>
          <w:rFonts w:ascii="Verdana" w:hAnsi="Verdana" w:cs="Arial"/>
          <w:b/>
          <w:color w:val="FF6699"/>
          <w:sz w:val="16"/>
          <w:szCs w:val="16"/>
          <w:lang w:val="es-MX"/>
        </w:rPr>
        <w:t>-20</w:t>
      </w:r>
      <w:r>
        <w:rPr>
          <w:rFonts w:ascii="Verdana" w:hAnsi="Verdana" w:cs="Arial"/>
          <w:b/>
          <w:color w:val="FF6699"/>
          <w:sz w:val="16"/>
          <w:szCs w:val="16"/>
          <w:lang w:val="es-MX"/>
        </w:rPr>
        <w:t>00</w:t>
      </w:r>
    </w:p>
    <w:p w14:paraId="7B0C1AE5" w14:textId="77777777" w:rsidR="008002EA" w:rsidRPr="008002EA" w:rsidRDefault="008002EA" w:rsidP="008002EA">
      <w:pPr>
        <w:ind w:firstLine="709"/>
        <w:jc w:val="both"/>
        <w:rPr>
          <w:rFonts w:ascii="Verdana" w:hAnsi="Verdana"/>
          <w:sz w:val="20"/>
          <w:szCs w:val="20"/>
          <w:lang w:val="es-ES_tradnl"/>
        </w:rPr>
      </w:pPr>
    </w:p>
    <w:p w14:paraId="1A70AFB1"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169.</w:t>
      </w:r>
      <w:r w:rsidR="008002EA" w:rsidRPr="008002EA">
        <w:rPr>
          <w:rFonts w:ascii="Verdana" w:hAnsi="Verdana"/>
          <w:sz w:val="20"/>
          <w:szCs w:val="20"/>
          <w:lang w:val="es-ES_tradnl"/>
        </w:rPr>
        <w:t xml:space="preserve"> El marido y la mujer mayores de </w:t>
      </w:r>
      <w:proofErr w:type="gramStart"/>
      <w:r w:rsidR="008002EA" w:rsidRPr="008002EA">
        <w:rPr>
          <w:rFonts w:ascii="Verdana" w:hAnsi="Verdana"/>
          <w:sz w:val="20"/>
          <w:szCs w:val="20"/>
          <w:lang w:val="es-ES_tradnl"/>
        </w:rPr>
        <w:t>edad,</w:t>
      </w:r>
      <w:proofErr w:type="gramEnd"/>
      <w:r w:rsidR="008002EA" w:rsidRPr="008002EA">
        <w:rPr>
          <w:rFonts w:ascii="Verdana" w:hAnsi="Verdana"/>
          <w:sz w:val="20"/>
          <w:szCs w:val="20"/>
          <w:lang w:val="es-ES_tradnl"/>
        </w:rPr>
        <w:t xml:space="preserve"> tienen capacidad para administrar, contratar o disponer de sus bienes propios y ejercitar las acciones u oponer las excepciones que a ellos corresponden sin que para tal objeto necesite el esposo del consentimiento de la esposa ni ésta de la autorización de aquél, salvo lo que se estipule en las capitulaciones matrimoniales, sobre administración de los bienes.</w:t>
      </w:r>
    </w:p>
    <w:p w14:paraId="7010CD60" w14:textId="77777777" w:rsidR="008002EA" w:rsidRPr="008002EA" w:rsidRDefault="008002EA" w:rsidP="008002EA">
      <w:pPr>
        <w:ind w:firstLine="709"/>
        <w:jc w:val="both"/>
        <w:rPr>
          <w:rFonts w:ascii="Verdana" w:hAnsi="Verdana"/>
          <w:sz w:val="20"/>
          <w:szCs w:val="20"/>
          <w:lang w:val="es-ES_tradnl"/>
        </w:rPr>
      </w:pPr>
    </w:p>
    <w:p w14:paraId="4FA3BEEE" w14:textId="77777777" w:rsidR="008002EA" w:rsidRPr="00E25829"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170.</w:t>
      </w:r>
      <w:r w:rsidR="008002EA" w:rsidRPr="008002EA">
        <w:rPr>
          <w:rFonts w:ascii="Verdana" w:hAnsi="Verdana"/>
          <w:sz w:val="20"/>
          <w:szCs w:val="20"/>
          <w:lang w:val="es-ES_tradnl"/>
        </w:rPr>
        <w:t xml:space="preserve"> </w:t>
      </w:r>
      <w:r w:rsidR="005A0EF6" w:rsidRPr="00E25829">
        <w:rPr>
          <w:rFonts w:ascii="Verdana" w:hAnsi="Verdana"/>
          <w:sz w:val="20"/>
          <w:szCs w:val="20"/>
          <w:lang w:val="es-ES_tradnl"/>
        </w:rPr>
        <w:t>Derogado</w:t>
      </w:r>
      <w:r w:rsidR="008002EA" w:rsidRPr="00E25829">
        <w:rPr>
          <w:rFonts w:ascii="Verdana" w:hAnsi="Verdana"/>
          <w:sz w:val="20"/>
          <w:szCs w:val="20"/>
          <w:lang w:val="es-ES_tradnl"/>
        </w:rPr>
        <w:t>.</w:t>
      </w:r>
    </w:p>
    <w:p w14:paraId="57E08F65" w14:textId="77777777" w:rsidR="008002EA" w:rsidRDefault="005A0EF6" w:rsidP="005A0EF6">
      <w:pPr>
        <w:jc w:val="right"/>
        <w:rPr>
          <w:rFonts w:ascii="Verdana" w:hAnsi="Verdana"/>
          <w:sz w:val="20"/>
          <w:szCs w:val="20"/>
          <w:lang w:val="es-ES_tradnl"/>
        </w:rPr>
      </w:pPr>
      <w:r w:rsidRPr="00E25829">
        <w:rPr>
          <w:rFonts w:ascii="Verdana" w:hAnsi="Verdana" w:cs="Arial"/>
          <w:b/>
          <w:color w:val="FF6699"/>
          <w:sz w:val="16"/>
          <w:szCs w:val="16"/>
          <w:lang w:val="es-MX"/>
        </w:rPr>
        <w:t>Artículo derogado P.O. 05-07-2018</w:t>
      </w:r>
    </w:p>
    <w:p w14:paraId="5CE9F4D9" w14:textId="77777777" w:rsidR="005A0EF6" w:rsidRPr="008002EA" w:rsidRDefault="005A0EF6" w:rsidP="005A0EF6">
      <w:pPr>
        <w:jc w:val="both"/>
        <w:rPr>
          <w:rFonts w:ascii="Verdana" w:hAnsi="Verdana"/>
          <w:sz w:val="20"/>
          <w:szCs w:val="20"/>
          <w:lang w:val="es-ES_tradnl"/>
        </w:rPr>
      </w:pPr>
    </w:p>
    <w:p w14:paraId="16631CE6"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171. </w:t>
      </w:r>
      <w:r w:rsidR="00472BB7" w:rsidRPr="00472BB7">
        <w:rPr>
          <w:rFonts w:ascii="Verdana" w:hAnsi="Verdana"/>
          <w:sz w:val="20"/>
          <w:szCs w:val="20"/>
          <w:lang w:val="es-MX"/>
        </w:rPr>
        <w:t>Derogado.</w:t>
      </w:r>
    </w:p>
    <w:p w14:paraId="735864E4"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03-07</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212367A8" w14:textId="77777777" w:rsidR="008002EA" w:rsidRPr="008002EA" w:rsidRDefault="008002EA" w:rsidP="008002EA">
      <w:pPr>
        <w:ind w:firstLine="709"/>
        <w:jc w:val="both"/>
        <w:rPr>
          <w:rFonts w:ascii="Verdana" w:hAnsi="Verdana"/>
          <w:sz w:val="20"/>
          <w:szCs w:val="20"/>
          <w:lang w:val="es-ES_tradnl"/>
        </w:rPr>
      </w:pPr>
    </w:p>
    <w:p w14:paraId="664C5000" w14:textId="77777777" w:rsidR="00472BB7"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172. </w:t>
      </w:r>
      <w:r w:rsidR="00472BB7" w:rsidRPr="00472BB7">
        <w:rPr>
          <w:rFonts w:ascii="Verdana" w:hAnsi="Verdana"/>
          <w:sz w:val="20"/>
          <w:szCs w:val="20"/>
          <w:lang w:val="es-MX"/>
        </w:rPr>
        <w:t>Derogado.</w:t>
      </w:r>
    </w:p>
    <w:p w14:paraId="18A60424"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03-07</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33F9A163" w14:textId="77777777" w:rsidR="008002EA" w:rsidRPr="008002EA" w:rsidRDefault="008002EA" w:rsidP="008002EA">
      <w:pPr>
        <w:ind w:firstLine="709"/>
        <w:jc w:val="both"/>
        <w:rPr>
          <w:rFonts w:ascii="Verdana" w:hAnsi="Verdana"/>
          <w:sz w:val="20"/>
          <w:szCs w:val="20"/>
          <w:lang w:val="es-ES_tradnl"/>
        </w:rPr>
      </w:pPr>
    </w:p>
    <w:p w14:paraId="0AB1114F"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173.</w:t>
      </w:r>
      <w:r w:rsidR="008002EA" w:rsidRPr="008002EA">
        <w:rPr>
          <w:rFonts w:ascii="Verdana" w:hAnsi="Verdana"/>
          <w:sz w:val="20"/>
          <w:szCs w:val="20"/>
          <w:lang w:val="es-ES_tradnl"/>
        </w:rPr>
        <w:t xml:space="preserve"> El contrato de compraventa sólo puede celebrarse entre los cónyuges cuando el matrimonio esté sujeto a régimen de separación de bienes.</w:t>
      </w:r>
    </w:p>
    <w:p w14:paraId="45F1BBF8" w14:textId="77777777" w:rsidR="008002EA" w:rsidRPr="008002EA" w:rsidRDefault="008002EA" w:rsidP="008002EA">
      <w:pPr>
        <w:ind w:firstLine="709"/>
        <w:jc w:val="both"/>
        <w:rPr>
          <w:rFonts w:ascii="Verdana" w:hAnsi="Verdana"/>
          <w:sz w:val="20"/>
          <w:szCs w:val="20"/>
          <w:lang w:val="es-ES_tradnl"/>
        </w:rPr>
      </w:pPr>
    </w:p>
    <w:p w14:paraId="65C502BE"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174.</w:t>
      </w:r>
      <w:r w:rsidR="008002EA" w:rsidRPr="008002EA">
        <w:rPr>
          <w:rFonts w:ascii="Verdana" w:hAnsi="Verdana"/>
          <w:sz w:val="20"/>
          <w:szCs w:val="20"/>
          <w:lang w:val="es-ES_tradnl"/>
        </w:rPr>
        <w:t xml:space="preserve"> El marido y la mujer podrán ejercitar los derechos y acciones que tengan el uno en contra del otro; pero la prescripción entre ellos no corre mientras dure el matrimonio.</w:t>
      </w:r>
    </w:p>
    <w:p w14:paraId="52071135" w14:textId="77777777" w:rsidR="008002EA" w:rsidRPr="008002EA" w:rsidRDefault="008002EA" w:rsidP="008002EA">
      <w:pPr>
        <w:ind w:firstLine="709"/>
        <w:jc w:val="both"/>
        <w:rPr>
          <w:rFonts w:ascii="Verdana" w:hAnsi="Verdana"/>
          <w:sz w:val="20"/>
          <w:szCs w:val="20"/>
          <w:lang w:val="es-ES_tradnl"/>
        </w:rPr>
      </w:pPr>
    </w:p>
    <w:p w14:paraId="742C0474"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175.</w:t>
      </w:r>
      <w:r w:rsidR="008002EA" w:rsidRPr="008002EA">
        <w:rPr>
          <w:rFonts w:ascii="Verdana" w:hAnsi="Verdana"/>
          <w:sz w:val="20"/>
          <w:szCs w:val="20"/>
          <w:lang w:val="es-ES_tradnl"/>
        </w:rPr>
        <w:t xml:space="preserve"> Son nulos los pactos que los esposos hicieren contra las leyes o los naturales fines del matrimonio.</w:t>
      </w:r>
    </w:p>
    <w:p w14:paraId="57B3CD0D" w14:textId="77777777" w:rsidR="008002EA" w:rsidRDefault="008002EA" w:rsidP="008002EA">
      <w:pPr>
        <w:ind w:firstLine="709"/>
        <w:jc w:val="both"/>
        <w:rPr>
          <w:rFonts w:ascii="Verdana" w:hAnsi="Verdana"/>
          <w:sz w:val="20"/>
          <w:szCs w:val="20"/>
          <w:lang w:val="es-ES_tradnl"/>
        </w:rPr>
      </w:pPr>
    </w:p>
    <w:p w14:paraId="27CE4FC1" w14:textId="77777777" w:rsidR="00EA2D28" w:rsidRPr="008002EA" w:rsidRDefault="00EA2D28" w:rsidP="008002EA">
      <w:pPr>
        <w:ind w:firstLine="709"/>
        <w:jc w:val="both"/>
        <w:rPr>
          <w:rFonts w:ascii="Verdana" w:hAnsi="Verdana"/>
          <w:sz w:val="20"/>
          <w:szCs w:val="20"/>
          <w:lang w:val="es-ES_tradnl"/>
        </w:rPr>
      </w:pPr>
    </w:p>
    <w:p w14:paraId="30D66566"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III</w:t>
      </w:r>
    </w:p>
    <w:p w14:paraId="2BFCBC11" w14:textId="77777777" w:rsidR="008002EA" w:rsidRPr="008002EA" w:rsidRDefault="008002EA" w:rsidP="00EA2D28">
      <w:pPr>
        <w:pStyle w:val="Ttulo6"/>
        <w:rPr>
          <w:szCs w:val="20"/>
        </w:rPr>
      </w:pPr>
      <w:r w:rsidRPr="008002EA">
        <w:rPr>
          <w:szCs w:val="20"/>
        </w:rPr>
        <w:t>Del Contrato de Matrimonio con Relación a los Bienes</w:t>
      </w:r>
    </w:p>
    <w:p w14:paraId="19C7B2FE" w14:textId="77777777" w:rsidR="008002EA" w:rsidRPr="008002EA" w:rsidRDefault="008002EA" w:rsidP="00EA2D28">
      <w:pPr>
        <w:jc w:val="center"/>
        <w:rPr>
          <w:rFonts w:ascii="Verdana" w:hAnsi="Verdana"/>
          <w:sz w:val="20"/>
          <w:szCs w:val="20"/>
          <w:lang w:val="es-ES_tradnl"/>
        </w:rPr>
      </w:pPr>
    </w:p>
    <w:p w14:paraId="1D2A7372"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Disposiciones Generales</w:t>
      </w:r>
    </w:p>
    <w:p w14:paraId="009BA699" w14:textId="77777777" w:rsidR="008002EA" w:rsidRPr="008002EA" w:rsidRDefault="008002EA" w:rsidP="008002EA">
      <w:pPr>
        <w:ind w:firstLine="709"/>
        <w:jc w:val="both"/>
        <w:rPr>
          <w:rFonts w:ascii="Verdana" w:hAnsi="Verdana"/>
          <w:sz w:val="20"/>
          <w:szCs w:val="20"/>
          <w:lang w:val="es-ES_tradnl"/>
        </w:rPr>
      </w:pPr>
    </w:p>
    <w:p w14:paraId="6E52E850"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176.</w:t>
      </w:r>
      <w:r w:rsidR="008002EA" w:rsidRPr="008002EA">
        <w:rPr>
          <w:rFonts w:ascii="Verdana" w:hAnsi="Verdana"/>
          <w:sz w:val="20"/>
          <w:szCs w:val="20"/>
          <w:lang w:val="es-ES_tradnl"/>
        </w:rPr>
        <w:t xml:space="preserve"> El matrimonio puede celebrarse bajo el régimen de sociedad conyugal o el de separación de bienes. </w:t>
      </w:r>
    </w:p>
    <w:p w14:paraId="7DA72FC2" w14:textId="77777777" w:rsidR="008002EA" w:rsidRPr="008002EA" w:rsidRDefault="008002EA" w:rsidP="008002EA">
      <w:pPr>
        <w:ind w:firstLine="709"/>
        <w:jc w:val="both"/>
        <w:rPr>
          <w:rFonts w:ascii="Verdana" w:hAnsi="Verdana"/>
          <w:sz w:val="20"/>
          <w:szCs w:val="20"/>
          <w:lang w:val="es-ES_tradnl"/>
        </w:rPr>
      </w:pPr>
    </w:p>
    <w:p w14:paraId="11E0240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 xml:space="preserve">Si no hubiere convenio expreso, celebrado de conformidad con lo previsto en la Fracción VII del artículo 102 de este Código, y lo estipulado en los Artículos 180, 181 y 182 del propio Ordenamiento, el matrimonio se entenderá celebrado bajo el régimen de separación de bienes. </w:t>
      </w:r>
    </w:p>
    <w:p w14:paraId="5ED318CD"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36B5EC4" w14:textId="77777777" w:rsidR="008002EA" w:rsidRPr="008002EA" w:rsidRDefault="008002EA" w:rsidP="008002EA">
      <w:pPr>
        <w:ind w:firstLine="709"/>
        <w:jc w:val="both"/>
        <w:rPr>
          <w:rFonts w:ascii="Verdana" w:hAnsi="Verdana"/>
          <w:sz w:val="20"/>
          <w:szCs w:val="20"/>
          <w:lang w:val="es-ES_tradnl"/>
        </w:rPr>
      </w:pPr>
    </w:p>
    <w:p w14:paraId="291F6D6E"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177.</w:t>
      </w:r>
      <w:r w:rsidR="008002EA" w:rsidRPr="008002EA">
        <w:rPr>
          <w:rFonts w:ascii="Verdana" w:hAnsi="Verdana"/>
          <w:sz w:val="20"/>
          <w:szCs w:val="20"/>
          <w:lang w:val="es-ES_tradnl"/>
        </w:rPr>
        <w:t xml:space="preserve"> Las capitulaciones matrimoniales son los pactos que se celebran para constituir la sociedad conyugal o la separación de bienes y reglamentar la administración de éstos en uno y en otro caso.</w:t>
      </w:r>
    </w:p>
    <w:p w14:paraId="35B5E1D7" w14:textId="77777777" w:rsidR="008002EA" w:rsidRPr="008002EA" w:rsidRDefault="008002EA" w:rsidP="008002EA">
      <w:pPr>
        <w:ind w:firstLine="709"/>
        <w:jc w:val="both"/>
        <w:rPr>
          <w:rFonts w:ascii="Verdana" w:hAnsi="Verdana"/>
          <w:sz w:val="20"/>
          <w:szCs w:val="20"/>
          <w:lang w:val="es-ES_tradnl"/>
        </w:rPr>
      </w:pPr>
    </w:p>
    <w:p w14:paraId="1DA5B685"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178.</w:t>
      </w:r>
      <w:r w:rsidR="008002EA" w:rsidRPr="008002EA">
        <w:rPr>
          <w:rFonts w:ascii="Verdana" w:hAnsi="Verdana"/>
          <w:sz w:val="20"/>
          <w:szCs w:val="20"/>
          <w:lang w:val="es-ES_tradnl"/>
        </w:rPr>
        <w:t xml:space="preserve"> Las capitulaciones matrimoniales pueden otorgarse antes de la celebración del matrimonio o durante él, y pueden comprender no solamente los bienes de que sean dueños los esposos en el momento de hacer el pacto, sino también los que adquieren después.</w:t>
      </w:r>
    </w:p>
    <w:p w14:paraId="7957D5BE" w14:textId="77777777" w:rsidR="008002EA" w:rsidRPr="008002EA" w:rsidRDefault="008002EA" w:rsidP="008002EA">
      <w:pPr>
        <w:ind w:firstLine="709"/>
        <w:jc w:val="both"/>
        <w:rPr>
          <w:rFonts w:ascii="Verdana" w:hAnsi="Verdana"/>
          <w:sz w:val="20"/>
          <w:szCs w:val="20"/>
          <w:lang w:val="es-ES_tradnl"/>
        </w:rPr>
      </w:pPr>
    </w:p>
    <w:p w14:paraId="39AFDA87" w14:textId="77777777" w:rsidR="008002EA" w:rsidRPr="00E25829"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179.</w:t>
      </w:r>
      <w:r w:rsidR="008002EA" w:rsidRPr="008002EA">
        <w:rPr>
          <w:rFonts w:ascii="Verdana" w:hAnsi="Verdana"/>
          <w:sz w:val="20"/>
          <w:szCs w:val="20"/>
          <w:lang w:val="es-ES_tradnl"/>
        </w:rPr>
        <w:t xml:space="preserve"> </w:t>
      </w:r>
      <w:r w:rsidR="005A0EF6" w:rsidRPr="00E25829">
        <w:rPr>
          <w:rFonts w:ascii="Verdana" w:hAnsi="Verdana"/>
          <w:sz w:val="20"/>
          <w:szCs w:val="20"/>
          <w:lang w:val="es-ES_tradnl"/>
        </w:rPr>
        <w:t>Derogado</w:t>
      </w:r>
      <w:r w:rsidR="008002EA" w:rsidRPr="00E25829">
        <w:rPr>
          <w:rFonts w:ascii="Verdana" w:hAnsi="Verdana"/>
          <w:sz w:val="20"/>
          <w:szCs w:val="20"/>
          <w:lang w:val="es-ES_tradnl"/>
        </w:rPr>
        <w:t>.</w:t>
      </w:r>
    </w:p>
    <w:p w14:paraId="2A5F344D" w14:textId="77777777" w:rsidR="008002EA" w:rsidRDefault="005A0EF6" w:rsidP="005A0EF6">
      <w:pPr>
        <w:jc w:val="right"/>
        <w:rPr>
          <w:rFonts w:ascii="Verdana" w:hAnsi="Verdana"/>
          <w:b/>
          <w:bCs/>
          <w:sz w:val="20"/>
          <w:szCs w:val="20"/>
          <w:lang w:val="es-ES_tradnl"/>
        </w:rPr>
      </w:pPr>
      <w:r w:rsidRPr="00E25829">
        <w:rPr>
          <w:rFonts w:ascii="Verdana" w:hAnsi="Verdana" w:cs="Arial"/>
          <w:b/>
          <w:color w:val="FF6699"/>
          <w:sz w:val="16"/>
          <w:szCs w:val="16"/>
          <w:lang w:val="es-MX"/>
        </w:rPr>
        <w:t>Artículo derogado P.O. 05-07-2018</w:t>
      </w:r>
    </w:p>
    <w:p w14:paraId="21663DD9" w14:textId="77777777" w:rsidR="005A0EF6" w:rsidRDefault="005A0EF6" w:rsidP="005A0EF6">
      <w:pPr>
        <w:jc w:val="both"/>
        <w:rPr>
          <w:rFonts w:ascii="Verdana" w:hAnsi="Verdana"/>
          <w:b/>
          <w:bCs/>
          <w:sz w:val="20"/>
          <w:szCs w:val="20"/>
          <w:lang w:val="es-ES_tradnl"/>
        </w:rPr>
      </w:pPr>
    </w:p>
    <w:p w14:paraId="6A5F796F" w14:textId="77777777" w:rsidR="00520C97" w:rsidRPr="008002EA" w:rsidRDefault="00520C97" w:rsidP="008002EA">
      <w:pPr>
        <w:ind w:firstLine="709"/>
        <w:jc w:val="both"/>
        <w:rPr>
          <w:rFonts w:ascii="Verdana" w:hAnsi="Verdana"/>
          <w:b/>
          <w:bCs/>
          <w:sz w:val="20"/>
          <w:szCs w:val="20"/>
          <w:lang w:val="es-ES_tradnl"/>
        </w:rPr>
      </w:pPr>
    </w:p>
    <w:p w14:paraId="6BC27BBA"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IV</w:t>
      </w:r>
    </w:p>
    <w:p w14:paraId="1F1177B2"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De la Sociedad Conyugal</w:t>
      </w:r>
    </w:p>
    <w:p w14:paraId="7C29BB81" w14:textId="77777777" w:rsidR="008002EA" w:rsidRPr="008002EA" w:rsidRDefault="008002EA" w:rsidP="008002EA">
      <w:pPr>
        <w:ind w:firstLine="709"/>
        <w:jc w:val="both"/>
        <w:rPr>
          <w:rFonts w:ascii="Verdana" w:hAnsi="Verdana"/>
          <w:sz w:val="20"/>
          <w:szCs w:val="20"/>
          <w:lang w:val="es-ES_tradnl"/>
        </w:rPr>
      </w:pPr>
    </w:p>
    <w:p w14:paraId="680B4DE1"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180.</w:t>
      </w:r>
      <w:r w:rsidR="008002EA" w:rsidRPr="008002EA">
        <w:rPr>
          <w:rFonts w:ascii="Verdana" w:hAnsi="Verdana"/>
          <w:sz w:val="20"/>
          <w:szCs w:val="20"/>
          <w:lang w:val="es-ES_tradnl"/>
        </w:rPr>
        <w:t xml:space="preserve"> La sociedad conyugal se regirá por las capitulaciones matrimoniales y, en lo que éstas no prevean, por las disposiciones relativas al contrato de sociedad civil. </w:t>
      </w:r>
    </w:p>
    <w:p w14:paraId="14B7A10F"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3AA7AA3" w14:textId="77777777" w:rsidR="008002EA" w:rsidRPr="008002EA" w:rsidRDefault="008002EA" w:rsidP="008002EA">
      <w:pPr>
        <w:ind w:firstLine="709"/>
        <w:jc w:val="both"/>
        <w:rPr>
          <w:rFonts w:ascii="Verdana" w:hAnsi="Verdana"/>
          <w:sz w:val="20"/>
          <w:szCs w:val="20"/>
          <w:lang w:val="es-ES_tradnl"/>
        </w:rPr>
      </w:pPr>
    </w:p>
    <w:p w14:paraId="1E2FB64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181.</w:t>
      </w:r>
      <w:r w:rsidR="008002EA" w:rsidRPr="008002EA">
        <w:rPr>
          <w:rFonts w:ascii="Verdana" w:hAnsi="Verdana"/>
          <w:sz w:val="20"/>
          <w:szCs w:val="20"/>
          <w:lang w:val="es-ES_tradnl"/>
        </w:rPr>
        <w:t xml:space="preserve"> Las capitulaciones matrimoniales en que se constituya la sociedad </w:t>
      </w:r>
      <w:proofErr w:type="gramStart"/>
      <w:r w:rsidR="008002EA" w:rsidRPr="008002EA">
        <w:rPr>
          <w:rFonts w:ascii="Verdana" w:hAnsi="Verdana"/>
          <w:sz w:val="20"/>
          <w:szCs w:val="20"/>
          <w:lang w:val="es-ES_tradnl"/>
        </w:rPr>
        <w:t>conyugal,</w:t>
      </w:r>
      <w:proofErr w:type="gramEnd"/>
      <w:r w:rsidR="008002EA" w:rsidRPr="008002EA">
        <w:rPr>
          <w:rFonts w:ascii="Verdana" w:hAnsi="Verdana"/>
          <w:sz w:val="20"/>
          <w:szCs w:val="20"/>
          <w:lang w:val="es-ES_tradnl"/>
        </w:rPr>
        <w:t xml:space="preserve"> constarán en escritura pública cuando los esposos pacten hacerse copartícipes de bienes que ya les pertenezcan y que requieran tal requisito para que su traslación sea válida.</w:t>
      </w:r>
    </w:p>
    <w:p w14:paraId="27708D53" w14:textId="77777777" w:rsidR="008002EA" w:rsidRPr="008002EA" w:rsidRDefault="008002EA" w:rsidP="008002EA">
      <w:pPr>
        <w:ind w:firstLine="709"/>
        <w:jc w:val="both"/>
        <w:rPr>
          <w:rFonts w:ascii="Verdana" w:hAnsi="Verdana"/>
          <w:sz w:val="20"/>
          <w:szCs w:val="20"/>
          <w:lang w:val="es-ES_tradnl"/>
        </w:rPr>
      </w:pPr>
    </w:p>
    <w:p w14:paraId="23EA603A"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182.</w:t>
      </w:r>
      <w:r w:rsidR="008002EA" w:rsidRPr="008002EA">
        <w:rPr>
          <w:rFonts w:ascii="Verdana" w:hAnsi="Verdana"/>
          <w:sz w:val="20"/>
          <w:szCs w:val="20"/>
          <w:lang w:val="es-ES_tradnl"/>
        </w:rPr>
        <w:t xml:space="preserve"> En este caso, la modificación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efectos contra tercero.</w:t>
      </w:r>
    </w:p>
    <w:p w14:paraId="717A57F3" w14:textId="77777777" w:rsidR="008002EA" w:rsidRPr="008002EA" w:rsidRDefault="008002EA" w:rsidP="008002EA">
      <w:pPr>
        <w:ind w:firstLine="709"/>
        <w:jc w:val="both"/>
        <w:rPr>
          <w:rFonts w:ascii="Verdana" w:hAnsi="Verdana"/>
          <w:sz w:val="20"/>
          <w:szCs w:val="20"/>
          <w:lang w:val="es-ES_tradnl"/>
        </w:rPr>
      </w:pPr>
    </w:p>
    <w:p w14:paraId="7D8CFF08" w14:textId="77777777" w:rsidR="008002EA" w:rsidRPr="00E25829"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183.</w:t>
      </w:r>
      <w:r w:rsidR="008002EA" w:rsidRPr="008002EA">
        <w:rPr>
          <w:rFonts w:ascii="Verdana" w:hAnsi="Verdana"/>
          <w:sz w:val="20"/>
          <w:szCs w:val="20"/>
          <w:lang w:val="es-ES_tradnl"/>
        </w:rPr>
        <w:t xml:space="preserve"> </w:t>
      </w:r>
      <w:r w:rsidR="005A0EF6" w:rsidRPr="00E25829">
        <w:rPr>
          <w:rFonts w:ascii="Verdana" w:hAnsi="Verdana"/>
          <w:sz w:val="20"/>
          <w:szCs w:val="20"/>
          <w:lang w:val="es-ES_tradnl"/>
        </w:rPr>
        <w:t>La sociedad conyugal puede terminar o suspenderse antes de que se disuelva el matrimonio si así lo convienen los esposos.</w:t>
      </w:r>
    </w:p>
    <w:p w14:paraId="2520DC8E" w14:textId="77777777" w:rsidR="008002EA" w:rsidRDefault="005A0EF6" w:rsidP="005A0EF6">
      <w:pPr>
        <w:jc w:val="right"/>
        <w:rPr>
          <w:rFonts w:ascii="Verdana" w:hAnsi="Verdana"/>
          <w:sz w:val="20"/>
          <w:szCs w:val="20"/>
          <w:lang w:val="es-ES_tradnl"/>
        </w:rPr>
      </w:pPr>
      <w:r w:rsidRPr="00E25829">
        <w:rPr>
          <w:rFonts w:ascii="Verdana" w:hAnsi="Verdana" w:cs="Arial"/>
          <w:b/>
          <w:color w:val="FF6699"/>
          <w:sz w:val="16"/>
          <w:szCs w:val="16"/>
          <w:lang w:val="es-MX"/>
        </w:rPr>
        <w:t>Artículo reformado P.O. 05-07-2018</w:t>
      </w:r>
    </w:p>
    <w:p w14:paraId="78B9F6CB" w14:textId="77777777" w:rsidR="005A0EF6" w:rsidRPr="008002EA" w:rsidRDefault="005A0EF6" w:rsidP="005A0EF6">
      <w:pPr>
        <w:jc w:val="both"/>
        <w:rPr>
          <w:rFonts w:ascii="Verdana" w:hAnsi="Verdana"/>
          <w:sz w:val="20"/>
          <w:szCs w:val="20"/>
          <w:lang w:val="es-ES_tradnl"/>
        </w:rPr>
      </w:pPr>
    </w:p>
    <w:p w14:paraId="113DC754"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184.</w:t>
      </w:r>
      <w:r w:rsidR="008002EA" w:rsidRPr="008002EA">
        <w:rPr>
          <w:rFonts w:ascii="Verdana" w:hAnsi="Verdana"/>
          <w:sz w:val="20"/>
          <w:szCs w:val="20"/>
          <w:lang w:val="es-ES_tradnl"/>
        </w:rPr>
        <w:t xml:space="preserve"> La sociedad conyugal termina por la disolución del matrimonio, por voluntad de los consortes, por la sentencia que declare la presunción de muerte del cónyuge ausente y en los casos previstos por el artículo siguiente.</w:t>
      </w:r>
    </w:p>
    <w:p w14:paraId="0A14A57B" w14:textId="77777777" w:rsidR="008002EA" w:rsidRPr="008002EA" w:rsidRDefault="008002EA" w:rsidP="008002EA">
      <w:pPr>
        <w:ind w:firstLine="709"/>
        <w:jc w:val="both"/>
        <w:rPr>
          <w:rFonts w:ascii="Verdana" w:hAnsi="Verdana"/>
          <w:sz w:val="20"/>
          <w:szCs w:val="20"/>
          <w:lang w:val="es-ES_tradnl"/>
        </w:rPr>
      </w:pPr>
    </w:p>
    <w:p w14:paraId="551D097E"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185.</w:t>
      </w:r>
      <w:r w:rsidR="008002EA" w:rsidRPr="008002EA">
        <w:rPr>
          <w:rFonts w:ascii="Verdana" w:hAnsi="Verdana"/>
          <w:sz w:val="20"/>
          <w:szCs w:val="20"/>
          <w:lang w:val="es-ES_tradnl"/>
        </w:rPr>
        <w:t xml:space="preserve"> Puede terminar la sociedad conyugal durante el matrimonio a petición de alguno de los cónyuges, por los siguientes motivos:</w:t>
      </w:r>
    </w:p>
    <w:p w14:paraId="56020E40" w14:textId="77777777" w:rsidR="008002EA" w:rsidRPr="008002EA" w:rsidRDefault="008002EA" w:rsidP="008002EA">
      <w:pPr>
        <w:ind w:firstLine="709"/>
        <w:jc w:val="both"/>
        <w:rPr>
          <w:rFonts w:ascii="Verdana" w:hAnsi="Verdana"/>
          <w:sz w:val="20"/>
          <w:szCs w:val="20"/>
          <w:lang w:val="es-ES_tradnl"/>
        </w:rPr>
      </w:pPr>
    </w:p>
    <w:p w14:paraId="27E9812C" w14:textId="77777777" w:rsidR="008002EA" w:rsidRPr="00472BB7" w:rsidRDefault="008002EA" w:rsidP="00FD6B9F">
      <w:pPr>
        <w:pStyle w:val="Prrafodelista"/>
        <w:numPr>
          <w:ilvl w:val="0"/>
          <w:numId w:val="30"/>
        </w:numPr>
        <w:ind w:left="709" w:hanging="709"/>
        <w:jc w:val="both"/>
        <w:rPr>
          <w:rFonts w:ascii="Verdana" w:hAnsi="Verdana"/>
          <w:sz w:val="20"/>
          <w:szCs w:val="20"/>
          <w:lang w:val="es-ES_tradnl"/>
        </w:rPr>
      </w:pPr>
      <w:r w:rsidRPr="00472BB7">
        <w:rPr>
          <w:rFonts w:ascii="Verdana" w:hAnsi="Verdana"/>
          <w:sz w:val="20"/>
          <w:szCs w:val="20"/>
          <w:lang w:val="es-ES_tradnl"/>
        </w:rPr>
        <w:t>Si el socio administrador por su notoria negligencia o torpe administración, amenaza arruinar a su cónyuge o disminuir considerablemente los bienes comunes;</w:t>
      </w:r>
    </w:p>
    <w:p w14:paraId="440D393E" w14:textId="77777777" w:rsidR="008002EA" w:rsidRPr="008002EA" w:rsidRDefault="008002EA" w:rsidP="00472BB7">
      <w:pPr>
        <w:ind w:left="709" w:hanging="709"/>
        <w:jc w:val="both"/>
        <w:rPr>
          <w:rFonts w:ascii="Verdana" w:hAnsi="Verdana"/>
          <w:sz w:val="20"/>
          <w:szCs w:val="20"/>
          <w:lang w:val="es-ES_tradnl"/>
        </w:rPr>
      </w:pPr>
    </w:p>
    <w:p w14:paraId="4A59EB92" w14:textId="77777777" w:rsidR="008002EA" w:rsidRPr="00472BB7" w:rsidRDefault="008002EA" w:rsidP="00FD6B9F">
      <w:pPr>
        <w:pStyle w:val="Prrafodelista"/>
        <w:numPr>
          <w:ilvl w:val="0"/>
          <w:numId w:val="30"/>
        </w:numPr>
        <w:ind w:left="709" w:hanging="709"/>
        <w:jc w:val="both"/>
        <w:rPr>
          <w:rFonts w:ascii="Verdana" w:hAnsi="Verdana"/>
          <w:sz w:val="20"/>
          <w:szCs w:val="20"/>
          <w:lang w:val="es-ES_tradnl"/>
        </w:rPr>
      </w:pPr>
      <w:r w:rsidRPr="00472BB7">
        <w:rPr>
          <w:rFonts w:ascii="Verdana" w:hAnsi="Verdana"/>
          <w:sz w:val="20"/>
          <w:szCs w:val="20"/>
          <w:lang w:val="es-ES_tradnl"/>
        </w:rPr>
        <w:lastRenderedPageBreak/>
        <w:t>Cuando el socio administrador hace cesión de todos sus bienes a sus acreedores o es declarado en quiebra.</w:t>
      </w:r>
    </w:p>
    <w:p w14:paraId="76AF1707" w14:textId="77777777" w:rsidR="008002EA" w:rsidRPr="008002EA" w:rsidRDefault="008002EA" w:rsidP="008002EA">
      <w:pPr>
        <w:ind w:firstLine="709"/>
        <w:jc w:val="both"/>
        <w:rPr>
          <w:rFonts w:ascii="Verdana" w:hAnsi="Verdana"/>
          <w:sz w:val="20"/>
          <w:szCs w:val="20"/>
          <w:lang w:val="es-ES_tradnl"/>
        </w:rPr>
      </w:pPr>
    </w:p>
    <w:p w14:paraId="3613635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Al iniciarse el procedimiento de terminación de la sociedad conyugal cesarán interinamente los efectos de ésta, sin perjuicio de los actos y obligaciones anteriores, estableciéndose un régimen de condominio respecto de los bienes sociales en los cuales cada cónyuge representará la proporción que corresponda conforme a las capitulaciones matrimoniales, o cada uno la mitad si éstas nada prevén al respecto. La resolución judicial que inicie el procedimiento se inscribirá en el Registro donde se hubieren inscrito las capitulaciones matrimoniales.</w:t>
      </w:r>
    </w:p>
    <w:p w14:paraId="20D643B1" w14:textId="77777777" w:rsidR="008002EA" w:rsidRPr="008002EA" w:rsidRDefault="008002EA" w:rsidP="008002EA">
      <w:pPr>
        <w:ind w:firstLine="709"/>
        <w:jc w:val="both"/>
        <w:rPr>
          <w:rFonts w:ascii="Verdana" w:hAnsi="Verdana"/>
          <w:sz w:val="20"/>
          <w:szCs w:val="20"/>
          <w:lang w:val="es-ES_tradnl"/>
        </w:rPr>
      </w:pPr>
    </w:p>
    <w:p w14:paraId="56EF9D4A"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186.</w:t>
      </w:r>
      <w:r w:rsidR="008002EA" w:rsidRPr="008002EA">
        <w:rPr>
          <w:rFonts w:ascii="Verdana" w:hAnsi="Verdana"/>
          <w:sz w:val="20"/>
          <w:szCs w:val="20"/>
          <w:lang w:val="es-ES_tradnl"/>
        </w:rPr>
        <w:t xml:space="preserve"> Las capitulaciones matrimoniales en que se establezca la sociedad </w:t>
      </w:r>
      <w:proofErr w:type="gramStart"/>
      <w:r w:rsidR="008002EA" w:rsidRPr="008002EA">
        <w:rPr>
          <w:rFonts w:ascii="Verdana" w:hAnsi="Verdana"/>
          <w:sz w:val="20"/>
          <w:szCs w:val="20"/>
          <w:lang w:val="es-ES_tradnl"/>
        </w:rPr>
        <w:t>conyugal,</w:t>
      </w:r>
      <w:proofErr w:type="gramEnd"/>
      <w:r w:rsidR="008002EA" w:rsidRPr="008002EA">
        <w:rPr>
          <w:rFonts w:ascii="Verdana" w:hAnsi="Verdana"/>
          <w:sz w:val="20"/>
          <w:szCs w:val="20"/>
          <w:lang w:val="es-ES_tradnl"/>
        </w:rPr>
        <w:t xml:space="preserve"> deben contener:</w:t>
      </w:r>
    </w:p>
    <w:p w14:paraId="4171FE5E" w14:textId="77777777" w:rsidR="008002EA" w:rsidRPr="008002EA" w:rsidRDefault="008002EA" w:rsidP="008002EA">
      <w:pPr>
        <w:ind w:firstLine="709"/>
        <w:jc w:val="both"/>
        <w:rPr>
          <w:rFonts w:ascii="Verdana" w:hAnsi="Verdana"/>
          <w:sz w:val="20"/>
          <w:szCs w:val="20"/>
          <w:lang w:val="es-ES_tradnl"/>
        </w:rPr>
      </w:pPr>
    </w:p>
    <w:p w14:paraId="4D3837DC"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 lista detallada de los bienes muebles e inmuebles que cada consorte lleve a la sociedad, con expresión de su valor y de los gravámenes que reporten;</w:t>
      </w:r>
    </w:p>
    <w:p w14:paraId="00C3D95A" w14:textId="77777777" w:rsidR="008002EA" w:rsidRPr="008002EA" w:rsidRDefault="008002EA" w:rsidP="00472BB7">
      <w:pPr>
        <w:ind w:left="709" w:hanging="709"/>
        <w:jc w:val="both"/>
        <w:rPr>
          <w:rFonts w:ascii="Verdana" w:hAnsi="Verdana"/>
          <w:sz w:val="20"/>
          <w:szCs w:val="20"/>
          <w:lang w:val="es-ES_tradnl"/>
        </w:rPr>
      </w:pPr>
    </w:p>
    <w:p w14:paraId="747610C8"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 nota pormenorizada de las deudas que tenga cada esposo al celebrar el matrimonio, con expresión de si la sociedad ha de responder de ellas o únicamente de las que se contraigan durante el matrimonio, ya sea por ambos consortes o por cualquiera de ellos;</w:t>
      </w:r>
    </w:p>
    <w:p w14:paraId="706EC69C" w14:textId="77777777" w:rsidR="008002EA" w:rsidRPr="008002EA" w:rsidRDefault="008002EA" w:rsidP="00472BB7">
      <w:pPr>
        <w:ind w:left="709" w:hanging="709"/>
        <w:jc w:val="both"/>
        <w:rPr>
          <w:rFonts w:ascii="Verdana" w:hAnsi="Verdana"/>
          <w:sz w:val="20"/>
          <w:szCs w:val="20"/>
          <w:lang w:val="es-ES_tradnl"/>
        </w:rPr>
      </w:pPr>
    </w:p>
    <w:p w14:paraId="64C64116"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 declaración expresa de si la sociedad conyugal ha de comprender todos los bienes de cada consorte, o solo parte de ellos;</w:t>
      </w:r>
    </w:p>
    <w:p w14:paraId="24BBD0EB" w14:textId="77777777" w:rsidR="008002EA" w:rsidRPr="008002EA" w:rsidRDefault="008002EA" w:rsidP="00472BB7">
      <w:pPr>
        <w:ind w:left="709" w:hanging="709"/>
        <w:jc w:val="both"/>
        <w:rPr>
          <w:rFonts w:ascii="Verdana" w:hAnsi="Verdana"/>
          <w:sz w:val="20"/>
          <w:szCs w:val="20"/>
          <w:lang w:val="es-ES_tradnl"/>
        </w:rPr>
      </w:pPr>
    </w:p>
    <w:p w14:paraId="544A9EBD"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 declaración explícita de si la sociedad conyugal ha de comprender los bienes de los consortes o solamente sus productos. En uno y en otro caso se determinará con toda claridad la parte que en los bienes o en sus productos corresponda a cada cónyuge;</w:t>
      </w:r>
    </w:p>
    <w:p w14:paraId="4DB88A8E" w14:textId="77777777" w:rsidR="008002EA" w:rsidRPr="008002EA" w:rsidRDefault="008002EA" w:rsidP="00472BB7">
      <w:pPr>
        <w:ind w:left="709" w:hanging="709"/>
        <w:jc w:val="both"/>
        <w:rPr>
          <w:rFonts w:ascii="Verdana" w:hAnsi="Verdana"/>
          <w:sz w:val="20"/>
          <w:szCs w:val="20"/>
          <w:lang w:val="es-ES_tradnl"/>
        </w:rPr>
      </w:pPr>
    </w:p>
    <w:p w14:paraId="3BA857E2"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 forma de designación de quien sea el administrador de la sociedad, así como las facultades que se le conceden.</w:t>
      </w:r>
    </w:p>
    <w:p w14:paraId="44403AF7" w14:textId="77777777" w:rsidR="005B57A4" w:rsidRDefault="005B57A4" w:rsidP="005B57A4">
      <w:pPr>
        <w:jc w:val="right"/>
        <w:rPr>
          <w:rFonts w:ascii="Verdana" w:hAnsi="Verdana"/>
          <w:sz w:val="20"/>
          <w:szCs w:val="20"/>
          <w:lang w:val="es-ES_tradnl"/>
        </w:rPr>
      </w:pPr>
      <w:r>
        <w:rPr>
          <w:rFonts w:ascii="Verdana" w:hAnsi="Verdana" w:cs="Arial"/>
          <w:b/>
          <w:color w:val="FF6699"/>
          <w:sz w:val="16"/>
          <w:szCs w:val="16"/>
          <w:lang w:val="es-MX"/>
        </w:rPr>
        <w:t>Fracción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reformada P.O. 29-09</w:t>
      </w:r>
      <w:r w:rsidRPr="00C12917">
        <w:rPr>
          <w:rFonts w:ascii="Verdana" w:hAnsi="Verdana" w:cs="Arial"/>
          <w:b/>
          <w:color w:val="FF6699"/>
          <w:sz w:val="16"/>
          <w:szCs w:val="16"/>
          <w:lang w:val="es-MX"/>
        </w:rPr>
        <w:t>-</w:t>
      </w:r>
      <w:r>
        <w:rPr>
          <w:rFonts w:ascii="Verdana" w:hAnsi="Verdana" w:cs="Arial"/>
          <w:b/>
          <w:color w:val="FF6699"/>
          <w:sz w:val="16"/>
          <w:szCs w:val="16"/>
          <w:lang w:val="es-MX"/>
        </w:rPr>
        <w:t>2000</w:t>
      </w:r>
    </w:p>
    <w:p w14:paraId="6F22E29B" w14:textId="77777777" w:rsidR="008002EA" w:rsidRPr="008002EA" w:rsidRDefault="008002EA" w:rsidP="00472BB7">
      <w:pPr>
        <w:ind w:left="709" w:hanging="709"/>
        <w:jc w:val="both"/>
        <w:rPr>
          <w:rFonts w:ascii="Verdana" w:hAnsi="Verdana"/>
          <w:sz w:val="20"/>
          <w:szCs w:val="20"/>
          <w:lang w:val="es-ES_tradnl"/>
        </w:rPr>
      </w:pPr>
    </w:p>
    <w:p w14:paraId="285C3C16"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 xml:space="preserve">La declaración acerca de si los bienes futuros que adquieran cada cónyuge durante el </w:t>
      </w:r>
      <w:proofErr w:type="gramStart"/>
      <w:r w:rsidRPr="00472BB7">
        <w:rPr>
          <w:rFonts w:ascii="Verdana" w:hAnsi="Verdana"/>
          <w:sz w:val="20"/>
          <w:szCs w:val="20"/>
          <w:lang w:val="es-ES_tradnl"/>
        </w:rPr>
        <w:t>matrimonio,</w:t>
      </w:r>
      <w:proofErr w:type="gramEnd"/>
      <w:r w:rsidRPr="00472BB7">
        <w:rPr>
          <w:rFonts w:ascii="Verdana" w:hAnsi="Verdana"/>
          <w:sz w:val="20"/>
          <w:szCs w:val="20"/>
          <w:lang w:val="es-ES_tradnl"/>
        </w:rPr>
        <w:t xml:space="preserve"> pertenecen exclusivamente al adquirente o si deben ser comunes y en qué proporción;</w:t>
      </w:r>
    </w:p>
    <w:p w14:paraId="7579E17E" w14:textId="77777777" w:rsidR="008002EA" w:rsidRPr="008002EA" w:rsidRDefault="008002EA" w:rsidP="00472BB7">
      <w:pPr>
        <w:ind w:left="709" w:hanging="709"/>
        <w:jc w:val="both"/>
        <w:rPr>
          <w:rFonts w:ascii="Verdana" w:hAnsi="Verdana"/>
          <w:sz w:val="20"/>
          <w:szCs w:val="20"/>
          <w:lang w:val="es-ES_tradnl"/>
        </w:rPr>
      </w:pPr>
    </w:p>
    <w:p w14:paraId="5FCCA63E" w14:textId="77777777" w:rsidR="008002EA" w:rsidRPr="00472BB7" w:rsidRDefault="008002EA" w:rsidP="00FD6B9F">
      <w:pPr>
        <w:pStyle w:val="Prrafodelista"/>
        <w:numPr>
          <w:ilvl w:val="0"/>
          <w:numId w:val="31"/>
        </w:numPr>
        <w:ind w:left="709" w:hanging="709"/>
        <w:jc w:val="both"/>
        <w:rPr>
          <w:rFonts w:ascii="Verdana" w:hAnsi="Verdana"/>
          <w:sz w:val="20"/>
          <w:szCs w:val="20"/>
          <w:lang w:val="es-ES_tradnl"/>
        </w:rPr>
      </w:pPr>
      <w:r w:rsidRPr="00472BB7">
        <w:rPr>
          <w:rFonts w:ascii="Verdana" w:hAnsi="Verdana"/>
          <w:sz w:val="20"/>
          <w:szCs w:val="20"/>
          <w:lang w:val="es-ES_tradnl"/>
        </w:rPr>
        <w:t>Las bases para liquidar la sociedad.</w:t>
      </w:r>
    </w:p>
    <w:p w14:paraId="491281F3" w14:textId="77777777" w:rsidR="008002EA" w:rsidRPr="008002EA" w:rsidRDefault="008002EA" w:rsidP="008002EA">
      <w:pPr>
        <w:ind w:firstLine="709"/>
        <w:jc w:val="both"/>
        <w:rPr>
          <w:rFonts w:ascii="Verdana" w:hAnsi="Verdana"/>
          <w:sz w:val="20"/>
          <w:szCs w:val="20"/>
          <w:lang w:val="es-ES_tradnl"/>
        </w:rPr>
      </w:pPr>
    </w:p>
    <w:p w14:paraId="6610108E"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187.</w:t>
      </w:r>
      <w:r w:rsidR="008002EA" w:rsidRPr="008002EA">
        <w:rPr>
          <w:rFonts w:ascii="Verdana" w:hAnsi="Verdana"/>
          <w:sz w:val="20"/>
          <w:szCs w:val="20"/>
          <w:lang w:val="es-ES_tradnl"/>
        </w:rPr>
        <w:t xml:space="preserve"> Son nulas las capitulaciones en cuya virtud uno de los consortes haya de percibir todas las utilidades, así como las que establezcan que alguno de ellos sea responsable por las pérdidas y deudas comunes en una parte que exceda a la que proporcionalmente corresponda a su capital o utilidades.</w:t>
      </w:r>
    </w:p>
    <w:p w14:paraId="11580A28" w14:textId="77777777" w:rsidR="008002EA" w:rsidRPr="008002EA" w:rsidRDefault="008002EA" w:rsidP="008002EA">
      <w:pPr>
        <w:ind w:firstLine="709"/>
        <w:jc w:val="both"/>
        <w:rPr>
          <w:rFonts w:ascii="Verdana" w:hAnsi="Verdana"/>
          <w:sz w:val="20"/>
          <w:szCs w:val="20"/>
          <w:lang w:val="es-ES_tradnl"/>
        </w:rPr>
      </w:pPr>
    </w:p>
    <w:p w14:paraId="798A499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188.</w:t>
      </w:r>
      <w:r w:rsidR="008002EA" w:rsidRPr="008002EA">
        <w:rPr>
          <w:rFonts w:ascii="Verdana" w:hAnsi="Verdana"/>
          <w:sz w:val="20"/>
          <w:szCs w:val="20"/>
          <w:lang w:val="es-ES_tradnl"/>
        </w:rPr>
        <w:t xml:space="preserve"> Cuando se establezca que uno de los consortes sólo debe recibir una cantidad fija, el otro consorte o sus herederos deben pagar la suma convenida, haya o no utilidad en la sociedad.</w:t>
      </w:r>
    </w:p>
    <w:p w14:paraId="49361460" w14:textId="77777777" w:rsidR="008002EA" w:rsidRPr="008002EA" w:rsidRDefault="008002EA" w:rsidP="008002EA">
      <w:pPr>
        <w:ind w:firstLine="709"/>
        <w:jc w:val="both"/>
        <w:rPr>
          <w:rFonts w:ascii="Verdana" w:hAnsi="Verdana"/>
          <w:sz w:val="20"/>
          <w:szCs w:val="20"/>
          <w:lang w:val="es-ES_tradnl"/>
        </w:rPr>
      </w:pPr>
    </w:p>
    <w:p w14:paraId="3AB87DB8"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189.</w:t>
      </w:r>
      <w:r w:rsidR="008002EA" w:rsidRPr="008002EA">
        <w:rPr>
          <w:rFonts w:ascii="Verdana" w:hAnsi="Verdana"/>
          <w:sz w:val="20"/>
          <w:szCs w:val="20"/>
          <w:lang w:val="es-ES_tradnl"/>
        </w:rPr>
        <w:t xml:space="preserve"> No pueden renunciarse anticipadamente las ganancias que resulten de la sociedad conyugal, pero disuelto el matrimonio o establecida la separación de bienes, pueden los cónyuges renunciar a las ganancias que les pudieren corresponder.</w:t>
      </w:r>
    </w:p>
    <w:p w14:paraId="52BBC353" w14:textId="77777777" w:rsidR="008002EA" w:rsidRPr="008002EA" w:rsidRDefault="008002EA" w:rsidP="008002EA">
      <w:pPr>
        <w:ind w:firstLine="709"/>
        <w:jc w:val="both"/>
        <w:rPr>
          <w:rFonts w:ascii="Verdana" w:hAnsi="Verdana"/>
          <w:sz w:val="20"/>
          <w:szCs w:val="20"/>
          <w:lang w:val="es-ES_tradnl"/>
        </w:rPr>
      </w:pPr>
    </w:p>
    <w:p w14:paraId="08412BEF"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190.</w:t>
      </w:r>
      <w:r w:rsidR="008002EA" w:rsidRPr="008002EA">
        <w:rPr>
          <w:rFonts w:ascii="Verdana" w:hAnsi="Verdana"/>
          <w:sz w:val="20"/>
          <w:szCs w:val="20"/>
          <w:lang w:val="es-ES_tradnl"/>
        </w:rPr>
        <w:t xml:space="preserve"> El dominio de los bienes comunes reside en ambos cónyuges mientras subsista la sociedad, pero las acciones en contra de </w:t>
      </w:r>
      <w:proofErr w:type="gramStart"/>
      <w:r w:rsidR="008002EA" w:rsidRPr="008002EA">
        <w:rPr>
          <w:rFonts w:ascii="Verdana" w:hAnsi="Verdana"/>
          <w:sz w:val="20"/>
          <w:szCs w:val="20"/>
          <w:lang w:val="es-ES_tradnl"/>
        </w:rPr>
        <w:t>ésta</w:t>
      </w:r>
      <w:proofErr w:type="gramEnd"/>
      <w:r w:rsidR="008002EA" w:rsidRPr="008002EA">
        <w:rPr>
          <w:rFonts w:ascii="Verdana" w:hAnsi="Verdana"/>
          <w:sz w:val="20"/>
          <w:szCs w:val="20"/>
          <w:lang w:val="es-ES_tradnl"/>
        </w:rPr>
        <w:t xml:space="preserve"> o de los bienes comunes serán dirigidas contra el administrador.</w:t>
      </w:r>
    </w:p>
    <w:p w14:paraId="473F2F10" w14:textId="77777777" w:rsidR="008002EA" w:rsidRPr="008002EA" w:rsidRDefault="008002EA" w:rsidP="008002EA">
      <w:pPr>
        <w:ind w:firstLine="709"/>
        <w:jc w:val="both"/>
        <w:rPr>
          <w:rFonts w:ascii="Verdana" w:hAnsi="Verdana"/>
          <w:sz w:val="20"/>
          <w:szCs w:val="20"/>
          <w:lang w:val="es-ES_tradnl"/>
        </w:rPr>
      </w:pPr>
    </w:p>
    <w:p w14:paraId="5DFD5E5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191.</w:t>
      </w:r>
      <w:r w:rsidR="008002EA" w:rsidRPr="008002EA">
        <w:rPr>
          <w:rFonts w:ascii="Verdana" w:hAnsi="Verdana"/>
          <w:sz w:val="20"/>
          <w:szCs w:val="20"/>
          <w:lang w:val="es-ES_tradnl"/>
        </w:rPr>
        <w:t xml:space="preserve"> La sentencia que declare la ausencia de alguno de los cónyuges modifica o suspende la sociedad conyugal en los casos señalados en este Código.</w:t>
      </w:r>
    </w:p>
    <w:p w14:paraId="5C190E2A" w14:textId="77777777" w:rsidR="008002EA" w:rsidRPr="008002EA" w:rsidRDefault="008002EA" w:rsidP="008002EA">
      <w:pPr>
        <w:ind w:firstLine="709"/>
        <w:jc w:val="both"/>
        <w:rPr>
          <w:rFonts w:ascii="Verdana" w:hAnsi="Verdana"/>
          <w:sz w:val="20"/>
          <w:szCs w:val="20"/>
          <w:lang w:val="es-ES_tradnl"/>
        </w:rPr>
      </w:pPr>
    </w:p>
    <w:p w14:paraId="484143F0"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192.</w:t>
      </w:r>
      <w:r w:rsidR="008002EA" w:rsidRPr="008002EA">
        <w:rPr>
          <w:rFonts w:ascii="Verdana" w:hAnsi="Verdana"/>
          <w:sz w:val="20"/>
          <w:szCs w:val="20"/>
          <w:lang w:val="es-ES_tradnl"/>
        </w:rPr>
        <w:t xml:space="preserve"> La ausencia injustificada, por más de seis meses del domicilio conyugal por uno de los cónyuges, hace cesar para él, desde el día en que se inició, los efectos de la sociedad conyugal en cuanto le favorezcan. Estos no podrán comenzar de nuevo sino por convenio expreso.</w:t>
      </w:r>
    </w:p>
    <w:p w14:paraId="0AD8307F" w14:textId="77777777" w:rsidR="008002EA" w:rsidRPr="008002EA" w:rsidRDefault="008002EA" w:rsidP="008002EA">
      <w:pPr>
        <w:ind w:firstLine="709"/>
        <w:jc w:val="both"/>
        <w:rPr>
          <w:rFonts w:ascii="Verdana" w:hAnsi="Verdana"/>
          <w:sz w:val="20"/>
          <w:szCs w:val="20"/>
          <w:lang w:val="es-ES_tradnl"/>
        </w:rPr>
      </w:pPr>
    </w:p>
    <w:p w14:paraId="22C9379A"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193.</w:t>
      </w:r>
      <w:r w:rsidR="008002EA" w:rsidRPr="008002EA">
        <w:rPr>
          <w:rFonts w:ascii="Verdana" w:hAnsi="Verdana"/>
          <w:sz w:val="20"/>
          <w:szCs w:val="20"/>
          <w:lang w:val="es-ES_tradnl"/>
        </w:rPr>
        <w:t xml:space="preserve"> Disuelta la sociedad se procederá a formar inventario, en el cual no se incluirán los objetos de uso personal de los consortes y que no sean de lujo.</w:t>
      </w:r>
    </w:p>
    <w:p w14:paraId="1C66E304" w14:textId="77777777" w:rsidR="008002EA" w:rsidRPr="008002EA" w:rsidRDefault="008002EA" w:rsidP="008002EA">
      <w:pPr>
        <w:ind w:firstLine="709"/>
        <w:jc w:val="both"/>
        <w:rPr>
          <w:rFonts w:ascii="Verdana" w:hAnsi="Verdana"/>
          <w:sz w:val="20"/>
          <w:szCs w:val="20"/>
          <w:lang w:val="es-ES_tradnl"/>
        </w:rPr>
      </w:pPr>
    </w:p>
    <w:p w14:paraId="321FE2A7"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194.</w:t>
      </w:r>
      <w:r w:rsidR="008002EA" w:rsidRPr="008002EA">
        <w:rPr>
          <w:rFonts w:ascii="Verdana" w:hAnsi="Verdana"/>
          <w:sz w:val="20"/>
          <w:szCs w:val="20"/>
          <w:lang w:val="es-ES_tradnl"/>
        </w:rPr>
        <w:t xml:space="preserve"> Terminado el inventario se pagarán los créditos que hubiere contra el fondo social, se devolverá a cada cónyuge lo que llevó al matrimonio, y el sobrante, se dividirá entre los dos consortes en la forma convenida. En caso de que hubiere pérdidas, el importe de éstas se deducirá del haber de cada consorte en proporción a las utilidades que debían corresponderles; y si uno sólo llevó capital de éste se deducirá la pérdida total.</w:t>
      </w:r>
    </w:p>
    <w:p w14:paraId="0C46DE1D" w14:textId="77777777" w:rsidR="008002EA" w:rsidRPr="008002EA" w:rsidRDefault="008002EA" w:rsidP="008002EA">
      <w:pPr>
        <w:ind w:firstLine="709"/>
        <w:jc w:val="both"/>
        <w:rPr>
          <w:rFonts w:ascii="Verdana" w:hAnsi="Verdana"/>
          <w:sz w:val="20"/>
          <w:szCs w:val="20"/>
          <w:lang w:val="es-ES_tradnl"/>
        </w:rPr>
      </w:pPr>
    </w:p>
    <w:p w14:paraId="15C3AFEA"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195.</w:t>
      </w:r>
      <w:r w:rsidR="008002EA" w:rsidRPr="008002EA">
        <w:rPr>
          <w:rFonts w:ascii="Verdana" w:hAnsi="Verdana"/>
          <w:sz w:val="20"/>
          <w:szCs w:val="20"/>
          <w:lang w:val="es-ES_tradnl"/>
        </w:rPr>
        <w:t xml:space="preserve"> Muerto uno de los cónyuges continuará el que sobreviva en la posesión y administración del fondo social, con intervención del representante de la sucesión, mientras no se verifique la partición.</w:t>
      </w:r>
    </w:p>
    <w:p w14:paraId="0F407263" w14:textId="77777777" w:rsidR="008002EA" w:rsidRPr="008002EA" w:rsidRDefault="008002EA" w:rsidP="008002EA">
      <w:pPr>
        <w:ind w:firstLine="709"/>
        <w:jc w:val="both"/>
        <w:rPr>
          <w:rFonts w:ascii="Verdana" w:hAnsi="Verdana"/>
          <w:sz w:val="20"/>
          <w:szCs w:val="20"/>
          <w:lang w:val="es-ES_tradnl"/>
        </w:rPr>
      </w:pPr>
    </w:p>
    <w:p w14:paraId="3670F34B"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196.</w:t>
      </w:r>
      <w:r w:rsidR="008002EA" w:rsidRPr="008002EA">
        <w:rPr>
          <w:rFonts w:ascii="Verdana" w:hAnsi="Verdana"/>
          <w:sz w:val="20"/>
          <w:szCs w:val="20"/>
          <w:lang w:val="es-ES_tradnl"/>
        </w:rPr>
        <w:t xml:space="preserve"> Todo lo relativo a la formación de inventarios y formalidades de la partición y adjudicación de los bienes, se regirá por lo que disponga el Código de Procedimientos Civiles en materia de sucesiones.</w:t>
      </w:r>
    </w:p>
    <w:p w14:paraId="263247FC" w14:textId="77777777" w:rsidR="008002EA" w:rsidRPr="008002EA" w:rsidRDefault="008002EA" w:rsidP="008002EA">
      <w:pPr>
        <w:ind w:firstLine="709"/>
        <w:jc w:val="both"/>
        <w:rPr>
          <w:rFonts w:ascii="Verdana" w:hAnsi="Verdana"/>
          <w:sz w:val="20"/>
          <w:szCs w:val="20"/>
          <w:lang w:val="es-ES_tradnl"/>
        </w:rPr>
      </w:pPr>
    </w:p>
    <w:p w14:paraId="720049D0"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V</w:t>
      </w:r>
    </w:p>
    <w:p w14:paraId="101CA468" w14:textId="77777777" w:rsidR="008002EA" w:rsidRPr="008002EA" w:rsidRDefault="008002EA" w:rsidP="00EA2D28">
      <w:pPr>
        <w:jc w:val="center"/>
        <w:rPr>
          <w:rFonts w:ascii="Verdana" w:hAnsi="Verdana"/>
          <w:b/>
          <w:bCs/>
          <w:sz w:val="20"/>
          <w:szCs w:val="20"/>
          <w:lang w:val="es-ES_tradnl"/>
        </w:rPr>
      </w:pPr>
      <w:r w:rsidRPr="008002EA">
        <w:rPr>
          <w:rFonts w:ascii="Verdana" w:hAnsi="Verdana"/>
          <w:b/>
          <w:bCs/>
          <w:sz w:val="20"/>
          <w:szCs w:val="20"/>
          <w:lang w:val="es-ES_tradnl"/>
        </w:rPr>
        <w:t>De la Separación de Bienes</w:t>
      </w:r>
    </w:p>
    <w:p w14:paraId="35DBD65D" w14:textId="77777777" w:rsidR="008002EA" w:rsidRPr="008002EA" w:rsidRDefault="008002EA" w:rsidP="008002EA">
      <w:pPr>
        <w:ind w:firstLine="709"/>
        <w:jc w:val="both"/>
        <w:rPr>
          <w:rFonts w:ascii="Verdana" w:hAnsi="Verdana"/>
          <w:sz w:val="20"/>
          <w:szCs w:val="20"/>
          <w:lang w:val="es-ES_tradnl"/>
        </w:rPr>
      </w:pPr>
    </w:p>
    <w:p w14:paraId="4DBB8A8C"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197.</w:t>
      </w:r>
      <w:r w:rsidR="008002EA" w:rsidRPr="008002EA">
        <w:rPr>
          <w:rFonts w:ascii="Verdana" w:hAnsi="Verdana"/>
          <w:sz w:val="20"/>
          <w:szCs w:val="20"/>
          <w:lang w:val="es-ES_tradnl"/>
        </w:rPr>
        <w:t xml:space="preserve"> Puede haber separación de bienes en virtud de capitulaciones anteriores al matrimonio, durante éste, por convenio de los consortes, o bien por sentencia judicial.</w:t>
      </w:r>
    </w:p>
    <w:p w14:paraId="2EBEF1C1" w14:textId="77777777" w:rsidR="008002EA" w:rsidRPr="008002EA" w:rsidRDefault="008002EA" w:rsidP="008002EA">
      <w:pPr>
        <w:ind w:firstLine="709"/>
        <w:jc w:val="both"/>
        <w:rPr>
          <w:rFonts w:ascii="Verdana" w:hAnsi="Verdana"/>
          <w:sz w:val="20"/>
          <w:szCs w:val="20"/>
          <w:lang w:val="es-ES_tradnl"/>
        </w:rPr>
      </w:pPr>
    </w:p>
    <w:p w14:paraId="6E4D4B3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separación puede comprender no sólo los bienes de que sean dueños los consortes al celebrar el matrimonio, sino también los que adquieren después.</w:t>
      </w:r>
    </w:p>
    <w:p w14:paraId="264C19A3" w14:textId="77777777" w:rsidR="008002EA" w:rsidRPr="008002EA" w:rsidRDefault="008002EA" w:rsidP="008002EA">
      <w:pPr>
        <w:ind w:firstLine="709"/>
        <w:jc w:val="both"/>
        <w:rPr>
          <w:rFonts w:ascii="Verdana" w:hAnsi="Verdana"/>
          <w:sz w:val="20"/>
          <w:szCs w:val="20"/>
          <w:lang w:val="es-ES_tradnl"/>
        </w:rPr>
      </w:pPr>
    </w:p>
    <w:p w14:paraId="508037CA" w14:textId="77777777" w:rsidR="008002EA" w:rsidRPr="008002EA"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198.</w:t>
      </w:r>
      <w:r w:rsidR="008002EA" w:rsidRPr="008002EA">
        <w:rPr>
          <w:rFonts w:ascii="Verdana" w:hAnsi="Verdana"/>
          <w:sz w:val="20"/>
          <w:szCs w:val="20"/>
          <w:lang w:val="es-ES_tradnl"/>
        </w:rPr>
        <w:t xml:space="preserve"> La separación de bienes puede ser absoluta o parcial. En el segundo caso, los bienes que no estén comprendidos en las capitulaciones de separación serán objeto de la sociedad conyugal que deben constituir los esposos, o en su defecto de la sociedad legal.</w:t>
      </w:r>
    </w:p>
    <w:p w14:paraId="61E9155A" w14:textId="77777777" w:rsidR="008002EA" w:rsidRPr="008002EA" w:rsidRDefault="008002EA" w:rsidP="008002EA">
      <w:pPr>
        <w:ind w:firstLine="709"/>
        <w:jc w:val="both"/>
        <w:rPr>
          <w:rFonts w:ascii="Verdana" w:hAnsi="Verdana"/>
          <w:sz w:val="20"/>
          <w:szCs w:val="20"/>
          <w:lang w:val="es-ES_tradnl"/>
        </w:rPr>
      </w:pPr>
    </w:p>
    <w:p w14:paraId="45E4F6C9" w14:textId="77777777" w:rsidR="008002EA" w:rsidRPr="00E25829" w:rsidRDefault="00EA2D28"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199.</w:t>
      </w:r>
      <w:r w:rsidR="008002EA" w:rsidRPr="008002EA">
        <w:rPr>
          <w:rFonts w:ascii="Verdana" w:hAnsi="Verdana"/>
          <w:sz w:val="20"/>
          <w:szCs w:val="20"/>
          <w:lang w:val="es-ES_tradnl"/>
        </w:rPr>
        <w:t xml:space="preserve"> </w:t>
      </w:r>
      <w:r w:rsidR="002A19C4" w:rsidRPr="00E25829">
        <w:rPr>
          <w:rFonts w:ascii="Verdana" w:hAnsi="Verdana"/>
          <w:sz w:val="20"/>
          <w:szCs w:val="20"/>
          <w:lang w:val="es-ES_tradnl"/>
        </w:rPr>
        <w:t>Durante el matrimonio la separación de bienes puede terminar para ser substituida por la sociedad conyugal.</w:t>
      </w:r>
    </w:p>
    <w:p w14:paraId="7BDC55BB" w14:textId="77777777" w:rsidR="008002EA" w:rsidRPr="00E25829" w:rsidRDefault="002A19C4" w:rsidP="002A19C4">
      <w:pPr>
        <w:jc w:val="right"/>
        <w:rPr>
          <w:rFonts w:ascii="Verdana" w:hAnsi="Verdana"/>
          <w:sz w:val="20"/>
          <w:szCs w:val="20"/>
          <w:lang w:val="es-ES_tradnl"/>
        </w:rPr>
      </w:pPr>
      <w:r w:rsidRPr="00E25829">
        <w:rPr>
          <w:rFonts w:ascii="Verdana" w:hAnsi="Verdana" w:cs="Arial"/>
          <w:b/>
          <w:color w:val="FF6699"/>
          <w:sz w:val="16"/>
          <w:szCs w:val="16"/>
          <w:lang w:val="es-MX"/>
        </w:rPr>
        <w:t>Artículo reformado P.O. 05-07-2018</w:t>
      </w:r>
    </w:p>
    <w:p w14:paraId="4ED1E988" w14:textId="77777777" w:rsidR="002A19C4" w:rsidRPr="00E25829" w:rsidRDefault="002A19C4" w:rsidP="002A19C4">
      <w:pPr>
        <w:jc w:val="both"/>
        <w:rPr>
          <w:rFonts w:ascii="Verdana" w:hAnsi="Verdana"/>
          <w:sz w:val="20"/>
          <w:szCs w:val="20"/>
          <w:lang w:val="es-ES_tradnl"/>
        </w:rPr>
      </w:pPr>
    </w:p>
    <w:p w14:paraId="65F8F752" w14:textId="77777777" w:rsidR="008002EA" w:rsidRPr="00E25829" w:rsidRDefault="002A19C4" w:rsidP="008002EA">
      <w:pPr>
        <w:ind w:firstLine="709"/>
        <w:jc w:val="both"/>
        <w:rPr>
          <w:rFonts w:ascii="Verdana" w:hAnsi="Verdana"/>
          <w:sz w:val="20"/>
          <w:szCs w:val="20"/>
          <w:lang w:val="es-ES_tradnl"/>
        </w:rPr>
      </w:pPr>
      <w:r w:rsidRPr="00E25829">
        <w:rPr>
          <w:rFonts w:ascii="Verdana" w:hAnsi="Verdana"/>
          <w:sz w:val="20"/>
          <w:szCs w:val="20"/>
          <w:lang w:val="es-ES_tradnl"/>
        </w:rPr>
        <w:t>Derogado</w:t>
      </w:r>
      <w:r w:rsidR="008002EA" w:rsidRPr="00E25829">
        <w:rPr>
          <w:rFonts w:ascii="Verdana" w:hAnsi="Verdana"/>
          <w:sz w:val="20"/>
          <w:szCs w:val="20"/>
          <w:lang w:val="es-ES_tradnl"/>
        </w:rPr>
        <w:t>.</w:t>
      </w:r>
    </w:p>
    <w:p w14:paraId="1B34FABB" w14:textId="77777777" w:rsidR="008002EA" w:rsidRDefault="002A19C4" w:rsidP="002A19C4">
      <w:pPr>
        <w:jc w:val="right"/>
        <w:rPr>
          <w:rFonts w:ascii="Verdana" w:hAnsi="Verdana"/>
          <w:sz w:val="20"/>
          <w:szCs w:val="20"/>
          <w:lang w:val="es-ES_tradnl"/>
        </w:rPr>
      </w:pPr>
      <w:r w:rsidRPr="00E25829">
        <w:rPr>
          <w:rFonts w:ascii="Verdana" w:hAnsi="Verdana" w:cs="Arial"/>
          <w:b/>
          <w:color w:val="FF6699"/>
          <w:sz w:val="16"/>
          <w:szCs w:val="16"/>
          <w:lang w:val="es-MX"/>
        </w:rPr>
        <w:t>Artículo derogado P.O. 05-07-2018</w:t>
      </w:r>
    </w:p>
    <w:p w14:paraId="5A8387A9" w14:textId="77777777" w:rsidR="002A19C4" w:rsidRPr="008002EA" w:rsidRDefault="002A19C4" w:rsidP="002A19C4">
      <w:pPr>
        <w:jc w:val="both"/>
        <w:rPr>
          <w:rFonts w:ascii="Verdana" w:hAnsi="Verdana"/>
          <w:sz w:val="20"/>
          <w:szCs w:val="20"/>
          <w:lang w:val="es-ES_tradnl"/>
        </w:rPr>
      </w:pPr>
    </w:p>
    <w:p w14:paraId="02F85349" w14:textId="77777777" w:rsidR="008002EA" w:rsidRPr="008002EA" w:rsidRDefault="00EA2D28" w:rsidP="008002EA">
      <w:pPr>
        <w:ind w:firstLine="709"/>
        <w:jc w:val="both"/>
        <w:rPr>
          <w:rFonts w:ascii="Verdana" w:hAnsi="Verdana"/>
          <w:sz w:val="20"/>
          <w:szCs w:val="20"/>
          <w:lang w:val="es-ES_tradnl"/>
        </w:rPr>
      </w:pPr>
      <w:r w:rsidRPr="00ED061E">
        <w:rPr>
          <w:rFonts w:ascii="Verdana" w:hAnsi="Verdana"/>
          <w:b/>
          <w:bCs/>
          <w:sz w:val="20"/>
          <w:szCs w:val="20"/>
          <w:lang w:val="es-ES_tradnl"/>
        </w:rPr>
        <w:t xml:space="preserve">Artículo </w:t>
      </w:r>
      <w:r w:rsidR="008002EA" w:rsidRPr="00ED061E">
        <w:rPr>
          <w:rFonts w:ascii="Verdana" w:hAnsi="Verdana"/>
          <w:b/>
          <w:bCs/>
          <w:sz w:val="20"/>
          <w:szCs w:val="20"/>
          <w:lang w:val="es-ES_tradnl"/>
        </w:rPr>
        <w:t>200.</w:t>
      </w:r>
      <w:r w:rsidR="008002EA" w:rsidRPr="00ED061E">
        <w:rPr>
          <w:rFonts w:ascii="Verdana" w:hAnsi="Verdana"/>
          <w:sz w:val="20"/>
          <w:szCs w:val="20"/>
          <w:lang w:val="es-ES_tradnl"/>
        </w:rPr>
        <w:t xml:space="preserve"> Las capitulaciones matrimoniales en que se pacta la separación de bienes constarán en escritura pública; pero serán válidas las celebradas antes o en el acto mismo del matrimonio, aun cuando consten en documento privado, siempre que fueren ratificadas ante el Oficial del Registro Civil.</w:t>
      </w:r>
    </w:p>
    <w:p w14:paraId="0B9FD8C9" w14:textId="77777777" w:rsidR="008002EA" w:rsidRPr="008002EA" w:rsidRDefault="008002EA" w:rsidP="008002EA">
      <w:pPr>
        <w:ind w:firstLine="709"/>
        <w:jc w:val="both"/>
        <w:rPr>
          <w:rFonts w:ascii="Verdana" w:hAnsi="Verdana"/>
          <w:sz w:val="20"/>
          <w:szCs w:val="20"/>
          <w:lang w:val="es-ES_tradnl"/>
        </w:rPr>
      </w:pPr>
    </w:p>
    <w:p w14:paraId="0E4C5285" w14:textId="77777777" w:rsidR="008002EA" w:rsidRPr="008002EA" w:rsidRDefault="00520C97"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201.</w:t>
      </w:r>
      <w:r w:rsidR="008002EA" w:rsidRPr="008002EA">
        <w:rPr>
          <w:rFonts w:ascii="Verdana" w:hAnsi="Verdana"/>
          <w:sz w:val="20"/>
          <w:szCs w:val="20"/>
          <w:lang w:val="es-ES_tradnl"/>
        </w:rPr>
        <w:t xml:space="preserve"> Las capitulaciones que establezcan separación de </w:t>
      </w:r>
      <w:proofErr w:type="gramStart"/>
      <w:r w:rsidR="008002EA" w:rsidRPr="008002EA">
        <w:rPr>
          <w:rFonts w:ascii="Verdana" w:hAnsi="Verdana"/>
          <w:sz w:val="20"/>
          <w:szCs w:val="20"/>
          <w:lang w:val="es-ES_tradnl"/>
        </w:rPr>
        <w:t>bienes,</w:t>
      </w:r>
      <w:proofErr w:type="gramEnd"/>
      <w:r w:rsidR="008002EA" w:rsidRPr="008002EA">
        <w:rPr>
          <w:rFonts w:ascii="Verdana" w:hAnsi="Verdana"/>
          <w:sz w:val="20"/>
          <w:szCs w:val="20"/>
          <w:lang w:val="es-ES_tradnl"/>
        </w:rPr>
        <w:t xml:space="preserve"> contendrán un inventario de los bienes de que sea dueño cada esposo al celebrarse el matrimonio, y nota especificada de las deudas que al casarse tenga cada consorte.</w:t>
      </w:r>
    </w:p>
    <w:p w14:paraId="210664F7" w14:textId="77777777" w:rsidR="008002EA" w:rsidRPr="008002EA" w:rsidRDefault="008002EA" w:rsidP="008002EA">
      <w:pPr>
        <w:ind w:firstLine="709"/>
        <w:jc w:val="both"/>
        <w:rPr>
          <w:rFonts w:ascii="Verdana" w:hAnsi="Verdana"/>
          <w:sz w:val="20"/>
          <w:szCs w:val="20"/>
          <w:lang w:val="es-ES_tradnl"/>
        </w:rPr>
      </w:pPr>
    </w:p>
    <w:p w14:paraId="0D5C2C37"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202.</w:t>
      </w:r>
      <w:r w:rsidR="008002EA" w:rsidRPr="008002EA">
        <w:rPr>
          <w:rFonts w:ascii="Verdana" w:hAnsi="Verdana"/>
          <w:sz w:val="20"/>
          <w:szCs w:val="20"/>
          <w:lang w:val="es-ES_tradnl"/>
        </w:rPr>
        <w:t xml:space="preserve">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14:paraId="2418F8F6" w14:textId="77777777" w:rsidR="008002EA" w:rsidRPr="008002EA" w:rsidRDefault="008002EA" w:rsidP="008002EA">
      <w:pPr>
        <w:ind w:firstLine="709"/>
        <w:jc w:val="both"/>
        <w:rPr>
          <w:rFonts w:ascii="Verdana" w:hAnsi="Verdana"/>
          <w:sz w:val="20"/>
          <w:szCs w:val="20"/>
          <w:lang w:val="es-ES_tradnl"/>
        </w:rPr>
      </w:pPr>
    </w:p>
    <w:p w14:paraId="6D13AF52"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203.</w:t>
      </w:r>
      <w:r w:rsidR="008002EA" w:rsidRPr="008002EA">
        <w:rPr>
          <w:rFonts w:ascii="Verdana" w:hAnsi="Verdana"/>
          <w:sz w:val="20"/>
          <w:szCs w:val="20"/>
          <w:lang w:val="es-ES_tradnl"/>
        </w:rPr>
        <w:t xml:space="preserve"> Serán también propios de cada uno de los consortes los salarios, sueldos, emolumentos y ganancias que obtuvieren por servicios personales, por el desempeño de un empleo o el ejercicio de una profesión, comercio o industria.</w:t>
      </w:r>
    </w:p>
    <w:p w14:paraId="2739DCF5" w14:textId="77777777" w:rsidR="008002EA" w:rsidRPr="008002EA" w:rsidRDefault="008002EA" w:rsidP="008002EA">
      <w:pPr>
        <w:ind w:firstLine="709"/>
        <w:jc w:val="both"/>
        <w:rPr>
          <w:rFonts w:ascii="Verdana" w:hAnsi="Verdana"/>
          <w:sz w:val="20"/>
          <w:szCs w:val="20"/>
          <w:lang w:val="es-ES_tradnl"/>
        </w:rPr>
      </w:pPr>
    </w:p>
    <w:p w14:paraId="71DE5E1F"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204.</w:t>
      </w:r>
      <w:r w:rsidR="008002EA" w:rsidRPr="008002EA">
        <w:rPr>
          <w:rFonts w:ascii="Verdana" w:hAnsi="Verdana"/>
          <w:sz w:val="20"/>
          <w:szCs w:val="20"/>
          <w:lang w:val="es-ES_tradnl"/>
        </w:rPr>
        <w:t xml:space="preserve"> Cada uno de los cónyuges debe contribuir a la educación y alimentación de los hijos y a las demás cargas del matrimonio, de acuerdo con lo dispuesto en el artículo 159.</w:t>
      </w:r>
    </w:p>
    <w:p w14:paraId="7ACDB129" w14:textId="77777777" w:rsidR="008002EA" w:rsidRPr="008002EA" w:rsidRDefault="008002EA" w:rsidP="008002EA">
      <w:pPr>
        <w:ind w:firstLine="709"/>
        <w:jc w:val="both"/>
        <w:rPr>
          <w:rFonts w:ascii="Verdana" w:hAnsi="Verdana"/>
          <w:sz w:val="20"/>
          <w:szCs w:val="20"/>
          <w:lang w:val="es-ES_tradnl"/>
        </w:rPr>
      </w:pPr>
    </w:p>
    <w:p w14:paraId="4012734C"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205.</w:t>
      </w:r>
      <w:r w:rsidR="008002EA" w:rsidRPr="008002EA">
        <w:rPr>
          <w:rFonts w:ascii="Verdana" w:hAnsi="Verdana"/>
          <w:sz w:val="20"/>
          <w:szCs w:val="20"/>
          <w:lang w:val="es-ES_tradnl"/>
        </w:rPr>
        <w:t xml:space="preserve">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14:paraId="1EDDF8C3" w14:textId="77777777" w:rsidR="008002EA" w:rsidRPr="008002EA" w:rsidRDefault="008002EA" w:rsidP="008002EA">
      <w:pPr>
        <w:ind w:firstLine="709"/>
        <w:jc w:val="both"/>
        <w:rPr>
          <w:rFonts w:ascii="Verdana" w:hAnsi="Verdana"/>
          <w:sz w:val="20"/>
          <w:szCs w:val="20"/>
          <w:lang w:val="es-ES_tradnl"/>
        </w:rPr>
      </w:pPr>
    </w:p>
    <w:p w14:paraId="449D15A0"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206.</w:t>
      </w:r>
      <w:r w:rsidR="008002EA" w:rsidRPr="008002EA">
        <w:rPr>
          <w:rFonts w:ascii="Verdana" w:hAnsi="Verdana"/>
          <w:sz w:val="20"/>
          <w:szCs w:val="20"/>
          <w:lang w:val="es-ES_tradnl"/>
        </w:rPr>
        <w:t xml:space="preserve"> Ni el marido podrá cobrar a la mujer, ni ésta a aquél, retribución u honorario alguno por los servicios personales que le prestare, o por los consejos o asistencia que le diere; pero si uno de los consortes por causa de ausencia o impedimento del otro, no originado por enfermedad, se encargare temporalmente de la administración de sus bienes, tendrá derecho a que se le retribuya por este servicio en proporción a su importancia y al resultado que produjere.</w:t>
      </w:r>
    </w:p>
    <w:p w14:paraId="59536B39" w14:textId="77777777" w:rsidR="008002EA" w:rsidRPr="008002EA" w:rsidRDefault="008002EA" w:rsidP="008002EA">
      <w:pPr>
        <w:ind w:firstLine="709"/>
        <w:jc w:val="both"/>
        <w:rPr>
          <w:rFonts w:ascii="Verdana" w:hAnsi="Verdana"/>
          <w:sz w:val="20"/>
          <w:szCs w:val="20"/>
          <w:lang w:val="es-ES_tradnl"/>
        </w:rPr>
      </w:pPr>
    </w:p>
    <w:p w14:paraId="70454A36"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207.</w:t>
      </w:r>
      <w:r w:rsidR="008002EA" w:rsidRPr="008002EA">
        <w:rPr>
          <w:rFonts w:ascii="Verdana" w:hAnsi="Verdana"/>
          <w:sz w:val="20"/>
          <w:szCs w:val="20"/>
          <w:lang w:val="es-ES_tradnl"/>
        </w:rPr>
        <w:t xml:space="preserve"> El marido y la mujer que ejerzan la patria potestad se dividirán entre sí por partes iguales la mitad del usufructo de los bienes de sus hijos que la ley les concede.</w:t>
      </w:r>
    </w:p>
    <w:p w14:paraId="2D3CF806" w14:textId="77777777" w:rsidR="008002EA" w:rsidRPr="008002EA" w:rsidRDefault="008002EA" w:rsidP="008002EA">
      <w:pPr>
        <w:ind w:firstLine="709"/>
        <w:jc w:val="both"/>
        <w:rPr>
          <w:rFonts w:ascii="Verdana" w:hAnsi="Verdana"/>
          <w:sz w:val="20"/>
          <w:szCs w:val="20"/>
          <w:lang w:val="es-ES_tradnl"/>
        </w:rPr>
      </w:pPr>
    </w:p>
    <w:p w14:paraId="1703C224" w14:textId="77777777" w:rsidR="008002EA" w:rsidRPr="008002EA"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208.</w:t>
      </w:r>
      <w:r w:rsidR="008002EA" w:rsidRPr="008002EA">
        <w:rPr>
          <w:rFonts w:ascii="Verdana" w:hAnsi="Verdana"/>
          <w:sz w:val="20"/>
          <w:szCs w:val="20"/>
          <w:lang w:val="es-ES_tradnl"/>
        </w:rPr>
        <w:t xml:space="preserve"> El marido responde a la mujer y ésta a aquél, de los daños y perjuicios que le cause por dolo, culpa o negligencia.</w:t>
      </w:r>
    </w:p>
    <w:p w14:paraId="063BAF41" w14:textId="77777777" w:rsidR="008002EA" w:rsidRPr="008002EA" w:rsidRDefault="008002EA" w:rsidP="008002EA">
      <w:pPr>
        <w:ind w:firstLine="709"/>
        <w:jc w:val="both"/>
        <w:rPr>
          <w:rFonts w:ascii="Verdana" w:hAnsi="Verdana"/>
          <w:sz w:val="20"/>
          <w:szCs w:val="20"/>
          <w:lang w:val="es-ES_tradnl"/>
        </w:rPr>
      </w:pPr>
    </w:p>
    <w:p w14:paraId="3ABF11BA" w14:textId="77777777" w:rsidR="008002EA" w:rsidRDefault="008002EA" w:rsidP="00ED061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VI</w:t>
      </w:r>
    </w:p>
    <w:p w14:paraId="4F17E07D" w14:textId="77777777" w:rsidR="00974C21" w:rsidRPr="00974C21" w:rsidRDefault="00974C21" w:rsidP="00ED061E">
      <w:pPr>
        <w:jc w:val="center"/>
        <w:rPr>
          <w:rFonts w:ascii="Verdana" w:hAnsi="Verdana"/>
          <w:bCs/>
          <w:sz w:val="20"/>
          <w:szCs w:val="20"/>
          <w:lang w:val="es-ES_tradnl"/>
        </w:rPr>
      </w:pPr>
      <w:r w:rsidRPr="00974C21">
        <w:rPr>
          <w:rFonts w:ascii="Verdana" w:hAnsi="Verdana"/>
          <w:bCs/>
          <w:sz w:val="20"/>
          <w:szCs w:val="20"/>
          <w:lang w:val="es-ES_tradnl"/>
        </w:rPr>
        <w:t>Derogad</w:t>
      </w:r>
      <w:r w:rsidR="00485786">
        <w:rPr>
          <w:rFonts w:ascii="Verdana" w:hAnsi="Verdana"/>
          <w:bCs/>
          <w:sz w:val="20"/>
          <w:szCs w:val="20"/>
          <w:lang w:val="es-ES_tradnl"/>
        </w:rPr>
        <w:t>o</w:t>
      </w:r>
      <w:r w:rsidRPr="00974C21">
        <w:rPr>
          <w:rFonts w:ascii="Verdana" w:hAnsi="Verdana"/>
          <w:bCs/>
          <w:sz w:val="20"/>
          <w:szCs w:val="20"/>
          <w:lang w:val="es-ES_tradnl"/>
        </w:rPr>
        <w:t>.</w:t>
      </w:r>
    </w:p>
    <w:p w14:paraId="620C0608" w14:textId="77777777" w:rsidR="00520C97" w:rsidRPr="008002EA" w:rsidRDefault="00485786" w:rsidP="00520C97">
      <w:pPr>
        <w:jc w:val="right"/>
        <w:rPr>
          <w:rFonts w:ascii="Verdana" w:hAnsi="Verdana"/>
          <w:b/>
          <w:bCs/>
          <w:sz w:val="20"/>
          <w:szCs w:val="20"/>
          <w:lang w:val="es-ES_tradnl"/>
        </w:rPr>
      </w:pPr>
      <w:r>
        <w:rPr>
          <w:rFonts w:ascii="Verdana" w:hAnsi="Verdana" w:cs="Arial"/>
          <w:b/>
          <w:color w:val="FF6699"/>
          <w:sz w:val="16"/>
          <w:szCs w:val="16"/>
          <w:lang w:val="es-MX"/>
        </w:rPr>
        <w:t>Capítulo</w:t>
      </w:r>
      <w:r w:rsidR="00520C97" w:rsidRPr="00C12917">
        <w:rPr>
          <w:rFonts w:ascii="Verdana" w:hAnsi="Verdana" w:cs="Arial"/>
          <w:b/>
          <w:color w:val="FF6699"/>
          <w:sz w:val="16"/>
          <w:szCs w:val="16"/>
          <w:lang w:val="es-MX"/>
        </w:rPr>
        <w:t xml:space="preserve"> </w:t>
      </w:r>
      <w:r w:rsidR="00520C97">
        <w:rPr>
          <w:rFonts w:ascii="Verdana" w:hAnsi="Verdana" w:cs="Arial"/>
          <w:b/>
          <w:color w:val="FF6699"/>
          <w:sz w:val="16"/>
          <w:szCs w:val="16"/>
          <w:lang w:val="es-MX"/>
        </w:rPr>
        <w:t>derogad</w:t>
      </w:r>
      <w:r>
        <w:rPr>
          <w:rFonts w:ascii="Verdana" w:hAnsi="Verdana" w:cs="Arial"/>
          <w:b/>
          <w:color w:val="FF6699"/>
          <w:sz w:val="16"/>
          <w:szCs w:val="16"/>
          <w:lang w:val="es-MX"/>
        </w:rPr>
        <w:t>o</w:t>
      </w:r>
      <w:r w:rsidR="00520C97">
        <w:rPr>
          <w:rFonts w:ascii="Verdana" w:hAnsi="Verdana" w:cs="Arial"/>
          <w:b/>
          <w:color w:val="FF6699"/>
          <w:sz w:val="16"/>
          <w:szCs w:val="16"/>
          <w:lang w:val="es-MX"/>
        </w:rPr>
        <w:t xml:space="preserve"> P.O. 29-01</w:t>
      </w:r>
      <w:r w:rsidR="00520C97" w:rsidRPr="00C12917">
        <w:rPr>
          <w:rFonts w:ascii="Verdana" w:hAnsi="Verdana" w:cs="Arial"/>
          <w:b/>
          <w:color w:val="FF6699"/>
          <w:sz w:val="16"/>
          <w:szCs w:val="16"/>
          <w:lang w:val="es-MX"/>
        </w:rPr>
        <w:t>-</w:t>
      </w:r>
      <w:r w:rsidR="00520C97">
        <w:rPr>
          <w:rFonts w:ascii="Verdana" w:hAnsi="Verdana" w:cs="Arial"/>
          <w:b/>
          <w:color w:val="FF6699"/>
          <w:sz w:val="16"/>
          <w:szCs w:val="16"/>
          <w:lang w:val="es-MX"/>
        </w:rPr>
        <w:t>1982</w:t>
      </w:r>
    </w:p>
    <w:p w14:paraId="02504CF5" w14:textId="77777777" w:rsidR="008002EA" w:rsidRPr="008002EA" w:rsidRDefault="008002EA" w:rsidP="008002EA">
      <w:pPr>
        <w:ind w:firstLine="709"/>
        <w:jc w:val="both"/>
        <w:rPr>
          <w:rFonts w:ascii="Verdana" w:hAnsi="Verdana"/>
          <w:sz w:val="20"/>
          <w:szCs w:val="20"/>
          <w:lang w:val="es-ES_tradnl"/>
        </w:rPr>
      </w:pPr>
    </w:p>
    <w:p w14:paraId="5DA503A2"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209. </w:t>
      </w:r>
      <w:r w:rsidR="00472BB7" w:rsidRPr="00472BB7">
        <w:rPr>
          <w:rFonts w:ascii="Verdana" w:hAnsi="Verdana"/>
          <w:sz w:val="20"/>
          <w:szCs w:val="20"/>
          <w:lang w:val="es-MX"/>
        </w:rPr>
        <w:t>Derogado.</w:t>
      </w:r>
    </w:p>
    <w:p w14:paraId="1E893346"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lastRenderedPageBreak/>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080D19C" w14:textId="77777777" w:rsidR="008002EA" w:rsidRPr="008002EA" w:rsidRDefault="008002EA" w:rsidP="008002EA">
      <w:pPr>
        <w:ind w:firstLine="709"/>
        <w:jc w:val="both"/>
        <w:rPr>
          <w:rFonts w:ascii="Verdana" w:hAnsi="Verdana"/>
          <w:sz w:val="20"/>
          <w:szCs w:val="20"/>
          <w:lang w:val="es-ES_tradnl"/>
        </w:rPr>
      </w:pPr>
    </w:p>
    <w:p w14:paraId="38F60498"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210. </w:t>
      </w:r>
      <w:r w:rsidR="00472BB7" w:rsidRPr="00472BB7">
        <w:rPr>
          <w:rFonts w:ascii="Verdana" w:hAnsi="Verdana"/>
          <w:sz w:val="20"/>
          <w:szCs w:val="20"/>
          <w:lang w:val="es-MX"/>
        </w:rPr>
        <w:t>Derogado.</w:t>
      </w:r>
    </w:p>
    <w:p w14:paraId="511B1A87"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7D588AF" w14:textId="77777777" w:rsidR="008002EA" w:rsidRPr="008002EA" w:rsidRDefault="008002EA" w:rsidP="008002EA">
      <w:pPr>
        <w:ind w:firstLine="709"/>
        <w:jc w:val="both"/>
        <w:rPr>
          <w:rFonts w:ascii="Verdana" w:hAnsi="Verdana"/>
          <w:sz w:val="20"/>
          <w:szCs w:val="20"/>
          <w:lang w:val="es-ES_tradnl"/>
        </w:rPr>
      </w:pPr>
    </w:p>
    <w:p w14:paraId="75E95AAB"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211. </w:t>
      </w:r>
      <w:r w:rsidR="00472BB7" w:rsidRPr="00472BB7">
        <w:rPr>
          <w:rFonts w:ascii="Verdana" w:hAnsi="Verdana"/>
          <w:sz w:val="20"/>
          <w:szCs w:val="20"/>
          <w:lang w:val="es-MX"/>
        </w:rPr>
        <w:t>Derogado.</w:t>
      </w:r>
    </w:p>
    <w:p w14:paraId="14483BB3"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226F2F5" w14:textId="77777777" w:rsidR="008002EA" w:rsidRPr="008002EA" w:rsidRDefault="008002EA" w:rsidP="008002EA">
      <w:pPr>
        <w:ind w:firstLine="709"/>
        <w:jc w:val="both"/>
        <w:rPr>
          <w:rFonts w:ascii="Verdana" w:hAnsi="Verdana"/>
          <w:sz w:val="20"/>
          <w:szCs w:val="20"/>
          <w:lang w:val="es-ES_tradnl"/>
        </w:rPr>
      </w:pPr>
    </w:p>
    <w:p w14:paraId="1B436BEF"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212. </w:t>
      </w:r>
      <w:r w:rsidR="00472BB7" w:rsidRPr="00472BB7">
        <w:rPr>
          <w:rFonts w:ascii="Verdana" w:hAnsi="Verdana"/>
          <w:sz w:val="20"/>
          <w:szCs w:val="20"/>
          <w:lang w:val="es-MX"/>
        </w:rPr>
        <w:t>Derogado.</w:t>
      </w:r>
    </w:p>
    <w:p w14:paraId="04907BE1"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5ED283A" w14:textId="77777777" w:rsidR="008002EA" w:rsidRPr="008002EA" w:rsidRDefault="008002EA" w:rsidP="008002EA">
      <w:pPr>
        <w:ind w:firstLine="709"/>
        <w:jc w:val="both"/>
        <w:rPr>
          <w:rFonts w:ascii="Verdana" w:hAnsi="Verdana"/>
          <w:sz w:val="20"/>
          <w:szCs w:val="20"/>
          <w:lang w:val="es-ES_tradnl"/>
        </w:rPr>
      </w:pPr>
    </w:p>
    <w:p w14:paraId="662D0977"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213. </w:t>
      </w:r>
      <w:r w:rsidR="00472BB7" w:rsidRPr="00472BB7">
        <w:rPr>
          <w:rFonts w:ascii="Verdana" w:hAnsi="Verdana"/>
          <w:sz w:val="20"/>
          <w:szCs w:val="20"/>
          <w:lang w:val="es-MX"/>
        </w:rPr>
        <w:t>Derogado.</w:t>
      </w:r>
    </w:p>
    <w:p w14:paraId="68D1169C"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85D4C98" w14:textId="77777777" w:rsidR="008002EA" w:rsidRPr="008002EA" w:rsidRDefault="008002EA" w:rsidP="008002EA">
      <w:pPr>
        <w:ind w:firstLine="709"/>
        <w:jc w:val="both"/>
        <w:rPr>
          <w:rFonts w:ascii="Verdana" w:hAnsi="Verdana"/>
          <w:sz w:val="20"/>
          <w:szCs w:val="20"/>
          <w:lang w:val="es-ES_tradnl"/>
        </w:rPr>
      </w:pPr>
    </w:p>
    <w:p w14:paraId="6E50289A"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472BB7">
        <w:rPr>
          <w:rFonts w:ascii="Verdana" w:hAnsi="Verdana"/>
          <w:b/>
          <w:bCs/>
          <w:sz w:val="20"/>
          <w:szCs w:val="20"/>
          <w:lang w:val="es-ES_tradnl"/>
        </w:rPr>
        <w:t xml:space="preserve">214. </w:t>
      </w:r>
      <w:r w:rsidR="00472BB7" w:rsidRPr="00472BB7">
        <w:rPr>
          <w:rFonts w:ascii="Verdana" w:hAnsi="Verdana"/>
          <w:sz w:val="20"/>
          <w:szCs w:val="20"/>
          <w:lang w:val="es-MX"/>
        </w:rPr>
        <w:t>Derogado.</w:t>
      </w:r>
    </w:p>
    <w:p w14:paraId="14327D6E"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002A493" w14:textId="77777777" w:rsidR="008002EA" w:rsidRPr="008002EA" w:rsidRDefault="008002EA" w:rsidP="008002EA">
      <w:pPr>
        <w:ind w:firstLine="709"/>
        <w:jc w:val="both"/>
        <w:rPr>
          <w:rFonts w:ascii="Verdana" w:hAnsi="Verdana"/>
          <w:sz w:val="20"/>
          <w:szCs w:val="20"/>
          <w:lang w:val="es-ES_tradnl"/>
        </w:rPr>
      </w:pPr>
    </w:p>
    <w:p w14:paraId="30707D69"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215. </w:t>
      </w:r>
      <w:r w:rsidR="00472BB7" w:rsidRPr="00472BB7">
        <w:rPr>
          <w:rFonts w:ascii="Verdana" w:hAnsi="Verdana"/>
          <w:sz w:val="20"/>
          <w:szCs w:val="20"/>
          <w:lang w:val="es-MX"/>
        </w:rPr>
        <w:t>Derogado.</w:t>
      </w:r>
    </w:p>
    <w:p w14:paraId="6687EF19"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7EC76A4" w14:textId="77777777" w:rsidR="008002EA" w:rsidRPr="008002EA" w:rsidRDefault="008002EA" w:rsidP="008002EA">
      <w:pPr>
        <w:ind w:firstLine="709"/>
        <w:jc w:val="both"/>
        <w:rPr>
          <w:rFonts w:ascii="Verdana" w:hAnsi="Verdana"/>
          <w:sz w:val="20"/>
          <w:szCs w:val="20"/>
          <w:lang w:val="es-ES_tradnl"/>
        </w:rPr>
      </w:pPr>
    </w:p>
    <w:p w14:paraId="15901BEA"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216. </w:t>
      </w:r>
      <w:r w:rsidR="00472BB7" w:rsidRPr="00472BB7">
        <w:rPr>
          <w:rFonts w:ascii="Verdana" w:hAnsi="Verdana"/>
          <w:sz w:val="20"/>
          <w:szCs w:val="20"/>
          <w:lang w:val="es-MX"/>
        </w:rPr>
        <w:t>Derogado.</w:t>
      </w:r>
    </w:p>
    <w:p w14:paraId="548BAB89"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D408435" w14:textId="77777777" w:rsidR="008002EA" w:rsidRPr="008002EA" w:rsidRDefault="008002EA" w:rsidP="008002EA">
      <w:pPr>
        <w:ind w:firstLine="709"/>
        <w:jc w:val="both"/>
        <w:rPr>
          <w:rFonts w:ascii="Verdana" w:hAnsi="Verdana"/>
          <w:sz w:val="20"/>
          <w:szCs w:val="20"/>
          <w:lang w:val="es-ES_tradnl"/>
        </w:rPr>
      </w:pPr>
    </w:p>
    <w:p w14:paraId="7F1CAC22"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217. </w:t>
      </w:r>
      <w:r w:rsidR="00472BB7" w:rsidRPr="00472BB7">
        <w:rPr>
          <w:rFonts w:ascii="Verdana" w:hAnsi="Verdana"/>
          <w:sz w:val="20"/>
          <w:szCs w:val="20"/>
          <w:lang w:val="es-MX"/>
        </w:rPr>
        <w:t>Derogado.</w:t>
      </w:r>
    </w:p>
    <w:p w14:paraId="0A048E1D"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BCCA874" w14:textId="77777777" w:rsidR="008002EA" w:rsidRPr="008002EA" w:rsidRDefault="008002EA" w:rsidP="008002EA">
      <w:pPr>
        <w:ind w:firstLine="709"/>
        <w:jc w:val="both"/>
        <w:rPr>
          <w:rFonts w:ascii="Verdana" w:hAnsi="Verdana"/>
          <w:sz w:val="20"/>
          <w:szCs w:val="20"/>
          <w:lang w:val="es-ES_tradnl"/>
        </w:rPr>
      </w:pPr>
    </w:p>
    <w:p w14:paraId="256753A4"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218. </w:t>
      </w:r>
      <w:r w:rsidR="00472BB7" w:rsidRPr="00472BB7">
        <w:rPr>
          <w:rFonts w:ascii="Verdana" w:hAnsi="Verdana"/>
          <w:sz w:val="20"/>
          <w:szCs w:val="20"/>
          <w:lang w:val="es-MX"/>
        </w:rPr>
        <w:t>Derogado.</w:t>
      </w:r>
    </w:p>
    <w:p w14:paraId="08008AD4" w14:textId="77777777" w:rsidR="00520C97" w:rsidRDefault="00520C97" w:rsidP="00520C97">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7DAAF19" w14:textId="77777777" w:rsidR="008002EA" w:rsidRPr="008002EA" w:rsidRDefault="008002EA" w:rsidP="008002EA">
      <w:pPr>
        <w:ind w:firstLine="709"/>
        <w:jc w:val="both"/>
        <w:rPr>
          <w:rFonts w:ascii="Verdana" w:hAnsi="Verdana"/>
          <w:sz w:val="20"/>
          <w:szCs w:val="20"/>
          <w:lang w:val="es-ES_tradnl"/>
        </w:rPr>
      </w:pPr>
    </w:p>
    <w:p w14:paraId="3B7C21E2"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219. </w:t>
      </w:r>
      <w:r w:rsidR="00472BB7" w:rsidRPr="00472BB7">
        <w:rPr>
          <w:rFonts w:ascii="Verdana" w:hAnsi="Verdana"/>
          <w:sz w:val="20"/>
          <w:szCs w:val="20"/>
          <w:lang w:val="es-MX"/>
        </w:rPr>
        <w:t>Derogado.</w:t>
      </w:r>
    </w:p>
    <w:p w14:paraId="242C9FBD"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EF8D7D2" w14:textId="77777777" w:rsidR="008002EA" w:rsidRPr="008002EA" w:rsidRDefault="008002EA" w:rsidP="008002EA">
      <w:pPr>
        <w:ind w:firstLine="709"/>
        <w:jc w:val="both"/>
        <w:rPr>
          <w:rFonts w:ascii="Verdana" w:hAnsi="Verdana"/>
          <w:sz w:val="20"/>
          <w:szCs w:val="20"/>
          <w:lang w:val="es-ES_tradnl"/>
        </w:rPr>
      </w:pPr>
    </w:p>
    <w:p w14:paraId="0B7C7C0B"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220. </w:t>
      </w:r>
      <w:r w:rsidR="00472BB7" w:rsidRPr="00472BB7">
        <w:rPr>
          <w:rFonts w:ascii="Verdana" w:hAnsi="Verdana"/>
          <w:sz w:val="20"/>
          <w:szCs w:val="20"/>
          <w:lang w:val="es-MX"/>
        </w:rPr>
        <w:t>Derogado.</w:t>
      </w:r>
    </w:p>
    <w:p w14:paraId="41AF62ED"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072E908" w14:textId="77777777" w:rsidR="008002EA" w:rsidRPr="008002EA" w:rsidRDefault="008002EA" w:rsidP="008002EA">
      <w:pPr>
        <w:ind w:firstLine="709"/>
        <w:jc w:val="both"/>
        <w:rPr>
          <w:rFonts w:ascii="Verdana" w:hAnsi="Verdana"/>
          <w:sz w:val="20"/>
          <w:szCs w:val="20"/>
          <w:lang w:val="es-ES_tradnl"/>
        </w:rPr>
      </w:pPr>
    </w:p>
    <w:p w14:paraId="53627D98"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221. </w:t>
      </w:r>
      <w:r w:rsidR="00472BB7" w:rsidRPr="00472BB7">
        <w:rPr>
          <w:rFonts w:ascii="Verdana" w:hAnsi="Verdana"/>
          <w:sz w:val="20"/>
          <w:szCs w:val="20"/>
          <w:lang w:val="es-MX"/>
        </w:rPr>
        <w:t>Derogado.</w:t>
      </w:r>
    </w:p>
    <w:p w14:paraId="04791813"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49D4667" w14:textId="77777777" w:rsidR="008002EA" w:rsidRPr="008002EA" w:rsidRDefault="008002EA" w:rsidP="008002EA">
      <w:pPr>
        <w:ind w:firstLine="709"/>
        <w:jc w:val="both"/>
        <w:rPr>
          <w:rFonts w:ascii="Verdana" w:hAnsi="Verdana"/>
          <w:sz w:val="20"/>
          <w:szCs w:val="20"/>
          <w:lang w:val="es-ES_tradnl"/>
        </w:rPr>
      </w:pPr>
    </w:p>
    <w:p w14:paraId="10A2AB6C"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222. </w:t>
      </w:r>
      <w:r w:rsidR="00472BB7" w:rsidRPr="00472BB7">
        <w:rPr>
          <w:rFonts w:ascii="Verdana" w:hAnsi="Verdana"/>
          <w:sz w:val="20"/>
          <w:szCs w:val="20"/>
          <w:lang w:val="es-MX"/>
        </w:rPr>
        <w:t>Derogado.</w:t>
      </w:r>
    </w:p>
    <w:p w14:paraId="4B970515"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BAACEF7" w14:textId="77777777" w:rsidR="008002EA" w:rsidRPr="008002EA" w:rsidRDefault="008002EA" w:rsidP="008002EA">
      <w:pPr>
        <w:ind w:firstLine="709"/>
        <w:jc w:val="both"/>
        <w:rPr>
          <w:rFonts w:ascii="Verdana" w:hAnsi="Verdana"/>
          <w:sz w:val="20"/>
          <w:szCs w:val="20"/>
          <w:lang w:val="es-ES_tradnl"/>
        </w:rPr>
      </w:pPr>
    </w:p>
    <w:p w14:paraId="62D2DFDA"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223. </w:t>
      </w:r>
      <w:r w:rsidR="00472BB7" w:rsidRPr="00472BB7">
        <w:rPr>
          <w:rFonts w:ascii="Verdana" w:hAnsi="Verdana"/>
          <w:sz w:val="20"/>
          <w:szCs w:val="20"/>
          <w:lang w:val="es-MX"/>
        </w:rPr>
        <w:t>Derogado.</w:t>
      </w:r>
    </w:p>
    <w:p w14:paraId="4EE28D6E"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45889A1" w14:textId="77777777" w:rsidR="008002EA" w:rsidRPr="008002EA" w:rsidRDefault="008002EA" w:rsidP="008002EA">
      <w:pPr>
        <w:ind w:firstLine="709"/>
        <w:jc w:val="both"/>
        <w:rPr>
          <w:rFonts w:ascii="Verdana" w:hAnsi="Verdana"/>
          <w:sz w:val="20"/>
          <w:szCs w:val="20"/>
          <w:lang w:val="es-ES_tradnl"/>
        </w:rPr>
      </w:pPr>
    </w:p>
    <w:p w14:paraId="33A4C912"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224. </w:t>
      </w:r>
      <w:r w:rsidR="00472BB7" w:rsidRPr="00472BB7">
        <w:rPr>
          <w:rFonts w:ascii="Verdana" w:hAnsi="Verdana"/>
          <w:sz w:val="20"/>
          <w:szCs w:val="20"/>
          <w:lang w:val="es-MX"/>
        </w:rPr>
        <w:t>Derogado.</w:t>
      </w:r>
    </w:p>
    <w:p w14:paraId="53C27A60"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6DD8F9C" w14:textId="77777777" w:rsidR="008002EA" w:rsidRPr="008002EA" w:rsidRDefault="008002EA" w:rsidP="008002EA">
      <w:pPr>
        <w:ind w:firstLine="709"/>
        <w:jc w:val="both"/>
        <w:rPr>
          <w:rFonts w:ascii="Verdana" w:hAnsi="Verdana"/>
          <w:sz w:val="20"/>
          <w:szCs w:val="20"/>
          <w:lang w:val="es-ES_tradnl"/>
        </w:rPr>
      </w:pPr>
    </w:p>
    <w:p w14:paraId="5CDB5299"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225. </w:t>
      </w:r>
      <w:r w:rsidR="00472BB7" w:rsidRPr="00472BB7">
        <w:rPr>
          <w:rFonts w:ascii="Verdana" w:hAnsi="Verdana"/>
          <w:sz w:val="20"/>
          <w:szCs w:val="20"/>
          <w:lang w:val="es-MX"/>
        </w:rPr>
        <w:t>Derogado.</w:t>
      </w:r>
    </w:p>
    <w:p w14:paraId="64FCAC3E"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C68BF9B" w14:textId="77777777" w:rsidR="008002EA" w:rsidRPr="008002EA" w:rsidRDefault="008002EA" w:rsidP="008002EA">
      <w:pPr>
        <w:ind w:firstLine="709"/>
        <w:jc w:val="both"/>
        <w:rPr>
          <w:rFonts w:ascii="Verdana" w:hAnsi="Verdana"/>
          <w:sz w:val="20"/>
          <w:szCs w:val="20"/>
          <w:lang w:val="es-ES_tradnl"/>
        </w:rPr>
      </w:pPr>
    </w:p>
    <w:p w14:paraId="698B8B87"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226. </w:t>
      </w:r>
      <w:r w:rsidR="00472BB7" w:rsidRPr="00472BB7">
        <w:rPr>
          <w:rFonts w:ascii="Verdana" w:hAnsi="Verdana"/>
          <w:sz w:val="20"/>
          <w:szCs w:val="20"/>
          <w:lang w:val="es-MX"/>
        </w:rPr>
        <w:t>Derogado.</w:t>
      </w:r>
    </w:p>
    <w:p w14:paraId="29749B4D"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976A9F8" w14:textId="77777777" w:rsidR="008002EA" w:rsidRPr="008002EA" w:rsidRDefault="008002EA" w:rsidP="008002EA">
      <w:pPr>
        <w:ind w:firstLine="709"/>
        <w:jc w:val="both"/>
        <w:rPr>
          <w:rFonts w:ascii="Verdana" w:hAnsi="Verdana"/>
          <w:sz w:val="20"/>
          <w:szCs w:val="20"/>
          <w:lang w:val="es-ES_tradnl"/>
        </w:rPr>
      </w:pPr>
    </w:p>
    <w:p w14:paraId="5863767E"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227. </w:t>
      </w:r>
      <w:r w:rsidR="00472BB7" w:rsidRPr="00472BB7">
        <w:rPr>
          <w:rFonts w:ascii="Verdana" w:hAnsi="Verdana"/>
          <w:sz w:val="20"/>
          <w:szCs w:val="20"/>
          <w:lang w:val="es-MX"/>
        </w:rPr>
        <w:t>Derogado.</w:t>
      </w:r>
    </w:p>
    <w:p w14:paraId="7AC5B316"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D7441BD" w14:textId="77777777" w:rsidR="008002EA" w:rsidRPr="008002EA" w:rsidRDefault="008002EA" w:rsidP="008002EA">
      <w:pPr>
        <w:ind w:firstLine="709"/>
        <w:jc w:val="both"/>
        <w:rPr>
          <w:rFonts w:ascii="Verdana" w:hAnsi="Verdana"/>
          <w:sz w:val="20"/>
          <w:szCs w:val="20"/>
          <w:lang w:val="es-ES_tradnl"/>
        </w:rPr>
      </w:pPr>
    </w:p>
    <w:p w14:paraId="400AB51E"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228. </w:t>
      </w:r>
      <w:r w:rsidR="00472BB7" w:rsidRPr="00472BB7">
        <w:rPr>
          <w:rFonts w:ascii="Verdana" w:hAnsi="Verdana"/>
          <w:sz w:val="20"/>
          <w:szCs w:val="20"/>
          <w:lang w:val="es-MX"/>
        </w:rPr>
        <w:t>Derogado.</w:t>
      </w:r>
    </w:p>
    <w:p w14:paraId="75D32858"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0BFC01D" w14:textId="77777777" w:rsidR="008002EA" w:rsidRPr="008002EA" w:rsidRDefault="008002EA" w:rsidP="008002EA">
      <w:pPr>
        <w:ind w:firstLine="709"/>
        <w:jc w:val="both"/>
        <w:rPr>
          <w:rFonts w:ascii="Verdana" w:hAnsi="Verdana"/>
          <w:sz w:val="20"/>
          <w:szCs w:val="20"/>
          <w:lang w:val="es-ES_tradnl"/>
        </w:rPr>
      </w:pPr>
    </w:p>
    <w:p w14:paraId="1739F407"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229. </w:t>
      </w:r>
      <w:r w:rsidR="00472BB7" w:rsidRPr="00472BB7">
        <w:rPr>
          <w:rFonts w:ascii="Verdana" w:hAnsi="Verdana"/>
          <w:sz w:val="20"/>
          <w:szCs w:val="20"/>
          <w:lang w:val="es-MX"/>
        </w:rPr>
        <w:t>Derogado.</w:t>
      </w:r>
    </w:p>
    <w:p w14:paraId="25535BB4"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9F1D3D9" w14:textId="77777777" w:rsidR="008002EA" w:rsidRPr="008002EA" w:rsidRDefault="008002EA" w:rsidP="008002EA">
      <w:pPr>
        <w:ind w:firstLine="709"/>
        <w:jc w:val="both"/>
        <w:rPr>
          <w:rFonts w:ascii="Verdana" w:hAnsi="Verdana"/>
          <w:sz w:val="20"/>
          <w:szCs w:val="20"/>
          <w:lang w:val="es-ES_tradnl"/>
        </w:rPr>
      </w:pPr>
    </w:p>
    <w:p w14:paraId="1D58DBF0"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230. </w:t>
      </w:r>
      <w:r w:rsidR="00472BB7" w:rsidRPr="00472BB7">
        <w:rPr>
          <w:rFonts w:ascii="Verdana" w:hAnsi="Verdana"/>
          <w:sz w:val="20"/>
          <w:szCs w:val="20"/>
          <w:lang w:val="es-MX"/>
        </w:rPr>
        <w:t>Derogado.</w:t>
      </w:r>
    </w:p>
    <w:p w14:paraId="74FA5130" w14:textId="77777777" w:rsidR="00520C97" w:rsidRDefault="00520C97" w:rsidP="00974C21">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20997D2" w14:textId="77777777" w:rsidR="008002EA" w:rsidRDefault="008002EA" w:rsidP="008002EA">
      <w:pPr>
        <w:ind w:firstLine="709"/>
        <w:jc w:val="both"/>
        <w:rPr>
          <w:rFonts w:ascii="Verdana" w:hAnsi="Verdana"/>
          <w:sz w:val="20"/>
          <w:szCs w:val="20"/>
          <w:lang w:val="es-ES_tradnl"/>
        </w:rPr>
      </w:pPr>
    </w:p>
    <w:p w14:paraId="05123706" w14:textId="77777777" w:rsidR="00ED061E" w:rsidRPr="008002EA" w:rsidRDefault="00ED061E" w:rsidP="008002EA">
      <w:pPr>
        <w:ind w:firstLine="709"/>
        <w:jc w:val="both"/>
        <w:rPr>
          <w:rFonts w:ascii="Verdana" w:hAnsi="Verdana"/>
          <w:sz w:val="20"/>
          <w:szCs w:val="20"/>
          <w:lang w:val="es-ES_tradnl"/>
        </w:rPr>
      </w:pPr>
    </w:p>
    <w:p w14:paraId="26D58B97" w14:textId="77777777" w:rsidR="008002EA" w:rsidRDefault="008002EA" w:rsidP="00ED061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VII</w:t>
      </w:r>
    </w:p>
    <w:p w14:paraId="6958F259" w14:textId="77777777" w:rsidR="00472BB7" w:rsidRPr="008002EA" w:rsidRDefault="00472BB7" w:rsidP="00ED061E">
      <w:pPr>
        <w:jc w:val="center"/>
        <w:rPr>
          <w:rFonts w:ascii="Verdana" w:hAnsi="Verdana"/>
          <w:b/>
          <w:bCs/>
          <w:sz w:val="20"/>
          <w:szCs w:val="20"/>
          <w:lang w:val="es-ES_tradnl"/>
        </w:rPr>
      </w:pPr>
      <w:r w:rsidRPr="00472BB7">
        <w:rPr>
          <w:rFonts w:ascii="Verdana" w:hAnsi="Verdana"/>
          <w:sz w:val="20"/>
          <w:szCs w:val="20"/>
          <w:lang w:val="es-MX"/>
        </w:rPr>
        <w:t>Derogad</w:t>
      </w:r>
      <w:r w:rsidR="00485786">
        <w:rPr>
          <w:rFonts w:ascii="Verdana" w:hAnsi="Verdana"/>
          <w:sz w:val="20"/>
          <w:szCs w:val="20"/>
          <w:lang w:val="es-MX"/>
        </w:rPr>
        <w:t>o</w:t>
      </w:r>
      <w:r w:rsidRPr="00472BB7">
        <w:rPr>
          <w:rFonts w:ascii="Verdana" w:hAnsi="Verdana"/>
          <w:sz w:val="20"/>
          <w:szCs w:val="20"/>
          <w:lang w:val="es-MX"/>
        </w:rPr>
        <w:t>.</w:t>
      </w:r>
    </w:p>
    <w:p w14:paraId="14564003" w14:textId="77777777" w:rsidR="00974C21" w:rsidRDefault="00485786" w:rsidP="00974C21">
      <w:pPr>
        <w:jc w:val="right"/>
        <w:rPr>
          <w:rFonts w:ascii="Verdana" w:hAnsi="Verdana"/>
          <w:sz w:val="20"/>
          <w:szCs w:val="20"/>
          <w:lang w:val="es-MX"/>
        </w:rPr>
      </w:pPr>
      <w:r>
        <w:rPr>
          <w:rFonts w:ascii="Verdana" w:hAnsi="Verdana" w:cs="Arial"/>
          <w:b/>
          <w:color w:val="FF6699"/>
          <w:sz w:val="16"/>
          <w:szCs w:val="16"/>
          <w:lang w:val="es-MX"/>
        </w:rPr>
        <w:t>Capítulo</w:t>
      </w:r>
      <w:r w:rsidR="00974C21" w:rsidRPr="00C12917">
        <w:rPr>
          <w:rFonts w:ascii="Verdana" w:hAnsi="Verdana" w:cs="Arial"/>
          <w:b/>
          <w:color w:val="FF6699"/>
          <w:sz w:val="16"/>
          <w:szCs w:val="16"/>
          <w:lang w:val="es-MX"/>
        </w:rPr>
        <w:t xml:space="preserve"> </w:t>
      </w:r>
      <w:r w:rsidR="00974C21">
        <w:rPr>
          <w:rFonts w:ascii="Verdana" w:hAnsi="Verdana" w:cs="Arial"/>
          <w:b/>
          <w:color w:val="FF6699"/>
          <w:sz w:val="16"/>
          <w:szCs w:val="16"/>
          <w:lang w:val="es-MX"/>
        </w:rPr>
        <w:t>derogad</w:t>
      </w:r>
      <w:r>
        <w:rPr>
          <w:rFonts w:ascii="Verdana" w:hAnsi="Verdana" w:cs="Arial"/>
          <w:b/>
          <w:color w:val="FF6699"/>
          <w:sz w:val="16"/>
          <w:szCs w:val="16"/>
          <w:lang w:val="es-MX"/>
        </w:rPr>
        <w:t>o</w:t>
      </w:r>
      <w:r w:rsidR="00974C21">
        <w:rPr>
          <w:rFonts w:ascii="Verdana" w:hAnsi="Verdana" w:cs="Arial"/>
          <w:b/>
          <w:color w:val="FF6699"/>
          <w:sz w:val="16"/>
          <w:szCs w:val="16"/>
          <w:lang w:val="es-MX"/>
        </w:rPr>
        <w:t xml:space="preserve"> P.O. 29-01</w:t>
      </w:r>
      <w:r w:rsidR="00974C21" w:rsidRPr="00C12917">
        <w:rPr>
          <w:rFonts w:ascii="Verdana" w:hAnsi="Verdana" w:cs="Arial"/>
          <w:b/>
          <w:color w:val="FF6699"/>
          <w:sz w:val="16"/>
          <w:szCs w:val="16"/>
          <w:lang w:val="es-MX"/>
        </w:rPr>
        <w:t>-</w:t>
      </w:r>
      <w:r w:rsidR="00974C21">
        <w:rPr>
          <w:rFonts w:ascii="Verdana" w:hAnsi="Verdana" w:cs="Arial"/>
          <w:b/>
          <w:color w:val="FF6699"/>
          <w:sz w:val="16"/>
          <w:szCs w:val="16"/>
          <w:lang w:val="es-MX"/>
        </w:rPr>
        <w:t>1982</w:t>
      </w:r>
    </w:p>
    <w:p w14:paraId="4BE27A59" w14:textId="77777777" w:rsidR="008002EA" w:rsidRPr="008002EA" w:rsidRDefault="008002EA" w:rsidP="008002EA">
      <w:pPr>
        <w:ind w:firstLine="709"/>
        <w:jc w:val="both"/>
        <w:rPr>
          <w:rFonts w:ascii="Verdana" w:hAnsi="Verdana"/>
          <w:sz w:val="20"/>
          <w:szCs w:val="20"/>
          <w:lang w:val="es-ES_tradnl"/>
        </w:rPr>
      </w:pPr>
    </w:p>
    <w:p w14:paraId="4A7C7835"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231. </w:t>
      </w:r>
      <w:r w:rsidR="00472BB7" w:rsidRPr="00472BB7">
        <w:rPr>
          <w:rFonts w:ascii="Verdana" w:hAnsi="Verdana"/>
          <w:sz w:val="20"/>
          <w:szCs w:val="20"/>
          <w:lang w:val="es-MX"/>
        </w:rPr>
        <w:t>Derogado.</w:t>
      </w:r>
      <w:r w:rsidR="00472BB7" w:rsidRPr="008002EA">
        <w:rPr>
          <w:rFonts w:ascii="Verdana" w:hAnsi="Verdana"/>
          <w:sz w:val="20"/>
          <w:szCs w:val="20"/>
          <w:lang w:val="es-ES_tradnl"/>
        </w:rPr>
        <w:t xml:space="preserve"> </w:t>
      </w:r>
    </w:p>
    <w:p w14:paraId="241C54DC"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DF039F6" w14:textId="77777777" w:rsidR="008002EA" w:rsidRPr="008002EA" w:rsidRDefault="008002EA" w:rsidP="008002EA">
      <w:pPr>
        <w:ind w:firstLine="709"/>
        <w:jc w:val="both"/>
        <w:rPr>
          <w:rFonts w:ascii="Verdana" w:hAnsi="Verdana"/>
          <w:sz w:val="20"/>
          <w:szCs w:val="20"/>
          <w:lang w:val="es-ES_tradnl"/>
        </w:rPr>
      </w:pPr>
    </w:p>
    <w:p w14:paraId="33EC7B7E"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232. </w:t>
      </w:r>
      <w:r w:rsidR="00472BB7" w:rsidRPr="00472BB7">
        <w:rPr>
          <w:rFonts w:ascii="Verdana" w:hAnsi="Verdana"/>
          <w:sz w:val="20"/>
          <w:szCs w:val="20"/>
          <w:lang w:val="es-MX"/>
        </w:rPr>
        <w:t>Derogado.</w:t>
      </w:r>
    </w:p>
    <w:p w14:paraId="124A649F"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B02E50D" w14:textId="77777777" w:rsidR="008002EA" w:rsidRPr="008002EA" w:rsidRDefault="008002EA" w:rsidP="008002EA">
      <w:pPr>
        <w:ind w:firstLine="709"/>
        <w:jc w:val="both"/>
        <w:rPr>
          <w:rFonts w:ascii="Verdana" w:hAnsi="Verdana"/>
          <w:sz w:val="20"/>
          <w:szCs w:val="20"/>
          <w:lang w:val="es-ES_tradnl"/>
        </w:rPr>
      </w:pPr>
    </w:p>
    <w:p w14:paraId="491A13E4"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233. </w:t>
      </w:r>
      <w:r w:rsidR="00472BB7" w:rsidRPr="00472BB7">
        <w:rPr>
          <w:rFonts w:ascii="Verdana" w:hAnsi="Verdana"/>
          <w:sz w:val="20"/>
          <w:szCs w:val="20"/>
          <w:lang w:val="es-MX"/>
        </w:rPr>
        <w:t>Derogado.</w:t>
      </w:r>
    </w:p>
    <w:p w14:paraId="0879E87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7D7365B" w14:textId="77777777" w:rsidR="008002EA" w:rsidRPr="008002EA" w:rsidRDefault="008002EA" w:rsidP="008002EA">
      <w:pPr>
        <w:ind w:firstLine="709"/>
        <w:jc w:val="both"/>
        <w:rPr>
          <w:rFonts w:ascii="Verdana" w:hAnsi="Verdana"/>
          <w:sz w:val="20"/>
          <w:szCs w:val="20"/>
          <w:lang w:val="es-ES_tradnl"/>
        </w:rPr>
      </w:pPr>
    </w:p>
    <w:p w14:paraId="264D0BD7"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234. </w:t>
      </w:r>
      <w:r w:rsidR="00472BB7" w:rsidRPr="00472BB7">
        <w:rPr>
          <w:rFonts w:ascii="Verdana" w:hAnsi="Verdana"/>
          <w:sz w:val="20"/>
          <w:szCs w:val="20"/>
          <w:lang w:val="es-MX"/>
        </w:rPr>
        <w:t>Derogado.</w:t>
      </w:r>
    </w:p>
    <w:p w14:paraId="74CBF538"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F8B5570" w14:textId="77777777" w:rsidR="008002EA" w:rsidRPr="008002EA" w:rsidRDefault="008002EA" w:rsidP="008002EA">
      <w:pPr>
        <w:ind w:firstLine="709"/>
        <w:jc w:val="both"/>
        <w:rPr>
          <w:rFonts w:ascii="Verdana" w:hAnsi="Verdana"/>
          <w:sz w:val="20"/>
          <w:szCs w:val="20"/>
          <w:lang w:val="es-ES_tradnl"/>
        </w:rPr>
      </w:pPr>
    </w:p>
    <w:p w14:paraId="2F597956" w14:textId="77777777" w:rsidR="00472BB7" w:rsidRDefault="00ED061E" w:rsidP="008002EA">
      <w:pPr>
        <w:pStyle w:val="Textoindependiente2"/>
        <w:ind w:firstLine="709"/>
        <w:rPr>
          <w:b w:val="0"/>
          <w:szCs w:val="20"/>
          <w:lang w:val="es-MX"/>
        </w:rPr>
      </w:pPr>
      <w:r w:rsidRPr="008002EA">
        <w:rPr>
          <w:szCs w:val="20"/>
        </w:rPr>
        <w:t xml:space="preserve">Artículo </w:t>
      </w:r>
      <w:r w:rsidR="008002EA" w:rsidRPr="008002EA">
        <w:rPr>
          <w:szCs w:val="20"/>
        </w:rPr>
        <w:t>235.</w:t>
      </w:r>
      <w:r w:rsidR="008002EA" w:rsidRPr="008002EA">
        <w:rPr>
          <w:b w:val="0"/>
          <w:szCs w:val="20"/>
        </w:rPr>
        <w:t xml:space="preserve"> </w:t>
      </w:r>
      <w:r w:rsidR="00472BB7" w:rsidRPr="00472BB7">
        <w:rPr>
          <w:b w:val="0"/>
          <w:szCs w:val="20"/>
          <w:lang w:val="es-MX"/>
        </w:rPr>
        <w:t>Derogado.</w:t>
      </w:r>
    </w:p>
    <w:p w14:paraId="1690B54E" w14:textId="77777777" w:rsidR="00974C21" w:rsidRPr="00974C21" w:rsidRDefault="00974C21" w:rsidP="00485786">
      <w:pPr>
        <w:pStyle w:val="Textoindependiente2"/>
        <w:jc w:val="right"/>
        <w:rPr>
          <w:szCs w:val="20"/>
        </w:rPr>
      </w:pPr>
      <w:r w:rsidRPr="00974C21">
        <w:rPr>
          <w:rFonts w:cs="Arial"/>
          <w:color w:val="FF6699"/>
          <w:sz w:val="16"/>
          <w:szCs w:val="16"/>
          <w:lang w:val="es-MX"/>
        </w:rPr>
        <w:t>Artículo derogado P.O. 29-01-1982</w:t>
      </w:r>
    </w:p>
    <w:p w14:paraId="48883BBD" w14:textId="77777777" w:rsidR="008002EA" w:rsidRPr="008002EA" w:rsidRDefault="008002EA" w:rsidP="008002EA">
      <w:pPr>
        <w:ind w:firstLine="709"/>
        <w:jc w:val="both"/>
        <w:rPr>
          <w:rFonts w:ascii="Verdana" w:hAnsi="Verdana"/>
          <w:sz w:val="20"/>
          <w:szCs w:val="20"/>
          <w:lang w:val="es-ES_tradnl"/>
        </w:rPr>
      </w:pPr>
    </w:p>
    <w:p w14:paraId="2D68A9A9"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236. </w:t>
      </w:r>
      <w:r w:rsidR="00472BB7" w:rsidRPr="00472BB7">
        <w:rPr>
          <w:rFonts w:ascii="Verdana" w:hAnsi="Verdana"/>
          <w:sz w:val="20"/>
          <w:szCs w:val="20"/>
          <w:lang w:val="es-MX"/>
        </w:rPr>
        <w:t>Derogado.</w:t>
      </w:r>
    </w:p>
    <w:p w14:paraId="234196BB"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64051B6" w14:textId="77777777" w:rsidR="008002EA" w:rsidRPr="008002EA" w:rsidRDefault="008002EA" w:rsidP="008002EA">
      <w:pPr>
        <w:ind w:firstLine="709"/>
        <w:jc w:val="both"/>
        <w:rPr>
          <w:rFonts w:ascii="Verdana" w:hAnsi="Verdana"/>
          <w:sz w:val="20"/>
          <w:szCs w:val="20"/>
          <w:lang w:val="es-ES_tradnl"/>
        </w:rPr>
      </w:pPr>
    </w:p>
    <w:p w14:paraId="0C8B7B6D"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237. </w:t>
      </w:r>
      <w:r w:rsidR="00472BB7" w:rsidRPr="00472BB7">
        <w:rPr>
          <w:rFonts w:ascii="Verdana" w:hAnsi="Verdana"/>
          <w:sz w:val="20"/>
          <w:szCs w:val="20"/>
          <w:lang w:val="es-MX"/>
        </w:rPr>
        <w:t>Derogado.</w:t>
      </w:r>
    </w:p>
    <w:p w14:paraId="5E0AC2F0"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DE54FD2" w14:textId="77777777" w:rsidR="008002EA" w:rsidRPr="008002EA" w:rsidRDefault="008002EA" w:rsidP="008002EA">
      <w:pPr>
        <w:ind w:firstLine="709"/>
        <w:jc w:val="both"/>
        <w:rPr>
          <w:rFonts w:ascii="Verdana" w:hAnsi="Verdana"/>
          <w:sz w:val="20"/>
          <w:szCs w:val="20"/>
          <w:lang w:val="es-ES_tradnl"/>
        </w:rPr>
      </w:pPr>
    </w:p>
    <w:p w14:paraId="413414F0"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238. </w:t>
      </w:r>
      <w:r w:rsidR="00472BB7" w:rsidRPr="00472BB7">
        <w:rPr>
          <w:rFonts w:ascii="Verdana" w:hAnsi="Verdana"/>
          <w:sz w:val="20"/>
          <w:szCs w:val="20"/>
          <w:lang w:val="es-MX"/>
        </w:rPr>
        <w:t>Derogado.</w:t>
      </w:r>
    </w:p>
    <w:p w14:paraId="06141960"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C1E37B7" w14:textId="77777777" w:rsidR="008002EA" w:rsidRPr="008002EA" w:rsidRDefault="008002EA" w:rsidP="008002EA">
      <w:pPr>
        <w:ind w:firstLine="709"/>
        <w:jc w:val="both"/>
        <w:rPr>
          <w:rFonts w:ascii="Verdana" w:hAnsi="Verdana"/>
          <w:sz w:val="20"/>
          <w:szCs w:val="20"/>
          <w:lang w:val="es-ES_tradnl"/>
        </w:rPr>
      </w:pPr>
    </w:p>
    <w:p w14:paraId="3E4C3807"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239. </w:t>
      </w:r>
      <w:r w:rsidR="00472BB7" w:rsidRPr="00472BB7">
        <w:rPr>
          <w:rFonts w:ascii="Verdana" w:hAnsi="Verdana"/>
          <w:sz w:val="20"/>
          <w:szCs w:val="20"/>
          <w:lang w:val="es-MX"/>
        </w:rPr>
        <w:t>Derogado.</w:t>
      </w:r>
    </w:p>
    <w:p w14:paraId="0D0E4880"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80015D0" w14:textId="77777777" w:rsidR="008002EA" w:rsidRPr="008002EA" w:rsidRDefault="008002EA" w:rsidP="008002EA">
      <w:pPr>
        <w:ind w:firstLine="709"/>
        <w:jc w:val="both"/>
        <w:rPr>
          <w:rFonts w:ascii="Verdana" w:hAnsi="Verdana"/>
          <w:sz w:val="20"/>
          <w:szCs w:val="20"/>
          <w:lang w:val="es-ES_tradnl"/>
        </w:rPr>
      </w:pPr>
    </w:p>
    <w:p w14:paraId="3651B90F" w14:textId="77777777" w:rsidR="00472BB7"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240. </w:t>
      </w:r>
      <w:r w:rsidR="00472BB7" w:rsidRPr="00472BB7">
        <w:rPr>
          <w:rFonts w:ascii="Verdana" w:hAnsi="Verdana"/>
          <w:sz w:val="20"/>
          <w:szCs w:val="20"/>
          <w:lang w:val="es-MX"/>
        </w:rPr>
        <w:t>Derogado.</w:t>
      </w:r>
    </w:p>
    <w:p w14:paraId="78354EE2"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0203D85" w14:textId="77777777" w:rsidR="008002EA" w:rsidRPr="008002EA" w:rsidRDefault="008002EA" w:rsidP="008002EA">
      <w:pPr>
        <w:ind w:firstLine="709"/>
        <w:jc w:val="both"/>
        <w:rPr>
          <w:rFonts w:ascii="Verdana" w:hAnsi="Verdana"/>
          <w:sz w:val="20"/>
          <w:szCs w:val="20"/>
          <w:lang w:val="es-ES_tradnl"/>
        </w:rPr>
      </w:pPr>
    </w:p>
    <w:p w14:paraId="5FE4F640" w14:textId="77777777" w:rsidR="00472BB7" w:rsidRDefault="00ED061E" w:rsidP="008002EA">
      <w:pPr>
        <w:ind w:firstLine="709"/>
        <w:jc w:val="both"/>
        <w:rPr>
          <w:rFonts w:ascii="Verdana" w:hAnsi="Verdana"/>
          <w:sz w:val="20"/>
          <w:szCs w:val="20"/>
          <w:lang w:val="es-MX"/>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241. </w:t>
      </w:r>
      <w:r w:rsidR="00472BB7" w:rsidRPr="00472BB7">
        <w:rPr>
          <w:rFonts w:ascii="Verdana" w:hAnsi="Verdana"/>
          <w:sz w:val="20"/>
          <w:szCs w:val="20"/>
          <w:lang w:val="es-MX"/>
        </w:rPr>
        <w:t>Derogado.</w:t>
      </w:r>
    </w:p>
    <w:p w14:paraId="6DC7D468"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62C8DD9" w14:textId="77777777" w:rsidR="008002EA" w:rsidRPr="008002EA" w:rsidRDefault="008002EA" w:rsidP="008002EA">
      <w:pPr>
        <w:ind w:firstLine="709"/>
        <w:jc w:val="both"/>
        <w:rPr>
          <w:rFonts w:ascii="Verdana" w:hAnsi="Verdana"/>
          <w:sz w:val="20"/>
          <w:szCs w:val="20"/>
          <w:lang w:val="es-ES_tradnl"/>
        </w:rPr>
      </w:pPr>
    </w:p>
    <w:p w14:paraId="164A7F3F"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242. </w:t>
      </w:r>
      <w:r w:rsidR="00977B4C" w:rsidRPr="00472BB7">
        <w:rPr>
          <w:rFonts w:ascii="Verdana" w:hAnsi="Verdana"/>
          <w:sz w:val="20"/>
          <w:szCs w:val="20"/>
          <w:lang w:val="es-MX"/>
        </w:rPr>
        <w:t>Derogado.</w:t>
      </w:r>
    </w:p>
    <w:p w14:paraId="43005D51"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lastRenderedPageBreak/>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008C692" w14:textId="77777777" w:rsidR="008002EA" w:rsidRPr="008002EA" w:rsidRDefault="008002EA" w:rsidP="008002EA">
      <w:pPr>
        <w:ind w:firstLine="709"/>
        <w:jc w:val="both"/>
        <w:rPr>
          <w:rFonts w:ascii="Verdana" w:hAnsi="Verdana"/>
          <w:sz w:val="20"/>
          <w:szCs w:val="20"/>
          <w:lang w:val="es-ES_tradnl"/>
        </w:rPr>
      </w:pPr>
    </w:p>
    <w:p w14:paraId="6BB66FDB"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243. </w:t>
      </w:r>
      <w:r w:rsidR="00977B4C" w:rsidRPr="00472BB7">
        <w:rPr>
          <w:rFonts w:ascii="Verdana" w:hAnsi="Verdana"/>
          <w:sz w:val="20"/>
          <w:szCs w:val="20"/>
          <w:lang w:val="es-MX"/>
        </w:rPr>
        <w:t>Derogado.</w:t>
      </w:r>
    </w:p>
    <w:p w14:paraId="50EE13D4"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87B8973" w14:textId="77777777" w:rsidR="008002EA" w:rsidRPr="008002EA" w:rsidRDefault="008002EA" w:rsidP="008002EA">
      <w:pPr>
        <w:ind w:firstLine="709"/>
        <w:jc w:val="both"/>
        <w:rPr>
          <w:rFonts w:ascii="Verdana" w:hAnsi="Verdana"/>
          <w:sz w:val="20"/>
          <w:szCs w:val="20"/>
          <w:lang w:val="es-ES_tradnl"/>
        </w:rPr>
      </w:pPr>
    </w:p>
    <w:p w14:paraId="1654EE07"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244. </w:t>
      </w:r>
      <w:r w:rsidR="00977B4C" w:rsidRPr="00472BB7">
        <w:rPr>
          <w:rFonts w:ascii="Verdana" w:hAnsi="Verdana"/>
          <w:sz w:val="20"/>
          <w:szCs w:val="20"/>
          <w:lang w:val="es-MX"/>
        </w:rPr>
        <w:t>Derogado.</w:t>
      </w:r>
    </w:p>
    <w:p w14:paraId="533C2F9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6F9FA9C" w14:textId="77777777" w:rsidR="008002EA" w:rsidRPr="008002EA" w:rsidRDefault="008002EA" w:rsidP="008002EA">
      <w:pPr>
        <w:ind w:firstLine="709"/>
        <w:jc w:val="both"/>
        <w:rPr>
          <w:rFonts w:ascii="Verdana" w:hAnsi="Verdana"/>
          <w:sz w:val="20"/>
          <w:szCs w:val="20"/>
          <w:lang w:val="es-ES_tradnl"/>
        </w:rPr>
      </w:pPr>
    </w:p>
    <w:p w14:paraId="7F101533"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245. </w:t>
      </w:r>
      <w:r w:rsidR="00977B4C" w:rsidRPr="00472BB7">
        <w:rPr>
          <w:rFonts w:ascii="Verdana" w:hAnsi="Verdana"/>
          <w:sz w:val="20"/>
          <w:szCs w:val="20"/>
          <w:lang w:val="es-MX"/>
        </w:rPr>
        <w:t>Derogado.</w:t>
      </w:r>
    </w:p>
    <w:p w14:paraId="270A404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F501232" w14:textId="77777777" w:rsidR="008002EA" w:rsidRPr="008002EA" w:rsidRDefault="008002EA" w:rsidP="008002EA">
      <w:pPr>
        <w:ind w:firstLine="709"/>
        <w:jc w:val="both"/>
        <w:rPr>
          <w:rFonts w:ascii="Verdana" w:hAnsi="Verdana"/>
          <w:sz w:val="20"/>
          <w:szCs w:val="20"/>
          <w:lang w:val="es-ES_tradnl"/>
        </w:rPr>
      </w:pPr>
    </w:p>
    <w:p w14:paraId="4DD6E96C"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246. </w:t>
      </w:r>
      <w:r w:rsidR="00977B4C" w:rsidRPr="00472BB7">
        <w:rPr>
          <w:rFonts w:ascii="Verdana" w:hAnsi="Verdana"/>
          <w:sz w:val="20"/>
          <w:szCs w:val="20"/>
          <w:lang w:val="es-MX"/>
        </w:rPr>
        <w:t>Derogado.</w:t>
      </w:r>
    </w:p>
    <w:p w14:paraId="48C5A53B"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160AFD5" w14:textId="77777777" w:rsidR="008002EA" w:rsidRPr="008002EA" w:rsidRDefault="008002EA" w:rsidP="008002EA">
      <w:pPr>
        <w:ind w:firstLine="709"/>
        <w:jc w:val="both"/>
        <w:rPr>
          <w:rFonts w:ascii="Verdana" w:hAnsi="Verdana"/>
          <w:sz w:val="20"/>
          <w:szCs w:val="20"/>
          <w:lang w:val="es-ES_tradnl"/>
        </w:rPr>
      </w:pPr>
    </w:p>
    <w:p w14:paraId="554671B1"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247. </w:t>
      </w:r>
      <w:r w:rsidR="00977B4C" w:rsidRPr="00472BB7">
        <w:rPr>
          <w:rFonts w:ascii="Verdana" w:hAnsi="Verdana"/>
          <w:sz w:val="20"/>
          <w:szCs w:val="20"/>
          <w:lang w:val="es-MX"/>
        </w:rPr>
        <w:t>Derogado.</w:t>
      </w:r>
    </w:p>
    <w:p w14:paraId="0A84820C"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87DCBAC" w14:textId="77777777" w:rsidR="008002EA" w:rsidRPr="008002EA" w:rsidRDefault="008002EA" w:rsidP="008002EA">
      <w:pPr>
        <w:ind w:firstLine="709"/>
        <w:jc w:val="both"/>
        <w:rPr>
          <w:rFonts w:ascii="Verdana" w:hAnsi="Verdana"/>
          <w:sz w:val="20"/>
          <w:szCs w:val="20"/>
          <w:lang w:val="es-ES_tradnl"/>
        </w:rPr>
      </w:pPr>
    </w:p>
    <w:p w14:paraId="2CFB39A3"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248. </w:t>
      </w:r>
      <w:r w:rsidR="00977B4C" w:rsidRPr="00472BB7">
        <w:rPr>
          <w:rFonts w:ascii="Verdana" w:hAnsi="Verdana"/>
          <w:sz w:val="20"/>
          <w:szCs w:val="20"/>
          <w:lang w:val="es-MX"/>
        </w:rPr>
        <w:t>Derogado.</w:t>
      </w:r>
    </w:p>
    <w:p w14:paraId="3CDEE5E0"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E259D0A" w14:textId="77777777" w:rsidR="008002EA" w:rsidRPr="008002EA" w:rsidRDefault="008002EA" w:rsidP="008002EA">
      <w:pPr>
        <w:ind w:firstLine="709"/>
        <w:jc w:val="both"/>
        <w:rPr>
          <w:rFonts w:ascii="Verdana" w:hAnsi="Verdana"/>
          <w:sz w:val="20"/>
          <w:szCs w:val="20"/>
          <w:lang w:val="es-ES_tradnl"/>
        </w:rPr>
      </w:pPr>
    </w:p>
    <w:p w14:paraId="14065A3C"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249. </w:t>
      </w:r>
      <w:r w:rsidR="00977B4C" w:rsidRPr="00472BB7">
        <w:rPr>
          <w:rFonts w:ascii="Verdana" w:hAnsi="Verdana"/>
          <w:sz w:val="20"/>
          <w:szCs w:val="20"/>
          <w:lang w:val="es-MX"/>
        </w:rPr>
        <w:t>Derogado.</w:t>
      </w:r>
    </w:p>
    <w:p w14:paraId="52C05BDB"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3890B2E8" w14:textId="77777777" w:rsidR="008002EA" w:rsidRPr="008002EA" w:rsidRDefault="008002EA" w:rsidP="008002EA">
      <w:pPr>
        <w:ind w:firstLine="709"/>
        <w:jc w:val="both"/>
        <w:rPr>
          <w:rFonts w:ascii="Verdana" w:hAnsi="Verdana"/>
          <w:sz w:val="20"/>
          <w:szCs w:val="20"/>
          <w:lang w:val="es-ES_tradnl"/>
        </w:rPr>
      </w:pPr>
    </w:p>
    <w:p w14:paraId="222C39A9"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250. </w:t>
      </w:r>
      <w:r w:rsidR="00977B4C" w:rsidRPr="00472BB7">
        <w:rPr>
          <w:rFonts w:ascii="Verdana" w:hAnsi="Verdana"/>
          <w:sz w:val="20"/>
          <w:szCs w:val="20"/>
          <w:lang w:val="es-MX"/>
        </w:rPr>
        <w:t>Derogado.</w:t>
      </w:r>
    </w:p>
    <w:p w14:paraId="15ACD7E5"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2E33B51" w14:textId="77777777" w:rsidR="008002EA" w:rsidRPr="008002EA" w:rsidRDefault="008002EA" w:rsidP="008002EA">
      <w:pPr>
        <w:ind w:firstLine="709"/>
        <w:jc w:val="both"/>
        <w:rPr>
          <w:rFonts w:ascii="Verdana" w:hAnsi="Verdana"/>
          <w:sz w:val="20"/>
          <w:szCs w:val="20"/>
          <w:lang w:val="es-ES_tradnl"/>
        </w:rPr>
      </w:pPr>
    </w:p>
    <w:p w14:paraId="02676513"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251. </w:t>
      </w:r>
      <w:r w:rsidR="00977B4C" w:rsidRPr="00472BB7">
        <w:rPr>
          <w:rFonts w:ascii="Verdana" w:hAnsi="Verdana"/>
          <w:sz w:val="20"/>
          <w:szCs w:val="20"/>
          <w:lang w:val="es-MX"/>
        </w:rPr>
        <w:t>Derogado.</w:t>
      </w:r>
    </w:p>
    <w:p w14:paraId="539D4ACA"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44B0CC3" w14:textId="77777777" w:rsidR="008002EA" w:rsidRPr="008002EA" w:rsidRDefault="008002EA" w:rsidP="008002EA">
      <w:pPr>
        <w:ind w:firstLine="709"/>
        <w:jc w:val="both"/>
        <w:rPr>
          <w:rFonts w:ascii="Verdana" w:hAnsi="Verdana"/>
          <w:sz w:val="20"/>
          <w:szCs w:val="20"/>
          <w:lang w:val="es-ES_tradnl"/>
        </w:rPr>
      </w:pPr>
    </w:p>
    <w:p w14:paraId="5E357C77"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252. </w:t>
      </w:r>
      <w:r w:rsidR="00977B4C" w:rsidRPr="00472BB7">
        <w:rPr>
          <w:rFonts w:ascii="Verdana" w:hAnsi="Verdana"/>
          <w:sz w:val="20"/>
          <w:szCs w:val="20"/>
          <w:lang w:val="es-MX"/>
        </w:rPr>
        <w:t>Derogado.</w:t>
      </w:r>
    </w:p>
    <w:p w14:paraId="44F4C316"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CED055F" w14:textId="77777777" w:rsidR="008002EA" w:rsidRDefault="008002EA" w:rsidP="008002EA">
      <w:pPr>
        <w:ind w:firstLine="709"/>
        <w:jc w:val="both"/>
        <w:rPr>
          <w:rFonts w:ascii="Verdana" w:hAnsi="Verdana"/>
          <w:sz w:val="20"/>
          <w:szCs w:val="20"/>
          <w:lang w:val="es-ES_tradnl"/>
        </w:rPr>
      </w:pPr>
    </w:p>
    <w:p w14:paraId="2BF3FA4F" w14:textId="77777777" w:rsidR="00974C21" w:rsidRPr="008002EA" w:rsidRDefault="00974C21" w:rsidP="008002EA">
      <w:pPr>
        <w:ind w:firstLine="709"/>
        <w:jc w:val="both"/>
        <w:rPr>
          <w:rFonts w:ascii="Verdana" w:hAnsi="Verdana"/>
          <w:sz w:val="20"/>
          <w:szCs w:val="20"/>
          <w:lang w:val="es-ES_tradnl"/>
        </w:rPr>
      </w:pPr>
    </w:p>
    <w:p w14:paraId="49D678A6" w14:textId="77777777" w:rsidR="008002EA" w:rsidRDefault="008002EA" w:rsidP="00ED061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VIII</w:t>
      </w:r>
    </w:p>
    <w:p w14:paraId="43DF4AE0" w14:textId="77777777" w:rsidR="00977B4C" w:rsidRDefault="00977B4C" w:rsidP="00ED061E">
      <w:pPr>
        <w:jc w:val="center"/>
        <w:rPr>
          <w:rFonts w:ascii="Verdana" w:hAnsi="Verdana"/>
          <w:sz w:val="20"/>
          <w:szCs w:val="20"/>
          <w:lang w:val="es-MX"/>
        </w:rPr>
      </w:pPr>
      <w:r>
        <w:rPr>
          <w:rFonts w:ascii="Verdana" w:hAnsi="Verdana"/>
          <w:sz w:val="20"/>
          <w:szCs w:val="20"/>
          <w:lang w:val="es-MX"/>
        </w:rPr>
        <w:t>Derogad</w:t>
      </w:r>
      <w:r w:rsidR="00485786">
        <w:rPr>
          <w:rFonts w:ascii="Verdana" w:hAnsi="Verdana"/>
          <w:sz w:val="20"/>
          <w:szCs w:val="20"/>
          <w:lang w:val="es-MX"/>
        </w:rPr>
        <w:t>o</w:t>
      </w:r>
      <w:r w:rsidRPr="00472BB7">
        <w:rPr>
          <w:rFonts w:ascii="Verdana" w:hAnsi="Verdana"/>
          <w:sz w:val="20"/>
          <w:szCs w:val="20"/>
          <w:lang w:val="es-MX"/>
        </w:rPr>
        <w:t>.</w:t>
      </w:r>
    </w:p>
    <w:p w14:paraId="684853A8" w14:textId="77777777" w:rsidR="00974C21" w:rsidRPr="008002EA" w:rsidRDefault="00485786" w:rsidP="00974C21">
      <w:pPr>
        <w:jc w:val="right"/>
        <w:rPr>
          <w:rFonts w:ascii="Verdana" w:hAnsi="Verdana"/>
          <w:b/>
          <w:bCs/>
          <w:sz w:val="20"/>
          <w:szCs w:val="20"/>
          <w:lang w:val="es-ES_tradnl"/>
        </w:rPr>
      </w:pPr>
      <w:r>
        <w:rPr>
          <w:rFonts w:ascii="Verdana" w:hAnsi="Verdana" w:cs="Arial"/>
          <w:b/>
          <w:color w:val="FF6699"/>
          <w:sz w:val="16"/>
          <w:szCs w:val="16"/>
          <w:lang w:val="es-MX"/>
        </w:rPr>
        <w:t>Capítulo</w:t>
      </w:r>
      <w:r w:rsidR="00974C21" w:rsidRPr="00C12917">
        <w:rPr>
          <w:rFonts w:ascii="Verdana" w:hAnsi="Verdana" w:cs="Arial"/>
          <w:b/>
          <w:color w:val="FF6699"/>
          <w:sz w:val="16"/>
          <w:szCs w:val="16"/>
          <w:lang w:val="es-MX"/>
        </w:rPr>
        <w:t xml:space="preserve"> </w:t>
      </w:r>
      <w:r w:rsidR="00974C21">
        <w:rPr>
          <w:rFonts w:ascii="Verdana" w:hAnsi="Verdana" w:cs="Arial"/>
          <w:b/>
          <w:color w:val="FF6699"/>
          <w:sz w:val="16"/>
          <w:szCs w:val="16"/>
          <w:lang w:val="es-MX"/>
        </w:rPr>
        <w:t>derogad</w:t>
      </w:r>
      <w:r>
        <w:rPr>
          <w:rFonts w:ascii="Verdana" w:hAnsi="Verdana" w:cs="Arial"/>
          <w:b/>
          <w:color w:val="FF6699"/>
          <w:sz w:val="16"/>
          <w:szCs w:val="16"/>
          <w:lang w:val="es-MX"/>
        </w:rPr>
        <w:t>o</w:t>
      </w:r>
      <w:r w:rsidR="00974C21">
        <w:rPr>
          <w:rFonts w:ascii="Verdana" w:hAnsi="Verdana" w:cs="Arial"/>
          <w:b/>
          <w:color w:val="FF6699"/>
          <w:sz w:val="16"/>
          <w:szCs w:val="16"/>
          <w:lang w:val="es-MX"/>
        </w:rPr>
        <w:t xml:space="preserve"> P.O. 29-01</w:t>
      </w:r>
      <w:r w:rsidR="00974C21" w:rsidRPr="00C12917">
        <w:rPr>
          <w:rFonts w:ascii="Verdana" w:hAnsi="Verdana" w:cs="Arial"/>
          <w:b/>
          <w:color w:val="FF6699"/>
          <w:sz w:val="16"/>
          <w:szCs w:val="16"/>
          <w:lang w:val="es-MX"/>
        </w:rPr>
        <w:t>-</w:t>
      </w:r>
      <w:r w:rsidR="00974C21">
        <w:rPr>
          <w:rFonts w:ascii="Verdana" w:hAnsi="Verdana" w:cs="Arial"/>
          <w:b/>
          <w:color w:val="FF6699"/>
          <w:sz w:val="16"/>
          <w:szCs w:val="16"/>
          <w:lang w:val="es-MX"/>
        </w:rPr>
        <w:t>1982</w:t>
      </w:r>
    </w:p>
    <w:p w14:paraId="39BE3D88" w14:textId="77777777" w:rsidR="008002EA" w:rsidRPr="008002EA" w:rsidRDefault="008002EA" w:rsidP="008002EA">
      <w:pPr>
        <w:ind w:firstLine="709"/>
        <w:jc w:val="both"/>
        <w:rPr>
          <w:rFonts w:ascii="Verdana" w:hAnsi="Verdana"/>
          <w:sz w:val="20"/>
          <w:szCs w:val="20"/>
          <w:lang w:val="es-ES_tradnl"/>
        </w:rPr>
      </w:pPr>
    </w:p>
    <w:p w14:paraId="524B5AA7"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253. </w:t>
      </w:r>
      <w:r w:rsidR="00977B4C" w:rsidRPr="00472BB7">
        <w:rPr>
          <w:rFonts w:ascii="Verdana" w:hAnsi="Verdana"/>
          <w:sz w:val="20"/>
          <w:szCs w:val="20"/>
          <w:lang w:val="es-MX"/>
        </w:rPr>
        <w:t>Derogado.</w:t>
      </w:r>
    </w:p>
    <w:p w14:paraId="2FE1A71D"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ED4D355" w14:textId="77777777" w:rsidR="008002EA" w:rsidRPr="008002EA" w:rsidRDefault="008002EA" w:rsidP="008002EA">
      <w:pPr>
        <w:ind w:firstLine="709"/>
        <w:jc w:val="both"/>
        <w:rPr>
          <w:rFonts w:ascii="Verdana" w:hAnsi="Verdana"/>
          <w:sz w:val="20"/>
          <w:szCs w:val="20"/>
          <w:lang w:val="es-ES_tradnl"/>
        </w:rPr>
      </w:pPr>
    </w:p>
    <w:p w14:paraId="45BC4EE0"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254. </w:t>
      </w:r>
      <w:r w:rsidR="00977B4C" w:rsidRPr="00472BB7">
        <w:rPr>
          <w:rFonts w:ascii="Verdana" w:hAnsi="Verdana"/>
          <w:sz w:val="20"/>
          <w:szCs w:val="20"/>
          <w:lang w:val="es-MX"/>
        </w:rPr>
        <w:t>Derogado.</w:t>
      </w:r>
    </w:p>
    <w:p w14:paraId="642ACFE6"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976934E" w14:textId="77777777" w:rsidR="008002EA" w:rsidRPr="008002EA" w:rsidRDefault="008002EA" w:rsidP="008002EA">
      <w:pPr>
        <w:ind w:firstLine="709"/>
        <w:jc w:val="both"/>
        <w:rPr>
          <w:rFonts w:ascii="Verdana" w:hAnsi="Verdana"/>
          <w:sz w:val="20"/>
          <w:szCs w:val="20"/>
          <w:lang w:val="es-ES_tradnl"/>
        </w:rPr>
      </w:pPr>
    </w:p>
    <w:p w14:paraId="34FDEEA1"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255. </w:t>
      </w:r>
      <w:r w:rsidR="00977B4C" w:rsidRPr="00472BB7">
        <w:rPr>
          <w:rFonts w:ascii="Verdana" w:hAnsi="Verdana"/>
          <w:sz w:val="20"/>
          <w:szCs w:val="20"/>
          <w:lang w:val="es-MX"/>
        </w:rPr>
        <w:t>Derogado.</w:t>
      </w:r>
    </w:p>
    <w:p w14:paraId="0CB8616C"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87E11ED" w14:textId="77777777" w:rsidR="008002EA" w:rsidRPr="008002EA" w:rsidRDefault="008002EA" w:rsidP="008002EA">
      <w:pPr>
        <w:ind w:firstLine="709"/>
        <w:jc w:val="both"/>
        <w:rPr>
          <w:rFonts w:ascii="Verdana" w:hAnsi="Verdana"/>
          <w:sz w:val="20"/>
          <w:szCs w:val="20"/>
          <w:lang w:val="es-ES_tradnl"/>
        </w:rPr>
      </w:pPr>
    </w:p>
    <w:p w14:paraId="37827296"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256. </w:t>
      </w:r>
      <w:r w:rsidR="00977B4C" w:rsidRPr="00472BB7">
        <w:rPr>
          <w:rFonts w:ascii="Verdana" w:hAnsi="Verdana"/>
          <w:sz w:val="20"/>
          <w:szCs w:val="20"/>
          <w:lang w:val="es-MX"/>
        </w:rPr>
        <w:t>Derogado.</w:t>
      </w:r>
    </w:p>
    <w:p w14:paraId="2272B4E4"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59264D9" w14:textId="77777777" w:rsidR="008002EA" w:rsidRPr="008002EA" w:rsidRDefault="008002EA" w:rsidP="008002EA">
      <w:pPr>
        <w:ind w:firstLine="709"/>
        <w:jc w:val="both"/>
        <w:rPr>
          <w:rFonts w:ascii="Verdana" w:hAnsi="Verdana"/>
          <w:sz w:val="20"/>
          <w:szCs w:val="20"/>
          <w:lang w:val="es-ES_tradnl"/>
        </w:rPr>
      </w:pPr>
    </w:p>
    <w:p w14:paraId="7C33A063"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257. </w:t>
      </w:r>
      <w:r w:rsidR="00977B4C" w:rsidRPr="00472BB7">
        <w:rPr>
          <w:rFonts w:ascii="Verdana" w:hAnsi="Verdana"/>
          <w:sz w:val="20"/>
          <w:szCs w:val="20"/>
          <w:lang w:val="es-MX"/>
        </w:rPr>
        <w:t>Derogado.</w:t>
      </w:r>
    </w:p>
    <w:p w14:paraId="639CE1B6"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48BE4C0" w14:textId="77777777" w:rsidR="008002EA" w:rsidRPr="008002EA" w:rsidRDefault="008002EA" w:rsidP="008002EA">
      <w:pPr>
        <w:ind w:firstLine="709"/>
        <w:jc w:val="both"/>
        <w:rPr>
          <w:rFonts w:ascii="Verdana" w:hAnsi="Verdana"/>
          <w:sz w:val="20"/>
          <w:szCs w:val="20"/>
          <w:lang w:val="es-ES_tradnl"/>
        </w:rPr>
      </w:pPr>
    </w:p>
    <w:p w14:paraId="55D3673A"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 xml:space="preserve">258. </w:t>
      </w:r>
      <w:r w:rsidR="00977B4C" w:rsidRPr="00472BB7">
        <w:rPr>
          <w:rFonts w:ascii="Verdana" w:hAnsi="Verdana"/>
          <w:sz w:val="20"/>
          <w:szCs w:val="20"/>
          <w:lang w:val="es-MX"/>
        </w:rPr>
        <w:t>Derogado.</w:t>
      </w:r>
    </w:p>
    <w:p w14:paraId="2A2BEEDE"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2778978" w14:textId="77777777" w:rsidR="008002EA" w:rsidRPr="008002EA" w:rsidRDefault="008002EA" w:rsidP="008002EA">
      <w:pPr>
        <w:ind w:firstLine="709"/>
        <w:jc w:val="both"/>
        <w:rPr>
          <w:rFonts w:ascii="Verdana" w:hAnsi="Verdana"/>
          <w:sz w:val="20"/>
          <w:szCs w:val="20"/>
          <w:lang w:val="es-ES_tradnl"/>
        </w:rPr>
      </w:pPr>
    </w:p>
    <w:p w14:paraId="6EE1C417"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259. </w:t>
      </w:r>
      <w:r w:rsidR="00977B4C" w:rsidRPr="00472BB7">
        <w:rPr>
          <w:rFonts w:ascii="Verdana" w:hAnsi="Verdana"/>
          <w:sz w:val="20"/>
          <w:szCs w:val="20"/>
          <w:lang w:val="es-MX"/>
        </w:rPr>
        <w:t>Derogado.</w:t>
      </w:r>
    </w:p>
    <w:p w14:paraId="662C9E2A"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8BC9C2E" w14:textId="77777777" w:rsidR="008002EA" w:rsidRPr="008002EA" w:rsidRDefault="008002EA" w:rsidP="008002EA">
      <w:pPr>
        <w:ind w:firstLine="709"/>
        <w:jc w:val="both"/>
        <w:rPr>
          <w:rFonts w:ascii="Verdana" w:hAnsi="Verdana"/>
          <w:sz w:val="20"/>
          <w:szCs w:val="20"/>
          <w:lang w:val="es-ES_tradnl"/>
        </w:rPr>
      </w:pPr>
    </w:p>
    <w:p w14:paraId="56C07244"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260. </w:t>
      </w:r>
      <w:r w:rsidR="00977B4C" w:rsidRPr="00472BB7">
        <w:rPr>
          <w:rFonts w:ascii="Verdana" w:hAnsi="Verdana"/>
          <w:sz w:val="20"/>
          <w:szCs w:val="20"/>
          <w:lang w:val="es-MX"/>
        </w:rPr>
        <w:t>Derogado.</w:t>
      </w:r>
    </w:p>
    <w:p w14:paraId="2FEC879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019E952" w14:textId="77777777" w:rsidR="008002EA" w:rsidRPr="008002EA" w:rsidRDefault="008002EA" w:rsidP="008002EA">
      <w:pPr>
        <w:ind w:firstLine="709"/>
        <w:jc w:val="both"/>
        <w:rPr>
          <w:rFonts w:ascii="Verdana" w:hAnsi="Verdana"/>
          <w:sz w:val="20"/>
          <w:szCs w:val="20"/>
          <w:lang w:val="es-ES_tradnl"/>
        </w:rPr>
      </w:pPr>
    </w:p>
    <w:p w14:paraId="1D18BD3E"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261. </w:t>
      </w:r>
      <w:r w:rsidR="00977B4C" w:rsidRPr="00472BB7">
        <w:rPr>
          <w:rFonts w:ascii="Verdana" w:hAnsi="Verdana"/>
          <w:sz w:val="20"/>
          <w:szCs w:val="20"/>
          <w:lang w:val="es-MX"/>
        </w:rPr>
        <w:t>Derogado.</w:t>
      </w:r>
    </w:p>
    <w:p w14:paraId="5920ADD1"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55B910E7" w14:textId="77777777" w:rsidR="008002EA" w:rsidRPr="008002EA" w:rsidRDefault="008002EA" w:rsidP="008002EA">
      <w:pPr>
        <w:ind w:firstLine="709"/>
        <w:jc w:val="both"/>
        <w:rPr>
          <w:rFonts w:ascii="Verdana" w:hAnsi="Verdana"/>
          <w:sz w:val="20"/>
          <w:szCs w:val="20"/>
          <w:lang w:val="es-ES_tradnl"/>
        </w:rPr>
      </w:pPr>
    </w:p>
    <w:p w14:paraId="37CA4FED"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262. </w:t>
      </w:r>
      <w:r w:rsidR="00977B4C" w:rsidRPr="00472BB7">
        <w:rPr>
          <w:rFonts w:ascii="Verdana" w:hAnsi="Verdana"/>
          <w:sz w:val="20"/>
          <w:szCs w:val="20"/>
          <w:lang w:val="es-MX"/>
        </w:rPr>
        <w:t>Derogado.</w:t>
      </w:r>
    </w:p>
    <w:p w14:paraId="6769010D"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25A3447" w14:textId="77777777" w:rsidR="008002EA" w:rsidRPr="008002EA" w:rsidRDefault="008002EA" w:rsidP="008002EA">
      <w:pPr>
        <w:ind w:firstLine="709"/>
        <w:jc w:val="both"/>
        <w:rPr>
          <w:rFonts w:ascii="Verdana" w:hAnsi="Verdana"/>
          <w:sz w:val="20"/>
          <w:szCs w:val="20"/>
          <w:lang w:val="es-ES_tradnl"/>
        </w:rPr>
      </w:pPr>
    </w:p>
    <w:p w14:paraId="1994587E"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263. </w:t>
      </w:r>
      <w:r w:rsidR="00977B4C" w:rsidRPr="00472BB7">
        <w:rPr>
          <w:rFonts w:ascii="Verdana" w:hAnsi="Verdana"/>
          <w:sz w:val="20"/>
          <w:szCs w:val="20"/>
          <w:lang w:val="es-MX"/>
        </w:rPr>
        <w:t>Derogado.</w:t>
      </w:r>
    </w:p>
    <w:p w14:paraId="6B13A54D"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BB95868" w14:textId="77777777" w:rsidR="008002EA" w:rsidRPr="008002EA" w:rsidRDefault="008002EA" w:rsidP="008002EA">
      <w:pPr>
        <w:ind w:firstLine="709"/>
        <w:jc w:val="both"/>
        <w:rPr>
          <w:rFonts w:ascii="Verdana" w:hAnsi="Verdana"/>
          <w:sz w:val="20"/>
          <w:szCs w:val="20"/>
          <w:lang w:val="es-ES_tradnl"/>
        </w:rPr>
      </w:pPr>
    </w:p>
    <w:p w14:paraId="40817B1A"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264. </w:t>
      </w:r>
      <w:r w:rsidR="00977B4C" w:rsidRPr="00472BB7">
        <w:rPr>
          <w:rFonts w:ascii="Verdana" w:hAnsi="Verdana"/>
          <w:sz w:val="20"/>
          <w:szCs w:val="20"/>
          <w:lang w:val="es-MX"/>
        </w:rPr>
        <w:t>Derogado.</w:t>
      </w:r>
    </w:p>
    <w:p w14:paraId="425C6EE2"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F16B727" w14:textId="77777777" w:rsidR="008002EA" w:rsidRPr="008002EA" w:rsidRDefault="008002EA" w:rsidP="008002EA">
      <w:pPr>
        <w:ind w:firstLine="709"/>
        <w:jc w:val="both"/>
        <w:rPr>
          <w:rFonts w:ascii="Verdana" w:hAnsi="Verdana"/>
          <w:sz w:val="20"/>
          <w:szCs w:val="20"/>
          <w:lang w:val="es-ES_tradnl"/>
        </w:rPr>
      </w:pPr>
    </w:p>
    <w:p w14:paraId="557D5851"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265. </w:t>
      </w:r>
      <w:r w:rsidR="00977B4C" w:rsidRPr="00472BB7">
        <w:rPr>
          <w:rFonts w:ascii="Verdana" w:hAnsi="Verdana"/>
          <w:sz w:val="20"/>
          <w:szCs w:val="20"/>
          <w:lang w:val="es-MX"/>
        </w:rPr>
        <w:t>Derogado.</w:t>
      </w:r>
    </w:p>
    <w:p w14:paraId="44B1ECB9"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8D3521D" w14:textId="77777777" w:rsidR="008002EA" w:rsidRPr="008002EA" w:rsidRDefault="008002EA" w:rsidP="008002EA">
      <w:pPr>
        <w:ind w:firstLine="709"/>
        <w:jc w:val="both"/>
        <w:rPr>
          <w:rFonts w:ascii="Verdana" w:hAnsi="Verdana"/>
          <w:sz w:val="20"/>
          <w:szCs w:val="20"/>
          <w:lang w:val="es-ES_tradnl"/>
        </w:rPr>
      </w:pPr>
    </w:p>
    <w:p w14:paraId="5E022BBA"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266. </w:t>
      </w:r>
      <w:r w:rsidR="00977B4C" w:rsidRPr="00472BB7">
        <w:rPr>
          <w:rFonts w:ascii="Verdana" w:hAnsi="Verdana"/>
          <w:sz w:val="20"/>
          <w:szCs w:val="20"/>
          <w:lang w:val="es-MX"/>
        </w:rPr>
        <w:t>Derogado.</w:t>
      </w:r>
    </w:p>
    <w:p w14:paraId="14546EE4"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62EDF06" w14:textId="77777777" w:rsidR="008002EA" w:rsidRPr="008002EA" w:rsidRDefault="008002EA" w:rsidP="008002EA">
      <w:pPr>
        <w:ind w:firstLine="709"/>
        <w:jc w:val="both"/>
        <w:rPr>
          <w:rFonts w:ascii="Verdana" w:hAnsi="Verdana"/>
          <w:sz w:val="20"/>
          <w:szCs w:val="20"/>
          <w:lang w:val="es-ES_tradnl"/>
        </w:rPr>
      </w:pPr>
    </w:p>
    <w:p w14:paraId="4F2E9383"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267. </w:t>
      </w:r>
      <w:r w:rsidR="00977B4C" w:rsidRPr="00472BB7">
        <w:rPr>
          <w:rFonts w:ascii="Verdana" w:hAnsi="Verdana"/>
          <w:sz w:val="20"/>
          <w:szCs w:val="20"/>
          <w:lang w:val="es-MX"/>
        </w:rPr>
        <w:t>Derogado.</w:t>
      </w:r>
    </w:p>
    <w:p w14:paraId="48DDFA7B"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6DF1E1F" w14:textId="77777777" w:rsidR="008002EA" w:rsidRPr="008002EA" w:rsidRDefault="008002EA" w:rsidP="008002EA">
      <w:pPr>
        <w:ind w:firstLine="709"/>
        <w:jc w:val="both"/>
        <w:rPr>
          <w:rFonts w:ascii="Verdana" w:hAnsi="Verdana"/>
          <w:sz w:val="20"/>
          <w:szCs w:val="20"/>
          <w:lang w:val="es-ES_tradnl"/>
        </w:rPr>
      </w:pPr>
    </w:p>
    <w:p w14:paraId="38935225"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268. </w:t>
      </w:r>
      <w:r w:rsidR="00977B4C" w:rsidRPr="00472BB7">
        <w:rPr>
          <w:rFonts w:ascii="Verdana" w:hAnsi="Verdana"/>
          <w:sz w:val="20"/>
          <w:szCs w:val="20"/>
          <w:lang w:val="es-MX"/>
        </w:rPr>
        <w:t>Derogado.</w:t>
      </w:r>
    </w:p>
    <w:p w14:paraId="06C328D7"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80279F4" w14:textId="77777777" w:rsidR="008002EA" w:rsidRPr="008002EA" w:rsidRDefault="008002EA" w:rsidP="008002EA">
      <w:pPr>
        <w:ind w:firstLine="709"/>
        <w:jc w:val="both"/>
        <w:rPr>
          <w:rFonts w:ascii="Verdana" w:hAnsi="Verdana"/>
          <w:sz w:val="20"/>
          <w:szCs w:val="20"/>
          <w:lang w:val="es-ES_tradnl"/>
        </w:rPr>
      </w:pPr>
    </w:p>
    <w:p w14:paraId="620D41CE"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269. </w:t>
      </w:r>
      <w:r w:rsidR="00977B4C" w:rsidRPr="00472BB7">
        <w:rPr>
          <w:rFonts w:ascii="Verdana" w:hAnsi="Verdana"/>
          <w:sz w:val="20"/>
          <w:szCs w:val="20"/>
          <w:lang w:val="es-MX"/>
        </w:rPr>
        <w:t>Derogado.</w:t>
      </w:r>
    </w:p>
    <w:p w14:paraId="31A27692"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0AB86BF" w14:textId="77777777" w:rsidR="008002EA" w:rsidRPr="008002EA" w:rsidRDefault="008002EA" w:rsidP="008002EA">
      <w:pPr>
        <w:ind w:firstLine="709"/>
        <w:jc w:val="both"/>
        <w:rPr>
          <w:rFonts w:ascii="Verdana" w:hAnsi="Verdana"/>
          <w:sz w:val="20"/>
          <w:szCs w:val="20"/>
          <w:lang w:val="es-ES_tradnl"/>
        </w:rPr>
      </w:pPr>
    </w:p>
    <w:p w14:paraId="0F5D20B6"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270. </w:t>
      </w:r>
      <w:r w:rsidR="00977B4C" w:rsidRPr="00472BB7">
        <w:rPr>
          <w:rFonts w:ascii="Verdana" w:hAnsi="Verdana"/>
          <w:sz w:val="20"/>
          <w:szCs w:val="20"/>
          <w:lang w:val="es-MX"/>
        </w:rPr>
        <w:t>Derogado.</w:t>
      </w:r>
    </w:p>
    <w:p w14:paraId="02BC98FF"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18462EEE" w14:textId="77777777" w:rsidR="008002EA" w:rsidRPr="008002EA" w:rsidRDefault="008002EA" w:rsidP="008002EA">
      <w:pPr>
        <w:ind w:firstLine="709"/>
        <w:jc w:val="both"/>
        <w:rPr>
          <w:rFonts w:ascii="Verdana" w:hAnsi="Verdana"/>
          <w:sz w:val="20"/>
          <w:szCs w:val="20"/>
          <w:lang w:val="es-ES_tradnl"/>
        </w:rPr>
      </w:pPr>
    </w:p>
    <w:p w14:paraId="57830E18" w14:textId="77777777" w:rsidR="00977B4C" w:rsidRDefault="00ED061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271. </w:t>
      </w:r>
      <w:r w:rsidR="00977B4C" w:rsidRPr="00472BB7">
        <w:rPr>
          <w:rFonts w:ascii="Verdana" w:hAnsi="Verdana"/>
          <w:sz w:val="20"/>
          <w:szCs w:val="20"/>
          <w:lang w:val="es-MX"/>
        </w:rPr>
        <w:t>Derogado.</w:t>
      </w:r>
    </w:p>
    <w:p w14:paraId="59C090F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4B859923" w14:textId="77777777" w:rsidR="008002EA" w:rsidRPr="008002EA" w:rsidRDefault="008002EA" w:rsidP="008002EA">
      <w:pPr>
        <w:ind w:firstLine="709"/>
        <w:jc w:val="both"/>
        <w:rPr>
          <w:rFonts w:ascii="Verdana" w:hAnsi="Verdana"/>
          <w:sz w:val="20"/>
          <w:szCs w:val="20"/>
          <w:lang w:val="es-ES_tradnl"/>
        </w:rPr>
      </w:pPr>
    </w:p>
    <w:p w14:paraId="5F50ABE7"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272. </w:t>
      </w:r>
      <w:r w:rsidR="00977B4C" w:rsidRPr="00472BB7">
        <w:rPr>
          <w:rFonts w:ascii="Verdana" w:hAnsi="Verdana"/>
          <w:sz w:val="20"/>
          <w:szCs w:val="20"/>
          <w:lang w:val="es-MX"/>
        </w:rPr>
        <w:t>Derogado.</w:t>
      </w:r>
    </w:p>
    <w:p w14:paraId="34DFB51B"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05338DC6" w14:textId="77777777" w:rsidR="008002EA" w:rsidRPr="008002EA" w:rsidRDefault="008002EA" w:rsidP="008002EA">
      <w:pPr>
        <w:ind w:firstLine="709"/>
        <w:jc w:val="both"/>
        <w:rPr>
          <w:rFonts w:ascii="Verdana" w:hAnsi="Verdana"/>
          <w:sz w:val="20"/>
          <w:szCs w:val="20"/>
          <w:lang w:val="es-ES_tradnl"/>
        </w:rPr>
      </w:pPr>
    </w:p>
    <w:p w14:paraId="25D2AAEA"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273. </w:t>
      </w:r>
      <w:r w:rsidR="00977B4C" w:rsidRPr="00472BB7">
        <w:rPr>
          <w:rFonts w:ascii="Verdana" w:hAnsi="Verdana"/>
          <w:sz w:val="20"/>
          <w:szCs w:val="20"/>
          <w:lang w:val="es-MX"/>
        </w:rPr>
        <w:t>Derogado.</w:t>
      </w:r>
    </w:p>
    <w:p w14:paraId="1DF39F83"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263B2987" w14:textId="77777777" w:rsidR="008002EA" w:rsidRPr="008002EA" w:rsidRDefault="008002EA" w:rsidP="008002EA">
      <w:pPr>
        <w:ind w:firstLine="709"/>
        <w:jc w:val="both"/>
        <w:rPr>
          <w:rFonts w:ascii="Verdana" w:hAnsi="Verdana"/>
          <w:sz w:val="20"/>
          <w:szCs w:val="20"/>
          <w:lang w:val="es-ES_tradnl"/>
        </w:rPr>
      </w:pPr>
    </w:p>
    <w:p w14:paraId="46B4D7B7"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274. </w:t>
      </w:r>
      <w:r w:rsidR="00977B4C" w:rsidRPr="00472BB7">
        <w:rPr>
          <w:rFonts w:ascii="Verdana" w:hAnsi="Verdana"/>
          <w:sz w:val="20"/>
          <w:szCs w:val="20"/>
          <w:lang w:val="es-MX"/>
        </w:rPr>
        <w:t>Derogado.</w:t>
      </w:r>
    </w:p>
    <w:p w14:paraId="22C45FC0"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299FB2D" w14:textId="77777777" w:rsidR="008002EA" w:rsidRPr="008002EA" w:rsidRDefault="008002EA" w:rsidP="008002EA">
      <w:pPr>
        <w:ind w:firstLine="709"/>
        <w:jc w:val="both"/>
        <w:rPr>
          <w:rFonts w:ascii="Verdana" w:hAnsi="Verdana"/>
          <w:sz w:val="20"/>
          <w:szCs w:val="20"/>
          <w:lang w:val="es-ES_tradnl"/>
        </w:rPr>
      </w:pPr>
    </w:p>
    <w:p w14:paraId="4845D08D"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275. </w:t>
      </w:r>
      <w:r w:rsidR="00977B4C" w:rsidRPr="00472BB7">
        <w:rPr>
          <w:rFonts w:ascii="Verdana" w:hAnsi="Verdana"/>
          <w:sz w:val="20"/>
          <w:szCs w:val="20"/>
          <w:lang w:val="es-MX"/>
        </w:rPr>
        <w:t>Derogado.</w:t>
      </w:r>
    </w:p>
    <w:p w14:paraId="395E9DF2"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lastRenderedPageBreak/>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DDE15E4" w14:textId="77777777" w:rsidR="008002EA" w:rsidRPr="008002EA" w:rsidRDefault="008002EA" w:rsidP="008002EA">
      <w:pPr>
        <w:ind w:firstLine="709"/>
        <w:jc w:val="both"/>
        <w:rPr>
          <w:rFonts w:ascii="Verdana" w:hAnsi="Verdana"/>
          <w:sz w:val="20"/>
          <w:szCs w:val="20"/>
          <w:lang w:val="es-ES_tradnl"/>
        </w:rPr>
      </w:pPr>
    </w:p>
    <w:p w14:paraId="4BFAC8E2"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276. </w:t>
      </w:r>
      <w:r w:rsidR="00977B4C" w:rsidRPr="00472BB7">
        <w:rPr>
          <w:rFonts w:ascii="Verdana" w:hAnsi="Verdana"/>
          <w:sz w:val="20"/>
          <w:szCs w:val="20"/>
          <w:lang w:val="es-MX"/>
        </w:rPr>
        <w:t>Derogado.</w:t>
      </w:r>
    </w:p>
    <w:p w14:paraId="6EF96615" w14:textId="77777777" w:rsidR="00974C21" w:rsidRDefault="00974C21"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70CE279E" w14:textId="77777777" w:rsidR="008002EA" w:rsidRDefault="008002EA" w:rsidP="008002EA">
      <w:pPr>
        <w:ind w:firstLine="709"/>
        <w:jc w:val="both"/>
        <w:rPr>
          <w:rFonts w:ascii="Verdana" w:hAnsi="Verdana"/>
          <w:sz w:val="20"/>
          <w:szCs w:val="20"/>
          <w:lang w:val="es-ES_tradnl"/>
        </w:rPr>
      </w:pPr>
    </w:p>
    <w:p w14:paraId="2FD2B922" w14:textId="77777777" w:rsidR="00696D04" w:rsidRPr="008002EA" w:rsidRDefault="00696D04" w:rsidP="008002EA">
      <w:pPr>
        <w:ind w:firstLine="709"/>
        <w:jc w:val="both"/>
        <w:rPr>
          <w:rFonts w:ascii="Verdana" w:hAnsi="Verdana"/>
          <w:sz w:val="20"/>
          <w:szCs w:val="20"/>
          <w:lang w:val="es-ES_tradnl"/>
        </w:rPr>
      </w:pPr>
    </w:p>
    <w:p w14:paraId="42151402"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IX</w:t>
      </w:r>
    </w:p>
    <w:p w14:paraId="3DAD7595"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De las Donaciones Antenupciales</w:t>
      </w:r>
    </w:p>
    <w:p w14:paraId="42849B56" w14:textId="77777777" w:rsidR="008002EA" w:rsidRPr="008002EA" w:rsidRDefault="008002EA" w:rsidP="008002EA">
      <w:pPr>
        <w:ind w:firstLine="709"/>
        <w:jc w:val="both"/>
        <w:rPr>
          <w:rFonts w:ascii="Verdana" w:hAnsi="Verdana"/>
          <w:sz w:val="20"/>
          <w:szCs w:val="20"/>
          <w:lang w:val="es-ES_tradnl"/>
        </w:rPr>
      </w:pPr>
    </w:p>
    <w:p w14:paraId="744813A5"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277. </w:t>
      </w:r>
      <w:r w:rsidR="008002EA" w:rsidRPr="008002EA">
        <w:rPr>
          <w:rFonts w:ascii="Verdana" w:hAnsi="Verdana"/>
          <w:sz w:val="20"/>
          <w:szCs w:val="20"/>
          <w:lang w:val="es-ES_tradnl"/>
        </w:rPr>
        <w:t>Se llaman antenupciales las donaciones que antes del matrimonio hace un esposo al otro, cualquiera que sea el nombre que la costumbre les haya dado.</w:t>
      </w:r>
    </w:p>
    <w:p w14:paraId="0C26A63E" w14:textId="77777777" w:rsidR="008002EA" w:rsidRPr="008002EA" w:rsidRDefault="008002EA" w:rsidP="008002EA">
      <w:pPr>
        <w:ind w:firstLine="709"/>
        <w:jc w:val="both"/>
        <w:rPr>
          <w:rFonts w:ascii="Verdana" w:hAnsi="Verdana"/>
          <w:sz w:val="20"/>
          <w:szCs w:val="20"/>
          <w:lang w:val="es-ES_tradnl"/>
        </w:rPr>
      </w:pPr>
    </w:p>
    <w:p w14:paraId="41C45165"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278.</w:t>
      </w:r>
      <w:r w:rsidR="008002EA" w:rsidRPr="008002EA">
        <w:rPr>
          <w:rFonts w:ascii="Verdana" w:hAnsi="Verdana"/>
          <w:sz w:val="20"/>
          <w:szCs w:val="20"/>
          <w:lang w:val="es-ES_tradnl"/>
        </w:rPr>
        <w:t xml:space="preserve"> Son también donaciones antenupciales, las que un extraño hace a alguno de los esposos o a ambos, en consideración al matrimonio.</w:t>
      </w:r>
    </w:p>
    <w:p w14:paraId="2373645D" w14:textId="77777777" w:rsidR="008002EA" w:rsidRPr="008002EA" w:rsidRDefault="008002EA" w:rsidP="008002EA">
      <w:pPr>
        <w:ind w:firstLine="709"/>
        <w:jc w:val="both"/>
        <w:rPr>
          <w:rFonts w:ascii="Verdana" w:hAnsi="Verdana"/>
          <w:sz w:val="20"/>
          <w:szCs w:val="20"/>
          <w:lang w:val="es-ES_tradnl"/>
        </w:rPr>
      </w:pPr>
    </w:p>
    <w:p w14:paraId="1CDE0101"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279.</w:t>
      </w:r>
      <w:r w:rsidR="008002EA" w:rsidRPr="008002EA">
        <w:rPr>
          <w:rFonts w:ascii="Verdana" w:hAnsi="Verdana"/>
          <w:sz w:val="20"/>
          <w:szCs w:val="20"/>
          <w:lang w:val="es-ES_tradnl"/>
        </w:rPr>
        <w:t xml:space="preserve"> Las donaciones antenupciales, entre esposos, aunque fueren varias, no podrán exceder reunidas de la sexta parte de los bienes del donante. En el exceso la donación será inoficiosa.</w:t>
      </w:r>
    </w:p>
    <w:p w14:paraId="0BD94634" w14:textId="77777777" w:rsidR="008002EA" w:rsidRPr="008002EA" w:rsidRDefault="008002EA" w:rsidP="008002EA">
      <w:pPr>
        <w:ind w:firstLine="709"/>
        <w:jc w:val="both"/>
        <w:rPr>
          <w:rFonts w:ascii="Verdana" w:hAnsi="Verdana"/>
          <w:sz w:val="20"/>
          <w:szCs w:val="20"/>
          <w:lang w:val="es-ES_tradnl"/>
        </w:rPr>
      </w:pPr>
    </w:p>
    <w:p w14:paraId="2966ED44"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280.</w:t>
      </w:r>
      <w:r w:rsidR="008002EA" w:rsidRPr="008002EA">
        <w:rPr>
          <w:rFonts w:ascii="Verdana" w:hAnsi="Verdana"/>
          <w:sz w:val="20"/>
          <w:szCs w:val="20"/>
          <w:lang w:val="es-ES_tradnl"/>
        </w:rPr>
        <w:t xml:space="preserve"> Las donaciones antenupciales hechas por un </w:t>
      </w:r>
      <w:proofErr w:type="gramStart"/>
      <w:r w:rsidR="008002EA" w:rsidRPr="008002EA">
        <w:rPr>
          <w:rFonts w:ascii="Verdana" w:hAnsi="Verdana"/>
          <w:sz w:val="20"/>
          <w:szCs w:val="20"/>
          <w:lang w:val="es-ES_tradnl"/>
        </w:rPr>
        <w:t>extraño,</w:t>
      </w:r>
      <w:proofErr w:type="gramEnd"/>
      <w:r w:rsidR="008002EA" w:rsidRPr="008002EA">
        <w:rPr>
          <w:rFonts w:ascii="Verdana" w:hAnsi="Verdana"/>
          <w:sz w:val="20"/>
          <w:szCs w:val="20"/>
          <w:lang w:val="es-ES_tradnl"/>
        </w:rPr>
        <w:t xml:space="preserve"> serán inoficiosas en los términos en que lo fueren las comunes.</w:t>
      </w:r>
    </w:p>
    <w:p w14:paraId="6CA92244" w14:textId="77777777" w:rsidR="008002EA" w:rsidRPr="008002EA" w:rsidRDefault="008002EA" w:rsidP="008002EA">
      <w:pPr>
        <w:ind w:firstLine="709"/>
        <w:jc w:val="both"/>
        <w:rPr>
          <w:rFonts w:ascii="Verdana" w:hAnsi="Verdana"/>
          <w:sz w:val="20"/>
          <w:szCs w:val="20"/>
          <w:lang w:val="es-ES_tradnl"/>
        </w:rPr>
      </w:pPr>
    </w:p>
    <w:p w14:paraId="2F947F5E"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281.</w:t>
      </w:r>
      <w:r w:rsidR="008002EA" w:rsidRPr="008002EA">
        <w:rPr>
          <w:rFonts w:ascii="Verdana" w:hAnsi="Verdana"/>
          <w:sz w:val="20"/>
          <w:szCs w:val="20"/>
          <w:lang w:val="es-ES_tradnl"/>
        </w:rPr>
        <w:t xml:space="preserve"> Para calcular si es inoficiosa una donación antenupcial, tienen el esposo donatario y sus herederos, la facultad de elegir entre la época en que se hizo la donación y la del fallecimiento del donador.</w:t>
      </w:r>
    </w:p>
    <w:p w14:paraId="6EE70BF1" w14:textId="77777777" w:rsidR="008002EA" w:rsidRPr="008002EA" w:rsidRDefault="008002EA" w:rsidP="008002EA">
      <w:pPr>
        <w:ind w:firstLine="709"/>
        <w:jc w:val="both"/>
        <w:rPr>
          <w:rFonts w:ascii="Verdana" w:hAnsi="Verdana"/>
          <w:sz w:val="20"/>
          <w:szCs w:val="20"/>
          <w:lang w:val="es-ES_tradnl"/>
        </w:rPr>
      </w:pPr>
    </w:p>
    <w:p w14:paraId="30C211BD"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282.</w:t>
      </w:r>
      <w:r w:rsidR="008002EA" w:rsidRPr="008002EA">
        <w:rPr>
          <w:rFonts w:ascii="Verdana" w:hAnsi="Verdana"/>
          <w:sz w:val="20"/>
          <w:szCs w:val="20"/>
          <w:lang w:val="es-ES_tradnl"/>
        </w:rPr>
        <w:t xml:space="preserve"> Si al hacerse la donación no se formó inventario de los bienes del donador, no podrá elegirse la época en que aquella se otorgó.</w:t>
      </w:r>
    </w:p>
    <w:p w14:paraId="202F5CCC" w14:textId="77777777" w:rsidR="008002EA" w:rsidRPr="008002EA" w:rsidRDefault="008002EA" w:rsidP="008002EA">
      <w:pPr>
        <w:ind w:firstLine="709"/>
        <w:jc w:val="both"/>
        <w:rPr>
          <w:rFonts w:ascii="Verdana" w:hAnsi="Verdana"/>
          <w:sz w:val="20"/>
          <w:szCs w:val="20"/>
          <w:lang w:val="es-ES_tradnl"/>
        </w:rPr>
      </w:pPr>
    </w:p>
    <w:p w14:paraId="5407CF7B"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283.</w:t>
      </w:r>
      <w:r w:rsidR="008002EA" w:rsidRPr="008002EA">
        <w:rPr>
          <w:rFonts w:ascii="Verdana" w:hAnsi="Verdana"/>
          <w:sz w:val="20"/>
          <w:szCs w:val="20"/>
          <w:lang w:val="es-ES_tradnl"/>
        </w:rPr>
        <w:t xml:space="preserve"> Las donaciones antenupciales no necesitan para su validez de aceptación expresa ni se revocan por sobrevenir hijos al donante.</w:t>
      </w:r>
    </w:p>
    <w:p w14:paraId="4AAF8590" w14:textId="77777777" w:rsidR="008002EA" w:rsidRPr="008002EA" w:rsidRDefault="008002EA" w:rsidP="008002EA">
      <w:pPr>
        <w:ind w:firstLine="709"/>
        <w:jc w:val="both"/>
        <w:rPr>
          <w:rFonts w:ascii="Verdana" w:hAnsi="Verdana"/>
          <w:sz w:val="20"/>
          <w:szCs w:val="20"/>
          <w:lang w:val="es-ES_tradnl"/>
        </w:rPr>
      </w:pPr>
    </w:p>
    <w:p w14:paraId="4AA3C406"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284.</w:t>
      </w:r>
      <w:r w:rsidR="008002EA" w:rsidRPr="008002EA">
        <w:rPr>
          <w:rFonts w:ascii="Verdana" w:hAnsi="Verdana"/>
          <w:sz w:val="20"/>
          <w:szCs w:val="20"/>
          <w:lang w:val="es-ES_tradnl"/>
        </w:rPr>
        <w:t xml:space="preserve"> Tampoco se revocarán por ingratitud a no ser que el donante fuere un extraño y la donación haya sido hecha a ambos esposos y que los dos sean ingratos.</w:t>
      </w:r>
    </w:p>
    <w:p w14:paraId="07A3E470" w14:textId="77777777" w:rsidR="008002EA" w:rsidRPr="008002EA" w:rsidRDefault="008002EA" w:rsidP="008002EA">
      <w:pPr>
        <w:ind w:firstLine="709"/>
        <w:jc w:val="both"/>
        <w:rPr>
          <w:rFonts w:ascii="Verdana" w:hAnsi="Verdana"/>
          <w:sz w:val="20"/>
          <w:szCs w:val="20"/>
          <w:lang w:val="es-ES_tradnl"/>
        </w:rPr>
      </w:pPr>
    </w:p>
    <w:p w14:paraId="357F5064"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285.</w:t>
      </w:r>
      <w:r w:rsidR="008002EA" w:rsidRPr="008002EA">
        <w:rPr>
          <w:rFonts w:ascii="Verdana" w:hAnsi="Verdana"/>
          <w:sz w:val="20"/>
          <w:szCs w:val="20"/>
          <w:lang w:val="es-ES_tradnl"/>
        </w:rPr>
        <w:t xml:space="preserve"> Las donaciones antenupciales son revocables por el adulterio o el abandono injustificado del domicilio conyugal por parte del donatario, cuando el donante fuere el otro cónyuge.</w:t>
      </w:r>
    </w:p>
    <w:p w14:paraId="703BCC8A" w14:textId="77777777" w:rsidR="008002EA" w:rsidRPr="008002EA" w:rsidRDefault="008002EA" w:rsidP="008002EA">
      <w:pPr>
        <w:ind w:firstLine="709"/>
        <w:jc w:val="both"/>
        <w:rPr>
          <w:rFonts w:ascii="Verdana" w:hAnsi="Verdana"/>
          <w:sz w:val="20"/>
          <w:szCs w:val="20"/>
          <w:lang w:val="es-ES_tradnl"/>
        </w:rPr>
      </w:pPr>
    </w:p>
    <w:p w14:paraId="4122BD86"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286.</w:t>
      </w:r>
      <w:r w:rsidR="008002EA" w:rsidRPr="008002EA">
        <w:rPr>
          <w:rFonts w:ascii="Verdana" w:hAnsi="Verdana"/>
          <w:sz w:val="20"/>
          <w:szCs w:val="20"/>
          <w:lang w:val="es-ES_tradnl"/>
        </w:rPr>
        <w:t xml:space="preserve"> Los menores pueden hacer donaciones antenupciales, pero sólo con aprobación de sus padres o tutores, o con autorización judicial.</w:t>
      </w:r>
    </w:p>
    <w:p w14:paraId="6CCD8D07" w14:textId="77777777" w:rsidR="008002EA" w:rsidRPr="008002EA" w:rsidRDefault="008002EA" w:rsidP="008002EA">
      <w:pPr>
        <w:ind w:firstLine="709"/>
        <w:jc w:val="both"/>
        <w:rPr>
          <w:rFonts w:ascii="Verdana" w:hAnsi="Verdana"/>
          <w:sz w:val="20"/>
          <w:szCs w:val="20"/>
          <w:lang w:val="es-ES_tradnl"/>
        </w:rPr>
      </w:pPr>
    </w:p>
    <w:p w14:paraId="24A82D19"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287.</w:t>
      </w:r>
      <w:r w:rsidR="008002EA" w:rsidRPr="008002EA">
        <w:rPr>
          <w:rFonts w:ascii="Verdana" w:hAnsi="Verdana"/>
          <w:sz w:val="20"/>
          <w:szCs w:val="20"/>
          <w:lang w:val="es-ES_tradnl"/>
        </w:rPr>
        <w:t xml:space="preserve"> Las donaciones antenupciales quedarán sin efecto si el matrimonio dejare de efectuarse.</w:t>
      </w:r>
    </w:p>
    <w:p w14:paraId="62D6CCC1" w14:textId="77777777" w:rsidR="008002EA" w:rsidRPr="008002EA" w:rsidRDefault="008002EA" w:rsidP="008002EA">
      <w:pPr>
        <w:ind w:firstLine="709"/>
        <w:jc w:val="both"/>
        <w:rPr>
          <w:rFonts w:ascii="Verdana" w:hAnsi="Verdana"/>
          <w:sz w:val="20"/>
          <w:szCs w:val="20"/>
          <w:lang w:val="es-ES_tradnl"/>
        </w:rPr>
      </w:pPr>
    </w:p>
    <w:p w14:paraId="6579FC8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Son aplicables a las donaciones antenupciales las reglas de las donaciones comunes en todo lo que no fueren contrarias a este capítulo.</w:t>
      </w:r>
    </w:p>
    <w:p w14:paraId="13DA9168" w14:textId="77777777" w:rsidR="008002EA" w:rsidRDefault="008002EA" w:rsidP="008002EA">
      <w:pPr>
        <w:ind w:firstLine="709"/>
        <w:jc w:val="both"/>
        <w:rPr>
          <w:rFonts w:ascii="Verdana" w:hAnsi="Verdana"/>
          <w:b/>
          <w:bCs/>
          <w:sz w:val="20"/>
          <w:szCs w:val="20"/>
          <w:lang w:val="es-ES_tradnl"/>
        </w:rPr>
      </w:pPr>
    </w:p>
    <w:p w14:paraId="4308F0A3" w14:textId="77777777" w:rsidR="00696D04" w:rsidRPr="008002EA" w:rsidRDefault="00696D04" w:rsidP="008002EA">
      <w:pPr>
        <w:ind w:firstLine="709"/>
        <w:jc w:val="both"/>
        <w:rPr>
          <w:rFonts w:ascii="Verdana" w:hAnsi="Verdana"/>
          <w:b/>
          <w:bCs/>
          <w:sz w:val="20"/>
          <w:szCs w:val="20"/>
          <w:lang w:val="es-ES_tradnl"/>
        </w:rPr>
      </w:pPr>
    </w:p>
    <w:p w14:paraId="49047D59"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lastRenderedPageBreak/>
        <w:t xml:space="preserve">Capítulo </w:t>
      </w:r>
      <w:r w:rsidR="00D6194C">
        <w:rPr>
          <w:rFonts w:ascii="Verdana" w:hAnsi="Verdana"/>
          <w:b/>
          <w:bCs/>
          <w:sz w:val="20"/>
          <w:szCs w:val="20"/>
          <w:lang w:val="es-ES_tradnl"/>
        </w:rPr>
        <w:t>X</w:t>
      </w:r>
    </w:p>
    <w:p w14:paraId="4C499AE5" w14:textId="77777777" w:rsidR="008002EA" w:rsidRPr="008002EA" w:rsidRDefault="008002EA" w:rsidP="00696D04">
      <w:pPr>
        <w:pStyle w:val="Ttulo6"/>
        <w:rPr>
          <w:szCs w:val="20"/>
        </w:rPr>
      </w:pPr>
      <w:r w:rsidRPr="008002EA">
        <w:rPr>
          <w:szCs w:val="20"/>
        </w:rPr>
        <w:t>De las D</w:t>
      </w:r>
      <w:r w:rsidR="00D6194C">
        <w:rPr>
          <w:szCs w:val="20"/>
        </w:rPr>
        <w:t>onaciones e</w:t>
      </w:r>
      <w:r w:rsidRPr="008002EA">
        <w:rPr>
          <w:szCs w:val="20"/>
        </w:rPr>
        <w:t>ntre Consortes</w:t>
      </w:r>
    </w:p>
    <w:p w14:paraId="3EC81BAF" w14:textId="77777777" w:rsidR="008002EA" w:rsidRPr="008002EA" w:rsidRDefault="008002EA" w:rsidP="008002EA">
      <w:pPr>
        <w:ind w:firstLine="709"/>
        <w:jc w:val="both"/>
        <w:rPr>
          <w:rFonts w:ascii="Verdana" w:hAnsi="Verdana"/>
          <w:sz w:val="20"/>
          <w:szCs w:val="20"/>
          <w:lang w:val="es-ES_tradnl"/>
        </w:rPr>
      </w:pPr>
    </w:p>
    <w:p w14:paraId="1DDACFE9"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288.</w:t>
      </w:r>
      <w:r w:rsidR="008002EA" w:rsidRPr="008002EA">
        <w:rPr>
          <w:rFonts w:ascii="Verdana" w:hAnsi="Verdana"/>
          <w:sz w:val="20"/>
          <w:szCs w:val="20"/>
          <w:lang w:val="es-ES_tradnl"/>
        </w:rPr>
        <w:t xml:space="preserve"> Los consortes pueden hacerse donaciones, siempre que no sean contrarias a las capitulaciones matrimoniales, ni perjudiquen el derecho de los ascendientes o descendientes del donante a recibir alimentos.</w:t>
      </w:r>
    </w:p>
    <w:p w14:paraId="6E66CE1F" w14:textId="77777777" w:rsidR="00485786" w:rsidRDefault="00485786"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78FE691A" w14:textId="77777777" w:rsidR="008002EA" w:rsidRPr="008002EA" w:rsidRDefault="008002EA" w:rsidP="008002EA">
      <w:pPr>
        <w:ind w:firstLine="709"/>
        <w:jc w:val="both"/>
        <w:rPr>
          <w:rFonts w:ascii="Verdana" w:hAnsi="Verdana"/>
          <w:sz w:val="20"/>
          <w:szCs w:val="20"/>
          <w:lang w:val="es-ES_tradnl"/>
        </w:rPr>
      </w:pPr>
    </w:p>
    <w:p w14:paraId="531315BC"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289.</w:t>
      </w:r>
      <w:r w:rsidR="008002EA" w:rsidRPr="008002EA">
        <w:rPr>
          <w:rFonts w:ascii="Verdana" w:hAnsi="Verdana"/>
          <w:sz w:val="20"/>
          <w:szCs w:val="20"/>
          <w:lang w:val="es-ES_tradnl"/>
        </w:rPr>
        <w:t xml:space="preserve"> Las donaciones entre consortes únicamente pueden ser revocadas por las causas previstas en el artículo 1866 de este código.</w:t>
      </w:r>
    </w:p>
    <w:p w14:paraId="1E35C0EA" w14:textId="77777777" w:rsidR="00485786" w:rsidRDefault="00485786"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F368EE7" w14:textId="77777777" w:rsidR="008002EA" w:rsidRPr="008002EA" w:rsidRDefault="008002EA" w:rsidP="008002EA">
      <w:pPr>
        <w:ind w:firstLine="709"/>
        <w:jc w:val="both"/>
        <w:rPr>
          <w:rFonts w:ascii="Verdana" w:hAnsi="Verdana"/>
          <w:sz w:val="20"/>
          <w:szCs w:val="20"/>
          <w:lang w:val="es-ES_tradnl"/>
        </w:rPr>
      </w:pPr>
    </w:p>
    <w:p w14:paraId="3B14E8BE"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290.</w:t>
      </w:r>
      <w:r w:rsidR="008002EA" w:rsidRPr="008002EA">
        <w:rPr>
          <w:rFonts w:ascii="Verdana" w:hAnsi="Verdana"/>
          <w:sz w:val="20"/>
          <w:szCs w:val="20"/>
          <w:lang w:val="es-ES_tradnl"/>
        </w:rPr>
        <w:t xml:space="preserve"> Estas donaciones no se anularán por la superveniencia de hijos, pero se reducirán cuando sean inoficiosas en los mismos términos de las comunes.</w:t>
      </w:r>
    </w:p>
    <w:p w14:paraId="2C319D09" w14:textId="77777777" w:rsidR="008002EA" w:rsidRDefault="008002EA" w:rsidP="008002EA">
      <w:pPr>
        <w:ind w:firstLine="709"/>
        <w:jc w:val="both"/>
        <w:rPr>
          <w:rFonts w:ascii="Verdana" w:hAnsi="Verdana"/>
          <w:sz w:val="20"/>
          <w:szCs w:val="20"/>
          <w:lang w:val="es-ES_tradnl"/>
        </w:rPr>
      </w:pPr>
    </w:p>
    <w:p w14:paraId="06623E36" w14:textId="77777777" w:rsidR="00696D04" w:rsidRPr="008002EA" w:rsidRDefault="00696D04" w:rsidP="008002EA">
      <w:pPr>
        <w:ind w:firstLine="709"/>
        <w:jc w:val="both"/>
        <w:rPr>
          <w:rFonts w:ascii="Verdana" w:hAnsi="Verdana"/>
          <w:sz w:val="20"/>
          <w:szCs w:val="20"/>
          <w:lang w:val="es-ES_tradnl"/>
        </w:rPr>
      </w:pPr>
    </w:p>
    <w:p w14:paraId="01F94C3A"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6194C">
        <w:rPr>
          <w:rFonts w:ascii="Verdana" w:hAnsi="Verdana"/>
          <w:b/>
          <w:bCs/>
          <w:sz w:val="20"/>
          <w:szCs w:val="20"/>
          <w:lang w:val="es-ES_tradnl"/>
        </w:rPr>
        <w:t>XI</w:t>
      </w:r>
    </w:p>
    <w:p w14:paraId="53EDFFCC"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De los Matrimonios Nulos e Ilícitos</w:t>
      </w:r>
    </w:p>
    <w:p w14:paraId="6C7B0DD3" w14:textId="77777777" w:rsidR="008002EA" w:rsidRPr="008002EA" w:rsidRDefault="008002EA" w:rsidP="008002EA">
      <w:pPr>
        <w:ind w:firstLine="709"/>
        <w:jc w:val="both"/>
        <w:rPr>
          <w:rFonts w:ascii="Verdana" w:hAnsi="Verdana"/>
          <w:sz w:val="20"/>
          <w:szCs w:val="20"/>
          <w:lang w:val="es-ES_tradnl"/>
        </w:rPr>
      </w:pPr>
    </w:p>
    <w:p w14:paraId="47CE4AE4"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291.</w:t>
      </w:r>
      <w:r w:rsidR="008002EA" w:rsidRPr="008002EA">
        <w:rPr>
          <w:rFonts w:ascii="Verdana" w:hAnsi="Verdana"/>
          <w:sz w:val="20"/>
          <w:szCs w:val="20"/>
          <w:lang w:val="es-ES_tradnl"/>
        </w:rPr>
        <w:t xml:space="preserve"> Son causas de nulidad de un matrimonio:</w:t>
      </w:r>
    </w:p>
    <w:p w14:paraId="501BF4C1" w14:textId="77777777" w:rsidR="008002EA" w:rsidRPr="008002EA" w:rsidRDefault="008002EA" w:rsidP="008002EA">
      <w:pPr>
        <w:ind w:firstLine="709"/>
        <w:jc w:val="both"/>
        <w:rPr>
          <w:rFonts w:ascii="Verdana" w:hAnsi="Verdana"/>
          <w:sz w:val="20"/>
          <w:szCs w:val="20"/>
          <w:lang w:val="es-ES_tradnl"/>
        </w:rPr>
      </w:pPr>
    </w:p>
    <w:p w14:paraId="5B89677A" w14:textId="77777777" w:rsidR="008002EA" w:rsidRPr="00977B4C" w:rsidRDefault="008002EA" w:rsidP="00FD6B9F">
      <w:pPr>
        <w:pStyle w:val="Prrafodelista"/>
        <w:numPr>
          <w:ilvl w:val="0"/>
          <w:numId w:val="32"/>
        </w:numPr>
        <w:ind w:left="709" w:hanging="709"/>
        <w:jc w:val="both"/>
        <w:rPr>
          <w:rFonts w:ascii="Verdana" w:hAnsi="Verdana"/>
          <w:sz w:val="20"/>
          <w:szCs w:val="20"/>
          <w:lang w:val="es-ES_tradnl"/>
        </w:rPr>
      </w:pPr>
      <w:r w:rsidRPr="00977B4C">
        <w:rPr>
          <w:rFonts w:ascii="Verdana" w:hAnsi="Verdana"/>
          <w:sz w:val="20"/>
          <w:szCs w:val="20"/>
          <w:lang w:val="es-ES_tradnl"/>
        </w:rPr>
        <w:t>El error acerca de la persona con quien se contrae, cuando entendiendo un cónyuge celebrar matrimonio con persona determinada, lo contrae con otra;</w:t>
      </w:r>
    </w:p>
    <w:p w14:paraId="4153AB95" w14:textId="77777777" w:rsidR="008002EA" w:rsidRPr="008002EA" w:rsidRDefault="008002EA" w:rsidP="00977B4C">
      <w:pPr>
        <w:ind w:left="709" w:hanging="709"/>
        <w:jc w:val="both"/>
        <w:rPr>
          <w:rFonts w:ascii="Verdana" w:hAnsi="Verdana"/>
          <w:sz w:val="20"/>
          <w:szCs w:val="20"/>
          <w:lang w:val="es-ES_tradnl"/>
        </w:rPr>
      </w:pPr>
    </w:p>
    <w:p w14:paraId="41EA3B0F" w14:textId="77777777" w:rsidR="008002EA" w:rsidRPr="00977B4C" w:rsidRDefault="008002EA" w:rsidP="00FD6B9F">
      <w:pPr>
        <w:pStyle w:val="Prrafodelista"/>
        <w:numPr>
          <w:ilvl w:val="0"/>
          <w:numId w:val="32"/>
        </w:numPr>
        <w:ind w:left="709" w:hanging="709"/>
        <w:jc w:val="both"/>
        <w:rPr>
          <w:rFonts w:ascii="Verdana" w:hAnsi="Verdana"/>
          <w:sz w:val="20"/>
          <w:szCs w:val="20"/>
          <w:lang w:val="es-ES_tradnl"/>
        </w:rPr>
      </w:pPr>
      <w:r w:rsidRPr="00977B4C">
        <w:rPr>
          <w:rFonts w:ascii="Verdana" w:hAnsi="Verdana"/>
          <w:sz w:val="20"/>
          <w:szCs w:val="20"/>
          <w:lang w:val="es-ES_tradnl"/>
        </w:rPr>
        <w:t>Que el matrimonio se haya celebrado concurriendo algunos de los impedimentos enumerados en el artículo 153;</w:t>
      </w:r>
    </w:p>
    <w:p w14:paraId="51E896AC" w14:textId="77777777" w:rsidR="008002EA" w:rsidRPr="008002EA" w:rsidRDefault="008002EA" w:rsidP="00977B4C">
      <w:pPr>
        <w:ind w:left="709" w:hanging="709"/>
        <w:jc w:val="both"/>
        <w:rPr>
          <w:rFonts w:ascii="Verdana" w:hAnsi="Verdana"/>
          <w:sz w:val="20"/>
          <w:szCs w:val="20"/>
          <w:lang w:val="es-ES_tradnl"/>
        </w:rPr>
      </w:pPr>
    </w:p>
    <w:p w14:paraId="62E937B9" w14:textId="77777777" w:rsidR="008002EA" w:rsidRPr="00977B4C" w:rsidRDefault="008002EA" w:rsidP="00FD6B9F">
      <w:pPr>
        <w:pStyle w:val="Prrafodelista"/>
        <w:numPr>
          <w:ilvl w:val="0"/>
          <w:numId w:val="32"/>
        </w:numPr>
        <w:ind w:left="709" w:hanging="709"/>
        <w:jc w:val="both"/>
        <w:rPr>
          <w:rFonts w:ascii="Verdana" w:hAnsi="Verdana"/>
          <w:sz w:val="20"/>
          <w:szCs w:val="20"/>
          <w:lang w:val="es-ES_tradnl"/>
        </w:rPr>
      </w:pPr>
      <w:r w:rsidRPr="00977B4C">
        <w:rPr>
          <w:rFonts w:ascii="Verdana" w:hAnsi="Verdana"/>
          <w:sz w:val="20"/>
          <w:szCs w:val="20"/>
          <w:lang w:val="es-ES_tradnl"/>
        </w:rPr>
        <w:t>Que se haya celebrado en contravención a lo dispuesto por los artículos 101, 102, 103, 105 y 106.</w:t>
      </w:r>
    </w:p>
    <w:p w14:paraId="280B9BFC" w14:textId="77777777" w:rsidR="008002EA" w:rsidRPr="008002EA" w:rsidRDefault="008002EA" w:rsidP="008002EA">
      <w:pPr>
        <w:ind w:firstLine="709"/>
        <w:jc w:val="both"/>
        <w:rPr>
          <w:rFonts w:ascii="Verdana" w:hAnsi="Verdana"/>
          <w:sz w:val="20"/>
          <w:szCs w:val="20"/>
          <w:lang w:val="es-ES_tradnl"/>
        </w:rPr>
      </w:pPr>
    </w:p>
    <w:p w14:paraId="606BDBFA"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292.</w:t>
      </w:r>
      <w:r w:rsidR="008002EA" w:rsidRPr="008002EA">
        <w:rPr>
          <w:rFonts w:ascii="Verdana" w:hAnsi="Verdana"/>
          <w:sz w:val="20"/>
          <w:szCs w:val="20"/>
          <w:lang w:val="es-ES_tradnl"/>
        </w:rPr>
        <w:t xml:space="preserve"> La acción de nulidad que nace del error sólo puede deducirse por el cónyuge engañado, pero si éste no ejercita la acción de nulidad inmediatamente que lo advierta, se tiene por ratificado el consentimiento y queda subsistente el matrimonio a no ser que exista algún otro impedimento que lo anule.</w:t>
      </w:r>
    </w:p>
    <w:p w14:paraId="24E2DFF6" w14:textId="77777777" w:rsidR="008002EA" w:rsidRPr="008002EA" w:rsidRDefault="008002EA" w:rsidP="008002EA">
      <w:pPr>
        <w:ind w:firstLine="709"/>
        <w:jc w:val="both"/>
        <w:rPr>
          <w:rFonts w:ascii="Verdana" w:hAnsi="Verdana"/>
          <w:sz w:val="20"/>
          <w:szCs w:val="20"/>
          <w:lang w:val="es-ES_tradnl"/>
        </w:rPr>
      </w:pPr>
    </w:p>
    <w:p w14:paraId="2EB6A78D" w14:textId="77777777" w:rsidR="00977B4C"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293.</w:t>
      </w:r>
      <w:r w:rsidR="008002EA" w:rsidRPr="008002EA">
        <w:rPr>
          <w:rFonts w:ascii="Verdana" w:hAnsi="Verdana"/>
          <w:sz w:val="20"/>
          <w:szCs w:val="20"/>
          <w:lang w:val="es-ES_tradnl"/>
        </w:rPr>
        <w:t xml:space="preserve"> </w:t>
      </w:r>
      <w:r w:rsidR="00977B4C" w:rsidRPr="00472BB7">
        <w:rPr>
          <w:rFonts w:ascii="Verdana" w:hAnsi="Verdana"/>
          <w:sz w:val="20"/>
          <w:szCs w:val="20"/>
          <w:lang w:val="es-MX"/>
        </w:rPr>
        <w:t>Derogado.</w:t>
      </w:r>
    </w:p>
    <w:p w14:paraId="30469521" w14:textId="77777777" w:rsidR="00485786" w:rsidRDefault="00485786"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27-03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1ED3E2B7" w14:textId="77777777" w:rsidR="008002EA" w:rsidRPr="008002EA" w:rsidRDefault="008002EA" w:rsidP="008002EA">
      <w:pPr>
        <w:ind w:firstLine="709"/>
        <w:jc w:val="both"/>
        <w:rPr>
          <w:rFonts w:ascii="Verdana" w:hAnsi="Verdana"/>
          <w:sz w:val="20"/>
          <w:szCs w:val="20"/>
          <w:lang w:val="es-ES_tradnl"/>
        </w:rPr>
      </w:pPr>
    </w:p>
    <w:p w14:paraId="41AD4426" w14:textId="77777777" w:rsidR="008002EA" w:rsidRPr="00815197"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294.</w:t>
      </w:r>
      <w:r w:rsidR="008002EA" w:rsidRPr="008002EA">
        <w:rPr>
          <w:rFonts w:ascii="Verdana" w:hAnsi="Verdana"/>
          <w:sz w:val="20"/>
          <w:szCs w:val="20"/>
          <w:lang w:val="es-ES_tradnl"/>
        </w:rPr>
        <w:t xml:space="preserve"> </w:t>
      </w:r>
      <w:r w:rsidR="002A19C4" w:rsidRPr="00815197">
        <w:rPr>
          <w:rFonts w:ascii="Verdana" w:hAnsi="Verdana"/>
          <w:sz w:val="20"/>
          <w:szCs w:val="20"/>
          <w:lang w:val="es-ES_tradnl"/>
        </w:rPr>
        <w:t>Derogado</w:t>
      </w:r>
      <w:r w:rsidR="008002EA" w:rsidRPr="00815197">
        <w:rPr>
          <w:rFonts w:ascii="Verdana" w:hAnsi="Verdana"/>
          <w:sz w:val="20"/>
          <w:szCs w:val="20"/>
          <w:lang w:val="es-ES_tradnl"/>
        </w:rPr>
        <w:t>.</w:t>
      </w:r>
    </w:p>
    <w:p w14:paraId="2F1C2C17" w14:textId="77777777" w:rsidR="008002EA" w:rsidRPr="00815197" w:rsidRDefault="002A19C4" w:rsidP="002A19C4">
      <w:pPr>
        <w:jc w:val="right"/>
        <w:rPr>
          <w:rFonts w:ascii="Verdana" w:hAnsi="Verdana"/>
          <w:sz w:val="20"/>
          <w:szCs w:val="20"/>
          <w:lang w:val="es-ES_tradnl"/>
        </w:rPr>
      </w:pPr>
      <w:r w:rsidRPr="00815197">
        <w:rPr>
          <w:rFonts w:ascii="Verdana" w:hAnsi="Verdana" w:cs="Arial"/>
          <w:b/>
          <w:color w:val="FF6699"/>
          <w:sz w:val="16"/>
          <w:szCs w:val="16"/>
          <w:lang w:val="es-MX"/>
        </w:rPr>
        <w:t>Artículo derogado P.O. 05-07-2018</w:t>
      </w:r>
    </w:p>
    <w:p w14:paraId="66D4305E" w14:textId="77777777" w:rsidR="002A19C4" w:rsidRPr="00815197" w:rsidRDefault="002A19C4" w:rsidP="002A19C4">
      <w:pPr>
        <w:jc w:val="both"/>
        <w:rPr>
          <w:rFonts w:ascii="Verdana" w:hAnsi="Verdana"/>
          <w:sz w:val="20"/>
          <w:szCs w:val="20"/>
          <w:lang w:val="es-ES_tradnl"/>
        </w:rPr>
      </w:pPr>
    </w:p>
    <w:p w14:paraId="755060F5" w14:textId="77777777" w:rsidR="008002EA" w:rsidRPr="00815197" w:rsidRDefault="00696D04" w:rsidP="002A19C4">
      <w:pPr>
        <w:ind w:firstLine="709"/>
        <w:jc w:val="both"/>
        <w:rPr>
          <w:rFonts w:ascii="Verdana" w:hAnsi="Verdana"/>
          <w:sz w:val="20"/>
          <w:szCs w:val="20"/>
          <w:lang w:val="es-ES_tradnl"/>
        </w:rPr>
      </w:pPr>
      <w:r w:rsidRPr="00815197">
        <w:rPr>
          <w:rFonts w:ascii="Verdana" w:hAnsi="Verdana"/>
          <w:b/>
          <w:bCs/>
          <w:sz w:val="20"/>
          <w:szCs w:val="20"/>
          <w:lang w:val="es-ES_tradnl"/>
        </w:rPr>
        <w:t xml:space="preserve">Artículo </w:t>
      </w:r>
      <w:r w:rsidR="008002EA" w:rsidRPr="00815197">
        <w:rPr>
          <w:rFonts w:ascii="Verdana" w:hAnsi="Verdana"/>
          <w:b/>
          <w:bCs/>
          <w:sz w:val="20"/>
          <w:szCs w:val="20"/>
          <w:lang w:val="es-ES_tradnl"/>
        </w:rPr>
        <w:t>295.</w:t>
      </w:r>
      <w:r w:rsidR="008002EA" w:rsidRPr="00815197">
        <w:rPr>
          <w:rFonts w:ascii="Verdana" w:hAnsi="Verdana"/>
          <w:sz w:val="20"/>
          <w:szCs w:val="20"/>
          <w:lang w:val="es-ES_tradnl"/>
        </w:rPr>
        <w:t xml:space="preserve"> </w:t>
      </w:r>
      <w:r w:rsidR="002A19C4" w:rsidRPr="00815197">
        <w:rPr>
          <w:rFonts w:ascii="Verdana" w:hAnsi="Verdana"/>
          <w:sz w:val="20"/>
          <w:szCs w:val="20"/>
          <w:lang w:val="es-ES_tradnl"/>
        </w:rPr>
        <w:t>Derogado</w:t>
      </w:r>
      <w:r w:rsidR="008002EA" w:rsidRPr="00815197">
        <w:rPr>
          <w:rFonts w:ascii="Verdana" w:hAnsi="Verdana"/>
          <w:sz w:val="20"/>
          <w:szCs w:val="20"/>
          <w:lang w:val="es-ES_tradnl"/>
        </w:rPr>
        <w:t>.</w:t>
      </w:r>
    </w:p>
    <w:p w14:paraId="27A49CE7" w14:textId="77777777" w:rsidR="008002EA" w:rsidRDefault="002A19C4" w:rsidP="002A19C4">
      <w:pPr>
        <w:jc w:val="right"/>
        <w:rPr>
          <w:rFonts w:ascii="Verdana" w:hAnsi="Verdana"/>
          <w:sz w:val="20"/>
          <w:szCs w:val="20"/>
          <w:lang w:val="es-ES_tradnl"/>
        </w:rPr>
      </w:pPr>
      <w:r w:rsidRPr="00815197">
        <w:rPr>
          <w:rFonts w:ascii="Verdana" w:hAnsi="Verdana" w:cs="Arial"/>
          <w:b/>
          <w:color w:val="FF6699"/>
          <w:sz w:val="16"/>
          <w:szCs w:val="16"/>
          <w:lang w:val="es-MX"/>
        </w:rPr>
        <w:t>Artículo derogado P.O. 05-07-2018</w:t>
      </w:r>
    </w:p>
    <w:p w14:paraId="7124142B" w14:textId="77777777" w:rsidR="002A19C4" w:rsidRPr="008002EA" w:rsidRDefault="002A19C4" w:rsidP="002A19C4">
      <w:pPr>
        <w:jc w:val="both"/>
        <w:rPr>
          <w:rFonts w:ascii="Verdana" w:hAnsi="Verdana"/>
          <w:sz w:val="20"/>
          <w:szCs w:val="20"/>
          <w:lang w:val="es-ES_tradnl"/>
        </w:rPr>
      </w:pPr>
    </w:p>
    <w:p w14:paraId="1026B60D" w14:textId="77777777" w:rsidR="00485786"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296.</w:t>
      </w:r>
      <w:r w:rsidR="008002EA" w:rsidRPr="008002EA">
        <w:rPr>
          <w:rFonts w:ascii="Verdana" w:hAnsi="Verdana"/>
          <w:sz w:val="20"/>
          <w:szCs w:val="20"/>
          <w:lang w:val="es-ES_tradnl"/>
        </w:rPr>
        <w:t xml:space="preserve"> </w:t>
      </w:r>
      <w:r w:rsidR="00485786">
        <w:rPr>
          <w:rFonts w:ascii="Verdana" w:hAnsi="Verdana"/>
          <w:sz w:val="20"/>
          <w:szCs w:val="20"/>
          <w:lang w:val="es-ES_tradnl"/>
        </w:rPr>
        <w:t>Derogado.</w:t>
      </w:r>
    </w:p>
    <w:p w14:paraId="3822D116" w14:textId="77777777" w:rsidR="00485786" w:rsidRDefault="00485786" w:rsidP="00485786">
      <w:pPr>
        <w:jc w:val="right"/>
        <w:rPr>
          <w:rFonts w:ascii="Verdana" w:hAnsi="Verdana"/>
          <w:sz w:val="20"/>
          <w:szCs w:val="20"/>
          <w:lang w:val="es-ES_tradnl"/>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derogado P.O. 27-03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2ABC13F5" w14:textId="77777777" w:rsidR="008002EA" w:rsidRPr="008002EA" w:rsidRDefault="008002EA" w:rsidP="008002EA">
      <w:pPr>
        <w:ind w:firstLine="709"/>
        <w:jc w:val="both"/>
        <w:rPr>
          <w:rFonts w:ascii="Verdana" w:hAnsi="Verdana"/>
          <w:sz w:val="20"/>
          <w:szCs w:val="20"/>
          <w:lang w:val="es-ES_tradnl"/>
        </w:rPr>
      </w:pPr>
    </w:p>
    <w:p w14:paraId="0C56651D"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297.</w:t>
      </w:r>
      <w:r w:rsidR="008002EA" w:rsidRPr="008002EA">
        <w:rPr>
          <w:rFonts w:ascii="Verdana" w:hAnsi="Verdana"/>
          <w:sz w:val="20"/>
          <w:szCs w:val="20"/>
          <w:lang w:val="es-ES_tradnl"/>
        </w:rPr>
        <w:t xml:space="preserve"> Aunque el parentesco de consanguinidad no dispensado anula el matrimonio, si después de conocida la causa de nulidad se obtuviere dispensa y ambos </w:t>
      </w:r>
      <w:r w:rsidR="008002EA" w:rsidRPr="008002EA">
        <w:rPr>
          <w:rFonts w:ascii="Verdana" w:hAnsi="Verdana"/>
          <w:sz w:val="20"/>
          <w:szCs w:val="20"/>
          <w:lang w:val="es-ES_tradnl"/>
        </w:rPr>
        <w:lastRenderedPageBreak/>
        <w:t>cónyuges quisieren espontáneamente reiterar su consentimiento por medio de un acta ante el Oficial del Registro Civil, quedará revalidado el matrimonio y surtirá todos sus efectos legales desde el día en que primeramente se contrajo.</w:t>
      </w:r>
    </w:p>
    <w:p w14:paraId="6971CB78" w14:textId="77777777" w:rsidR="008002EA" w:rsidRPr="008002EA" w:rsidRDefault="008002EA" w:rsidP="008002EA">
      <w:pPr>
        <w:ind w:firstLine="709"/>
        <w:jc w:val="both"/>
        <w:rPr>
          <w:rFonts w:ascii="Verdana" w:hAnsi="Verdana"/>
          <w:sz w:val="20"/>
          <w:szCs w:val="20"/>
          <w:lang w:val="es-ES_tradnl"/>
        </w:rPr>
      </w:pPr>
    </w:p>
    <w:p w14:paraId="4D97B4CD" w14:textId="77777777" w:rsidR="008002EA" w:rsidRPr="00815197"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298.</w:t>
      </w:r>
      <w:r w:rsidR="008002EA" w:rsidRPr="008002EA">
        <w:rPr>
          <w:rFonts w:ascii="Verdana" w:hAnsi="Verdana"/>
          <w:sz w:val="20"/>
          <w:szCs w:val="20"/>
          <w:lang w:val="es-ES_tradnl"/>
        </w:rPr>
        <w:t xml:space="preserve"> </w:t>
      </w:r>
      <w:r w:rsidR="002A19C4" w:rsidRPr="00815197">
        <w:rPr>
          <w:rFonts w:ascii="Verdana" w:hAnsi="Verdana"/>
          <w:sz w:val="20"/>
          <w:szCs w:val="20"/>
          <w:lang w:val="es-ES_tradnl"/>
        </w:rPr>
        <w:t>La acción que nace de esta clase de nulidad, y la que dimana del parentesco de afinidad en línea recta, pueden ejercitarse por cualquiera de los cónyuges y por el Ministerio Público.</w:t>
      </w:r>
    </w:p>
    <w:p w14:paraId="50000020" w14:textId="77777777" w:rsidR="008002EA" w:rsidRDefault="002A19C4" w:rsidP="002A19C4">
      <w:pPr>
        <w:jc w:val="right"/>
        <w:rPr>
          <w:rFonts w:ascii="Verdana" w:hAnsi="Verdana"/>
          <w:sz w:val="20"/>
          <w:szCs w:val="20"/>
          <w:lang w:val="es-ES_tradnl"/>
        </w:rPr>
      </w:pPr>
      <w:r w:rsidRPr="00815197">
        <w:rPr>
          <w:rFonts w:ascii="Verdana" w:hAnsi="Verdana" w:cs="Arial"/>
          <w:b/>
          <w:color w:val="FF6699"/>
          <w:sz w:val="16"/>
          <w:szCs w:val="16"/>
          <w:lang w:val="es-MX"/>
        </w:rPr>
        <w:t>Artículo reformado P.O. 05-07-2018</w:t>
      </w:r>
    </w:p>
    <w:p w14:paraId="2B11BBCB" w14:textId="77777777" w:rsidR="002A19C4" w:rsidRPr="008002EA" w:rsidRDefault="002A19C4" w:rsidP="008002EA">
      <w:pPr>
        <w:ind w:firstLine="709"/>
        <w:jc w:val="both"/>
        <w:rPr>
          <w:rFonts w:ascii="Verdana" w:hAnsi="Verdana"/>
          <w:sz w:val="20"/>
          <w:szCs w:val="20"/>
          <w:lang w:val="es-ES_tradnl"/>
        </w:rPr>
      </w:pPr>
    </w:p>
    <w:p w14:paraId="625E315D" w14:textId="77777777" w:rsidR="008002EA" w:rsidRPr="008002EA" w:rsidRDefault="00696D04" w:rsidP="008002EA">
      <w:pPr>
        <w:ind w:firstLine="709"/>
        <w:jc w:val="both"/>
        <w:rPr>
          <w:rFonts w:ascii="Verdana" w:hAnsi="Verdana"/>
          <w:sz w:val="20"/>
          <w:szCs w:val="20"/>
          <w:lang w:val="es-ES_tradnl"/>
        </w:rPr>
      </w:pPr>
      <w:r w:rsidRPr="00FC1187">
        <w:rPr>
          <w:rFonts w:ascii="Verdana" w:hAnsi="Verdana"/>
          <w:b/>
          <w:bCs/>
          <w:sz w:val="20"/>
          <w:szCs w:val="20"/>
          <w:lang w:val="es-ES_tradnl"/>
        </w:rPr>
        <w:t xml:space="preserve">Artículo </w:t>
      </w:r>
      <w:r w:rsidR="008002EA" w:rsidRPr="00FC1187">
        <w:rPr>
          <w:rFonts w:ascii="Verdana" w:hAnsi="Verdana"/>
          <w:b/>
          <w:bCs/>
          <w:sz w:val="20"/>
          <w:szCs w:val="20"/>
          <w:lang w:val="es-ES_tradnl"/>
        </w:rPr>
        <w:t>299.</w:t>
      </w:r>
      <w:r w:rsidR="008002EA" w:rsidRPr="00FC1187">
        <w:rPr>
          <w:rFonts w:ascii="Verdana" w:hAnsi="Verdana"/>
          <w:sz w:val="20"/>
          <w:szCs w:val="20"/>
          <w:lang w:val="es-ES_tradnl"/>
        </w:rPr>
        <w:t xml:space="preserve"> </w:t>
      </w:r>
      <w:r w:rsidR="00DC7AAC" w:rsidRPr="00FC1187">
        <w:rPr>
          <w:rFonts w:ascii="Verdana" w:hAnsi="Verdana"/>
          <w:sz w:val="20"/>
          <w:szCs w:val="20"/>
          <w:lang w:val="es-ES_tradnl"/>
        </w:rPr>
        <w:t>Derogado.</w:t>
      </w:r>
    </w:p>
    <w:p w14:paraId="529895B9"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Artículo derogado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42B4CB59" w14:textId="77777777" w:rsidR="001E2EF2" w:rsidRPr="008002EA" w:rsidRDefault="001E2EF2" w:rsidP="001E2EF2">
      <w:pPr>
        <w:jc w:val="both"/>
        <w:rPr>
          <w:rFonts w:ascii="Verdana" w:hAnsi="Verdana"/>
          <w:sz w:val="20"/>
          <w:szCs w:val="20"/>
          <w:lang w:val="es-ES_tradnl"/>
        </w:rPr>
      </w:pPr>
    </w:p>
    <w:p w14:paraId="2CE9F9D0"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300.</w:t>
      </w:r>
      <w:r w:rsidR="008002EA" w:rsidRPr="008002EA">
        <w:rPr>
          <w:rFonts w:ascii="Verdana" w:hAnsi="Verdana"/>
          <w:sz w:val="20"/>
          <w:szCs w:val="20"/>
          <w:lang w:val="es-ES_tradnl"/>
        </w:rPr>
        <w:t xml:space="preserve"> La acción de nulidad proveniente del atentado contra la vida de alguno de los cónyuges para casarse con el que quede </w:t>
      </w:r>
      <w:proofErr w:type="gramStart"/>
      <w:r w:rsidR="008002EA" w:rsidRPr="008002EA">
        <w:rPr>
          <w:rFonts w:ascii="Verdana" w:hAnsi="Verdana"/>
          <w:sz w:val="20"/>
          <w:szCs w:val="20"/>
          <w:lang w:val="es-ES_tradnl"/>
        </w:rPr>
        <w:t>libre,</w:t>
      </w:r>
      <w:proofErr w:type="gramEnd"/>
      <w:r w:rsidR="008002EA" w:rsidRPr="008002EA">
        <w:rPr>
          <w:rFonts w:ascii="Verdana" w:hAnsi="Verdana"/>
          <w:sz w:val="20"/>
          <w:szCs w:val="20"/>
          <w:lang w:val="es-ES_tradnl"/>
        </w:rPr>
        <w:t xml:space="preserve"> puede ser deducida por los hijos del cónyuge víctima del atentado o por el Ministerio Público, dentro del término de seis meses contados desde que se celebró el nuevo matrimonio.</w:t>
      </w:r>
    </w:p>
    <w:p w14:paraId="27216A4B" w14:textId="77777777" w:rsidR="008002EA" w:rsidRPr="008002EA" w:rsidRDefault="008002EA" w:rsidP="008002EA">
      <w:pPr>
        <w:ind w:firstLine="709"/>
        <w:jc w:val="both"/>
        <w:rPr>
          <w:rFonts w:ascii="Verdana" w:hAnsi="Verdana"/>
          <w:sz w:val="20"/>
          <w:szCs w:val="20"/>
          <w:lang w:val="es-ES_tradnl"/>
        </w:rPr>
      </w:pPr>
    </w:p>
    <w:p w14:paraId="47F78EE5"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301.</w:t>
      </w:r>
      <w:r w:rsidR="008002EA" w:rsidRPr="008002EA">
        <w:rPr>
          <w:rFonts w:ascii="Verdana" w:hAnsi="Verdana"/>
          <w:sz w:val="20"/>
          <w:szCs w:val="20"/>
          <w:lang w:val="es-ES_tradnl"/>
        </w:rPr>
        <w:t xml:space="preserve"> El miedo y la violencia serán causa de nulidad del matrimonio si concurren las circunstancias siguientes:</w:t>
      </w:r>
    </w:p>
    <w:p w14:paraId="7F31C440" w14:textId="77777777" w:rsidR="008002EA" w:rsidRPr="008002EA" w:rsidRDefault="008002EA" w:rsidP="008002EA">
      <w:pPr>
        <w:ind w:firstLine="709"/>
        <w:jc w:val="both"/>
        <w:rPr>
          <w:rFonts w:ascii="Verdana" w:hAnsi="Verdana"/>
          <w:sz w:val="20"/>
          <w:szCs w:val="20"/>
          <w:lang w:val="es-ES_tradnl"/>
        </w:rPr>
      </w:pPr>
    </w:p>
    <w:p w14:paraId="3342BC05" w14:textId="77777777" w:rsidR="008002EA" w:rsidRPr="00977B4C" w:rsidRDefault="008002EA" w:rsidP="00FD6B9F">
      <w:pPr>
        <w:pStyle w:val="Prrafodelista"/>
        <w:numPr>
          <w:ilvl w:val="0"/>
          <w:numId w:val="34"/>
        </w:numPr>
        <w:ind w:left="709" w:hanging="709"/>
        <w:jc w:val="both"/>
        <w:rPr>
          <w:rFonts w:ascii="Verdana" w:hAnsi="Verdana"/>
          <w:sz w:val="20"/>
          <w:szCs w:val="20"/>
          <w:lang w:val="es-ES_tradnl"/>
        </w:rPr>
      </w:pPr>
      <w:r w:rsidRPr="00977B4C">
        <w:rPr>
          <w:rFonts w:ascii="Verdana" w:hAnsi="Verdana"/>
          <w:sz w:val="20"/>
          <w:szCs w:val="20"/>
          <w:lang w:val="es-ES_tradnl"/>
        </w:rPr>
        <w:t>Que uno u otro importe el peligro de perder la vida, la honra, la libertad, la salud, o una parte considerable de los bienes;</w:t>
      </w:r>
    </w:p>
    <w:p w14:paraId="2233CD88" w14:textId="77777777" w:rsidR="008002EA" w:rsidRPr="008002EA" w:rsidRDefault="008002EA" w:rsidP="00977B4C">
      <w:pPr>
        <w:ind w:left="709" w:hanging="709"/>
        <w:jc w:val="both"/>
        <w:rPr>
          <w:rFonts w:ascii="Verdana" w:hAnsi="Verdana"/>
          <w:sz w:val="20"/>
          <w:szCs w:val="20"/>
          <w:lang w:val="es-ES_tradnl"/>
        </w:rPr>
      </w:pPr>
    </w:p>
    <w:p w14:paraId="38609959" w14:textId="77777777" w:rsidR="008002EA" w:rsidRPr="00815197" w:rsidRDefault="002A19C4" w:rsidP="002A19C4">
      <w:pPr>
        <w:pStyle w:val="Prrafodelista"/>
        <w:numPr>
          <w:ilvl w:val="0"/>
          <w:numId w:val="34"/>
        </w:numPr>
        <w:ind w:left="709" w:hanging="709"/>
        <w:jc w:val="both"/>
        <w:rPr>
          <w:rFonts w:ascii="Verdana" w:hAnsi="Verdana"/>
          <w:sz w:val="20"/>
          <w:szCs w:val="20"/>
          <w:lang w:val="es-ES_tradnl"/>
        </w:rPr>
      </w:pPr>
      <w:r w:rsidRPr="00815197">
        <w:rPr>
          <w:rFonts w:ascii="Verdana" w:hAnsi="Verdana"/>
          <w:sz w:val="20"/>
          <w:szCs w:val="20"/>
          <w:lang w:val="es-ES_tradnl"/>
        </w:rPr>
        <w:t>Que el miedo haya sido causado o la violencia hecha al cónyuge o a la persona o personas que le tienen bajo su tutela al celebrarse el matrimonio; y</w:t>
      </w:r>
    </w:p>
    <w:p w14:paraId="6CE7B4FC" w14:textId="77777777" w:rsidR="008002EA" w:rsidRDefault="002A19C4" w:rsidP="002A19C4">
      <w:pPr>
        <w:ind w:left="709" w:hanging="709"/>
        <w:jc w:val="right"/>
        <w:rPr>
          <w:rFonts w:ascii="Verdana" w:hAnsi="Verdana"/>
          <w:sz w:val="20"/>
          <w:szCs w:val="20"/>
          <w:lang w:val="es-ES_tradnl"/>
        </w:rPr>
      </w:pPr>
      <w:r w:rsidRPr="00815197">
        <w:rPr>
          <w:rFonts w:ascii="Verdana" w:hAnsi="Verdana" w:cs="Arial"/>
          <w:b/>
          <w:color w:val="FF6699"/>
          <w:sz w:val="16"/>
          <w:szCs w:val="16"/>
          <w:lang w:val="es-MX"/>
        </w:rPr>
        <w:t>Fracción reformada P.O. 05-07-2018</w:t>
      </w:r>
    </w:p>
    <w:p w14:paraId="10171698" w14:textId="77777777" w:rsidR="002A19C4" w:rsidRPr="008002EA" w:rsidRDefault="002A19C4" w:rsidP="00977B4C">
      <w:pPr>
        <w:ind w:left="709" w:hanging="709"/>
        <w:jc w:val="both"/>
        <w:rPr>
          <w:rFonts w:ascii="Verdana" w:hAnsi="Verdana"/>
          <w:sz w:val="20"/>
          <w:szCs w:val="20"/>
          <w:lang w:val="es-ES_tradnl"/>
        </w:rPr>
      </w:pPr>
    </w:p>
    <w:p w14:paraId="60CA8030" w14:textId="77777777" w:rsidR="008002EA" w:rsidRPr="00977B4C" w:rsidRDefault="008002EA" w:rsidP="00FD6B9F">
      <w:pPr>
        <w:pStyle w:val="Prrafodelista"/>
        <w:numPr>
          <w:ilvl w:val="0"/>
          <w:numId w:val="34"/>
        </w:numPr>
        <w:ind w:left="709" w:hanging="709"/>
        <w:jc w:val="both"/>
        <w:rPr>
          <w:rFonts w:ascii="Verdana" w:hAnsi="Verdana"/>
          <w:sz w:val="20"/>
          <w:szCs w:val="20"/>
          <w:lang w:val="es-ES_tradnl"/>
        </w:rPr>
      </w:pPr>
      <w:r w:rsidRPr="00977B4C">
        <w:rPr>
          <w:rFonts w:ascii="Verdana" w:hAnsi="Verdana"/>
          <w:sz w:val="20"/>
          <w:szCs w:val="20"/>
          <w:lang w:val="es-ES_tradnl"/>
        </w:rPr>
        <w:t>Que uno u otra hayan subsistido al tiempo de celebrarse el matrimonio.</w:t>
      </w:r>
    </w:p>
    <w:p w14:paraId="53A48967" w14:textId="77777777" w:rsidR="008002EA" w:rsidRPr="008002EA" w:rsidRDefault="008002EA" w:rsidP="008002EA">
      <w:pPr>
        <w:ind w:firstLine="709"/>
        <w:jc w:val="both"/>
        <w:rPr>
          <w:rFonts w:ascii="Verdana" w:hAnsi="Verdana"/>
          <w:sz w:val="20"/>
          <w:szCs w:val="20"/>
          <w:lang w:val="es-ES_tradnl"/>
        </w:rPr>
      </w:pPr>
    </w:p>
    <w:p w14:paraId="6A3817B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La acción que nace de estas causas de </w:t>
      </w:r>
      <w:proofErr w:type="gramStart"/>
      <w:r w:rsidRPr="008002EA">
        <w:rPr>
          <w:rFonts w:ascii="Verdana" w:hAnsi="Verdana"/>
          <w:sz w:val="20"/>
          <w:szCs w:val="20"/>
          <w:lang w:val="es-ES_tradnl"/>
        </w:rPr>
        <w:t>nulidad,</w:t>
      </w:r>
      <w:proofErr w:type="gramEnd"/>
      <w:r w:rsidRPr="008002EA">
        <w:rPr>
          <w:rFonts w:ascii="Verdana" w:hAnsi="Verdana"/>
          <w:sz w:val="20"/>
          <w:szCs w:val="20"/>
          <w:lang w:val="es-ES_tradnl"/>
        </w:rPr>
        <w:t xml:space="preserve"> sólo puede deducirse por el cónyuge agraviado dentro de sesenta días desde la fecha en que cesó la violencia o intimidación.</w:t>
      </w:r>
    </w:p>
    <w:p w14:paraId="04F1FB5B" w14:textId="77777777" w:rsidR="008002EA" w:rsidRPr="008002EA" w:rsidRDefault="008002EA" w:rsidP="008002EA">
      <w:pPr>
        <w:ind w:firstLine="709"/>
        <w:jc w:val="both"/>
        <w:rPr>
          <w:rFonts w:ascii="Verdana" w:hAnsi="Verdana"/>
          <w:sz w:val="20"/>
          <w:szCs w:val="20"/>
          <w:lang w:val="es-ES_tradnl"/>
        </w:rPr>
      </w:pPr>
    </w:p>
    <w:p w14:paraId="524496EB"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302.</w:t>
      </w:r>
      <w:r w:rsidR="008002EA" w:rsidRPr="008002EA">
        <w:rPr>
          <w:rFonts w:ascii="Verdana" w:hAnsi="Verdana"/>
          <w:sz w:val="20"/>
          <w:szCs w:val="20"/>
          <w:lang w:val="es-ES_tradnl"/>
        </w:rPr>
        <w:t xml:space="preserve"> La nulidad que se funde en algunas de las causas expresadas en la fracción VIII del artículo 153 sólo puede ser pedida por los cónyuges dentro del término de sesenta días, contados desde que se celebró el matrimonio.</w:t>
      </w:r>
    </w:p>
    <w:p w14:paraId="2C5E8C70" w14:textId="77777777" w:rsidR="008002EA" w:rsidRPr="008002EA" w:rsidRDefault="008002EA" w:rsidP="008002EA">
      <w:pPr>
        <w:ind w:firstLine="709"/>
        <w:jc w:val="both"/>
        <w:rPr>
          <w:rFonts w:ascii="Verdana" w:hAnsi="Verdana"/>
          <w:sz w:val="20"/>
          <w:szCs w:val="20"/>
          <w:lang w:val="es-ES_tradnl"/>
        </w:rPr>
      </w:pPr>
    </w:p>
    <w:p w14:paraId="423E8113"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303.</w:t>
      </w:r>
      <w:r w:rsidR="008002EA" w:rsidRPr="008002EA">
        <w:rPr>
          <w:rFonts w:ascii="Verdana" w:hAnsi="Verdana"/>
          <w:sz w:val="20"/>
          <w:szCs w:val="20"/>
          <w:lang w:val="es-ES_tradnl"/>
        </w:rPr>
        <w:t xml:space="preserve"> Tienen derecho de pedir la nulidad a que se refiere la fracción IX del artículo 153, el otro cónyuge o el tutor del incapacitado.</w:t>
      </w:r>
    </w:p>
    <w:p w14:paraId="72EA8E51" w14:textId="77777777" w:rsidR="008002EA" w:rsidRPr="008002EA" w:rsidRDefault="008002EA" w:rsidP="008002EA">
      <w:pPr>
        <w:ind w:firstLine="709"/>
        <w:jc w:val="both"/>
        <w:rPr>
          <w:rFonts w:ascii="Verdana" w:hAnsi="Verdana"/>
          <w:sz w:val="20"/>
          <w:szCs w:val="20"/>
          <w:lang w:val="es-ES_tradnl"/>
        </w:rPr>
      </w:pPr>
    </w:p>
    <w:p w14:paraId="2B62A02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304.</w:t>
      </w:r>
      <w:r w:rsidR="008002EA" w:rsidRPr="008002EA">
        <w:rPr>
          <w:rFonts w:ascii="Verdana" w:hAnsi="Verdana"/>
          <w:sz w:val="20"/>
          <w:szCs w:val="20"/>
          <w:lang w:val="es-ES_tradnl"/>
        </w:rPr>
        <w:t xml:space="preserve"> El vínculo de un matrimonio anterior, existente al tiempo de contraerse el segundo, anula </w:t>
      </w:r>
      <w:proofErr w:type="gramStart"/>
      <w:r w:rsidR="008002EA" w:rsidRPr="008002EA">
        <w:rPr>
          <w:rFonts w:ascii="Verdana" w:hAnsi="Verdana"/>
          <w:sz w:val="20"/>
          <w:szCs w:val="20"/>
          <w:lang w:val="es-ES_tradnl"/>
        </w:rPr>
        <w:t>éste</w:t>
      </w:r>
      <w:proofErr w:type="gramEnd"/>
      <w:r w:rsidR="008002EA" w:rsidRPr="008002EA">
        <w:rPr>
          <w:rFonts w:ascii="Verdana" w:hAnsi="Verdana"/>
          <w:sz w:val="20"/>
          <w:szCs w:val="20"/>
          <w:lang w:val="es-ES_tradnl"/>
        </w:rPr>
        <w:t xml:space="preserve"> aunque se contraiga de buena fe, creyéndose fundadamente que el consorte anterior había muerto. La acción que nace de esta causa de nulidad puede deducirse por el cónyuge del primer matrimonio; por sus hijos o herederos y por los cónyuges que contrajeron el segundo. No deduciéndola ninguna de las personas mencionadas, la deducirá el Ministerio Público.</w:t>
      </w:r>
    </w:p>
    <w:p w14:paraId="01A6D336" w14:textId="77777777" w:rsidR="008002EA" w:rsidRPr="008002EA" w:rsidRDefault="008002EA" w:rsidP="008002EA">
      <w:pPr>
        <w:ind w:firstLine="709"/>
        <w:jc w:val="both"/>
        <w:rPr>
          <w:rFonts w:ascii="Verdana" w:hAnsi="Verdana"/>
          <w:sz w:val="20"/>
          <w:szCs w:val="20"/>
          <w:lang w:val="es-ES_tradnl"/>
        </w:rPr>
      </w:pPr>
    </w:p>
    <w:p w14:paraId="78016653"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305.</w:t>
      </w:r>
      <w:r w:rsidR="008002EA" w:rsidRPr="008002EA">
        <w:rPr>
          <w:rFonts w:ascii="Verdana" w:hAnsi="Verdana"/>
          <w:sz w:val="20"/>
          <w:szCs w:val="20"/>
          <w:lang w:val="es-ES_tradnl"/>
        </w:rPr>
        <w:t xml:space="preserve"> La nulidad que se funda en la falta de formalidades esenciales para la validez del </w:t>
      </w:r>
      <w:proofErr w:type="gramStart"/>
      <w:r w:rsidR="008002EA" w:rsidRPr="008002EA">
        <w:rPr>
          <w:rFonts w:ascii="Verdana" w:hAnsi="Verdana"/>
          <w:sz w:val="20"/>
          <w:szCs w:val="20"/>
          <w:lang w:val="es-ES_tradnl"/>
        </w:rPr>
        <w:t>matrimonio,</w:t>
      </w:r>
      <w:proofErr w:type="gramEnd"/>
      <w:r w:rsidR="008002EA" w:rsidRPr="008002EA">
        <w:rPr>
          <w:rFonts w:ascii="Verdana" w:hAnsi="Verdana"/>
          <w:sz w:val="20"/>
          <w:szCs w:val="20"/>
          <w:lang w:val="es-ES_tradnl"/>
        </w:rPr>
        <w:t xml:space="preserve"> puede alegarse por los cónyuges y por cualquiera que tenga interés </w:t>
      </w:r>
      <w:r w:rsidR="008002EA" w:rsidRPr="008002EA">
        <w:rPr>
          <w:rFonts w:ascii="Verdana" w:hAnsi="Verdana"/>
          <w:sz w:val="20"/>
          <w:szCs w:val="20"/>
          <w:lang w:val="es-ES_tradnl"/>
        </w:rPr>
        <w:lastRenderedPageBreak/>
        <w:t>en probar que no hay matrimonio; también podrá declararse esa nulidad a instancia del Ministerio Público.</w:t>
      </w:r>
    </w:p>
    <w:p w14:paraId="68BF88B2" w14:textId="77777777" w:rsidR="008002EA" w:rsidRPr="008002EA" w:rsidRDefault="008002EA" w:rsidP="008002EA">
      <w:pPr>
        <w:ind w:firstLine="709"/>
        <w:jc w:val="both"/>
        <w:rPr>
          <w:rFonts w:ascii="Verdana" w:hAnsi="Verdana"/>
          <w:sz w:val="20"/>
          <w:szCs w:val="20"/>
          <w:lang w:val="es-ES_tradnl"/>
        </w:rPr>
      </w:pPr>
    </w:p>
    <w:p w14:paraId="16EBF480"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306.</w:t>
      </w:r>
      <w:r w:rsidR="008002EA" w:rsidRPr="008002EA">
        <w:rPr>
          <w:rFonts w:ascii="Verdana" w:hAnsi="Verdana"/>
          <w:sz w:val="20"/>
          <w:szCs w:val="20"/>
          <w:lang w:val="es-ES_tradnl"/>
        </w:rPr>
        <w:t xml:space="preserve"> No se admitirá demanda de nulidad por falta de formalidades en el acta de matrimonio celebrado ante el Oficial del Registro Civil, cuando a la existencia del acta se una la posesión del estado matrimonial.</w:t>
      </w:r>
    </w:p>
    <w:p w14:paraId="750F9230" w14:textId="77777777" w:rsidR="008002EA" w:rsidRPr="008002EA" w:rsidRDefault="008002EA" w:rsidP="008002EA">
      <w:pPr>
        <w:ind w:firstLine="709"/>
        <w:jc w:val="both"/>
        <w:rPr>
          <w:rFonts w:ascii="Verdana" w:hAnsi="Verdana"/>
          <w:sz w:val="20"/>
          <w:szCs w:val="20"/>
          <w:lang w:val="es-ES_tradnl"/>
        </w:rPr>
      </w:pPr>
    </w:p>
    <w:p w14:paraId="71682469"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307.</w:t>
      </w:r>
      <w:r w:rsidR="008002EA" w:rsidRPr="008002EA">
        <w:rPr>
          <w:rFonts w:ascii="Verdana" w:hAnsi="Verdana"/>
          <w:sz w:val="20"/>
          <w:szCs w:val="20"/>
          <w:lang w:val="es-ES_tradnl"/>
        </w:rPr>
        <w:t xml:space="preserve"> El derecho para demandar la nulidad del </w:t>
      </w:r>
      <w:proofErr w:type="gramStart"/>
      <w:r w:rsidR="008002EA" w:rsidRPr="008002EA">
        <w:rPr>
          <w:rFonts w:ascii="Verdana" w:hAnsi="Verdana"/>
          <w:sz w:val="20"/>
          <w:szCs w:val="20"/>
          <w:lang w:val="es-ES_tradnl"/>
        </w:rPr>
        <w:t>matrimonio,</w:t>
      </w:r>
      <w:proofErr w:type="gramEnd"/>
      <w:r w:rsidR="008002EA" w:rsidRPr="008002EA">
        <w:rPr>
          <w:rFonts w:ascii="Verdana" w:hAnsi="Verdana"/>
          <w:sz w:val="20"/>
          <w:szCs w:val="20"/>
          <w:lang w:val="es-ES_tradnl"/>
        </w:rPr>
        <w:t xml:space="preserve"> corresponde a quienes la ley lo conceda expresamente, y no es transmisible por herencia ni de cualquiera otra manera. Sin embargo, los herederos podrán continuar la demanda de nulidad entablada por aquél a quien hereden.</w:t>
      </w:r>
    </w:p>
    <w:p w14:paraId="4349BC6B" w14:textId="77777777" w:rsidR="008002EA" w:rsidRPr="008002EA" w:rsidRDefault="008002EA" w:rsidP="008002EA">
      <w:pPr>
        <w:ind w:firstLine="709"/>
        <w:jc w:val="both"/>
        <w:rPr>
          <w:rFonts w:ascii="Verdana" w:hAnsi="Verdana"/>
          <w:sz w:val="20"/>
          <w:szCs w:val="20"/>
          <w:lang w:val="es-ES_tradnl"/>
        </w:rPr>
      </w:pPr>
    </w:p>
    <w:p w14:paraId="7ECE1A7A"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308.-</w:t>
      </w:r>
      <w:r w:rsidR="008002EA" w:rsidRPr="008002EA">
        <w:rPr>
          <w:rFonts w:ascii="Verdana" w:hAnsi="Verdana"/>
          <w:sz w:val="20"/>
          <w:szCs w:val="20"/>
          <w:lang w:val="es-ES_tradnl"/>
        </w:rPr>
        <w:t xml:space="preserve"> Ejecutoriada la sentencia que declare la nulidad, el Tribunal, de oficio, enviará copia certificada de ella al Oficial del Registro Civil ante quien pasó el matrimonio para </w:t>
      </w:r>
      <w:proofErr w:type="gramStart"/>
      <w:r w:rsidR="008002EA" w:rsidRPr="008002EA">
        <w:rPr>
          <w:rFonts w:ascii="Verdana" w:hAnsi="Verdana"/>
          <w:sz w:val="20"/>
          <w:szCs w:val="20"/>
          <w:lang w:val="es-ES_tradnl"/>
        </w:rPr>
        <w:t>que</w:t>
      </w:r>
      <w:proofErr w:type="gramEnd"/>
      <w:r w:rsidR="008002EA" w:rsidRPr="008002EA">
        <w:rPr>
          <w:rFonts w:ascii="Verdana" w:hAnsi="Verdana"/>
          <w:sz w:val="20"/>
          <w:szCs w:val="20"/>
          <w:lang w:val="es-ES_tradnl"/>
        </w:rPr>
        <w:t xml:space="preserve"> al margen del acta, ponga nota circunstanciada en que conste: la parte resolutiva de la sentencia, su fecha, el Tribunal que la pronunció y el número con que se marcó la copia, la cual será depositada en el archivo.</w:t>
      </w:r>
    </w:p>
    <w:p w14:paraId="43DAB0B5" w14:textId="77777777" w:rsidR="008002EA" w:rsidRPr="008002EA" w:rsidRDefault="008002EA" w:rsidP="008002EA">
      <w:pPr>
        <w:ind w:firstLine="709"/>
        <w:jc w:val="both"/>
        <w:rPr>
          <w:rFonts w:ascii="Verdana" w:hAnsi="Verdana"/>
          <w:sz w:val="20"/>
          <w:szCs w:val="20"/>
          <w:lang w:val="es-ES_tradnl"/>
        </w:rPr>
      </w:pPr>
    </w:p>
    <w:p w14:paraId="37B9E94B"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309.</w:t>
      </w:r>
      <w:r w:rsidR="008002EA" w:rsidRPr="008002EA">
        <w:rPr>
          <w:rFonts w:ascii="Verdana" w:hAnsi="Verdana"/>
          <w:sz w:val="20"/>
          <w:szCs w:val="20"/>
          <w:lang w:val="es-ES_tradnl"/>
        </w:rPr>
        <w:t xml:space="preserve"> El matrimonio tiene a su favor la presunción de ser válido; sólo se considerará nulo cuando así lo declare una sentencia que cause ejecutoria.</w:t>
      </w:r>
    </w:p>
    <w:p w14:paraId="7237BE68" w14:textId="77777777" w:rsidR="008002EA" w:rsidRPr="008002EA" w:rsidRDefault="008002EA" w:rsidP="008002EA">
      <w:pPr>
        <w:ind w:firstLine="709"/>
        <w:jc w:val="both"/>
        <w:rPr>
          <w:rFonts w:ascii="Verdana" w:hAnsi="Verdana"/>
          <w:sz w:val="20"/>
          <w:szCs w:val="20"/>
          <w:lang w:val="es-ES_tradnl"/>
        </w:rPr>
      </w:pPr>
    </w:p>
    <w:p w14:paraId="5F9085A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310.</w:t>
      </w:r>
      <w:r w:rsidR="008002EA" w:rsidRPr="008002EA">
        <w:rPr>
          <w:rFonts w:ascii="Verdana" w:hAnsi="Verdana"/>
          <w:sz w:val="20"/>
          <w:szCs w:val="20"/>
          <w:lang w:val="es-ES_tradnl"/>
        </w:rPr>
        <w:t xml:space="preserve"> Los cónyuges no pueden celebrar transacción ni compromiso en árbitros, acerca de la nulidad del matrimonio.</w:t>
      </w:r>
    </w:p>
    <w:p w14:paraId="46644AD5" w14:textId="77777777" w:rsidR="008002EA" w:rsidRPr="008002EA" w:rsidRDefault="008002EA" w:rsidP="008002EA">
      <w:pPr>
        <w:ind w:firstLine="709"/>
        <w:jc w:val="both"/>
        <w:rPr>
          <w:rFonts w:ascii="Verdana" w:hAnsi="Verdana"/>
          <w:sz w:val="20"/>
          <w:szCs w:val="20"/>
          <w:lang w:val="es-ES_tradnl"/>
        </w:rPr>
      </w:pPr>
    </w:p>
    <w:p w14:paraId="1097AE31"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311.</w:t>
      </w:r>
      <w:r w:rsidR="008002EA" w:rsidRPr="008002EA">
        <w:rPr>
          <w:rFonts w:ascii="Verdana" w:hAnsi="Verdana"/>
          <w:sz w:val="20"/>
          <w:szCs w:val="20"/>
          <w:lang w:val="es-ES_tradnl"/>
        </w:rPr>
        <w:t xml:space="preserve"> El matrimonio contraído de buena </w:t>
      </w:r>
      <w:proofErr w:type="gramStart"/>
      <w:r w:rsidR="008002EA" w:rsidRPr="008002EA">
        <w:rPr>
          <w:rFonts w:ascii="Verdana" w:hAnsi="Verdana"/>
          <w:sz w:val="20"/>
          <w:szCs w:val="20"/>
          <w:lang w:val="es-ES_tradnl"/>
        </w:rPr>
        <w:t>fe</w:t>
      </w:r>
      <w:proofErr w:type="gramEnd"/>
      <w:r w:rsidR="008002EA" w:rsidRPr="008002EA">
        <w:rPr>
          <w:rFonts w:ascii="Verdana" w:hAnsi="Verdana"/>
          <w:sz w:val="20"/>
          <w:szCs w:val="20"/>
          <w:lang w:val="es-ES_tradnl"/>
        </w:rPr>
        <w:t xml:space="preserve"> aunque sea declarado nulo, produce todos sus efectos civiles en favor de los cónyuges mientras dure; y en todo tiempo en favor de los hijos nacidos antes de la celebración del matrimonio, durante él y trescientos días después de la declaración de nulidad, si no se hubiesen separado los cónyuges, o desde su separación, en caso contrario.</w:t>
      </w:r>
    </w:p>
    <w:p w14:paraId="260234FD" w14:textId="77777777" w:rsidR="008002EA" w:rsidRPr="008002EA" w:rsidRDefault="008002EA" w:rsidP="008002EA">
      <w:pPr>
        <w:ind w:firstLine="709"/>
        <w:jc w:val="both"/>
        <w:rPr>
          <w:rFonts w:ascii="Verdana" w:hAnsi="Verdana"/>
          <w:sz w:val="20"/>
          <w:szCs w:val="20"/>
          <w:lang w:val="es-ES_tradnl"/>
        </w:rPr>
      </w:pPr>
    </w:p>
    <w:p w14:paraId="3DB7A7AD"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312.</w:t>
      </w:r>
      <w:r w:rsidR="008002EA" w:rsidRPr="008002EA">
        <w:rPr>
          <w:rFonts w:ascii="Verdana" w:hAnsi="Verdana"/>
          <w:sz w:val="20"/>
          <w:szCs w:val="20"/>
          <w:lang w:val="es-ES_tradnl"/>
        </w:rPr>
        <w:t xml:space="preserve"> Si ha habido buena fe de parte de uno sólo de los cónyuges, el matrimonio produce efectos civiles, únicamente respecto de él y de los hijos.</w:t>
      </w:r>
    </w:p>
    <w:p w14:paraId="49A8628D" w14:textId="77777777" w:rsidR="008002EA" w:rsidRPr="008002EA" w:rsidRDefault="008002EA" w:rsidP="008002EA">
      <w:pPr>
        <w:ind w:firstLine="709"/>
        <w:jc w:val="both"/>
        <w:rPr>
          <w:rFonts w:ascii="Verdana" w:hAnsi="Verdana"/>
          <w:sz w:val="20"/>
          <w:szCs w:val="20"/>
          <w:lang w:val="es-ES_tradnl"/>
        </w:rPr>
      </w:pPr>
    </w:p>
    <w:p w14:paraId="5BD998B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ha habido mala fe de parte de ambos consortes, el matrimonio produce efectos civiles, solamente respecto de los hijos.</w:t>
      </w:r>
    </w:p>
    <w:p w14:paraId="45C53226" w14:textId="77777777" w:rsidR="008002EA" w:rsidRPr="008002EA" w:rsidRDefault="008002EA" w:rsidP="008002EA">
      <w:pPr>
        <w:ind w:firstLine="709"/>
        <w:jc w:val="both"/>
        <w:rPr>
          <w:rFonts w:ascii="Verdana" w:hAnsi="Verdana"/>
          <w:sz w:val="20"/>
          <w:szCs w:val="20"/>
          <w:lang w:val="es-ES_tradnl"/>
        </w:rPr>
      </w:pPr>
    </w:p>
    <w:p w14:paraId="3921AB14"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313.</w:t>
      </w:r>
      <w:r w:rsidR="008002EA" w:rsidRPr="008002EA">
        <w:rPr>
          <w:rFonts w:ascii="Verdana" w:hAnsi="Verdana"/>
          <w:sz w:val="20"/>
          <w:szCs w:val="20"/>
          <w:lang w:val="es-ES_tradnl"/>
        </w:rPr>
        <w:t xml:space="preserve"> La buena fe se presume; para destruir esta presunción se requiere prueba plena.</w:t>
      </w:r>
    </w:p>
    <w:p w14:paraId="5BACFED9" w14:textId="77777777" w:rsidR="008002EA" w:rsidRPr="008002EA" w:rsidRDefault="008002EA" w:rsidP="008002EA">
      <w:pPr>
        <w:ind w:firstLine="709"/>
        <w:jc w:val="both"/>
        <w:rPr>
          <w:rFonts w:ascii="Verdana" w:hAnsi="Verdana"/>
          <w:sz w:val="20"/>
          <w:szCs w:val="20"/>
          <w:lang w:val="es-ES_tradnl"/>
        </w:rPr>
      </w:pPr>
    </w:p>
    <w:p w14:paraId="16B9A9D8"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314.</w:t>
      </w:r>
      <w:r w:rsidR="008002EA" w:rsidRPr="008002EA">
        <w:rPr>
          <w:rFonts w:ascii="Verdana" w:hAnsi="Verdana"/>
          <w:sz w:val="20"/>
          <w:szCs w:val="20"/>
          <w:lang w:val="es-ES_tradnl"/>
        </w:rPr>
        <w:t xml:space="preserve"> Si la demanda de nulidad fuera entablada por uno solo de los cónyuges, desde luego se dictarán las medidas provisionales que establece el artículo 336.</w:t>
      </w:r>
    </w:p>
    <w:p w14:paraId="6BB5833B" w14:textId="77777777" w:rsidR="008002EA" w:rsidRPr="008002EA" w:rsidRDefault="008002EA" w:rsidP="008002EA">
      <w:pPr>
        <w:ind w:firstLine="709"/>
        <w:jc w:val="both"/>
        <w:rPr>
          <w:rFonts w:ascii="Verdana" w:hAnsi="Verdana"/>
          <w:sz w:val="20"/>
          <w:szCs w:val="20"/>
          <w:lang w:val="es-ES_tradnl"/>
        </w:rPr>
      </w:pPr>
    </w:p>
    <w:p w14:paraId="2D785E61" w14:textId="77777777" w:rsidR="008002EA" w:rsidRPr="008002EA" w:rsidRDefault="00696D04" w:rsidP="008002EA">
      <w:pPr>
        <w:ind w:firstLine="709"/>
        <w:jc w:val="both"/>
        <w:rPr>
          <w:rFonts w:ascii="Verdana" w:hAnsi="Verdana"/>
          <w:sz w:val="20"/>
          <w:szCs w:val="20"/>
          <w:lang w:val="es-ES"/>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315.</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En la sentencia que declare la nulidad, el juez resolverá sobre la custodia de los hijos menores, atendiendo al interés superior de los menores.</w:t>
      </w:r>
    </w:p>
    <w:p w14:paraId="7DC97119" w14:textId="77777777" w:rsidR="00AA6AE9" w:rsidRDefault="00AA6AE9" w:rsidP="00AA6AE9">
      <w:pPr>
        <w:jc w:val="right"/>
        <w:rPr>
          <w:rFonts w:ascii="Verdana" w:hAnsi="Verdana" w:cs="Arial"/>
          <w:sz w:val="20"/>
          <w:szCs w:val="20"/>
          <w:lang w:val="es-MX"/>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3404BF53" w14:textId="77777777" w:rsidR="008002EA" w:rsidRPr="008002EA" w:rsidRDefault="008002EA" w:rsidP="008002EA">
      <w:pPr>
        <w:ind w:firstLine="709"/>
        <w:jc w:val="both"/>
        <w:rPr>
          <w:rFonts w:ascii="Verdana" w:hAnsi="Verdana"/>
          <w:sz w:val="20"/>
          <w:szCs w:val="20"/>
          <w:lang w:val="es-ES_tradnl"/>
        </w:rPr>
      </w:pPr>
    </w:p>
    <w:p w14:paraId="352C94B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316.</w:t>
      </w:r>
      <w:r w:rsidR="008002EA" w:rsidRPr="008002EA">
        <w:rPr>
          <w:rFonts w:ascii="Verdana" w:hAnsi="Verdana"/>
          <w:sz w:val="20"/>
          <w:szCs w:val="20"/>
          <w:lang w:val="es-ES_tradnl"/>
        </w:rPr>
        <w:t xml:space="preserve"> </w:t>
      </w:r>
      <w:r w:rsidR="00AA6AE9" w:rsidRPr="008002EA">
        <w:rPr>
          <w:rFonts w:ascii="Verdana" w:hAnsi="Verdana"/>
          <w:sz w:val="20"/>
          <w:szCs w:val="20"/>
          <w:lang w:val="es-ES_tradnl"/>
        </w:rPr>
        <w:t>Derogado</w:t>
      </w:r>
      <w:r w:rsidR="008002EA" w:rsidRPr="008002EA">
        <w:rPr>
          <w:rFonts w:ascii="Verdana" w:hAnsi="Verdana"/>
          <w:sz w:val="20"/>
          <w:szCs w:val="20"/>
          <w:lang w:val="es-ES_tradnl"/>
        </w:rPr>
        <w:t>.</w:t>
      </w:r>
    </w:p>
    <w:p w14:paraId="0A5207DA" w14:textId="77777777" w:rsidR="00AA6AE9" w:rsidRDefault="00AA6AE9" w:rsidP="00AA6AE9">
      <w:pPr>
        <w:jc w:val="right"/>
        <w:rPr>
          <w:rFonts w:ascii="Verdana" w:hAnsi="Verdana" w:cs="Arial"/>
          <w:sz w:val="20"/>
          <w:szCs w:val="20"/>
          <w:lang w:val="es-MX"/>
        </w:rPr>
      </w:pPr>
      <w:r w:rsidRPr="00C12917">
        <w:rPr>
          <w:rFonts w:ascii="Verdana" w:hAnsi="Verdana" w:cs="Arial"/>
          <w:b/>
          <w:color w:val="FF6699"/>
          <w:sz w:val="16"/>
          <w:szCs w:val="16"/>
          <w:lang w:val="es-MX"/>
        </w:rPr>
        <w:t xml:space="preserve">Artículo </w:t>
      </w:r>
      <w:r>
        <w:rPr>
          <w:rFonts w:ascii="Verdana" w:hAnsi="Verdana" w:cs="Arial"/>
          <w:b/>
          <w:color w:val="FF6699"/>
          <w:sz w:val="16"/>
          <w:szCs w:val="16"/>
          <w:lang w:val="es-MX"/>
        </w:rPr>
        <w:t>reformado 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0803E1BB" w14:textId="77777777" w:rsidR="008002EA" w:rsidRPr="008002EA" w:rsidRDefault="008002EA" w:rsidP="008002EA">
      <w:pPr>
        <w:ind w:firstLine="709"/>
        <w:jc w:val="both"/>
        <w:rPr>
          <w:rFonts w:ascii="Verdana" w:hAnsi="Verdana"/>
          <w:sz w:val="20"/>
          <w:szCs w:val="20"/>
          <w:lang w:val="es-ES_tradnl"/>
        </w:rPr>
      </w:pPr>
    </w:p>
    <w:p w14:paraId="17F78ADE"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 xml:space="preserve">Artículo </w:t>
      </w:r>
      <w:r w:rsidR="008002EA" w:rsidRPr="008002EA">
        <w:rPr>
          <w:rFonts w:ascii="Verdana" w:hAnsi="Verdana"/>
          <w:b/>
          <w:bCs/>
          <w:sz w:val="20"/>
          <w:szCs w:val="20"/>
          <w:lang w:val="es-ES_tradnl"/>
        </w:rPr>
        <w:t>317.</w:t>
      </w:r>
      <w:r w:rsidR="008002EA" w:rsidRPr="008002EA">
        <w:rPr>
          <w:rFonts w:ascii="Verdana" w:hAnsi="Verdana"/>
          <w:sz w:val="20"/>
          <w:szCs w:val="20"/>
          <w:lang w:val="es-ES_tradnl"/>
        </w:rPr>
        <w:t xml:space="preserve"> Declarada la nulidad del matrimonio se procederá a la división de los bienes comunes. Los productos repartibles, si los dos cónyuges hubieran procedido de buena fe, se dividirán entre ellos en la forma convenida en las capitulaciones matrimoniales, o en su defecto de acuerdo con la ley; si sólo hubiere habido buena fe por parte de uno de los cónyuges, a éste se aplicarán íntegramente esos productos. Si ha habido mala fe de parte de ambos cónyuges los productos se aplicarán a favor de los hijos, y si no los hubiere, se repartirán entre ellos como si hubieren procedido de buena fe.</w:t>
      </w:r>
    </w:p>
    <w:p w14:paraId="0E972884" w14:textId="77777777" w:rsidR="008002EA" w:rsidRPr="008002EA" w:rsidRDefault="008002EA" w:rsidP="008002EA">
      <w:pPr>
        <w:ind w:firstLine="709"/>
        <w:jc w:val="both"/>
        <w:rPr>
          <w:rFonts w:ascii="Verdana" w:hAnsi="Verdana"/>
          <w:sz w:val="20"/>
          <w:szCs w:val="20"/>
          <w:lang w:val="es-ES_tradnl"/>
        </w:rPr>
      </w:pPr>
    </w:p>
    <w:p w14:paraId="57F9F67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318.</w:t>
      </w:r>
      <w:r w:rsidR="008002EA" w:rsidRPr="008002EA">
        <w:rPr>
          <w:rFonts w:ascii="Verdana" w:hAnsi="Verdana"/>
          <w:sz w:val="20"/>
          <w:szCs w:val="20"/>
          <w:lang w:val="es-ES_tradnl"/>
        </w:rPr>
        <w:t xml:space="preserve"> Declarada la nulidad del matrimonio, se observarán respecto de las donaciones antenupciales, las reglas siguientes: </w:t>
      </w:r>
    </w:p>
    <w:p w14:paraId="2B711B02" w14:textId="77777777" w:rsidR="008002EA" w:rsidRPr="008002EA" w:rsidRDefault="008002EA" w:rsidP="008002EA">
      <w:pPr>
        <w:ind w:firstLine="709"/>
        <w:jc w:val="both"/>
        <w:rPr>
          <w:rFonts w:ascii="Verdana" w:hAnsi="Verdana"/>
          <w:sz w:val="20"/>
          <w:szCs w:val="20"/>
          <w:lang w:val="es-ES_tradnl"/>
        </w:rPr>
      </w:pPr>
    </w:p>
    <w:p w14:paraId="2D25E528" w14:textId="77777777" w:rsidR="008002EA" w:rsidRPr="00977B4C" w:rsidRDefault="008002EA" w:rsidP="00FD6B9F">
      <w:pPr>
        <w:pStyle w:val="Prrafodelista"/>
        <w:numPr>
          <w:ilvl w:val="0"/>
          <w:numId w:val="35"/>
        </w:numPr>
        <w:ind w:left="709" w:hanging="709"/>
        <w:jc w:val="both"/>
        <w:rPr>
          <w:rFonts w:ascii="Verdana" w:hAnsi="Verdana"/>
          <w:sz w:val="20"/>
          <w:szCs w:val="20"/>
          <w:lang w:val="es-ES_tradnl"/>
        </w:rPr>
      </w:pPr>
      <w:r w:rsidRPr="00977B4C">
        <w:rPr>
          <w:rFonts w:ascii="Verdana" w:hAnsi="Verdana"/>
          <w:sz w:val="20"/>
          <w:szCs w:val="20"/>
          <w:lang w:val="es-ES_tradnl"/>
        </w:rPr>
        <w:t>Las hechas por un tercero a los cónyuges podrán ser revocadas;</w:t>
      </w:r>
    </w:p>
    <w:p w14:paraId="21D509AC" w14:textId="77777777" w:rsidR="008002EA" w:rsidRPr="008002EA" w:rsidRDefault="008002EA" w:rsidP="00977B4C">
      <w:pPr>
        <w:ind w:left="709" w:hanging="709"/>
        <w:jc w:val="both"/>
        <w:rPr>
          <w:rFonts w:ascii="Verdana" w:hAnsi="Verdana"/>
          <w:sz w:val="20"/>
          <w:szCs w:val="20"/>
          <w:lang w:val="es-ES_tradnl"/>
        </w:rPr>
      </w:pPr>
    </w:p>
    <w:p w14:paraId="04E0D2AC" w14:textId="77777777" w:rsidR="008002EA" w:rsidRPr="00977B4C" w:rsidRDefault="008002EA" w:rsidP="00FD6B9F">
      <w:pPr>
        <w:pStyle w:val="Prrafodelista"/>
        <w:numPr>
          <w:ilvl w:val="0"/>
          <w:numId w:val="35"/>
        </w:numPr>
        <w:ind w:left="709" w:hanging="709"/>
        <w:jc w:val="both"/>
        <w:rPr>
          <w:rFonts w:ascii="Verdana" w:hAnsi="Verdana"/>
          <w:sz w:val="20"/>
          <w:szCs w:val="20"/>
          <w:lang w:val="es-ES_tradnl"/>
        </w:rPr>
      </w:pPr>
      <w:r w:rsidRPr="00977B4C">
        <w:rPr>
          <w:rFonts w:ascii="Verdana" w:hAnsi="Verdana"/>
          <w:sz w:val="20"/>
          <w:szCs w:val="20"/>
          <w:lang w:val="es-ES_tradnl"/>
        </w:rPr>
        <w:t>Las que hizo el cónyuge inocente al culpable quedarán sin efecto y las cosas que fueren objeto de ellas, se devolverán al donante con todos sus productos;</w:t>
      </w:r>
    </w:p>
    <w:p w14:paraId="3FFEB307" w14:textId="77777777" w:rsidR="008002EA" w:rsidRPr="008002EA" w:rsidRDefault="008002EA" w:rsidP="00977B4C">
      <w:pPr>
        <w:ind w:left="709" w:hanging="709"/>
        <w:jc w:val="both"/>
        <w:rPr>
          <w:rFonts w:ascii="Verdana" w:hAnsi="Verdana"/>
          <w:sz w:val="20"/>
          <w:szCs w:val="20"/>
          <w:lang w:val="es-ES_tradnl"/>
        </w:rPr>
      </w:pPr>
    </w:p>
    <w:p w14:paraId="2926E345" w14:textId="77777777" w:rsidR="008002EA" w:rsidRPr="00977B4C" w:rsidRDefault="008002EA" w:rsidP="00FD6B9F">
      <w:pPr>
        <w:pStyle w:val="Prrafodelista"/>
        <w:numPr>
          <w:ilvl w:val="0"/>
          <w:numId w:val="35"/>
        </w:numPr>
        <w:ind w:left="709" w:hanging="709"/>
        <w:jc w:val="both"/>
        <w:rPr>
          <w:rFonts w:ascii="Verdana" w:hAnsi="Verdana"/>
          <w:sz w:val="20"/>
          <w:szCs w:val="20"/>
          <w:lang w:val="es-ES_tradnl"/>
        </w:rPr>
      </w:pPr>
      <w:r w:rsidRPr="00977B4C">
        <w:rPr>
          <w:rFonts w:ascii="Verdana" w:hAnsi="Verdana"/>
          <w:sz w:val="20"/>
          <w:szCs w:val="20"/>
          <w:lang w:val="es-ES_tradnl"/>
        </w:rPr>
        <w:t>Las hechas al inocente por el cónyuge que obró de mala fe, quedarán subsistentes;</w:t>
      </w:r>
    </w:p>
    <w:p w14:paraId="53E98BBB" w14:textId="77777777" w:rsidR="008002EA" w:rsidRPr="008002EA" w:rsidRDefault="008002EA" w:rsidP="00977B4C">
      <w:pPr>
        <w:ind w:left="709" w:hanging="709"/>
        <w:jc w:val="both"/>
        <w:rPr>
          <w:rFonts w:ascii="Verdana" w:hAnsi="Verdana"/>
          <w:sz w:val="20"/>
          <w:szCs w:val="20"/>
          <w:lang w:val="es-ES_tradnl"/>
        </w:rPr>
      </w:pPr>
    </w:p>
    <w:p w14:paraId="41A27194" w14:textId="77777777" w:rsidR="008002EA" w:rsidRPr="00977B4C" w:rsidRDefault="008002EA" w:rsidP="00FD6B9F">
      <w:pPr>
        <w:pStyle w:val="Prrafodelista"/>
        <w:numPr>
          <w:ilvl w:val="0"/>
          <w:numId w:val="35"/>
        </w:numPr>
        <w:ind w:left="709" w:hanging="709"/>
        <w:jc w:val="both"/>
        <w:rPr>
          <w:rFonts w:ascii="Verdana" w:hAnsi="Verdana"/>
          <w:sz w:val="20"/>
          <w:szCs w:val="20"/>
          <w:lang w:val="es-ES_tradnl"/>
        </w:rPr>
      </w:pPr>
      <w:r w:rsidRPr="00977B4C">
        <w:rPr>
          <w:rFonts w:ascii="Verdana" w:hAnsi="Verdana"/>
          <w:sz w:val="20"/>
          <w:szCs w:val="20"/>
          <w:lang w:val="es-ES_tradnl"/>
        </w:rPr>
        <w:t>Si los dos cónyuges procedieron de mala fe, las donaciones que se hayan hecho quedarán en favor de sus hijos. Si no los tienen, no podrán hacer reclamación alguna con motivo de la liberalidad.</w:t>
      </w:r>
    </w:p>
    <w:p w14:paraId="0FEC2325" w14:textId="77777777" w:rsidR="008002EA" w:rsidRPr="008002EA" w:rsidRDefault="008002EA" w:rsidP="008002EA">
      <w:pPr>
        <w:ind w:firstLine="709"/>
        <w:jc w:val="both"/>
        <w:rPr>
          <w:rFonts w:ascii="Verdana" w:hAnsi="Verdana"/>
          <w:sz w:val="20"/>
          <w:szCs w:val="20"/>
          <w:lang w:val="es-ES_tradnl"/>
        </w:rPr>
      </w:pPr>
    </w:p>
    <w:p w14:paraId="710CF6E3"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319.</w:t>
      </w:r>
      <w:r w:rsidR="008002EA" w:rsidRPr="008002EA">
        <w:rPr>
          <w:rFonts w:ascii="Verdana" w:hAnsi="Verdana"/>
          <w:sz w:val="20"/>
          <w:szCs w:val="20"/>
          <w:lang w:val="es-ES_tradnl"/>
        </w:rPr>
        <w:t xml:space="preserve"> Si al declararse la nulidad del matrimonio, la mujer estuviere encinta, se tomarán las precauciones a que se refieren los artículos 2876 a 2886.</w:t>
      </w:r>
    </w:p>
    <w:p w14:paraId="1968685D" w14:textId="77777777" w:rsidR="008002EA" w:rsidRPr="008002EA" w:rsidRDefault="008002EA" w:rsidP="008002EA">
      <w:pPr>
        <w:ind w:firstLine="709"/>
        <w:jc w:val="both"/>
        <w:rPr>
          <w:rFonts w:ascii="Verdana" w:hAnsi="Verdana"/>
          <w:sz w:val="20"/>
          <w:szCs w:val="20"/>
          <w:lang w:val="es-ES_tradnl"/>
        </w:rPr>
      </w:pPr>
    </w:p>
    <w:p w14:paraId="5578820A"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320.</w:t>
      </w:r>
      <w:r w:rsidR="008002EA" w:rsidRPr="008002EA">
        <w:rPr>
          <w:rFonts w:ascii="Verdana" w:hAnsi="Verdana"/>
          <w:sz w:val="20"/>
          <w:szCs w:val="20"/>
          <w:lang w:val="es-ES_tradnl"/>
        </w:rPr>
        <w:t xml:space="preserve"> Es </w:t>
      </w:r>
      <w:proofErr w:type="gramStart"/>
      <w:r w:rsidR="008002EA" w:rsidRPr="008002EA">
        <w:rPr>
          <w:rFonts w:ascii="Verdana" w:hAnsi="Verdana"/>
          <w:sz w:val="20"/>
          <w:szCs w:val="20"/>
          <w:lang w:val="es-ES_tradnl"/>
        </w:rPr>
        <w:t>ilícito</w:t>
      </w:r>
      <w:proofErr w:type="gramEnd"/>
      <w:r w:rsidR="008002EA" w:rsidRPr="008002EA">
        <w:rPr>
          <w:rFonts w:ascii="Verdana" w:hAnsi="Verdana"/>
          <w:sz w:val="20"/>
          <w:szCs w:val="20"/>
          <w:lang w:val="es-ES_tradnl"/>
        </w:rPr>
        <w:t xml:space="preserve"> pero no nulo el matrimonio:</w:t>
      </w:r>
    </w:p>
    <w:p w14:paraId="0B2193B3" w14:textId="77777777" w:rsidR="008002EA" w:rsidRPr="008002EA" w:rsidRDefault="008002EA" w:rsidP="008002EA">
      <w:pPr>
        <w:ind w:firstLine="709"/>
        <w:jc w:val="both"/>
        <w:rPr>
          <w:rFonts w:ascii="Verdana" w:hAnsi="Verdana"/>
          <w:sz w:val="20"/>
          <w:szCs w:val="20"/>
          <w:lang w:val="es-ES_tradnl"/>
        </w:rPr>
      </w:pPr>
    </w:p>
    <w:p w14:paraId="222BFA3E" w14:textId="77777777" w:rsidR="008002EA" w:rsidRPr="00977B4C" w:rsidRDefault="008002EA" w:rsidP="00FD6B9F">
      <w:pPr>
        <w:pStyle w:val="Prrafodelista"/>
        <w:numPr>
          <w:ilvl w:val="0"/>
          <w:numId w:val="36"/>
        </w:numPr>
        <w:ind w:left="709" w:hanging="709"/>
        <w:jc w:val="both"/>
        <w:rPr>
          <w:rFonts w:ascii="Verdana" w:hAnsi="Verdana"/>
          <w:sz w:val="20"/>
          <w:szCs w:val="20"/>
          <w:lang w:val="es-ES_tradnl"/>
        </w:rPr>
      </w:pPr>
      <w:r w:rsidRPr="00977B4C">
        <w:rPr>
          <w:rFonts w:ascii="Verdana" w:hAnsi="Verdana"/>
          <w:sz w:val="20"/>
          <w:szCs w:val="20"/>
          <w:lang w:val="es-ES_tradnl"/>
        </w:rPr>
        <w:t>Cuando se ha contraído estando pendiente la decisión de un impedimento que sea susceptible de dispensa;</w:t>
      </w:r>
    </w:p>
    <w:p w14:paraId="0C2BE98E" w14:textId="77777777" w:rsidR="008002EA" w:rsidRPr="008002EA" w:rsidRDefault="008002EA" w:rsidP="00977B4C">
      <w:pPr>
        <w:ind w:left="709" w:hanging="709"/>
        <w:jc w:val="both"/>
        <w:rPr>
          <w:rFonts w:ascii="Verdana" w:hAnsi="Verdana"/>
          <w:sz w:val="20"/>
          <w:szCs w:val="20"/>
          <w:lang w:val="es-ES_tradnl"/>
        </w:rPr>
      </w:pPr>
    </w:p>
    <w:p w14:paraId="0BAB9593" w14:textId="77777777" w:rsidR="008002EA" w:rsidRPr="00977B4C" w:rsidRDefault="008002EA" w:rsidP="00FD6B9F">
      <w:pPr>
        <w:pStyle w:val="Prrafodelista"/>
        <w:numPr>
          <w:ilvl w:val="0"/>
          <w:numId w:val="36"/>
        </w:numPr>
        <w:ind w:left="709" w:hanging="709"/>
        <w:jc w:val="both"/>
        <w:rPr>
          <w:rFonts w:ascii="Verdana" w:hAnsi="Verdana"/>
          <w:sz w:val="20"/>
          <w:szCs w:val="20"/>
          <w:lang w:val="es-ES_tradnl"/>
        </w:rPr>
      </w:pPr>
      <w:r w:rsidRPr="00977B4C">
        <w:rPr>
          <w:rFonts w:ascii="Verdana" w:hAnsi="Verdana"/>
          <w:sz w:val="20"/>
          <w:szCs w:val="20"/>
          <w:lang w:val="es-ES_tradnl"/>
        </w:rPr>
        <w:t>Cuando no se haya otorgado la previa dispensa que requiere el artículo 156 y cuando se celebre sin que hayan transcurrido los términos fijados en los artículos 155 y 343.</w:t>
      </w:r>
    </w:p>
    <w:p w14:paraId="5095E997" w14:textId="77777777" w:rsidR="008002EA" w:rsidRPr="008002EA" w:rsidRDefault="008002EA" w:rsidP="008002EA">
      <w:pPr>
        <w:ind w:firstLine="709"/>
        <w:jc w:val="both"/>
        <w:rPr>
          <w:rFonts w:ascii="Verdana" w:hAnsi="Verdana"/>
          <w:sz w:val="20"/>
          <w:szCs w:val="20"/>
          <w:lang w:val="es-ES_tradnl"/>
        </w:rPr>
      </w:pPr>
    </w:p>
    <w:p w14:paraId="222F20BF" w14:textId="77777777" w:rsidR="002A19C4" w:rsidRPr="00815197" w:rsidRDefault="00696D04" w:rsidP="002A19C4">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321.</w:t>
      </w:r>
      <w:r w:rsidR="008002EA" w:rsidRPr="008002EA">
        <w:rPr>
          <w:rFonts w:ascii="Verdana" w:hAnsi="Verdana"/>
          <w:sz w:val="20"/>
          <w:szCs w:val="20"/>
          <w:lang w:val="es-ES_tradnl"/>
        </w:rPr>
        <w:t xml:space="preserve"> </w:t>
      </w:r>
      <w:r w:rsidR="002A19C4" w:rsidRPr="00815197">
        <w:rPr>
          <w:rFonts w:ascii="Verdana" w:hAnsi="Verdana"/>
          <w:sz w:val="20"/>
          <w:szCs w:val="20"/>
          <w:lang w:val="es-ES_tradnl"/>
        </w:rPr>
        <w:t>Los que contraigan un matrimonio ilícito incurrirán en las penas que señale el Código Penal.</w:t>
      </w:r>
    </w:p>
    <w:p w14:paraId="0507FF87" w14:textId="77777777" w:rsidR="008002EA" w:rsidRDefault="002A19C4" w:rsidP="002A19C4">
      <w:pPr>
        <w:jc w:val="right"/>
        <w:rPr>
          <w:rFonts w:ascii="Verdana" w:hAnsi="Verdana"/>
          <w:sz w:val="20"/>
          <w:szCs w:val="20"/>
          <w:lang w:val="es-ES_tradnl"/>
        </w:rPr>
      </w:pPr>
      <w:r w:rsidRPr="00815197">
        <w:rPr>
          <w:rFonts w:ascii="Verdana" w:hAnsi="Verdana" w:cs="Arial"/>
          <w:b/>
          <w:color w:val="FF6699"/>
          <w:sz w:val="16"/>
          <w:szCs w:val="16"/>
          <w:lang w:val="es-MX"/>
        </w:rPr>
        <w:t>Artículo reformado P.O. 05-07-2018</w:t>
      </w:r>
    </w:p>
    <w:p w14:paraId="1EE2A41A" w14:textId="77777777" w:rsidR="002A19C4" w:rsidRDefault="002A19C4" w:rsidP="002A19C4">
      <w:pPr>
        <w:jc w:val="both"/>
        <w:rPr>
          <w:rFonts w:ascii="Verdana" w:hAnsi="Verdana"/>
          <w:sz w:val="20"/>
          <w:szCs w:val="20"/>
          <w:lang w:val="es-ES_tradnl"/>
        </w:rPr>
      </w:pPr>
    </w:p>
    <w:p w14:paraId="77BE4CEA" w14:textId="77777777" w:rsidR="00AA6AE9" w:rsidRPr="008002EA" w:rsidRDefault="00AA6AE9" w:rsidP="008002EA">
      <w:pPr>
        <w:ind w:firstLine="709"/>
        <w:jc w:val="both"/>
        <w:rPr>
          <w:rFonts w:ascii="Verdana" w:hAnsi="Verdana"/>
          <w:sz w:val="20"/>
          <w:szCs w:val="20"/>
          <w:lang w:val="es-ES_tradnl"/>
        </w:rPr>
      </w:pPr>
    </w:p>
    <w:p w14:paraId="5A99942F"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XII</w:t>
      </w:r>
    </w:p>
    <w:p w14:paraId="50D6AD8F" w14:textId="77777777" w:rsidR="008002EA" w:rsidRPr="008002EA" w:rsidRDefault="008002EA" w:rsidP="00696D04">
      <w:pPr>
        <w:jc w:val="center"/>
        <w:rPr>
          <w:rFonts w:ascii="Verdana" w:hAnsi="Verdana"/>
          <w:b/>
          <w:bCs/>
          <w:sz w:val="20"/>
          <w:szCs w:val="20"/>
          <w:lang w:val="es-ES_tradnl"/>
        </w:rPr>
      </w:pPr>
      <w:r w:rsidRPr="008002EA">
        <w:rPr>
          <w:rFonts w:ascii="Verdana" w:hAnsi="Verdana"/>
          <w:b/>
          <w:bCs/>
          <w:sz w:val="20"/>
          <w:szCs w:val="20"/>
          <w:lang w:val="es-ES_tradnl"/>
        </w:rPr>
        <w:t>Del Divorcio</w:t>
      </w:r>
    </w:p>
    <w:p w14:paraId="56CD22A9" w14:textId="77777777" w:rsidR="008002EA" w:rsidRPr="008002EA" w:rsidRDefault="008002EA" w:rsidP="008002EA">
      <w:pPr>
        <w:ind w:firstLine="709"/>
        <w:jc w:val="both"/>
        <w:rPr>
          <w:rFonts w:ascii="Verdana" w:hAnsi="Verdana"/>
          <w:sz w:val="20"/>
          <w:szCs w:val="20"/>
          <w:lang w:val="es-ES_tradnl"/>
        </w:rPr>
      </w:pPr>
    </w:p>
    <w:p w14:paraId="16B793D3"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322.</w:t>
      </w:r>
      <w:r w:rsidR="008002EA" w:rsidRPr="008002EA">
        <w:rPr>
          <w:rFonts w:ascii="Verdana" w:hAnsi="Verdana"/>
          <w:sz w:val="20"/>
          <w:szCs w:val="20"/>
          <w:lang w:val="es-ES_tradnl"/>
        </w:rPr>
        <w:t xml:space="preserve"> El divorcio disuelve el vínculo del matrimonio y deja a los cónyuges en aptitud de contraer otro.</w:t>
      </w:r>
    </w:p>
    <w:p w14:paraId="1BAEC4BF" w14:textId="77777777" w:rsidR="008002EA" w:rsidRPr="008002EA" w:rsidRDefault="008002EA" w:rsidP="008002EA">
      <w:pPr>
        <w:ind w:firstLine="709"/>
        <w:jc w:val="both"/>
        <w:rPr>
          <w:rFonts w:ascii="Verdana" w:hAnsi="Verdana"/>
          <w:sz w:val="20"/>
          <w:szCs w:val="20"/>
          <w:lang w:val="es-ES_tradnl"/>
        </w:rPr>
      </w:pPr>
    </w:p>
    <w:p w14:paraId="1ABE849E"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323.</w:t>
      </w:r>
      <w:r w:rsidR="008002EA" w:rsidRPr="008002EA">
        <w:rPr>
          <w:rFonts w:ascii="Verdana" w:hAnsi="Verdana"/>
          <w:sz w:val="20"/>
          <w:szCs w:val="20"/>
          <w:lang w:val="es-ES_tradnl"/>
        </w:rPr>
        <w:t xml:space="preserve"> Son causas de divorcio:</w:t>
      </w:r>
    </w:p>
    <w:p w14:paraId="19F261D7" w14:textId="77777777" w:rsidR="008002EA" w:rsidRPr="008002EA" w:rsidRDefault="008002EA" w:rsidP="008002EA">
      <w:pPr>
        <w:ind w:firstLine="709"/>
        <w:jc w:val="both"/>
        <w:rPr>
          <w:rFonts w:ascii="Verdana" w:hAnsi="Verdana"/>
          <w:sz w:val="20"/>
          <w:szCs w:val="20"/>
          <w:lang w:val="es-ES_tradnl"/>
        </w:rPr>
      </w:pPr>
    </w:p>
    <w:p w14:paraId="02A030AD"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El adulterio de uno de los cónyuges;</w:t>
      </w:r>
    </w:p>
    <w:p w14:paraId="56781FD5" w14:textId="77777777" w:rsidR="008002EA" w:rsidRPr="008002EA" w:rsidRDefault="008002EA" w:rsidP="00977B4C">
      <w:pPr>
        <w:ind w:left="720" w:hanging="720"/>
        <w:jc w:val="both"/>
        <w:rPr>
          <w:rFonts w:ascii="Verdana" w:hAnsi="Verdana"/>
          <w:sz w:val="20"/>
          <w:szCs w:val="20"/>
          <w:lang w:val="es-ES_tradnl"/>
        </w:rPr>
      </w:pPr>
    </w:p>
    <w:p w14:paraId="596A170E"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eastAsia="Calibri" w:hAnsi="Verdana" w:cs="Arial"/>
          <w:sz w:val="20"/>
          <w:szCs w:val="20"/>
          <w:lang w:val="es-ES_tradnl"/>
        </w:rPr>
        <w:lastRenderedPageBreak/>
        <w:t>El hecho de que durante el matrimonio nazca un hijo de alguno de los cónyuges, que haya sido procreado antes de la celebración de aquél y que así sea declarado judicialmente;</w:t>
      </w:r>
    </w:p>
    <w:p w14:paraId="56035B69" w14:textId="77777777" w:rsidR="00AA6AE9" w:rsidRDefault="00AA6AE9" w:rsidP="00AA6AE9">
      <w:pPr>
        <w:jc w:val="right"/>
        <w:rPr>
          <w:rFonts w:ascii="Verdana" w:hAnsi="Verdana" w:cs="Arial"/>
          <w:sz w:val="20"/>
          <w:szCs w:val="20"/>
          <w:lang w:val="es-MX"/>
        </w:rPr>
      </w:pPr>
      <w:r>
        <w:rPr>
          <w:rFonts w:ascii="Verdana" w:hAnsi="Verdana" w:cs="Arial"/>
          <w:b/>
          <w:color w:val="FF6699"/>
          <w:sz w:val="16"/>
          <w:szCs w:val="16"/>
          <w:lang w:val="es-MX"/>
        </w:rPr>
        <w:t>Fracción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reformada 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59D6B77D" w14:textId="77777777" w:rsidR="008002EA" w:rsidRPr="008002EA" w:rsidRDefault="008002EA" w:rsidP="00977B4C">
      <w:pPr>
        <w:ind w:left="720" w:hanging="720"/>
        <w:jc w:val="both"/>
        <w:rPr>
          <w:rFonts w:ascii="Verdana" w:hAnsi="Verdana"/>
          <w:sz w:val="20"/>
          <w:szCs w:val="20"/>
          <w:lang w:val="es-MX"/>
        </w:rPr>
      </w:pPr>
    </w:p>
    <w:p w14:paraId="1D4A2947"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propuesta del marido para prostituir a su mujer, no sólo cuando el mismo marido la haya hecho directamente sino cuando se pruebe que ha recibido dinero o cualquiera remuneración con el objeto expreso de permitir que otro tenga relaciones carnales con su mujer;</w:t>
      </w:r>
    </w:p>
    <w:p w14:paraId="411E4DBA" w14:textId="77777777" w:rsidR="008002EA" w:rsidRPr="008002EA" w:rsidRDefault="008002EA" w:rsidP="00977B4C">
      <w:pPr>
        <w:ind w:left="720" w:hanging="720"/>
        <w:jc w:val="both"/>
        <w:rPr>
          <w:rFonts w:ascii="Verdana" w:hAnsi="Verdana"/>
          <w:sz w:val="20"/>
          <w:szCs w:val="20"/>
          <w:lang w:val="es-ES_tradnl"/>
        </w:rPr>
      </w:pPr>
    </w:p>
    <w:p w14:paraId="4298B69B"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incitación o la violencia hecha por un cónyuge al otro para cometer algún delito, aunque no sea de incontinencia carnal;</w:t>
      </w:r>
    </w:p>
    <w:p w14:paraId="77A23092" w14:textId="77777777" w:rsidR="008002EA" w:rsidRPr="008002EA" w:rsidRDefault="008002EA" w:rsidP="00977B4C">
      <w:pPr>
        <w:ind w:left="720" w:hanging="720"/>
        <w:jc w:val="both"/>
        <w:rPr>
          <w:rFonts w:ascii="Verdana" w:hAnsi="Verdana"/>
          <w:sz w:val="20"/>
          <w:szCs w:val="20"/>
          <w:lang w:val="es-ES_tradnl"/>
        </w:rPr>
      </w:pPr>
    </w:p>
    <w:p w14:paraId="242E5032"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Los actos inmorales ejecutados por el marido o por la mujer con el fin de corromper a los hijos, así como la tolerancia en su corrupción;</w:t>
      </w:r>
    </w:p>
    <w:p w14:paraId="1FC74B15" w14:textId="77777777" w:rsidR="008002EA" w:rsidRPr="008002EA" w:rsidRDefault="008002EA" w:rsidP="00977B4C">
      <w:pPr>
        <w:ind w:left="720" w:hanging="720"/>
        <w:jc w:val="both"/>
        <w:rPr>
          <w:rFonts w:ascii="Verdana" w:hAnsi="Verdana"/>
          <w:sz w:val="20"/>
          <w:szCs w:val="20"/>
          <w:lang w:val="es-ES_tradnl"/>
        </w:rPr>
      </w:pPr>
    </w:p>
    <w:p w14:paraId="3B9831F5"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Padecer cualquier enfermedad crónica o incurable que sea además contagiosa o que científicamente haga prever algún perjuicio grave o degeneración para los descendientes de ese matrimonio o padecer impotencia incurable, siempre que no se esté en alguna de las excepciones señaladas por la fracción VIII del artículo 153. No es causa de divorcio la impotencia en uno solo de los cónyuges si sobrevino al matrimonio y como consecuencia natural de la edad;</w:t>
      </w:r>
    </w:p>
    <w:p w14:paraId="58C148DD" w14:textId="77777777" w:rsidR="008002EA" w:rsidRPr="008002EA" w:rsidRDefault="008002EA" w:rsidP="00977B4C">
      <w:pPr>
        <w:ind w:left="720" w:hanging="720"/>
        <w:jc w:val="both"/>
        <w:rPr>
          <w:rFonts w:ascii="Verdana" w:hAnsi="Verdana"/>
          <w:sz w:val="20"/>
          <w:szCs w:val="20"/>
          <w:lang w:val="es-ES_tradnl"/>
        </w:rPr>
      </w:pPr>
    </w:p>
    <w:p w14:paraId="0A151D5B"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Padecer enajenación mental incurable;</w:t>
      </w:r>
    </w:p>
    <w:p w14:paraId="6713E214" w14:textId="77777777" w:rsidR="008002EA" w:rsidRPr="008002EA" w:rsidRDefault="008002EA" w:rsidP="00977B4C">
      <w:pPr>
        <w:ind w:left="720" w:hanging="720"/>
        <w:jc w:val="both"/>
        <w:rPr>
          <w:rFonts w:ascii="Verdana" w:hAnsi="Verdana"/>
          <w:sz w:val="20"/>
          <w:szCs w:val="20"/>
          <w:lang w:val="es-ES_tradnl"/>
        </w:rPr>
      </w:pPr>
    </w:p>
    <w:p w14:paraId="00D5180C"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separación del hogar conyugal por más de seis meses sin causa justificada;</w:t>
      </w:r>
    </w:p>
    <w:p w14:paraId="0A0844BA" w14:textId="77777777" w:rsidR="008002EA" w:rsidRPr="008002EA" w:rsidRDefault="008002EA" w:rsidP="00977B4C">
      <w:pPr>
        <w:ind w:left="720" w:hanging="720"/>
        <w:jc w:val="both"/>
        <w:rPr>
          <w:rFonts w:ascii="Verdana" w:hAnsi="Verdana"/>
          <w:sz w:val="20"/>
          <w:szCs w:val="20"/>
          <w:lang w:val="es-ES_tradnl"/>
        </w:rPr>
      </w:pPr>
    </w:p>
    <w:p w14:paraId="7A41482B"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 xml:space="preserve">La separación del hogar conyugal originada por una causa que sea bastante grave para pedir el divorcio, si se prolonga por más de un año, sin que el cónyuge que se separó entable la demanda de divorcio. </w:t>
      </w:r>
    </w:p>
    <w:p w14:paraId="357A9298" w14:textId="77777777" w:rsidR="008002EA" w:rsidRPr="008002EA" w:rsidRDefault="008002EA" w:rsidP="00977B4C">
      <w:pPr>
        <w:ind w:left="720" w:hanging="720"/>
        <w:jc w:val="both"/>
        <w:rPr>
          <w:rFonts w:ascii="Verdana" w:hAnsi="Verdana"/>
          <w:sz w:val="20"/>
          <w:szCs w:val="20"/>
          <w:lang w:val="es-ES_tradnl"/>
        </w:rPr>
      </w:pPr>
    </w:p>
    <w:p w14:paraId="3A56A1EB" w14:textId="77777777" w:rsidR="008002EA" w:rsidRPr="00977B4C" w:rsidRDefault="008002EA" w:rsidP="00977B4C">
      <w:pPr>
        <w:pStyle w:val="Prrafodelista"/>
        <w:jc w:val="both"/>
        <w:rPr>
          <w:rFonts w:ascii="Verdana" w:hAnsi="Verdana"/>
          <w:sz w:val="20"/>
          <w:szCs w:val="20"/>
          <w:lang w:val="es-ES_tradnl"/>
        </w:rPr>
      </w:pPr>
      <w:r w:rsidRPr="00977B4C">
        <w:rPr>
          <w:rFonts w:ascii="Verdana" w:hAnsi="Verdana"/>
          <w:sz w:val="20"/>
          <w:szCs w:val="20"/>
          <w:lang w:val="es-ES_tradnl"/>
        </w:rPr>
        <w:t xml:space="preserve">La acción concedida al cónyuge que dio causa a la separación del otro del domicilio </w:t>
      </w:r>
      <w:proofErr w:type="gramStart"/>
      <w:r w:rsidRPr="00977B4C">
        <w:rPr>
          <w:rFonts w:ascii="Verdana" w:hAnsi="Verdana"/>
          <w:sz w:val="20"/>
          <w:szCs w:val="20"/>
          <w:lang w:val="es-ES_tradnl"/>
        </w:rPr>
        <w:t>conyugal,</w:t>
      </w:r>
      <w:proofErr w:type="gramEnd"/>
      <w:r w:rsidRPr="00977B4C">
        <w:rPr>
          <w:rFonts w:ascii="Verdana" w:hAnsi="Verdana"/>
          <w:sz w:val="20"/>
          <w:szCs w:val="20"/>
          <w:lang w:val="es-ES_tradnl"/>
        </w:rPr>
        <w:t xml:space="preserve"> solamente tiene por objeto obtener la disolución del vínculo matrimonial; pero los efectos que por esto se produzcan en relación con la situación de los hijos y las obligaciones de suministrar alimentos, se resolverán teniendo como cónyuge culpable al que se compruebe que incurrió en alguna de las causas mencionadas en las demás fracciones de este artículo;</w:t>
      </w:r>
    </w:p>
    <w:p w14:paraId="288E7FE7" w14:textId="77777777" w:rsidR="008002EA" w:rsidRPr="008002EA" w:rsidRDefault="008002EA" w:rsidP="00977B4C">
      <w:pPr>
        <w:ind w:left="720" w:hanging="720"/>
        <w:jc w:val="both"/>
        <w:rPr>
          <w:rFonts w:ascii="Verdana" w:hAnsi="Verdana"/>
          <w:sz w:val="20"/>
          <w:szCs w:val="20"/>
          <w:lang w:val="es-ES_tradnl"/>
        </w:rPr>
      </w:pPr>
    </w:p>
    <w:p w14:paraId="7DCD77FD"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declaración de ausencia legalmente hecha o la de la presunción de muerte, en los casos de excepción en que no se necesita, para que se haga, que proceda la declaración de ausencia;</w:t>
      </w:r>
    </w:p>
    <w:p w14:paraId="4E811228" w14:textId="77777777" w:rsidR="008002EA" w:rsidRPr="008002EA" w:rsidRDefault="008002EA" w:rsidP="00977B4C">
      <w:pPr>
        <w:ind w:left="720" w:hanging="720"/>
        <w:jc w:val="both"/>
        <w:rPr>
          <w:rFonts w:ascii="Verdana" w:hAnsi="Verdana"/>
          <w:sz w:val="20"/>
          <w:szCs w:val="20"/>
          <w:lang w:val="es-ES_tradnl"/>
        </w:rPr>
      </w:pPr>
    </w:p>
    <w:p w14:paraId="48A25C13"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sevicia, las amenazas o las injurias graves de un cónyuge para el otro, que hagan imposible la vida conyugal;</w:t>
      </w:r>
    </w:p>
    <w:p w14:paraId="17B3330D" w14:textId="77777777" w:rsidR="008002EA" w:rsidRPr="008002EA" w:rsidRDefault="008002EA" w:rsidP="00977B4C">
      <w:pPr>
        <w:ind w:left="720" w:hanging="720"/>
        <w:jc w:val="both"/>
        <w:rPr>
          <w:rFonts w:ascii="Verdana" w:hAnsi="Verdana"/>
          <w:sz w:val="20"/>
          <w:szCs w:val="20"/>
          <w:lang w:val="es-ES_tradnl"/>
        </w:rPr>
      </w:pPr>
    </w:p>
    <w:p w14:paraId="50BA2DA6"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 xml:space="preserve">La negativa injustificada de los cónyuges de darse alimentos de acuerdo con lo dispuesto por el artículo 161. También la negativa injustificada de los </w:t>
      </w:r>
      <w:r w:rsidR="008F780D" w:rsidRPr="008F780D">
        <w:rPr>
          <w:rFonts w:ascii="Verdana" w:hAnsi="Verdana"/>
          <w:sz w:val="20"/>
          <w:szCs w:val="20"/>
          <w:lang w:val="es-ES_tradnl"/>
        </w:rPr>
        <w:t>cónyuges</w:t>
      </w:r>
      <w:r w:rsidRPr="00977B4C">
        <w:rPr>
          <w:rFonts w:ascii="Verdana" w:hAnsi="Verdana"/>
          <w:sz w:val="20"/>
          <w:szCs w:val="20"/>
          <w:lang w:val="es-ES_tradnl"/>
        </w:rPr>
        <w:t xml:space="preserve"> a cumplir con las obligaciones alimentarias hacia sus hijos;</w:t>
      </w:r>
    </w:p>
    <w:p w14:paraId="11760E6D" w14:textId="77777777" w:rsidR="002E2F71" w:rsidRDefault="002E2F71" w:rsidP="00AA6AE9">
      <w:pPr>
        <w:jc w:val="right"/>
        <w:rPr>
          <w:rFonts w:ascii="Verdana" w:hAnsi="Verdana" w:cs="Arial"/>
          <w:b/>
          <w:color w:val="FF6699"/>
          <w:sz w:val="16"/>
          <w:szCs w:val="16"/>
          <w:lang w:val="es-MX"/>
        </w:rPr>
      </w:pPr>
      <w:r>
        <w:rPr>
          <w:rFonts w:ascii="Verdana" w:hAnsi="Verdana" w:cs="Arial"/>
          <w:b/>
          <w:color w:val="FF6699"/>
          <w:sz w:val="16"/>
          <w:szCs w:val="16"/>
          <w:lang w:val="es-MX"/>
        </w:rPr>
        <w:lastRenderedPageBreak/>
        <w:t>Fracción reformada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79142C42"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Fracción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reformada P.O. 27-03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15F2D6D1" w14:textId="77777777" w:rsidR="008002EA" w:rsidRPr="008002EA" w:rsidRDefault="008002EA" w:rsidP="00977B4C">
      <w:pPr>
        <w:ind w:left="720" w:hanging="720"/>
        <w:jc w:val="both"/>
        <w:rPr>
          <w:rFonts w:ascii="Verdana" w:hAnsi="Verdana"/>
          <w:sz w:val="20"/>
          <w:szCs w:val="20"/>
          <w:lang w:val="es-ES_tradnl"/>
        </w:rPr>
      </w:pPr>
    </w:p>
    <w:p w14:paraId="2027C6B3"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acusación calumniosa hecha por un cónyuge contra el otro por delito intencional, que merezca pena mayor de dos años de prisión;</w:t>
      </w:r>
    </w:p>
    <w:p w14:paraId="30FE9267" w14:textId="77777777" w:rsidR="008002EA" w:rsidRPr="008002EA" w:rsidRDefault="008002EA" w:rsidP="00977B4C">
      <w:pPr>
        <w:ind w:left="720" w:hanging="720"/>
        <w:jc w:val="both"/>
        <w:rPr>
          <w:rFonts w:ascii="Verdana" w:hAnsi="Verdana"/>
          <w:sz w:val="20"/>
          <w:szCs w:val="20"/>
          <w:lang w:val="es-ES_tradnl"/>
        </w:rPr>
      </w:pPr>
    </w:p>
    <w:p w14:paraId="314336EF"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Haber cometido uno de los cónyuges un delito que no sea político, pero que implique deshonra para el otro cónyuge o para sus hijos, por el que se le imponga una pena de prisión mayor de dos años;</w:t>
      </w:r>
    </w:p>
    <w:p w14:paraId="7A9F4D88" w14:textId="77777777" w:rsidR="008002EA" w:rsidRPr="008002EA" w:rsidRDefault="008002EA" w:rsidP="00977B4C">
      <w:pPr>
        <w:ind w:left="720" w:hanging="720"/>
        <w:jc w:val="both"/>
        <w:rPr>
          <w:rFonts w:ascii="Verdana" w:hAnsi="Verdana"/>
          <w:sz w:val="20"/>
          <w:szCs w:val="20"/>
          <w:lang w:val="es-ES_tradnl"/>
        </w:rPr>
      </w:pPr>
    </w:p>
    <w:p w14:paraId="4C6E4B06"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Los hábitos de juego o de embriaguez o el uso indebido y persistente de drogas enervantes, cuando amenacen causar la ruina de la familia o constituyan un continuo motivo de desavenencia conyugal;</w:t>
      </w:r>
    </w:p>
    <w:p w14:paraId="3E40FF52" w14:textId="77777777" w:rsidR="008002EA" w:rsidRPr="008002EA" w:rsidRDefault="008002EA" w:rsidP="00977B4C">
      <w:pPr>
        <w:ind w:left="720" w:hanging="720"/>
        <w:jc w:val="both"/>
        <w:rPr>
          <w:rFonts w:ascii="Verdana" w:hAnsi="Verdana"/>
          <w:sz w:val="20"/>
          <w:szCs w:val="20"/>
          <w:lang w:val="es-ES_tradnl"/>
        </w:rPr>
      </w:pPr>
    </w:p>
    <w:p w14:paraId="5E8FB3F8"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Cometer un cónyuge contra la persona o los bienes del otro, un acto intencional que sería punible si se tratara de persona extraña, siempre que tal acto tenga señalada en la ley una pena que pase de un año de prisión;</w:t>
      </w:r>
    </w:p>
    <w:p w14:paraId="49F8205D" w14:textId="77777777" w:rsidR="008002EA" w:rsidRPr="008002EA" w:rsidRDefault="008002EA" w:rsidP="00977B4C">
      <w:pPr>
        <w:ind w:left="720" w:hanging="720"/>
        <w:jc w:val="both"/>
        <w:rPr>
          <w:rFonts w:ascii="Verdana" w:hAnsi="Verdana"/>
          <w:sz w:val="20"/>
          <w:szCs w:val="20"/>
          <w:lang w:val="es-ES_tradnl"/>
        </w:rPr>
      </w:pPr>
    </w:p>
    <w:p w14:paraId="4EFE5F82"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El mutuo consentimiento;</w:t>
      </w:r>
    </w:p>
    <w:p w14:paraId="0FA2E242" w14:textId="77777777" w:rsidR="008002EA" w:rsidRPr="008002EA" w:rsidRDefault="008002EA" w:rsidP="00977B4C">
      <w:pPr>
        <w:ind w:left="720" w:hanging="720"/>
        <w:jc w:val="both"/>
        <w:rPr>
          <w:rFonts w:ascii="Verdana" w:hAnsi="Verdana"/>
          <w:sz w:val="20"/>
          <w:szCs w:val="20"/>
          <w:lang w:val="es-ES_tradnl"/>
        </w:rPr>
      </w:pPr>
    </w:p>
    <w:p w14:paraId="76CEC442"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separación de los cónyuges por más de dos años, independientemente del motivo que la haya originado, la cual podrá ser invocada por cualesquiera de ellos.</w:t>
      </w:r>
    </w:p>
    <w:p w14:paraId="754C0059"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28-07</w:t>
      </w:r>
      <w:r w:rsidRPr="00C12917">
        <w:rPr>
          <w:rFonts w:ascii="Verdana" w:hAnsi="Verdana" w:cs="Arial"/>
          <w:b/>
          <w:color w:val="FF6699"/>
          <w:sz w:val="16"/>
          <w:szCs w:val="16"/>
          <w:lang w:val="es-MX"/>
        </w:rPr>
        <w:t>-</w:t>
      </w:r>
      <w:r>
        <w:rPr>
          <w:rFonts w:ascii="Verdana" w:hAnsi="Verdana" w:cs="Arial"/>
          <w:b/>
          <w:color w:val="FF6699"/>
          <w:sz w:val="16"/>
          <w:szCs w:val="16"/>
          <w:lang w:val="es-MX"/>
        </w:rPr>
        <w:t>1989</w:t>
      </w:r>
    </w:p>
    <w:p w14:paraId="7FB65794" w14:textId="77777777" w:rsidR="008002EA" w:rsidRPr="008002EA" w:rsidRDefault="008002EA" w:rsidP="00977B4C">
      <w:pPr>
        <w:ind w:left="720" w:hanging="720"/>
        <w:jc w:val="both"/>
        <w:rPr>
          <w:rFonts w:ascii="Verdana" w:hAnsi="Verdana"/>
          <w:sz w:val="20"/>
          <w:szCs w:val="20"/>
          <w:lang w:val="es-ES_tradnl"/>
        </w:rPr>
      </w:pPr>
    </w:p>
    <w:p w14:paraId="114AD5B5" w14:textId="77777777" w:rsidR="008002EA" w:rsidRPr="00977B4C" w:rsidRDefault="008002EA" w:rsidP="00977B4C">
      <w:pPr>
        <w:pStyle w:val="Prrafodelista"/>
        <w:jc w:val="both"/>
        <w:rPr>
          <w:rFonts w:ascii="Verdana" w:hAnsi="Verdana"/>
          <w:sz w:val="20"/>
          <w:szCs w:val="20"/>
          <w:lang w:val="es-ES_tradnl"/>
        </w:rPr>
      </w:pPr>
      <w:r w:rsidRPr="00977B4C">
        <w:rPr>
          <w:rFonts w:ascii="Verdana" w:hAnsi="Verdana"/>
          <w:sz w:val="20"/>
          <w:szCs w:val="20"/>
          <w:lang w:val="es-ES_tradnl"/>
        </w:rPr>
        <w:t xml:space="preserve">La acción podrá ejercitarse en cualquier tiempo y no tendrá más objeto que declarar la disolución del vínculo, conservando ambos la patria potestad de los hijos y quedando vigentes todas las obligaciones relativas a alimentos. La custodia de los menores la tendrá el cónyuge con el cual hayan vivido, pero los menores que hubieren cumplido catorce </w:t>
      </w:r>
      <w:proofErr w:type="gramStart"/>
      <w:r w:rsidRPr="00977B4C">
        <w:rPr>
          <w:rFonts w:ascii="Verdana" w:hAnsi="Verdana"/>
          <w:sz w:val="20"/>
          <w:szCs w:val="20"/>
          <w:lang w:val="es-ES_tradnl"/>
        </w:rPr>
        <w:t>años,</w:t>
      </w:r>
      <w:proofErr w:type="gramEnd"/>
      <w:r w:rsidRPr="00977B4C">
        <w:rPr>
          <w:rFonts w:ascii="Verdana" w:hAnsi="Verdana"/>
          <w:sz w:val="20"/>
          <w:szCs w:val="20"/>
          <w:lang w:val="es-ES_tradnl"/>
        </w:rPr>
        <w:t xml:space="preserve"> podrán elegir a su custodio. El contrato de matrimonio con relación a los bienes terminará al declararse el divorcio y se procederá a la liquidación en los términos de la Ley, sin perjuicio de lo que las partes convinieren al respecto.</w:t>
      </w:r>
    </w:p>
    <w:p w14:paraId="7EF54DDA"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28-07</w:t>
      </w:r>
      <w:r w:rsidRPr="00C12917">
        <w:rPr>
          <w:rFonts w:ascii="Verdana" w:hAnsi="Verdana" w:cs="Arial"/>
          <w:b/>
          <w:color w:val="FF6699"/>
          <w:sz w:val="16"/>
          <w:szCs w:val="16"/>
          <w:lang w:val="es-MX"/>
        </w:rPr>
        <w:t>-</w:t>
      </w:r>
      <w:r>
        <w:rPr>
          <w:rFonts w:ascii="Verdana" w:hAnsi="Verdana" w:cs="Arial"/>
          <w:b/>
          <w:color w:val="FF6699"/>
          <w:sz w:val="16"/>
          <w:szCs w:val="16"/>
          <w:lang w:val="es-MX"/>
        </w:rPr>
        <w:t>1989</w:t>
      </w:r>
    </w:p>
    <w:p w14:paraId="23B8A0E1" w14:textId="77777777" w:rsidR="008002EA" w:rsidRPr="008002EA" w:rsidRDefault="008002EA" w:rsidP="00977B4C">
      <w:pPr>
        <w:ind w:left="720" w:hanging="720"/>
        <w:jc w:val="both"/>
        <w:rPr>
          <w:rFonts w:ascii="Verdana" w:hAnsi="Verdana"/>
          <w:sz w:val="20"/>
          <w:szCs w:val="20"/>
          <w:lang w:val="es-ES_tradnl"/>
        </w:rPr>
      </w:pPr>
    </w:p>
    <w:p w14:paraId="7D0094CD" w14:textId="77777777" w:rsidR="008002EA" w:rsidRPr="00977B4C" w:rsidRDefault="008002EA" w:rsidP="00FD6B9F">
      <w:pPr>
        <w:pStyle w:val="Prrafodelista"/>
        <w:numPr>
          <w:ilvl w:val="0"/>
          <w:numId w:val="37"/>
        </w:numPr>
        <w:ind w:hanging="720"/>
        <w:jc w:val="both"/>
        <w:rPr>
          <w:rFonts w:ascii="Verdana" w:hAnsi="Verdana"/>
          <w:sz w:val="20"/>
          <w:szCs w:val="20"/>
          <w:lang w:val="es-ES_tradnl"/>
        </w:rPr>
      </w:pPr>
      <w:r w:rsidRPr="00977B4C">
        <w:rPr>
          <w:rFonts w:ascii="Verdana" w:hAnsi="Verdana"/>
          <w:sz w:val="20"/>
          <w:szCs w:val="20"/>
          <w:lang w:val="es-ES_tradnl"/>
        </w:rPr>
        <w:t>La violencia intrafamiliar grave o reiterada entre los cónyuges, o de éstos con respecto a los hijos, que hagan imposible la vida conyugal.</w:t>
      </w:r>
    </w:p>
    <w:p w14:paraId="1A597E1A"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6476836" w14:textId="77777777" w:rsidR="008002EA" w:rsidRPr="008002EA" w:rsidRDefault="008002EA" w:rsidP="008002EA">
      <w:pPr>
        <w:ind w:firstLine="709"/>
        <w:jc w:val="both"/>
        <w:rPr>
          <w:rFonts w:ascii="Verdana" w:hAnsi="Verdana"/>
          <w:sz w:val="20"/>
          <w:szCs w:val="20"/>
          <w:lang w:val="es-ES_tradnl"/>
        </w:rPr>
      </w:pPr>
    </w:p>
    <w:p w14:paraId="2C75C55F"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324.</w:t>
      </w:r>
      <w:r w:rsidR="008002EA" w:rsidRPr="008002EA">
        <w:rPr>
          <w:rFonts w:ascii="Verdana" w:hAnsi="Verdana"/>
          <w:sz w:val="20"/>
          <w:szCs w:val="20"/>
          <w:lang w:val="es-ES_tradnl"/>
        </w:rPr>
        <w:t xml:space="preserve"> Cuando un cónyuge haya pedido el divorcio o la nulidad del matrimonio por causa que no haya justificado o que haya resultado insuficiente, el demandado tiene a su vez el derecho de pedir el divorcio, pero no podrá hacerlo sino pasados tres meses de la notificación de la sentencia ejecutoria. Durante estos tres meses los cónyuges no están obligados a vivir juntos.</w:t>
      </w:r>
    </w:p>
    <w:p w14:paraId="3D219AC3" w14:textId="77777777" w:rsidR="008002EA" w:rsidRPr="008002EA" w:rsidRDefault="008002EA" w:rsidP="008002EA">
      <w:pPr>
        <w:ind w:firstLine="709"/>
        <w:jc w:val="both"/>
        <w:rPr>
          <w:rFonts w:ascii="Verdana" w:hAnsi="Verdana"/>
          <w:sz w:val="20"/>
          <w:szCs w:val="20"/>
          <w:lang w:val="es-ES_tradnl"/>
        </w:rPr>
      </w:pPr>
    </w:p>
    <w:p w14:paraId="4D3B0F1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se decreta el divorcio por esta causa, los cónyuges conservarán la patria potestad sobre sus hijos.</w:t>
      </w:r>
    </w:p>
    <w:p w14:paraId="6DBEE6E7" w14:textId="77777777" w:rsidR="008002EA" w:rsidRPr="008002EA" w:rsidRDefault="008002EA" w:rsidP="008002EA">
      <w:pPr>
        <w:ind w:firstLine="709"/>
        <w:jc w:val="both"/>
        <w:rPr>
          <w:rFonts w:ascii="Verdana" w:hAnsi="Verdana"/>
          <w:sz w:val="20"/>
          <w:szCs w:val="20"/>
          <w:lang w:val="es-ES_tradnl"/>
        </w:rPr>
      </w:pPr>
    </w:p>
    <w:p w14:paraId="4FAD2E4B"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325.</w:t>
      </w:r>
      <w:r w:rsidR="008002EA" w:rsidRPr="008002EA">
        <w:rPr>
          <w:rFonts w:ascii="Verdana" w:hAnsi="Verdana"/>
          <w:sz w:val="20"/>
          <w:szCs w:val="20"/>
          <w:lang w:val="es-ES_tradnl"/>
        </w:rPr>
        <w:t xml:space="preserve"> Cualquiera de los esposos puede pedir el divorcio por el adulterio de su cónyuge. Esta acción dura seis meses, contados desde que se tuvo conocimiento del adulterio.</w:t>
      </w:r>
    </w:p>
    <w:p w14:paraId="41D5CF2F" w14:textId="77777777" w:rsidR="008002EA" w:rsidRPr="008002EA" w:rsidRDefault="008002EA" w:rsidP="008002EA">
      <w:pPr>
        <w:ind w:firstLine="709"/>
        <w:jc w:val="both"/>
        <w:rPr>
          <w:rFonts w:ascii="Verdana" w:hAnsi="Verdana"/>
          <w:sz w:val="20"/>
          <w:szCs w:val="20"/>
          <w:lang w:val="es-ES_tradnl"/>
        </w:rPr>
      </w:pPr>
    </w:p>
    <w:p w14:paraId="427A130B"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326.</w:t>
      </w:r>
      <w:r w:rsidR="008002EA" w:rsidRPr="008002EA">
        <w:rPr>
          <w:rFonts w:ascii="Verdana" w:hAnsi="Verdana"/>
          <w:sz w:val="20"/>
          <w:szCs w:val="20"/>
          <w:lang w:val="es-ES_tradnl"/>
        </w:rPr>
        <w:t xml:space="preserve"> La tolerancia en la corrupción que da derecho a pedir el divorcio por la causa señalada en la fracción V del artículo 323, debe consistir en actos positivos y no en simples omisiones.</w:t>
      </w:r>
    </w:p>
    <w:p w14:paraId="60396616" w14:textId="77777777" w:rsidR="008002EA" w:rsidRPr="008002EA" w:rsidRDefault="008002EA" w:rsidP="008002EA">
      <w:pPr>
        <w:ind w:firstLine="709"/>
        <w:jc w:val="both"/>
        <w:rPr>
          <w:rFonts w:ascii="Verdana" w:hAnsi="Verdana"/>
          <w:sz w:val="20"/>
          <w:szCs w:val="20"/>
          <w:lang w:val="es-ES_tradnl"/>
        </w:rPr>
      </w:pPr>
    </w:p>
    <w:p w14:paraId="150E32B6"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327.</w:t>
      </w:r>
      <w:r w:rsidR="008002EA" w:rsidRPr="008002EA">
        <w:rPr>
          <w:rFonts w:ascii="Verdana" w:hAnsi="Verdana"/>
          <w:sz w:val="20"/>
          <w:szCs w:val="20"/>
          <w:lang w:val="es-ES_tradnl"/>
        </w:rPr>
        <w:t xml:space="preserve"> Para que pueda pedirse el divorcio por causa de enajenación mental que se considere incurable, es necesario que hayan transcurrido dos años desde que comenzó a padecerse la enfermedad.</w:t>
      </w:r>
    </w:p>
    <w:p w14:paraId="5CBC25FD" w14:textId="77777777" w:rsidR="008002EA" w:rsidRPr="008002EA" w:rsidRDefault="008002EA" w:rsidP="008002EA">
      <w:pPr>
        <w:ind w:firstLine="709"/>
        <w:jc w:val="both"/>
        <w:rPr>
          <w:rFonts w:ascii="Verdana" w:hAnsi="Verdana"/>
          <w:sz w:val="20"/>
          <w:szCs w:val="20"/>
          <w:lang w:val="es-ES_tradnl"/>
        </w:rPr>
      </w:pPr>
    </w:p>
    <w:p w14:paraId="390A4BC1"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328.</w:t>
      </w:r>
      <w:r w:rsidR="008002EA" w:rsidRPr="008002EA">
        <w:rPr>
          <w:rFonts w:ascii="Verdana" w:hAnsi="Verdana"/>
          <w:sz w:val="20"/>
          <w:szCs w:val="20"/>
          <w:lang w:val="es-ES_tradnl"/>
        </w:rPr>
        <w:t xml:space="preserve"> El divorcio por mutuo consentimiento se tramitará en la forma que establezca el Código de Procedimientos Civiles.</w:t>
      </w:r>
    </w:p>
    <w:p w14:paraId="5B08F3B8" w14:textId="77777777" w:rsidR="008002EA" w:rsidRPr="008002EA" w:rsidRDefault="008002EA" w:rsidP="008002EA">
      <w:pPr>
        <w:ind w:firstLine="709"/>
        <w:jc w:val="both"/>
        <w:rPr>
          <w:rFonts w:ascii="Verdana" w:hAnsi="Verdana"/>
          <w:sz w:val="20"/>
          <w:szCs w:val="20"/>
          <w:lang w:val="es-ES_tradnl"/>
        </w:rPr>
      </w:pPr>
    </w:p>
    <w:p w14:paraId="017AB410"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329.</w:t>
      </w:r>
      <w:r w:rsidR="008002EA" w:rsidRPr="008002EA">
        <w:rPr>
          <w:rFonts w:ascii="Verdana" w:hAnsi="Verdana"/>
          <w:sz w:val="20"/>
          <w:szCs w:val="20"/>
          <w:lang w:val="es-ES_tradnl"/>
        </w:rPr>
        <w:t xml:space="preserve"> </w:t>
      </w:r>
      <w:r w:rsidR="00470988" w:rsidRPr="00AA1B6A">
        <w:rPr>
          <w:rFonts w:ascii="Verdana" w:hAnsi="Verdana"/>
          <w:sz w:val="20"/>
          <w:szCs w:val="20"/>
          <w:lang w:val="es-ES_tradnl"/>
        </w:rPr>
        <w:t>Derogado.</w:t>
      </w:r>
    </w:p>
    <w:p w14:paraId="5B5A7199" w14:textId="77777777" w:rsidR="008002EA" w:rsidRDefault="00470988" w:rsidP="00470988">
      <w:pPr>
        <w:jc w:val="right"/>
        <w:rPr>
          <w:rFonts w:ascii="Verdana" w:hAnsi="Verdana"/>
          <w:sz w:val="20"/>
          <w:szCs w:val="20"/>
          <w:lang w:val="es-ES_tradnl"/>
        </w:rPr>
      </w:pPr>
      <w:r>
        <w:rPr>
          <w:rFonts w:ascii="Verdana" w:hAnsi="Verdana" w:cs="Arial"/>
          <w:b/>
          <w:color w:val="FF6699"/>
          <w:sz w:val="16"/>
          <w:szCs w:val="16"/>
          <w:lang w:val="es-MX"/>
        </w:rPr>
        <w:t>Artículo Derogado P.O. 01-07</w:t>
      </w:r>
      <w:r w:rsidRPr="006B2615">
        <w:rPr>
          <w:rFonts w:ascii="Verdana" w:hAnsi="Verdana" w:cs="Arial"/>
          <w:b/>
          <w:color w:val="FF6699"/>
          <w:sz w:val="16"/>
          <w:szCs w:val="16"/>
          <w:lang w:val="es-MX"/>
        </w:rPr>
        <w:t>-</w:t>
      </w:r>
      <w:r>
        <w:rPr>
          <w:rFonts w:ascii="Verdana" w:hAnsi="Verdana" w:cs="Arial"/>
          <w:b/>
          <w:color w:val="FF6699"/>
          <w:sz w:val="16"/>
          <w:szCs w:val="16"/>
          <w:lang w:val="es-MX"/>
        </w:rPr>
        <w:t>2019</w:t>
      </w:r>
    </w:p>
    <w:p w14:paraId="37C4E5BB" w14:textId="77777777" w:rsidR="00470988" w:rsidRPr="008002EA" w:rsidRDefault="00470988" w:rsidP="00470988">
      <w:pPr>
        <w:jc w:val="both"/>
        <w:rPr>
          <w:rFonts w:ascii="Verdana" w:hAnsi="Verdana"/>
          <w:sz w:val="20"/>
          <w:szCs w:val="20"/>
          <w:lang w:val="es-ES_tradnl"/>
        </w:rPr>
      </w:pPr>
    </w:p>
    <w:p w14:paraId="17AE1280"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330.</w:t>
      </w:r>
      <w:r w:rsidR="008002EA" w:rsidRPr="008002EA">
        <w:rPr>
          <w:rFonts w:ascii="Verdana" w:hAnsi="Verdana"/>
          <w:sz w:val="20"/>
          <w:szCs w:val="20"/>
          <w:lang w:val="es-ES_tradnl"/>
        </w:rPr>
        <w:t xml:space="preserve"> Mientras que se decrete el divorcio, el Juez autorizará la separación de los cónyuges de una manera provisional y dictará las medidas necesarias para asegurar la subsistencia de los hijos a quienes haya obligación de dar alimentos, y los bienes de los consortes.</w:t>
      </w:r>
    </w:p>
    <w:p w14:paraId="0C086AA1" w14:textId="77777777" w:rsidR="008002EA" w:rsidRPr="008002EA" w:rsidRDefault="008002EA" w:rsidP="008002EA">
      <w:pPr>
        <w:ind w:firstLine="709"/>
        <w:jc w:val="both"/>
        <w:rPr>
          <w:rFonts w:ascii="Verdana" w:hAnsi="Verdana"/>
          <w:sz w:val="20"/>
          <w:szCs w:val="20"/>
          <w:lang w:val="es-ES_tradnl"/>
        </w:rPr>
      </w:pPr>
    </w:p>
    <w:p w14:paraId="39EF69D2" w14:textId="77777777" w:rsidR="006908CB" w:rsidRPr="006908CB" w:rsidRDefault="00696D04" w:rsidP="006908CB">
      <w:pPr>
        <w:ind w:firstLine="703"/>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331.</w:t>
      </w:r>
      <w:r w:rsidR="008002EA" w:rsidRPr="008002EA">
        <w:rPr>
          <w:rFonts w:ascii="Verdana" w:hAnsi="Verdana"/>
          <w:sz w:val="20"/>
          <w:szCs w:val="20"/>
          <w:lang w:val="es-ES_tradnl"/>
        </w:rPr>
        <w:t xml:space="preserve"> </w:t>
      </w:r>
      <w:r w:rsidR="006908CB" w:rsidRPr="00AA1B6A">
        <w:rPr>
          <w:rFonts w:ascii="Verdana" w:hAnsi="Verdana"/>
          <w:sz w:val="20"/>
          <w:szCs w:val="20"/>
          <w:lang w:val="es-ES_tradnl"/>
        </w:rPr>
        <w:t>Los cónyuges que hayan solicitado el divorcio por mutuo consentimiento podrán reunirse de común acuerdo en cualquier tiempo, con tal de que el divorcio no hubiere sido decretado.</w:t>
      </w:r>
    </w:p>
    <w:p w14:paraId="30BB7422" w14:textId="77777777" w:rsidR="008002EA" w:rsidRPr="008002EA" w:rsidRDefault="006908CB" w:rsidP="006908CB">
      <w:pPr>
        <w:jc w:val="right"/>
        <w:rPr>
          <w:rFonts w:ascii="Verdana" w:hAnsi="Verdana"/>
          <w:sz w:val="20"/>
          <w:szCs w:val="20"/>
          <w:lang w:val="es-ES_tradnl"/>
        </w:rPr>
      </w:pPr>
      <w:r>
        <w:rPr>
          <w:rFonts w:ascii="Verdana" w:hAnsi="Verdana" w:cs="Arial"/>
          <w:b/>
          <w:color w:val="FF6699"/>
          <w:sz w:val="16"/>
          <w:szCs w:val="16"/>
          <w:lang w:val="es-MX"/>
        </w:rPr>
        <w:t>Artículo Reformado P.O. 01-07</w:t>
      </w:r>
      <w:r w:rsidRPr="006B2615">
        <w:rPr>
          <w:rFonts w:ascii="Verdana" w:hAnsi="Verdana" w:cs="Arial"/>
          <w:b/>
          <w:color w:val="FF6699"/>
          <w:sz w:val="16"/>
          <w:szCs w:val="16"/>
          <w:lang w:val="es-MX"/>
        </w:rPr>
        <w:t>-</w:t>
      </w:r>
      <w:r>
        <w:rPr>
          <w:rFonts w:ascii="Verdana" w:hAnsi="Verdana" w:cs="Arial"/>
          <w:b/>
          <w:color w:val="FF6699"/>
          <w:sz w:val="16"/>
          <w:szCs w:val="16"/>
          <w:lang w:val="es-MX"/>
        </w:rPr>
        <w:t>2019</w:t>
      </w:r>
    </w:p>
    <w:p w14:paraId="226303D6" w14:textId="77777777" w:rsidR="008002EA" w:rsidRPr="008002EA" w:rsidRDefault="008002EA" w:rsidP="008002EA">
      <w:pPr>
        <w:ind w:firstLine="709"/>
        <w:jc w:val="both"/>
        <w:rPr>
          <w:rFonts w:ascii="Verdana" w:hAnsi="Verdana"/>
          <w:sz w:val="20"/>
          <w:szCs w:val="20"/>
          <w:lang w:val="es-ES_tradnl"/>
        </w:rPr>
      </w:pPr>
    </w:p>
    <w:p w14:paraId="4B96E728"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332.</w:t>
      </w:r>
      <w:r w:rsidR="008002EA" w:rsidRPr="008002EA">
        <w:rPr>
          <w:rFonts w:ascii="Verdana" w:hAnsi="Verdana"/>
          <w:sz w:val="20"/>
          <w:szCs w:val="20"/>
          <w:lang w:val="es-ES_tradnl"/>
        </w:rPr>
        <w:t xml:space="preserve"> El cónyuge que no quiera pedir el divorcio fundado en las causas enumeradas en las fracciones VI y VII del artículo 323 podrá sin embargo solicitar que se suspenda su obligación de cohabitar con el otro cónyuge, y el Juez, con conocimiento de causa, podrá decretar esa suspensión, quedando subsistentes las demás obligaciones creadas por el matrimonio.</w:t>
      </w:r>
    </w:p>
    <w:p w14:paraId="772ECF22" w14:textId="77777777" w:rsidR="008002EA" w:rsidRPr="008002EA" w:rsidRDefault="008002EA" w:rsidP="008002EA">
      <w:pPr>
        <w:ind w:firstLine="709"/>
        <w:jc w:val="both"/>
        <w:rPr>
          <w:rFonts w:ascii="Verdana" w:hAnsi="Verdana"/>
          <w:sz w:val="20"/>
          <w:szCs w:val="20"/>
          <w:lang w:val="es-ES_tradnl"/>
        </w:rPr>
      </w:pPr>
    </w:p>
    <w:p w14:paraId="59CD30E1"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333.</w:t>
      </w:r>
      <w:r w:rsidR="008002EA" w:rsidRPr="008002EA">
        <w:rPr>
          <w:rFonts w:ascii="Verdana" w:hAnsi="Verdana"/>
          <w:sz w:val="20"/>
          <w:szCs w:val="20"/>
          <w:lang w:val="es-ES_tradnl"/>
        </w:rPr>
        <w:t xml:space="preserve"> El divorcio sólo puede ser demandado por el cónyuge que no haya dado causa a él dentro de los seis meses siguientes al día en que hayan llegado a su noticia los hechos en que se funde la demanda.</w:t>
      </w:r>
    </w:p>
    <w:p w14:paraId="2FD90660" w14:textId="77777777" w:rsidR="008002EA" w:rsidRPr="008002EA" w:rsidRDefault="008002EA" w:rsidP="008002EA">
      <w:pPr>
        <w:ind w:firstLine="709"/>
        <w:jc w:val="both"/>
        <w:rPr>
          <w:rFonts w:ascii="Verdana" w:hAnsi="Verdana"/>
          <w:sz w:val="20"/>
          <w:szCs w:val="20"/>
          <w:lang w:val="es-ES_tradnl"/>
        </w:rPr>
      </w:pPr>
    </w:p>
    <w:p w14:paraId="33D65429"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334.</w:t>
      </w:r>
      <w:r w:rsidR="008002EA" w:rsidRPr="008002EA">
        <w:rPr>
          <w:rFonts w:ascii="Verdana" w:hAnsi="Verdana"/>
          <w:sz w:val="20"/>
          <w:szCs w:val="20"/>
          <w:lang w:val="es-ES_tradnl"/>
        </w:rPr>
        <w:t xml:space="preserve"> Ninguna de las causas enumeradas en el artículo 323 pueden alegarse para pedir el divorcio cuando haya mediado perdón expreso o tácito.</w:t>
      </w:r>
    </w:p>
    <w:p w14:paraId="40678714" w14:textId="77777777" w:rsidR="008002EA" w:rsidRPr="008002EA" w:rsidRDefault="008002EA" w:rsidP="008002EA">
      <w:pPr>
        <w:ind w:firstLine="709"/>
        <w:jc w:val="both"/>
        <w:rPr>
          <w:rFonts w:ascii="Verdana" w:hAnsi="Verdana"/>
          <w:sz w:val="20"/>
          <w:szCs w:val="20"/>
          <w:lang w:val="es-ES_tradnl"/>
        </w:rPr>
      </w:pPr>
    </w:p>
    <w:p w14:paraId="5EB5F07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335.</w:t>
      </w:r>
      <w:r w:rsidR="008002EA" w:rsidRPr="008002EA">
        <w:rPr>
          <w:rFonts w:ascii="Verdana" w:hAnsi="Verdana"/>
          <w:sz w:val="20"/>
          <w:szCs w:val="20"/>
          <w:lang w:val="es-ES_tradnl"/>
        </w:rPr>
        <w:t xml:space="preserve"> La reconciliación de los cónyuges pone término al juicio de divorcio en cualquier estado en que se encuentre, si </w:t>
      </w:r>
      <w:proofErr w:type="spellStart"/>
      <w:r w:rsidR="008002EA" w:rsidRPr="008002EA">
        <w:rPr>
          <w:rFonts w:ascii="Verdana" w:hAnsi="Verdana"/>
          <w:sz w:val="20"/>
          <w:szCs w:val="20"/>
          <w:lang w:val="es-ES_tradnl"/>
        </w:rPr>
        <w:t>aun</w:t>
      </w:r>
      <w:proofErr w:type="spellEnd"/>
      <w:r w:rsidR="008002EA" w:rsidRPr="008002EA">
        <w:rPr>
          <w:rFonts w:ascii="Verdana" w:hAnsi="Verdana"/>
          <w:sz w:val="20"/>
          <w:szCs w:val="20"/>
          <w:lang w:val="es-ES_tradnl"/>
        </w:rPr>
        <w:t xml:space="preserve"> no hubiere sentencia ejecutoria. En este caso los interesados deberán denunciar su reconciliación al Juez, sin que la omisión de esta denuncia destruya los efectos producidos por la reconciliación.</w:t>
      </w:r>
    </w:p>
    <w:p w14:paraId="04D6FC25" w14:textId="77777777" w:rsidR="008002EA" w:rsidRPr="008002EA" w:rsidRDefault="008002EA" w:rsidP="008002EA">
      <w:pPr>
        <w:ind w:firstLine="709"/>
        <w:jc w:val="both"/>
        <w:rPr>
          <w:rFonts w:ascii="Verdana" w:hAnsi="Verdana"/>
          <w:sz w:val="20"/>
          <w:szCs w:val="20"/>
          <w:lang w:val="es-ES_tradnl"/>
        </w:rPr>
      </w:pPr>
    </w:p>
    <w:p w14:paraId="4693D508"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336.</w:t>
      </w:r>
      <w:r w:rsidR="008002EA" w:rsidRPr="008002EA">
        <w:rPr>
          <w:rFonts w:ascii="Verdana" w:hAnsi="Verdana"/>
          <w:sz w:val="20"/>
          <w:szCs w:val="20"/>
          <w:lang w:val="es-ES_tradnl"/>
        </w:rPr>
        <w:t xml:space="preserve"> Al admitirse la demanda de divorcio o antes si hubiere urgencia, el juez bajo su responsabilidad, decretará provisionalmente y sólo mientras dure el juicio, lo siguiente:</w:t>
      </w:r>
    </w:p>
    <w:p w14:paraId="30607996"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02535A1" w14:textId="77777777" w:rsidR="008002EA" w:rsidRPr="008002EA" w:rsidRDefault="008002EA" w:rsidP="008002EA">
      <w:pPr>
        <w:ind w:firstLine="709"/>
        <w:jc w:val="both"/>
        <w:rPr>
          <w:rFonts w:ascii="Verdana" w:hAnsi="Verdana"/>
          <w:sz w:val="20"/>
          <w:szCs w:val="20"/>
          <w:lang w:val="es-ES_tradnl"/>
        </w:rPr>
      </w:pPr>
    </w:p>
    <w:p w14:paraId="2E871591" w14:textId="77777777" w:rsidR="0031074A" w:rsidRPr="0031074A" w:rsidRDefault="00977B4C"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MX"/>
        </w:rPr>
        <w:t>Derogado.</w:t>
      </w:r>
    </w:p>
    <w:p w14:paraId="0F53185F"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Fracción derogada 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1DABB53" w14:textId="77777777" w:rsidR="008002EA" w:rsidRPr="008002EA" w:rsidRDefault="008002EA" w:rsidP="0031074A">
      <w:pPr>
        <w:ind w:left="720" w:hanging="720"/>
        <w:jc w:val="both"/>
        <w:rPr>
          <w:rFonts w:ascii="Verdana" w:hAnsi="Verdana"/>
          <w:sz w:val="20"/>
          <w:szCs w:val="20"/>
          <w:lang w:val="es-ES_tradnl"/>
        </w:rPr>
      </w:pPr>
    </w:p>
    <w:p w14:paraId="3F510537"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Proceder en cuanto a la separación de los cónyuges en los términos del Código de Procedimientos Civiles, ordenando quién de los dos debe permanecer en el domicilio conyugal. Asimismo, previo inventario, deberá determinar los bienes y enseres que deberán continuar en éste y los que se ha de llevar el otro cónyuge, incluyendo los necesarios para el ejercicio de la profesión, arte u oficio a que esté dedicado, debiendo informar éste el lugar de su residencia;</w:t>
      </w:r>
    </w:p>
    <w:p w14:paraId="2241F350" w14:textId="77777777" w:rsidR="00AA6AE9" w:rsidRDefault="00AA6AE9" w:rsidP="00AA6AE9">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72016DB" w14:textId="77777777" w:rsidR="008002EA" w:rsidRPr="008002EA" w:rsidRDefault="008002EA" w:rsidP="0031074A">
      <w:pPr>
        <w:ind w:left="720" w:hanging="720"/>
        <w:jc w:val="both"/>
        <w:rPr>
          <w:rFonts w:ascii="Verdana" w:hAnsi="Verdana"/>
          <w:sz w:val="20"/>
          <w:szCs w:val="20"/>
          <w:lang w:val="es-ES_tradnl"/>
        </w:rPr>
      </w:pPr>
    </w:p>
    <w:p w14:paraId="0519C4C0" w14:textId="77777777" w:rsidR="008002EA" w:rsidRPr="0031074A" w:rsidRDefault="008002EA" w:rsidP="0031074A">
      <w:pPr>
        <w:pStyle w:val="Prrafodelista"/>
        <w:jc w:val="both"/>
        <w:rPr>
          <w:rFonts w:ascii="Verdana" w:hAnsi="Verdana"/>
          <w:sz w:val="20"/>
          <w:szCs w:val="20"/>
          <w:lang w:val="es-ES_tradnl"/>
        </w:rPr>
      </w:pPr>
      <w:r w:rsidRPr="0031074A">
        <w:rPr>
          <w:rFonts w:ascii="Verdana" w:hAnsi="Verdana"/>
          <w:sz w:val="20"/>
          <w:szCs w:val="20"/>
          <w:lang w:val="es-ES_tradnl"/>
        </w:rPr>
        <w:t>La separación conyugal decretada por el juez interrumpe los términos a que se refieren las fracciones VIII y XVIII del artículo 323 de este código;</w:t>
      </w:r>
    </w:p>
    <w:p w14:paraId="489DB086"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489D60D" w14:textId="77777777" w:rsidR="008002EA" w:rsidRPr="008002EA" w:rsidRDefault="008002EA" w:rsidP="0031074A">
      <w:pPr>
        <w:ind w:left="720" w:hanging="720"/>
        <w:jc w:val="both"/>
        <w:rPr>
          <w:rFonts w:ascii="Verdana" w:hAnsi="Verdana"/>
          <w:sz w:val="20"/>
          <w:szCs w:val="20"/>
          <w:lang w:val="es-ES_tradnl"/>
        </w:rPr>
      </w:pPr>
    </w:p>
    <w:p w14:paraId="16E5949B"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Señalar y asegurar los alimentos que debe dar el deudor alimentario al cónyuge acreedor y a los hijos;</w:t>
      </w:r>
    </w:p>
    <w:p w14:paraId="0082B6A9" w14:textId="77777777" w:rsidR="008002EA" w:rsidRPr="008002EA" w:rsidRDefault="008002EA" w:rsidP="0031074A">
      <w:pPr>
        <w:ind w:left="720" w:hanging="720"/>
        <w:jc w:val="both"/>
        <w:rPr>
          <w:rFonts w:ascii="Verdana" w:hAnsi="Verdana"/>
          <w:sz w:val="20"/>
          <w:szCs w:val="20"/>
          <w:lang w:val="es-ES_tradnl"/>
        </w:rPr>
      </w:pPr>
    </w:p>
    <w:p w14:paraId="31A61549"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Dictar las medidas convenientes para que el administrador no cause perjuicios al otro cónyuge en sus bienes propios o en los de la sociedad conyugal. Asimismo, ordenar, cuando existan bienes que puedan pertenecer a ambos cónyuges, la anotación preventiva de la demanda en el Registro Público que corresponda;</w:t>
      </w:r>
    </w:p>
    <w:p w14:paraId="4B8B6B96"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3EAB2535" w14:textId="77777777" w:rsidR="008002EA" w:rsidRPr="008002EA" w:rsidRDefault="008002EA" w:rsidP="0031074A">
      <w:pPr>
        <w:ind w:left="720" w:hanging="720"/>
        <w:jc w:val="both"/>
        <w:rPr>
          <w:rFonts w:ascii="Verdana" w:hAnsi="Verdana"/>
          <w:sz w:val="20"/>
          <w:szCs w:val="20"/>
          <w:lang w:val="es-ES_tradnl"/>
        </w:rPr>
      </w:pPr>
    </w:p>
    <w:p w14:paraId="46BF3DF7" w14:textId="77777777" w:rsidR="0075677F" w:rsidRDefault="008002EA" w:rsidP="00FD6B9F">
      <w:pPr>
        <w:pStyle w:val="Prrafodelista"/>
        <w:numPr>
          <w:ilvl w:val="0"/>
          <w:numId w:val="38"/>
        </w:numPr>
        <w:ind w:hanging="720"/>
        <w:jc w:val="both"/>
        <w:rPr>
          <w:rFonts w:ascii="Verdana" w:hAnsi="Verdana"/>
          <w:sz w:val="20"/>
          <w:szCs w:val="20"/>
          <w:lang w:val="es-ES_tradnl"/>
        </w:rPr>
      </w:pPr>
      <w:r w:rsidRPr="0075677F">
        <w:rPr>
          <w:rFonts w:ascii="Verdana" w:hAnsi="Verdana"/>
          <w:sz w:val="20"/>
          <w:szCs w:val="20"/>
          <w:lang w:val="es-ES_tradnl"/>
        </w:rPr>
        <w:t>Dictar, en su caso, las medidas precautorias que la ley establece respecto a la mujer que quede encinta;</w:t>
      </w:r>
    </w:p>
    <w:p w14:paraId="31B91329" w14:textId="77777777" w:rsidR="0075677F" w:rsidRPr="0075677F" w:rsidRDefault="0075677F" w:rsidP="0075677F">
      <w:pPr>
        <w:jc w:val="both"/>
        <w:rPr>
          <w:rFonts w:ascii="Verdana" w:hAnsi="Verdana"/>
          <w:sz w:val="20"/>
          <w:szCs w:val="20"/>
          <w:lang w:val="es-ES_tradnl"/>
        </w:rPr>
      </w:pPr>
    </w:p>
    <w:p w14:paraId="2420CAFC" w14:textId="77777777" w:rsidR="008002EA" w:rsidRPr="0075677F" w:rsidRDefault="008002EA" w:rsidP="00FD6B9F">
      <w:pPr>
        <w:pStyle w:val="Prrafodelista"/>
        <w:numPr>
          <w:ilvl w:val="0"/>
          <w:numId w:val="38"/>
        </w:numPr>
        <w:ind w:hanging="720"/>
        <w:jc w:val="both"/>
        <w:rPr>
          <w:rFonts w:ascii="Verdana" w:hAnsi="Verdana"/>
          <w:sz w:val="20"/>
          <w:szCs w:val="20"/>
          <w:lang w:val="es-ES_tradnl"/>
        </w:rPr>
      </w:pPr>
      <w:r w:rsidRPr="0075677F">
        <w:rPr>
          <w:rFonts w:ascii="Verdana" w:hAnsi="Verdana"/>
          <w:sz w:val="20"/>
          <w:szCs w:val="20"/>
          <w:lang w:val="es-ES_tradnl"/>
        </w:rPr>
        <w:t>Poner a los hijos al cuidado de la persona que de común acuerdo hubieren designado los cónyuges, pudiendo ser uno de éstos o ambos. En defecto de ese acuerdo, el cónyuge que pida el divorcio propondrá la persona con quien deban quedar provisionalmente los hijos; el juez, resolverá lo conducente en los términos del Código de Procedimientos Civiles, tomando en cuenta la opinión del menor.</w:t>
      </w:r>
    </w:p>
    <w:p w14:paraId="1917FD24"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8570E84" w14:textId="77777777" w:rsidR="008002EA" w:rsidRPr="008002EA" w:rsidRDefault="008002EA" w:rsidP="0031074A">
      <w:pPr>
        <w:ind w:left="720" w:hanging="720"/>
        <w:jc w:val="both"/>
        <w:rPr>
          <w:rFonts w:ascii="Verdana" w:hAnsi="Verdana"/>
          <w:sz w:val="20"/>
          <w:szCs w:val="20"/>
          <w:lang w:val="es-ES_tradnl"/>
        </w:rPr>
      </w:pPr>
    </w:p>
    <w:p w14:paraId="4ED4BFE2" w14:textId="77777777" w:rsidR="008002EA" w:rsidRPr="0031074A" w:rsidRDefault="008002EA" w:rsidP="0075677F">
      <w:pPr>
        <w:pStyle w:val="Prrafodelista"/>
        <w:jc w:val="both"/>
        <w:rPr>
          <w:rFonts w:ascii="Verdana" w:hAnsi="Verdana"/>
          <w:sz w:val="20"/>
          <w:szCs w:val="20"/>
          <w:lang w:val="es-ES_tradnl"/>
        </w:rPr>
      </w:pPr>
      <w:r w:rsidRPr="0031074A">
        <w:rPr>
          <w:rFonts w:ascii="Verdana" w:hAnsi="Verdana"/>
          <w:sz w:val="20"/>
          <w:szCs w:val="20"/>
          <w:lang w:val="es-ES_tradnl"/>
        </w:rPr>
        <w:t>Salvo riesgo para el normal desarrollo de los hijos, los menores de doce años deberán quedar al cuidado de la madre;</w:t>
      </w:r>
    </w:p>
    <w:p w14:paraId="52D22A73"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3B36673" w14:textId="77777777" w:rsidR="008002EA" w:rsidRPr="008002EA" w:rsidRDefault="008002EA" w:rsidP="0031074A">
      <w:pPr>
        <w:ind w:left="720" w:hanging="720"/>
        <w:jc w:val="both"/>
        <w:rPr>
          <w:rFonts w:ascii="Verdana" w:hAnsi="Verdana"/>
          <w:sz w:val="20"/>
          <w:szCs w:val="20"/>
          <w:lang w:val="es-ES_tradnl"/>
        </w:rPr>
      </w:pPr>
    </w:p>
    <w:p w14:paraId="746E4076"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El juez resolverá teniendo presente el interés superior de los hijos menores, quienes serán escuchados sobre las modalidades del derecho de visita o convivencia con sus padres;</w:t>
      </w:r>
    </w:p>
    <w:p w14:paraId="44ABE448"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16169E9" w14:textId="77777777" w:rsidR="008002EA" w:rsidRPr="008002EA" w:rsidRDefault="008002EA" w:rsidP="0031074A">
      <w:pPr>
        <w:ind w:left="720" w:hanging="720"/>
        <w:jc w:val="both"/>
        <w:rPr>
          <w:rFonts w:ascii="Verdana" w:hAnsi="Verdana"/>
          <w:sz w:val="20"/>
          <w:szCs w:val="20"/>
          <w:lang w:val="es-ES_tradnl"/>
        </w:rPr>
      </w:pPr>
    </w:p>
    <w:p w14:paraId="6128DB9F"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 xml:space="preserve">Revocar o suspender los mandatos que entre los cónyuges se hubieran otorgado, con las excepciones que marca este </w:t>
      </w:r>
      <w:r w:rsidR="002E2F71" w:rsidRPr="0031074A">
        <w:rPr>
          <w:rFonts w:ascii="Verdana" w:hAnsi="Verdana"/>
          <w:sz w:val="20"/>
          <w:szCs w:val="20"/>
          <w:lang w:val="es-ES_tradnl"/>
        </w:rPr>
        <w:t>Código</w:t>
      </w:r>
      <w:r w:rsidRPr="0031074A">
        <w:rPr>
          <w:rFonts w:ascii="Verdana" w:hAnsi="Verdana"/>
          <w:sz w:val="20"/>
          <w:szCs w:val="20"/>
          <w:lang w:val="es-ES_tradnl"/>
        </w:rPr>
        <w:t>;</w:t>
      </w:r>
    </w:p>
    <w:p w14:paraId="777E43A4"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1F5E576" w14:textId="77777777" w:rsidR="008002EA" w:rsidRPr="008002EA" w:rsidRDefault="008002EA" w:rsidP="0031074A">
      <w:pPr>
        <w:ind w:left="720" w:hanging="720"/>
        <w:jc w:val="both"/>
        <w:rPr>
          <w:rFonts w:ascii="Verdana" w:hAnsi="Verdana"/>
          <w:sz w:val="20"/>
          <w:szCs w:val="20"/>
          <w:lang w:val="es-ES_tradnl"/>
        </w:rPr>
      </w:pPr>
    </w:p>
    <w:p w14:paraId="1170B583" w14:textId="77777777" w:rsidR="008002EA" w:rsidRPr="0031074A" w:rsidRDefault="008002EA" w:rsidP="00FD6B9F">
      <w:pPr>
        <w:pStyle w:val="Prrafodelista"/>
        <w:numPr>
          <w:ilvl w:val="0"/>
          <w:numId w:val="38"/>
        </w:numPr>
        <w:ind w:hanging="720"/>
        <w:jc w:val="both"/>
        <w:rPr>
          <w:rFonts w:ascii="Verdana" w:hAnsi="Verdana"/>
          <w:sz w:val="20"/>
          <w:szCs w:val="20"/>
          <w:lang w:val="es-ES_tradnl"/>
        </w:rPr>
      </w:pPr>
      <w:r w:rsidRPr="0031074A">
        <w:rPr>
          <w:rFonts w:ascii="Verdana" w:hAnsi="Verdana"/>
          <w:sz w:val="20"/>
          <w:szCs w:val="20"/>
          <w:lang w:val="es-ES_tradnl"/>
        </w:rPr>
        <w:t xml:space="preserve">Requerirá a ambos cónyuges para que le exhiban, bajo protesta de decir verdad, un inventario de sus bienes y derechos, así como, de los que se encuentren bajo el régimen de sociedad conyugal, en su caso, especificando además el título bajo el cual se adquirieron o poseen, el valor que estime que tienen y un proyecto de partición. </w:t>
      </w:r>
      <w:r w:rsidRPr="0031074A">
        <w:rPr>
          <w:rFonts w:ascii="Verdana" w:hAnsi="Verdana"/>
          <w:sz w:val="20"/>
          <w:szCs w:val="20"/>
          <w:lang w:val="es-ES_tradnl"/>
        </w:rPr>
        <w:lastRenderedPageBreak/>
        <w:t>Durante el procedimiento, recabará la información complementaria y comprobación de datos que en su caso precise.</w:t>
      </w:r>
    </w:p>
    <w:p w14:paraId="2BF02DAB"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3814D31C" w14:textId="77777777" w:rsidR="008002EA" w:rsidRPr="008002EA" w:rsidRDefault="008002EA" w:rsidP="008002EA">
      <w:pPr>
        <w:ind w:firstLine="709"/>
        <w:jc w:val="both"/>
        <w:rPr>
          <w:rFonts w:ascii="Verdana" w:hAnsi="Verdana"/>
          <w:sz w:val="20"/>
          <w:szCs w:val="20"/>
          <w:lang w:val="es-ES_tradnl"/>
        </w:rPr>
      </w:pPr>
    </w:p>
    <w:p w14:paraId="11F3B8C9"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336-A</w:t>
      </w:r>
      <w:r w:rsidR="008002EA" w:rsidRPr="008002EA">
        <w:rPr>
          <w:rFonts w:ascii="Verdana" w:hAnsi="Verdana"/>
          <w:sz w:val="20"/>
          <w:szCs w:val="20"/>
          <w:lang w:val="es-ES_tradnl"/>
        </w:rPr>
        <w:t>. A petición de parte y en los casos en que el juez lo considere pertinente, tomando en consideración los hechos expuestos, las causales invocadas en la demanda y lo expuesto por el demandado, prohibirá al cónyuge de que se trate ir a lugar determinado, o acercarse a los agraviados a la distancia mínima que el propio juez considere pertinente.</w:t>
      </w:r>
    </w:p>
    <w:p w14:paraId="4E04A1CE"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22C02AD0" w14:textId="77777777" w:rsidR="008002EA" w:rsidRPr="008002EA" w:rsidRDefault="008002EA" w:rsidP="008002EA">
      <w:pPr>
        <w:ind w:firstLine="709"/>
        <w:jc w:val="both"/>
        <w:rPr>
          <w:rFonts w:ascii="Verdana" w:hAnsi="Verdana"/>
          <w:sz w:val="20"/>
          <w:szCs w:val="20"/>
          <w:lang w:val="es-ES_tradnl"/>
        </w:rPr>
      </w:pPr>
    </w:p>
    <w:p w14:paraId="41373246"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337.</w:t>
      </w:r>
      <w:r w:rsidR="008002EA" w:rsidRPr="008002EA">
        <w:rPr>
          <w:rFonts w:ascii="Verdana" w:hAnsi="Verdana"/>
          <w:sz w:val="20"/>
          <w:szCs w:val="20"/>
          <w:lang w:val="es-ES_tradnl"/>
        </w:rPr>
        <w:t xml:space="preserve"> La sentencia de divorcio fijará la situación de los hijos, conforme a las reglas siguientes:</w:t>
      </w:r>
    </w:p>
    <w:p w14:paraId="7D90708E" w14:textId="77777777" w:rsidR="008002EA" w:rsidRPr="008002EA" w:rsidRDefault="008002EA" w:rsidP="008002EA">
      <w:pPr>
        <w:ind w:firstLine="709"/>
        <w:jc w:val="both"/>
        <w:rPr>
          <w:rFonts w:ascii="Verdana" w:hAnsi="Verdana"/>
          <w:sz w:val="20"/>
          <w:szCs w:val="20"/>
          <w:lang w:val="es-ES_tradnl"/>
        </w:rPr>
      </w:pPr>
    </w:p>
    <w:p w14:paraId="293B0294" w14:textId="77777777" w:rsidR="008002EA" w:rsidRPr="0075677F" w:rsidRDefault="008002EA" w:rsidP="00FD6B9F">
      <w:pPr>
        <w:pStyle w:val="Prrafodelista"/>
        <w:numPr>
          <w:ilvl w:val="0"/>
          <w:numId w:val="39"/>
        </w:numPr>
        <w:ind w:left="709" w:hanging="709"/>
        <w:jc w:val="both"/>
        <w:rPr>
          <w:rFonts w:ascii="Verdana" w:hAnsi="Verdana"/>
          <w:sz w:val="20"/>
          <w:szCs w:val="20"/>
          <w:lang w:val="es-ES_tradnl"/>
        </w:rPr>
      </w:pPr>
      <w:r w:rsidRPr="0075677F">
        <w:rPr>
          <w:rFonts w:ascii="Verdana" w:hAnsi="Verdana"/>
          <w:sz w:val="20"/>
          <w:szCs w:val="20"/>
          <w:lang w:val="es-ES_tradnl"/>
        </w:rPr>
        <w:t xml:space="preserve">Cuando la causa de divorcio estuviere comprendida en las fracciones III, V y XV del artículo 323, los hijos quedarán bajo la patria potestad del cónyuge no culpable. Si los dos fueren culpables, quedarán bajo la patria potestad del ascendiente que corresponda en los términos del artículo 468 de este código, y si </w:t>
      </w:r>
      <w:proofErr w:type="spellStart"/>
      <w:r w:rsidRPr="0075677F">
        <w:rPr>
          <w:rFonts w:ascii="Verdana" w:hAnsi="Verdana"/>
          <w:sz w:val="20"/>
          <w:szCs w:val="20"/>
          <w:lang w:val="es-ES_tradnl"/>
        </w:rPr>
        <w:t>lo</w:t>
      </w:r>
      <w:proofErr w:type="spellEnd"/>
      <w:r w:rsidRPr="0075677F">
        <w:rPr>
          <w:rFonts w:ascii="Verdana" w:hAnsi="Verdana"/>
          <w:sz w:val="20"/>
          <w:szCs w:val="20"/>
          <w:lang w:val="es-ES_tradnl"/>
        </w:rPr>
        <w:t xml:space="preserve"> hubiere se nombrará tutor.</w:t>
      </w:r>
    </w:p>
    <w:p w14:paraId="57DEBF81"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765AC9B" w14:textId="77777777" w:rsidR="008002EA" w:rsidRPr="008002EA" w:rsidRDefault="008002EA" w:rsidP="0075677F">
      <w:pPr>
        <w:ind w:left="709" w:hanging="709"/>
        <w:jc w:val="both"/>
        <w:rPr>
          <w:rFonts w:ascii="Verdana" w:hAnsi="Verdana"/>
          <w:sz w:val="20"/>
          <w:szCs w:val="20"/>
          <w:lang w:val="es-ES_tradnl"/>
        </w:rPr>
      </w:pPr>
    </w:p>
    <w:p w14:paraId="329B69A3" w14:textId="77777777" w:rsidR="008002EA" w:rsidRPr="0075677F" w:rsidRDefault="008002EA" w:rsidP="00FD6B9F">
      <w:pPr>
        <w:pStyle w:val="Prrafodelista"/>
        <w:numPr>
          <w:ilvl w:val="0"/>
          <w:numId w:val="39"/>
        </w:numPr>
        <w:ind w:left="709" w:hanging="709"/>
        <w:jc w:val="both"/>
        <w:rPr>
          <w:rFonts w:ascii="Verdana" w:hAnsi="Verdana"/>
          <w:sz w:val="20"/>
          <w:szCs w:val="20"/>
          <w:lang w:val="es-ES_tradnl"/>
        </w:rPr>
      </w:pPr>
      <w:r w:rsidRPr="0075677F">
        <w:rPr>
          <w:rFonts w:ascii="Verdana" w:hAnsi="Verdana"/>
          <w:sz w:val="20"/>
          <w:szCs w:val="20"/>
          <w:lang w:val="es-ES_tradnl"/>
        </w:rPr>
        <w:t xml:space="preserve">En todos los demás casos se estará a lo convenido por los cónyuges, siempre </w:t>
      </w:r>
      <w:proofErr w:type="gramStart"/>
      <w:r w:rsidRPr="0075677F">
        <w:rPr>
          <w:rFonts w:ascii="Verdana" w:hAnsi="Verdana"/>
          <w:sz w:val="20"/>
          <w:szCs w:val="20"/>
          <w:lang w:val="es-ES_tradnl"/>
        </w:rPr>
        <w:t>que</w:t>
      </w:r>
      <w:proofErr w:type="gramEnd"/>
      <w:r w:rsidRPr="0075677F">
        <w:rPr>
          <w:rFonts w:ascii="Verdana" w:hAnsi="Verdana"/>
          <w:sz w:val="20"/>
          <w:szCs w:val="20"/>
          <w:lang w:val="es-ES_tradnl"/>
        </w:rPr>
        <w:t xml:space="preserve"> a juicio del juez, no se atente contra los intereses del menor; y si no hubiere pacto al respecto, el juez decidirá sobre los derechos y obligaciones inherentes a la patria potestad y a la custodia de los hijos menores de edad, determinando su conservación, pérdida o suspensión para uno o ambos cónyuges, independientemente del carácter de vencedor o perdedor en juicio, mirando sólo el beneficio de los menores. En su caso, y de conformidad con la fracción IV del artículo 468, llamará a quien legalmente corresponda el ejercicio de la patria potestad o designará tutor.</w:t>
      </w:r>
    </w:p>
    <w:p w14:paraId="0F3055F4"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C5E2CE9" w14:textId="77777777" w:rsidR="008002EA" w:rsidRPr="008002EA" w:rsidRDefault="008002EA" w:rsidP="0075677F">
      <w:pPr>
        <w:ind w:left="709" w:hanging="709"/>
        <w:jc w:val="both"/>
        <w:rPr>
          <w:rFonts w:ascii="Verdana" w:hAnsi="Verdana"/>
          <w:sz w:val="20"/>
          <w:szCs w:val="20"/>
          <w:lang w:val="es-ES_tradnl"/>
        </w:rPr>
      </w:pPr>
    </w:p>
    <w:p w14:paraId="53EDB41F" w14:textId="77777777" w:rsidR="008002EA" w:rsidRPr="0075677F" w:rsidRDefault="008002EA" w:rsidP="0075677F">
      <w:pPr>
        <w:pStyle w:val="Prrafodelista"/>
        <w:ind w:left="709"/>
        <w:jc w:val="both"/>
        <w:rPr>
          <w:rFonts w:ascii="Verdana" w:hAnsi="Verdana"/>
          <w:sz w:val="20"/>
          <w:szCs w:val="20"/>
          <w:lang w:val="es-ES_tradnl"/>
        </w:rPr>
      </w:pPr>
      <w:r w:rsidRPr="0075677F">
        <w:rPr>
          <w:rFonts w:ascii="Verdana" w:hAnsi="Verdana"/>
          <w:sz w:val="20"/>
          <w:szCs w:val="20"/>
          <w:lang w:val="es-ES_tradnl"/>
        </w:rPr>
        <w:t xml:space="preserve">Cuando la causa de divorcio fuera por violencia intrafamiliar, el cónyuge culpable estará impedido para ejercer la guarda y custodia de los menores, así como restringido el régimen de visitas en los términos de la resolución judicial correspondiente, procurando que estas visitas sean supervisadas; y </w:t>
      </w:r>
    </w:p>
    <w:p w14:paraId="6123DC0E"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7BDFA46" w14:textId="77777777" w:rsidR="008002EA" w:rsidRPr="008002EA" w:rsidRDefault="008002EA" w:rsidP="0075677F">
      <w:pPr>
        <w:ind w:left="709" w:hanging="709"/>
        <w:jc w:val="both"/>
        <w:rPr>
          <w:rFonts w:ascii="Verdana" w:hAnsi="Verdana"/>
          <w:sz w:val="20"/>
          <w:szCs w:val="20"/>
          <w:lang w:val="es-ES_tradnl"/>
        </w:rPr>
      </w:pPr>
    </w:p>
    <w:p w14:paraId="0E372C92" w14:textId="77777777" w:rsidR="008002EA" w:rsidRPr="0075677F" w:rsidRDefault="008002EA" w:rsidP="00FD6B9F">
      <w:pPr>
        <w:pStyle w:val="Prrafodelista"/>
        <w:numPr>
          <w:ilvl w:val="0"/>
          <w:numId w:val="39"/>
        </w:numPr>
        <w:ind w:left="709" w:hanging="709"/>
        <w:jc w:val="both"/>
        <w:rPr>
          <w:rFonts w:ascii="Verdana" w:hAnsi="Verdana"/>
          <w:sz w:val="20"/>
          <w:szCs w:val="20"/>
          <w:lang w:val="es-ES_tradnl"/>
        </w:rPr>
      </w:pPr>
      <w:r w:rsidRPr="0075677F">
        <w:rPr>
          <w:rFonts w:ascii="Verdana" w:hAnsi="Verdana"/>
          <w:sz w:val="20"/>
          <w:szCs w:val="20"/>
          <w:lang w:val="es-ES_tradnl"/>
        </w:rPr>
        <w:t>En los casos de las fracciones VI y VII del artículo 323, los hijos quedarán bajo la custodia del cónyuge sano, pero el consorte enfermo conservará los demás derechos de la patria potestad.</w:t>
      </w:r>
    </w:p>
    <w:p w14:paraId="75B5880C"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031183D" w14:textId="77777777" w:rsidR="008002EA" w:rsidRPr="008002EA" w:rsidRDefault="008002EA" w:rsidP="008002EA">
      <w:pPr>
        <w:ind w:firstLine="709"/>
        <w:jc w:val="both"/>
        <w:rPr>
          <w:rFonts w:ascii="Verdana" w:hAnsi="Verdana"/>
          <w:sz w:val="20"/>
          <w:szCs w:val="20"/>
          <w:lang w:val="es-ES_tradnl"/>
        </w:rPr>
      </w:pPr>
    </w:p>
    <w:p w14:paraId="067BBAF3"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338.</w:t>
      </w:r>
      <w:r w:rsidR="008002EA" w:rsidRPr="008002EA">
        <w:rPr>
          <w:rFonts w:ascii="Verdana" w:hAnsi="Verdana"/>
          <w:sz w:val="20"/>
          <w:szCs w:val="20"/>
          <w:lang w:val="es-ES_tradnl"/>
        </w:rPr>
        <w:t xml:space="preserve"> Antes de que se provea definitivamente sobre la patria potestad o la tutela de los hijos, podrán acordar los tribunales, a petición de los abuelos, tíos o hermanos mayores, cualquiera providencia que se considere benéfica a los menores.</w:t>
      </w:r>
    </w:p>
    <w:p w14:paraId="53BFA723" w14:textId="77777777" w:rsidR="008002EA" w:rsidRPr="008002EA" w:rsidRDefault="008002EA" w:rsidP="008002EA">
      <w:pPr>
        <w:ind w:firstLine="709"/>
        <w:jc w:val="both"/>
        <w:rPr>
          <w:rFonts w:ascii="Verdana" w:hAnsi="Verdana"/>
          <w:sz w:val="20"/>
          <w:szCs w:val="20"/>
          <w:lang w:val="es-ES_tradnl"/>
        </w:rPr>
      </w:pPr>
    </w:p>
    <w:p w14:paraId="7A7BBFA8"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339.</w:t>
      </w:r>
      <w:r w:rsidR="008002EA" w:rsidRPr="008002EA">
        <w:rPr>
          <w:rFonts w:ascii="Verdana" w:hAnsi="Verdana"/>
          <w:sz w:val="20"/>
          <w:szCs w:val="20"/>
          <w:lang w:val="es-ES_tradnl"/>
        </w:rPr>
        <w:t xml:space="preserve"> El padre y la madre, aunque pierdan la patria potestad, quedan sujetos a todas las obligaciones que tienen para con sus hijos.</w:t>
      </w:r>
    </w:p>
    <w:p w14:paraId="787476FB" w14:textId="77777777" w:rsidR="008002EA" w:rsidRPr="008002EA" w:rsidRDefault="008002EA" w:rsidP="008002EA">
      <w:pPr>
        <w:ind w:firstLine="709"/>
        <w:jc w:val="both"/>
        <w:rPr>
          <w:rFonts w:ascii="Verdana" w:hAnsi="Verdana"/>
          <w:sz w:val="20"/>
          <w:szCs w:val="20"/>
          <w:lang w:val="es-ES_tradnl"/>
        </w:rPr>
      </w:pPr>
    </w:p>
    <w:p w14:paraId="27056B34"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340.</w:t>
      </w:r>
      <w:r w:rsidR="008002EA" w:rsidRPr="008002EA">
        <w:rPr>
          <w:rFonts w:ascii="Verdana" w:hAnsi="Verdana"/>
          <w:sz w:val="20"/>
          <w:szCs w:val="20"/>
          <w:lang w:val="es-ES_tradnl"/>
        </w:rPr>
        <w:t xml:space="preserve"> El cónyuge que diere causa al divorcio perderá todo lo que se le hubiere dado o prometido por su consorte o por otra persona en consideración a éste; el cónyuge inocente conservará lo recibido y podrá reclamar lo pactado en su provecho.</w:t>
      </w:r>
    </w:p>
    <w:p w14:paraId="15EE72A6" w14:textId="77777777" w:rsidR="008002EA" w:rsidRPr="008002EA" w:rsidRDefault="008002EA" w:rsidP="008002EA">
      <w:pPr>
        <w:ind w:firstLine="709"/>
        <w:jc w:val="both"/>
        <w:rPr>
          <w:rFonts w:ascii="Verdana" w:hAnsi="Verdana"/>
          <w:sz w:val="20"/>
          <w:szCs w:val="20"/>
          <w:lang w:val="es-ES_tradnl"/>
        </w:rPr>
      </w:pPr>
    </w:p>
    <w:p w14:paraId="77B10C17" w14:textId="77777777" w:rsidR="008002EA" w:rsidRPr="008002EA" w:rsidRDefault="00696D0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341.</w:t>
      </w:r>
      <w:r w:rsidR="008002EA" w:rsidRPr="008002EA">
        <w:rPr>
          <w:rFonts w:ascii="Verdana" w:hAnsi="Verdana"/>
          <w:sz w:val="20"/>
          <w:szCs w:val="20"/>
          <w:lang w:val="es-ES_tradnl"/>
        </w:rPr>
        <w:t xml:space="preserve"> Ejecutoriado el divorcio, se procederá desde luego a la división de los bienes comunes y se tomarán las precauciones necesarias para asegurar las obligaciones que queden pendientes entre los cónyuges o con relación a los hijos. Los consortes divorciados tendrán obligación de contribuir, en proporción a sus bienes, a la subsistencia y educación de los hijos varones hasta que lleguen a la mayor edad, o después de ésta si se encuentran imposibilitados para trabajar y carecen de bienes propios suficientes, y de las </w:t>
      </w:r>
      <w:proofErr w:type="gramStart"/>
      <w:r w:rsidR="008002EA" w:rsidRPr="008002EA">
        <w:rPr>
          <w:rFonts w:ascii="Verdana" w:hAnsi="Verdana"/>
          <w:sz w:val="20"/>
          <w:szCs w:val="20"/>
          <w:lang w:val="es-ES_tradnl"/>
        </w:rPr>
        <w:t>hijas</w:t>
      </w:r>
      <w:proofErr w:type="gramEnd"/>
      <w:r w:rsidR="008002EA" w:rsidRPr="008002EA">
        <w:rPr>
          <w:rFonts w:ascii="Verdana" w:hAnsi="Verdana"/>
          <w:sz w:val="20"/>
          <w:szCs w:val="20"/>
          <w:lang w:val="es-ES_tradnl"/>
        </w:rPr>
        <w:t xml:space="preserve"> aunque sean mayores de edad, hasta que contraigan matrimonio, siempre que vivan honestamente.</w:t>
      </w:r>
    </w:p>
    <w:p w14:paraId="5E29BAA0" w14:textId="77777777" w:rsidR="008002EA" w:rsidRPr="008002EA" w:rsidRDefault="008002EA" w:rsidP="008002EA">
      <w:pPr>
        <w:ind w:firstLine="709"/>
        <w:jc w:val="both"/>
        <w:rPr>
          <w:rFonts w:ascii="Verdana" w:hAnsi="Verdana"/>
          <w:sz w:val="20"/>
          <w:szCs w:val="20"/>
          <w:lang w:val="es-ES_tradnl"/>
        </w:rPr>
      </w:pPr>
    </w:p>
    <w:p w14:paraId="01E9781A" w14:textId="77777777" w:rsidR="00DC7AAC" w:rsidRPr="00FC1187" w:rsidRDefault="00696D04" w:rsidP="00DC7AAC">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342.</w:t>
      </w:r>
      <w:r w:rsidR="008002EA" w:rsidRPr="008002EA">
        <w:rPr>
          <w:rFonts w:ascii="Verdana" w:hAnsi="Verdana"/>
          <w:sz w:val="20"/>
          <w:szCs w:val="20"/>
          <w:lang w:val="es-ES_tradnl"/>
        </w:rPr>
        <w:t xml:space="preserve"> </w:t>
      </w:r>
      <w:r w:rsidR="00DC7AAC" w:rsidRPr="00FC1187">
        <w:rPr>
          <w:rFonts w:ascii="Verdana" w:hAnsi="Verdana"/>
          <w:sz w:val="20"/>
          <w:szCs w:val="20"/>
          <w:lang w:val="es-MX"/>
        </w:rPr>
        <w:t>En los casos de divorcio, los cónyuges, mientras no contraigan nuevas nupcias, tendrán derecho a alimentos, los que se fijarán de acuerdo a los principios de equidad y proporcionalidad, tomando en cuenta las siguientes circunstancias:</w:t>
      </w:r>
    </w:p>
    <w:p w14:paraId="74B1271A" w14:textId="77777777" w:rsidR="00DC7AAC" w:rsidRPr="00FC1187" w:rsidRDefault="00DC7AAC" w:rsidP="00DC7AAC">
      <w:pPr>
        <w:jc w:val="both"/>
        <w:rPr>
          <w:rFonts w:ascii="Verdana" w:hAnsi="Verdana"/>
          <w:sz w:val="20"/>
          <w:szCs w:val="20"/>
          <w:lang w:val="es-MX"/>
        </w:rPr>
      </w:pPr>
    </w:p>
    <w:p w14:paraId="4B36105A"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La edad y el estado de salud de los cónyuges;</w:t>
      </w:r>
    </w:p>
    <w:p w14:paraId="741E197E" w14:textId="77777777" w:rsidR="00DC7AAC" w:rsidRPr="00FC1187" w:rsidRDefault="00DC7AAC" w:rsidP="00DC7AAC">
      <w:pPr>
        <w:ind w:left="720" w:hanging="720"/>
        <w:jc w:val="both"/>
        <w:rPr>
          <w:rFonts w:ascii="Verdana" w:hAnsi="Verdana"/>
          <w:sz w:val="20"/>
          <w:szCs w:val="20"/>
          <w:lang w:val="es-MX"/>
        </w:rPr>
      </w:pPr>
    </w:p>
    <w:p w14:paraId="41C4FDF2"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Su calificación profesional y posibilidad de acceso a un empleo;</w:t>
      </w:r>
    </w:p>
    <w:p w14:paraId="3D4EFA77" w14:textId="77777777" w:rsidR="00DC7AAC" w:rsidRPr="00FC1187" w:rsidRDefault="00DC7AAC" w:rsidP="00DC7AAC">
      <w:pPr>
        <w:ind w:left="720" w:hanging="720"/>
        <w:jc w:val="both"/>
        <w:rPr>
          <w:rFonts w:ascii="Verdana" w:hAnsi="Verdana"/>
          <w:sz w:val="20"/>
          <w:szCs w:val="20"/>
          <w:lang w:val="es-MX"/>
        </w:rPr>
      </w:pPr>
    </w:p>
    <w:p w14:paraId="19EB80FF"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Duración del matrimonio y dedicación pasada y futura a la familia;</w:t>
      </w:r>
    </w:p>
    <w:p w14:paraId="7AC08156" w14:textId="77777777" w:rsidR="00DC7AAC" w:rsidRPr="00FC1187" w:rsidRDefault="00DC7AAC" w:rsidP="00DC7AAC">
      <w:pPr>
        <w:ind w:left="720" w:hanging="720"/>
        <w:jc w:val="both"/>
        <w:rPr>
          <w:rFonts w:ascii="Verdana" w:hAnsi="Verdana"/>
          <w:sz w:val="20"/>
          <w:szCs w:val="20"/>
          <w:lang w:val="es-MX"/>
        </w:rPr>
      </w:pPr>
    </w:p>
    <w:p w14:paraId="462EC41E"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Colaboración con su trabajo en las actividades del cónyuge;</w:t>
      </w:r>
    </w:p>
    <w:p w14:paraId="0B2680C1" w14:textId="77777777" w:rsidR="00DC7AAC" w:rsidRPr="00FC1187" w:rsidRDefault="00DC7AAC" w:rsidP="00DC7AAC">
      <w:pPr>
        <w:ind w:left="720" w:hanging="720"/>
        <w:jc w:val="both"/>
        <w:rPr>
          <w:rFonts w:ascii="Verdana" w:hAnsi="Verdana"/>
          <w:sz w:val="20"/>
          <w:szCs w:val="20"/>
          <w:lang w:val="es-MX"/>
        </w:rPr>
      </w:pPr>
    </w:p>
    <w:p w14:paraId="5F261506"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Medios económicos de uno y otro cónyuge, así como de sus necesidades; y</w:t>
      </w:r>
    </w:p>
    <w:p w14:paraId="530167C3" w14:textId="77777777" w:rsidR="00DC7AAC" w:rsidRPr="00FC1187" w:rsidRDefault="00DC7AAC" w:rsidP="00DC7AAC">
      <w:pPr>
        <w:ind w:left="720" w:hanging="720"/>
        <w:jc w:val="both"/>
        <w:rPr>
          <w:rFonts w:ascii="Verdana" w:hAnsi="Verdana"/>
          <w:sz w:val="20"/>
          <w:szCs w:val="20"/>
          <w:lang w:val="es-MX"/>
        </w:rPr>
      </w:pPr>
    </w:p>
    <w:p w14:paraId="77F682D9" w14:textId="77777777" w:rsidR="00DC7AAC" w:rsidRPr="00FC1187" w:rsidRDefault="00DC7AAC" w:rsidP="00DC7AAC">
      <w:pPr>
        <w:pStyle w:val="Prrafodelista"/>
        <w:numPr>
          <w:ilvl w:val="0"/>
          <w:numId w:val="229"/>
        </w:numPr>
        <w:ind w:hanging="720"/>
        <w:jc w:val="both"/>
        <w:rPr>
          <w:rFonts w:ascii="Verdana" w:hAnsi="Verdana"/>
          <w:sz w:val="20"/>
          <w:szCs w:val="20"/>
          <w:lang w:val="es-MX"/>
        </w:rPr>
      </w:pPr>
      <w:r w:rsidRPr="00FC1187">
        <w:rPr>
          <w:rFonts w:ascii="Verdana" w:hAnsi="Verdana"/>
          <w:sz w:val="20"/>
          <w:szCs w:val="20"/>
          <w:lang w:val="es-MX"/>
        </w:rPr>
        <w:t>Las demás obligaciones que tenga el cónyuge deudor.</w:t>
      </w:r>
    </w:p>
    <w:p w14:paraId="4706A4F6" w14:textId="77777777" w:rsidR="00DC7AAC" w:rsidRPr="00FC1187" w:rsidRDefault="00DC7AAC" w:rsidP="00DC7AAC">
      <w:pPr>
        <w:jc w:val="both"/>
        <w:rPr>
          <w:rFonts w:ascii="Verdana" w:hAnsi="Verdana"/>
          <w:sz w:val="20"/>
          <w:szCs w:val="20"/>
          <w:lang w:val="es-MX"/>
        </w:rPr>
      </w:pPr>
    </w:p>
    <w:p w14:paraId="64F33B05" w14:textId="77777777" w:rsidR="00DC7AAC" w:rsidRPr="00FC1187" w:rsidRDefault="00DC7AAC" w:rsidP="00DC7AAC">
      <w:pPr>
        <w:ind w:firstLine="709"/>
        <w:jc w:val="both"/>
        <w:rPr>
          <w:rFonts w:ascii="Verdana" w:hAnsi="Verdana"/>
          <w:sz w:val="20"/>
          <w:szCs w:val="20"/>
          <w:lang w:val="es-MX"/>
        </w:rPr>
      </w:pPr>
      <w:r w:rsidRPr="00FC1187">
        <w:rPr>
          <w:rFonts w:ascii="Verdana" w:hAnsi="Verdana"/>
          <w:sz w:val="20"/>
          <w:szCs w:val="20"/>
          <w:lang w:val="es-MX"/>
        </w:rPr>
        <w:t>Además, cuando por el divorcio se originen daños y perjuicios a uno de ellos, sé responderá como autor de un hecho ilícito.</w:t>
      </w:r>
    </w:p>
    <w:p w14:paraId="622C1DDC" w14:textId="77777777" w:rsidR="00DC7AAC" w:rsidRPr="00FC1187" w:rsidRDefault="00DC7AAC" w:rsidP="00DC7AAC">
      <w:pPr>
        <w:ind w:firstLine="709"/>
        <w:jc w:val="both"/>
        <w:rPr>
          <w:rFonts w:ascii="Verdana" w:hAnsi="Verdana"/>
          <w:sz w:val="20"/>
          <w:szCs w:val="20"/>
          <w:lang w:val="es-MX"/>
        </w:rPr>
      </w:pPr>
    </w:p>
    <w:p w14:paraId="5182621A" w14:textId="77777777" w:rsidR="008002EA" w:rsidRPr="00DC7AAC" w:rsidRDefault="00DC7AAC" w:rsidP="00DC7AAC">
      <w:pPr>
        <w:ind w:firstLine="709"/>
        <w:jc w:val="both"/>
        <w:rPr>
          <w:rFonts w:ascii="Verdana" w:hAnsi="Verdana"/>
          <w:sz w:val="20"/>
          <w:szCs w:val="20"/>
          <w:lang w:val="es-MX"/>
        </w:rPr>
      </w:pPr>
      <w:r w:rsidRPr="00FC1187">
        <w:rPr>
          <w:rFonts w:ascii="Verdana" w:hAnsi="Verdana"/>
          <w:sz w:val="20"/>
          <w:szCs w:val="20"/>
          <w:lang w:val="es-MX"/>
        </w:rPr>
        <w:t>En el divorcio por mutuo consentimiento, salvo pacto en contrario, los cónyuges no tienen derecho a alimentos, ni al pago de daños y perjuicios, referidos en este artículo.</w:t>
      </w:r>
    </w:p>
    <w:p w14:paraId="11FA6FD7" w14:textId="77777777" w:rsidR="008002EA" w:rsidRDefault="001E2EF2" w:rsidP="001E2EF2">
      <w:pPr>
        <w:jc w:val="right"/>
        <w:rPr>
          <w:rFonts w:ascii="Verdana" w:hAnsi="Verdana" w:cs="Arial"/>
          <w:b/>
          <w:sz w:val="20"/>
          <w:szCs w:val="20"/>
          <w:lang w:val="es-ES"/>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4FA15043" w14:textId="77777777" w:rsidR="001E2EF2" w:rsidRPr="008002EA" w:rsidRDefault="001E2EF2" w:rsidP="001E2EF2">
      <w:pPr>
        <w:jc w:val="both"/>
        <w:rPr>
          <w:rFonts w:ascii="Verdana" w:hAnsi="Verdana" w:cs="Arial"/>
          <w:b/>
          <w:sz w:val="20"/>
          <w:szCs w:val="20"/>
          <w:lang w:val="es-ES"/>
        </w:rPr>
      </w:pPr>
    </w:p>
    <w:p w14:paraId="7A910D47" w14:textId="77777777" w:rsidR="008002EA" w:rsidRPr="008002EA" w:rsidRDefault="00CA3613" w:rsidP="008002EA">
      <w:pPr>
        <w:ind w:firstLine="709"/>
        <w:jc w:val="both"/>
        <w:rPr>
          <w:rFonts w:ascii="Verdana" w:hAnsi="Verdana" w:cs="Arial"/>
          <w:sz w:val="20"/>
          <w:szCs w:val="20"/>
          <w:lang w:val="es-ES"/>
        </w:rPr>
      </w:pPr>
      <w:r w:rsidRPr="008002EA">
        <w:rPr>
          <w:rFonts w:ascii="Verdana" w:hAnsi="Verdana" w:cs="Arial"/>
          <w:b/>
          <w:sz w:val="20"/>
          <w:szCs w:val="20"/>
          <w:lang w:val="es-ES"/>
        </w:rPr>
        <w:t xml:space="preserve">Artículo </w:t>
      </w:r>
      <w:r w:rsidR="008002EA" w:rsidRPr="008002EA">
        <w:rPr>
          <w:rFonts w:ascii="Verdana" w:hAnsi="Verdana" w:cs="Arial"/>
          <w:b/>
          <w:sz w:val="20"/>
          <w:szCs w:val="20"/>
          <w:lang w:val="es-ES"/>
        </w:rPr>
        <w:t>342-A.</w:t>
      </w:r>
      <w:r w:rsidR="008002EA" w:rsidRPr="008002EA">
        <w:rPr>
          <w:rFonts w:ascii="Verdana" w:hAnsi="Verdana" w:cs="Arial"/>
          <w:sz w:val="20"/>
          <w:szCs w:val="20"/>
          <w:lang w:val="es-ES"/>
        </w:rPr>
        <w:t xml:space="preserve"> </w:t>
      </w:r>
      <w:r w:rsidR="00DC7AAC" w:rsidRPr="00FC1187">
        <w:rPr>
          <w:rFonts w:ascii="Verdana" w:hAnsi="Verdana"/>
          <w:sz w:val="20"/>
          <w:szCs w:val="20"/>
          <w:lang w:val="es-MX"/>
        </w:rPr>
        <w:t>Cualquier cónyuge podrá demandar al otro una compensación de hasta el cincuenta por ciento del valor de los bienes que se adquirieron durante el matrimonio, siempre que ocurran las siguientes circunstancias:</w:t>
      </w:r>
      <w:r w:rsidR="008002EA" w:rsidRPr="008002EA">
        <w:rPr>
          <w:rFonts w:ascii="Verdana" w:hAnsi="Verdana" w:cs="Arial"/>
          <w:sz w:val="20"/>
          <w:szCs w:val="20"/>
          <w:lang w:val="es-ES"/>
        </w:rPr>
        <w:t xml:space="preserve"> </w:t>
      </w:r>
    </w:p>
    <w:p w14:paraId="29B74F0F" w14:textId="77777777" w:rsidR="008002EA" w:rsidRPr="008002EA" w:rsidRDefault="001E2EF2" w:rsidP="001E2EF2">
      <w:pPr>
        <w:jc w:val="right"/>
        <w:rPr>
          <w:rFonts w:ascii="Verdana" w:hAnsi="Verdana" w:cs="Arial"/>
          <w:sz w:val="20"/>
          <w:szCs w:val="20"/>
          <w:lang w:val="es-ES"/>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7860CC6F" w14:textId="77777777" w:rsidR="008002EA" w:rsidRPr="008002EA" w:rsidRDefault="008002EA" w:rsidP="008002EA">
      <w:pPr>
        <w:ind w:firstLine="709"/>
        <w:jc w:val="both"/>
        <w:rPr>
          <w:rFonts w:ascii="Verdana" w:hAnsi="Verdana" w:cs="Arial"/>
          <w:b/>
          <w:sz w:val="20"/>
          <w:szCs w:val="20"/>
          <w:lang w:val="es-ES"/>
        </w:rPr>
      </w:pPr>
      <w:r w:rsidRPr="008002EA">
        <w:rPr>
          <w:rFonts w:ascii="Verdana" w:hAnsi="Verdana" w:cs="Arial"/>
          <w:b/>
          <w:sz w:val="20"/>
          <w:szCs w:val="20"/>
          <w:lang w:val="es-ES"/>
        </w:rPr>
        <w:t xml:space="preserve"> </w:t>
      </w:r>
    </w:p>
    <w:p w14:paraId="348FC44C" w14:textId="77777777" w:rsidR="008002EA" w:rsidRPr="006E6B28" w:rsidRDefault="008002EA" w:rsidP="00FD6B9F">
      <w:pPr>
        <w:pStyle w:val="Prrafodelista"/>
        <w:numPr>
          <w:ilvl w:val="0"/>
          <w:numId w:val="40"/>
        </w:numPr>
        <w:ind w:left="709" w:hanging="709"/>
        <w:jc w:val="both"/>
        <w:rPr>
          <w:rFonts w:ascii="Verdana" w:hAnsi="Verdana" w:cs="Arial"/>
          <w:sz w:val="20"/>
          <w:szCs w:val="20"/>
          <w:lang w:val="es-ES"/>
        </w:rPr>
      </w:pPr>
      <w:r w:rsidRPr="006E6B28">
        <w:rPr>
          <w:rFonts w:ascii="Verdana" w:hAnsi="Verdana" w:cs="Arial"/>
          <w:sz w:val="20"/>
          <w:szCs w:val="20"/>
          <w:lang w:val="es-ES"/>
        </w:rPr>
        <w:t xml:space="preserve">Haber estado casado bajo el régimen de separación de bienes; y </w:t>
      </w:r>
    </w:p>
    <w:p w14:paraId="0A6A68C3" w14:textId="77777777" w:rsidR="008002EA" w:rsidRPr="008002EA" w:rsidRDefault="008002EA" w:rsidP="006E6B28">
      <w:pPr>
        <w:ind w:left="709" w:hanging="709"/>
        <w:jc w:val="both"/>
        <w:rPr>
          <w:rFonts w:ascii="Verdana" w:hAnsi="Verdana" w:cs="Arial"/>
          <w:sz w:val="20"/>
          <w:szCs w:val="20"/>
          <w:lang w:val="es-ES"/>
        </w:rPr>
      </w:pPr>
    </w:p>
    <w:p w14:paraId="2F41A974" w14:textId="77777777" w:rsidR="008002EA" w:rsidRPr="00FC1187" w:rsidRDefault="00DC7AAC" w:rsidP="00FD6B9F">
      <w:pPr>
        <w:pStyle w:val="Prrafodelista"/>
        <w:numPr>
          <w:ilvl w:val="0"/>
          <w:numId w:val="40"/>
        </w:numPr>
        <w:ind w:left="709" w:hanging="709"/>
        <w:jc w:val="both"/>
        <w:rPr>
          <w:rFonts w:ascii="Verdana" w:hAnsi="Verdana" w:cs="Arial"/>
          <w:sz w:val="20"/>
          <w:szCs w:val="20"/>
          <w:lang w:val="es-ES"/>
        </w:rPr>
      </w:pPr>
      <w:r w:rsidRPr="00FC1187">
        <w:rPr>
          <w:rFonts w:ascii="Verdana" w:hAnsi="Verdana"/>
          <w:sz w:val="20"/>
          <w:szCs w:val="20"/>
          <w:lang w:val="es-MX"/>
        </w:rPr>
        <w:t xml:space="preserve">Que el demandante se haya dedicado en el lapso en que duró el matrimonio preponderantemente al desempeño del trabajo del hogar como son, las tareas de administración, dirección y atención </w:t>
      </w:r>
      <w:proofErr w:type="gramStart"/>
      <w:r w:rsidRPr="00FC1187">
        <w:rPr>
          <w:rFonts w:ascii="Verdana" w:hAnsi="Verdana"/>
          <w:sz w:val="20"/>
          <w:szCs w:val="20"/>
          <w:lang w:val="es-MX"/>
        </w:rPr>
        <w:t>del mismo</w:t>
      </w:r>
      <w:proofErr w:type="gramEnd"/>
      <w:r w:rsidRPr="00FC1187">
        <w:rPr>
          <w:rFonts w:ascii="Verdana" w:hAnsi="Verdana"/>
          <w:sz w:val="20"/>
          <w:szCs w:val="20"/>
          <w:lang w:val="es-MX"/>
        </w:rPr>
        <w:t xml:space="preserve"> o cuidado de la familia, entre otros,</w:t>
      </w:r>
    </w:p>
    <w:p w14:paraId="050E8BDB" w14:textId="77777777" w:rsidR="008002EA" w:rsidRDefault="001E2EF2" w:rsidP="001E2EF2">
      <w:pPr>
        <w:jc w:val="right"/>
        <w:rPr>
          <w:rFonts w:ascii="Verdana" w:hAnsi="Verdana" w:cs="Arial"/>
          <w:sz w:val="20"/>
          <w:szCs w:val="20"/>
          <w:lang w:val="es-ES"/>
        </w:rPr>
      </w:pPr>
      <w:r>
        <w:rPr>
          <w:rFonts w:ascii="Verdana" w:hAnsi="Verdana" w:cs="Arial"/>
          <w:b/>
          <w:color w:val="FF6699"/>
          <w:sz w:val="16"/>
          <w:szCs w:val="16"/>
          <w:lang w:val="es-MX"/>
        </w:rPr>
        <w:t>Fracción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1A17F354" w14:textId="77777777" w:rsidR="001E2EF2" w:rsidRPr="008002EA" w:rsidRDefault="001E2EF2" w:rsidP="001E2EF2">
      <w:pPr>
        <w:jc w:val="both"/>
        <w:rPr>
          <w:rFonts w:ascii="Verdana" w:hAnsi="Verdana" w:cs="Arial"/>
          <w:sz w:val="20"/>
          <w:szCs w:val="20"/>
          <w:lang w:val="es-ES"/>
        </w:rPr>
      </w:pPr>
    </w:p>
    <w:p w14:paraId="23DE9BC8" w14:textId="77777777" w:rsidR="008002EA" w:rsidRPr="00DC7AAC" w:rsidRDefault="00DC7AAC" w:rsidP="008002EA">
      <w:pPr>
        <w:ind w:firstLine="709"/>
        <w:jc w:val="both"/>
        <w:rPr>
          <w:rFonts w:ascii="Verdana" w:hAnsi="Verdana" w:cs="Arial"/>
          <w:sz w:val="20"/>
          <w:szCs w:val="20"/>
          <w:lang w:val="es-MX"/>
        </w:rPr>
      </w:pPr>
      <w:r w:rsidRPr="00FC1187">
        <w:rPr>
          <w:rFonts w:ascii="Verdana" w:hAnsi="Verdana"/>
          <w:sz w:val="20"/>
          <w:szCs w:val="20"/>
          <w:lang w:val="es-MX"/>
        </w:rPr>
        <w:lastRenderedPageBreak/>
        <w:t>El Juez habrá de resolver atendiendo al tiempo que duró el matrimonio, los bienes con que cuenten los cónyuges, la custodia de los hijos y las demás circunstancias especiales de cada caso.</w:t>
      </w:r>
    </w:p>
    <w:p w14:paraId="2E0B1F53" w14:textId="77777777" w:rsidR="008002EA" w:rsidRDefault="001E2EF2" w:rsidP="001E2EF2">
      <w:pPr>
        <w:jc w:val="right"/>
        <w:rPr>
          <w:rFonts w:ascii="Verdana" w:hAnsi="Verdana" w:cs="Arial"/>
          <w:sz w:val="20"/>
          <w:szCs w:val="20"/>
          <w:lang w:val="es-ES"/>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7BBD7A8E" w14:textId="77777777" w:rsidR="001E2EF2" w:rsidRPr="008002EA" w:rsidRDefault="001E2EF2" w:rsidP="001E2EF2">
      <w:pPr>
        <w:jc w:val="both"/>
        <w:rPr>
          <w:rFonts w:ascii="Verdana" w:hAnsi="Verdana" w:cs="Arial"/>
          <w:sz w:val="20"/>
          <w:szCs w:val="20"/>
          <w:lang w:val="es-ES"/>
        </w:rPr>
      </w:pPr>
    </w:p>
    <w:p w14:paraId="2F139DC3" w14:textId="77777777" w:rsidR="008002EA" w:rsidRPr="008002EA" w:rsidRDefault="008002EA" w:rsidP="008002EA">
      <w:pPr>
        <w:ind w:firstLine="709"/>
        <w:jc w:val="both"/>
        <w:rPr>
          <w:rFonts w:ascii="Verdana" w:hAnsi="Verdana" w:cs="Arial"/>
          <w:sz w:val="20"/>
          <w:szCs w:val="20"/>
          <w:lang w:val="es-ES"/>
        </w:rPr>
      </w:pPr>
      <w:r w:rsidRPr="008002EA">
        <w:rPr>
          <w:rFonts w:ascii="Verdana" w:hAnsi="Verdana" w:cs="Arial"/>
          <w:sz w:val="20"/>
          <w:szCs w:val="20"/>
          <w:lang w:val="es-ES"/>
        </w:rPr>
        <w:t>Se exceptúan de los bienes establecidos en este artículo, los que se adquieran por sucesión y donación.</w:t>
      </w:r>
    </w:p>
    <w:p w14:paraId="1E980534" w14:textId="77777777" w:rsidR="002638D7" w:rsidRDefault="002638D7" w:rsidP="002638D7">
      <w:pPr>
        <w:jc w:val="right"/>
        <w:rPr>
          <w:rFonts w:ascii="Verdana" w:hAnsi="Verdana"/>
          <w:sz w:val="20"/>
          <w:szCs w:val="20"/>
          <w:lang w:val="es-ES"/>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490C5AAE" w14:textId="77777777" w:rsidR="002638D7" w:rsidRPr="008002EA" w:rsidRDefault="002638D7" w:rsidP="008002EA">
      <w:pPr>
        <w:ind w:firstLine="709"/>
        <w:jc w:val="both"/>
        <w:rPr>
          <w:rFonts w:ascii="Verdana" w:hAnsi="Verdana"/>
          <w:sz w:val="20"/>
          <w:szCs w:val="20"/>
          <w:lang w:val="es-ES"/>
        </w:rPr>
      </w:pPr>
    </w:p>
    <w:p w14:paraId="79FFA74A" w14:textId="77777777" w:rsidR="008002EA" w:rsidRPr="0043166B" w:rsidRDefault="00CA3613"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343.</w:t>
      </w:r>
      <w:r w:rsidR="008002EA" w:rsidRPr="008002EA">
        <w:rPr>
          <w:rFonts w:ascii="Verdana" w:hAnsi="Verdana"/>
          <w:sz w:val="20"/>
          <w:szCs w:val="20"/>
          <w:lang w:val="es-ES_tradnl"/>
        </w:rPr>
        <w:t xml:space="preserve"> </w:t>
      </w:r>
      <w:r w:rsidR="0043166B" w:rsidRPr="00FC1187">
        <w:rPr>
          <w:rFonts w:ascii="Verdana" w:hAnsi="Verdana"/>
          <w:sz w:val="20"/>
          <w:szCs w:val="20"/>
          <w:lang w:val="es-MX"/>
        </w:rPr>
        <w:t>En virtud del divorcio, los cónyuges recobran su entera capacidad para contraer nuevo matrimonio.</w:t>
      </w:r>
    </w:p>
    <w:p w14:paraId="5FC1B92B"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25E9870E" w14:textId="77777777" w:rsidR="001E2EF2" w:rsidRPr="008002EA" w:rsidRDefault="001E2EF2" w:rsidP="001E2EF2">
      <w:pPr>
        <w:jc w:val="both"/>
        <w:rPr>
          <w:rFonts w:ascii="Verdana" w:hAnsi="Verdana"/>
          <w:sz w:val="20"/>
          <w:szCs w:val="20"/>
          <w:lang w:val="es-ES_tradnl"/>
        </w:rPr>
      </w:pPr>
    </w:p>
    <w:p w14:paraId="0AEEF529" w14:textId="77777777" w:rsidR="008002EA" w:rsidRPr="00FC1187" w:rsidRDefault="0043166B" w:rsidP="008002EA">
      <w:pPr>
        <w:ind w:firstLine="709"/>
        <w:jc w:val="both"/>
        <w:rPr>
          <w:rFonts w:ascii="Verdana" w:hAnsi="Verdana"/>
          <w:sz w:val="20"/>
          <w:szCs w:val="20"/>
          <w:lang w:val="es-ES_tradnl"/>
        </w:rPr>
      </w:pPr>
      <w:r w:rsidRPr="00FC1187">
        <w:rPr>
          <w:rFonts w:ascii="Verdana" w:hAnsi="Verdana"/>
          <w:sz w:val="20"/>
          <w:szCs w:val="20"/>
          <w:lang w:val="es-ES_tradnl"/>
        </w:rPr>
        <w:t>Derogado.</w:t>
      </w:r>
    </w:p>
    <w:p w14:paraId="0C3FEDE7" w14:textId="77777777" w:rsidR="008002EA" w:rsidRPr="00FC1187" w:rsidRDefault="001E2EF2" w:rsidP="001E2EF2">
      <w:pPr>
        <w:jc w:val="right"/>
        <w:rPr>
          <w:rFonts w:ascii="Verdana" w:hAnsi="Verdana"/>
          <w:sz w:val="20"/>
          <w:szCs w:val="20"/>
          <w:lang w:val="es-ES_tradnl"/>
        </w:rPr>
      </w:pPr>
      <w:r w:rsidRPr="00FC1187">
        <w:rPr>
          <w:rFonts w:ascii="Verdana" w:hAnsi="Verdana" w:cs="Arial"/>
          <w:b/>
          <w:color w:val="FF6699"/>
          <w:sz w:val="16"/>
          <w:szCs w:val="16"/>
          <w:lang w:val="es-MX"/>
        </w:rPr>
        <w:t>Párrafo derogado P.O. 24-09-2018</w:t>
      </w:r>
    </w:p>
    <w:p w14:paraId="0B967FC0" w14:textId="77777777" w:rsidR="001E2EF2" w:rsidRPr="00FC1187" w:rsidRDefault="001E2EF2" w:rsidP="001E2EF2">
      <w:pPr>
        <w:jc w:val="both"/>
        <w:rPr>
          <w:rFonts w:ascii="Verdana" w:hAnsi="Verdana"/>
          <w:sz w:val="20"/>
          <w:szCs w:val="20"/>
          <w:lang w:val="es-ES_tradnl"/>
        </w:rPr>
      </w:pPr>
    </w:p>
    <w:p w14:paraId="27AFB182" w14:textId="77777777" w:rsidR="008002EA" w:rsidRPr="008002EA" w:rsidRDefault="0043166B" w:rsidP="008002EA">
      <w:pPr>
        <w:ind w:firstLine="709"/>
        <w:jc w:val="both"/>
        <w:rPr>
          <w:rFonts w:ascii="Verdana" w:hAnsi="Verdana"/>
          <w:sz w:val="20"/>
          <w:szCs w:val="20"/>
          <w:lang w:val="es-ES_tradnl"/>
        </w:rPr>
      </w:pPr>
      <w:r w:rsidRPr="00FC1187">
        <w:rPr>
          <w:rFonts w:ascii="Verdana" w:hAnsi="Verdana"/>
          <w:sz w:val="20"/>
          <w:szCs w:val="20"/>
          <w:lang w:val="es-ES_tradnl"/>
        </w:rPr>
        <w:t>Derogado.</w:t>
      </w:r>
    </w:p>
    <w:p w14:paraId="1A398A04"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derogado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2C70815D" w14:textId="77777777" w:rsidR="001E2EF2" w:rsidRPr="008002EA" w:rsidRDefault="001E2EF2" w:rsidP="008002EA">
      <w:pPr>
        <w:ind w:firstLine="709"/>
        <w:jc w:val="both"/>
        <w:rPr>
          <w:rFonts w:ascii="Verdana" w:hAnsi="Verdana"/>
          <w:sz w:val="20"/>
          <w:szCs w:val="20"/>
          <w:lang w:val="es-ES_tradnl"/>
        </w:rPr>
      </w:pPr>
    </w:p>
    <w:p w14:paraId="731F925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344.</w:t>
      </w:r>
      <w:r w:rsidR="008002EA" w:rsidRPr="008002EA">
        <w:rPr>
          <w:rFonts w:ascii="Verdana" w:hAnsi="Verdana"/>
          <w:sz w:val="20"/>
          <w:szCs w:val="20"/>
          <w:lang w:val="es-ES_tradnl"/>
        </w:rPr>
        <w:t xml:space="preserve"> La muerte de uno de los cónyuges pone fin al juicio de divorcio, y los herederos del muerto tienen los mismos derechos y obligaciones que tendrían si no hubiere existido dicho juicio.</w:t>
      </w:r>
    </w:p>
    <w:p w14:paraId="1D3D1CD9" w14:textId="77777777" w:rsidR="008002EA" w:rsidRPr="008002EA" w:rsidRDefault="008002EA" w:rsidP="008002EA">
      <w:pPr>
        <w:ind w:firstLine="709"/>
        <w:jc w:val="both"/>
        <w:rPr>
          <w:rFonts w:ascii="Verdana" w:hAnsi="Verdana"/>
          <w:sz w:val="20"/>
          <w:szCs w:val="20"/>
          <w:lang w:val="es-ES_tradnl"/>
        </w:rPr>
      </w:pPr>
    </w:p>
    <w:p w14:paraId="4C88683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345.</w:t>
      </w:r>
      <w:r w:rsidR="008002EA" w:rsidRPr="008002EA">
        <w:rPr>
          <w:rFonts w:ascii="Verdana" w:hAnsi="Verdana"/>
          <w:sz w:val="20"/>
          <w:szCs w:val="20"/>
          <w:lang w:val="es-ES_tradnl"/>
        </w:rPr>
        <w:t xml:space="preserve"> Ejecutoriada una sentencia de divorcio, el Juez de Primera Instancia de lo Civil correspondiente, dará cumplimiento a lo que establece el Artículo 117 de este Código. </w:t>
      </w:r>
    </w:p>
    <w:p w14:paraId="281275A6"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29-01</w:t>
      </w:r>
      <w:r w:rsidRPr="00C12917">
        <w:rPr>
          <w:rFonts w:ascii="Verdana" w:hAnsi="Verdana" w:cs="Arial"/>
          <w:b/>
          <w:color w:val="FF6699"/>
          <w:sz w:val="16"/>
          <w:szCs w:val="16"/>
          <w:lang w:val="es-MX"/>
        </w:rPr>
        <w:t>-</w:t>
      </w:r>
      <w:r>
        <w:rPr>
          <w:rFonts w:ascii="Verdana" w:hAnsi="Verdana" w:cs="Arial"/>
          <w:b/>
          <w:color w:val="FF6699"/>
          <w:sz w:val="16"/>
          <w:szCs w:val="16"/>
          <w:lang w:val="es-MX"/>
        </w:rPr>
        <w:t>1982</w:t>
      </w:r>
    </w:p>
    <w:p w14:paraId="67382437" w14:textId="77777777" w:rsidR="008002EA" w:rsidRPr="008002EA" w:rsidRDefault="008002EA" w:rsidP="00CA3613">
      <w:pPr>
        <w:jc w:val="center"/>
        <w:rPr>
          <w:rFonts w:ascii="Verdana" w:hAnsi="Verdana"/>
          <w:sz w:val="20"/>
          <w:szCs w:val="20"/>
          <w:lang w:val="es-ES_tradnl"/>
        </w:rPr>
      </w:pPr>
    </w:p>
    <w:p w14:paraId="6FD233AF" w14:textId="77777777" w:rsidR="008002EA" w:rsidRPr="008002EA" w:rsidRDefault="008002EA" w:rsidP="00CA3613">
      <w:pPr>
        <w:jc w:val="center"/>
        <w:rPr>
          <w:rFonts w:ascii="Verdana" w:hAnsi="Verdana"/>
          <w:sz w:val="20"/>
          <w:szCs w:val="20"/>
          <w:lang w:val="es-ES_tradnl"/>
        </w:rPr>
      </w:pPr>
    </w:p>
    <w:p w14:paraId="6E15BB61" w14:textId="77777777" w:rsidR="008002EA" w:rsidRPr="008002EA" w:rsidRDefault="008002EA" w:rsidP="00CA3613">
      <w:pPr>
        <w:jc w:val="center"/>
        <w:rPr>
          <w:rFonts w:ascii="Verdana" w:hAnsi="Verdana"/>
          <w:b/>
          <w:bCs/>
          <w:caps/>
          <w:sz w:val="20"/>
          <w:szCs w:val="20"/>
          <w:lang w:val="es-ES_tradnl"/>
        </w:rPr>
      </w:pPr>
      <w:r w:rsidRPr="008002EA">
        <w:rPr>
          <w:rFonts w:ascii="Verdana" w:hAnsi="Verdana"/>
          <w:b/>
          <w:bCs/>
          <w:sz w:val="20"/>
          <w:szCs w:val="20"/>
          <w:lang w:val="es-ES_tradnl"/>
        </w:rPr>
        <w:t>TÍTULO SEXTO</w:t>
      </w:r>
    </w:p>
    <w:p w14:paraId="52C26D5A"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DEL PARENTESCO Y DE LOS ALIMENTOS</w:t>
      </w:r>
    </w:p>
    <w:p w14:paraId="07E9EBF1" w14:textId="77777777" w:rsidR="008002EA" w:rsidRPr="008002EA" w:rsidRDefault="008002EA" w:rsidP="00CA3613">
      <w:pPr>
        <w:jc w:val="center"/>
        <w:rPr>
          <w:rFonts w:ascii="Verdana" w:hAnsi="Verdana"/>
          <w:sz w:val="20"/>
          <w:szCs w:val="20"/>
          <w:lang w:val="es-ES_tradnl"/>
        </w:rPr>
      </w:pPr>
    </w:p>
    <w:p w14:paraId="340D32A6"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w:t>
      </w:r>
    </w:p>
    <w:p w14:paraId="795CE9AF" w14:textId="77777777" w:rsidR="008002EA" w:rsidRPr="008002EA" w:rsidRDefault="008002EA" w:rsidP="00CA3613">
      <w:pPr>
        <w:pStyle w:val="Ttulo6"/>
        <w:rPr>
          <w:szCs w:val="20"/>
        </w:rPr>
      </w:pPr>
      <w:r w:rsidRPr="008002EA">
        <w:rPr>
          <w:szCs w:val="20"/>
        </w:rPr>
        <w:t>Del Parentesco</w:t>
      </w:r>
    </w:p>
    <w:p w14:paraId="7C7DE78A" w14:textId="77777777" w:rsidR="008002EA" w:rsidRPr="008002EA" w:rsidRDefault="008002EA" w:rsidP="008002EA">
      <w:pPr>
        <w:ind w:firstLine="709"/>
        <w:jc w:val="both"/>
        <w:rPr>
          <w:rFonts w:ascii="Verdana" w:hAnsi="Verdana"/>
          <w:sz w:val="20"/>
          <w:szCs w:val="20"/>
          <w:lang w:val="es-ES_tradnl"/>
        </w:rPr>
      </w:pPr>
    </w:p>
    <w:p w14:paraId="05289AD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346.</w:t>
      </w:r>
      <w:r w:rsidR="008002EA" w:rsidRPr="008002EA">
        <w:rPr>
          <w:rFonts w:ascii="Verdana" w:hAnsi="Verdana"/>
          <w:sz w:val="20"/>
          <w:szCs w:val="20"/>
          <w:lang w:val="es-ES_tradnl"/>
        </w:rPr>
        <w:t xml:space="preserve"> La ley no reconoce más parentesco que los de consanguinidad, afinidad y el civil.</w:t>
      </w:r>
    </w:p>
    <w:p w14:paraId="01C8C768" w14:textId="77777777" w:rsidR="008002EA" w:rsidRPr="008002EA" w:rsidRDefault="008002EA" w:rsidP="008002EA">
      <w:pPr>
        <w:ind w:firstLine="709"/>
        <w:jc w:val="both"/>
        <w:rPr>
          <w:rFonts w:ascii="Verdana" w:hAnsi="Verdana"/>
          <w:sz w:val="20"/>
          <w:szCs w:val="20"/>
          <w:lang w:val="es-ES_tradnl"/>
        </w:rPr>
      </w:pPr>
    </w:p>
    <w:p w14:paraId="0E96951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347.</w:t>
      </w:r>
      <w:r w:rsidR="008002EA" w:rsidRPr="008002EA">
        <w:rPr>
          <w:rFonts w:ascii="Verdana" w:hAnsi="Verdana"/>
          <w:sz w:val="20"/>
          <w:szCs w:val="20"/>
          <w:lang w:val="es-ES_tradnl"/>
        </w:rPr>
        <w:t xml:space="preserve"> El parentesco de consanguinidad es el que existe entre personas que descienden de un mismo progenitor.</w:t>
      </w:r>
    </w:p>
    <w:p w14:paraId="41E2183A" w14:textId="77777777" w:rsidR="008002EA" w:rsidRPr="008002EA" w:rsidRDefault="008002EA" w:rsidP="008002EA">
      <w:pPr>
        <w:ind w:firstLine="709"/>
        <w:jc w:val="both"/>
        <w:rPr>
          <w:rFonts w:ascii="Verdana" w:hAnsi="Verdana"/>
          <w:sz w:val="20"/>
          <w:szCs w:val="20"/>
          <w:lang w:val="es-ES_tradnl"/>
        </w:rPr>
      </w:pPr>
    </w:p>
    <w:p w14:paraId="19C8527F"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348.</w:t>
      </w:r>
      <w:r w:rsidR="008002EA" w:rsidRPr="008002EA">
        <w:rPr>
          <w:rFonts w:ascii="Verdana" w:hAnsi="Verdana"/>
          <w:sz w:val="20"/>
          <w:szCs w:val="20"/>
          <w:lang w:val="es-ES_tradnl"/>
        </w:rPr>
        <w:t xml:space="preserve"> El parentesco de afinidad es el que se contrae por el matrimonio, entre el varón y los parientes de la mujer y entre la mujer y los parientes del varón</w:t>
      </w:r>
    </w:p>
    <w:p w14:paraId="35119B6B" w14:textId="77777777" w:rsidR="008002EA" w:rsidRPr="008002EA" w:rsidRDefault="008002EA" w:rsidP="008002EA">
      <w:pPr>
        <w:ind w:firstLine="709"/>
        <w:jc w:val="both"/>
        <w:rPr>
          <w:rFonts w:ascii="Verdana" w:hAnsi="Verdana"/>
          <w:sz w:val="20"/>
          <w:szCs w:val="20"/>
          <w:lang w:val="es-ES_tradnl"/>
        </w:rPr>
      </w:pPr>
    </w:p>
    <w:p w14:paraId="7F842412"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349.</w:t>
      </w:r>
      <w:r w:rsidR="008002EA" w:rsidRPr="008002EA">
        <w:rPr>
          <w:rFonts w:ascii="Verdana" w:hAnsi="Verdana"/>
          <w:sz w:val="20"/>
          <w:szCs w:val="20"/>
          <w:lang w:val="es-ES_tradnl"/>
        </w:rPr>
        <w:t xml:space="preserve"> El parentesco civil es el que nace de la adopción plena o de la adopción simple. </w:t>
      </w:r>
    </w:p>
    <w:p w14:paraId="0B68BC54"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4C0DAAAC" w14:textId="77777777" w:rsidR="008002EA" w:rsidRPr="008002EA" w:rsidRDefault="008002EA" w:rsidP="008002EA">
      <w:pPr>
        <w:ind w:firstLine="709"/>
        <w:jc w:val="both"/>
        <w:rPr>
          <w:rFonts w:ascii="Verdana" w:hAnsi="Verdana"/>
          <w:sz w:val="20"/>
          <w:szCs w:val="20"/>
          <w:lang w:val="es-ES_tradnl"/>
        </w:rPr>
      </w:pPr>
    </w:p>
    <w:p w14:paraId="43595F4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 adopción simple el parentesco, existe entre el adoptante y el adoptado.</w:t>
      </w:r>
    </w:p>
    <w:p w14:paraId="56A80120"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6401187" w14:textId="77777777" w:rsidR="008002EA" w:rsidRPr="008002EA" w:rsidRDefault="008002EA" w:rsidP="008002EA">
      <w:pPr>
        <w:ind w:firstLine="709"/>
        <w:jc w:val="both"/>
        <w:rPr>
          <w:rFonts w:ascii="Verdana" w:hAnsi="Verdana"/>
          <w:sz w:val="20"/>
          <w:szCs w:val="20"/>
          <w:lang w:val="es-ES_tradnl"/>
        </w:rPr>
      </w:pPr>
    </w:p>
    <w:p w14:paraId="62ED26E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En la adopción plena, el parentesco confiere los mismos derechos y obligaciones que los derivados del parentesco consanguíneo.</w:t>
      </w:r>
    </w:p>
    <w:p w14:paraId="3EFA7B55" w14:textId="77777777" w:rsidR="002638D7" w:rsidRDefault="002638D7" w:rsidP="002638D7">
      <w:pPr>
        <w:jc w:val="right"/>
        <w:rPr>
          <w:rFonts w:ascii="Verdana" w:hAnsi="Verdana"/>
          <w:sz w:val="20"/>
          <w:szCs w:val="20"/>
          <w:lang w:val="es-ES_tradnl"/>
        </w:rPr>
      </w:pPr>
      <w:r>
        <w:rPr>
          <w:rFonts w:ascii="Verdana" w:hAnsi="Verdana" w:cs="Arial"/>
          <w:b/>
          <w:color w:val="FF6699"/>
          <w:sz w:val="16"/>
          <w:szCs w:val="16"/>
          <w:lang w:val="es-MX"/>
        </w:rPr>
        <w:t xml:space="preserve">Párrafo </w:t>
      </w:r>
      <w:r w:rsidR="0028142B">
        <w:rPr>
          <w:rFonts w:ascii="Verdana" w:hAnsi="Verdana" w:cs="Arial"/>
          <w:b/>
          <w:color w:val="FF6699"/>
          <w:sz w:val="16"/>
          <w:szCs w:val="16"/>
          <w:lang w:val="es-MX"/>
        </w:rPr>
        <w:t>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2A5A38AF" w14:textId="77777777" w:rsidR="008002EA" w:rsidRPr="008002EA" w:rsidRDefault="008002EA" w:rsidP="008002EA">
      <w:pPr>
        <w:ind w:firstLine="709"/>
        <w:jc w:val="both"/>
        <w:rPr>
          <w:rFonts w:ascii="Verdana" w:hAnsi="Verdana"/>
          <w:sz w:val="20"/>
          <w:szCs w:val="20"/>
          <w:lang w:val="es-ES_tradnl"/>
        </w:rPr>
      </w:pPr>
    </w:p>
    <w:p w14:paraId="623D4C0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350.</w:t>
      </w:r>
      <w:r w:rsidR="008002EA" w:rsidRPr="008002EA">
        <w:rPr>
          <w:rFonts w:ascii="Verdana" w:hAnsi="Verdana"/>
          <w:sz w:val="20"/>
          <w:szCs w:val="20"/>
          <w:lang w:val="es-ES_tradnl"/>
        </w:rPr>
        <w:t xml:space="preserve"> Cada generación forma un grado, y la serie de grados constituye lo que se llama línea de parentesco.</w:t>
      </w:r>
    </w:p>
    <w:p w14:paraId="649A295E" w14:textId="77777777" w:rsidR="008002EA" w:rsidRPr="008002EA" w:rsidRDefault="008002EA" w:rsidP="008002EA">
      <w:pPr>
        <w:ind w:firstLine="709"/>
        <w:jc w:val="both"/>
        <w:rPr>
          <w:rFonts w:ascii="Verdana" w:hAnsi="Verdana"/>
          <w:sz w:val="20"/>
          <w:szCs w:val="20"/>
          <w:lang w:val="es-ES_tradnl"/>
        </w:rPr>
      </w:pPr>
    </w:p>
    <w:p w14:paraId="0931D4EB"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351.</w:t>
      </w:r>
      <w:r w:rsidR="008002EA" w:rsidRPr="008002EA">
        <w:rPr>
          <w:rFonts w:ascii="Verdana" w:hAnsi="Verdana"/>
          <w:sz w:val="20"/>
          <w:szCs w:val="20"/>
          <w:lang w:val="es-ES_tradnl"/>
        </w:rPr>
        <w:t xml:space="preserve"> La línea es recta o transversal. La recta se compone de la serie de grados entre personas que descienden unas de otras; la transversal se compone de la serie de grados entre personas que, sin descender unas de otras, proceden de un progenitor o tronco común.</w:t>
      </w:r>
    </w:p>
    <w:p w14:paraId="57C1DFB6" w14:textId="77777777" w:rsidR="008002EA" w:rsidRPr="008002EA" w:rsidRDefault="008002EA" w:rsidP="008002EA">
      <w:pPr>
        <w:ind w:firstLine="709"/>
        <w:jc w:val="both"/>
        <w:rPr>
          <w:rFonts w:ascii="Verdana" w:hAnsi="Verdana"/>
          <w:sz w:val="20"/>
          <w:szCs w:val="20"/>
          <w:lang w:val="es-ES_tradnl"/>
        </w:rPr>
      </w:pPr>
    </w:p>
    <w:p w14:paraId="43B026A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352.</w:t>
      </w:r>
      <w:r w:rsidR="008002EA" w:rsidRPr="008002EA">
        <w:rPr>
          <w:rFonts w:ascii="Verdana" w:hAnsi="Verdana"/>
          <w:sz w:val="20"/>
          <w:szCs w:val="20"/>
          <w:lang w:val="es-ES_tradnl"/>
        </w:rPr>
        <w:t xml:space="preserve"> La línea recta es ascendente o descendente; ascendente es la que liga a una persona con su progenitor o tronco de que procede; descendente es la que liga al progenitor con los que de él proceden. La misma línea es, pues, ascendente o descendente, según el punto de partida y la relación a que se atiende.</w:t>
      </w:r>
    </w:p>
    <w:p w14:paraId="57C6BC56" w14:textId="77777777" w:rsidR="008002EA" w:rsidRPr="008002EA" w:rsidRDefault="008002EA" w:rsidP="008002EA">
      <w:pPr>
        <w:ind w:firstLine="709"/>
        <w:jc w:val="both"/>
        <w:rPr>
          <w:rFonts w:ascii="Verdana" w:hAnsi="Verdana"/>
          <w:sz w:val="20"/>
          <w:szCs w:val="20"/>
          <w:lang w:val="es-ES_tradnl"/>
        </w:rPr>
      </w:pPr>
    </w:p>
    <w:p w14:paraId="7E3424E0"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353.</w:t>
      </w:r>
      <w:r w:rsidR="008002EA" w:rsidRPr="008002EA">
        <w:rPr>
          <w:rFonts w:ascii="Verdana" w:hAnsi="Verdana"/>
          <w:sz w:val="20"/>
          <w:szCs w:val="20"/>
          <w:lang w:val="es-ES_tradnl"/>
        </w:rPr>
        <w:t xml:space="preserve"> En la línea recta los grados se cuentan por el número de generaciones o por el de las personas excluyendo al progenitor.</w:t>
      </w:r>
    </w:p>
    <w:p w14:paraId="3177AC52" w14:textId="77777777" w:rsidR="008002EA" w:rsidRPr="008002EA" w:rsidRDefault="008002EA" w:rsidP="008002EA">
      <w:pPr>
        <w:ind w:firstLine="709"/>
        <w:jc w:val="both"/>
        <w:rPr>
          <w:rFonts w:ascii="Verdana" w:hAnsi="Verdana"/>
          <w:sz w:val="20"/>
          <w:szCs w:val="20"/>
          <w:lang w:val="es-ES_tradnl"/>
        </w:rPr>
      </w:pPr>
    </w:p>
    <w:p w14:paraId="571AA4DF"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354.</w:t>
      </w:r>
      <w:r w:rsidR="008002EA" w:rsidRPr="008002EA">
        <w:rPr>
          <w:rFonts w:ascii="Verdana" w:hAnsi="Verdana"/>
          <w:sz w:val="20"/>
          <w:szCs w:val="20"/>
          <w:lang w:val="es-ES_tradnl"/>
        </w:rPr>
        <w:t xml:space="preserve">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14:paraId="3433EC1C" w14:textId="77777777" w:rsidR="008002EA" w:rsidRPr="008002EA" w:rsidRDefault="008002EA" w:rsidP="008002EA">
      <w:pPr>
        <w:ind w:firstLine="709"/>
        <w:jc w:val="both"/>
        <w:rPr>
          <w:rFonts w:ascii="Verdana" w:hAnsi="Verdana"/>
          <w:sz w:val="20"/>
          <w:szCs w:val="20"/>
          <w:lang w:val="es-ES_tradnl"/>
        </w:rPr>
      </w:pPr>
    </w:p>
    <w:p w14:paraId="46F5B3A1" w14:textId="77777777" w:rsidR="008002EA" w:rsidRPr="008002EA" w:rsidRDefault="008002EA" w:rsidP="008002EA">
      <w:pPr>
        <w:ind w:firstLine="709"/>
        <w:jc w:val="both"/>
        <w:rPr>
          <w:rFonts w:ascii="Verdana" w:hAnsi="Verdana"/>
          <w:b/>
          <w:bCs/>
          <w:sz w:val="20"/>
          <w:szCs w:val="20"/>
          <w:lang w:val="es-ES_tradnl"/>
        </w:rPr>
      </w:pPr>
    </w:p>
    <w:p w14:paraId="5AF90FF0"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II</w:t>
      </w:r>
    </w:p>
    <w:p w14:paraId="1FE54BF9" w14:textId="77777777" w:rsidR="008002EA" w:rsidRPr="008002EA" w:rsidRDefault="008002EA" w:rsidP="00CA3613">
      <w:pPr>
        <w:pStyle w:val="Ttulo6"/>
        <w:rPr>
          <w:szCs w:val="20"/>
        </w:rPr>
      </w:pPr>
      <w:r w:rsidRPr="008002EA">
        <w:rPr>
          <w:szCs w:val="20"/>
        </w:rPr>
        <w:t>De los Alimentos</w:t>
      </w:r>
    </w:p>
    <w:p w14:paraId="3AA04482" w14:textId="77777777" w:rsidR="008002EA" w:rsidRPr="008002EA" w:rsidRDefault="008002EA" w:rsidP="008002EA">
      <w:pPr>
        <w:ind w:firstLine="709"/>
        <w:jc w:val="both"/>
        <w:rPr>
          <w:rFonts w:ascii="Verdana" w:hAnsi="Verdana"/>
          <w:sz w:val="20"/>
          <w:szCs w:val="20"/>
          <w:lang w:val="es-ES_tradnl"/>
        </w:rPr>
      </w:pPr>
    </w:p>
    <w:p w14:paraId="3170F9C8"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355.</w:t>
      </w:r>
      <w:r w:rsidR="008002EA" w:rsidRPr="008002EA">
        <w:rPr>
          <w:rFonts w:ascii="Verdana" w:hAnsi="Verdana"/>
          <w:sz w:val="20"/>
          <w:szCs w:val="20"/>
          <w:lang w:val="es-ES_tradnl"/>
        </w:rPr>
        <w:t xml:space="preserve"> La obligación de dar alimentos es recíproca: el que los da, tiene a su vez el derecho de pedirlos. El derecho y la obligación alimentarios son personales e intransmisibles.</w:t>
      </w:r>
    </w:p>
    <w:p w14:paraId="562B3D3B" w14:textId="77777777" w:rsidR="008002EA" w:rsidRPr="008002EA" w:rsidRDefault="008002EA" w:rsidP="008002EA">
      <w:pPr>
        <w:ind w:firstLine="709"/>
        <w:jc w:val="both"/>
        <w:rPr>
          <w:rFonts w:ascii="Verdana" w:hAnsi="Verdana"/>
          <w:sz w:val="20"/>
          <w:szCs w:val="20"/>
          <w:lang w:val="es-ES_tradnl"/>
        </w:rPr>
      </w:pPr>
    </w:p>
    <w:p w14:paraId="53D8D68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356.</w:t>
      </w:r>
      <w:r w:rsidR="008002EA" w:rsidRPr="008002EA">
        <w:rPr>
          <w:rFonts w:ascii="Verdana" w:hAnsi="Verdana"/>
          <w:sz w:val="20"/>
          <w:szCs w:val="20"/>
          <w:lang w:val="es-ES_tradnl"/>
        </w:rPr>
        <w:t xml:space="preserve"> Los cónyuges deben darse alimentos. La ley determinará cuándo queda subsistente esta obligación en los casos de divorcio y en los otros que la misma ley señale.</w:t>
      </w:r>
    </w:p>
    <w:p w14:paraId="40AAC791" w14:textId="77777777" w:rsidR="008002EA" w:rsidRPr="008002EA" w:rsidRDefault="008002EA" w:rsidP="008002EA">
      <w:pPr>
        <w:ind w:firstLine="709"/>
        <w:jc w:val="both"/>
        <w:rPr>
          <w:rFonts w:ascii="Verdana" w:hAnsi="Verdana"/>
          <w:sz w:val="20"/>
          <w:szCs w:val="20"/>
          <w:lang w:val="es-ES_tradnl"/>
        </w:rPr>
      </w:pPr>
    </w:p>
    <w:p w14:paraId="72B6ED4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356-A</w:t>
      </w:r>
      <w:r w:rsidR="008002EA" w:rsidRPr="008002EA">
        <w:rPr>
          <w:rFonts w:ascii="Verdana" w:hAnsi="Verdana"/>
          <w:sz w:val="20"/>
          <w:szCs w:val="20"/>
          <w:lang w:val="es-ES_tradnl"/>
        </w:rPr>
        <w:t xml:space="preserve">. Los concubinos están obligados a darse alimentos, si la mujer o el varón viven como si fueran cónyuges durante un lapso continuo de por los menos cinco años o han procreado hijos, siempre y cuando hayan permanecido ambos libres de matrimonio. </w:t>
      </w:r>
    </w:p>
    <w:p w14:paraId="6EBA84D4"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4869B8D" w14:textId="77777777" w:rsidR="008002EA" w:rsidRPr="008002EA" w:rsidRDefault="008002EA" w:rsidP="008002EA">
      <w:pPr>
        <w:ind w:firstLine="709"/>
        <w:jc w:val="both"/>
        <w:rPr>
          <w:rFonts w:ascii="Verdana" w:hAnsi="Verdana"/>
          <w:sz w:val="20"/>
          <w:szCs w:val="20"/>
          <w:lang w:val="es-ES_tradnl"/>
        </w:rPr>
      </w:pPr>
    </w:p>
    <w:p w14:paraId="3B0A1E4E"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357.</w:t>
      </w:r>
      <w:r w:rsidR="008002EA" w:rsidRPr="008002EA">
        <w:rPr>
          <w:rFonts w:ascii="Verdana" w:hAnsi="Verdana"/>
          <w:sz w:val="20"/>
          <w:szCs w:val="20"/>
          <w:lang w:val="es-ES_tradnl"/>
        </w:rPr>
        <w:t xml:space="preserve"> Los padres están obligados a dar alimentos a sus hijos desde el momento en que son concebidos. A falta o por imposibilidad de los padres, la obligación recae en los demás ascendientes por ambas líneas que estuvieren más próximas en grado.  </w:t>
      </w:r>
    </w:p>
    <w:p w14:paraId="0E396504"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17-05</w:t>
      </w:r>
      <w:r w:rsidRPr="00C12917">
        <w:rPr>
          <w:rFonts w:ascii="Verdana" w:hAnsi="Verdana" w:cs="Arial"/>
          <w:b/>
          <w:color w:val="FF6699"/>
          <w:sz w:val="16"/>
          <w:szCs w:val="16"/>
          <w:lang w:val="es-MX"/>
        </w:rPr>
        <w:t>-</w:t>
      </w:r>
      <w:r>
        <w:rPr>
          <w:rFonts w:ascii="Verdana" w:hAnsi="Verdana" w:cs="Arial"/>
          <w:b/>
          <w:color w:val="FF6699"/>
          <w:sz w:val="16"/>
          <w:szCs w:val="16"/>
          <w:lang w:val="es-MX"/>
        </w:rPr>
        <w:t>2013</w:t>
      </w:r>
    </w:p>
    <w:p w14:paraId="4AE4F34A" w14:textId="77777777" w:rsidR="008002EA" w:rsidRPr="008002EA" w:rsidRDefault="008002EA" w:rsidP="008002EA">
      <w:pPr>
        <w:ind w:firstLine="709"/>
        <w:jc w:val="both"/>
        <w:rPr>
          <w:rFonts w:ascii="Verdana" w:hAnsi="Verdana"/>
          <w:sz w:val="20"/>
          <w:szCs w:val="20"/>
          <w:lang w:val="es-ES_tradnl"/>
        </w:rPr>
      </w:pPr>
    </w:p>
    <w:p w14:paraId="4C56377F"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358.</w:t>
      </w:r>
      <w:r w:rsidR="008002EA" w:rsidRPr="008002EA">
        <w:rPr>
          <w:rFonts w:ascii="Verdana" w:hAnsi="Verdana"/>
          <w:sz w:val="20"/>
          <w:szCs w:val="20"/>
          <w:lang w:val="es-ES_tradnl"/>
        </w:rPr>
        <w:t xml:space="preserve"> Los hijos están obligados a dar alimentos a los padres. A falta o por imposibilidad de los hijos, lo están los descendientes más próximos en grado.</w:t>
      </w:r>
    </w:p>
    <w:p w14:paraId="229BE645" w14:textId="77777777" w:rsidR="008002EA" w:rsidRPr="008002EA" w:rsidRDefault="008002EA" w:rsidP="008002EA">
      <w:pPr>
        <w:ind w:firstLine="709"/>
        <w:jc w:val="both"/>
        <w:rPr>
          <w:rFonts w:ascii="Verdana" w:hAnsi="Verdana"/>
          <w:sz w:val="20"/>
          <w:szCs w:val="20"/>
          <w:lang w:val="es-ES_tradnl"/>
        </w:rPr>
      </w:pPr>
    </w:p>
    <w:p w14:paraId="51DDA47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359.</w:t>
      </w:r>
      <w:r w:rsidR="008002EA" w:rsidRPr="008002EA">
        <w:rPr>
          <w:rFonts w:ascii="Verdana" w:hAnsi="Verdana"/>
          <w:sz w:val="20"/>
          <w:szCs w:val="20"/>
          <w:lang w:val="es-ES_tradnl"/>
        </w:rPr>
        <w:t xml:space="preserve"> A falta o por imposibilidad de los ascendientes o descendientes la obligación recae en los hermanos de padre y madre; en defecto de éstos, en los que fueren de madre solamente, y en defecto de ellos, en los que fueren sólo de padre. Faltando los parientes a que se refieren las disposiciones anteriores, tienen obligación de ministrar alimentos los parientes colaterales dentro del cuarto grado.</w:t>
      </w:r>
    </w:p>
    <w:p w14:paraId="3EFAE99B" w14:textId="77777777" w:rsidR="008002EA" w:rsidRPr="008002EA" w:rsidRDefault="008002EA" w:rsidP="008002EA">
      <w:pPr>
        <w:ind w:firstLine="709"/>
        <w:jc w:val="both"/>
        <w:rPr>
          <w:rFonts w:ascii="Verdana" w:hAnsi="Verdana"/>
          <w:sz w:val="20"/>
          <w:szCs w:val="20"/>
          <w:lang w:val="es-ES_tradnl"/>
        </w:rPr>
      </w:pPr>
    </w:p>
    <w:p w14:paraId="3AE0B5A0"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360.</w:t>
      </w:r>
      <w:r w:rsidR="008002EA" w:rsidRPr="008002EA">
        <w:rPr>
          <w:rFonts w:ascii="Verdana" w:hAnsi="Verdana"/>
          <w:sz w:val="20"/>
          <w:szCs w:val="20"/>
          <w:lang w:val="es-ES_tradnl"/>
        </w:rPr>
        <w:t xml:space="preserve"> Los hermanos y demás parientes colaterales, a que se refiere el artículo anterior, tienen obligación de dar alimentos a los menores, mientras éstos llegan a la edad de dieciocho años, o fueren incapaces.</w:t>
      </w:r>
    </w:p>
    <w:p w14:paraId="59A49E8E" w14:textId="77777777" w:rsidR="008002EA" w:rsidRPr="008002EA" w:rsidRDefault="008002EA" w:rsidP="008002EA">
      <w:pPr>
        <w:ind w:firstLine="709"/>
        <w:jc w:val="both"/>
        <w:rPr>
          <w:rFonts w:ascii="Verdana" w:hAnsi="Verdana"/>
          <w:sz w:val="20"/>
          <w:szCs w:val="20"/>
          <w:lang w:val="es-ES_tradnl"/>
        </w:rPr>
      </w:pPr>
    </w:p>
    <w:p w14:paraId="1B6388DA"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361.</w:t>
      </w:r>
      <w:r w:rsidR="008002EA" w:rsidRPr="008002EA">
        <w:rPr>
          <w:rFonts w:ascii="Verdana" w:hAnsi="Verdana"/>
          <w:sz w:val="20"/>
          <w:szCs w:val="20"/>
          <w:lang w:val="es-ES_tradnl"/>
        </w:rPr>
        <w:t xml:space="preserve"> El adoptante y el adoptado tienen obligación de darse alimentos, en los casos en que la tienen el padre y los hijos.</w:t>
      </w:r>
    </w:p>
    <w:p w14:paraId="5485CFD0" w14:textId="77777777" w:rsidR="008002EA" w:rsidRPr="008002EA" w:rsidRDefault="008002EA" w:rsidP="008002EA">
      <w:pPr>
        <w:ind w:firstLine="709"/>
        <w:jc w:val="both"/>
        <w:rPr>
          <w:rFonts w:ascii="Verdana" w:hAnsi="Verdana"/>
          <w:sz w:val="20"/>
          <w:szCs w:val="20"/>
          <w:lang w:val="es-ES_tradnl"/>
        </w:rPr>
      </w:pPr>
    </w:p>
    <w:p w14:paraId="2C823661" w14:textId="77777777" w:rsidR="008002EA" w:rsidRPr="0043166B" w:rsidRDefault="00CA3613"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362.</w:t>
      </w:r>
      <w:r w:rsidR="008002EA" w:rsidRPr="008002EA">
        <w:rPr>
          <w:rFonts w:ascii="Verdana" w:hAnsi="Verdana"/>
          <w:sz w:val="20"/>
          <w:szCs w:val="20"/>
          <w:lang w:val="es-ES_tradnl"/>
        </w:rPr>
        <w:t xml:space="preserve"> </w:t>
      </w:r>
      <w:r w:rsidR="0043166B" w:rsidRPr="00FC1187">
        <w:rPr>
          <w:rFonts w:ascii="Verdana" w:hAnsi="Verdana"/>
          <w:sz w:val="20"/>
          <w:szCs w:val="20"/>
          <w:lang w:val="es-MX"/>
        </w:rPr>
        <w:t>Los alimentos comprenden la comida, el vestido, la habitación, la asistencia en casos de enfermedad y las expensas necesarias para la educación obligatoria del alimentista.</w:t>
      </w:r>
    </w:p>
    <w:p w14:paraId="1A6CFC96" w14:textId="77777777" w:rsidR="0028142B" w:rsidRDefault="0028142B" w:rsidP="0028142B">
      <w:pPr>
        <w:jc w:val="right"/>
        <w:rPr>
          <w:rFonts w:ascii="Verdana" w:hAnsi="Verdana" w:cs="Arial"/>
          <w:b/>
          <w:color w:val="FF6699"/>
          <w:sz w:val="16"/>
          <w:szCs w:val="16"/>
          <w:lang w:val="es-MX"/>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222B5B2" w14:textId="77777777" w:rsidR="001E2EF2" w:rsidRDefault="001E2EF2" w:rsidP="0028142B">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68A15823" w14:textId="77777777" w:rsidR="008002EA" w:rsidRDefault="008002EA" w:rsidP="0043166B">
      <w:pPr>
        <w:jc w:val="both"/>
        <w:rPr>
          <w:rFonts w:ascii="Verdana" w:hAnsi="Verdana"/>
          <w:sz w:val="20"/>
          <w:szCs w:val="20"/>
          <w:lang w:val="es-ES_tradnl"/>
        </w:rPr>
      </w:pPr>
    </w:p>
    <w:p w14:paraId="10BF14D4" w14:textId="77777777" w:rsidR="0043166B" w:rsidRPr="0043166B" w:rsidRDefault="0043166B" w:rsidP="0043166B">
      <w:pPr>
        <w:ind w:firstLine="709"/>
        <w:jc w:val="both"/>
        <w:rPr>
          <w:rFonts w:ascii="Verdana" w:hAnsi="Verdana"/>
          <w:sz w:val="20"/>
          <w:szCs w:val="20"/>
          <w:lang w:val="es-MX"/>
        </w:rPr>
      </w:pPr>
      <w:r w:rsidRPr="00FC1187">
        <w:rPr>
          <w:rFonts w:ascii="Verdana" w:hAnsi="Verdana"/>
          <w:sz w:val="20"/>
          <w:szCs w:val="20"/>
          <w:lang w:val="es-MX"/>
        </w:rPr>
        <w:t>Respecto de los hijos, los alimentos comprenden, además, los gastos para proporcionarle algún oficio, arte o profesión lícita y adecuados a sus circunstancias personales.</w:t>
      </w:r>
    </w:p>
    <w:p w14:paraId="0D8EC1E4" w14:textId="77777777" w:rsidR="0043166B" w:rsidRDefault="001E2EF2" w:rsidP="001E2EF2">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38B0F622" w14:textId="77777777" w:rsidR="001E2EF2" w:rsidRPr="008002EA" w:rsidRDefault="001E2EF2" w:rsidP="0043166B">
      <w:pPr>
        <w:jc w:val="both"/>
        <w:rPr>
          <w:rFonts w:ascii="Verdana" w:hAnsi="Verdana"/>
          <w:sz w:val="20"/>
          <w:szCs w:val="20"/>
          <w:lang w:val="es-ES_tradnl"/>
        </w:rPr>
      </w:pPr>
    </w:p>
    <w:p w14:paraId="77DF59EE" w14:textId="77777777" w:rsidR="008002EA" w:rsidRPr="008002EA" w:rsidRDefault="008002EA" w:rsidP="008002EA">
      <w:pPr>
        <w:ind w:firstLine="709"/>
        <w:jc w:val="both"/>
        <w:rPr>
          <w:rFonts w:ascii="Verdana" w:hAnsi="Verdana"/>
          <w:sz w:val="20"/>
          <w:szCs w:val="20"/>
          <w:lang w:val="es-ES_tradnl"/>
        </w:rPr>
      </w:pPr>
      <w:r w:rsidRPr="00FC1187">
        <w:rPr>
          <w:rFonts w:ascii="Verdana" w:hAnsi="Verdana"/>
          <w:sz w:val="20"/>
          <w:szCs w:val="20"/>
          <w:lang w:val="es-ES_tradnl"/>
        </w:rPr>
        <w:t>Los alimentos para el concebido comprenden, además, los gastos de atención médica tanto para la mujer embarazada como para el concebido, y los del parto.</w:t>
      </w:r>
      <w:r w:rsidRPr="008002EA">
        <w:rPr>
          <w:rFonts w:ascii="Verdana" w:hAnsi="Verdana"/>
          <w:sz w:val="20"/>
          <w:szCs w:val="20"/>
          <w:lang w:val="es-ES_tradnl"/>
        </w:rPr>
        <w:t xml:space="preserve"> </w:t>
      </w:r>
    </w:p>
    <w:p w14:paraId="4E89E8A9" w14:textId="77777777" w:rsidR="0028142B" w:rsidRDefault="0028142B" w:rsidP="0028142B">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17-05</w:t>
      </w:r>
      <w:r w:rsidRPr="00C12917">
        <w:rPr>
          <w:rFonts w:ascii="Verdana" w:hAnsi="Verdana" w:cs="Arial"/>
          <w:b/>
          <w:color w:val="FF6699"/>
          <w:sz w:val="16"/>
          <w:szCs w:val="16"/>
          <w:lang w:val="es-MX"/>
        </w:rPr>
        <w:t>-</w:t>
      </w:r>
      <w:r>
        <w:rPr>
          <w:rFonts w:ascii="Verdana" w:hAnsi="Verdana" w:cs="Arial"/>
          <w:b/>
          <w:color w:val="FF6699"/>
          <w:sz w:val="16"/>
          <w:szCs w:val="16"/>
          <w:lang w:val="es-MX"/>
        </w:rPr>
        <w:t>2013</w:t>
      </w:r>
    </w:p>
    <w:p w14:paraId="1BAF7623" w14:textId="77777777" w:rsidR="001E2EF2" w:rsidRDefault="001E2EF2" w:rsidP="0028142B">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recorrido en su orden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3553CEEB" w14:textId="77777777" w:rsidR="008002EA" w:rsidRPr="008002EA" w:rsidRDefault="008002EA" w:rsidP="008002EA">
      <w:pPr>
        <w:ind w:firstLine="709"/>
        <w:jc w:val="both"/>
        <w:rPr>
          <w:rFonts w:ascii="Verdana" w:hAnsi="Verdana"/>
          <w:sz w:val="20"/>
          <w:szCs w:val="20"/>
          <w:lang w:val="es-ES_tradnl"/>
        </w:rPr>
      </w:pPr>
    </w:p>
    <w:p w14:paraId="6B35DBAB"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363.</w:t>
      </w:r>
      <w:r w:rsidR="008002EA" w:rsidRPr="008002EA">
        <w:rPr>
          <w:rFonts w:ascii="Verdana" w:hAnsi="Verdana"/>
          <w:sz w:val="20"/>
          <w:szCs w:val="20"/>
          <w:lang w:val="es-ES_tradnl"/>
        </w:rPr>
        <w:t xml:space="preserve"> El obligado a dar alimentos cumple la obligación asignando una pensión adecuada al acreedor alimentario o incorporándolo a la familia. Si el acreedor se opone justificadamente a ser incorporado, compete al Juez, según las circunstancias, fijar la manera de ministrar los alimentos.</w:t>
      </w:r>
    </w:p>
    <w:p w14:paraId="0C392835" w14:textId="77777777" w:rsidR="008002EA" w:rsidRPr="008002EA" w:rsidRDefault="008002EA" w:rsidP="008002EA">
      <w:pPr>
        <w:ind w:firstLine="709"/>
        <w:jc w:val="both"/>
        <w:rPr>
          <w:rFonts w:ascii="Verdana" w:hAnsi="Verdana"/>
          <w:sz w:val="20"/>
          <w:szCs w:val="20"/>
          <w:lang w:val="es-ES_tradnl"/>
        </w:rPr>
      </w:pPr>
    </w:p>
    <w:p w14:paraId="07C8411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364.</w:t>
      </w:r>
      <w:r w:rsidR="008002EA" w:rsidRPr="008002EA">
        <w:rPr>
          <w:rFonts w:ascii="Verdana" w:hAnsi="Verdana"/>
          <w:sz w:val="20"/>
          <w:szCs w:val="20"/>
          <w:lang w:val="es-ES_tradnl"/>
        </w:rPr>
        <w:t xml:space="preserve"> El deudor alimentista no podrá pedir que se incorpore a su familia el que debe recibir los alimentos, cuando se trate de un cónyuge divorciado que reciba alimentos del otro, o cuando haya inconveniente legal para hacer esa incorporación.</w:t>
      </w:r>
    </w:p>
    <w:p w14:paraId="2876B06E" w14:textId="77777777" w:rsidR="008002EA" w:rsidRPr="008002EA" w:rsidRDefault="008002EA" w:rsidP="008002EA">
      <w:pPr>
        <w:ind w:firstLine="709"/>
        <w:jc w:val="both"/>
        <w:rPr>
          <w:rFonts w:ascii="Verdana" w:hAnsi="Verdana"/>
          <w:sz w:val="20"/>
          <w:szCs w:val="20"/>
          <w:lang w:val="es-ES_tradnl"/>
        </w:rPr>
      </w:pPr>
    </w:p>
    <w:p w14:paraId="6C5B3CF5"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365.</w:t>
      </w:r>
      <w:r w:rsidR="008002EA" w:rsidRPr="008002EA">
        <w:rPr>
          <w:rFonts w:ascii="Verdana" w:hAnsi="Verdana"/>
          <w:sz w:val="20"/>
          <w:szCs w:val="20"/>
          <w:lang w:val="es-ES_tradnl"/>
        </w:rPr>
        <w:t xml:space="preserve"> Los alimentos han de ser proporcionados a la posibilidad del que debe darlos y a la necesidad del que debe recibirlos.</w:t>
      </w:r>
    </w:p>
    <w:p w14:paraId="033E6A69" w14:textId="77777777" w:rsidR="008002EA" w:rsidRPr="008002EA" w:rsidRDefault="008002EA" w:rsidP="008002EA">
      <w:pPr>
        <w:ind w:firstLine="709"/>
        <w:jc w:val="both"/>
        <w:rPr>
          <w:rFonts w:ascii="Verdana" w:hAnsi="Verdana"/>
          <w:sz w:val="20"/>
          <w:szCs w:val="20"/>
          <w:lang w:val="es-ES_tradnl"/>
        </w:rPr>
      </w:pPr>
    </w:p>
    <w:p w14:paraId="0C84E4BC" w14:textId="77777777" w:rsidR="008002EA" w:rsidRPr="008002EA" w:rsidRDefault="0043166B" w:rsidP="008002EA">
      <w:pPr>
        <w:ind w:firstLine="709"/>
        <w:jc w:val="both"/>
        <w:rPr>
          <w:rFonts w:ascii="Verdana" w:hAnsi="Verdana"/>
          <w:sz w:val="20"/>
          <w:szCs w:val="20"/>
          <w:lang w:val="es-ES_tradnl"/>
        </w:rPr>
      </w:pPr>
      <w:r w:rsidRPr="00FC1187">
        <w:rPr>
          <w:rFonts w:ascii="Verdana" w:hAnsi="Verdana"/>
          <w:sz w:val="20"/>
          <w:szCs w:val="20"/>
          <w:lang w:val="es-MX"/>
        </w:rPr>
        <w:t>Determinados por convenio o sentencia, los alimentos tendrán una actualización automática mínima equivalente al aumento porcentual anual correspondiente al salario mínimo general, salvo que el deudor alimentario demuestre que sus ingresos no aumentaron en igual proporción.</w:t>
      </w:r>
      <w:r w:rsidR="008002EA" w:rsidRPr="008002EA">
        <w:rPr>
          <w:rFonts w:ascii="Verdana" w:hAnsi="Verdana"/>
          <w:sz w:val="20"/>
          <w:szCs w:val="20"/>
          <w:lang w:val="es-ES_tradnl"/>
        </w:rPr>
        <w:t xml:space="preserve"> </w:t>
      </w:r>
    </w:p>
    <w:p w14:paraId="6147C8AE" w14:textId="77777777" w:rsidR="0028142B" w:rsidRDefault="0028142B" w:rsidP="0028142B">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19EA9784" w14:textId="77777777" w:rsidR="0028142B" w:rsidRDefault="0028142B" w:rsidP="0028142B">
      <w:pPr>
        <w:jc w:val="right"/>
        <w:rPr>
          <w:rFonts w:ascii="Verdana" w:hAnsi="Verdana" w:cs="Arial"/>
          <w:b/>
          <w:color w:val="FF6699"/>
          <w:sz w:val="16"/>
          <w:szCs w:val="16"/>
          <w:lang w:val="es-MX"/>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01-07</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57C3651D" w14:textId="77777777" w:rsidR="001E2EF2" w:rsidRDefault="001E2EF2" w:rsidP="0028142B">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7E0AF248" w14:textId="77777777" w:rsidR="008002EA" w:rsidRPr="008002EA" w:rsidRDefault="008002EA" w:rsidP="008002EA">
      <w:pPr>
        <w:ind w:firstLine="709"/>
        <w:jc w:val="both"/>
        <w:rPr>
          <w:rFonts w:ascii="Verdana" w:hAnsi="Verdana"/>
          <w:sz w:val="20"/>
          <w:szCs w:val="20"/>
          <w:lang w:val="es-ES_tradnl"/>
        </w:rPr>
      </w:pPr>
    </w:p>
    <w:p w14:paraId="04FDB1D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En este caso, la actualización en los alimentos se ajustará al que realmente hubiese obtenido el deudor. Estas prevenciones deberán expresarse siempre en la sentencia o convenio correspondiente.</w:t>
      </w:r>
    </w:p>
    <w:p w14:paraId="139B4392"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467BE4B2" w14:textId="77777777" w:rsidR="008002EA" w:rsidRPr="008002EA" w:rsidRDefault="008002EA" w:rsidP="008002EA">
      <w:pPr>
        <w:ind w:firstLine="709"/>
        <w:jc w:val="both"/>
        <w:rPr>
          <w:rFonts w:ascii="Verdana" w:hAnsi="Verdana"/>
          <w:sz w:val="20"/>
          <w:szCs w:val="20"/>
          <w:lang w:val="es-ES_tradnl"/>
        </w:rPr>
      </w:pPr>
    </w:p>
    <w:p w14:paraId="1A016465" w14:textId="77777777" w:rsidR="008002EA" w:rsidRPr="008002EA" w:rsidRDefault="00CA3613" w:rsidP="008002EA">
      <w:pPr>
        <w:ind w:firstLine="709"/>
        <w:jc w:val="both"/>
        <w:rPr>
          <w:rFonts w:ascii="Verdana" w:hAnsi="Verdana" w:cs="Arial"/>
          <w:bCs/>
          <w:sz w:val="20"/>
          <w:szCs w:val="20"/>
          <w:lang w:val="es-ES"/>
        </w:rPr>
      </w:pPr>
      <w:r w:rsidRPr="008002EA">
        <w:rPr>
          <w:rFonts w:ascii="Verdana" w:hAnsi="Verdana" w:cs="Arial"/>
          <w:b/>
          <w:bCs/>
          <w:sz w:val="20"/>
          <w:szCs w:val="20"/>
          <w:lang w:val="es-ES"/>
        </w:rPr>
        <w:t xml:space="preserve">Artículo </w:t>
      </w:r>
      <w:r w:rsidR="008002EA" w:rsidRPr="008002EA">
        <w:rPr>
          <w:rFonts w:ascii="Verdana" w:hAnsi="Verdana" w:cs="Arial"/>
          <w:b/>
          <w:bCs/>
          <w:sz w:val="20"/>
          <w:szCs w:val="20"/>
          <w:lang w:val="es-ES"/>
        </w:rPr>
        <w:t>365-A.</w:t>
      </w:r>
      <w:r w:rsidR="008002EA" w:rsidRPr="008002EA">
        <w:rPr>
          <w:rFonts w:ascii="Verdana" w:hAnsi="Verdana" w:cs="Arial"/>
          <w:bCs/>
          <w:sz w:val="20"/>
          <w:szCs w:val="20"/>
          <w:lang w:val="es-ES"/>
        </w:rPr>
        <w:t xml:space="preserve"> </w:t>
      </w:r>
      <w:r w:rsidR="006908CB" w:rsidRPr="00B839BC">
        <w:rPr>
          <w:rFonts w:ascii="Verdana" w:hAnsi="Verdana"/>
          <w:sz w:val="20"/>
          <w:szCs w:val="20"/>
          <w:lang w:val="es-ES_tradnl"/>
        </w:rPr>
        <w:t xml:space="preserve">Los menores, las personas con discapacidad, los sujetos a estado de interdicción, los adultos mayores y el cónyuge o concubinario que se dedique al </w:t>
      </w:r>
      <w:proofErr w:type="gramStart"/>
      <w:r w:rsidR="006908CB" w:rsidRPr="00B839BC">
        <w:rPr>
          <w:rFonts w:ascii="Verdana" w:hAnsi="Verdana"/>
          <w:sz w:val="20"/>
          <w:szCs w:val="20"/>
          <w:lang w:val="es-ES_tradnl"/>
        </w:rPr>
        <w:t>hogar,</w:t>
      </w:r>
      <w:proofErr w:type="gramEnd"/>
      <w:r w:rsidR="006908CB" w:rsidRPr="00B839BC">
        <w:rPr>
          <w:rFonts w:ascii="Verdana" w:hAnsi="Verdana"/>
          <w:sz w:val="20"/>
          <w:szCs w:val="20"/>
          <w:lang w:val="es-ES_tradnl"/>
        </w:rPr>
        <w:t xml:space="preserve"> gozan de la presunción de necesitar alimentos.</w:t>
      </w:r>
      <w:r w:rsidR="008002EA" w:rsidRPr="006908CB">
        <w:rPr>
          <w:rFonts w:ascii="Verdana" w:hAnsi="Verdana"/>
          <w:sz w:val="20"/>
          <w:szCs w:val="20"/>
          <w:lang w:val="es-ES_tradnl"/>
        </w:rPr>
        <w:t xml:space="preserve"> </w:t>
      </w:r>
    </w:p>
    <w:p w14:paraId="42754777" w14:textId="77777777" w:rsidR="006908CB" w:rsidRDefault="006908CB" w:rsidP="001E2EF2">
      <w:pPr>
        <w:jc w:val="right"/>
        <w:rPr>
          <w:rFonts w:ascii="Verdana" w:hAnsi="Verdana" w:cs="Arial"/>
          <w:b/>
          <w:color w:val="FF6699"/>
          <w:sz w:val="16"/>
          <w:szCs w:val="16"/>
          <w:lang w:val="es-MX"/>
        </w:rPr>
      </w:pPr>
      <w:r w:rsidRPr="00B839BC">
        <w:rPr>
          <w:rFonts w:ascii="Verdana" w:hAnsi="Verdana" w:cs="Arial"/>
          <w:b/>
          <w:color w:val="FF6699"/>
          <w:sz w:val="16"/>
          <w:szCs w:val="16"/>
          <w:lang w:val="es-MX"/>
        </w:rPr>
        <w:t>Párrafo reformado P.O. 01-07-2019</w:t>
      </w:r>
    </w:p>
    <w:p w14:paraId="284372BA" w14:textId="77777777" w:rsidR="0043166B" w:rsidRDefault="001E2EF2" w:rsidP="001E2EF2">
      <w:pPr>
        <w:jc w:val="right"/>
        <w:rPr>
          <w:rFonts w:ascii="Verdana" w:hAnsi="Verdana" w:cs="Arial"/>
          <w:b/>
          <w:color w:val="FF6699"/>
          <w:sz w:val="16"/>
          <w:szCs w:val="16"/>
          <w:lang w:val="es-MX"/>
        </w:rPr>
      </w:pPr>
      <w:r w:rsidRPr="00D16D12">
        <w:rPr>
          <w:rFonts w:ascii="Verdana" w:hAnsi="Verdana" w:cs="Arial"/>
          <w:b/>
          <w:color w:val="FF6699"/>
          <w:sz w:val="16"/>
          <w:szCs w:val="16"/>
          <w:lang w:val="es-MX"/>
        </w:rPr>
        <w:t>Párrafo reformado P.O. 24-09-2018</w:t>
      </w:r>
    </w:p>
    <w:p w14:paraId="3E9522E3" w14:textId="77777777" w:rsidR="001E2EF2" w:rsidRDefault="001E2EF2" w:rsidP="001E2EF2">
      <w:pPr>
        <w:jc w:val="right"/>
        <w:rPr>
          <w:rFonts w:ascii="Verdana" w:hAnsi="Verdana" w:cs="Arial"/>
          <w:b/>
          <w:color w:val="FF6699"/>
          <w:sz w:val="16"/>
          <w:szCs w:val="16"/>
          <w:lang w:val="es-MX"/>
        </w:rPr>
      </w:pPr>
    </w:p>
    <w:p w14:paraId="7A6825B8" w14:textId="77777777" w:rsidR="0043166B" w:rsidRDefault="0043166B" w:rsidP="0043166B">
      <w:pPr>
        <w:jc w:val="right"/>
        <w:rPr>
          <w:rFonts w:ascii="Verdana" w:hAnsi="Verdana" w:cs="Arial"/>
          <w:b/>
          <w:color w:val="FF6699"/>
          <w:sz w:val="16"/>
          <w:szCs w:val="16"/>
          <w:lang w:val="es-MX"/>
        </w:rPr>
      </w:pPr>
      <w:r w:rsidRPr="00D16D12">
        <w:rPr>
          <w:rFonts w:ascii="Verdana" w:hAnsi="Verdana" w:cs="Arial"/>
          <w:b/>
          <w:color w:val="FF6699"/>
          <w:sz w:val="16"/>
          <w:szCs w:val="16"/>
          <w:lang w:val="es-MX"/>
        </w:rPr>
        <w:t>Párrafo segundo</w:t>
      </w:r>
      <w:r w:rsidR="00706158" w:rsidRPr="00D16D12">
        <w:rPr>
          <w:rFonts w:ascii="Verdana" w:hAnsi="Verdana" w:cs="Arial"/>
          <w:b/>
          <w:color w:val="FF6699"/>
          <w:sz w:val="16"/>
          <w:szCs w:val="16"/>
          <w:lang w:val="es-MX"/>
        </w:rPr>
        <w:t>,</w:t>
      </w:r>
      <w:r w:rsidRPr="00D16D12">
        <w:rPr>
          <w:rFonts w:ascii="Verdana" w:hAnsi="Verdana" w:cs="Arial"/>
          <w:b/>
          <w:color w:val="FF6699"/>
          <w:sz w:val="16"/>
          <w:szCs w:val="16"/>
          <w:lang w:val="es-MX"/>
        </w:rPr>
        <w:t xml:space="preserve"> es </w:t>
      </w:r>
      <w:r w:rsidR="00706158" w:rsidRPr="00D16D12">
        <w:rPr>
          <w:rFonts w:ascii="Verdana" w:hAnsi="Verdana" w:cs="Arial"/>
          <w:b/>
          <w:color w:val="FF6699"/>
          <w:sz w:val="16"/>
          <w:szCs w:val="16"/>
          <w:lang w:val="es-MX"/>
        </w:rPr>
        <w:t xml:space="preserve">ahora </w:t>
      </w:r>
      <w:r w:rsidRPr="00D16D12">
        <w:rPr>
          <w:rFonts w:ascii="Verdana" w:hAnsi="Verdana" w:cs="Arial"/>
          <w:b/>
          <w:color w:val="FF6699"/>
          <w:sz w:val="16"/>
          <w:szCs w:val="16"/>
          <w:lang w:val="es-MX"/>
        </w:rPr>
        <w:t>el Artículo 365-B P.O. 2</w:t>
      </w:r>
      <w:r w:rsidR="00706158" w:rsidRPr="00D16D12">
        <w:rPr>
          <w:rFonts w:ascii="Verdana" w:hAnsi="Verdana" w:cs="Arial"/>
          <w:b/>
          <w:color w:val="FF6699"/>
          <w:sz w:val="16"/>
          <w:szCs w:val="16"/>
          <w:lang w:val="es-MX"/>
        </w:rPr>
        <w:t>4</w:t>
      </w:r>
      <w:r w:rsidRPr="00D16D12">
        <w:rPr>
          <w:rFonts w:ascii="Verdana" w:hAnsi="Verdana" w:cs="Arial"/>
          <w:b/>
          <w:color w:val="FF6699"/>
          <w:sz w:val="16"/>
          <w:szCs w:val="16"/>
          <w:lang w:val="es-MX"/>
        </w:rPr>
        <w:t>-0</w:t>
      </w:r>
      <w:r w:rsidR="00706158" w:rsidRPr="00D16D12">
        <w:rPr>
          <w:rFonts w:ascii="Verdana" w:hAnsi="Verdana" w:cs="Arial"/>
          <w:b/>
          <w:color w:val="FF6699"/>
          <w:sz w:val="16"/>
          <w:szCs w:val="16"/>
          <w:lang w:val="es-MX"/>
        </w:rPr>
        <w:t>9</w:t>
      </w:r>
      <w:r w:rsidRPr="00D16D12">
        <w:rPr>
          <w:rFonts w:ascii="Verdana" w:hAnsi="Verdana" w:cs="Arial"/>
          <w:b/>
          <w:color w:val="FF6699"/>
          <w:sz w:val="16"/>
          <w:szCs w:val="16"/>
          <w:lang w:val="es-MX"/>
        </w:rPr>
        <w:t>-20</w:t>
      </w:r>
      <w:r w:rsidR="00706158" w:rsidRPr="00D16D12">
        <w:rPr>
          <w:rFonts w:ascii="Verdana" w:hAnsi="Verdana" w:cs="Arial"/>
          <w:b/>
          <w:color w:val="FF6699"/>
          <w:sz w:val="16"/>
          <w:szCs w:val="16"/>
          <w:lang w:val="es-MX"/>
        </w:rPr>
        <w:t>18</w:t>
      </w:r>
    </w:p>
    <w:p w14:paraId="087BFA16" w14:textId="77777777" w:rsidR="0043166B" w:rsidRDefault="0043166B" w:rsidP="0043166B">
      <w:pPr>
        <w:jc w:val="right"/>
        <w:rPr>
          <w:rFonts w:ascii="Verdana" w:hAnsi="Verdana" w:cs="Arial"/>
          <w:b/>
          <w:color w:val="FF6699"/>
          <w:sz w:val="16"/>
          <w:szCs w:val="16"/>
          <w:lang w:val="es-MX"/>
        </w:rPr>
      </w:pPr>
    </w:p>
    <w:p w14:paraId="1735C362" w14:textId="77777777" w:rsidR="008002EA" w:rsidRDefault="0043166B" w:rsidP="0043166B">
      <w:pPr>
        <w:jc w:val="right"/>
        <w:rPr>
          <w:rFonts w:ascii="Verdana" w:hAnsi="Verdana" w:cs="Arial"/>
          <w:bCs/>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20-03</w:t>
      </w:r>
      <w:r w:rsidRPr="00C12917">
        <w:rPr>
          <w:rFonts w:ascii="Verdana" w:hAnsi="Verdana" w:cs="Arial"/>
          <w:b/>
          <w:color w:val="FF6699"/>
          <w:sz w:val="16"/>
          <w:szCs w:val="16"/>
          <w:lang w:val="es-MX"/>
        </w:rPr>
        <w:t>-</w:t>
      </w:r>
      <w:r>
        <w:rPr>
          <w:rFonts w:ascii="Verdana" w:hAnsi="Verdana" w:cs="Arial"/>
          <w:b/>
          <w:color w:val="FF6699"/>
          <w:sz w:val="16"/>
          <w:szCs w:val="16"/>
          <w:lang w:val="es-MX"/>
        </w:rPr>
        <w:t>2009</w:t>
      </w:r>
    </w:p>
    <w:p w14:paraId="04955295" w14:textId="77777777" w:rsidR="0043166B" w:rsidRDefault="0043166B" w:rsidP="0043166B">
      <w:pPr>
        <w:jc w:val="both"/>
        <w:rPr>
          <w:rFonts w:ascii="Verdana" w:hAnsi="Verdana" w:cs="Arial"/>
          <w:bCs/>
          <w:sz w:val="20"/>
          <w:szCs w:val="20"/>
          <w:lang w:val="es-ES_tradnl"/>
        </w:rPr>
      </w:pPr>
    </w:p>
    <w:p w14:paraId="6F8DD8A5" w14:textId="77777777" w:rsidR="0043166B" w:rsidRPr="00D16D12" w:rsidRDefault="0043166B" w:rsidP="0043166B">
      <w:pPr>
        <w:ind w:firstLine="709"/>
        <w:jc w:val="both"/>
        <w:rPr>
          <w:rFonts w:ascii="Verdana" w:hAnsi="Verdana"/>
          <w:sz w:val="20"/>
          <w:szCs w:val="20"/>
          <w:lang w:val="es-MX"/>
        </w:rPr>
      </w:pPr>
      <w:r w:rsidRPr="00D16D12">
        <w:rPr>
          <w:rFonts w:ascii="Verdana" w:hAnsi="Verdana"/>
          <w:b/>
          <w:sz w:val="20"/>
          <w:szCs w:val="20"/>
          <w:lang w:val="es-MX"/>
        </w:rPr>
        <w:t>Artículo 365-B.</w:t>
      </w:r>
      <w:r w:rsidRPr="00D16D12">
        <w:rPr>
          <w:rFonts w:ascii="Verdana" w:hAnsi="Verdana"/>
          <w:sz w:val="20"/>
          <w:szCs w:val="20"/>
          <w:lang w:val="es-MX"/>
        </w:rPr>
        <w:t xml:space="preserve"> Cuando no sean comprobables el salario o los ingresos del deudor alimentario, el juez de la causa resolverá con base en la capacidad económica y nivel de vida que el deudor y sus acreedores alimentarios hayan llevado en los dos últimos años.</w:t>
      </w:r>
    </w:p>
    <w:p w14:paraId="2FBD2CD3" w14:textId="77777777" w:rsidR="00706158" w:rsidRPr="0043166B" w:rsidRDefault="00706158" w:rsidP="00706158">
      <w:pPr>
        <w:jc w:val="right"/>
        <w:rPr>
          <w:rFonts w:ascii="Verdana" w:hAnsi="Verdana" w:cs="Arial"/>
          <w:bCs/>
          <w:sz w:val="20"/>
          <w:szCs w:val="20"/>
          <w:lang w:val="es-MX"/>
        </w:rPr>
      </w:pPr>
      <w:r w:rsidRPr="00D16D12">
        <w:rPr>
          <w:rFonts w:ascii="Verdana" w:hAnsi="Verdana" w:cs="Arial"/>
          <w:b/>
          <w:color w:val="FF6699"/>
          <w:sz w:val="16"/>
          <w:szCs w:val="16"/>
          <w:lang w:val="es-MX"/>
        </w:rPr>
        <w:t>Artículo adicionado antes párrafo segundo del Artículo 365-A P.O. 24-09-2018</w:t>
      </w:r>
    </w:p>
    <w:p w14:paraId="076D704D" w14:textId="77777777" w:rsidR="0028142B" w:rsidRPr="008002EA" w:rsidRDefault="0028142B" w:rsidP="008002EA">
      <w:pPr>
        <w:ind w:firstLine="709"/>
        <w:jc w:val="both"/>
        <w:rPr>
          <w:rFonts w:ascii="Verdana" w:hAnsi="Verdana"/>
          <w:b/>
          <w:bCs/>
          <w:sz w:val="20"/>
          <w:szCs w:val="20"/>
          <w:lang w:val="es-ES"/>
        </w:rPr>
      </w:pPr>
    </w:p>
    <w:p w14:paraId="0C79DEB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366.</w:t>
      </w:r>
      <w:r w:rsidR="008002EA" w:rsidRPr="008002EA">
        <w:rPr>
          <w:rFonts w:ascii="Verdana" w:hAnsi="Verdana"/>
          <w:sz w:val="20"/>
          <w:szCs w:val="20"/>
          <w:lang w:val="es-ES_tradnl"/>
        </w:rPr>
        <w:t xml:space="preserve"> Si fueren varios los que deban dar los alimentos y todos tuvieren posibilidad de hacerlo, el Juez repartirá el importe entre ellos, en proporción a sus haberes.</w:t>
      </w:r>
    </w:p>
    <w:p w14:paraId="3A60DFED" w14:textId="77777777" w:rsidR="008002EA" w:rsidRPr="008002EA" w:rsidRDefault="008002EA" w:rsidP="008002EA">
      <w:pPr>
        <w:ind w:firstLine="709"/>
        <w:jc w:val="both"/>
        <w:rPr>
          <w:rFonts w:ascii="Verdana" w:hAnsi="Verdana"/>
          <w:sz w:val="20"/>
          <w:szCs w:val="20"/>
          <w:lang w:val="es-ES_tradnl"/>
        </w:rPr>
      </w:pPr>
    </w:p>
    <w:p w14:paraId="317B66B5"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367.</w:t>
      </w:r>
      <w:r w:rsidR="008002EA" w:rsidRPr="008002EA">
        <w:rPr>
          <w:rFonts w:ascii="Verdana" w:hAnsi="Verdana"/>
          <w:sz w:val="20"/>
          <w:szCs w:val="20"/>
          <w:lang w:val="es-ES_tradnl"/>
        </w:rPr>
        <w:t xml:space="preserve"> Si sólo algunos tuvieran posibilidad, entre ellos se repartirá el importe de los alimentos, y si uno sólo la tuviere, él cumplirá únicamente la obligación.</w:t>
      </w:r>
    </w:p>
    <w:p w14:paraId="661FFEE6" w14:textId="77777777" w:rsidR="008002EA" w:rsidRPr="008002EA" w:rsidRDefault="008002EA" w:rsidP="008002EA">
      <w:pPr>
        <w:ind w:firstLine="709"/>
        <w:jc w:val="both"/>
        <w:rPr>
          <w:rFonts w:ascii="Verdana" w:hAnsi="Verdana"/>
          <w:sz w:val="20"/>
          <w:szCs w:val="20"/>
          <w:lang w:val="es-ES_tradnl"/>
        </w:rPr>
      </w:pPr>
    </w:p>
    <w:p w14:paraId="7482B2E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368.</w:t>
      </w:r>
      <w:r w:rsidR="008002EA" w:rsidRPr="008002EA">
        <w:rPr>
          <w:rFonts w:ascii="Verdana" w:hAnsi="Verdana"/>
          <w:sz w:val="20"/>
          <w:szCs w:val="20"/>
          <w:lang w:val="es-ES_tradnl"/>
        </w:rPr>
        <w:t xml:space="preserve"> La obligación de dar alimentos no comprende la de proveer de capital a los hijos para ejercer el oficio, arte o profesión a que se hubieren dedicado.</w:t>
      </w:r>
    </w:p>
    <w:p w14:paraId="5515BFE6" w14:textId="77777777" w:rsidR="008002EA" w:rsidRPr="008002EA" w:rsidRDefault="008002EA" w:rsidP="008002EA">
      <w:pPr>
        <w:ind w:firstLine="709"/>
        <w:jc w:val="both"/>
        <w:rPr>
          <w:rFonts w:ascii="Verdana" w:hAnsi="Verdana"/>
          <w:sz w:val="20"/>
          <w:szCs w:val="20"/>
          <w:lang w:val="es-ES_tradnl"/>
        </w:rPr>
      </w:pPr>
    </w:p>
    <w:p w14:paraId="3E6FCA20"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369.</w:t>
      </w:r>
      <w:r w:rsidR="008002EA" w:rsidRPr="008002EA">
        <w:rPr>
          <w:rFonts w:ascii="Verdana" w:hAnsi="Verdana"/>
          <w:sz w:val="20"/>
          <w:szCs w:val="20"/>
          <w:lang w:val="es-ES_tradnl"/>
        </w:rPr>
        <w:t xml:space="preserve"> Tienen acción para pedir el aseguramiento de los alimentos:</w:t>
      </w:r>
    </w:p>
    <w:p w14:paraId="61A9F2DB" w14:textId="77777777" w:rsidR="008002EA" w:rsidRPr="008002EA" w:rsidRDefault="008002EA" w:rsidP="008002EA">
      <w:pPr>
        <w:ind w:firstLine="709"/>
        <w:jc w:val="both"/>
        <w:rPr>
          <w:rFonts w:ascii="Verdana" w:hAnsi="Verdana"/>
          <w:sz w:val="20"/>
          <w:szCs w:val="20"/>
          <w:lang w:val="es-ES_tradnl"/>
        </w:rPr>
      </w:pPr>
    </w:p>
    <w:p w14:paraId="4FD6B577" w14:textId="77777777" w:rsidR="008002EA" w:rsidRPr="006E6B28" w:rsidRDefault="008002EA" w:rsidP="00FD6B9F">
      <w:pPr>
        <w:pStyle w:val="Prrafodelista"/>
        <w:numPr>
          <w:ilvl w:val="0"/>
          <w:numId w:val="41"/>
        </w:numPr>
        <w:ind w:left="709" w:hanging="709"/>
        <w:jc w:val="both"/>
        <w:rPr>
          <w:rFonts w:ascii="Verdana" w:hAnsi="Verdana"/>
          <w:sz w:val="20"/>
          <w:szCs w:val="20"/>
          <w:lang w:val="es-ES_tradnl"/>
        </w:rPr>
      </w:pPr>
      <w:r w:rsidRPr="006E6B28">
        <w:rPr>
          <w:rFonts w:ascii="Verdana" w:hAnsi="Verdana"/>
          <w:sz w:val="20"/>
          <w:szCs w:val="20"/>
          <w:lang w:val="es-ES_tradnl"/>
        </w:rPr>
        <w:t>El acreedor alimentario;</w:t>
      </w:r>
    </w:p>
    <w:p w14:paraId="7AFC845F" w14:textId="77777777" w:rsidR="008002EA" w:rsidRPr="008002EA" w:rsidRDefault="008002EA" w:rsidP="006E6B28">
      <w:pPr>
        <w:ind w:left="709" w:hanging="709"/>
        <w:jc w:val="both"/>
        <w:rPr>
          <w:rFonts w:ascii="Verdana" w:hAnsi="Verdana"/>
          <w:sz w:val="20"/>
          <w:szCs w:val="20"/>
          <w:lang w:val="es-ES_tradnl"/>
        </w:rPr>
      </w:pPr>
    </w:p>
    <w:p w14:paraId="446F312A" w14:textId="77777777" w:rsidR="008002EA" w:rsidRPr="006E6B28" w:rsidRDefault="008002EA" w:rsidP="00FD6B9F">
      <w:pPr>
        <w:pStyle w:val="Prrafodelista"/>
        <w:numPr>
          <w:ilvl w:val="0"/>
          <w:numId w:val="41"/>
        </w:numPr>
        <w:ind w:left="709" w:hanging="709"/>
        <w:jc w:val="both"/>
        <w:rPr>
          <w:rFonts w:ascii="Verdana" w:hAnsi="Verdana"/>
          <w:sz w:val="20"/>
          <w:szCs w:val="20"/>
          <w:lang w:val="es-ES_tradnl"/>
        </w:rPr>
      </w:pPr>
      <w:r w:rsidRPr="006E6B28">
        <w:rPr>
          <w:rFonts w:ascii="Verdana" w:hAnsi="Verdana"/>
          <w:sz w:val="20"/>
          <w:szCs w:val="20"/>
          <w:lang w:val="es-ES_tradnl"/>
        </w:rPr>
        <w:t>El ascendiente que lo tenga bajo su patria potestad;</w:t>
      </w:r>
    </w:p>
    <w:p w14:paraId="78BDED73" w14:textId="77777777" w:rsidR="008002EA" w:rsidRPr="008002EA" w:rsidRDefault="008002EA" w:rsidP="006E6B28">
      <w:pPr>
        <w:ind w:left="709" w:hanging="709"/>
        <w:jc w:val="both"/>
        <w:rPr>
          <w:rFonts w:ascii="Verdana" w:hAnsi="Verdana"/>
          <w:sz w:val="20"/>
          <w:szCs w:val="20"/>
          <w:lang w:val="es-ES_tradnl"/>
        </w:rPr>
      </w:pPr>
    </w:p>
    <w:p w14:paraId="294B42C6" w14:textId="77777777" w:rsidR="008002EA" w:rsidRPr="006E6B28" w:rsidRDefault="008002EA" w:rsidP="00FD6B9F">
      <w:pPr>
        <w:pStyle w:val="Prrafodelista"/>
        <w:numPr>
          <w:ilvl w:val="0"/>
          <w:numId w:val="41"/>
        </w:numPr>
        <w:ind w:left="709" w:hanging="709"/>
        <w:jc w:val="both"/>
        <w:rPr>
          <w:rFonts w:ascii="Verdana" w:hAnsi="Verdana"/>
          <w:sz w:val="20"/>
          <w:szCs w:val="20"/>
          <w:lang w:val="es-ES_tradnl"/>
        </w:rPr>
      </w:pPr>
      <w:r w:rsidRPr="006E6B28">
        <w:rPr>
          <w:rFonts w:ascii="Verdana" w:hAnsi="Verdana"/>
          <w:sz w:val="20"/>
          <w:szCs w:val="20"/>
          <w:lang w:val="es-ES_tradnl"/>
        </w:rPr>
        <w:t>El tutor;</w:t>
      </w:r>
    </w:p>
    <w:p w14:paraId="474D7248" w14:textId="77777777" w:rsidR="008002EA" w:rsidRPr="008002EA" w:rsidRDefault="008002EA" w:rsidP="006E6B28">
      <w:pPr>
        <w:ind w:left="709" w:hanging="709"/>
        <w:jc w:val="both"/>
        <w:rPr>
          <w:rFonts w:ascii="Verdana" w:hAnsi="Verdana"/>
          <w:sz w:val="20"/>
          <w:szCs w:val="20"/>
          <w:lang w:val="es-ES_tradnl"/>
        </w:rPr>
      </w:pPr>
    </w:p>
    <w:p w14:paraId="01261185" w14:textId="77777777" w:rsidR="008002EA" w:rsidRPr="006E6B28" w:rsidRDefault="008002EA" w:rsidP="00FD6B9F">
      <w:pPr>
        <w:pStyle w:val="Prrafodelista"/>
        <w:numPr>
          <w:ilvl w:val="0"/>
          <w:numId w:val="41"/>
        </w:numPr>
        <w:ind w:left="709" w:hanging="709"/>
        <w:jc w:val="both"/>
        <w:rPr>
          <w:rFonts w:ascii="Verdana" w:hAnsi="Verdana"/>
          <w:sz w:val="20"/>
          <w:szCs w:val="20"/>
          <w:lang w:val="es-ES_tradnl"/>
        </w:rPr>
      </w:pPr>
      <w:r w:rsidRPr="006E6B28">
        <w:rPr>
          <w:rFonts w:ascii="Verdana" w:hAnsi="Verdana"/>
          <w:sz w:val="20"/>
          <w:szCs w:val="20"/>
          <w:lang w:val="es-ES_tradnl"/>
        </w:rPr>
        <w:t>Los hermanos y demás parientes colaterales dentro del cuarto grado;</w:t>
      </w:r>
    </w:p>
    <w:p w14:paraId="2C7ADB3B" w14:textId="77777777" w:rsidR="008002EA" w:rsidRPr="008002EA" w:rsidRDefault="008002EA" w:rsidP="006E6B28">
      <w:pPr>
        <w:ind w:left="709" w:hanging="709"/>
        <w:jc w:val="both"/>
        <w:rPr>
          <w:rFonts w:ascii="Verdana" w:hAnsi="Verdana"/>
          <w:sz w:val="20"/>
          <w:szCs w:val="20"/>
          <w:lang w:val="es-ES_tradnl"/>
        </w:rPr>
      </w:pPr>
    </w:p>
    <w:p w14:paraId="00393DF5" w14:textId="77777777" w:rsidR="008002EA" w:rsidRPr="006E6B28" w:rsidRDefault="008002EA" w:rsidP="00FD6B9F">
      <w:pPr>
        <w:pStyle w:val="Prrafodelista"/>
        <w:numPr>
          <w:ilvl w:val="0"/>
          <w:numId w:val="41"/>
        </w:numPr>
        <w:ind w:left="709" w:hanging="709"/>
        <w:jc w:val="both"/>
        <w:rPr>
          <w:rFonts w:ascii="Verdana" w:hAnsi="Verdana"/>
          <w:sz w:val="20"/>
          <w:szCs w:val="20"/>
          <w:lang w:val="es-ES_tradnl"/>
        </w:rPr>
      </w:pPr>
      <w:r w:rsidRPr="006E6B28">
        <w:rPr>
          <w:rFonts w:ascii="Verdana" w:hAnsi="Verdana"/>
          <w:sz w:val="20"/>
          <w:szCs w:val="20"/>
          <w:lang w:val="es-ES_tradnl"/>
        </w:rPr>
        <w:t>El Ministerio Público.</w:t>
      </w:r>
    </w:p>
    <w:p w14:paraId="2F0A7E9D" w14:textId="77777777" w:rsidR="008002EA" w:rsidRPr="008002EA" w:rsidRDefault="008002EA" w:rsidP="008002EA">
      <w:pPr>
        <w:ind w:firstLine="709"/>
        <w:jc w:val="both"/>
        <w:rPr>
          <w:rFonts w:ascii="Verdana" w:hAnsi="Verdana"/>
          <w:sz w:val="20"/>
          <w:szCs w:val="20"/>
          <w:lang w:val="es-ES_tradnl"/>
        </w:rPr>
      </w:pPr>
    </w:p>
    <w:p w14:paraId="40A81B60"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370.</w:t>
      </w:r>
      <w:r w:rsidR="008002EA" w:rsidRPr="008002EA">
        <w:rPr>
          <w:rFonts w:ascii="Verdana" w:hAnsi="Verdana"/>
          <w:sz w:val="20"/>
          <w:szCs w:val="20"/>
          <w:lang w:val="es-ES_tradnl"/>
        </w:rPr>
        <w:t xml:space="preserve"> Si las personas a que se refieren las fracciones II, III y IV del artículo anterior, no pueden representar al acreedor alimentario en el juicio en que se pida el aseguramiento de alimentos, se nombrará por el Juez un tutor interino.</w:t>
      </w:r>
    </w:p>
    <w:p w14:paraId="0C2F034A" w14:textId="77777777" w:rsidR="008002EA" w:rsidRPr="008002EA" w:rsidRDefault="008002EA" w:rsidP="008002EA">
      <w:pPr>
        <w:ind w:firstLine="709"/>
        <w:jc w:val="both"/>
        <w:rPr>
          <w:rFonts w:ascii="Verdana" w:hAnsi="Verdana"/>
          <w:sz w:val="20"/>
          <w:szCs w:val="20"/>
          <w:lang w:val="es-ES_tradnl"/>
        </w:rPr>
      </w:pPr>
    </w:p>
    <w:p w14:paraId="029DDBBE"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371.</w:t>
      </w:r>
      <w:r w:rsidR="008002EA" w:rsidRPr="008002EA">
        <w:rPr>
          <w:rFonts w:ascii="Verdana" w:hAnsi="Verdana"/>
          <w:sz w:val="20"/>
          <w:szCs w:val="20"/>
          <w:lang w:val="es-ES_tradnl"/>
        </w:rPr>
        <w:t xml:space="preserve"> El aseguramiento podrá consistir en hipoteca, prenda, fianza o depósito de cantidad bastante a cubrir los alimentos.</w:t>
      </w:r>
    </w:p>
    <w:p w14:paraId="7D03C1CA" w14:textId="77777777" w:rsidR="008002EA" w:rsidRPr="008002EA" w:rsidRDefault="008002EA" w:rsidP="008002EA">
      <w:pPr>
        <w:ind w:firstLine="709"/>
        <w:jc w:val="both"/>
        <w:rPr>
          <w:rFonts w:ascii="Verdana" w:hAnsi="Verdana"/>
          <w:sz w:val="20"/>
          <w:szCs w:val="20"/>
          <w:lang w:val="es-ES_tradnl"/>
        </w:rPr>
      </w:pPr>
    </w:p>
    <w:p w14:paraId="142E6450"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372.</w:t>
      </w:r>
      <w:r w:rsidR="008002EA" w:rsidRPr="008002EA">
        <w:rPr>
          <w:rFonts w:ascii="Verdana" w:hAnsi="Verdana"/>
          <w:sz w:val="20"/>
          <w:szCs w:val="20"/>
          <w:lang w:val="es-ES_tradnl"/>
        </w:rPr>
        <w:t xml:space="preserve"> El tutor interino dará garantía por el importe anual de los alimentos. Si administrare algún fondo destinado a ese objeto, por él dará la garantía legal.</w:t>
      </w:r>
    </w:p>
    <w:p w14:paraId="52CB1A44" w14:textId="77777777" w:rsidR="008002EA" w:rsidRPr="008002EA" w:rsidRDefault="008002EA" w:rsidP="008002EA">
      <w:pPr>
        <w:ind w:firstLine="709"/>
        <w:jc w:val="both"/>
        <w:rPr>
          <w:rFonts w:ascii="Verdana" w:hAnsi="Verdana"/>
          <w:sz w:val="20"/>
          <w:szCs w:val="20"/>
          <w:lang w:val="es-ES_tradnl"/>
        </w:rPr>
      </w:pPr>
    </w:p>
    <w:p w14:paraId="54BB8E4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373.</w:t>
      </w:r>
      <w:r w:rsidR="008002EA" w:rsidRPr="008002EA">
        <w:rPr>
          <w:rFonts w:ascii="Verdana" w:hAnsi="Verdana"/>
          <w:sz w:val="20"/>
          <w:szCs w:val="20"/>
          <w:lang w:val="es-ES_tradnl"/>
        </w:rPr>
        <w:t xml:space="preserve"> En los casos en que los que ejerzan la patria potestad, gocen de la mitad del usufructo de los bienes del hijo, el importe de los alimentos se deducirá de dicha mitad, y si ésta no alcanza a cubrirlos el exceso será por cuenta de los que ejerzan la patria potestad.</w:t>
      </w:r>
    </w:p>
    <w:p w14:paraId="3A4EF385" w14:textId="77777777" w:rsidR="008002EA" w:rsidRPr="008002EA" w:rsidRDefault="008002EA" w:rsidP="008002EA">
      <w:pPr>
        <w:ind w:firstLine="709"/>
        <w:jc w:val="both"/>
        <w:rPr>
          <w:rFonts w:ascii="Verdana" w:hAnsi="Verdana"/>
          <w:sz w:val="20"/>
          <w:szCs w:val="20"/>
          <w:lang w:val="es-ES_tradnl"/>
        </w:rPr>
      </w:pPr>
    </w:p>
    <w:p w14:paraId="01E0FD1A"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374.</w:t>
      </w:r>
      <w:r w:rsidR="008002EA" w:rsidRPr="008002EA">
        <w:rPr>
          <w:rFonts w:ascii="Verdana" w:hAnsi="Verdana"/>
          <w:sz w:val="20"/>
          <w:szCs w:val="20"/>
          <w:lang w:val="es-ES_tradnl"/>
        </w:rPr>
        <w:t xml:space="preserve"> Se suspende la obligación de dar alimentos:</w:t>
      </w:r>
    </w:p>
    <w:p w14:paraId="2F5A825F" w14:textId="77777777" w:rsidR="008002EA" w:rsidRPr="008002EA" w:rsidRDefault="008002EA" w:rsidP="008002EA">
      <w:pPr>
        <w:ind w:firstLine="709"/>
        <w:jc w:val="both"/>
        <w:rPr>
          <w:rFonts w:ascii="Verdana" w:hAnsi="Verdana"/>
          <w:sz w:val="20"/>
          <w:szCs w:val="20"/>
          <w:lang w:val="es-ES_tradnl"/>
        </w:rPr>
      </w:pPr>
    </w:p>
    <w:p w14:paraId="3E484BA2" w14:textId="77777777" w:rsidR="008002EA" w:rsidRPr="006E6B28" w:rsidRDefault="008002EA" w:rsidP="00FD6B9F">
      <w:pPr>
        <w:pStyle w:val="Prrafodelista"/>
        <w:numPr>
          <w:ilvl w:val="0"/>
          <w:numId w:val="42"/>
        </w:numPr>
        <w:ind w:hanging="720"/>
        <w:jc w:val="both"/>
        <w:rPr>
          <w:rFonts w:ascii="Verdana" w:hAnsi="Verdana"/>
          <w:sz w:val="20"/>
          <w:szCs w:val="20"/>
          <w:lang w:val="es-ES_tradnl"/>
        </w:rPr>
      </w:pPr>
      <w:r w:rsidRPr="006E6B28">
        <w:rPr>
          <w:rFonts w:ascii="Verdana" w:hAnsi="Verdana"/>
          <w:sz w:val="20"/>
          <w:szCs w:val="20"/>
          <w:lang w:val="es-ES_tradnl"/>
        </w:rPr>
        <w:t>Cuando el que la tiene esté en imposibilidad para cumplirla, por impedimento para poder trabajar y por carecer de bienes propios, en tanto subsistan estas circunstancias;</w:t>
      </w:r>
    </w:p>
    <w:p w14:paraId="768A5D84"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09-05</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35327EB9" w14:textId="77777777" w:rsidR="008002EA" w:rsidRPr="008002EA" w:rsidRDefault="008002EA" w:rsidP="006E6B28">
      <w:pPr>
        <w:ind w:left="720" w:hanging="720"/>
        <w:jc w:val="both"/>
        <w:rPr>
          <w:rFonts w:ascii="Verdana" w:hAnsi="Verdana"/>
          <w:sz w:val="20"/>
          <w:szCs w:val="20"/>
          <w:lang w:val="es-ES_tradnl"/>
        </w:rPr>
      </w:pPr>
    </w:p>
    <w:p w14:paraId="6D345D17" w14:textId="77777777" w:rsidR="008002EA" w:rsidRPr="006E6B28" w:rsidRDefault="008002EA" w:rsidP="00FD6B9F">
      <w:pPr>
        <w:pStyle w:val="Prrafodelista"/>
        <w:numPr>
          <w:ilvl w:val="0"/>
          <w:numId w:val="42"/>
        </w:numPr>
        <w:ind w:hanging="720"/>
        <w:jc w:val="both"/>
        <w:rPr>
          <w:rFonts w:ascii="Verdana" w:hAnsi="Verdana"/>
          <w:sz w:val="20"/>
          <w:szCs w:val="20"/>
          <w:lang w:val="es-ES_tradnl"/>
        </w:rPr>
      </w:pPr>
      <w:r w:rsidRPr="006E6B28">
        <w:rPr>
          <w:rFonts w:ascii="Verdana" w:hAnsi="Verdana"/>
          <w:sz w:val="20"/>
          <w:szCs w:val="20"/>
          <w:lang w:val="es-ES_tradnl"/>
        </w:rPr>
        <w:t>Cuando el alimentista deja de necesitar los alimentos;</w:t>
      </w:r>
    </w:p>
    <w:p w14:paraId="0CE42C0D" w14:textId="77777777" w:rsidR="008002EA" w:rsidRPr="008002EA" w:rsidRDefault="008002EA" w:rsidP="006E6B28">
      <w:pPr>
        <w:ind w:left="720" w:hanging="720"/>
        <w:jc w:val="both"/>
        <w:rPr>
          <w:rFonts w:ascii="Verdana" w:hAnsi="Verdana"/>
          <w:sz w:val="20"/>
          <w:szCs w:val="20"/>
          <w:lang w:val="es-ES_tradnl"/>
        </w:rPr>
      </w:pPr>
    </w:p>
    <w:p w14:paraId="287AA965" w14:textId="77777777" w:rsidR="008002EA" w:rsidRPr="006E6B28" w:rsidRDefault="008002EA" w:rsidP="00FD6B9F">
      <w:pPr>
        <w:pStyle w:val="Prrafodelista"/>
        <w:numPr>
          <w:ilvl w:val="0"/>
          <w:numId w:val="42"/>
        </w:numPr>
        <w:ind w:hanging="720"/>
        <w:jc w:val="both"/>
        <w:rPr>
          <w:rFonts w:ascii="Verdana" w:hAnsi="Verdana"/>
          <w:sz w:val="20"/>
          <w:szCs w:val="20"/>
          <w:lang w:val="es-ES_tradnl"/>
        </w:rPr>
      </w:pPr>
      <w:r w:rsidRPr="006E6B28">
        <w:rPr>
          <w:rFonts w:ascii="Verdana" w:hAnsi="Verdana"/>
          <w:sz w:val="20"/>
          <w:szCs w:val="20"/>
          <w:lang w:val="es-ES_tradnl"/>
        </w:rPr>
        <w:t>Cuando la necesidad de los alimentos dependa de la conducta viciosa o de la falta de aplicación al trabajo del alimentista, mientras subsistan estas causas;</w:t>
      </w:r>
    </w:p>
    <w:p w14:paraId="04C143CA" w14:textId="77777777" w:rsidR="008002EA" w:rsidRPr="008002EA" w:rsidRDefault="008002EA" w:rsidP="006E6B28">
      <w:pPr>
        <w:ind w:left="720" w:hanging="720"/>
        <w:jc w:val="both"/>
        <w:rPr>
          <w:rFonts w:ascii="Verdana" w:hAnsi="Verdana"/>
          <w:sz w:val="20"/>
          <w:szCs w:val="20"/>
          <w:lang w:val="es-ES_tradnl"/>
        </w:rPr>
      </w:pPr>
    </w:p>
    <w:p w14:paraId="0552436D" w14:textId="77777777" w:rsidR="008002EA" w:rsidRPr="006E6B28" w:rsidRDefault="008002EA" w:rsidP="00FD6B9F">
      <w:pPr>
        <w:pStyle w:val="Prrafodelista"/>
        <w:numPr>
          <w:ilvl w:val="0"/>
          <w:numId w:val="42"/>
        </w:numPr>
        <w:ind w:hanging="720"/>
        <w:jc w:val="both"/>
        <w:rPr>
          <w:rFonts w:ascii="Verdana" w:hAnsi="Verdana"/>
          <w:sz w:val="20"/>
          <w:szCs w:val="20"/>
          <w:lang w:val="es-ES_tradnl"/>
        </w:rPr>
      </w:pPr>
      <w:r w:rsidRPr="006E6B28">
        <w:rPr>
          <w:rFonts w:ascii="Verdana" w:hAnsi="Verdana"/>
          <w:sz w:val="20"/>
          <w:szCs w:val="20"/>
          <w:lang w:val="es-ES_tradnl"/>
        </w:rPr>
        <w:t xml:space="preserve">Si el alimentista sin consentimiento del que debe dar los </w:t>
      </w:r>
      <w:proofErr w:type="gramStart"/>
      <w:r w:rsidRPr="006E6B28">
        <w:rPr>
          <w:rFonts w:ascii="Verdana" w:hAnsi="Verdana"/>
          <w:sz w:val="20"/>
          <w:szCs w:val="20"/>
          <w:lang w:val="es-ES_tradnl"/>
        </w:rPr>
        <w:t>alimentos,</w:t>
      </w:r>
      <w:proofErr w:type="gramEnd"/>
      <w:r w:rsidRPr="006E6B28">
        <w:rPr>
          <w:rFonts w:ascii="Verdana" w:hAnsi="Verdana"/>
          <w:sz w:val="20"/>
          <w:szCs w:val="20"/>
          <w:lang w:val="es-ES_tradnl"/>
        </w:rPr>
        <w:t xml:space="preserve"> abandona la casa de éste por causas injustificadas.</w:t>
      </w:r>
    </w:p>
    <w:p w14:paraId="3FF15210" w14:textId="77777777" w:rsidR="008002EA" w:rsidRPr="008002EA" w:rsidRDefault="008002EA" w:rsidP="008002EA">
      <w:pPr>
        <w:ind w:firstLine="709"/>
        <w:jc w:val="both"/>
        <w:rPr>
          <w:rFonts w:ascii="Verdana" w:hAnsi="Verdana"/>
          <w:sz w:val="20"/>
          <w:szCs w:val="20"/>
          <w:lang w:val="es-ES_tradnl"/>
        </w:rPr>
      </w:pPr>
    </w:p>
    <w:p w14:paraId="27E602C3"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375.</w:t>
      </w:r>
      <w:r w:rsidR="008002EA" w:rsidRPr="008002EA">
        <w:rPr>
          <w:rFonts w:ascii="Verdana" w:hAnsi="Verdana"/>
          <w:sz w:val="20"/>
          <w:szCs w:val="20"/>
          <w:lang w:val="es-ES_tradnl"/>
        </w:rPr>
        <w:t xml:space="preserve"> Cesa la obligación de dar alimentos en caso de injuria, falta o daño graves inferidos por el alimentista contra el que debe prestarlos.</w:t>
      </w:r>
    </w:p>
    <w:p w14:paraId="3E04A93D" w14:textId="77777777" w:rsidR="008002EA" w:rsidRPr="008002EA" w:rsidRDefault="008002EA" w:rsidP="008002EA">
      <w:pPr>
        <w:ind w:firstLine="709"/>
        <w:jc w:val="both"/>
        <w:rPr>
          <w:rFonts w:ascii="Verdana" w:hAnsi="Verdana"/>
          <w:sz w:val="20"/>
          <w:szCs w:val="20"/>
          <w:lang w:val="es-ES_tradnl"/>
        </w:rPr>
      </w:pPr>
    </w:p>
    <w:p w14:paraId="53DD5E0E"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376.</w:t>
      </w:r>
      <w:r w:rsidR="008002EA" w:rsidRPr="008002EA">
        <w:rPr>
          <w:rFonts w:ascii="Verdana" w:hAnsi="Verdana"/>
          <w:sz w:val="20"/>
          <w:szCs w:val="20"/>
          <w:lang w:val="es-ES_tradnl"/>
        </w:rPr>
        <w:t xml:space="preserve"> El derecho de recibir alimentos no puede ser objeto de transacción y es irrenunciable o intransmisible; pero sí pueden ser objetos de las operaciones indicadas las pensiones caídas.</w:t>
      </w:r>
    </w:p>
    <w:p w14:paraId="6E6E1134" w14:textId="77777777" w:rsidR="008002EA" w:rsidRPr="008002EA" w:rsidRDefault="008002EA" w:rsidP="008002EA">
      <w:pPr>
        <w:ind w:firstLine="709"/>
        <w:jc w:val="both"/>
        <w:rPr>
          <w:rFonts w:ascii="Verdana" w:hAnsi="Verdana"/>
          <w:sz w:val="20"/>
          <w:szCs w:val="20"/>
          <w:lang w:val="es-ES_tradnl"/>
        </w:rPr>
      </w:pPr>
    </w:p>
    <w:p w14:paraId="0F96FB18" w14:textId="77777777" w:rsidR="008002EA" w:rsidRPr="00D16D12" w:rsidRDefault="00CA3613"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377.</w:t>
      </w:r>
      <w:r w:rsidR="008002EA" w:rsidRPr="008002EA">
        <w:rPr>
          <w:rFonts w:ascii="Verdana" w:hAnsi="Verdana"/>
          <w:sz w:val="20"/>
          <w:szCs w:val="20"/>
          <w:lang w:val="es-ES_tradnl"/>
        </w:rPr>
        <w:t xml:space="preserve"> </w:t>
      </w:r>
      <w:r w:rsidR="00706158" w:rsidRPr="00D16D12">
        <w:rPr>
          <w:rFonts w:ascii="Verdana" w:hAnsi="Verdana"/>
          <w:sz w:val="20"/>
          <w:szCs w:val="20"/>
          <w:lang w:val="es-MX"/>
        </w:rPr>
        <w:t>Cuando el obligado a proporcionar alimentos no estuviere presente, o estándola rehusare entregar lo necesario para los alimentos de sus acreedores, será responsable de los gastos que éstos hubieren efectuado para cubrir esa exigencia, con sus intereses y demás gastos accesorios; pero sólo en la cuantía estrictamente necesaria para ese objeto, conforme a las circunstancias del caso y siempre que no se trate de gastos de lujo.</w:t>
      </w:r>
    </w:p>
    <w:p w14:paraId="2E2B7D4B" w14:textId="77777777" w:rsidR="008002EA" w:rsidRDefault="001E2EF2" w:rsidP="001E2EF2">
      <w:pPr>
        <w:jc w:val="right"/>
        <w:rPr>
          <w:rFonts w:ascii="Verdana" w:hAnsi="Verdana"/>
          <w:sz w:val="20"/>
          <w:szCs w:val="20"/>
          <w:lang w:val="es-ES_tradnl"/>
        </w:rPr>
      </w:pPr>
      <w:r w:rsidRPr="00D16D12">
        <w:rPr>
          <w:rFonts w:ascii="Verdana" w:hAnsi="Verdana" w:cs="Arial"/>
          <w:b/>
          <w:color w:val="FF6699"/>
          <w:sz w:val="16"/>
          <w:szCs w:val="16"/>
          <w:lang w:val="es-MX"/>
        </w:rPr>
        <w:t>Párrafo reformado P.O. 24-09-2018</w:t>
      </w:r>
    </w:p>
    <w:p w14:paraId="55727B37" w14:textId="77777777" w:rsidR="001E2EF2" w:rsidRDefault="001E2EF2" w:rsidP="00706158">
      <w:pPr>
        <w:jc w:val="both"/>
        <w:rPr>
          <w:rFonts w:ascii="Verdana" w:hAnsi="Verdana"/>
          <w:sz w:val="20"/>
          <w:szCs w:val="20"/>
          <w:lang w:val="es-ES_tradnl"/>
        </w:rPr>
      </w:pPr>
    </w:p>
    <w:p w14:paraId="23EDC612" w14:textId="77777777" w:rsidR="00706158" w:rsidRPr="00706158" w:rsidRDefault="00706158" w:rsidP="00706158">
      <w:pPr>
        <w:ind w:firstLine="709"/>
        <w:jc w:val="both"/>
        <w:rPr>
          <w:rFonts w:ascii="Verdana" w:hAnsi="Verdana"/>
          <w:sz w:val="20"/>
          <w:szCs w:val="20"/>
          <w:lang w:val="es-MX"/>
        </w:rPr>
      </w:pPr>
      <w:r w:rsidRPr="00D16D12">
        <w:rPr>
          <w:rFonts w:ascii="Verdana" w:hAnsi="Verdana"/>
          <w:sz w:val="20"/>
          <w:szCs w:val="20"/>
          <w:lang w:val="es-MX"/>
        </w:rPr>
        <w:t>Cuando el deudor de alimentos caídos no tenga manera de comprobar su salario o ingresos, se estará a lo dispuesto en el artículo 365-B.</w:t>
      </w:r>
    </w:p>
    <w:p w14:paraId="73D47940" w14:textId="77777777" w:rsidR="00706158" w:rsidRDefault="001E2EF2" w:rsidP="001E2EF2">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393C8EDA" w14:textId="77777777" w:rsidR="001E2EF2" w:rsidRPr="008002EA" w:rsidRDefault="001E2EF2" w:rsidP="00706158">
      <w:pPr>
        <w:jc w:val="both"/>
        <w:rPr>
          <w:rFonts w:ascii="Verdana" w:hAnsi="Verdana"/>
          <w:sz w:val="20"/>
          <w:szCs w:val="20"/>
          <w:lang w:val="es-ES_tradnl"/>
        </w:rPr>
      </w:pPr>
    </w:p>
    <w:p w14:paraId="63410BBF" w14:textId="77777777" w:rsidR="008002EA" w:rsidRPr="00706158" w:rsidRDefault="00CA3613"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378.</w:t>
      </w:r>
      <w:r w:rsidR="008002EA" w:rsidRPr="008002EA">
        <w:rPr>
          <w:rFonts w:ascii="Verdana" w:hAnsi="Verdana"/>
          <w:sz w:val="20"/>
          <w:szCs w:val="20"/>
          <w:lang w:val="es-ES_tradnl"/>
        </w:rPr>
        <w:t xml:space="preserve"> </w:t>
      </w:r>
      <w:r w:rsidR="00706158" w:rsidRPr="00D16D12">
        <w:rPr>
          <w:rFonts w:ascii="Verdana" w:hAnsi="Verdana"/>
          <w:sz w:val="20"/>
          <w:szCs w:val="20"/>
          <w:lang w:val="es-MX"/>
        </w:rPr>
        <w:t>El acreedor alimentista que, sin culpa suya, se vea obligado a vivir separado de su deudor, podrá pedir al Juez de Partido de lo civil del lugar de su residencia que obligue a éste a darle alimentos durante la separación y a que le ministre todos los que haya dejado de darle desde que ésta tuvo lugar. El Juez, según las circunstancias del caso, fijará la suma que se deba pagar y la que deba ministrarse mensualmente, dictando las medidas necesarias para que dicha cantidad sea debidamente asegurada y para que el deudor pague los gastos que el acreedor haya tenido que erogar con tal motivo, con sus intereses y demás gastos accesorios.</w:t>
      </w:r>
    </w:p>
    <w:p w14:paraId="516C9453"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4D830A3F" w14:textId="77777777" w:rsidR="001E2EF2" w:rsidRPr="008002EA" w:rsidRDefault="001E2EF2" w:rsidP="001E2EF2">
      <w:pPr>
        <w:jc w:val="both"/>
        <w:rPr>
          <w:rFonts w:ascii="Verdana" w:hAnsi="Verdana"/>
          <w:sz w:val="20"/>
          <w:szCs w:val="20"/>
          <w:lang w:val="es-ES_tradnl"/>
        </w:rPr>
      </w:pPr>
    </w:p>
    <w:p w14:paraId="372CE16A"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379.</w:t>
      </w:r>
      <w:r w:rsidR="008002EA" w:rsidRPr="008002EA">
        <w:rPr>
          <w:rFonts w:ascii="Verdana" w:hAnsi="Verdana"/>
          <w:sz w:val="20"/>
          <w:szCs w:val="20"/>
          <w:lang w:val="es-ES_tradnl"/>
        </w:rPr>
        <w:t xml:space="preserve"> Lo dispuesto en los dos artículos anteriores, es aplicable a la mujer, cuando tenga obligación de dar alimentos y el marido se halle en las condiciones apuntadas.</w:t>
      </w:r>
    </w:p>
    <w:p w14:paraId="4FD060C5" w14:textId="77777777" w:rsidR="008002EA" w:rsidRPr="008002EA" w:rsidRDefault="008002EA" w:rsidP="008002EA">
      <w:pPr>
        <w:ind w:firstLine="709"/>
        <w:jc w:val="both"/>
        <w:rPr>
          <w:rFonts w:ascii="Verdana" w:hAnsi="Verdana"/>
          <w:sz w:val="20"/>
          <w:szCs w:val="20"/>
          <w:lang w:val="es-ES_tradnl"/>
        </w:rPr>
      </w:pPr>
    </w:p>
    <w:p w14:paraId="081D476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380.</w:t>
      </w:r>
      <w:r w:rsidR="008002EA" w:rsidRPr="008002EA">
        <w:rPr>
          <w:rFonts w:ascii="Verdana" w:hAnsi="Verdana"/>
          <w:sz w:val="20"/>
          <w:szCs w:val="20"/>
          <w:lang w:val="es-ES_tradnl"/>
        </w:rPr>
        <w:t xml:space="preserve"> Cuando alguna persona muera, quede total y permanentemente incapacitada, por motivo del desempeño de funciones o empleos públicos, sin contar con bienes propios que basten al sostenimiento de sus hijos menores de 18 </w:t>
      </w:r>
      <w:proofErr w:type="gramStart"/>
      <w:r w:rsidR="008002EA" w:rsidRPr="008002EA">
        <w:rPr>
          <w:rFonts w:ascii="Verdana" w:hAnsi="Verdana"/>
          <w:sz w:val="20"/>
          <w:szCs w:val="20"/>
          <w:lang w:val="es-ES_tradnl"/>
        </w:rPr>
        <w:t>años de edad</w:t>
      </w:r>
      <w:proofErr w:type="gramEnd"/>
      <w:r w:rsidR="008002EA" w:rsidRPr="008002EA">
        <w:rPr>
          <w:rFonts w:ascii="Verdana" w:hAnsi="Verdana"/>
          <w:sz w:val="20"/>
          <w:szCs w:val="20"/>
          <w:lang w:val="es-ES_tradnl"/>
        </w:rPr>
        <w:t xml:space="preserve"> o incapacitados, el Estado y los Municipios según el caso tendrán la obligación de proporcionar alimentos a dichos hijos.</w:t>
      </w:r>
    </w:p>
    <w:p w14:paraId="6649DC9D" w14:textId="77777777" w:rsidR="008002EA" w:rsidRPr="008002EA" w:rsidRDefault="008002EA" w:rsidP="008002EA">
      <w:pPr>
        <w:ind w:firstLine="709"/>
        <w:jc w:val="both"/>
        <w:rPr>
          <w:rFonts w:ascii="Verdana" w:hAnsi="Verdana"/>
          <w:sz w:val="20"/>
          <w:szCs w:val="20"/>
          <w:lang w:val="es-ES_tradnl"/>
        </w:rPr>
      </w:pPr>
    </w:p>
    <w:p w14:paraId="3AA15FD5" w14:textId="77777777" w:rsidR="008002EA" w:rsidRPr="008002EA" w:rsidRDefault="00CA3613" w:rsidP="008002EA">
      <w:pPr>
        <w:ind w:firstLine="709"/>
        <w:jc w:val="both"/>
        <w:rPr>
          <w:rFonts w:ascii="Verdana" w:hAnsi="Verdana" w:cs="Calibri"/>
          <w:sz w:val="20"/>
          <w:szCs w:val="20"/>
          <w:lang w:val="es-ES_tradnl"/>
        </w:rPr>
      </w:pPr>
      <w:r w:rsidRPr="008002EA">
        <w:rPr>
          <w:rFonts w:ascii="Verdana" w:hAnsi="Verdana" w:cs="Calibri"/>
          <w:b/>
          <w:sz w:val="20"/>
          <w:szCs w:val="20"/>
          <w:lang w:val="es-ES_tradnl"/>
        </w:rPr>
        <w:t xml:space="preserve">Artículo </w:t>
      </w:r>
      <w:r w:rsidR="008002EA" w:rsidRPr="008002EA">
        <w:rPr>
          <w:rFonts w:ascii="Verdana" w:hAnsi="Verdana" w:cs="Calibri"/>
          <w:b/>
          <w:sz w:val="20"/>
          <w:szCs w:val="20"/>
          <w:lang w:val="es-ES_tradnl"/>
        </w:rPr>
        <w:t xml:space="preserve">380-A. </w:t>
      </w:r>
      <w:r w:rsidR="008002EA" w:rsidRPr="008002EA">
        <w:rPr>
          <w:rFonts w:ascii="Verdana" w:hAnsi="Verdana" w:cs="Calibri"/>
          <w:sz w:val="20"/>
          <w:szCs w:val="20"/>
          <w:lang w:val="es-ES_tradnl"/>
        </w:rPr>
        <w:t>El Estado otorgará a través de las instituciones y programas establecidos, el acceso a los servicios de asistencia social, de salud y de educación, para el caso de los menores hijos o incapacitados que no logren la obtención del pago de alimentos por parte de quienes tienen la obligación de darlos.</w:t>
      </w:r>
    </w:p>
    <w:p w14:paraId="5BE63E53" w14:textId="77777777" w:rsidR="0028142B" w:rsidRDefault="0028142B" w:rsidP="0028142B">
      <w:pPr>
        <w:jc w:val="right"/>
        <w:rPr>
          <w:rFonts w:ascii="Verdana" w:hAnsi="Verdana" w:cs="Calibri"/>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09-05</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2AF1EF17" w14:textId="77777777" w:rsidR="008002EA" w:rsidRDefault="008002EA" w:rsidP="008002EA">
      <w:pPr>
        <w:ind w:firstLine="709"/>
        <w:jc w:val="both"/>
        <w:rPr>
          <w:rFonts w:ascii="Verdana" w:hAnsi="Verdana"/>
          <w:sz w:val="20"/>
          <w:szCs w:val="20"/>
          <w:lang w:val="es-ES_tradnl"/>
        </w:rPr>
      </w:pPr>
    </w:p>
    <w:p w14:paraId="1E6DFF47" w14:textId="77777777" w:rsidR="00CA3613" w:rsidRPr="008002EA" w:rsidRDefault="00CA3613" w:rsidP="008002EA">
      <w:pPr>
        <w:ind w:firstLine="709"/>
        <w:jc w:val="both"/>
        <w:rPr>
          <w:rFonts w:ascii="Verdana" w:hAnsi="Verdana"/>
          <w:sz w:val="20"/>
          <w:szCs w:val="20"/>
          <w:lang w:val="es-ES_tradnl"/>
        </w:rPr>
      </w:pPr>
    </w:p>
    <w:p w14:paraId="7CE709ED" w14:textId="77777777" w:rsidR="008002EA" w:rsidRPr="008002EA" w:rsidRDefault="008002EA" w:rsidP="00CA3613">
      <w:pPr>
        <w:jc w:val="center"/>
        <w:rPr>
          <w:rFonts w:ascii="Verdana" w:hAnsi="Verdana"/>
          <w:b/>
          <w:bCs/>
          <w:caps/>
          <w:sz w:val="20"/>
          <w:szCs w:val="20"/>
          <w:lang w:val="es-ES_tradnl"/>
        </w:rPr>
      </w:pPr>
      <w:r w:rsidRPr="008002EA">
        <w:rPr>
          <w:rFonts w:ascii="Verdana" w:hAnsi="Verdana"/>
          <w:b/>
          <w:bCs/>
          <w:sz w:val="20"/>
          <w:szCs w:val="20"/>
          <w:lang w:val="es-ES_tradnl"/>
        </w:rPr>
        <w:t>TÍTULO SÉPTIMO</w:t>
      </w:r>
    </w:p>
    <w:p w14:paraId="4674BFB6"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DE LA PATERNIDAD Y FILIACIÓN</w:t>
      </w:r>
    </w:p>
    <w:p w14:paraId="07EB7147" w14:textId="77777777" w:rsidR="008002EA" w:rsidRPr="008002EA" w:rsidRDefault="008002EA" w:rsidP="00CA3613">
      <w:pPr>
        <w:jc w:val="center"/>
        <w:rPr>
          <w:rFonts w:ascii="Verdana" w:hAnsi="Verdana"/>
          <w:sz w:val="20"/>
          <w:szCs w:val="20"/>
          <w:lang w:val="es-ES_tradnl"/>
        </w:rPr>
      </w:pPr>
    </w:p>
    <w:p w14:paraId="6E656132"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w:t>
      </w:r>
    </w:p>
    <w:p w14:paraId="424EA20A" w14:textId="77777777" w:rsidR="008002EA" w:rsidRPr="008002EA" w:rsidRDefault="008002EA" w:rsidP="00CA3613">
      <w:pPr>
        <w:pStyle w:val="Ttulo6"/>
        <w:rPr>
          <w:szCs w:val="20"/>
        </w:rPr>
      </w:pPr>
      <w:r w:rsidRPr="008002EA">
        <w:rPr>
          <w:szCs w:val="20"/>
        </w:rPr>
        <w:t>De los Hijos de Matrimonio</w:t>
      </w:r>
    </w:p>
    <w:p w14:paraId="5DAB429B" w14:textId="77777777" w:rsidR="008002EA" w:rsidRPr="008002EA" w:rsidRDefault="008002EA" w:rsidP="008002EA">
      <w:pPr>
        <w:ind w:firstLine="709"/>
        <w:jc w:val="both"/>
        <w:rPr>
          <w:rFonts w:ascii="Verdana" w:hAnsi="Verdana"/>
          <w:sz w:val="20"/>
          <w:szCs w:val="20"/>
          <w:lang w:val="es-ES_tradnl"/>
        </w:rPr>
      </w:pPr>
    </w:p>
    <w:p w14:paraId="0E272082"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381.</w:t>
      </w:r>
      <w:r w:rsidR="008002EA" w:rsidRPr="008002EA">
        <w:rPr>
          <w:rFonts w:ascii="Verdana" w:hAnsi="Verdana"/>
          <w:sz w:val="20"/>
          <w:szCs w:val="20"/>
          <w:lang w:val="es-ES_tradnl"/>
        </w:rPr>
        <w:t xml:space="preserve"> Se presumen hijos de los cónyuges:</w:t>
      </w:r>
    </w:p>
    <w:p w14:paraId="0E16D9CC" w14:textId="77777777" w:rsidR="008002EA" w:rsidRPr="008002EA" w:rsidRDefault="008002EA" w:rsidP="008002EA">
      <w:pPr>
        <w:ind w:firstLine="709"/>
        <w:jc w:val="both"/>
        <w:rPr>
          <w:rFonts w:ascii="Verdana" w:hAnsi="Verdana"/>
          <w:sz w:val="20"/>
          <w:szCs w:val="20"/>
          <w:lang w:val="es-ES_tradnl"/>
        </w:rPr>
      </w:pPr>
    </w:p>
    <w:p w14:paraId="1DAE0DED" w14:textId="77777777" w:rsidR="008002EA" w:rsidRPr="00985A93" w:rsidRDefault="008002EA" w:rsidP="00FD6B9F">
      <w:pPr>
        <w:pStyle w:val="Prrafodelista"/>
        <w:numPr>
          <w:ilvl w:val="0"/>
          <w:numId w:val="43"/>
        </w:numPr>
        <w:ind w:left="709" w:hanging="709"/>
        <w:jc w:val="both"/>
        <w:rPr>
          <w:rFonts w:ascii="Verdana" w:hAnsi="Verdana"/>
          <w:sz w:val="20"/>
          <w:szCs w:val="20"/>
          <w:lang w:val="es-ES_tradnl"/>
        </w:rPr>
      </w:pPr>
      <w:r w:rsidRPr="00985A93">
        <w:rPr>
          <w:rFonts w:ascii="Verdana" w:hAnsi="Verdana"/>
          <w:sz w:val="20"/>
          <w:szCs w:val="20"/>
          <w:lang w:val="es-ES_tradnl"/>
        </w:rPr>
        <w:t>Los hijos nacidos después de ciento ochenta días contados desde la celebración del matrimonio;</w:t>
      </w:r>
    </w:p>
    <w:p w14:paraId="3958F405" w14:textId="77777777" w:rsidR="008002EA" w:rsidRPr="008002EA" w:rsidRDefault="008002EA" w:rsidP="00985A93">
      <w:pPr>
        <w:ind w:left="709" w:hanging="709"/>
        <w:jc w:val="both"/>
        <w:rPr>
          <w:rFonts w:ascii="Verdana" w:hAnsi="Verdana"/>
          <w:sz w:val="20"/>
          <w:szCs w:val="20"/>
          <w:lang w:val="es-ES_tradnl"/>
        </w:rPr>
      </w:pPr>
    </w:p>
    <w:p w14:paraId="24964321" w14:textId="77777777" w:rsidR="008002EA" w:rsidRPr="00985A93" w:rsidRDefault="008002EA" w:rsidP="00FD6B9F">
      <w:pPr>
        <w:pStyle w:val="Prrafodelista"/>
        <w:numPr>
          <w:ilvl w:val="0"/>
          <w:numId w:val="43"/>
        </w:numPr>
        <w:ind w:left="709" w:hanging="709"/>
        <w:jc w:val="both"/>
        <w:rPr>
          <w:rFonts w:ascii="Verdana" w:hAnsi="Verdana"/>
          <w:sz w:val="20"/>
          <w:szCs w:val="20"/>
          <w:lang w:val="es-ES_tradnl"/>
        </w:rPr>
      </w:pPr>
      <w:r w:rsidRPr="00985A93">
        <w:rPr>
          <w:rFonts w:ascii="Verdana" w:hAnsi="Verdana"/>
          <w:sz w:val="20"/>
          <w:szCs w:val="20"/>
          <w:lang w:val="es-ES_tradnl"/>
        </w:rPr>
        <w:t>Los hijos nacidos dentro de los trescientos días siguientes a la disolución del matrimonio, ya provenga ésta de nulidad, de muerte del marido, o de divorcio. Este término se contará en los casos de divorcio o nulidad, desde que de hecho quedaron separados los cónyuges por orden judicial.</w:t>
      </w:r>
    </w:p>
    <w:p w14:paraId="3399FE43" w14:textId="77777777" w:rsidR="008002EA" w:rsidRPr="008002EA" w:rsidRDefault="008002EA" w:rsidP="008002EA">
      <w:pPr>
        <w:ind w:firstLine="709"/>
        <w:jc w:val="both"/>
        <w:rPr>
          <w:rFonts w:ascii="Verdana" w:hAnsi="Verdana"/>
          <w:sz w:val="20"/>
          <w:szCs w:val="20"/>
          <w:lang w:val="es-ES_tradnl"/>
        </w:rPr>
      </w:pPr>
    </w:p>
    <w:p w14:paraId="35BC2FC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382.</w:t>
      </w:r>
      <w:r w:rsidR="008002EA" w:rsidRPr="008002EA">
        <w:rPr>
          <w:rFonts w:ascii="Verdana" w:hAnsi="Verdana"/>
          <w:sz w:val="20"/>
          <w:szCs w:val="20"/>
          <w:lang w:val="es-ES_tradnl"/>
        </w:rPr>
        <w:t xml:space="preserve"> Contra esta presunción no se admite otra prueba que la de haber sido físicamente imposible al marido tener acceso carnal con su mujer, en los primeros ciento veinte días de los trescientos que han precedido al nacimiento.</w:t>
      </w:r>
    </w:p>
    <w:p w14:paraId="0F828EB0" w14:textId="77777777" w:rsidR="008002EA" w:rsidRPr="008002EA" w:rsidRDefault="008002EA" w:rsidP="008002EA">
      <w:pPr>
        <w:ind w:firstLine="709"/>
        <w:jc w:val="both"/>
        <w:rPr>
          <w:rFonts w:ascii="Verdana" w:hAnsi="Verdana"/>
          <w:sz w:val="20"/>
          <w:szCs w:val="20"/>
          <w:lang w:val="es-ES_tradnl"/>
        </w:rPr>
      </w:pPr>
    </w:p>
    <w:p w14:paraId="1EA8A6CB"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383.</w:t>
      </w:r>
      <w:r w:rsidR="008002EA" w:rsidRPr="008002EA">
        <w:rPr>
          <w:rFonts w:ascii="Verdana" w:hAnsi="Verdana"/>
          <w:sz w:val="20"/>
          <w:szCs w:val="20"/>
          <w:lang w:val="es-ES_tradnl"/>
        </w:rPr>
        <w:t xml:space="preserve"> El marido no podrá desconocer a los hijos alegando adulterio de la madre, aunque ésta declare que no son hijos de su esposo; a no ser que el nacimiento se le haya ocultado o que demuestre que durante los primeros ciento veinte días de los trescientos que precedieron al nacimiento, no tuvo acceso carnal con su esposa.</w:t>
      </w:r>
    </w:p>
    <w:p w14:paraId="47137DB5" w14:textId="77777777" w:rsidR="008002EA" w:rsidRPr="008002EA" w:rsidRDefault="008002EA" w:rsidP="008002EA">
      <w:pPr>
        <w:ind w:firstLine="709"/>
        <w:jc w:val="both"/>
        <w:rPr>
          <w:rFonts w:ascii="Verdana" w:hAnsi="Verdana"/>
          <w:sz w:val="20"/>
          <w:szCs w:val="20"/>
          <w:lang w:val="es-ES_tradnl"/>
        </w:rPr>
      </w:pPr>
    </w:p>
    <w:p w14:paraId="51CA58ED"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384.</w:t>
      </w:r>
      <w:r w:rsidR="008002EA" w:rsidRPr="008002EA">
        <w:rPr>
          <w:rFonts w:ascii="Verdana" w:hAnsi="Verdana"/>
          <w:sz w:val="20"/>
          <w:szCs w:val="20"/>
          <w:lang w:val="es-ES_tradnl"/>
        </w:rPr>
        <w:t xml:space="preserve"> El marido podrá desconocer al hijo nacido después de trescientos días contados desde que, judicialmente </w:t>
      </w:r>
      <w:proofErr w:type="gramStart"/>
      <w:r w:rsidR="008002EA" w:rsidRPr="008002EA">
        <w:rPr>
          <w:rFonts w:ascii="Verdana" w:hAnsi="Verdana"/>
          <w:sz w:val="20"/>
          <w:szCs w:val="20"/>
          <w:lang w:val="es-ES_tradnl"/>
        </w:rPr>
        <w:t>y</w:t>
      </w:r>
      <w:proofErr w:type="gramEnd"/>
      <w:r w:rsidR="008002EA" w:rsidRPr="008002EA">
        <w:rPr>
          <w:rFonts w:ascii="Verdana" w:hAnsi="Verdana"/>
          <w:sz w:val="20"/>
          <w:szCs w:val="20"/>
          <w:lang w:val="es-ES_tradnl"/>
        </w:rPr>
        <w:t xml:space="preserve"> de hecho, tuvo lugar la separación provisional prescrita para los casos de divorcio y nulidad; pero la mujer, el hijo o el tutor de éste, pueden sostener en tales casos que el marido es el padre.</w:t>
      </w:r>
    </w:p>
    <w:p w14:paraId="5AC26393" w14:textId="77777777" w:rsidR="008002EA" w:rsidRPr="008002EA" w:rsidRDefault="008002EA" w:rsidP="008002EA">
      <w:pPr>
        <w:ind w:firstLine="709"/>
        <w:jc w:val="both"/>
        <w:rPr>
          <w:rFonts w:ascii="Verdana" w:hAnsi="Verdana"/>
          <w:sz w:val="20"/>
          <w:szCs w:val="20"/>
          <w:lang w:val="es-ES_tradnl"/>
        </w:rPr>
      </w:pPr>
    </w:p>
    <w:p w14:paraId="6E72D252"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385.</w:t>
      </w:r>
      <w:r w:rsidR="008002EA" w:rsidRPr="008002EA">
        <w:rPr>
          <w:rFonts w:ascii="Verdana" w:hAnsi="Verdana"/>
          <w:sz w:val="20"/>
          <w:szCs w:val="20"/>
          <w:lang w:val="es-ES_tradnl"/>
        </w:rPr>
        <w:t xml:space="preserve"> El marido no podrá desconocer que es padre del hijo nacido dentro de los ciento ochenta días siguientes a la celebración del matrimonio:</w:t>
      </w:r>
    </w:p>
    <w:p w14:paraId="45FB7E69" w14:textId="77777777" w:rsidR="008002EA" w:rsidRPr="008002EA" w:rsidRDefault="008002EA" w:rsidP="008002EA">
      <w:pPr>
        <w:ind w:firstLine="709"/>
        <w:jc w:val="both"/>
        <w:rPr>
          <w:rFonts w:ascii="Verdana" w:hAnsi="Verdana"/>
          <w:sz w:val="20"/>
          <w:szCs w:val="20"/>
          <w:lang w:val="es-ES_tradnl"/>
        </w:rPr>
      </w:pPr>
    </w:p>
    <w:p w14:paraId="5C2D6E44" w14:textId="77777777" w:rsidR="008002EA" w:rsidRPr="00985A93" w:rsidRDefault="008002EA" w:rsidP="00FD6B9F">
      <w:pPr>
        <w:pStyle w:val="Prrafodelista"/>
        <w:numPr>
          <w:ilvl w:val="0"/>
          <w:numId w:val="44"/>
        </w:numPr>
        <w:ind w:left="709" w:hanging="709"/>
        <w:jc w:val="both"/>
        <w:rPr>
          <w:rFonts w:ascii="Verdana" w:hAnsi="Verdana"/>
          <w:sz w:val="20"/>
          <w:szCs w:val="20"/>
          <w:lang w:val="es-ES_tradnl"/>
        </w:rPr>
      </w:pPr>
      <w:r w:rsidRPr="00985A93">
        <w:rPr>
          <w:rFonts w:ascii="Verdana" w:hAnsi="Verdana"/>
          <w:sz w:val="20"/>
          <w:szCs w:val="20"/>
          <w:lang w:val="es-ES_tradnl"/>
        </w:rPr>
        <w:lastRenderedPageBreak/>
        <w:t>Si se probare que supo antes de casarse el embarazo de su futura consorte; para esto se requiere un principio de prueba por escrito;</w:t>
      </w:r>
    </w:p>
    <w:p w14:paraId="55EC04AA" w14:textId="77777777" w:rsidR="008002EA" w:rsidRPr="008002EA" w:rsidRDefault="008002EA" w:rsidP="00985A93">
      <w:pPr>
        <w:ind w:left="709" w:hanging="709"/>
        <w:jc w:val="both"/>
        <w:rPr>
          <w:rFonts w:ascii="Verdana" w:hAnsi="Verdana"/>
          <w:sz w:val="20"/>
          <w:szCs w:val="20"/>
          <w:lang w:val="es-ES_tradnl"/>
        </w:rPr>
      </w:pPr>
    </w:p>
    <w:p w14:paraId="5A7BBF0E" w14:textId="77777777" w:rsidR="008002EA" w:rsidRPr="00985A93" w:rsidRDefault="008002EA" w:rsidP="00FD6B9F">
      <w:pPr>
        <w:pStyle w:val="Prrafodelista"/>
        <w:numPr>
          <w:ilvl w:val="0"/>
          <w:numId w:val="44"/>
        </w:numPr>
        <w:ind w:left="709" w:hanging="709"/>
        <w:jc w:val="both"/>
        <w:rPr>
          <w:rFonts w:ascii="Verdana" w:hAnsi="Verdana"/>
          <w:sz w:val="20"/>
          <w:szCs w:val="20"/>
          <w:lang w:val="es-ES_tradnl"/>
        </w:rPr>
      </w:pPr>
      <w:r w:rsidRPr="00985A93">
        <w:rPr>
          <w:rFonts w:ascii="Verdana" w:hAnsi="Verdana"/>
          <w:sz w:val="20"/>
          <w:szCs w:val="20"/>
          <w:lang w:val="es-ES_tradnl"/>
        </w:rPr>
        <w:t>Si concurrió al levantamiento del acta de nacimiento, y ésta fue firmada por él, o contiene su declaración de no saber firmar;</w:t>
      </w:r>
    </w:p>
    <w:p w14:paraId="585D58FF" w14:textId="77777777" w:rsidR="008002EA" w:rsidRPr="008002EA" w:rsidRDefault="008002EA" w:rsidP="00985A93">
      <w:pPr>
        <w:ind w:left="709" w:hanging="709"/>
        <w:jc w:val="both"/>
        <w:rPr>
          <w:rFonts w:ascii="Verdana" w:hAnsi="Verdana"/>
          <w:sz w:val="20"/>
          <w:szCs w:val="20"/>
          <w:lang w:val="es-ES_tradnl"/>
        </w:rPr>
      </w:pPr>
    </w:p>
    <w:p w14:paraId="102C1178" w14:textId="77777777" w:rsidR="008002EA" w:rsidRPr="00985A93" w:rsidRDefault="008002EA" w:rsidP="00FD6B9F">
      <w:pPr>
        <w:pStyle w:val="Prrafodelista"/>
        <w:numPr>
          <w:ilvl w:val="0"/>
          <w:numId w:val="44"/>
        </w:numPr>
        <w:ind w:left="709" w:hanging="709"/>
        <w:jc w:val="both"/>
        <w:rPr>
          <w:rFonts w:ascii="Verdana" w:hAnsi="Verdana"/>
          <w:sz w:val="20"/>
          <w:szCs w:val="20"/>
          <w:lang w:val="es-ES_tradnl"/>
        </w:rPr>
      </w:pPr>
      <w:r w:rsidRPr="00985A93">
        <w:rPr>
          <w:rFonts w:ascii="Verdana" w:hAnsi="Verdana"/>
          <w:sz w:val="20"/>
          <w:szCs w:val="20"/>
          <w:lang w:val="es-ES_tradnl"/>
        </w:rPr>
        <w:t>Si ha reconocido expresamente por suyo al hijo de su mujer;</w:t>
      </w:r>
    </w:p>
    <w:p w14:paraId="05A6F27A" w14:textId="77777777" w:rsidR="008002EA" w:rsidRPr="008002EA" w:rsidRDefault="008002EA" w:rsidP="00985A93">
      <w:pPr>
        <w:ind w:left="709" w:hanging="709"/>
        <w:jc w:val="both"/>
        <w:rPr>
          <w:rFonts w:ascii="Verdana" w:hAnsi="Verdana"/>
          <w:sz w:val="20"/>
          <w:szCs w:val="20"/>
          <w:lang w:val="es-ES_tradnl"/>
        </w:rPr>
      </w:pPr>
    </w:p>
    <w:p w14:paraId="70B0E98A" w14:textId="77777777" w:rsidR="008002EA" w:rsidRPr="00985A93" w:rsidRDefault="008002EA" w:rsidP="00FD6B9F">
      <w:pPr>
        <w:pStyle w:val="Prrafodelista"/>
        <w:numPr>
          <w:ilvl w:val="0"/>
          <w:numId w:val="44"/>
        </w:numPr>
        <w:ind w:left="709" w:hanging="709"/>
        <w:jc w:val="both"/>
        <w:rPr>
          <w:rFonts w:ascii="Verdana" w:hAnsi="Verdana"/>
          <w:sz w:val="20"/>
          <w:szCs w:val="20"/>
          <w:lang w:val="es-ES_tradnl"/>
        </w:rPr>
      </w:pPr>
      <w:r w:rsidRPr="00985A93">
        <w:rPr>
          <w:rFonts w:ascii="Verdana" w:hAnsi="Verdana"/>
          <w:sz w:val="20"/>
          <w:szCs w:val="20"/>
          <w:lang w:val="es-ES_tradnl"/>
        </w:rPr>
        <w:t>Si el hijo no nació capaz de vivir.</w:t>
      </w:r>
    </w:p>
    <w:p w14:paraId="4DFC4E50" w14:textId="77777777" w:rsidR="008002EA" w:rsidRPr="008002EA" w:rsidRDefault="008002EA" w:rsidP="008002EA">
      <w:pPr>
        <w:ind w:firstLine="709"/>
        <w:jc w:val="both"/>
        <w:rPr>
          <w:rFonts w:ascii="Verdana" w:hAnsi="Verdana"/>
          <w:sz w:val="20"/>
          <w:szCs w:val="20"/>
          <w:lang w:val="es-ES_tradnl"/>
        </w:rPr>
      </w:pPr>
    </w:p>
    <w:p w14:paraId="6355449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386.</w:t>
      </w:r>
      <w:r w:rsidR="008002EA" w:rsidRPr="008002EA">
        <w:rPr>
          <w:rFonts w:ascii="Verdana" w:hAnsi="Verdana"/>
          <w:sz w:val="20"/>
          <w:szCs w:val="20"/>
          <w:lang w:val="es-ES_tradnl"/>
        </w:rPr>
        <w:t xml:space="preserve"> Las cuestiones relativas a la paternidad del hijo nacido después de trescientos días de la disolución del </w:t>
      </w:r>
      <w:proofErr w:type="gramStart"/>
      <w:r w:rsidR="008002EA" w:rsidRPr="008002EA">
        <w:rPr>
          <w:rFonts w:ascii="Verdana" w:hAnsi="Verdana"/>
          <w:sz w:val="20"/>
          <w:szCs w:val="20"/>
          <w:lang w:val="es-ES_tradnl"/>
        </w:rPr>
        <w:t>matrimonio,</w:t>
      </w:r>
      <w:proofErr w:type="gramEnd"/>
      <w:r w:rsidR="008002EA" w:rsidRPr="008002EA">
        <w:rPr>
          <w:rFonts w:ascii="Verdana" w:hAnsi="Verdana"/>
          <w:sz w:val="20"/>
          <w:szCs w:val="20"/>
          <w:lang w:val="es-ES_tradnl"/>
        </w:rPr>
        <w:t xml:space="preserve"> podrán promoverse en cualquier tiempo por la persona a quien perjudique la filiación.</w:t>
      </w:r>
    </w:p>
    <w:p w14:paraId="5934C2B9" w14:textId="77777777" w:rsidR="008002EA" w:rsidRPr="008002EA" w:rsidRDefault="008002EA" w:rsidP="008002EA">
      <w:pPr>
        <w:ind w:firstLine="709"/>
        <w:jc w:val="both"/>
        <w:rPr>
          <w:rFonts w:ascii="Verdana" w:hAnsi="Verdana"/>
          <w:sz w:val="20"/>
          <w:szCs w:val="20"/>
          <w:lang w:val="es-ES_tradnl"/>
        </w:rPr>
      </w:pPr>
    </w:p>
    <w:p w14:paraId="581F0EB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387.</w:t>
      </w:r>
      <w:r w:rsidR="008002EA" w:rsidRPr="008002EA">
        <w:rPr>
          <w:rFonts w:ascii="Verdana" w:hAnsi="Verdana"/>
          <w:sz w:val="20"/>
          <w:szCs w:val="20"/>
          <w:lang w:val="es-ES_tradnl"/>
        </w:rPr>
        <w:t xml:space="preserve"> En todos los casos en que el marido tenga derecho de contradecir que el nacido es hijo de su matrimonio, deberá deducir su acción dentro de sesenta días contados desde el nacimiento, si está presente; desde el día en que llegó al lugar si estuvo ausente o desde el día en que descubrió el engaño, si se le ocultó el nacimiento.</w:t>
      </w:r>
    </w:p>
    <w:p w14:paraId="3A839430" w14:textId="77777777" w:rsidR="008002EA" w:rsidRPr="008002EA" w:rsidRDefault="008002EA" w:rsidP="008002EA">
      <w:pPr>
        <w:ind w:firstLine="709"/>
        <w:jc w:val="both"/>
        <w:rPr>
          <w:rFonts w:ascii="Verdana" w:hAnsi="Verdana"/>
          <w:sz w:val="20"/>
          <w:szCs w:val="20"/>
          <w:lang w:val="es-ES_tradnl"/>
        </w:rPr>
      </w:pPr>
    </w:p>
    <w:p w14:paraId="64D8C0E3" w14:textId="77777777" w:rsidR="008002EA" w:rsidRPr="00706158" w:rsidRDefault="00CA3613" w:rsidP="008002EA">
      <w:pPr>
        <w:ind w:firstLine="709"/>
        <w:jc w:val="both"/>
        <w:rPr>
          <w:rFonts w:ascii="Verdana" w:hAnsi="Verdana"/>
          <w:sz w:val="20"/>
          <w:szCs w:val="20"/>
          <w:lang w:val="es-MX"/>
        </w:rPr>
      </w:pPr>
      <w:r w:rsidRPr="00D16D12">
        <w:rPr>
          <w:rFonts w:ascii="Verdana" w:hAnsi="Verdana"/>
          <w:b/>
          <w:bCs/>
          <w:sz w:val="20"/>
          <w:szCs w:val="20"/>
          <w:lang w:val="es-ES_tradnl"/>
        </w:rPr>
        <w:t>Artículo</w:t>
      </w:r>
      <w:r w:rsidRPr="00D16D12">
        <w:rPr>
          <w:rFonts w:ascii="Verdana" w:hAnsi="Verdana"/>
          <w:sz w:val="20"/>
          <w:szCs w:val="20"/>
          <w:lang w:val="es-ES_tradnl"/>
        </w:rPr>
        <w:t xml:space="preserve"> </w:t>
      </w:r>
      <w:r w:rsidR="008002EA" w:rsidRPr="00D16D12">
        <w:rPr>
          <w:rFonts w:ascii="Verdana" w:hAnsi="Verdana"/>
          <w:b/>
          <w:bCs/>
          <w:sz w:val="20"/>
          <w:szCs w:val="20"/>
          <w:lang w:val="es-ES_tradnl"/>
        </w:rPr>
        <w:t>388.</w:t>
      </w:r>
      <w:r w:rsidR="008002EA" w:rsidRPr="00D16D12">
        <w:rPr>
          <w:rFonts w:ascii="Verdana" w:hAnsi="Verdana"/>
          <w:sz w:val="20"/>
          <w:szCs w:val="20"/>
          <w:lang w:val="es-ES_tradnl"/>
        </w:rPr>
        <w:t xml:space="preserve"> </w:t>
      </w:r>
      <w:r w:rsidR="00706158" w:rsidRPr="00D16D12">
        <w:rPr>
          <w:rFonts w:ascii="Verdana" w:hAnsi="Verdana"/>
          <w:sz w:val="20"/>
          <w:szCs w:val="20"/>
          <w:lang w:val="es-MX"/>
        </w:rPr>
        <w:t>Si el marido está bajo tutela por causa de discapacidad intelectual, este derecho puede ser ejercitado por su tutor. Si éste no lo ejercitare podrá hacerlo el marido después de haber salido de la tutela, pero siempre en el plazo antes designado, que se contará desde el día en que legalmente se declare haber cesado el impedimento.</w:t>
      </w:r>
    </w:p>
    <w:p w14:paraId="6A6CC14B"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69404B9C" w14:textId="77777777" w:rsidR="001E2EF2" w:rsidRPr="008002EA" w:rsidRDefault="001E2EF2" w:rsidP="001E2EF2">
      <w:pPr>
        <w:jc w:val="both"/>
        <w:rPr>
          <w:rFonts w:ascii="Verdana" w:hAnsi="Verdana"/>
          <w:sz w:val="20"/>
          <w:szCs w:val="20"/>
          <w:lang w:val="es-ES_tradnl"/>
        </w:rPr>
      </w:pPr>
    </w:p>
    <w:p w14:paraId="62A1990E"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389.</w:t>
      </w:r>
      <w:r w:rsidR="008002EA" w:rsidRPr="008002EA">
        <w:rPr>
          <w:rFonts w:ascii="Verdana" w:hAnsi="Verdana"/>
          <w:sz w:val="20"/>
          <w:szCs w:val="20"/>
          <w:lang w:val="es-ES_tradnl"/>
        </w:rPr>
        <w:t xml:space="preserve"> Cuando el marido, teniendo o no tutor, ha muerto sin recobrar la razón, los herederos pueden contradecir la paternidad en los casos en que podría hacerlo el padre. Tratándose del caso a que se refiere el artículo 383 el plazo de sesenta días se contará a partir de la fecha de la declaración de herederos.</w:t>
      </w:r>
    </w:p>
    <w:p w14:paraId="6C7991D0" w14:textId="77777777" w:rsidR="008002EA" w:rsidRPr="008002EA" w:rsidRDefault="008002EA" w:rsidP="008002EA">
      <w:pPr>
        <w:ind w:firstLine="709"/>
        <w:jc w:val="both"/>
        <w:rPr>
          <w:rFonts w:ascii="Verdana" w:hAnsi="Verdana"/>
          <w:sz w:val="20"/>
          <w:szCs w:val="20"/>
          <w:lang w:val="es-ES_tradnl"/>
        </w:rPr>
      </w:pPr>
    </w:p>
    <w:p w14:paraId="0EDBCFB4"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390.</w:t>
      </w:r>
      <w:r w:rsidR="008002EA" w:rsidRPr="008002EA">
        <w:rPr>
          <w:rFonts w:ascii="Verdana" w:hAnsi="Verdana"/>
          <w:sz w:val="20"/>
          <w:szCs w:val="20"/>
          <w:lang w:val="es-ES_tradnl"/>
        </w:rPr>
        <w:t xml:space="preserve"> Los herederos del marido, excepto en el caso del artículo anterior, no podrán contradecir la paternidad de un hijo nacido dentro de los ciento ochenta días de la celebración del matrimonio, cuando el esposo no haya comenzado esta demanda. En los demás casos, si el esposo muere dentro del término hábil para hacer la reclamación sin haberla iniciado, los herederos tendrán, para proponer la demanda, sesenta días contados desde aquél en que el hijo haya sido puesto en posesión de los bienes del padre, o desde que los herederos se vean turbados por el hijo en la posesión de la herencia.</w:t>
      </w:r>
    </w:p>
    <w:p w14:paraId="21BBD8AD" w14:textId="77777777" w:rsidR="008002EA" w:rsidRPr="008002EA" w:rsidRDefault="008002EA" w:rsidP="008002EA">
      <w:pPr>
        <w:ind w:firstLine="709"/>
        <w:jc w:val="both"/>
        <w:rPr>
          <w:rFonts w:ascii="Verdana" w:hAnsi="Verdana"/>
          <w:sz w:val="20"/>
          <w:szCs w:val="20"/>
          <w:lang w:val="es-ES_tradnl"/>
        </w:rPr>
      </w:pPr>
    </w:p>
    <w:p w14:paraId="3E7425BC"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391.</w:t>
      </w:r>
      <w:r w:rsidR="008002EA" w:rsidRPr="008002EA">
        <w:rPr>
          <w:rFonts w:ascii="Verdana" w:hAnsi="Verdana"/>
          <w:sz w:val="20"/>
          <w:szCs w:val="20"/>
          <w:lang w:val="es-ES_tradnl"/>
        </w:rPr>
        <w:t xml:space="preserve"> Si la viuda, la divorciada, o la mujer cuyo matrimonio fuere declarado nulo, contrajeran nuevas nupcias dentro del periodo prohibido por el artículo 155, la filiación del hijo que naciere después de celebrado el nuevo </w:t>
      </w:r>
      <w:proofErr w:type="gramStart"/>
      <w:r w:rsidR="008002EA" w:rsidRPr="008002EA">
        <w:rPr>
          <w:rFonts w:ascii="Verdana" w:hAnsi="Verdana"/>
          <w:sz w:val="20"/>
          <w:szCs w:val="20"/>
          <w:lang w:val="es-ES_tradnl"/>
        </w:rPr>
        <w:t>matrimonio,</w:t>
      </w:r>
      <w:proofErr w:type="gramEnd"/>
      <w:r w:rsidR="008002EA" w:rsidRPr="008002EA">
        <w:rPr>
          <w:rFonts w:ascii="Verdana" w:hAnsi="Verdana"/>
          <w:sz w:val="20"/>
          <w:szCs w:val="20"/>
          <w:lang w:val="es-ES_tradnl"/>
        </w:rPr>
        <w:t xml:space="preserve"> se establecerá conforme a las reglas siguientes:</w:t>
      </w:r>
    </w:p>
    <w:p w14:paraId="08D882AE" w14:textId="77777777" w:rsidR="008002EA" w:rsidRPr="008002EA" w:rsidRDefault="008002EA" w:rsidP="008002EA">
      <w:pPr>
        <w:ind w:firstLine="709"/>
        <w:jc w:val="both"/>
        <w:rPr>
          <w:rFonts w:ascii="Verdana" w:hAnsi="Verdana"/>
          <w:sz w:val="20"/>
          <w:szCs w:val="20"/>
          <w:lang w:val="es-ES_tradnl"/>
        </w:rPr>
      </w:pPr>
    </w:p>
    <w:p w14:paraId="7519F778" w14:textId="77777777" w:rsidR="008002EA" w:rsidRPr="00985A93" w:rsidRDefault="008002EA" w:rsidP="00FD6B9F">
      <w:pPr>
        <w:pStyle w:val="Prrafodelista"/>
        <w:numPr>
          <w:ilvl w:val="0"/>
          <w:numId w:val="45"/>
        </w:numPr>
        <w:ind w:left="709" w:hanging="709"/>
        <w:jc w:val="both"/>
        <w:rPr>
          <w:rFonts w:ascii="Verdana" w:hAnsi="Verdana"/>
          <w:sz w:val="20"/>
          <w:szCs w:val="20"/>
          <w:lang w:val="es-ES_tradnl"/>
        </w:rPr>
      </w:pPr>
      <w:r w:rsidRPr="00985A93">
        <w:rPr>
          <w:rFonts w:ascii="Verdana" w:hAnsi="Verdana"/>
          <w:sz w:val="20"/>
          <w:szCs w:val="20"/>
          <w:lang w:val="es-ES_tradnl"/>
        </w:rPr>
        <w:t xml:space="preserve">Se presume que el hijo es del primer matrimonio si nace dentro de los trescientos días siguientes a la disolución </w:t>
      </w:r>
      <w:proofErr w:type="gramStart"/>
      <w:r w:rsidRPr="00985A93">
        <w:rPr>
          <w:rFonts w:ascii="Verdana" w:hAnsi="Verdana"/>
          <w:sz w:val="20"/>
          <w:szCs w:val="20"/>
          <w:lang w:val="es-ES_tradnl"/>
        </w:rPr>
        <w:t>del mismo</w:t>
      </w:r>
      <w:proofErr w:type="gramEnd"/>
      <w:r w:rsidRPr="00985A93">
        <w:rPr>
          <w:rFonts w:ascii="Verdana" w:hAnsi="Verdana"/>
          <w:sz w:val="20"/>
          <w:szCs w:val="20"/>
          <w:lang w:val="es-ES_tradnl"/>
        </w:rPr>
        <w:t xml:space="preserve"> y antes de ciento ochenta días de la celebración del segundo;</w:t>
      </w:r>
    </w:p>
    <w:p w14:paraId="0037A185" w14:textId="77777777" w:rsidR="008002EA" w:rsidRPr="008002EA" w:rsidRDefault="008002EA" w:rsidP="00985A93">
      <w:pPr>
        <w:ind w:left="709" w:hanging="709"/>
        <w:jc w:val="both"/>
        <w:rPr>
          <w:rFonts w:ascii="Verdana" w:hAnsi="Verdana"/>
          <w:sz w:val="20"/>
          <w:szCs w:val="20"/>
          <w:lang w:val="es-ES_tradnl"/>
        </w:rPr>
      </w:pPr>
    </w:p>
    <w:p w14:paraId="713C2695" w14:textId="77777777" w:rsidR="008002EA" w:rsidRPr="00985A93" w:rsidRDefault="008002EA" w:rsidP="00FD6B9F">
      <w:pPr>
        <w:pStyle w:val="Prrafodelista"/>
        <w:numPr>
          <w:ilvl w:val="0"/>
          <w:numId w:val="45"/>
        </w:numPr>
        <w:ind w:left="709" w:hanging="709"/>
        <w:jc w:val="both"/>
        <w:rPr>
          <w:rFonts w:ascii="Verdana" w:hAnsi="Verdana"/>
          <w:sz w:val="20"/>
          <w:szCs w:val="20"/>
          <w:lang w:val="es-ES_tradnl"/>
        </w:rPr>
      </w:pPr>
      <w:r w:rsidRPr="00985A93">
        <w:rPr>
          <w:rFonts w:ascii="Verdana" w:hAnsi="Verdana"/>
          <w:sz w:val="20"/>
          <w:szCs w:val="20"/>
          <w:lang w:val="es-ES_tradnl"/>
        </w:rPr>
        <w:lastRenderedPageBreak/>
        <w:t xml:space="preserve">Se presume que el hijo es del segundo marido si nace después de ciento ochenta días, de la celebración del segundo matrimonio, aunque el nacimiento tenga lugar dentro de los trescientos días posteriores a la disolución del primer matrimonio. </w:t>
      </w:r>
    </w:p>
    <w:p w14:paraId="2BA115F9" w14:textId="77777777" w:rsidR="008002EA" w:rsidRPr="008002EA" w:rsidRDefault="008002EA" w:rsidP="00985A93">
      <w:pPr>
        <w:ind w:left="709" w:hanging="709"/>
        <w:jc w:val="both"/>
        <w:rPr>
          <w:rFonts w:ascii="Verdana" w:hAnsi="Verdana"/>
          <w:sz w:val="20"/>
          <w:szCs w:val="20"/>
          <w:lang w:val="es-ES_tradnl"/>
        </w:rPr>
      </w:pPr>
    </w:p>
    <w:p w14:paraId="5DD4AC46" w14:textId="77777777" w:rsidR="008002EA" w:rsidRPr="00985A93" w:rsidRDefault="008002EA" w:rsidP="00985A93">
      <w:pPr>
        <w:pStyle w:val="Prrafodelista"/>
        <w:ind w:left="709"/>
        <w:jc w:val="both"/>
        <w:rPr>
          <w:rFonts w:ascii="Verdana" w:hAnsi="Verdana"/>
          <w:sz w:val="20"/>
          <w:szCs w:val="20"/>
          <w:lang w:val="es-ES_tradnl"/>
        </w:rPr>
      </w:pPr>
      <w:r w:rsidRPr="00985A93">
        <w:rPr>
          <w:rFonts w:ascii="Verdana" w:hAnsi="Verdana"/>
          <w:sz w:val="20"/>
          <w:szCs w:val="20"/>
          <w:lang w:val="es-ES_tradnl"/>
        </w:rPr>
        <w:t>El que negare las presunciones establecidas en las dos fracciones que preceden deberá probar plenamente la imposibilidad física de que el hijo sea del marido a quien se atribuya;</w:t>
      </w:r>
    </w:p>
    <w:p w14:paraId="42E1E9D3" w14:textId="77777777" w:rsidR="008002EA" w:rsidRPr="008002EA" w:rsidRDefault="008002EA" w:rsidP="00985A93">
      <w:pPr>
        <w:ind w:left="709" w:hanging="709"/>
        <w:jc w:val="both"/>
        <w:rPr>
          <w:rFonts w:ascii="Verdana" w:hAnsi="Verdana"/>
          <w:sz w:val="20"/>
          <w:szCs w:val="20"/>
          <w:lang w:val="es-ES_tradnl"/>
        </w:rPr>
      </w:pPr>
    </w:p>
    <w:p w14:paraId="6FD408CF" w14:textId="77777777" w:rsidR="008002EA" w:rsidRPr="00985A93" w:rsidRDefault="008002EA" w:rsidP="00FD6B9F">
      <w:pPr>
        <w:pStyle w:val="Prrafodelista"/>
        <w:numPr>
          <w:ilvl w:val="0"/>
          <w:numId w:val="45"/>
        </w:numPr>
        <w:ind w:left="709" w:hanging="709"/>
        <w:jc w:val="both"/>
        <w:rPr>
          <w:rFonts w:ascii="Verdana" w:hAnsi="Verdana"/>
          <w:sz w:val="20"/>
          <w:szCs w:val="20"/>
          <w:lang w:val="es-ES_tradnl"/>
        </w:rPr>
      </w:pPr>
      <w:r w:rsidRPr="00985A93">
        <w:rPr>
          <w:rFonts w:ascii="Verdana" w:hAnsi="Verdana"/>
          <w:sz w:val="20"/>
          <w:szCs w:val="20"/>
          <w:lang w:val="es-ES_tradnl"/>
        </w:rPr>
        <w:t>El hijo se presume nacido fuera de matrimonio si nace antes de ciento ochenta días de la celebración del segundo matrimonio y después de trescientos días de la disolución del primero;</w:t>
      </w:r>
    </w:p>
    <w:p w14:paraId="3462E024" w14:textId="77777777" w:rsidR="008002EA" w:rsidRPr="008002EA" w:rsidRDefault="008002EA" w:rsidP="00985A93">
      <w:pPr>
        <w:ind w:left="709" w:hanging="709"/>
        <w:jc w:val="both"/>
        <w:rPr>
          <w:rFonts w:ascii="Verdana" w:hAnsi="Verdana"/>
          <w:sz w:val="20"/>
          <w:szCs w:val="20"/>
          <w:lang w:val="es-ES_tradnl"/>
        </w:rPr>
      </w:pPr>
    </w:p>
    <w:p w14:paraId="503D9121" w14:textId="77777777" w:rsidR="008002EA" w:rsidRPr="00985A93" w:rsidRDefault="008002EA" w:rsidP="00FD6B9F">
      <w:pPr>
        <w:pStyle w:val="Prrafodelista"/>
        <w:numPr>
          <w:ilvl w:val="0"/>
          <w:numId w:val="45"/>
        </w:numPr>
        <w:ind w:left="709" w:hanging="709"/>
        <w:jc w:val="both"/>
        <w:rPr>
          <w:rFonts w:ascii="Verdana" w:hAnsi="Verdana"/>
          <w:sz w:val="20"/>
          <w:szCs w:val="20"/>
          <w:lang w:val="es-ES_tradnl"/>
        </w:rPr>
      </w:pPr>
      <w:r w:rsidRPr="00985A93">
        <w:rPr>
          <w:rFonts w:ascii="Verdana" w:hAnsi="Verdana"/>
          <w:sz w:val="20"/>
          <w:szCs w:val="20"/>
          <w:lang w:val="es-ES_tradnl"/>
        </w:rPr>
        <w:t>El desconocimiento de un hijo, de parte del marido o de sus herederos, se hará por demanda en forma ante el juez competente. Todo desconocimiento practicado de otra manera es nulo.</w:t>
      </w:r>
    </w:p>
    <w:p w14:paraId="64F586D6" w14:textId="77777777" w:rsidR="008002EA" w:rsidRPr="008002EA" w:rsidRDefault="008002EA" w:rsidP="008002EA">
      <w:pPr>
        <w:ind w:firstLine="709"/>
        <w:jc w:val="both"/>
        <w:rPr>
          <w:rFonts w:ascii="Verdana" w:hAnsi="Verdana"/>
          <w:sz w:val="20"/>
          <w:szCs w:val="20"/>
          <w:lang w:val="es-ES_tradnl"/>
        </w:rPr>
      </w:pPr>
    </w:p>
    <w:p w14:paraId="3A42B68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392.</w:t>
      </w:r>
      <w:r w:rsidR="008002EA" w:rsidRPr="008002EA">
        <w:rPr>
          <w:rFonts w:ascii="Verdana" w:hAnsi="Verdana"/>
          <w:sz w:val="20"/>
          <w:szCs w:val="20"/>
          <w:lang w:val="es-ES_tradnl"/>
        </w:rPr>
        <w:t xml:space="preserve"> En el juicio de contradicción de la paternidad serán llamados la madre y el hijo, a quien, si fuere menor, se proveerá de un tutor interino.</w:t>
      </w:r>
    </w:p>
    <w:p w14:paraId="2C6048E2" w14:textId="77777777" w:rsidR="008002EA" w:rsidRPr="008002EA" w:rsidRDefault="008002EA" w:rsidP="008002EA">
      <w:pPr>
        <w:ind w:firstLine="709"/>
        <w:jc w:val="both"/>
        <w:rPr>
          <w:rFonts w:ascii="Verdana" w:hAnsi="Verdana"/>
          <w:sz w:val="20"/>
          <w:szCs w:val="20"/>
          <w:lang w:val="es-ES_tradnl"/>
        </w:rPr>
      </w:pPr>
    </w:p>
    <w:p w14:paraId="04D8CDA9"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393.</w:t>
      </w:r>
      <w:r w:rsidR="008002EA" w:rsidRPr="008002EA">
        <w:rPr>
          <w:rFonts w:ascii="Verdana" w:hAnsi="Verdana"/>
          <w:sz w:val="20"/>
          <w:szCs w:val="20"/>
          <w:lang w:val="es-ES_tradnl"/>
        </w:rPr>
        <w:t xml:space="preserve"> Respecto de los legalmente no nacidos, nunca ni por nadie se podrá entablar demanda sobre la paternidad.</w:t>
      </w:r>
    </w:p>
    <w:p w14:paraId="0C5691C8" w14:textId="77777777" w:rsidR="008002EA" w:rsidRPr="008002EA" w:rsidRDefault="008002EA" w:rsidP="008002EA">
      <w:pPr>
        <w:ind w:firstLine="709"/>
        <w:jc w:val="both"/>
        <w:rPr>
          <w:rFonts w:ascii="Verdana" w:hAnsi="Verdana"/>
          <w:sz w:val="20"/>
          <w:szCs w:val="20"/>
          <w:lang w:val="es-ES_tradnl"/>
        </w:rPr>
      </w:pPr>
    </w:p>
    <w:p w14:paraId="702360C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394.</w:t>
      </w:r>
      <w:r w:rsidR="008002EA" w:rsidRPr="008002EA">
        <w:rPr>
          <w:rFonts w:ascii="Verdana" w:hAnsi="Verdana"/>
          <w:sz w:val="20"/>
          <w:szCs w:val="20"/>
          <w:lang w:val="es-ES_tradnl"/>
        </w:rPr>
        <w:t xml:space="preserve"> No puede haber sobre la filiación, ni transacción ni compromiso en árbitros.</w:t>
      </w:r>
    </w:p>
    <w:p w14:paraId="184471D6" w14:textId="77777777" w:rsidR="008002EA" w:rsidRPr="008002EA" w:rsidRDefault="008002EA" w:rsidP="008002EA">
      <w:pPr>
        <w:ind w:firstLine="709"/>
        <w:jc w:val="both"/>
        <w:rPr>
          <w:rFonts w:ascii="Verdana" w:hAnsi="Verdana"/>
          <w:sz w:val="20"/>
          <w:szCs w:val="20"/>
          <w:lang w:val="es-ES_tradnl"/>
        </w:rPr>
      </w:pPr>
    </w:p>
    <w:p w14:paraId="14CFD36B"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395.</w:t>
      </w:r>
      <w:r w:rsidR="008002EA" w:rsidRPr="008002EA">
        <w:rPr>
          <w:rFonts w:ascii="Verdana" w:hAnsi="Verdana"/>
          <w:sz w:val="20"/>
          <w:szCs w:val="20"/>
          <w:lang w:val="es-ES_tradnl"/>
        </w:rPr>
        <w:t xml:space="preserve"> Puede haber transacción o arbitramento sobre los derechos pecuniarios que de la filiación legalmente adquirida pudieren deducirse.</w:t>
      </w:r>
    </w:p>
    <w:p w14:paraId="03EE7DF3" w14:textId="77777777" w:rsidR="008002EA" w:rsidRPr="008002EA" w:rsidRDefault="008002EA" w:rsidP="008002EA">
      <w:pPr>
        <w:ind w:firstLine="709"/>
        <w:jc w:val="both"/>
        <w:rPr>
          <w:rFonts w:ascii="Verdana" w:hAnsi="Verdana"/>
          <w:sz w:val="20"/>
          <w:szCs w:val="20"/>
          <w:lang w:val="es-ES_tradnl"/>
        </w:rPr>
      </w:pPr>
    </w:p>
    <w:p w14:paraId="6F62911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concesiones que se hagan al que se dice hijo no importan la adquisición de estado de hijo de matrimonio.</w:t>
      </w:r>
    </w:p>
    <w:p w14:paraId="336519F0" w14:textId="77777777" w:rsidR="008002EA" w:rsidRDefault="008002EA" w:rsidP="008002EA">
      <w:pPr>
        <w:ind w:firstLine="709"/>
        <w:jc w:val="both"/>
        <w:rPr>
          <w:rFonts w:ascii="Verdana" w:hAnsi="Verdana"/>
          <w:sz w:val="20"/>
          <w:szCs w:val="20"/>
          <w:lang w:val="es-ES_tradnl"/>
        </w:rPr>
      </w:pPr>
    </w:p>
    <w:p w14:paraId="48A0EC52" w14:textId="77777777" w:rsidR="00CA3613" w:rsidRPr="008002EA" w:rsidRDefault="00CA3613" w:rsidP="008002EA">
      <w:pPr>
        <w:ind w:firstLine="709"/>
        <w:jc w:val="both"/>
        <w:rPr>
          <w:rFonts w:ascii="Verdana" w:hAnsi="Verdana"/>
          <w:sz w:val="20"/>
          <w:szCs w:val="20"/>
          <w:lang w:val="es-ES_tradnl"/>
        </w:rPr>
      </w:pPr>
    </w:p>
    <w:p w14:paraId="6096E15A"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II</w:t>
      </w:r>
    </w:p>
    <w:p w14:paraId="17501230" w14:textId="77777777" w:rsidR="008002EA" w:rsidRPr="008002EA" w:rsidRDefault="008002EA" w:rsidP="00CA3613">
      <w:pPr>
        <w:jc w:val="center"/>
        <w:rPr>
          <w:rFonts w:ascii="Verdana" w:hAnsi="Verdana"/>
          <w:b/>
          <w:bCs/>
          <w:sz w:val="20"/>
          <w:szCs w:val="20"/>
          <w:lang w:val="es-ES_tradnl"/>
        </w:rPr>
      </w:pPr>
      <w:r w:rsidRPr="008002EA">
        <w:rPr>
          <w:rFonts w:ascii="Verdana" w:hAnsi="Verdana"/>
          <w:b/>
          <w:bCs/>
          <w:sz w:val="20"/>
          <w:szCs w:val="20"/>
          <w:lang w:val="es-ES_tradnl"/>
        </w:rPr>
        <w:t>De las Pruebas de la Filiación de los Hijos Nacidos de Matrimonio</w:t>
      </w:r>
    </w:p>
    <w:p w14:paraId="75D682C4" w14:textId="77777777" w:rsidR="008002EA" w:rsidRPr="008002EA" w:rsidRDefault="008002EA" w:rsidP="008002EA">
      <w:pPr>
        <w:ind w:firstLine="709"/>
        <w:jc w:val="both"/>
        <w:rPr>
          <w:rFonts w:ascii="Verdana" w:hAnsi="Verdana"/>
          <w:sz w:val="20"/>
          <w:szCs w:val="20"/>
          <w:lang w:val="es-ES_tradnl"/>
        </w:rPr>
      </w:pPr>
    </w:p>
    <w:p w14:paraId="41639669"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396.</w:t>
      </w:r>
      <w:r w:rsidR="008002EA" w:rsidRPr="008002EA">
        <w:rPr>
          <w:rFonts w:ascii="Verdana" w:hAnsi="Verdana"/>
          <w:sz w:val="20"/>
          <w:szCs w:val="20"/>
          <w:lang w:val="es-ES_tradnl"/>
        </w:rPr>
        <w:t xml:space="preserve"> La filiación de los hijos nacidos de matrimonio se prueba con la partida de nacimiento, pero si se cuestiona la existencia o validez del matrimonio de los padres, debe presentarse el acta de matrimonio de éstos.</w:t>
      </w:r>
    </w:p>
    <w:p w14:paraId="248E01B4" w14:textId="77777777" w:rsidR="008002EA" w:rsidRPr="008002EA" w:rsidRDefault="008002EA" w:rsidP="008002EA">
      <w:pPr>
        <w:ind w:firstLine="709"/>
        <w:jc w:val="both"/>
        <w:rPr>
          <w:rFonts w:ascii="Verdana" w:hAnsi="Verdana"/>
          <w:sz w:val="20"/>
          <w:szCs w:val="20"/>
          <w:lang w:val="es-ES_tradnl"/>
        </w:rPr>
      </w:pPr>
    </w:p>
    <w:p w14:paraId="76E41BC5"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397.</w:t>
      </w:r>
      <w:r w:rsidR="008002EA" w:rsidRPr="008002EA">
        <w:rPr>
          <w:rFonts w:ascii="Verdana" w:hAnsi="Verdana"/>
          <w:sz w:val="20"/>
          <w:szCs w:val="20"/>
          <w:lang w:val="es-ES_tradnl"/>
        </w:rPr>
        <w:t xml:space="preserve"> A falta de actas o si éstas fueren defectuosas, incompletas o falsas, se probará con la posesión constante de estado de hijo nacido de matrimonio. En defecto de esta posesión son admisibles para demostrar la filiación todos los medios de prueba que la ley autoriza, pero la testimonial no es admisible si no hubiere un principio de prueba por escrito o indicios o presunciones resultantes de hechos ciertos que se consideren bastante graves para determinar su admisión.</w:t>
      </w:r>
    </w:p>
    <w:p w14:paraId="280A5C6A" w14:textId="77777777" w:rsidR="008002EA" w:rsidRPr="008002EA" w:rsidRDefault="008002EA" w:rsidP="008002EA">
      <w:pPr>
        <w:ind w:firstLine="709"/>
        <w:jc w:val="both"/>
        <w:rPr>
          <w:rFonts w:ascii="Verdana" w:hAnsi="Verdana"/>
          <w:sz w:val="20"/>
          <w:szCs w:val="20"/>
          <w:lang w:val="es-ES_tradnl"/>
        </w:rPr>
      </w:pPr>
    </w:p>
    <w:p w14:paraId="30880E2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uno solo de los registros faltare o estuviere inutilizado y existe duplicado, de éste deberá tomarse la prueba sin admitirla de otra clase.</w:t>
      </w:r>
    </w:p>
    <w:p w14:paraId="6E929D44" w14:textId="77777777" w:rsidR="008002EA" w:rsidRPr="008002EA" w:rsidRDefault="008002EA" w:rsidP="008002EA">
      <w:pPr>
        <w:ind w:firstLine="709"/>
        <w:jc w:val="both"/>
        <w:rPr>
          <w:rFonts w:ascii="Verdana" w:hAnsi="Verdana"/>
          <w:sz w:val="20"/>
          <w:szCs w:val="20"/>
          <w:lang w:val="es-ES_tradnl"/>
        </w:rPr>
      </w:pPr>
    </w:p>
    <w:p w14:paraId="09A82A0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398.</w:t>
      </w:r>
      <w:r w:rsidR="008002EA" w:rsidRPr="008002EA">
        <w:rPr>
          <w:rFonts w:ascii="Verdana" w:hAnsi="Verdana"/>
          <w:sz w:val="20"/>
          <w:szCs w:val="20"/>
          <w:lang w:val="es-ES_tradnl"/>
        </w:rPr>
        <w:t xml:space="preserve"> Si hubiere hijos nacidos de dos personas que han vivido públicamente como marido y mujer y ambos hubieren fallecido, o por ausencia o enfermedad les fuere imposible manifestar el lugar en que se casaron, no podrá disputarse a estos hijos haber nacido de matrimonio sólo por la falta de presentación del acta del enlace de sus padres, siempre que se pruebe que tienen la posesión de estado de hijos de ellos o que, por los medios de prueba que autoriza el artículo anterior, se demuestra la filiación y no esté contradicha por el acta de nacimiento.</w:t>
      </w:r>
    </w:p>
    <w:p w14:paraId="1360E673" w14:textId="77777777" w:rsidR="008002EA" w:rsidRPr="008002EA" w:rsidRDefault="008002EA" w:rsidP="008002EA">
      <w:pPr>
        <w:ind w:firstLine="709"/>
        <w:jc w:val="both"/>
        <w:rPr>
          <w:rFonts w:ascii="Verdana" w:hAnsi="Verdana"/>
          <w:sz w:val="20"/>
          <w:szCs w:val="20"/>
          <w:lang w:val="es-ES_tradnl"/>
        </w:rPr>
      </w:pPr>
    </w:p>
    <w:p w14:paraId="07757B15"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399.</w:t>
      </w:r>
      <w:r w:rsidR="008002EA" w:rsidRPr="008002EA">
        <w:rPr>
          <w:rFonts w:ascii="Verdana" w:hAnsi="Verdana"/>
          <w:sz w:val="20"/>
          <w:szCs w:val="20"/>
          <w:lang w:val="es-ES_tradnl"/>
        </w:rPr>
        <w:t xml:space="preserve"> Si un individuo ha sido reconocido constantemente como hijo de matrimonio por la familia de los padres y en la sociedad, quedará probada la posesión de estado de hijo de matrimonio si además concurre alguna de las circunstancias siguientes:</w:t>
      </w:r>
    </w:p>
    <w:p w14:paraId="40FF9C09" w14:textId="77777777" w:rsidR="008002EA" w:rsidRPr="008002EA" w:rsidRDefault="008002EA" w:rsidP="008002EA">
      <w:pPr>
        <w:ind w:firstLine="709"/>
        <w:jc w:val="both"/>
        <w:rPr>
          <w:rFonts w:ascii="Verdana" w:hAnsi="Verdana"/>
          <w:sz w:val="20"/>
          <w:szCs w:val="20"/>
          <w:lang w:val="es-ES_tradnl"/>
        </w:rPr>
      </w:pPr>
    </w:p>
    <w:p w14:paraId="2911E315" w14:textId="77777777" w:rsidR="008002EA" w:rsidRPr="00985A93" w:rsidRDefault="008002EA" w:rsidP="00FD6B9F">
      <w:pPr>
        <w:pStyle w:val="Prrafodelista"/>
        <w:numPr>
          <w:ilvl w:val="0"/>
          <w:numId w:val="46"/>
        </w:numPr>
        <w:ind w:left="709" w:hanging="709"/>
        <w:jc w:val="both"/>
        <w:rPr>
          <w:rFonts w:ascii="Verdana" w:hAnsi="Verdana"/>
          <w:sz w:val="20"/>
          <w:szCs w:val="20"/>
          <w:lang w:val="es-ES_tradnl"/>
        </w:rPr>
      </w:pPr>
      <w:r w:rsidRPr="00985A93">
        <w:rPr>
          <w:rFonts w:ascii="Verdana" w:hAnsi="Verdana"/>
          <w:sz w:val="20"/>
          <w:szCs w:val="20"/>
          <w:lang w:val="es-ES_tradnl"/>
        </w:rPr>
        <w:t>Que el hijo haya usado constantemente el apellido del que pretende que es su padre, con anuencia de éste</w:t>
      </w:r>
    </w:p>
    <w:p w14:paraId="2E415FFE" w14:textId="77777777" w:rsidR="008002EA" w:rsidRPr="008002EA" w:rsidRDefault="008002EA" w:rsidP="00985A93">
      <w:pPr>
        <w:ind w:left="709" w:hanging="709"/>
        <w:jc w:val="both"/>
        <w:rPr>
          <w:rFonts w:ascii="Verdana" w:hAnsi="Verdana"/>
          <w:sz w:val="20"/>
          <w:szCs w:val="20"/>
          <w:lang w:val="es-ES_tradnl"/>
        </w:rPr>
      </w:pPr>
    </w:p>
    <w:p w14:paraId="1D0C5211" w14:textId="77777777" w:rsidR="008002EA" w:rsidRPr="00985A93" w:rsidRDefault="008002EA" w:rsidP="00FD6B9F">
      <w:pPr>
        <w:pStyle w:val="Prrafodelista"/>
        <w:numPr>
          <w:ilvl w:val="0"/>
          <w:numId w:val="46"/>
        </w:numPr>
        <w:ind w:left="709" w:hanging="709"/>
        <w:jc w:val="both"/>
        <w:rPr>
          <w:rFonts w:ascii="Verdana" w:hAnsi="Verdana"/>
          <w:sz w:val="20"/>
          <w:szCs w:val="20"/>
          <w:lang w:val="es-ES_tradnl"/>
        </w:rPr>
      </w:pPr>
      <w:r w:rsidRPr="00985A93">
        <w:rPr>
          <w:rFonts w:ascii="Verdana" w:hAnsi="Verdana"/>
          <w:sz w:val="20"/>
          <w:szCs w:val="20"/>
          <w:lang w:val="es-ES_tradnl"/>
        </w:rPr>
        <w:t>Que el padre lo haya tratado como a hijo nacido en su matrimonio, proveyendo a su subsistencia y educación o establecimiento;</w:t>
      </w:r>
    </w:p>
    <w:p w14:paraId="7CB511E4" w14:textId="77777777" w:rsidR="008002EA" w:rsidRPr="008002EA" w:rsidRDefault="008002EA" w:rsidP="00985A93">
      <w:pPr>
        <w:ind w:left="709" w:hanging="709"/>
        <w:jc w:val="both"/>
        <w:rPr>
          <w:rFonts w:ascii="Verdana" w:hAnsi="Verdana"/>
          <w:sz w:val="20"/>
          <w:szCs w:val="20"/>
          <w:lang w:val="es-ES_tradnl"/>
        </w:rPr>
      </w:pPr>
    </w:p>
    <w:p w14:paraId="497C4F1D" w14:textId="77777777" w:rsidR="008002EA" w:rsidRPr="00985A93" w:rsidRDefault="008002EA" w:rsidP="00FD6B9F">
      <w:pPr>
        <w:pStyle w:val="Prrafodelista"/>
        <w:numPr>
          <w:ilvl w:val="0"/>
          <w:numId w:val="46"/>
        </w:numPr>
        <w:ind w:left="709" w:hanging="709"/>
        <w:jc w:val="both"/>
        <w:rPr>
          <w:rFonts w:ascii="Verdana" w:hAnsi="Verdana"/>
          <w:sz w:val="20"/>
          <w:szCs w:val="20"/>
          <w:lang w:val="es-ES_tradnl"/>
        </w:rPr>
      </w:pPr>
      <w:r w:rsidRPr="00985A93">
        <w:rPr>
          <w:rFonts w:ascii="Verdana" w:hAnsi="Verdana"/>
          <w:sz w:val="20"/>
          <w:szCs w:val="20"/>
          <w:lang w:val="es-ES_tradnl"/>
        </w:rPr>
        <w:t>Que el presunto padre tenga la edad exigida por el artículo 417.</w:t>
      </w:r>
    </w:p>
    <w:p w14:paraId="40F3EBF8" w14:textId="77777777" w:rsidR="008002EA" w:rsidRPr="008002EA" w:rsidRDefault="008002EA" w:rsidP="008002EA">
      <w:pPr>
        <w:ind w:firstLine="709"/>
        <w:jc w:val="both"/>
        <w:rPr>
          <w:rFonts w:ascii="Verdana" w:hAnsi="Verdana"/>
          <w:sz w:val="20"/>
          <w:szCs w:val="20"/>
          <w:lang w:val="es-ES_tradnl"/>
        </w:rPr>
      </w:pPr>
    </w:p>
    <w:p w14:paraId="68B05A2A"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400.</w:t>
      </w:r>
      <w:r w:rsidR="008002EA" w:rsidRPr="008002EA">
        <w:rPr>
          <w:rFonts w:ascii="Verdana" w:hAnsi="Verdana"/>
          <w:sz w:val="20"/>
          <w:szCs w:val="20"/>
          <w:lang w:val="es-ES_tradnl"/>
        </w:rPr>
        <w:t xml:space="preserve"> Declarado nulo un matrimonio, haya habido buena o mala fe en los cónyuges al celebrarlo, los hijos tenidos durante él se consideran como hijos de matrimonio.</w:t>
      </w:r>
    </w:p>
    <w:p w14:paraId="507FEBA0" w14:textId="77777777" w:rsidR="008002EA" w:rsidRPr="008002EA" w:rsidRDefault="008002EA" w:rsidP="008002EA">
      <w:pPr>
        <w:ind w:firstLine="709"/>
        <w:jc w:val="both"/>
        <w:rPr>
          <w:rFonts w:ascii="Verdana" w:hAnsi="Verdana"/>
          <w:sz w:val="20"/>
          <w:szCs w:val="20"/>
          <w:lang w:val="es-ES_tradnl"/>
        </w:rPr>
      </w:pPr>
    </w:p>
    <w:p w14:paraId="567F485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401.</w:t>
      </w:r>
      <w:r w:rsidR="008002EA" w:rsidRPr="008002EA">
        <w:rPr>
          <w:rFonts w:ascii="Verdana" w:hAnsi="Verdana"/>
          <w:sz w:val="20"/>
          <w:szCs w:val="20"/>
          <w:lang w:val="es-ES_tradnl"/>
        </w:rPr>
        <w:t xml:space="preserve"> No basta el dicho de la madre para excluir de la paternidad al marido. Mientras que esté viva, únicamente él podrá reclamar contra la filiación del hijo concebido durante el matrimonio.</w:t>
      </w:r>
    </w:p>
    <w:p w14:paraId="6C063A8B" w14:textId="77777777" w:rsidR="008002EA" w:rsidRPr="008002EA" w:rsidRDefault="008002EA" w:rsidP="008002EA">
      <w:pPr>
        <w:ind w:firstLine="709"/>
        <w:jc w:val="both"/>
        <w:rPr>
          <w:rFonts w:ascii="Verdana" w:hAnsi="Verdana"/>
          <w:sz w:val="20"/>
          <w:szCs w:val="20"/>
          <w:lang w:val="es-ES_tradnl"/>
        </w:rPr>
      </w:pPr>
    </w:p>
    <w:p w14:paraId="4600CEA5"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402.</w:t>
      </w:r>
      <w:r w:rsidR="008002EA" w:rsidRPr="008002EA">
        <w:rPr>
          <w:rFonts w:ascii="Verdana" w:hAnsi="Verdana"/>
          <w:sz w:val="20"/>
          <w:szCs w:val="20"/>
          <w:lang w:val="es-ES_tradnl"/>
        </w:rPr>
        <w:t xml:space="preserve"> Las acciones civiles que se intenten contra el hijo por los bienes que ha adquirido durante su estado de hijo nacido de matrimonio, aunque después resulte no serlo, se sujetarán a las reglas comunes para la prescripción.</w:t>
      </w:r>
    </w:p>
    <w:p w14:paraId="28047C5D" w14:textId="77777777" w:rsidR="008002EA" w:rsidRPr="008002EA" w:rsidRDefault="008002EA" w:rsidP="008002EA">
      <w:pPr>
        <w:ind w:firstLine="709"/>
        <w:jc w:val="both"/>
        <w:rPr>
          <w:rFonts w:ascii="Verdana" w:hAnsi="Verdana"/>
          <w:sz w:val="20"/>
          <w:szCs w:val="20"/>
          <w:lang w:val="es-ES_tradnl"/>
        </w:rPr>
      </w:pPr>
    </w:p>
    <w:p w14:paraId="4F23CF41"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403.</w:t>
      </w:r>
      <w:r w:rsidR="008002EA" w:rsidRPr="008002EA">
        <w:rPr>
          <w:rFonts w:ascii="Verdana" w:hAnsi="Verdana"/>
          <w:sz w:val="20"/>
          <w:szCs w:val="20"/>
          <w:lang w:val="es-ES_tradnl"/>
        </w:rPr>
        <w:t xml:space="preserve"> La acción que compete al hijo para reclamar su estado es imprescriptible para él y sus descendientes.</w:t>
      </w:r>
    </w:p>
    <w:p w14:paraId="2BD2D7CB" w14:textId="77777777" w:rsidR="008002EA" w:rsidRPr="008002EA" w:rsidRDefault="008002EA" w:rsidP="008002EA">
      <w:pPr>
        <w:ind w:firstLine="709"/>
        <w:jc w:val="both"/>
        <w:rPr>
          <w:rFonts w:ascii="Verdana" w:hAnsi="Verdana"/>
          <w:sz w:val="20"/>
          <w:szCs w:val="20"/>
          <w:lang w:val="es-ES_tradnl"/>
        </w:rPr>
      </w:pPr>
    </w:p>
    <w:p w14:paraId="52AD3ECB"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404.</w:t>
      </w:r>
      <w:r w:rsidR="008002EA" w:rsidRPr="008002EA">
        <w:rPr>
          <w:rFonts w:ascii="Verdana" w:hAnsi="Verdana"/>
          <w:sz w:val="20"/>
          <w:szCs w:val="20"/>
          <w:lang w:val="es-ES_tradnl"/>
        </w:rPr>
        <w:t xml:space="preserve"> Los demás herederos del hijo podrán intentar la acción de que trata el artículo anterior:</w:t>
      </w:r>
    </w:p>
    <w:p w14:paraId="5B4EC67D" w14:textId="77777777" w:rsidR="008002EA" w:rsidRPr="008002EA" w:rsidRDefault="008002EA" w:rsidP="008002EA">
      <w:pPr>
        <w:ind w:firstLine="709"/>
        <w:jc w:val="both"/>
        <w:rPr>
          <w:rFonts w:ascii="Verdana" w:hAnsi="Verdana"/>
          <w:sz w:val="20"/>
          <w:szCs w:val="20"/>
          <w:lang w:val="es-ES_tradnl"/>
        </w:rPr>
      </w:pPr>
    </w:p>
    <w:p w14:paraId="782193F5" w14:textId="77777777" w:rsidR="008002EA" w:rsidRPr="00985A93" w:rsidRDefault="008002EA" w:rsidP="00FD6B9F">
      <w:pPr>
        <w:pStyle w:val="Prrafodelista"/>
        <w:numPr>
          <w:ilvl w:val="0"/>
          <w:numId w:val="47"/>
        </w:numPr>
        <w:ind w:left="709" w:hanging="709"/>
        <w:jc w:val="both"/>
        <w:rPr>
          <w:rFonts w:ascii="Verdana" w:hAnsi="Verdana"/>
          <w:sz w:val="20"/>
          <w:szCs w:val="20"/>
          <w:lang w:val="es-ES_tradnl"/>
        </w:rPr>
      </w:pPr>
      <w:r w:rsidRPr="00985A93">
        <w:rPr>
          <w:rFonts w:ascii="Verdana" w:hAnsi="Verdana"/>
          <w:sz w:val="20"/>
          <w:szCs w:val="20"/>
          <w:lang w:val="es-ES_tradnl"/>
        </w:rPr>
        <w:t>Si el hijo ha muerto antes de cumplir veintidós años;</w:t>
      </w:r>
    </w:p>
    <w:p w14:paraId="3B360315"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16-07</w:t>
      </w:r>
      <w:r w:rsidRPr="00C12917">
        <w:rPr>
          <w:rFonts w:ascii="Verdana" w:hAnsi="Verdana" w:cs="Arial"/>
          <w:b/>
          <w:color w:val="FF6699"/>
          <w:sz w:val="16"/>
          <w:szCs w:val="16"/>
          <w:lang w:val="es-MX"/>
        </w:rPr>
        <w:t>-</w:t>
      </w:r>
      <w:r>
        <w:rPr>
          <w:rFonts w:ascii="Verdana" w:hAnsi="Verdana" w:cs="Arial"/>
          <w:b/>
          <w:color w:val="FF6699"/>
          <w:sz w:val="16"/>
          <w:szCs w:val="16"/>
          <w:lang w:val="es-MX"/>
        </w:rPr>
        <w:t>1970</w:t>
      </w:r>
    </w:p>
    <w:p w14:paraId="222117D2" w14:textId="77777777" w:rsidR="008002EA" w:rsidRPr="008002EA" w:rsidRDefault="008002EA" w:rsidP="00985A93">
      <w:pPr>
        <w:ind w:left="709" w:hanging="709"/>
        <w:jc w:val="both"/>
        <w:rPr>
          <w:rFonts w:ascii="Verdana" w:hAnsi="Verdana"/>
          <w:sz w:val="20"/>
          <w:szCs w:val="20"/>
          <w:lang w:val="es-ES_tradnl"/>
        </w:rPr>
      </w:pPr>
    </w:p>
    <w:p w14:paraId="6A9B88EF" w14:textId="77777777" w:rsidR="008002EA" w:rsidRPr="00985A93" w:rsidRDefault="008002EA" w:rsidP="00FD6B9F">
      <w:pPr>
        <w:pStyle w:val="Prrafodelista"/>
        <w:numPr>
          <w:ilvl w:val="0"/>
          <w:numId w:val="47"/>
        </w:numPr>
        <w:ind w:left="709" w:hanging="709"/>
        <w:jc w:val="both"/>
        <w:rPr>
          <w:rFonts w:ascii="Verdana" w:hAnsi="Verdana"/>
          <w:sz w:val="20"/>
          <w:szCs w:val="20"/>
          <w:lang w:val="es-ES_tradnl"/>
        </w:rPr>
      </w:pPr>
      <w:r w:rsidRPr="00985A93">
        <w:rPr>
          <w:rFonts w:ascii="Verdana" w:hAnsi="Verdana"/>
          <w:sz w:val="20"/>
          <w:szCs w:val="20"/>
          <w:lang w:val="es-ES_tradnl"/>
        </w:rPr>
        <w:t>Si el hijo cayó en demencia antes de cumplir los veintidós años y murió después en el mismo estado.</w:t>
      </w:r>
    </w:p>
    <w:p w14:paraId="6BE13B1F"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16-07</w:t>
      </w:r>
      <w:r w:rsidRPr="00C12917">
        <w:rPr>
          <w:rFonts w:ascii="Verdana" w:hAnsi="Verdana" w:cs="Arial"/>
          <w:b/>
          <w:color w:val="FF6699"/>
          <w:sz w:val="16"/>
          <w:szCs w:val="16"/>
          <w:lang w:val="es-MX"/>
        </w:rPr>
        <w:t>-</w:t>
      </w:r>
      <w:r>
        <w:rPr>
          <w:rFonts w:ascii="Verdana" w:hAnsi="Verdana" w:cs="Arial"/>
          <w:b/>
          <w:color w:val="FF6699"/>
          <w:sz w:val="16"/>
          <w:szCs w:val="16"/>
          <w:lang w:val="es-MX"/>
        </w:rPr>
        <w:t>1970</w:t>
      </w:r>
    </w:p>
    <w:p w14:paraId="3AA60F98" w14:textId="77777777" w:rsidR="008002EA" w:rsidRPr="008002EA" w:rsidRDefault="008002EA" w:rsidP="008002EA">
      <w:pPr>
        <w:ind w:firstLine="709"/>
        <w:jc w:val="both"/>
        <w:rPr>
          <w:rFonts w:ascii="Verdana" w:hAnsi="Verdana"/>
          <w:sz w:val="20"/>
          <w:szCs w:val="20"/>
          <w:lang w:val="es-ES_tradnl"/>
        </w:rPr>
      </w:pPr>
    </w:p>
    <w:p w14:paraId="0FB11376" w14:textId="77777777" w:rsidR="008002EA" w:rsidRPr="008002EA" w:rsidRDefault="00CA3613"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405.</w:t>
      </w:r>
      <w:r w:rsidR="008002EA" w:rsidRPr="008002EA">
        <w:rPr>
          <w:rFonts w:ascii="Verdana" w:hAnsi="Verdana"/>
          <w:sz w:val="20"/>
          <w:szCs w:val="20"/>
          <w:lang w:val="es-ES_tradnl"/>
        </w:rPr>
        <w:t xml:space="preserve"> Los herederos podrán continuar la acción intentada por el hijo, a no ser que éste se hubiere desistido formalmente de ella o nada hubiere promovido judicialmente durante un año, contado desde la última diligencia.</w:t>
      </w:r>
    </w:p>
    <w:p w14:paraId="17445629" w14:textId="77777777" w:rsidR="008002EA" w:rsidRPr="008002EA" w:rsidRDefault="008002EA" w:rsidP="008002EA">
      <w:pPr>
        <w:ind w:firstLine="709"/>
        <w:jc w:val="both"/>
        <w:rPr>
          <w:rFonts w:ascii="Verdana" w:hAnsi="Verdana"/>
          <w:sz w:val="20"/>
          <w:szCs w:val="20"/>
          <w:lang w:val="es-ES_tradnl"/>
        </w:rPr>
      </w:pPr>
    </w:p>
    <w:p w14:paraId="33AA108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También podrán contestar toda demanda que tenga por objeto disputarle la condición de hijo nacido de matrimonio.</w:t>
      </w:r>
    </w:p>
    <w:p w14:paraId="1E48D646" w14:textId="77777777" w:rsidR="008002EA" w:rsidRPr="008002EA" w:rsidRDefault="008002EA" w:rsidP="008002EA">
      <w:pPr>
        <w:ind w:firstLine="709"/>
        <w:jc w:val="both"/>
        <w:rPr>
          <w:rFonts w:ascii="Verdana" w:hAnsi="Verdana"/>
          <w:sz w:val="20"/>
          <w:szCs w:val="20"/>
          <w:lang w:val="es-ES_tradnl"/>
        </w:rPr>
      </w:pPr>
    </w:p>
    <w:p w14:paraId="6B50FCFD"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406.</w:t>
      </w:r>
      <w:r w:rsidR="008002EA" w:rsidRPr="008002EA">
        <w:rPr>
          <w:rFonts w:ascii="Verdana" w:hAnsi="Verdana"/>
          <w:sz w:val="20"/>
          <w:szCs w:val="20"/>
          <w:lang w:val="es-ES_tradnl"/>
        </w:rPr>
        <w:t xml:space="preserve"> Los acreedores, legatarios y donatarios tendrán los mismos derechos que a los herederos conceden los dos artículos anteriores, si el hijo no dejó bienes suficientes para pagarles.</w:t>
      </w:r>
    </w:p>
    <w:p w14:paraId="1D0673A4" w14:textId="77777777" w:rsidR="008002EA" w:rsidRPr="008002EA" w:rsidRDefault="008002EA" w:rsidP="008002EA">
      <w:pPr>
        <w:ind w:firstLine="709"/>
        <w:jc w:val="both"/>
        <w:rPr>
          <w:rFonts w:ascii="Verdana" w:hAnsi="Verdana"/>
          <w:sz w:val="20"/>
          <w:szCs w:val="20"/>
          <w:lang w:val="es-ES_tradnl"/>
        </w:rPr>
      </w:pPr>
    </w:p>
    <w:p w14:paraId="1B8F2CA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407.</w:t>
      </w:r>
      <w:r w:rsidR="008002EA" w:rsidRPr="008002EA">
        <w:rPr>
          <w:rFonts w:ascii="Verdana" w:hAnsi="Verdana"/>
          <w:sz w:val="20"/>
          <w:szCs w:val="20"/>
          <w:lang w:val="es-ES_tradnl"/>
        </w:rPr>
        <w:t xml:space="preserve"> Las acciones de que hablan los tres artículos que preceden prescriben a los cuatro años contados desde el fallecimiento del hijo.</w:t>
      </w:r>
    </w:p>
    <w:p w14:paraId="5EAFCBFE" w14:textId="77777777" w:rsidR="008002EA" w:rsidRPr="008002EA" w:rsidRDefault="008002EA" w:rsidP="008002EA">
      <w:pPr>
        <w:ind w:firstLine="709"/>
        <w:jc w:val="both"/>
        <w:rPr>
          <w:rFonts w:ascii="Verdana" w:hAnsi="Verdana"/>
          <w:sz w:val="20"/>
          <w:szCs w:val="20"/>
          <w:lang w:val="es-ES_tradnl"/>
        </w:rPr>
      </w:pPr>
    </w:p>
    <w:p w14:paraId="1931AF4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408.</w:t>
      </w:r>
      <w:r w:rsidR="008002EA" w:rsidRPr="008002EA">
        <w:rPr>
          <w:rFonts w:ascii="Verdana" w:hAnsi="Verdana"/>
          <w:sz w:val="20"/>
          <w:szCs w:val="20"/>
          <w:lang w:val="es-ES_tradnl"/>
        </w:rPr>
        <w:t xml:space="preserve"> La posesión de hijo nacido de matrimonio no puede perderse sino por sentencia ejecutoriada.</w:t>
      </w:r>
    </w:p>
    <w:p w14:paraId="221D449B" w14:textId="77777777" w:rsidR="008002EA" w:rsidRPr="008002EA" w:rsidRDefault="008002EA" w:rsidP="008002EA">
      <w:pPr>
        <w:ind w:firstLine="709"/>
        <w:jc w:val="both"/>
        <w:rPr>
          <w:rFonts w:ascii="Verdana" w:hAnsi="Verdana"/>
          <w:sz w:val="20"/>
          <w:szCs w:val="20"/>
          <w:lang w:val="es-ES_tradnl"/>
        </w:rPr>
      </w:pPr>
    </w:p>
    <w:p w14:paraId="57DDA8AD"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409.</w:t>
      </w:r>
      <w:r w:rsidR="008002EA" w:rsidRPr="008002EA">
        <w:rPr>
          <w:rFonts w:ascii="Verdana" w:hAnsi="Verdana"/>
          <w:sz w:val="20"/>
          <w:szCs w:val="20"/>
          <w:lang w:val="es-ES_tradnl"/>
        </w:rPr>
        <w:t xml:space="preserve"> Si el que está en posesión de los derechos de padre o de hijo fuere despojado de ellos o perturbado en su ejercicio, sin que preceda sentencia por la cual deba perderlos, podrá usar de las acciones que establecen las leyes para que se le mantenga o restituya en la posesión.</w:t>
      </w:r>
    </w:p>
    <w:p w14:paraId="6D9CE1CA" w14:textId="77777777" w:rsidR="008002EA" w:rsidRDefault="008002EA" w:rsidP="008002EA">
      <w:pPr>
        <w:ind w:firstLine="709"/>
        <w:jc w:val="both"/>
        <w:rPr>
          <w:rFonts w:ascii="Verdana" w:hAnsi="Verdana"/>
          <w:sz w:val="20"/>
          <w:szCs w:val="20"/>
          <w:lang w:val="es-ES_tradnl"/>
        </w:rPr>
      </w:pPr>
    </w:p>
    <w:p w14:paraId="368F06A2" w14:textId="77777777" w:rsidR="00CE0B7E" w:rsidRPr="008002EA" w:rsidRDefault="00CE0B7E" w:rsidP="008002EA">
      <w:pPr>
        <w:ind w:firstLine="709"/>
        <w:jc w:val="both"/>
        <w:rPr>
          <w:rFonts w:ascii="Verdana" w:hAnsi="Verdana"/>
          <w:sz w:val="20"/>
          <w:szCs w:val="20"/>
          <w:lang w:val="es-ES_tradnl"/>
        </w:rPr>
      </w:pPr>
    </w:p>
    <w:p w14:paraId="27FE3F42"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III</w:t>
      </w:r>
    </w:p>
    <w:p w14:paraId="5FCD889D" w14:textId="77777777" w:rsidR="008002EA" w:rsidRPr="008002EA" w:rsidRDefault="008002EA" w:rsidP="00CE0B7E">
      <w:pPr>
        <w:pStyle w:val="Ttulo6"/>
        <w:rPr>
          <w:szCs w:val="20"/>
        </w:rPr>
      </w:pPr>
      <w:r w:rsidRPr="008002EA">
        <w:rPr>
          <w:szCs w:val="20"/>
        </w:rPr>
        <w:t>De la Legitimación</w:t>
      </w:r>
    </w:p>
    <w:p w14:paraId="6AFECD5E" w14:textId="77777777" w:rsidR="008002EA" w:rsidRPr="008002EA" w:rsidRDefault="008002EA" w:rsidP="008002EA">
      <w:pPr>
        <w:ind w:firstLine="709"/>
        <w:jc w:val="both"/>
        <w:rPr>
          <w:rFonts w:ascii="Verdana" w:hAnsi="Verdana"/>
          <w:sz w:val="20"/>
          <w:szCs w:val="20"/>
          <w:lang w:val="es-ES_tradnl"/>
        </w:rPr>
      </w:pPr>
    </w:p>
    <w:p w14:paraId="4C198349"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410.</w:t>
      </w:r>
      <w:r w:rsidR="008002EA" w:rsidRPr="008002EA">
        <w:rPr>
          <w:rFonts w:ascii="Verdana" w:hAnsi="Verdana"/>
          <w:sz w:val="20"/>
          <w:szCs w:val="20"/>
          <w:lang w:val="es-ES_tradnl"/>
        </w:rPr>
        <w:t xml:space="preserve"> El matrimonio subsecuente de los padres hace que se tenga como nacidos de matrimonio a los hijos habidos antes de su celebración.</w:t>
      </w:r>
    </w:p>
    <w:p w14:paraId="09CE7658" w14:textId="77777777" w:rsidR="008002EA" w:rsidRPr="008002EA" w:rsidRDefault="008002EA" w:rsidP="008002EA">
      <w:pPr>
        <w:ind w:firstLine="709"/>
        <w:jc w:val="both"/>
        <w:rPr>
          <w:rFonts w:ascii="Verdana" w:hAnsi="Verdana"/>
          <w:sz w:val="20"/>
          <w:szCs w:val="20"/>
          <w:lang w:val="es-ES_tradnl"/>
        </w:rPr>
      </w:pPr>
    </w:p>
    <w:p w14:paraId="509EB3E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411.</w:t>
      </w:r>
      <w:r w:rsidR="008002EA" w:rsidRPr="008002EA">
        <w:rPr>
          <w:rFonts w:ascii="Verdana" w:hAnsi="Verdana"/>
          <w:sz w:val="20"/>
          <w:szCs w:val="20"/>
          <w:lang w:val="es-ES_tradnl"/>
        </w:rPr>
        <w:t xml:space="preserve"> Para que el hijo goce del derecho que le concede el artículo que precede, los padres deben reconocerlo expresamente antes de la celebración del matrimonio, en el acto mismo de celebrarlo o durante él, haciendo el reconocimiento los padres, junta o separadamente.</w:t>
      </w:r>
    </w:p>
    <w:p w14:paraId="7367BB7E" w14:textId="77777777" w:rsidR="008002EA" w:rsidRPr="008002EA" w:rsidRDefault="008002EA" w:rsidP="008002EA">
      <w:pPr>
        <w:ind w:firstLine="709"/>
        <w:jc w:val="both"/>
        <w:rPr>
          <w:rFonts w:ascii="Verdana" w:hAnsi="Verdana"/>
          <w:sz w:val="20"/>
          <w:szCs w:val="20"/>
          <w:lang w:val="es-ES_tradnl"/>
        </w:rPr>
      </w:pPr>
    </w:p>
    <w:p w14:paraId="6D90BB2B"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412.</w:t>
      </w:r>
      <w:r w:rsidR="008002EA" w:rsidRPr="008002EA">
        <w:rPr>
          <w:rFonts w:ascii="Verdana" w:hAnsi="Verdana"/>
          <w:sz w:val="20"/>
          <w:szCs w:val="20"/>
          <w:lang w:val="es-ES_tradnl"/>
        </w:rPr>
        <w:t xml:space="preserve"> Si el hijo fue reconocido por el padre y en su acta de nacimiento consta el nombre de la madre, no se necesita reconocimiento expreso de ésta para que la legitimación surta sus efectos legales. Tampoco se necesita reconocimiento del padre, si ya se expresó el nombre de éste en el acta de nacimiento.</w:t>
      </w:r>
    </w:p>
    <w:p w14:paraId="64695E20" w14:textId="77777777" w:rsidR="008002EA" w:rsidRPr="008002EA" w:rsidRDefault="008002EA" w:rsidP="008002EA">
      <w:pPr>
        <w:ind w:firstLine="709"/>
        <w:jc w:val="both"/>
        <w:rPr>
          <w:rFonts w:ascii="Verdana" w:hAnsi="Verdana"/>
          <w:sz w:val="20"/>
          <w:szCs w:val="20"/>
          <w:lang w:val="es-ES_tradnl"/>
        </w:rPr>
      </w:pPr>
    </w:p>
    <w:p w14:paraId="394CD50E"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413.</w:t>
      </w:r>
      <w:r w:rsidR="008002EA" w:rsidRPr="008002EA">
        <w:rPr>
          <w:rFonts w:ascii="Verdana" w:hAnsi="Verdana"/>
          <w:sz w:val="20"/>
          <w:szCs w:val="20"/>
          <w:lang w:val="es-ES_tradnl"/>
        </w:rPr>
        <w:t xml:space="preserve"> Aunque el reconocimiento sea posterior, los hijos adquieren todos sus derechos desde el día en que se celebró el matrimonio de sus padres.</w:t>
      </w:r>
    </w:p>
    <w:p w14:paraId="53965559" w14:textId="77777777" w:rsidR="008002EA" w:rsidRPr="008002EA" w:rsidRDefault="008002EA" w:rsidP="008002EA">
      <w:pPr>
        <w:ind w:firstLine="709"/>
        <w:jc w:val="both"/>
        <w:rPr>
          <w:rFonts w:ascii="Verdana" w:hAnsi="Verdana"/>
          <w:sz w:val="20"/>
          <w:szCs w:val="20"/>
          <w:lang w:val="es-ES_tradnl"/>
        </w:rPr>
      </w:pPr>
    </w:p>
    <w:p w14:paraId="49551A5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414.</w:t>
      </w:r>
      <w:r w:rsidR="008002EA" w:rsidRPr="008002EA">
        <w:rPr>
          <w:rFonts w:ascii="Verdana" w:hAnsi="Verdana"/>
          <w:sz w:val="20"/>
          <w:szCs w:val="20"/>
          <w:lang w:val="es-ES_tradnl"/>
        </w:rPr>
        <w:t xml:space="preserve"> Se estimarán también legitimados los hijos que hubieren fallecido antes de celebrarse el matrimonio de sus padres si dejaron descendientes.</w:t>
      </w:r>
    </w:p>
    <w:p w14:paraId="60DF46E0" w14:textId="77777777" w:rsidR="008002EA" w:rsidRPr="008002EA" w:rsidRDefault="008002EA" w:rsidP="008002EA">
      <w:pPr>
        <w:ind w:firstLine="709"/>
        <w:jc w:val="both"/>
        <w:rPr>
          <w:rFonts w:ascii="Verdana" w:hAnsi="Verdana"/>
          <w:sz w:val="20"/>
          <w:szCs w:val="20"/>
          <w:lang w:val="es-ES_tradnl"/>
        </w:rPr>
      </w:pPr>
    </w:p>
    <w:p w14:paraId="70AEFB1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415.</w:t>
      </w:r>
      <w:r w:rsidR="008002EA" w:rsidRPr="008002EA">
        <w:rPr>
          <w:rFonts w:ascii="Verdana" w:hAnsi="Verdana"/>
          <w:sz w:val="20"/>
          <w:szCs w:val="20"/>
          <w:lang w:val="es-ES_tradnl"/>
        </w:rPr>
        <w:t xml:space="preserve"> Pueden gozar también de ese derecho los hijos no nacidos, si el padre al casarse declara que reconoce al hijo de quien la mujer está encinta, o que lo reconoce si aquélla estuviere encinta.</w:t>
      </w:r>
    </w:p>
    <w:p w14:paraId="03E32A33" w14:textId="77777777" w:rsidR="008002EA" w:rsidRDefault="008002EA" w:rsidP="008002EA">
      <w:pPr>
        <w:ind w:firstLine="709"/>
        <w:jc w:val="both"/>
        <w:rPr>
          <w:rFonts w:ascii="Verdana" w:hAnsi="Verdana"/>
          <w:sz w:val="20"/>
          <w:szCs w:val="20"/>
          <w:lang w:val="es-ES_tradnl"/>
        </w:rPr>
      </w:pPr>
    </w:p>
    <w:p w14:paraId="3CD6AACA" w14:textId="77777777" w:rsidR="00CE0B7E" w:rsidRPr="008002EA" w:rsidRDefault="00CE0B7E" w:rsidP="008002EA">
      <w:pPr>
        <w:ind w:firstLine="709"/>
        <w:jc w:val="both"/>
        <w:rPr>
          <w:rFonts w:ascii="Verdana" w:hAnsi="Verdana"/>
          <w:sz w:val="20"/>
          <w:szCs w:val="20"/>
          <w:lang w:val="es-ES_tradnl"/>
        </w:rPr>
      </w:pPr>
    </w:p>
    <w:p w14:paraId="1262CD12"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IV</w:t>
      </w:r>
    </w:p>
    <w:p w14:paraId="7361DC2A" w14:textId="77777777" w:rsidR="008002EA" w:rsidRPr="008002EA" w:rsidRDefault="008002EA" w:rsidP="00CE0B7E">
      <w:pPr>
        <w:pStyle w:val="Ttulo6"/>
        <w:rPr>
          <w:szCs w:val="20"/>
        </w:rPr>
      </w:pPr>
      <w:r w:rsidRPr="008002EA">
        <w:rPr>
          <w:szCs w:val="20"/>
        </w:rPr>
        <w:lastRenderedPageBreak/>
        <w:t>Del Reconocimiento de los Hijos Nacidos Fuera de Matrimonio</w:t>
      </w:r>
    </w:p>
    <w:p w14:paraId="0C48330B" w14:textId="77777777" w:rsidR="008002EA" w:rsidRPr="008002EA" w:rsidRDefault="008002EA" w:rsidP="008002EA">
      <w:pPr>
        <w:ind w:firstLine="709"/>
        <w:jc w:val="both"/>
        <w:rPr>
          <w:rFonts w:ascii="Verdana" w:hAnsi="Verdana"/>
          <w:sz w:val="20"/>
          <w:szCs w:val="20"/>
          <w:lang w:val="es-ES_tradnl"/>
        </w:rPr>
      </w:pPr>
    </w:p>
    <w:p w14:paraId="48DAE32B"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416.</w:t>
      </w:r>
      <w:r w:rsidR="008002EA" w:rsidRPr="008002EA">
        <w:rPr>
          <w:rFonts w:ascii="Verdana" w:hAnsi="Verdana"/>
          <w:sz w:val="20"/>
          <w:szCs w:val="20"/>
          <w:lang w:val="es-ES_tradnl"/>
        </w:rPr>
        <w:t xml:space="preserve"> La filiación de los hijos nacidos fuera de matrimonio resulta, con relación a la madre del solo hecho del nacimiento. Respecto del padre, sólo se establece por el reconocimiento voluntario, porque así lo presume la ley o por la sentencia que declare la paternidad.</w:t>
      </w:r>
    </w:p>
    <w:p w14:paraId="1049CEFA" w14:textId="77777777" w:rsidR="008002EA" w:rsidRPr="008002EA" w:rsidRDefault="008002EA" w:rsidP="008002EA">
      <w:pPr>
        <w:ind w:firstLine="709"/>
        <w:jc w:val="both"/>
        <w:rPr>
          <w:rFonts w:ascii="Verdana" w:hAnsi="Verdana"/>
          <w:sz w:val="20"/>
          <w:szCs w:val="20"/>
          <w:lang w:val="es-ES_tradnl"/>
        </w:rPr>
      </w:pPr>
    </w:p>
    <w:p w14:paraId="7A9604F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416-A.</w:t>
      </w:r>
      <w:r w:rsidR="008002EA" w:rsidRPr="008002EA">
        <w:rPr>
          <w:rFonts w:ascii="Verdana" w:hAnsi="Verdana"/>
          <w:sz w:val="20"/>
          <w:szCs w:val="20"/>
          <w:lang w:val="es-ES_tradnl"/>
        </w:rPr>
        <w:t xml:space="preserve"> La paternidad y la maternidad pueden probarse por cualquiera de los medios ordinarios. Si se propusiere cualquier prueba biológica o proveniente del avance de los conocimientos científicos y el presunto progenitor se </w:t>
      </w:r>
      <w:proofErr w:type="gramStart"/>
      <w:r w:rsidR="008002EA" w:rsidRPr="008002EA">
        <w:rPr>
          <w:rFonts w:ascii="Verdana" w:hAnsi="Verdana"/>
          <w:sz w:val="20"/>
          <w:szCs w:val="20"/>
          <w:lang w:val="es-ES_tradnl"/>
        </w:rPr>
        <w:t>negara</w:t>
      </w:r>
      <w:proofErr w:type="gramEnd"/>
      <w:r w:rsidR="008002EA" w:rsidRPr="008002EA">
        <w:rPr>
          <w:rFonts w:ascii="Verdana" w:hAnsi="Verdana"/>
          <w:sz w:val="20"/>
          <w:szCs w:val="20"/>
          <w:lang w:val="es-ES_tradnl"/>
        </w:rPr>
        <w:t xml:space="preserve"> a proporcionar la muestra necesaria, se presumirá, salvo prueba en contrario, que es la madre o el padre.</w:t>
      </w:r>
    </w:p>
    <w:p w14:paraId="68486D43" w14:textId="77777777" w:rsidR="0028142B" w:rsidRDefault="0028142B" w:rsidP="0028142B">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D9489C4" w14:textId="77777777" w:rsidR="008002EA" w:rsidRPr="008002EA" w:rsidRDefault="008002EA" w:rsidP="008002EA">
      <w:pPr>
        <w:ind w:firstLine="709"/>
        <w:jc w:val="both"/>
        <w:rPr>
          <w:rFonts w:ascii="Verdana" w:hAnsi="Verdana"/>
          <w:sz w:val="20"/>
          <w:szCs w:val="20"/>
          <w:lang w:val="es-ES_tradnl"/>
        </w:rPr>
      </w:pPr>
    </w:p>
    <w:p w14:paraId="067609A9" w14:textId="77777777" w:rsidR="008002EA" w:rsidRPr="008002EA" w:rsidRDefault="00CE0B7E" w:rsidP="008002EA">
      <w:pPr>
        <w:ind w:firstLine="709"/>
        <w:jc w:val="both"/>
        <w:rPr>
          <w:rFonts w:ascii="Verdana" w:hAnsi="Verdana"/>
          <w:sz w:val="20"/>
          <w:szCs w:val="20"/>
          <w:lang w:val="es-ES"/>
        </w:rPr>
      </w:pPr>
      <w:r w:rsidRPr="00E75793">
        <w:rPr>
          <w:rFonts w:ascii="Verdana" w:hAnsi="Verdana"/>
          <w:b/>
          <w:bCs/>
          <w:sz w:val="20"/>
          <w:szCs w:val="20"/>
          <w:lang w:val="es-ES_tradnl"/>
        </w:rPr>
        <w:t>Artículo</w:t>
      </w:r>
      <w:r w:rsidRPr="00E75793">
        <w:rPr>
          <w:rFonts w:ascii="Verdana" w:hAnsi="Verdana"/>
          <w:sz w:val="20"/>
          <w:szCs w:val="20"/>
          <w:lang w:val="es-ES_tradnl"/>
        </w:rPr>
        <w:t xml:space="preserve"> </w:t>
      </w:r>
      <w:r w:rsidR="008002EA" w:rsidRPr="00E75793">
        <w:rPr>
          <w:rFonts w:ascii="Verdana" w:hAnsi="Verdana"/>
          <w:b/>
          <w:bCs/>
          <w:sz w:val="20"/>
          <w:szCs w:val="20"/>
          <w:lang w:val="es-ES_tradnl"/>
        </w:rPr>
        <w:t>417.</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Pueden reconocer a sus hijos los que tengan la edad exigida para contraer matrimonio y que exista una diferencia al menos de once años entre él y quien va a ser reconocido</w:t>
      </w:r>
    </w:p>
    <w:p w14:paraId="795D499F" w14:textId="77777777" w:rsidR="007A7E22" w:rsidRDefault="007A7E22" w:rsidP="007A7E22">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0ADE3F91" w14:textId="77777777" w:rsidR="008002EA" w:rsidRPr="008002EA" w:rsidRDefault="008002EA" w:rsidP="008002EA">
      <w:pPr>
        <w:ind w:firstLine="709"/>
        <w:jc w:val="both"/>
        <w:rPr>
          <w:rFonts w:ascii="Verdana" w:hAnsi="Verdana"/>
          <w:sz w:val="20"/>
          <w:szCs w:val="20"/>
          <w:lang w:val="es-MX"/>
        </w:rPr>
      </w:pPr>
    </w:p>
    <w:p w14:paraId="0B39593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418.</w:t>
      </w:r>
      <w:r w:rsidR="008002EA" w:rsidRPr="008002EA">
        <w:rPr>
          <w:rFonts w:ascii="Verdana" w:hAnsi="Verdana"/>
          <w:sz w:val="20"/>
          <w:szCs w:val="20"/>
          <w:lang w:val="es-ES_tradnl"/>
        </w:rPr>
        <w:t xml:space="preserve"> El menor de edad no puede reconocer a un hijo sin el consentimiento del o de los que ejerzan sobre él la patria potestad, o de la persona bajo cuya tutela se encuentre o, a falta de éstos o por su negativa injustificada, sin la autorización judicial.</w:t>
      </w:r>
    </w:p>
    <w:p w14:paraId="322188E0" w14:textId="77777777" w:rsidR="008002EA" w:rsidRPr="008002EA" w:rsidRDefault="008002EA" w:rsidP="008002EA">
      <w:pPr>
        <w:ind w:firstLine="709"/>
        <w:jc w:val="both"/>
        <w:rPr>
          <w:rFonts w:ascii="Verdana" w:hAnsi="Verdana"/>
          <w:sz w:val="20"/>
          <w:szCs w:val="20"/>
          <w:lang w:val="es-ES_tradnl"/>
        </w:rPr>
      </w:pPr>
    </w:p>
    <w:p w14:paraId="4B8CBBB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419.</w:t>
      </w:r>
      <w:r w:rsidR="008002EA" w:rsidRPr="008002EA">
        <w:rPr>
          <w:rFonts w:ascii="Verdana" w:hAnsi="Verdana"/>
          <w:sz w:val="20"/>
          <w:szCs w:val="20"/>
          <w:lang w:val="es-ES_tradnl"/>
        </w:rPr>
        <w:t xml:space="preserve"> No obstante, el reconocimiento hecho por un menor es revocable si prueba que sufrió engaño al hacerlo, pudiendo intentar la revocación hasta cuatro años después de la mayor edad.</w:t>
      </w:r>
    </w:p>
    <w:p w14:paraId="71091F42" w14:textId="77777777" w:rsidR="008002EA" w:rsidRPr="008002EA" w:rsidRDefault="008002EA" w:rsidP="008002EA">
      <w:pPr>
        <w:ind w:firstLine="709"/>
        <w:jc w:val="both"/>
        <w:rPr>
          <w:rFonts w:ascii="Verdana" w:hAnsi="Verdana"/>
          <w:sz w:val="20"/>
          <w:szCs w:val="20"/>
          <w:lang w:val="es-ES_tradnl"/>
        </w:rPr>
      </w:pPr>
    </w:p>
    <w:p w14:paraId="06011C65"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420.</w:t>
      </w:r>
      <w:r w:rsidR="008002EA" w:rsidRPr="008002EA">
        <w:rPr>
          <w:rFonts w:ascii="Verdana" w:hAnsi="Verdana"/>
          <w:sz w:val="20"/>
          <w:szCs w:val="20"/>
          <w:lang w:val="es-ES_tradnl"/>
        </w:rPr>
        <w:t xml:space="preserve"> Puede reconocerse al hijo que no ha nacido y al que ha muerto si ha dejado descendencia.</w:t>
      </w:r>
    </w:p>
    <w:p w14:paraId="73AAF414" w14:textId="77777777" w:rsidR="008002EA" w:rsidRPr="008002EA" w:rsidRDefault="008002EA" w:rsidP="008002EA">
      <w:pPr>
        <w:ind w:firstLine="709"/>
        <w:jc w:val="both"/>
        <w:rPr>
          <w:rFonts w:ascii="Verdana" w:hAnsi="Verdana"/>
          <w:sz w:val="20"/>
          <w:szCs w:val="20"/>
          <w:lang w:val="es-ES_tradnl"/>
        </w:rPr>
      </w:pPr>
    </w:p>
    <w:p w14:paraId="0062959C"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421.</w:t>
      </w:r>
      <w:r w:rsidR="008002EA" w:rsidRPr="008002EA">
        <w:rPr>
          <w:rFonts w:ascii="Verdana" w:hAnsi="Verdana"/>
          <w:sz w:val="20"/>
          <w:szCs w:val="20"/>
          <w:lang w:val="es-ES_tradnl"/>
        </w:rPr>
        <w:t xml:space="preserve"> Los padres pueden reconocer a su hijo conjunta o separadamente.</w:t>
      </w:r>
    </w:p>
    <w:p w14:paraId="61123C57" w14:textId="77777777" w:rsidR="008002EA" w:rsidRPr="008002EA" w:rsidRDefault="008002EA" w:rsidP="008002EA">
      <w:pPr>
        <w:ind w:firstLine="709"/>
        <w:jc w:val="both"/>
        <w:rPr>
          <w:rFonts w:ascii="Verdana" w:hAnsi="Verdana"/>
          <w:sz w:val="20"/>
          <w:szCs w:val="20"/>
          <w:lang w:val="es-ES_tradnl"/>
        </w:rPr>
      </w:pPr>
    </w:p>
    <w:p w14:paraId="13A1B81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422.</w:t>
      </w:r>
      <w:r w:rsidR="008002EA" w:rsidRPr="008002EA">
        <w:rPr>
          <w:rFonts w:ascii="Verdana" w:hAnsi="Verdana"/>
          <w:sz w:val="20"/>
          <w:szCs w:val="20"/>
          <w:lang w:val="es-ES_tradnl"/>
        </w:rPr>
        <w:t xml:space="preserve"> El reconocimiento hecho por uno de los padres produce efectos respecto de él y no respecto del otro progenitor.</w:t>
      </w:r>
    </w:p>
    <w:p w14:paraId="3E1F199A" w14:textId="77777777" w:rsidR="008002EA" w:rsidRPr="008002EA" w:rsidRDefault="008002EA" w:rsidP="008002EA">
      <w:pPr>
        <w:ind w:firstLine="709"/>
        <w:jc w:val="both"/>
        <w:rPr>
          <w:rFonts w:ascii="Verdana" w:hAnsi="Verdana"/>
          <w:sz w:val="20"/>
          <w:szCs w:val="20"/>
          <w:lang w:val="es-ES_tradnl"/>
        </w:rPr>
      </w:pPr>
    </w:p>
    <w:p w14:paraId="4A25EFF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423.</w:t>
      </w:r>
      <w:r w:rsidR="008002EA" w:rsidRPr="008002EA">
        <w:rPr>
          <w:rFonts w:ascii="Verdana" w:hAnsi="Verdana"/>
          <w:sz w:val="20"/>
          <w:szCs w:val="20"/>
          <w:lang w:val="es-ES_tradnl"/>
        </w:rPr>
        <w:t xml:space="preserve"> El reconocimiento no es revocable por el que lo hizo, salvo lo dispuesto en el artículo 419, y si se ha hecho en testamento, cuando éste se revoque, no se tiene por revocado el reconocimiento.</w:t>
      </w:r>
    </w:p>
    <w:p w14:paraId="2C742B27" w14:textId="77777777" w:rsidR="008002EA" w:rsidRPr="008002EA" w:rsidRDefault="008002EA" w:rsidP="008002EA">
      <w:pPr>
        <w:ind w:firstLine="709"/>
        <w:jc w:val="both"/>
        <w:rPr>
          <w:rFonts w:ascii="Verdana" w:hAnsi="Verdana"/>
          <w:sz w:val="20"/>
          <w:szCs w:val="20"/>
          <w:lang w:val="es-ES_tradnl"/>
        </w:rPr>
      </w:pPr>
    </w:p>
    <w:p w14:paraId="7FA84F2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424.</w:t>
      </w:r>
      <w:r w:rsidR="008002EA" w:rsidRPr="008002EA">
        <w:rPr>
          <w:rFonts w:ascii="Verdana" w:hAnsi="Verdana"/>
          <w:sz w:val="20"/>
          <w:szCs w:val="20"/>
          <w:lang w:val="es-ES_tradnl"/>
        </w:rPr>
        <w:t xml:space="preserve"> El reconocimiento puede ser contradicho por un tercero interesado.</w:t>
      </w:r>
    </w:p>
    <w:p w14:paraId="76F0AEA1" w14:textId="77777777" w:rsidR="008002EA" w:rsidRPr="008002EA" w:rsidRDefault="008002EA" w:rsidP="008002EA">
      <w:pPr>
        <w:ind w:firstLine="709"/>
        <w:jc w:val="both"/>
        <w:rPr>
          <w:rFonts w:ascii="Verdana" w:hAnsi="Verdana"/>
          <w:sz w:val="20"/>
          <w:szCs w:val="20"/>
          <w:lang w:val="es-ES_tradnl"/>
        </w:rPr>
      </w:pPr>
    </w:p>
    <w:p w14:paraId="0A684A4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heredero que resulte perjudicado puede contradecir el reconocimiento dentro del año siguiente a la muerte del que lo hizo.</w:t>
      </w:r>
    </w:p>
    <w:p w14:paraId="5DF56B84" w14:textId="77777777" w:rsidR="008002EA" w:rsidRPr="008002EA" w:rsidRDefault="008002EA" w:rsidP="008002EA">
      <w:pPr>
        <w:ind w:firstLine="709"/>
        <w:jc w:val="both"/>
        <w:rPr>
          <w:rFonts w:ascii="Verdana" w:hAnsi="Verdana"/>
          <w:sz w:val="20"/>
          <w:szCs w:val="20"/>
          <w:lang w:val="es-ES_tradnl"/>
        </w:rPr>
      </w:pPr>
    </w:p>
    <w:p w14:paraId="2B2A80DE"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425.</w:t>
      </w:r>
      <w:r w:rsidR="008002EA" w:rsidRPr="008002EA">
        <w:rPr>
          <w:rFonts w:ascii="Verdana" w:hAnsi="Verdana"/>
          <w:sz w:val="20"/>
          <w:szCs w:val="20"/>
          <w:lang w:val="es-ES_tradnl"/>
        </w:rPr>
        <w:t xml:space="preserve"> El reconocimiento de un hijo nacido fuera del matrimonio deberá hacerse de alguno de los modos siguientes:</w:t>
      </w:r>
    </w:p>
    <w:p w14:paraId="189E9D4B" w14:textId="77777777" w:rsidR="008002EA" w:rsidRPr="008002EA" w:rsidRDefault="008002EA" w:rsidP="008002EA">
      <w:pPr>
        <w:ind w:firstLine="709"/>
        <w:jc w:val="both"/>
        <w:rPr>
          <w:rFonts w:ascii="Verdana" w:hAnsi="Verdana"/>
          <w:sz w:val="20"/>
          <w:szCs w:val="20"/>
          <w:lang w:val="es-ES_tradnl"/>
        </w:rPr>
      </w:pPr>
    </w:p>
    <w:p w14:paraId="1804F527" w14:textId="77777777" w:rsidR="008002EA" w:rsidRPr="00985A93" w:rsidRDefault="008002EA" w:rsidP="00FD6B9F">
      <w:pPr>
        <w:pStyle w:val="Prrafodelista"/>
        <w:numPr>
          <w:ilvl w:val="0"/>
          <w:numId w:val="48"/>
        </w:numPr>
        <w:ind w:hanging="720"/>
        <w:jc w:val="both"/>
        <w:rPr>
          <w:rFonts w:ascii="Verdana" w:hAnsi="Verdana"/>
          <w:sz w:val="20"/>
          <w:szCs w:val="20"/>
          <w:lang w:val="es-ES"/>
        </w:rPr>
      </w:pPr>
      <w:r w:rsidRPr="00985A93">
        <w:rPr>
          <w:rFonts w:ascii="Verdana" w:hAnsi="Verdana"/>
          <w:sz w:val="20"/>
          <w:szCs w:val="20"/>
          <w:lang w:val="es-ES"/>
        </w:rPr>
        <w:t>En el acta de nacimiento ante el Oficial del Registro Civil;</w:t>
      </w:r>
    </w:p>
    <w:p w14:paraId="113DA7C5" w14:textId="77777777" w:rsidR="00E75793" w:rsidRDefault="00E75793" w:rsidP="00E75793">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0559F8CD" w14:textId="77777777" w:rsidR="008002EA" w:rsidRPr="008002EA" w:rsidRDefault="008002EA" w:rsidP="00985A93">
      <w:pPr>
        <w:ind w:left="720" w:hanging="720"/>
        <w:jc w:val="both"/>
        <w:rPr>
          <w:rFonts w:ascii="Verdana" w:hAnsi="Verdana"/>
          <w:sz w:val="20"/>
          <w:szCs w:val="20"/>
          <w:lang w:val="es-MX"/>
        </w:rPr>
      </w:pPr>
    </w:p>
    <w:p w14:paraId="67AA87D8" w14:textId="77777777" w:rsidR="008002EA" w:rsidRPr="00985A93" w:rsidRDefault="008002EA" w:rsidP="00FD6B9F">
      <w:pPr>
        <w:pStyle w:val="Prrafodelista"/>
        <w:numPr>
          <w:ilvl w:val="0"/>
          <w:numId w:val="48"/>
        </w:numPr>
        <w:ind w:hanging="720"/>
        <w:jc w:val="both"/>
        <w:rPr>
          <w:rFonts w:ascii="Verdana" w:hAnsi="Verdana"/>
          <w:sz w:val="20"/>
          <w:szCs w:val="20"/>
          <w:lang w:val="es-ES"/>
        </w:rPr>
      </w:pPr>
      <w:r w:rsidRPr="00985A93">
        <w:rPr>
          <w:rFonts w:ascii="Verdana" w:hAnsi="Verdana"/>
          <w:sz w:val="20"/>
          <w:szCs w:val="20"/>
          <w:lang w:val="es-ES"/>
        </w:rPr>
        <w:lastRenderedPageBreak/>
        <w:t>Por anotación en el acta de nacimiento ante el mismo Oficial del Registro Civil, previo pago de derechos;</w:t>
      </w:r>
    </w:p>
    <w:p w14:paraId="142A4C3A" w14:textId="77777777" w:rsidR="00E75793" w:rsidRDefault="00E75793" w:rsidP="00E75793">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35BB0FFB" w14:textId="77777777" w:rsidR="008002EA" w:rsidRPr="008002EA" w:rsidRDefault="008002EA" w:rsidP="00985A93">
      <w:pPr>
        <w:ind w:left="720" w:hanging="720"/>
        <w:jc w:val="both"/>
        <w:rPr>
          <w:rFonts w:ascii="Verdana" w:hAnsi="Verdana"/>
          <w:sz w:val="20"/>
          <w:szCs w:val="20"/>
          <w:lang w:val="es-MX"/>
        </w:rPr>
      </w:pPr>
    </w:p>
    <w:p w14:paraId="6460F1E3" w14:textId="77777777" w:rsidR="008002EA" w:rsidRPr="00985A93" w:rsidRDefault="008002EA" w:rsidP="00FD6B9F">
      <w:pPr>
        <w:pStyle w:val="Prrafodelista"/>
        <w:numPr>
          <w:ilvl w:val="0"/>
          <w:numId w:val="48"/>
        </w:numPr>
        <w:ind w:hanging="720"/>
        <w:jc w:val="both"/>
        <w:rPr>
          <w:rFonts w:ascii="Verdana" w:hAnsi="Verdana"/>
          <w:sz w:val="20"/>
          <w:szCs w:val="20"/>
          <w:lang w:val="es-ES_tradnl"/>
        </w:rPr>
      </w:pPr>
      <w:r w:rsidRPr="00985A93">
        <w:rPr>
          <w:rFonts w:ascii="Verdana" w:hAnsi="Verdana"/>
          <w:sz w:val="20"/>
          <w:szCs w:val="20"/>
          <w:lang w:val="es-ES_tradnl"/>
        </w:rPr>
        <w:t>Por declaración expresa contenida en una escritura pública;</w:t>
      </w:r>
    </w:p>
    <w:p w14:paraId="762C8C45" w14:textId="77777777" w:rsidR="008002EA" w:rsidRPr="008002EA" w:rsidRDefault="008002EA" w:rsidP="00985A93">
      <w:pPr>
        <w:ind w:left="720" w:hanging="720"/>
        <w:jc w:val="both"/>
        <w:rPr>
          <w:rFonts w:ascii="Verdana" w:hAnsi="Verdana"/>
          <w:sz w:val="20"/>
          <w:szCs w:val="20"/>
          <w:lang w:val="es-ES_tradnl"/>
        </w:rPr>
      </w:pPr>
    </w:p>
    <w:p w14:paraId="260E281B" w14:textId="77777777" w:rsidR="008002EA" w:rsidRPr="00985A93" w:rsidRDefault="008002EA" w:rsidP="00FD6B9F">
      <w:pPr>
        <w:pStyle w:val="Prrafodelista"/>
        <w:numPr>
          <w:ilvl w:val="0"/>
          <w:numId w:val="48"/>
        </w:numPr>
        <w:ind w:hanging="720"/>
        <w:jc w:val="both"/>
        <w:rPr>
          <w:rFonts w:ascii="Verdana" w:hAnsi="Verdana"/>
          <w:sz w:val="20"/>
          <w:szCs w:val="20"/>
          <w:lang w:val="es-ES_tradnl"/>
        </w:rPr>
      </w:pPr>
      <w:r w:rsidRPr="00985A93">
        <w:rPr>
          <w:rFonts w:ascii="Verdana" w:hAnsi="Verdana"/>
          <w:sz w:val="20"/>
          <w:szCs w:val="20"/>
          <w:lang w:val="es-ES_tradnl"/>
        </w:rPr>
        <w:t>Por testamento;</w:t>
      </w:r>
    </w:p>
    <w:p w14:paraId="08256329" w14:textId="77777777" w:rsidR="008002EA" w:rsidRPr="008002EA" w:rsidRDefault="008002EA" w:rsidP="00985A93">
      <w:pPr>
        <w:ind w:left="720" w:hanging="720"/>
        <w:jc w:val="both"/>
        <w:rPr>
          <w:rFonts w:ascii="Verdana" w:hAnsi="Verdana"/>
          <w:sz w:val="20"/>
          <w:szCs w:val="20"/>
          <w:lang w:val="es-ES_tradnl"/>
        </w:rPr>
      </w:pPr>
    </w:p>
    <w:p w14:paraId="1D59DD16" w14:textId="77777777" w:rsidR="008002EA" w:rsidRPr="00985A93" w:rsidRDefault="008002EA" w:rsidP="00FD6B9F">
      <w:pPr>
        <w:pStyle w:val="Prrafodelista"/>
        <w:numPr>
          <w:ilvl w:val="0"/>
          <w:numId w:val="48"/>
        </w:numPr>
        <w:ind w:hanging="720"/>
        <w:jc w:val="both"/>
        <w:rPr>
          <w:rFonts w:ascii="Verdana" w:hAnsi="Verdana"/>
          <w:sz w:val="20"/>
          <w:szCs w:val="20"/>
          <w:lang w:val="es-ES_tradnl"/>
        </w:rPr>
      </w:pPr>
      <w:r w:rsidRPr="00985A93">
        <w:rPr>
          <w:rFonts w:ascii="Verdana" w:hAnsi="Verdana"/>
          <w:sz w:val="20"/>
          <w:szCs w:val="20"/>
          <w:lang w:val="es-ES_tradnl"/>
        </w:rPr>
        <w:t>Por confesión judicial directa y expresa.</w:t>
      </w:r>
    </w:p>
    <w:p w14:paraId="1B834985" w14:textId="77777777" w:rsidR="008002EA" w:rsidRPr="008002EA" w:rsidRDefault="008002EA" w:rsidP="008002EA">
      <w:pPr>
        <w:ind w:firstLine="709"/>
        <w:jc w:val="both"/>
        <w:rPr>
          <w:rFonts w:ascii="Verdana" w:hAnsi="Verdana"/>
          <w:sz w:val="20"/>
          <w:szCs w:val="20"/>
          <w:lang w:val="es-ES_tradnl"/>
        </w:rPr>
      </w:pPr>
    </w:p>
    <w:p w14:paraId="16A83375"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426.</w:t>
      </w:r>
      <w:r w:rsidR="008002EA" w:rsidRPr="008002EA">
        <w:rPr>
          <w:rFonts w:ascii="Verdana" w:hAnsi="Verdana"/>
          <w:sz w:val="20"/>
          <w:szCs w:val="20"/>
          <w:lang w:val="es-ES_tradnl"/>
        </w:rPr>
        <w:t xml:space="preserve"> Cuando el padre o la madre reconozcan separadamente a un hijo, no podrán revelar en el acto del reconocimiento el nombre de la persona con quien fue habido, ni exponer ninguna circunstancia por donde aquélla pueda ser identificada.</w:t>
      </w:r>
    </w:p>
    <w:p w14:paraId="4DCAD590" w14:textId="77777777" w:rsidR="008002EA" w:rsidRPr="008002EA" w:rsidRDefault="008002EA" w:rsidP="008002EA">
      <w:pPr>
        <w:ind w:firstLine="709"/>
        <w:jc w:val="both"/>
        <w:rPr>
          <w:rFonts w:ascii="Verdana" w:hAnsi="Verdana"/>
          <w:sz w:val="20"/>
          <w:szCs w:val="20"/>
          <w:lang w:val="es-ES_tradnl"/>
        </w:rPr>
      </w:pPr>
    </w:p>
    <w:p w14:paraId="796FC8C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palabras que contengan la revelación se testarán de oficio, de modo que queden absolutamente ilegibles.</w:t>
      </w:r>
    </w:p>
    <w:p w14:paraId="507687D5" w14:textId="77777777" w:rsidR="008002EA" w:rsidRPr="008002EA" w:rsidRDefault="008002EA" w:rsidP="008002EA">
      <w:pPr>
        <w:ind w:firstLine="709"/>
        <w:jc w:val="both"/>
        <w:rPr>
          <w:rFonts w:ascii="Verdana" w:hAnsi="Verdana"/>
          <w:sz w:val="20"/>
          <w:szCs w:val="20"/>
          <w:lang w:val="es-ES_tradnl"/>
        </w:rPr>
      </w:pPr>
    </w:p>
    <w:p w14:paraId="6E45D4D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Se exceptúa de lo dispuesto en este artículo, el caso de reconocimiento del hijo que no ha nacido cuando se haga por cualquiera de los tres últimos medios, a no ser que a la vez sea hijo de mujer casada, en cuyo caso no se podrá hacer el reconocimiento.</w:t>
      </w:r>
    </w:p>
    <w:p w14:paraId="0803FE00" w14:textId="77777777" w:rsidR="008002EA" w:rsidRPr="008002EA" w:rsidRDefault="008002EA" w:rsidP="008002EA">
      <w:pPr>
        <w:ind w:firstLine="709"/>
        <w:jc w:val="both"/>
        <w:rPr>
          <w:rFonts w:ascii="Verdana" w:hAnsi="Verdana"/>
          <w:sz w:val="20"/>
          <w:szCs w:val="20"/>
          <w:lang w:val="es-ES_tradnl"/>
        </w:rPr>
      </w:pPr>
    </w:p>
    <w:p w14:paraId="1C34061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427.</w:t>
      </w:r>
      <w:r w:rsidR="008002EA" w:rsidRPr="008002EA">
        <w:rPr>
          <w:rFonts w:ascii="Verdana" w:hAnsi="Verdana"/>
          <w:sz w:val="20"/>
          <w:szCs w:val="20"/>
          <w:lang w:val="es-ES_tradnl"/>
        </w:rPr>
        <w:t xml:space="preserve"> El Oficial del Registro Civil, el Juez de Primera Instancia, en su caso, y el Notario que consientan en la violación del artículo que precede, serán sancionados con suspensión en el ejercicio de sus funciones, por un término que no baje de dos ni exceda de cinco años.</w:t>
      </w:r>
    </w:p>
    <w:p w14:paraId="12D97945" w14:textId="77777777" w:rsidR="008002EA" w:rsidRPr="008002EA" w:rsidRDefault="008002EA" w:rsidP="008002EA">
      <w:pPr>
        <w:ind w:firstLine="709"/>
        <w:jc w:val="both"/>
        <w:rPr>
          <w:rFonts w:ascii="Verdana" w:hAnsi="Verdana"/>
          <w:sz w:val="20"/>
          <w:szCs w:val="20"/>
          <w:lang w:val="es-ES_tradnl"/>
        </w:rPr>
      </w:pPr>
    </w:p>
    <w:p w14:paraId="3C0DFD4B"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428.</w:t>
      </w:r>
      <w:r w:rsidR="008002EA" w:rsidRPr="008002EA">
        <w:rPr>
          <w:rFonts w:ascii="Verdana" w:hAnsi="Verdana"/>
          <w:sz w:val="20"/>
          <w:szCs w:val="20"/>
          <w:lang w:val="es-ES_tradnl"/>
        </w:rPr>
        <w:t xml:space="preserve"> La mujer casada podrá reconocer, sin el consentimiento del marido, a su hijo habido antes de su matrimonio; pero no tendrá derecho de llevarlo a vivir a la habitación conyugal si no es con el consentimiento expreso del esposo.</w:t>
      </w:r>
    </w:p>
    <w:p w14:paraId="7FBB0D0B" w14:textId="77777777" w:rsidR="008002EA" w:rsidRPr="008002EA" w:rsidRDefault="008002EA" w:rsidP="008002EA">
      <w:pPr>
        <w:ind w:firstLine="709"/>
        <w:jc w:val="both"/>
        <w:rPr>
          <w:rFonts w:ascii="Verdana" w:hAnsi="Verdana"/>
          <w:sz w:val="20"/>
          <w:szCs w:val="20"/>
          <w:lang w:val="es-ES_tradnl"/>
        </w:rPr>
      </w:pPr>
    </w:p>
    <w:p w14:paraId="45F0674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429.</w:t>
      </w:r>
      <w:r w:rsidR="008002EA" w:rsidRPr="008002EA">
        <w:rPr>
          <w:rFonts w:ascii="Verdana" w:hAnsi="Verdana"/>
          <w:sz w:val="20"/>
          <w:szCs w:val="20"/>
          <w:lang w:val="es-ES_tradnl"/>
        </w:rPr>
        <w:t xml:space="preserve"> El marido podrá reconocer a su hijo habido antes de su matrimonio o durante éste; pero no tendrá derecho de llevarlo a vivir a la habitación conyugal, si no es con el consentimiento expreso de la esposa.</w:t>
      </w:r>
    </w:p>
    <w:p w14:paraId="32B76B4F" w14:textId="77777777" w:rsidR="008002EA" w:rsidRPr="008002EA" w:rsidRDefault="008002EA" w:rsidP="008002EA">
      <w:pPr>
        <w:ind w:firstLine="709"/>
        <w:jc w:val="both"/>
        <w:rPr>
          <w:rFonts w:ascii="Verdana" w:hAnsi="Verdana"/>
          <w:sz w:val="20"/>
          <w:szCs w:val="20"/>
          <w:lang w:val="es-ES_tradnl"/>
        </w:rPr>
      </w:pPr>
    </w:p>
    <w:p w14:paraId="419C7EFB"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430.</w:t>
      </w:r>
      <w:r w:rsidR="008002EA" w:rsidRPr="008002EA">
        <w:rPr>
          <w:rFonts w:ascii="Verdana" w:hAnsi="Verdana"/>
          <w:sz w:val="20"/>
          <w:szCs w:val="20"/>
          <w:lang w:val="es-ES_tradnl"/>
        </w:rPr>
        <w:t xml:space="preserve"> El hijo de una mujer casada no podrá ser reconocido como hijo por otro hombre distinto del marido, sino cuando éste lo haya desconocido, y por sentencia ejecutoria se haya declarado que no es hijo suyo.</w:t>
      </w:r>
    </w:p>
    <w:p w14:paraId="2BC02F63" w14:textId="77777777" w:rsidR="008002EA" w:rsidRPr="008002EA" w:rsidRDefault="008002EA" w:rsidP="008002EA">
      <w:pPr>
        <w:ind w:firstLine="709"/>
        <w:jc w:val="both"/>
        <w:rPr>
          <w:rFonts w:ascii="Verdana" w:hAnsi="Verdana"/>
          <w:sz w:val="20"/>
          <w:szCs w:val="20"/>
          <w:lang w:val="es-ES_tradnl"/>
        </w:rPr>
      </w:pPr>
    </w:p>
    <w:p w14:paraId="06E6B865"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431.</w:t>
      </w:r>
      <w:r w:rsidR="008002EA" w:rsidRPr="008002EA">
        <w:rPr>
          <w:rFonts w:ascii="Verdana" w:hAnsi="Verdana"/>
          <w:sz w:val="20"/>
          <w:szCs w:val="20"/>
          <w:lang w:val="es-ES_tradnl"/>
        </w:rPr>
        <w:t xml:space="preserve"> El hijo mayor de edad no puede ser reconocido sin su consentimiento, ni el menor sin el de su tutor, si lo tiene, o el del tutor que el Juez le nombrará especialmente para el caso.</w:t>
      </w:r>
    </w:p>
    <w:p w14:paraId="5C3C9C7C" w14:textId="77777777" w:rsidR="008002EA" w:rsidRPr="008002EA" w:rsidRDefault="008002EA" w:rsidP="008002EA">
      <w:pPr>
        <w:ind w:firstLine="709"/>
        <w:jc w:val="both"/>
        <w:rPr>
          <w:rFonts w:ascii="Verdana" w:hAnsi="Verdana"/>
          <w:sz w:val="20"/>
          <w:szCs w:val="20"/>
          <w:lang w:val="es-ES_tradnl"/>
        </w:rPr>
      </w:pPr>
    </w:p>
    <w:p w14:paraId="1C4C17D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432.</w:t>
      </w:r>
      <w:r w:rsidR="008002EA" w:rsidRPr="008002EA">
        <w:rPr>
          <w:rFonts w:ascii="Verdana" w:hAnsi="Verdana"/>
          <w:sz w:val="20"/>
          <w:szCs w:val="20"/>
          <w:lang w:val="es-ES_tradnl"/>
        </w:rPr>
        <w:t xml:space="preserve"> Si el hijo reconocido es menor, puede reclamar contra el reconocimiento cuando llegue a la mayor edad.</w:t>
      </w:r>
    </w:p>
    <w:p w14:paraId="2E3A6D71" w14:textId="77777777" w:rsidR="008002EA" w:rsidRPr="008002EA" w:rsidRDefault="008002EA" w:rsidP="008002EA">
      <w:pPr>
        <w:ind w:firstLine="709"/>
        <w:jc w:val="both"/>
        <w:rPr>
          <w:rFonts w:ascii="Verdana" w:hAnsi="Verdana"/>
          <w:sz w:val="20"/>
          <w:szCs w:val="20"/>
          <w:lang w:val="es-ES_tradnl"/>
        </w:rPr>
      </w:pPr>
    </w:p>
    <w:p w14:paraId="12854A97"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433.</w:t>
      </w:r>
      <w:r w:rsidR="008002EA" w:rsidRPr="008002EA">
        <w:rPr>
          <w:rFonts w:ascii="Verdana" w:hAnsi="Verdana"/>
          <w:sz w:val="20"/>
          <w:szCs w:val="20"/>
          <w:lang w:val="es-ES_tradnl"/>
        </w:rPr>
        <w:t xml:space="preserve"> El término para deducir esta acción será de cuatro años, que comenzará a correr desde que el hijo sea mayor de edad, si antes de serlo tuvo noticia del reconocimiento; y si no la tenía, desde la fecha en que la adquirió.</w:t>
      </w:r>
    </w:p>
    <w:p w14:paraId="1E8B41B9" w14:textId="77777777" w:rsidR="008002EA" w:rsidRPr="008002EA" w:rsidRDefault="008002EA" w:rsidP="008002EA">
      <w:pPr>
        <w:ind w:firstLine="709"/>
        <w:jc w:val="both"/>
        <w:rPr>
          <w:rFonts w:ascii="Verdana" w:hAnsi="Verdana"/>
          <w:sz w:val="20"/>
          <w:szCs w:val="20"/>
          <w:lang w:val="es-ES_tradnl"/>
        </w:rPr>
      </w:pPr>
    </w:p>
    <w:p w14:paraId="5F6518E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434.</w:t>
      </w:r>
      <w:r w:rsidR="008002EA" w:rsidRPr="008002EA">
        <w:rPr>
          <w:rFonts w:ascii="Verdana" w:hAnsi="Verdana"/>
          <w:sz w:val="20"/>
          <w:szCs w:val="20"/>
          <w:lang w:val="es-ES_tradnl"/>
        </w:rPr>
        <w:t xml:space="preserve"> La mujer que cuida o ha cuidado de la lactancia de un niño, a quien le ha dado su nombre o permitido que lo lleve; que públicamente lo ha presentado como hijo suyo y ha proveído a su educación y subsistencia, podrá contradecir el reconocimiento que un hombre haya hecho o pretenda hacer de ese niño. En este caso no se le podrá separar de su lado, a menos que consienta en entregarlo o que fuere obligada a hacer la entrega por sentencia ejecutoriada.</w:t>
      </w:r>
    </w:p>
    <w:p w14:paraId="4478D5FE" w14:textId="77777777" w:rsidR="008002EA" w:rsidRPr="008002EA" w:rsidRDefault="008002EA" w:rsidP="008002EA">
      <w:pPr>
        <w:ind w:firstLine="709"/>
        <w:jc w:val="both"/>
        <w:rPr>
          <w:rFonts w:ascii="Verdana" w:hAnsi="Verdana"/>
          <w:sz w:val="20"/>
          <w:szCs w:val="20"/>
          <w:lang w:val="es-ES_tradnl"/>
        </w:rPr>
      </w:pPr>
    </w:p>
    <w:p w14:paraId="6AB6521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término para contradecir el reconocimiento será el de sesenta días, contados desde que tuvo conocimiento de él.</w:t>
      </w:r>
    </w:p>
    <w:p w14:paraId="6F77BD2D" w14:textId="77777777" w:rsidR="008002EA" w:rsidRPr="008002EA" w:rsidRDefault="008002EA" w:rsidP="008002EA">
      <w:pPr>
        <w:ind w:firstLine="709"/>
        <w:jc w:val="both"/>
        <w:rPr>
          <w:rFonts w:ascii="Verdana" w:hAnsi="Verdana"/>
          <w:sz w:val="20"/>
          <w:szCs w:val="20"/>
          <w:lang w:val="es-ES_tradnl"/>
        </w:rPr>
      </w:pPr>
    </w:p>
    <w:p w14:paraId="5FA16779"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435.</w:t>
      </w:r>
      <w:r w:rsidR="008002EA" w:rsidRPr="008002EA">
        <w:rPr>
          <w:rFonts w:ascii="Verdana" w:hAnsi="Verdana"/>
          <w:sz w:val="20"/>
          <w:szCs w:val="20"/>
          <w:lang w:val="es-ES_tradnl"/>
        </w:rPr>
        <w:t xml:space="preserve"> La madre que hubiere reconocido a su hijo podrá contradecir el reconocimiento hecho sin su consentimiento por un tercero; en tal caso quedará éste sin efecto, y la cuestión relativa a la paternidad se resolverá en el juicio contradictorio por ella iniciado.</w:t>
      </w:r>
    </w:p>
    <w:p w14:paraId="4E0B7E2C" w14:textId="77777777" w:rsidR="008002EA" w:rsidRPr="008002EA" w:rsidRDefault="008002EA" w:rsidP="008002EA">
      <w:pPr>
        <w:ind w:firstLine="709"/>
        <w:jc w:val="both"/>
        <w:rPr>
          <w:rFonts w:ascii="Verdana" w:hAnsi="Verdana"/>
          <w:sz w:val="20"/>
          <w:szCs w:val="20"/>
          <w:lang w:val="es-ES_tradnl"/>
        </w:rPr>
      </w:pPr>
    </w:p>
    <w:p w14:paraId="29F4496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436</w:t>
      </w:r>
      <w:r w:rsidR="008002EA" w:rsidRPr="008002EA">
        <w:rPr>
          <w:rFonts w:ascii="Verdana" w:hAnsi="Verdana" w:cs="Arial"/>
          <w:sz w:val="20"/>
          <w:szCs w:val="20"/>
          <w:lang w:val="es-MX"/>
        </w:rPr>
        <w:t>. Cuando el padre y la madre que no vivan juntos reconozcan al hijo en el mismo acto o el reconocimiento se efectúe sucesivamente, ejercerán la patria potestad y darán cumplimiento a las obligaciones a su cargo de manera coordinada y respetuosa; en caso de que no lo hicieren, el Juez de Primera Instancia de lo Civil, oyendo a los padres, resolverá lo que creyere más conveniente a los intereses del menor.</w:t>
      </w:r>
    </w:p>
    <w:p w14:paraId="1BB1ECEF" w14:textId="77777777" w:rsidR="00E75793" w:rsidRDefault="00E75793" w:rsidP="00E75793">
      <w:pPr>
        <w:jc w:val="right"/>
        <w:rPr>
          <w:rFonts w:ascii="Verdana" w:hAnsi="Verdana"/>
          <w:bCs/>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13DB5CDA" w14:textId="77777777" w:rsidR="008002EA" w:rsidRPr="008002EA" w:rsidRDefault="008002EA" w:rsidP="008002EA">
      <w:pPr>
        <w:ind w:firstLine="709"/>
        <w:jc w:val="both"/>
        <w:rPr>
          <w:rFonts w:ascii="Verdana" w:hAnsi="Verdana"/>
          <w:sz w:val="20"/>
          <w:szCs w:val="20"/>
          <w:lang w:val="es-ES_tradnl"/>
        </w:rPr>
      </w:pPr>
    </w:p>
    <w:p w14:paraId="6185CA5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437.</w:t>
      </w:r>
      <w:r w:rsidR="008002EA" w:rsidRPr="008002EA">
        <w:rPr>
          <w:rFonts w:ascii="Verdana" w:hAnsi="Verdana"/>
          <w:sz w:val="20"/>
          <w:szCs w:val="20"/>
          <w:lang w:val="es-ES_tradnl"/>
        </w:rPr>
        <w:t xml:space="preserve"> Derogado</w:t>
      </w:r>
    </w:p>
    <w:p w14:paraId="64B17AAC" w14:textId="77777777" w:rsidR="00E75793" w:rsidRDefault="00E75793" w:rsidP="00E75793">
      <w:pPr>
        <w:jc w:val="right"/>
        <w:rPr>
          <w:rFonts w:ascii="Verdana" w:hAnsi="Verdana"/>
          <w:sz w:val="20"/>
          <w:szCs w:val="20"/>
          <w:lang w:val="es-ES_tradnl"/>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07BC025D" w14:textId="77777777" w:rsidR="008002EA" w:rsidRPr="008002EA" w:rsidRDefault="008002EA" w:rsidP="008002EA">
      <w:pPr>
        <w:ind w:firstLine="709"/>
        <w:jc w:val="both"/>
        <w:rPr>
          <w:rFonts w:ascii="Verdana" w:hAnsi="Verdana"/>
          <w:sz w:val="20"/>
          <w:szCs w:val="20"/>
          <w:lang w:val="es-ES_tradnl"/>
        </w:rPr>
      </w:pPr>
    </w:p>
    <w:p w14:paraId="52B35026"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438.</w:t>
      </w:r>
      <w:r w:rsidR="008002EA" w:rsidRPr="008002EA">
        <w:rPr>
          <w:rFonts w:ascii="Verdana" w:hAnsi="Verdana"/>
          <w:sz w:val="20"/>
          <w:szCs w:val="20"/>
          <w:lang w:val="es-ES_tradnl"/>
        </w:rPr>
        <w:t xml:space="preserve"> Está permitido al hijo nacido fuera de matrimonio y a sus descendientes investigar la paternidad en los siguientes casos:</w:t>
      </w:r>
    </w:p>
    <w:p w14:paraId="44169BA5" w14:textId="77777777" w:rsidR="008002EA" w:rsidRPr="008002EA" w:rsidRDefault="008002EA" w:rsidP="008002EA">
      <w:pPr>
        <w:ind w:firstLine="709"/>
        <w:jc w:val="both"/>
        <w:rPr>
          <w:rFonts w:ascii="Verdana" w:hAnsi="Verdana"/>
          <w:sz w:val="20"/>
          <w:szCs w:val="20"/>
          <w:lang w:val="es-ES_tradnl"/>
        </w:rPr>
      </w:pPr>
    </w:p>
    <w:p w14:paraId="325DDA9D" w14:textId="77777777" w:rsidR="008002EA" w:rsidRPr="00985A93" w:rsidRDefault="008002EA" w:rsidP="00FD6B9F">
      <w:pPr>
        <w:pStyle w:val="Prrafodelista"/>
        <w:numPr>
          <w:ilvl w:val="0"/>
          <w:numId w:val="49"/>
        </w:numPr>
        <w:ind w:left="709" w:hanging="709"/>
        <w:jc w:val="both"/>
        <w:rPr>
          <w:rFonts w:ascii="Verdana" w:hAnsi="Verdana"/>
          <w:sz w:val="20"/>
          <w:szCs w:val="20"/>
          <w:lang w:val="es-ES_tradnl"/>
        </w:rPr>
      </w:pPr>
      <w:r w:rsidRPr="00985A93">
        <w:rPr>
          <w:rFonts w:ascii="Verdana" w:hAnsi="Verdana"/>
          <w:sz w:val="20"/>
          <w:szCs w:val="20"/>
          <w:lang w:val="es-ES_tradnl"/>
        </w:rPr>
        <w:t>En los casos de rapto, estupro o violación cuando la época en que se cometieron coincida con la de la concepción, de acuerdo con las pruebas que se rindan ante el Tribunal Civil;</w:t>
      </w:r>
    </w:p>
    <w:p w14:paraId="5598926C" w14:textId="77777777" w:rsidR="008002EA" w:rsidRPr="008002EA" w:rsidRDefault="008002EA" w:rsidP="00985A93">
      <w:pPr>
        <w:ind w:left="709" w:hanging="709"/>
        <w:jc w:val="both"/>
        <w:rPr>
          <w:rFonts w:ascii="Verdana" w:hAnsi="Verdana"/>
          <w:sz w:val="20"/>
          <w:szCs w:val="20"/>
          <w:lang w:val="es-ES_tradnl"/>
        </w:rPr>
      </w:pPr>
    </w:p>
    <w:p w14:paraId="59362DD2" w14:textId="77777777" w:rsidR="008002EA" w:rsidRPr="00985A93" w:rsidRDefault="008002EA" w:rsidP="00FD6B9F">
      <w:pPr>
        <w:pStyle w:val="Prrafodelista"/>
        <w:numPr>
          <w:ilvl w:val="0"/>
          <w:numId w:val="49"/>
        </w:numPr>
        <w:ind w:left="709" w:hanging="709"/>
        <w:jc w:val="both"/>
        <w:rPr>
          <w:rFonts w:ascii="Verdana" w:hAnsi="Verdana"/>
          <w:sz w:val="20"/>
          <w:szCs w:val="20"/>
          <w:lang w:val="es-ES_tradnl"/>
        </w:rPr>
      </w:pPr>
      <w:r w:rsidRPr="00985A93">
        <w:rPr>
          <w:rFonts w:ascii="Verdana" w:hAnsi="Verdana"/>
          <w:sz w:val="20"/>
          <w:szCs w:val="20"/>
          <w:lang w:val="es-ES_tradnl"/>
        </w:rPr>
        <w:t>Cuando el hijo se encuentre en posesión de estado de hijo del presunto padre;</w:t>
      </w:r>
    </w:p>
    <w:p w14:paraId="0E88C368" w14:textId="77777777" w:rsidR="008002EA" w:rsidRPr="008002EA" w:rsidRDefault="008002EA" w:rsidP="00985A93">
      <w:pPr>
        <w:ind w:left="709" w:hanging="709"/>
        <w:jc w:val="both"/>
        <w:rPr>
          <w:rFonts w:ascii="Verdana" w:hAnsi="Verdana"/>
          <w:sz w:val="20"/>
          <w:szCs w:val="20"/>
          <w:lang w:val="es-ES_tradnl"/>
        </w:rPr>
      </w:pPr>
    </w:p>
    <w:p w14:paraId="2FBD38C3" w14:textId="77777777" w:rsidR="008002EA" w:rsidRPr="00985A93" w:rsidRDefault="008002EA" w:rsidP="00FD6B9F">
      <w:pPr>
        <w:pStyle w:val="Prrafodelista"/>
        <w:numPr>
          <w:ilvl w:val="0"/>
          <w:numId w:val="49"/>
        </w:numPr>
        <w:ind w:left="709" w:hanging="709"/>
        <w:jc w:val="both"/>
        <w:rPr>
          <w:rFonts w:ascii="Verdana" w:hAnsi="Verdana"/>
          <w:sz w:val="20"/>
          <w:szCs w:val="20"/>
          <w:lang w:val="es-ES_tradnl"/>
        </w:rPr>
      </w:pPr>
      <w:r w:rsidRPr="00985A93">
        <w:rPr>
          <w:rFonts w:ascii="Verdana" w:hAnsi="Verdana"/>
          <w:sz w:val="20"/>
          <w:szCs w:val="20"/>
          <w:lang w:val="es-ES_tradnl"/>
        </w:rPr>
        <w:t>Cuando el hijo haya sido concebido durante el tiempo en que la madre habitaba bajo el mismo techo con el pretendido padre, viviendo maritalmente, fuera del caso mencionado en la fracción I del artículo 440;</w:t>
      </w:r>
    </w:p>
    <w:p w14:paraId="09374B5D" w14:textId="77777777" w:rsidR="008002EA" w:rsidRPr="008002EA" w:rsidRDefault="008002EA" w:rsidP="00985A93">
      <w:pPr>
        <w:ind w:left="709" w:hanging="709"/>
        <w:jc w:val="both"/>
        <w:rPr>
          <w:rFonts w:ascii="Verdana" w:hAnsi="Verdana"/>
          <w:sz w:val="20"/>
          <w:szCs w:val="20"/>
          <w:lang w:val="es-ES_tradnl"/>
        </w:rPr>
      </w:pPr>
    </w:p>
    <w:p w14:paraId="2952DCF1" w14:textId="77777777" w:rsidR="008002EA" w:rsidRPr="00985A93" w:rsidRDefault="008002EA" w:rsidP="00FD6B9F">
      <w:pPr>
        <w:pStyle w:val="Prrafodelista"/>
        <w:numPr>
          <w:ilvl w:val="0"/>
          <w:numId w:val="49"/>
        </w:numPr>
        <w:ind w:left="709" w:hanging="709"/>
        <w:jc w:val="both"/>
        <w:rPr>
          <w:rFonts w:ascii="Verdana" w:hAnsi="Verdana"/>
          <w:sz w:val="20"/>
          <w:szCs w:val="20"/>
          <w:lang w:val="es-ES_tradnl"/>
        </w:rPr>
      </w:pPr>
      <w:r w:rsidRPr="00985A93">
        <w:rPr>
          <w:rFonts w:ascii="Verdana" w:hAnsi="Verdana"/>
          <w:sz w:val="20"/>
          <w:szCs w:val="20"/>
          <w:lang w:val="es-ES_tradnl"/>
        </w:rPr>
        <w:t>Cuando el hijo tenga a su favor un principio de prueba contra el pretendido padre.</w:t>
      </w:r>
    </w:p>
    <w:p w14:paraId="6AF2DF31" w14:textId="77777777" w:rsidR="008002EA" w:rsidRPr="008002EA" w:rsidRDefault="008002EA" w:rsidP="008002EA">
      <w:pPr>
        <w:ind w:firstLine="709"/>
        <w:jc w:val="both"/>
        <w:rPr>
          <w:rFonts w:ascii="Verdana" w:hAnsi="Verdana"/>
          <w:sz w:val="20"/>
          <w:szCs w:val="20"/>
          <w:lang w:val="es-ES_tradnl"/>
        </w:rPr>
      </w:pPr>
    </w:p>
    <w:p w14:paraId="02694C3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439.</w:t>
      </w:r>
      <w:r w:rsidR="008002EA" w:rsidRPr="008002EA">
        <w:rPr>
          <w:rFonts w:ascii="Verdana" w:hAnsi="Verdana"/>
          <w:sz w:val="20"/>
          <w:szCs w:val="20"/>
          <w:lang w:val="es-ES_tradnl"/>
        </w:rPr>
        <w:t xml:space="preserve"> La posesión de estado se justificará demostrando por los medios ordinarios de prueba que el hijo ha sido tratado por el presunto padre o por su familia como hijo del primero, y que éste ha proveído a su subsistencia y educación o establecimiento.</w:t>
      </w:r>
    </w:p>
    <w:p w14:paraId="1C9EC0AA" w14:textId="77777777" w:rsidR="008002EA" w:rsidRPr="008002EA" w:rsidRDefault="008002EA" w:rsidP="008002EA">
      <w:pPr>
        <w:ind w:firstLine="709"/>
        <w:jc w:val="both"/>
        <w:rPr>
          <w:rFonts w:ascii="Verdana" w:hAnsi="Verdana"/>
          <w:sz w:val="20"/>
          <w:szCs w:val="20"/>
          <w:lang w:val="es-ES_tradnl"/>
        </w:rPr>
      </w:pPr>
    </w:p>
    <w:p w14:paraId="115200F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440.</w:t>
      </w:r>
      <w:r w:rsidR="008002EA" w:rsidRPr="008002EA">
        <w:rPr>
          <w:rFonts w:ascii="Verdana" w:hAnsi="Verdana"/>
          <w:sz w:val="20"/>
          <w:szCs w:val="20"/>
          <w:lang w:val="es-ES_tradnl"/>
        </w:rPr>
        <w:t xml:space="preserve"> Se presumen hijos del concubinario y de la concubina:</w:t>
      </w:r>
    </w:p>
    <w:p w14:paraId="11FAFD76" w14:textId="77777777" w:rsidR="008002EA" w:rsidRPr="008002EA" w:rsidRDefault="008002EA" w:rsidP="008002EA">
      <w:pPr>
        <w:ind w:firstLine="709"/>
        <w:jc w:val="both"/>
        <w:rPr>
          <w:rFonts w:ascii="Verdana" w:hAnsi="Verdana"/>
          <w:sz w:val="20"/>
          <w:szCs w:val="20"/>
          <w:lang w:val="es-ES_tradnl"/>
        </w:rPr>
      </w:pPr>
    </w:p>
    <w:p w14:paraId="64DA5E86" w14:textId="77777777" w:rsidR="008002EA" w:rsidRPr="00985A93" w:rsidRDefault="008002EA" w:rsidP="00FD6B9F">
      <w:pPr>
        <w:pStyle w:val="Prrafodelista"/>
        <w:numPr>
          <w:ilvl w:val="0"/>
          <w:numId w:val="50"/>
        </w:numPr>
        <w:ind w:left="709" w:hanging="709"/>
        <w:jc w:val="both"/>
        <w:rPr>
          <w:rFonts w:ascii="Verdana" w:hAnsi="Verdana"/>
          <w:sz w:val="20"/>
          <w:szCs w:val="20"/>
          <w:lang w:val="es-ES_tradnl"/>
        </w:rPr>
      </w:pPr>
      <w:r w:rsidRPr="00985A93">
        <w:rPr>
          <w:rFonts w:ascii="Verdana" w:hAnsi="Verdana"/>
          <w:sz w:val="20"/>
          <w:szCs w:val="20"/>
          <w:lang w:val="es-ES_tradnl"/>
        </w:rPr>
        <w:lastRenderedPageBreak/>
        <w:t>Los nacidos después de ciento ochenta días, contados desde que comenzó el concubinato;</w:t>
      </w:r>
    </w:p>
    <w:p w14:paraId="28691F89" w14:textId="77777777" w:rsidR="008002EA" w:rsidRPr="008002EA" w:rsidRDefault="008002EA" w:rsidP="00985A93">
      <w:pPr>
        <w:ind w:left="709" w:hanging="709"/>
        <w:jc w:val="both"/>
        <w:rPr>
          <w:rFonts w:ascii="Verdana" w:hAnsi="Verdana"/>
          <w:sz w:val="20"/>
          <w:szCs w:val="20"/>
          <w:lang w:val="es-ES_tradnl"/>
        </w:rPr>
      </w:pPr>
    </w:p>
    <w:p w14:paraId="63EB90FA" w14:textId="77777777" w:rsidR="008002EA" w:rsidRPr="00985A93" w:rsidRDefault="008002EA" w:rsidP="00FD6B9F">
      <w:pPr>
        <w:pStyle w:val="Prrafodelista"/>
        <w:numPr>
          <w:ilvl w:val="0"/>
          <w:numId w:val="50"/>
        </w:numPr>
        <w:ind w:left="709" w:hanging="709"/>
        <w:jc w:val="both"/>
        <w:rPr>
          <w:rFonts w:ascii="Verdana" w:hAnsi="Verdana"/>
          <w:sz w:val="20"/>
          <w:szCs w:val="20"/>
          <w:lang w:val="es-ES_tradnl"/>
        </w:rPr>
      </w:pPr>
      <w:r w:rsidRPr="00985A93">
        <w:rPr>
          <w:rFonts w:ascii="Verdana" w:hAnsi="Verdana"/>
          <w:sz w:val="20"/>
          <w:szCs w:val="20"/>
          <w:lang w:val="es-ES_tradnl"/>
        </w:rPr>
        <w:t>Los nacidos dentro de los trescientos días siguientes al en que cesó la vida común entre el concubinario y la concubina.</w:t>
      </w:r>
    </w:p>
    <w:p w14:paraId="5F25A83A" w14:textId="77777777" w:rsidR="008002EA" w:rsidRPr="008002EA" w:rsidRDefault="008002EA" w:rsidP="008002EA">
      <w:pPr>
        <w:ind w:firstLine="709"/>
        <w:jc w:val="both"/>
        <w:rPr>
          <w:rFonts w:ascii="Verdana" w:hAnsi="Verdana"/>
          <w:sz w:val="20"/>
          <w:szCs w:val="20"/>
          <w:lang w:val="es-ES_tradnl"/>
        </w:rPr>
      </w:pPr>
    </w:p>
    <w:p w14:paraId="42B3980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441.</w:t>
      </w:r>
      <w:r w:rsidR="008002EA" w:rsidRPr="008002EA">
        <w:rPr>
          <w:rFonts w:ascii="Verdana" w:hAnsi="Verdana"/>
          <w:sz w:val="20"/>
          <w:szCs w:val="20"/>
          <w:lang w:val="es-ES_tradnl"/>
        </w:rPr>
        <w:t xml:space="preserve"> Está permitido al hijo nacido fuera de matrimonio y a sus descendientes investigar la maternidad, la cual puede probarse por cualquiera de los medios ordinarios, pero la indagación no será permitida cuando tenga por objeto atribuir el hijo a una mujer casada al tiempo de nacer aquél.</w:t>
      </w:r>
    </w:p>
    <w:p w14:paraId="7EDB3D85" w14:textId="77777777" w:rsidR="008002EA" w:rsidRPr="008002EA" w:rsidRDefault="008002EA" w:rsidP="008002EA">
      <w:pPr>
        <w:ind w:firstLine="709"/>
        <w:jc w:val="both"/>
        <w:rPr>
          <w:rFonts w:ascii="Verdana" w:hAnsi="Verdana"/>
          <w:sz w:val="20"/>
          <w:szCs w:val="20"/>
          <w:lang w:val="es-ES_tradnl"/>
        </w:rPr>
      </w:pPr>
    </w:p>
    <w:p w14:paraId="3BD40B6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442.</w:t>
      </w:r>
      <w:r w:rsidR="008002EA" w:rsidRPr="008002EA">
        <w:rPr>
          <w:rFonts w:ascii="Verdana" w:hAnsi="Verdana"/>
          <w:sz w:val="20"/>
          <w:szCs w:val="20"/>
          <w:lang w:val="es-ES_tradnl"/>
        </w:rPr>
        <w:t xml:space="preserve"> No </w:t>
      </w:r>
      <w:proofErr w:type="gramStart"/>
      <w:r w:rsidR="008002EA" w:rsidRPr="008002EA">
        <w:rPr>
          <w:rFonts w:ascii="Verdana" w:hAnsi="Verdana"/>
          <w:sz w:val="20"/>
          <w:szCs w:val="20"/>
          <w:lang w:val="es-ES_tradnl"/>
        </w:rPr>
        <w:t>obstante</w:t>
      </w:r>
      <w:proofErr w:type="gramEnd"/>
      <w:r w:rsidR="008002EA" w:rsidRPr="008002EA">
        <w:rPr>
          <w:rFonts w:ascii="Verdana" w:hAnsi="Verdana"/>
          <w:sz w:val="20"/>
          <w:szCs w:val="20"/>
          <w:lang w:val="es-ES_tradnl"/>
        </w:rPr>
        <w:t xml:space="preserve"> lo dispuesto en la parte final del artículo anterior, el hijo podrá investigar la maternidad si ésta se deduce de una sentencia civil o criminal.</w:t>
      </w:r>
    </w:p>
    <w:p w14:paraId="50C57003" w14:textId="77777777" w:rsidR="008002EA" w:rsidRPr="008002EA" w:rsidRDefault="008002EA" w:rsidP="008002EA">
      <w:pPr>
        <w:ind w:firstLine="709"/>
        <w:jc w:val="both"/>
        <w:rPr>
          <w:rFonts w:ascii="Verdana" w:hAnsi="Verdana"/>
          <w:sz w:val="20"/>
          <w:szCs w:val="20"/>
          <w:lang w:val="es-ES_tradnl"/>
        </w:rPr>
      </w:pPr>
    </w:p>
    <w:p w14:paraId="416712E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443.</w:t>
      </w:r>
      <w:r w:rsidR="008002EA" w:rsidRPr="008002EA">
        <w:rPr>
          <w:rFonts w:ascii="Verdana" w:hAnsi="Verdana"/>
          <w:sz w:val="20"/>
          <w:szCs w:val="20"/>
          <w:lang w:val="es-ES_tradnl"/>
        </w:rPr>
        <w:t xml:space="preserve"> El hecho de dar alimentos no constituye por sí sólo prueba, ni aun presunción, de paternidad o maternidad. Tampoco puede alegarse como razón para investigar éstas.</w:t>
      </w:r>
    </w:p>
    <w:p w14:paraId="2A4C423E" w14:textId="77777777" w:rsidR="008002EA" w:rsidRPr="008002EA" w:rsidRDefault="008002EA" w:rsidP="008002EA">
      <w:pPr>
        <w:ind w:firstLine="709"/>
        <w:jc w:val="both"/>
        <w:rPr>
          <w:rFonts w:ascii="Verdana" w:hAnsi="Verdana"/>
          <w:sz w:val="20"/>
          <w:szCs w:val="20"/>
          <w:lang w:val="es-ES_tradnl"/>
        </w:rPr>
      </w:pPr>
    </w:p>
    <w:p w14:paraId="4A960BB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444.</w:t>
      </w:r>
      <w:r w:rsidR="008002EA" w:rsidRPr="008002EA">
        <w:rPr>
          <w:rFonts w:ascii="Verdana" w:hAnsi="Verdana"/>
          <w:sz w:val="20"/>
          <w:szCs w:val="20"/>
          <w:lang w:val="es-ES_tradnl"/>
        </w:rPr>
        <w:t xml:space="preserve"> Las acciones de investigación de paternidad o maternidad sólo pueden intentarse en vida de los padres.</w:t>
      </w:r>
    </w:p>
    <w:p w14:paraId="794BE7A8" w14:textId="77777777" w:rsidR="008002EA" w:rsidRPr="008002EA" w:rsidRDefault="008002EA" w:rsidP="008002EA">
      <w:pPr>
        <w:ind w:firstLine="709"/>
        <w:jc w:val="both"/>
        <w:rPr>
          <w:rFonts w:ascii="Verdana" w:hAnsi="Verdana"/>
          <w:sz w:val="20"/>
          <w:szCs w:val="20"/>
          <w:lang w:val="es-ES_tradnl"/>
        </w:rPr>
      </w:pPr>
    </w:p>
    <w:p w14:paraId="70030E1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Si los padres hubieren fallecido durante la menor edad de los hijos, tienen </w:t>
      </w:r>
      <w:proofErr w:type="gramStart"/>
      <w:r w:rsidRPr="008002EA">
        <w:rPr>
          <w:rFonts w:ascii="Verdana" w:hAnsi="Verdana"/>
          <w:sz w:val="20"/>
          <w:szCs w:val="20"/>
          <w:lang w:val="es-ES_tradnl"/>
        </w:rPr>
        <w:t>éstos</w:t>
      </w:r>
      <w:proofErr w:type="gramEnd"/>
      <w:r w:rsidRPr="008002EA">
        <w:rPr>
          <w:rFonts w:ascii="Verdana" w:hAnsi="Verdana"/>
          <w:sz w:val="20"/>
          <w:szCs w:val="20"/>
          <w:lang w:val="es-ES_tradnl"/>
        </w:rPr>
        <w:t xml:space="preserve"> derechos de intentar la acción dentro de los cuatro años de haber alcanzado la mayoría de edad.</w:t>
      </w:r>
    </w:p>
    <w:p w14:paraId="404178EE" w14:textId="77777777" w:rsidR="008002EA" w:rsidRPr="008002EA" w:rsidRDefault="008002EA" w:rsidP="008002EA">
      <w:pPr>
        <w:ind w:firstLine="709"/>
        <w:jc w:val="both"/>
        <w:rPr>
          <w:rFonts w:ascii="Verdana" w:hAnsi="Verdana"/>
          <w:sz w:val="20"/>
          <w:szCs w:val="20"/>
          <w:lang w:val="es-ES_tradnl"/>
        </w:rPr>
      </w:pPr>
    </w:p>
    <w:p w14:paraId="2AC908D2"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445.</w:t>
      </w:r>
      <w:r w:rsidR="008002EA" w:rsidRPr="008002EA">
        <w:rPr>
          <w:rFonts w:ascii="Verdana" w:hAnsi="Verdana"/>
          <w:sz w:val="20"/>
          <w:szCs w:val="20"/>
          <w:lang w:val="es-ES_tradnl"/>
        </w:rPr>
        <w:t xml:space="preserve"> Comprobada la filiación de los hijos nacidos fuera de matrimonio, en los términos del artículo 416, éstos tienen derecho:</w:t>
      </w:r>
    </w:p>
    <w:p w14:paraId="7D642944" w14:textId="77777777" w:rsidR="008002EA" w:rsidRPr="008002EA" w:rsidRDefault="008002EA" w:rsidP="008002EA">
      <w:pPr>
        <w:ind w:firstLine="709"/>
        <w:jc w:val="both"/>
        <w:rPr>
          <w:rFonts w:ascii="Verdana" w:hAnsi="Verdana"/>
          <w:sz w:val="20"/>
          <w:szCs w:val="20"/>
          <w:lang w:val="es-ES_tradnl"/>
        </w:rPr>
      </w:pPr>
    </w:p>
    <w:p w14:paraId="069012C3" w14:textId="77777777" w:rsidR="008002EA" w:rsidRPr="00985A93" w:rsidRDefault="008002EA" w:rsidP="00FD6B9F">
      <w:pPr>
        <w:pStyle w:val="Prrafodelista"/>
        <w:numPr>
          <w:ilvl w:val="0"/>
          <w:numId w:val="51"/>
        </w:numPr>
        <w:ind w:left="709" w:hanging="709"/>
        <w:jc w:val="both"/>
        <w:rPr>
          <w:rFonts w:ascii="Verdana" w:hAnsi="Verdana"/>
          <w:sz w:val="20"/>
          <w:szCs w:val="20"/>
          <w:lang w:val="es-ES_tradnl"/>
        </w:rPr>
      </w:pPr>
      <w:r w:rsidRPr="00985A93">
        <w:rPr>
          <w:rFonts w:ascii="Verdana" w:hAnsi="Verdana"/>
          <w:sz w:val="20"/>
          <w:szCs w:val="20"/>
          <w:lang w:val="es-ES_tradnl"/>
        </w:rPr>
        <w:t>A llevar el apellido paterno de sus progenitores, o ambos apellidos del que los reconozca.</w:t>
      </w:r>
    </w:p>
    <w:p w14:paraId="602C7C75" w14:textId="77777777" w:rsidR="00F36DFB" w:rsidRDefault="00F36DFB" w:rsidP="00F36DFB">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14-10</w:t>
      </w:r>
      <w:r w:rsidRPr="00C12917">
        <w:rPr>
          <w:rFonts w:ascii="Verdana" w:hAnsi="Verdana" w:cs="Arial"/>
          <w:b/>
          <w:color w:val="FF6699"/>
          <w:sz w:val="16"/>
          <w:szCs w:val="16"/>
          <w:lang w:val="es-MX"/>
        </w:rPr>
        <w:t>-</w:t>
      </w:r>
      <w:r>
        <w:rPr>
          <w:rFonts w:ascii="Verdana" w:hAnsi="Verdana" w:cs="Arial"/>
          <w:b/>
          <w:color w:val="FF6699"/>
          <w:sz w:val="16"/>
          <w:szCs w:val="16"/>
          <w:lang w:val="es-MX"/>
        </w:rPr>
        <w:t>1983</w:t>
      </w:r>
    </w:p>
    <w:p w14:paraId="25AF887F" w14:textId="77777777" w:rsidR="008002EA" w:rsidRPr="008002EA" w:rsidRDefault="008002EA" w:rsidP="00985A93">
      <w:pPr>
        <w:ind w:left="709" w:hanging="709"/>
        <w:jc w:val="both"/>
        <w:rPr>
          <w:rFonts w:ascii="Verdana" w:hAnsi="Verdana"/>
          <w:sz w:val="20"/>
          <w:szCs w:val="20"/>
          <w:lang w:val="es-ES_tradnl"/>
        </w:rPr>
      </w:pPr>
    </w:p>
    <w:p w14:paraId="5A142A81" w14:textId="77777777" w:rsidR="008002EA" w:rsidRPr="00985A93" w:rsidRDefault="008002EA" w:rsidP="00FD6B9F">
      <w:pPr>
        <w:pStyle w:val="Prrafodelista"/>
        <w:numPr>
          <w:ilvl w:val="0"/>
          <w:numId w:val="51"/>
        </w:numPr>
        <w:ind w:left="709" w:hanging="709"/>
        <w:jc w:val="both"/>
        <w:rPr>
          <w:rFonts w:ascii="Verdana" w:hAnsi="Verdana"/>
          <w:sz w:val="20"/>
          <w:szCs w:val="20"/>
          <w:lang w:val="es-ES_tradnl"/>
        </w:rPr>
      </w:pPr>
      <w:r w:rsidRPr="00985A93">
        <w:rPr>
          <w:rFonts w:ascii="Verdana" w:hAnsi="Verdana"/>
          <w:sz w:val="20"/>
          <w:szCs w:val="20"/>
          <w:lang w:val="es-ES_tradnl"/>
        </w:rPr>
        <w:t>A ser alimentados por éstos;</w:t>
      </w:r>
    </w:p>
    <w:p w14:paraId="52AF83CF" w14:textId="77777777" w:rsidR="008002EA" w:rsidRPr="008002EA" w:rsidRDefault="008002EA" w:rsidP="00985A93">
      <w:pPr>
        <w:ind w:left="709" w:hanging="709"/>
        <w:jc w:val="both"/>
        <w:rPr>
          <w:rFonts w:ascii="Verdana" w:hAnsi="Verdana"/>
          <w:sz w:val="20"/>
          <w:szCs w:val="20"/>
          <w:lang w:val="es-ES_tradnl"/>
        </w:rPr>
      </w:pPr>
    </w:p>
    <w:p w14:paraId="32607A16" w14:textId="77777777" w:rsidR="008002EA" w:rsidRPr="00985A93" w:rsidRDefault="008002EA" w:rsidP="00FD6B9F">
      <w:pPr>
        <w:pStyle w:val="Prrafodelista"/>
        <w:numPr>
          <w:ilvl w:val="0"/>
          <w:numId w:val="51"/>
        </w:numPr>
        <w:ind w:left="709" w:hanging="709"/>
        <w:jc w:val="both"/>
        <w:rPr>
          <w:rFonts w:ascii="Verdana" w:hAnsi="Verdana"/>
          <w:sz w:val="20"/>
          <w:szCs w:val="20"/>
          <w:lang w:val="es-ES_tradnl"/>
        </w:rPr>
      </w:pPr>
      <w:r w:rsidRPr="00985A93">
        <w:rPr>
          <w:rFonts w:ascii="Verdana" w:hAnsi="Verdana"/>
          <w:sz w:val="20"/>
          <w:szCs w:val="20"/>
          <w:lang w:val="es-ES_tradnl"/>
        </w:rPr>
        <w:t>A percibir la porción hereditaria y los alimentos que fije la ley.</w:t>
      </w:r>
    </w:p>
    <w:p w14:paraId="3A386852" w14:textId="77777777" w:rsidR="008002EA" w:rsidRDefault="008002EA" w:rsidP="008002EA">
      <w:pPr>
        <w:ind w:firstLine="709"/>
        <w:jc w:val="both"/>
        <w:rPr>
          <w:rFonts w:ascii="Verdana" w:hAnsi="Verdana"/>
          <w:sz w:val="20"/>
          <w:szCs w:val="20"/>
          <w:lang w:val="es-ES_tradnl"/>
        </w:rPr>
      </w:pPr>
    </w:p>
    <w:p w14:paraId="2106F2D3" w14:textId="77777777" w:rsidR="00CE0B7E" w:rsidRPr="008002EA" w:rsidRDefault="00CE0B7E" w:rsidP="008002EA">
      <w:pPr>
        <w:ind w:firstLine="709"/>
        <w:jc w:val="both"/>
        <w:rPr>
          <w:rFonts w:ascii="Verdana" w:hAnsi="Verdana"/>
          <w:sz w:val="20"/>
          <w:szCs w:val="20"/>
          <w:lang w:val="es-ES_tradnl"/>
        </w:rPr>
      </w:pPr>
    </w:p>
    <w:p w14:paraId="229E44BF"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V</w:t>
      </w:r>
    </w:p>
    <w:p w14:paraId="2CC020CA" w14:textId="77777777" w:rsidR="008002EA" w:rsidRPr="008002EA" w:rsidRDefault="008002EA" w:rsidP="00CE0B7E">
      <w:pPr>
        <w:pStyle w:val="Ttulo6"/>
        <w:rPr>
          <w:szCs w:val="20"/>
        </w:rPr>
      </w:pPr>
      <w:r w:rsidRPr="008002EA">
        <w:rPr>
          <w:szCs w:val="20"/>
        </w:rPr>
        <w:t>De la Adopción</w:t>
      </w:r>
    </w:p>
    <w:p w14:paraId="61B6B135" w14:textId="77777777" w:rsidR="008002EA" w:rsidRPr="008002EA" w:rsidRDefault="008002EA" w:rsidP="008002EA">
      <w:pPr>
        <w:ind w:firstLine="709"/>
        <w:jc w:val="both"/>
        <w:rPr>
          <w:rFonts w:ascii="Verdana" w:hAnsi="Verdana"/>
          <w:sz w:val="20"/>
          <w:szCs w:val="20"/>
          <w:lang w:val="es-ES_tradnl"/>
        </w:rPr>
      </w:pPr>
    </w:p>
    <w:p w14:paraId="38B9379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446.</w:t>
      </w:r>
      <w:r w:rsidR="008002EA" w:rsidRPr="008002EA">
        <w:rPr>
          <w:rFonts w:ascii="Verdana" w:hAnsi="Verdana"/>
          <w:sz w:val="20"/>
          <w:szCs w:val="20"/>
          <w:lang w:val="es-ES_tradnl"/>
        </w:rPr>
        <w:t xml:space="preserve"> La adopción es un acto jurídico por el cual se confiere a uno o varios menores o incapacitados, </w:t>
      </w:r>
      <w:proofErr w:type="spellStart"/>
      <w:r w:rsidR="008002EA" w:rsidRPr="008002EA">
        <w:rPr>
          <w:rFonts w:ascii="Verdana" w:hAnsi="Verdana"/>
          <w:sz w:val="20"/>
          <w:szCs w:val="20"/>
          <w:lang w:val="es-ES_tradnl"/>
        </w:rPr>
        <w:t>aún</w:t>
      </w:r>
      <w:proofErr w:type="spellEnd"/>
      <w:r w:rsidR="008002EA" w:rsidRPr="008002EA">
        <w:rPr>
          <w:rFonts w:ascii="Verdana" w:hAnsi="Verdana"/>
          <w:sz w:val="20"/>
          <w:szCs w:val="20"/>
          <w:lang w:val="es-ES_tradnl"/>
        </w:rPr>
        <w:t xml:space="preserve"> cuando éstos sean </w:t>
      </w:r>
      <w:proofErr w:type="gramStart"/>
      <w:r w:rsidR="008002EA" w:rsidRPr="008002EA">
        <w:rPr>
          <w:rFonts w:ascii="Verdana" w:hAnsi="Verdana"/>
          <w:sz w:val="20"/>
          <w:szCs w:val="20"/>
          <w:lang w:val="es-ES_tradnl"/>
        </w:rPr>
        <w:t>mayor</w:t>
      </w:r>
      <w:proofErr w:type="gramEnd"/>
      <w:r w:rsidR="008002EA" w:rsidRPr="008002EA">
        <w:rPr>
          <w:rFonts w:ascii="Verdana" w:hAnsi="Verdana"/>
          <w:sz w:val="20"/>
          <w:szCs w:val="20"/>
          <w:lang w:val="es-ES_tradnl"/>
        </w:rPr>
        <w:t xml:space="preserve"> de edad, la posesión de estado de hijo del o de los adoptantes y a éstos los deberes inherentes a la relación de parentesco.</w:t>
      </w:r>
    </w:p>
    <w:p w14:paraId="34956C13" w14:textId="77777777" w:rsidR="00F36DFB" w:rsidRDefault="00F36DFB" w:rsidP="00F36DFB">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635FE9CB" w14:textId="77777777" w:rsidR="008002EA" w:rsidRPr="008002EA" w:rsidRDefault="008002EA" w:rsidP="008002EA">
      <w:pPr>
        <w:ind w:firstLine="709"/>
        <w:jc w:val="both"/>
        <w:rPr>
          <w:rFonts w:ascii="Verdana" w:hAnsi="Verdana"/>
          <w:sz w:val="20"/>
          <w:szCs w:val="20"/>
          <w:lang w:val="es-ES_tradnl"/>
        </w:rPr>
      </w:pPr>
    </w:p>
    <w:p w14:paraId="7199093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447.</w:t>
      </w:r>
      <w:r w:rsidR="008002EA" w:rsidRPr="008002EA">
        <w:rPr>
          <w:rFonts w:ascii="Verdana" w:hAnsi="Verdana"/>
          <w:sz w:val="20"/>
          <w:szCs w:val="20"/>
          <w:lang w:val="es-ES_tradnl"/>
        </w:rPr>
        <w:t xml:space="preserve"> La adopción produce los efectos siguientes:</w:t>
      </w:r>
    </w:p>
    <w:p w14:paraId="1703F946" w14:textId="77777777" w:rsidR="00F36DFB" w:rsidRDefault="00F36DFB" w:rsidP="00F36DFB">
      <w:pPr>
        <w:jc w:val="right"/>
        <w:rPr>
          <w:rFonts w:ascii="Verdana" w:hAnsi="Verdana"/>
          <w:sz w:val="20"/>
          <w:szCs w:val="20"/>
          <w:lang w:val="es-ES_tradnl"/>
        </w:rPr>
      </w:pPr>
    </w:p>
    <w:p w14:paraId="0E7EA80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I. Darse alimentos recíprocamente, entre adoptante y adoptado, en los términos del Título Sexto, Capítulo II de este Código;</w:t>
      </w:r>
    </w:p>
    <w:p w14:paraId="2C000355" w14:textId="77777777" w:rsidR="008002EA" w:rsidRPr="008002EA" w:rsidRDefault="008002EA" w:rsidP="008002EA">
      <w:pPr>
        <w:ind w:firstLine="709"/>
        <w:jc w:val="both"/>
        <w:rPr>
          <w:rFonts w:ascii="Verdana" w:hAnsi="Verdana"/>
          <w:sz w:val="20"/>
          <w:szCs w:val="20"/>
          <w:lang w:val="es-ES_tradnl"/>
        </w:rPr>
      </w:pPr>
    </w:p>
    <w:p w14:paraId="178CACF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II. El adoptante adquiere la patria potestad; y</w:t>
      </w:r>
    </w:p>
    <w:p w14:paraId="0AD47ED0" w14:textId="77777777" w:rsidR="008002EA" w:rsidRPr="008002EA" w:rsidRDefault="008002EA" w:rsidP="008002EA">
      <w:pPr>
        <w:ind w:firstLine="709"/>
        <w:jc w:val="both"/>
        <w:rPr>
          <w:rFonts w:ascii="Verdana" w:hAnsi="Verdana"/>
          <w:sz w:val="20"/>
          <w:szCs w:val="20"/>
          <w:lang w:val="es-ES_tradnl"/>
        </w:rPr>
      </w:pPr>
    </w:p>
    <w:p w14:paraId="1511A77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III. En general, todos los derechos y obligaciones existentes entre padres e hijos, respecto de la persona y bienes de estos.</w:t>
      </w:r>
    </w:p>
    <w:p w14:paraId="61513E2A" w14:textId="77777777" w:rsidR="008002EA" w:rsidRDefault="004D22F2" w:rsidP="004D22F2">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4CAC03B" w14:textId="77777777" w:rsidR="004D22F2" w:rsidRPr="008002EA" w:rsidRDefault="004D22F2" w:rsidP="004D22F2">
      <w:pPr>
        <w:jc w:val="both"/>
        <w:rPr>
          <w:rFonts w:ascii="Verdana" w:hAnsi="Verdana"/>
          <w:sz w:val="20"/>
          <w:szCs w:val="20"/>
          <w:lang w:val="es-ES_tradnl"/>
        </w:rPr>
      </w:pPr>
    </w:p>
    <w:p w14:paraId="713D4B48"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448.</w:t>
      </w:r>
      <w:r w:rsidR="008002EA" w:rsidRPr="008002EA">
        <w:rPr>
          <w:rFonts w:ascii="Verdana" w:hAnsi="Verdana"/>
          <w:sz w:val="20"/>
          <w:szCs w:val="20"/>
          <w:lang w:val="es-ES_tradnl"/>
        </w:rPr>
        <w:t xml:space="preserve"> Tienen derecho a adoptar:</w:t>
      </w:r>
    </w:p>
    <w:p w14:paraId="577DFDAB" w14:textId="77777777" w:rsidR="004D22F2" w:rsidRDefault="004D22F2" w:rsidP="004D22F2">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7797459" w14:textId="77777777" w:rsidR="008002EA" w:rsidRPr="008002EA" w:rsidRDefault="008002EA" w:rsidP="008002EA">
      <w:pPr>
        <w:ind w:firstLine="709"/>
        <w:jc w:val="both"/>
        <w:rPr>
          <w:rFonts w:ascii="Verdana" w:hAnsi="Verdana"/>
          <w:b/>
          <w:sz w:val="20"/>
          <w:szCs w:val="20"/>
          <w:lang w:val="es-ES_tradnl"/>
        </w:rPr>
      </w:pPr>
    </w:p>
    <w:p w14:paraId="29712B0A" w14:textId="77777777" w:rsidR="008002EA" w:rsidRPr="00985A93" w:rsidRDefault="008002EA" w:rsidP="00FD6B9F">
      <w:pPr>
        <w:pStyle w:val="Prrafodelista"/>
        <w:numPr>
          <w:ilvl w:val="0"/>
          <w:numId w:val="52"/>
        </w:numPr>
        <w:ind w:hanging="720"/>
        <w:jc w:val="both"/>
        <w:rPr>
          <w:rFonts w:ascii="Verdana" w:hAnsi="Verdana"/>
          <w:sz w:val="20"/>
          <w:szCs w:val="20"/>
          <w:lang w:val="es-ES_tradnl"/>
        </w:rPr>
      </w:pPr>
      <w:r w:rsidRPr="00985A93">
        <w:rPr>
          <w:rFonts w:ascii="Verdana" w:hAnsi="Verdana"/>
          <w:sz w:val="20"/>
          <w:szCs w:val="20"/>
          <w:lang w:val="es-ES_tradnl"/>
        </w:rPr>
        <w:t xml:space="preserve">Las personas solteras que tengan entre veinticinco y hasta sesenta </w:t>
      </w:r>
      <w:proofErr w:type="gramStart"/>
      <w:r w:rsidRPr="00985A93">
        <w:rPr>
          <w:rFonts w:ascii="Verdana" w:hAnsi="Verdana"/>
          <w:sz w:val="20"/>
          <w:szCs w:val="20"/>
          <w:lang w:val="es-ES_tradnl"/>
        </w:rPr>
        <w:t>años de edad</w:t>
      </w:r>
      <w:proofErr w:type="gramEnd"/>
      <w:r w:rsidRPr="00985A93">
        <w:rPr>
          <w:rFonts w:ascii="Verdana" w:hAnsi="Verdana"/>
          <w:sz w:val="20"/>
          <w:szCs w:val="20"/>
          <w:lang w:val="es-ES_tradnl"/>
        </w:rPr>
        <w:t>, en pleno ejercicio de sus derechos;</w:t>
      </w:r>
    </w:p>
    <w:p w14:paraId="758CD4A7" w14:textId="77777777" w:rsidR="004D22F2" w:rsidRDefault="004D22F2" w:rsidP="004D22F2">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36C70973" w14:textId="77777777" w:rsidR="008002EA" w:rsidRPr="008002EA" w:rsidRDefault="008002EA" w:rsidP="00985A93">
      <w:pPr>
        <w:ind w:left="720" w:hanging="720"/>
        <w:jc w:val="both"/>
        <w:rPr>
          <w:rFonts w:ascii="Verdana" w:hAnsi="Verdana"/>
          <w:sz w:val="20"/>
          <w:szCs w:val="20"/>
          <w:lang w:val="es-MX"/>
        </w:rPr>
      </w:pPr>
    </w:p>
    <w:p w14:paraId="0CC24125" w14:textId="77777777" w:rsidR="008002EA" w:rsidRPr="00985A93" w:rsidRDefault="008002EA" w:rsidP="00FD6B9F">
      <w:pPr>
        <w:pStyle w:val="Prrafodelista"/>
        <w:numPr>
          <w:ilvl w:val="0"/>
          <w:numId w:val="52"/>
        </w:numPr>
        <w:ind w:hanging="720"/>
        <w:jc w:val="both"/>
        <w:rPr>
          <w:rFonts w:ascii="Verdana" w:hAnsi="Verdana"/>
          <w:sz w:val="20"/>
          <w:szCs w:val="20"/>
          <w:lang w:val="es-MX"/>
        </w:rPr>
      </w:pPr>
      <w:r w:rsidRPr="00985A93">
        <w:rPr>
          <w:rFonts w:ascii="Verdana" w:hAnsi="Verdana"/>
          <w:sz w:val="20"/>
          <w:szCs w:val="20"/>
          <w:lang w:val="es-ES_tradnl"/>
        </w:rPr>
        <w:t>Los cónyuges de común acuerdo, aunque sólo uno de ellos cumpla el requisito de</w:t>
      </w:r>
      <w:r w:rsidRPr="00985A93">
        <w:rPr>
          <w:rFonts w:ascii="Verdana" w:hAnsi="Verdana"/>
          <w:color w:val="0070C0"/>
          <w:sz w:val="20"/>
          <w:szCs w:val="20"/>
          <w:lang w:val="es-ES_tradnl"/>
        </w:rPr>
        <w:t xml:space="preserve"> </w:t>
      </w:r>
      <w:r w:rsidRPr="00985A93">
        <w:rPr>
          <w:rFonts w:ascii="Verdana" w:hAnsi="Verdana"/>
          <w:sz w:val="20"/>
          <w:szCs w:val="20"/>
          <w:lang w:val="es-ES_tradnl"/>
        </w:rPr>
        <w:t>la edad mínima de veinticinco años para poder adoptar</w:t>
      </w:r>
      <w:r w:rsidRPr="00985A93">
        <w:rPr>
          <w:rFonts w:ascii="Verdana" w:hAnsi="Verdana"/>
          <w:sz w:val="20"/>
          <w:szCs w:val="20"/>
          <w:lang w:val="es-MX"/>
        </w:rPr>
        <w:t>;</w:t>
      </w:r>
      <w:r w:rsidRPr="00985A93">
        <w:rPr>
          <w:rFonts w:ascii="Verdana" w:hAnsi="Verdana"/>
          <w:sz w:val="20"/>
          <w:szCs w:val="20"/>
          <w:lang w:val="es-ES_tradnl"/>
        </w:rPr>
        <w:t xml:space="preserve"> y</w:t>
      </w:r>
    </w:p>
    <w:p w14:paraId="1349DD0B" w14:textId="77777777" w:rsidR="000729AE" w:rsidRDefault="000729AE" w:rsidP="000729AE">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13B1B61B" w14:textId="77777777" w:rsidR="008002EA" w:rsidRPr="008002EA" w:rsidRDefault="008002EA" w:rsidP="00985A93">
      <w:pPr>
        <w:ind w:left="720" w:hanging="720"/>
        <w:jc w:val="both"/>
        <w:rPr>
          <w:rFonts w:ascii="Verdana" w:hAnsi="Verdana"/>
          <w:sz w:val="20"/>
          <w:szCs w:val="20"/>
          <w:lang w:val="es-MX"/>
        </w:rPr>
      </w:pPr>
    </w:p>
    <w:p w14:paraId="23A3EBBF" w14:textId="77777777" w:rsidR="008002EA" w:rsidRPr="00985A93" w:rsidRDefault="008002EA" w:rsidP="00FD6B9F">
      <w:pPr>
        <w:pStyle w:val="Prrafodelista"/>
        <w:numPr>
          <w:ilvl w:val="0"/>
          <w:numId w:val="52"/>
        </w:numPr>
        <w:ind w:hanging="720"/>
        <w:jc w:val="both"/>
        <w:rPr>
          <w:rFonts w:ascii="Verdana" w:hAnsi="Verdana"/>
          <w:sz w:val="20"/>
          <w:szCs w:val="20"/>
          <w:lang w:val="es-ES_tradnl"/>
        </w:rPr>
      </w:pPr>
      <w:r w:rsidRPr="00985A93">
        <w:rPr>
          <w:rFonts w:ascii="Verdana" w:hAnsi="Verdana"/>
          <w:sz w:val="20"/>
          <w:szCs w:val="20"/>
          <w:lang w:val="es-ES_tradnl"/>
        </w:rPr>
        <w:t>El cónyuge puede adoptar al hijo del otro cónyuge habido fuera de matrimonio o en virtud de un vínculo matrimonial anterior, debiendo satisfacer</w:t>
      </w:r>
      <w:r w:rsidRPr="00985A93">
        <w:rPr>
          <w:rFonts w:ascii="Verdana" w:hAnsi="Verdana"/>
          <w:sz w:val="20"/>
          <w:szCs w:val="20"/>
          <w:lang w:val="es-MX"/>
        </w:rPr>
        <w:t xml:space="preserve"> el requisito de la edad mínima señalada en la fracción II de este artículo.</w:t>
      </w:r>
      <w:r w:rsidRPr="00985A93">
        <w:rPr>
          <w:rFonts w:ascii="Verdana" w:hAnsi="Verdana"/>
          <w:sz w:val="20"/>
          <w:szCs w:val="20"/>
          <w:lang w:val="es-ES_tradnl"/>
        </w:rPr>
        <w:t xml:space="preserve"> En este caso, los vínculos consanguíneos del hijo que se adopta, no se destruyen.</w:t>
      </w:r>
    </w:p>
    <w:p w14:paraId="6297D23B" w14:textId="77777777" w:rsidR="000729AE" w:rsidRDefault="000729AE" w:rsidP="000729AE">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75690516" w14:textId="77777777" w:rsidR="008002EA" w:rsidRPr="008002EA" w:rsidRDefault="008002EA" w:rsidP="008002EA">
      <w:pPr>
        <w:ind w:firstLine="709"/>
        <w:jc w:val="both"/>
        <w:rPr>
          <w:rFonts w:ascii="Verdana" w:hAnsi="Verdana"/>
          <w:sz w:val="20"/>
          <w:szCs w:val="20"/>
          <w:lang w:val="es-MX"/>
        </w:rPr>
      </w:pPr>
    </w:p>
    <w:p w14:paraId="58F50D2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igualdad de circunstancias se preferirá a aquellas personas que ejerzan la custodia del menor, o incapacitado en los términos de la fracción III del Artículo 73.</w:t>
      </w:r>
    </w:p>
    <w:p w14:paraId="4C06B496" w14:textId="77777777" w:rsidR="000729AE" w:rsidRDefault="000729AE" w:rsidP="000729AE">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84ABE67" w14:textId="77777777" w:rsidR="008002EA" w:rsidRPr="008002EA" w:rsidRDefault="008002EA" w:rsidP="008002EA">
      <w:pPr>
        <w:ind w:firstLine="709"/>
        <w:jc w:val="both"/>
        <w:rPr>
          <w:rFonts w:ascii="Verdana" w:hAnsi="Verdana"/>
          <w:sz w:val="20"/>
          <w:szCs w:val="20"/>
          <w:lang w:val="es-ES_tradnl"/>
        </w:rPr>
      </w:pPr>
    </w:p>
    <w:p w14:paraId="26773C1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MX"/>
        </w:rPr>
        <w:t xml:space="preserve">La edad máxima para poder adoptar señalada en la fracción I de este artículo no aplicará en el caso de que quien solicite la adopción sean los abuelos, tíos en segundo grado por </w:t>
      </w:r>
      <w:r w:rsidRPr="008002EA">
        <w:rPr>
          <w:rFonts w:ascii="Verdana" w:hAnsi="Verdana"/>
          <w:sz w:val="20"/>
          <w:szCs w:val="20"/>
          <w:lang w:val="es-ES_tradnl"/>
        </w:rPr>
        <w:t xml:space="preserve">consanguinidad, </w:t>
      </w:r>
      <w:r w:rsidRPr="008002EA">
        <w:rPr>
          <w:rFonts w:ascii="Verdana" w:hAnsi="Verdana"/>
          <w:sz w:val="20"/>
          <w:szCs w:val="20"/>
          <w:lang w:val="es-MX"/>
        </w:rPr>
        <w:t>los hermanos de quien se pretende adoptar o el cónyuge.</w:t>
      </w:r>
    </w:p>
    <w:p w14:paraId="474889C1" w14:textId="77777777" w:rsidR="000729AE" w:rsidRDefault="000729AE" w:rsidP="000729AE">
      <w:pPr>
        <w:jc w:val="right"/>
        <w:rPr>
          <w:rFonts w:ascii="Verdana" w:hAnsi="Verdana" w:cs="Arial"/>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44D99DAF" w14:textId="77777777" w:rsidR="008002EA" w:rsidRPr="008002EA" w:rsidRDefault="008002EA" w:rsidP="008002EA">
      <w:pPr>
        <w:ind w:firstLine="709"/>
        <w:jc w:val="both"/>
        <w:rPr>
          <w:rFonts w:ascii="Verdana" w:hAnsi="Verdana"/>
          <w:sz w:val="20"/>
          <w:szCs w:val="20"/>
          <w:lang w:val="es-ES_tradnl"/>
        </w:rPr>
      </w:pPr>
    </w:p>
    <w:p w14:paraId="6B8323FB"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449.</w:t>
      </w:r>
      <w:r w:rsidR="008002EA" w:rsidRPr="008002EA">
        <w:rPr>
          <w:rFonts w:ascii="Verdana" w:hAnsi="Verdana"/>
          <w:sz w:val="20"/>
          <w:szCs w:val="20"/>
          <w:lang w:val="es-ES_tradnl"/>
        </w:rPr>
        <w:t xml:space="preserve"> El tutor no puede adoptar al pupilo, sino hasta después que hayan sido definitivamente aprobadas las cuentas de la tutela.</w:t>
      </w:r>
    </w:p>
    <w:p w14:paraId="2108331F" w14:textId="77777777" w:rsidR="000729AE" w:rsidRDefault="000729AE" w:rsidP="000729A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529DE522" w14:textId="77777777" w:rsidR="008002EA" w:rsidRPr="008002EA" w:rsidRDefault="008002EA" w:rsidP="008002EA">
      <w:pPr>
        <w:ind w:firstLine="709"/>
        <w:jc w:val="both"/>
        <w:rPr>
          <w:rFonts w:ascii="Verdana" w:hAnsi="Verdana"/>
          <w:sz w:val="20"/>
          <w:szCs w:val="20"/>
          <w:lang w:val="es-ES_tradnl"/>
        </w:rPr>
      </w:pPr>
    </w:p>
    <w:p w14:paraId="0E6C1E06"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450.</w:t>
      </w:r>
      <w:r w:rsidR="008002EA" w:rsidRPr="008002EA">
        <w:rPr>
          <w:rFonts w:ascii="Verdana" w:hAnsi="Verdana"/>
          <w:sz w:val="20"/>
          <w:szCs w:val="20"/>
          <w:lang w:val="es-ES_tradnl"/>
        </w:rPr>
        <w:t xml:space="preserve"> Nadie puede ser adoptado por más de una persona, salvo en el caso previsto en la fracción II del Artículo 448.</w:t>
      </w:r>
    </w:p>
    <w:p w14:paraId="64C88965" w14:textId="77777777" w:rsidR="000729AE" w:rsidRDefault="000729AE" w:rsidP="000729A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7C4BD0E3" w14:textId="77777777" w:rsidR="008002EA" w:rsidRPr="008002EA" w:rsidRDefault="008002EA" w:rsidP="008002EA">
      <w:pPr>
        <w:ind w:firstLine="709"/>
        <w:jc w:val="both"/>
        <w:rPr>
          <w:rFonts w:ascii="Verdana" w:hAnsi="Verdana"/>
          <w:sz w:val="20"/>
          <w:szCs w:val="20"/>
          <w:lang w:val="es-ES_tradnl"/>
        </w:rPr>
      </w:pPr>
    </w:p>
    <w:p w14:paraId="03999592" w14:textId="77777777" w:rsidR="008002EA" w:rsidRPr="008002EA" w:rsidRDefault="00CE0B7E" w:rsidP="008002EA">
      <w:pPr>
        <w:ind w:firstLine="709"/>
        <w:jc w:val="both"/>
        <w:rPr>
          <w:rFonts w:ascii="Verdana" w:hAnsi="Verdana"/>
          <w:sz w:val="20"/>
          <w:szCs w:val="20"/>
          <w:lang w:val="es-ES_tradnl"/>
        </w:rPr>
      </w:pPr>
      <w:r w:rsidRPr="00050C50">
        <w:rPr>
          <w:rFonts w:ascii="Verdana" w:hAnsi="Verdana"/>
          <w:b/>
          <w:bCs/>
          <w:sz w:val="20"/>
          <w:szCs w:val="20"/>
          <w:lang w:val="es-ES_tradnl"/>
        </w:rPr>
        <w:t>Artículo</w:t>
      </w:r>
      <w:r w:rsidRPr="00050C50">
        <w:rPr>
          <w:rFonts w:ascii="Verdana" w:hAnsi="Verdana"/>
          <w:sz w:val="20"/>
          <w:szCs w:val="20"/>
          <w:lang w:val="es-ES_tradnl"/>
        </w:rPr>
        <w:t xml:space="preserve"> </w:t>
      </w:r>
      <w:r w:rsidR="008002EA" w:rsidRPr="00050C50">
        <w:rPr>
          <w:rFonts w:ascii="Verdana" w:hAnsi="Verdana"/>
          <w:b/>
          <w:bCs/>
          <w:sz w:val="20"/>
          <w:szCs w:val="20"/>
          <w:lang w:val="es-ES_tradnl"/>
        </w:rPr>
        <w:t>451.</w:t>
      </w:r>
      <w:r w:rsidR="008002EA" w:rsidRPr="00050C50">
        <w:rPr>
          <w:rFonts w:ascii="Verdana" w:hAnsi="Verdana"/>
          <w:sz w:val="20"/>
          <w:szCs w:val="20"/>
          <w:lang w:val="es-ES_tradnl"/>
        </w:rPr>
        <w:t xml:space="preserve"> Son</w:t>
      </w:r>
      <w:r w:rsidR="008002EA" w:rsidRPr="008002EA">
        <w:rPr>
          <w:rFonts w:ascii="Verdana" w:hAnsi="Verdana"/>
          <w:sz w:val="20"/>
          <w:szCs w:val="20"/>
          <w:lang w:val="es-ES_tradnl"/>
        </w:rPr>
        <w:t xml:space="preserve"> requisitos para adoptar:</w:t>
      </w:r>
    </w:p>
    <w:p w14:paraId="360BB451" w14:textId="77777777" w:rsidR="000729AE" w:rsidRDefault="000729AE" w:rsidP="000729AE">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7A115CB1" w14:textId="77777777" w:rsidR="008002EA" w:rsidRPr="008002EA" w:rsidRDefault="008002EA" w:rsidP="008002EA">
      <w:pPr>
        <w:ind w:firstLine="709"/>
        <w:jc w:val="both"/>
        <w:rPr>
          <w:rFonts w:ascii="Verdana" w:hAnsi="Verdana"/>
          <w:sz w:val="20"/>
          <w:szCs w:val="20"/>
          <w:lang w:val="es-ES_tradnl"/>
        </w:rPr>
      </w:pPr>
    </w:p>
    <w:p w14:paraId="071DE745" w14:textId="77777777" w:rsidR="008002EA" w:rsidRPr="00985A93" w:rsidRDefault="008002EA" w:rsidP="00FD6B9F">
      <w:pPr>
        <w:pStyle w:val="Prrafodelista"/>
        <w:numPr>
          <w:ilvl w:val="0"/>
          <w:numId w:val="53"/>
        </w:numPr>
        <w:ind w:hanging="720"/>
        <w:jc w:val="both"/>
        <w:rPr>
          <w:rFonts w:ascii="Verdana" w:hAnsi="Verdana"/>
          <w:sz w:val="20"/>
          <w:szCs w:val="20"/>
          <w:lang w:val="es-ES_tradnl"/>
        </w:rPr>
      </w:pPr>
      <w:r w:rsidRPr="00985A93">
        <w:rPr>
          <w:rFonts w:ascii="Verdana" w:hAnsi="Verdana"/>
          <w:sz w:val="20"/>
          <w:szCs w:val="20"/>
          <w:lang w:val="es-ES_tradnl"/>
        </w:rPr>
        <w:t>Tener el adoptante diecisiete años más que el adoptado;</w:t>
      </w:r>
    </w:p>
    <w:p w14:paraId="213DE403" w14:textId="77777777" w:rsidR="000729AE" w:rsidRPr="000729AE" w:rsidRDefault="000729AE" w:rsidP="000729AE">
      <w:pPr>
        <w:jc w:val="right"/>
        <w:rPr>
          <w:rFonts w:ascii="Verdana" w:hAnsi="Verdana"/>
          <w:sz w:val="20"/>
          <w:szCs w:val="20"/>
          <w:highlight w:val="yellow"/>
          <w:lang w:val="es-ES_tradnl"/>
        </w:rPr>
      </w:pPr>
      <w:r w:rsidRPr="005E22A4">
        <w:rPr>
          <w:rFonts w:ascii="Verdana" w:hAnsi="Verdana" w:cs="Arial"/>
          <w:b/>
          <w:color w:val="FF6699"/>
          <w:sz w:val="16"/>
          <w:szCs w:val="16"/>
          <w:lang w:val="es-MX"/>
        </w:rPr>
        <w:t>Fracción adicionada P.O. 30-07-1996</w:t>
      </w:r>
    </w:p>
    <w:p w14:paraId="5E61056E" w14:textId="77777777" w:rsidR="008002EA" w:rsidRPr="00050C50" w:rsidRDefault="008002EA" w:rsidP="00985A93">
      <w:pPr>
        <w:ind w:left="720" w:hanging="720"/>
        <w:jc w:val="both"/>
        <w:rPr>
          <w:rFonts w:ascii="Verdana" w:hAnsi="Verdana"/>
          <w:sz w:val="20"/>
          <w:szCs w:val="20"/>
          <w:lang w:val="es-ES_tradnl"/>
        </w:rPr>
      </w:pPr>
    </w:p>
    <w:p w14:paraId="4B1A2B98" w14:textId="77777777" w:rsidR="008002EA" w:rsidRPr="00050C50" w:rsidRDefault="008002EA" w:rsidP="00FD6B9F">
      <w:pPr>
        <w:pStyle w:val="Prrafodelista"/>
        <w:numPr>
          <w:ilvl w:val="0"/>
          <w:numId w:val="53"/>
        </w:numPr>
        <w:ind w:hanging="720"/>
        <w:jc w:val="both"/>
        <w:rPr>
          <w:rFonts w:ascii="Verdana" w:hAnsi="Verdana"/>
          <w:color w:val="000000" w:themeColor="text1"/>
          <w:sz w:val="20"/>
          <w:szCs w:val="20"/>
          <w:lang w:val="es-ES_tradnl"/>
        </w:rPr>
      </w:pPr>
      <w:r w:rsidRPr="00050C50">
        <w:rPr>
          <w:rFonts w:ascii="Verdana" w:hAnsi="Verdana"/>
          <w:color w:val="000000" w:themeColor="text1"/>
          <w:sz w:val="20"/>
          <w:szCs w:val="20"/>
          <w:lang w:val="es-ES_tradnl"/>
        </w:rPr>
        <w:lastRenderedPageBreak/>
        <w:t xml:space="preserve">Presentar el adoptante un certificado de idoneidad expedido por el </w:t>
      </w:r>
      <w:proofErr w:type="gramStart"/>
      <w:r w:rsidRPr="00050C50">
        <w:rPr>
          <w:rFonts w:ascii="Verdana" w:hAnsi="Verdana"/>
          <w:color w:val="000000" w:themeColor="text1"/>
          <w:sz w:val="20"/>
          <w:szCs w:val="20"/>
          <w:lang w:val="es-ES_tradnl"/>
        </w:rPr>
        <w:t>Sistema  para</w:t>
      </w:r>
      <w:proofErr w:type="gramEnd"/>
      <w:r w:rsidRPr="00050C50">
        <w:rPr>
          <w:rFonts w:ascii="Verdana" w:hAnsi="Verdana"/>
          <w:color w:val="000000" w:themeColor="text1"/>
          <w:sz w:val="20"/>
          <w:szCs w:val="20"/>
          <w:lang w:val="es-ES_tradnl"/>
        </w:rPr>
        <w:t xml:space="preserve"> el Desarrollo Integral de la Familia del Estado de Guanajuato, por el que se acredite:</w:t>
      </w:r>
    </w:p>
    <w:p w14:paraId="46074FDE" w14:textId="77777777" w:rsidR="008002EA" w:rsidRPr="008002EA" w:rsidRDefault="008002EA" w:rsidP="00985A93">
      <w:pPr>
        <w:ind w:left="720" w:hanging="720"/>
        <w:jc w:val="both"/>
        <w:rPr>
          <w:rFonts w:ascii="Verdana" w:hAnsi="Verdana"/>
          <w:color w:val="548DD4"/>
          <w:sz w:val="20"/>
          <w:szCs w:val="20"/>
          <w:lang w:val="es-ES_tradnl"/>
        </w:rPr>
      </w:pPr>
    </w:p>
    <w:p w14:paraId="218FD5D6" w14:textId="77777777" w:rsidR="008002EA" w:rsidRPr="00985A93" w:rsidRDefault="008002EA" w:rsidP="00FD6B9F">
      <w:pPr>
        <w:pStyle w:val="Prrafodelista"/>
        <w:numPr>
          <w:ilvl w:val="0"/>
          <w:numId w:val="54"/>
        </w:numPr>
        <w:ind w:left="1418" w:hanging="851"/>
        <w:jc w:val="both"/>
        <w:rPr>
          <w:rFonts w:ascii="Verdana" w:hAnsi="Verdana"/>
          <w:sz w:val="20"/>
          <w:szCs w:val="20"/>
          <w:lang w:val="es-ES_tradnl"/>
        </w:rPr>
      </w:pPr>
      <w:r w:rsidRPr="00985A93">
        <w:rPr>
          <w:rFonts w:ascii="Verdana" w:hAnsi="Verdana"/>
          <w:sz w:val="20"/>
          <w:szCs w:val="20"/>
          <w:lang w:val="es-ES_tradnl"/>
        </w:rPr>
        <w:t xml:space="preserve">Que el adoptante cuenta con preparación psicológica para adoptar; </w:t>
      </w:r>
    </w:p>
    <w:p w14:paraId="260B3295" w14:textId="77777777" w:rsidR="008002EA" w:rsidRPr="008002EA" w:rsidRDefault="008002EA" w:rsidP="00A145D9">
      <w:pPr>
        <w:ind w:left="1418" w:hanging="851"/>
        <w:contextualSpacing/>
        <w:jc w:val="both"/>
        <w:rPr>
          <w:rFonts w:ascii="Verdana" w:hAnsi="Verdana"/>
          <w:sz w:val="20"/>
          <w:szCs w:val="20"/>
          <w:lang w:val="es-ES_tradnl"/>
        </w:rPr>
      </w:pPr>
    </w:p>
    <w:p w14:paraId="16A04EAE" w14:textId="77777777" w:rsidR="008002EA" w:rsidRPr="00985A93" w:rsidRDefault="008002EA" w:rsidP="00FD6B9F">
      <w:pPr>
        <w:pStyle w:val="Prrafodelista"/>
        <w:numPr>
          <w:ilvl w:val="0"/>
          <w:numId w:val="54"/>
        </w:numPr>
        <w:ind w:left="1418" w:hanging="851"/>
        <w:jc w:val="both"/>
        <w:rPr>
          <w:rFonts w:ascii="Verdana" w:hAnsi="Verdana"/>
          <w:sz w:val="20"/>
          <w:szCs w:val="20"/>
          <w:lang w:val="es-ES_tradnl"/>
        </w:rPr>
      </w:pPr>
      <w:r w:rsidRPr="00985A93">
        <w:rPr>
          <w:rFonts w:ascii="Verdana" w:hAnsi="Verdana"/>
          <w:sz w:val="20"/>
          <w:szCs w:val="20"/>
          <w:lang w:val="es-ES_tradnl"/>
        </w:rPr>
        <w:t>Que el adoptante es idóneo jurídica, social, física, psicológica, económica y moralmente para adoptar; y</w:t>
      </w:r>
    </w:p>
    <w:p w14:paraId="1EF726CE" w14:textId="77777777" w:rsidR="008002EA" w:rsidRPr="008002EA" w:rsidRDefault="008002EA" w:rsidP="00A145D9">
      <w:pPr>
        <w:ind w:left="1418" w:hanging="851"/>
        <w:jc w:val="both"/>
        <w:rPr>
          <w:rFonts w:ascii="Verdana" w:hAnsi="Verdana"/>
          <w:sz w:val="20"/>
          <w:szCs w:val="20"/>
          <w:lang w:val="es-ES_tradnl"/>
        </w:rPr>
      </w:pPr>
    </w:p>
    <w:p w14:paraId="0A986C27" w14:textId="77777777" w:rsidR="008002EA" w:rsidRPr="00985A93" w:rsidRDefault="008002EA" w:rsidP="00FD6B9F">
      <w:pPr>
        <w:pStyle w:val="Prrafodelista"/>
        <w:numPr>
          <w:ilvl w:val="0"/>
          <w:numId w:val="54"/>
        </w:numPr>
        <w:ind w:left="1418" w:hanging="851"/>
        <w:jc w:val="both"/>
        <w:rPr>
          <w:rFonts w:ascii="Verdana" w:hAnsi="Verdana"/>
          <w:sz w:val="20"/>
          <w:szCs w:val="20"/>
          <w:lang w:val="es-ES_tradnl"/>
        </w:rPr>
      </w:pPr>
      <w:r w:rsidRPr="00985A93">
        <w:rPr>
          <w:rFonts w:ascii="Verdana" w:hAnsi="Verdana"/>
          <w:sz w:val="20"/>
          <w:szCs w:val="20"/>
          <w:lang w:val="es-ES_tradnl"/>
        </w:rPr>
        <w:t>Tener el adoptante condiciones apropiadas para proveer al cuidado y educación del adoptado.</w:t>
      </w:r>
    </w:p>
    <w:p w14:paraId="1479DA4E" w14:textId="77777777" w:rsidR="008002EA" w:rsidRPr="008002EA" w:rsidRDefault="008002EA" w:rsidP="00985A93">
      <w:pPr>
        <w:ind w:left="720" w:hanging="720"/>
        <w:jc w:val="both"/>
        <w:rPr>
          <w:rFonts w:ascii="Verdana" w:hAnsi="Verdana"/>
          <w:sz w:val="20"/>
          <w:szCs w:val="20"/>
          <w:lang w:val="es-MX"/>
        </w:rPr>
      </w:pPr>
    </w:p>
    <w:p w14:paraId="21B8966A" w14:textId="77777777" w:rsidR="008002EA" w:rsidRPr="00985A93" w:rsidRDefault="008002EA" w:rsidP="00A145D9">
      <w:pPr>
        <w:pStyle w:val="Prrafodelista"/>
        <w:jc w:val="both"/>
        <w:rPr>
          <w:rFonts w:ascii="Verdana" w:hAnsi="Verdana"/>
          <w:sz w:val="20"/>
          <w:szCs w:val="20"/>
          <w:lang w:val="es-MX"/>
        </w:rPr>
      </w:pPr>
      <w:r w:rsidRPr="00985A93">
        <w:rPr>
          <w:rFonts w:ascii="Verdana" w:hAnsi="Verdana"/>
          <w:sz w:val="20"/>
          <w:szCs w:val="20"/>
          <w:lang w:val="es-MX"/>
        </w:rPr>
        <w:t>El certificado de idoneidad deberá ser tramitado con antelación al inicio del procedimiento judicial de adopción, por el o los que quieran adoptar.</w:t>
      </w:r>
    </w:p>
    <w:p w14:paraId="416F1D33" w14:textId="77777777" w:rsidR="008002EA" w:rsidRPr="008002EA" w:rsidRDefault="008002EA" w:rsidP="00985A93">
      <w:pPr>
        <w:ind w:left="720" w:hanging="720"/>
        <w:jc w:val="both"/>
        <w:rPr>
          <w:rFonts w:ascii="Verdana" w:hAnsi="Verdana"/>
          <w:sz w:val="20"/>
          <w:szCs w:val="20"/>
          <w:lang w:val="es-MX"/>
        </w:rPr>
      </w:pPr>
    </w:p>
    <w:p w14:paraId="5EC00C4F" w14:textId="77777777" w:rsidR="008002EA" w:rsidRPr="00985A93" w:rsidRDefault="008002EA" w:rsidP="00A145D9">
      <w:pPr>
        <w:pStyle w:val="Prrafodelista"/>
        <w:jc w:val="both"/>
        <w:rPr>
          <w:rFonts w:ascii="Verdana" w:hAnsi="Verdana"/>
          <w:sz w:val="20"/>
          <w:szCs w:val="20"/>
          <w:lang w:val="es-MX"/>
        </w:rPr>
      </w:pPr>
      <w:r w:rsidRPr="00985A93">
        <w:rPr>
          <w:rFonts w:ascii="Verdana" w:hAnsi="Verdana"/>
          <w:sz w:val="20"/>
          <w:szCs w:val="20"/>
          <w:lang w:val="es-MX"/>
        </w:rPr>
        <w:t>El Sistema para el Desarrollo Integral de la Familia del Estado de Guanajuato emitirá el certificado de idoneidad por conducto del órgano colegiado establecido para atender el tema de adopción y unificar los programas que se apliquen en el Estado, el que contendrá su conformidad con la adopción y determinará su vigencia. El certificado de idoneidad tendrá su base en el expediente técnico integrado para verificar que se cumplen los supuestos de los incisos previstos en la presente fracción. La integración de los expedientes técnicos respectivos podrá realizarse mediante el apoyo de instituciones públicas o asociaciones civiles autorizadas por el mismo órgano colegiado, conforme a la normatividad que para ello emita, sin menoscabo de que éste pueda repetir de manera directa todos aquellos estudios correspondientes y necesarios para verificar la correcta integración del expediente técnico.</w:t>
      </w:r>
    </w:p>
    <w:p w14:paraId="08A52A4A" w14:textId="77777777" w:rsidR="008002EA" w:rsidRPr="008002EA" w:rsidRDefault="008002EA" w:rsidP="00985A93">
      <w:pPr>
        <w:ind w:left="720" w:hanging="720"/>
        <w:jc w:val="both"/>
        <w:rPr>
          <w:rFonts w:ascii="Verdana" w:hAnsi="Verdana"/>
          <w:sz w:val="20"/>
          <w:szCs w:val="20"/>
          <w:lang w:val="es-MX"/>
        </w:rPr>
      </w:pPr>
    </w:p>
    <w:p w14:paraId="43540876" w14:textId="77777777" w:rsidR="008002EA" w:rsidRPr="00985A93" w:rsidRDefault="008002EA" w:rsidP="00A145D9">
      <w:pPr>
        <w:pStyle w:val="Prrafodelista"/>
        <w:jc w:val="both"/>
        <w:rPr>
          <w:rFonts w:ascii="Verdana" w:hAnsi="Verdana"/>
          <w:sz w:val="20"/>
          <w:szCs w:val="20"/>
          <w:lang w:val="es-MX"/>
        </w:rPr>
      </w:pPr>
      <w:r w:rsidRPr="00985A93">
        <w:rPr>
          <w:rFonts w:ascii="Verdana" w:hAnsi="Verdana"/>
          <w:sz w:val="20"/>
          <w:szCs w:val="20"/>
          <w:lang w:val="es-MX"/>
        </w:rPr>
        <w:t xml:space="preserve">El órgano colegiado en materia de adopción podrá autorizar a otras instituciones públicas y a asociaciones civiles constituidas legalmente, a que tengan en custodia a menores susceptibles de ser adoptados, a realizar la preparación psicológica para adoptar y a colaborar en la integración del expediente para emitir el certificado de idoneidad previa conformidad que aquél manifieste con la adopción correspondiente, cuando satisfagan los requisitos contemplados en la normativa que establezca el Sistema para el Desarrollo Integral de la Familia del Estado de Guanajuato, la que al menos incluirá: la exigencia del cumplimiento de todas las disposiciones legales y normativas aplicable para su apertura y funcionamiento; contar con un programa de adopciones; las características y forma de comprobación de la solvencia patrimonial y técnica de las instituciones a autorizar, así como moral para el caso de instituciones privadas, incluyendo de quienes las conforman y de sus directivos; y las condiciones adecuadas que deben guardar su personal, al igual que  instalaciones y servicios para el modelo de atención. Dicha normativa también contemplará la temporalidad de la autorización; las características, periodicidad y modalidades de las verificaciones obligatorias a las organizaciones autorizadas, para renovar la autorización; la periodicidad de los registros e informe de las niñas, niños y adolescentes susceptibles de adopción; </w:t>
      </w:r>
    </w:p>
    <w:p w14:paraId="09D57DD3" w14:textId="77777777" w:rsidR="008002EA" w:rsidRPr="008002EA" w:rsidRDefault="008002EA" w:rsidP="00985A93">
      <w:pPr>
        <w:ind w:left="720" w:hanging="720"/>
        <w:jc w:val="both"/>
        <w:rPr>
          <w:rFonts w:ascii="Verdana" w:hAnsi="Verdana" w:cs="Arial"/>
          <w:sz w:val="20"/>
          <w:szCs w:val="20"/>
          <w:lang w:val="es-MX"/>
        </w:rPr>
      </w:pPr>
    </w:p>
    <w:p w14:paraId="5E48AACB" w14:textId="77777777" w:rsidR="008002EA" w:rsidRPr="000729AE" w:rsidRDefault="008002EA" w:rsidP="00760589">
      <w:pPr>
        <w:pStyle w:val="Default"/>
        <w:ind w:left="709"/>
        <w:jc w:val="both"/>
        <w:rPr>
          <w:rFonts w:cs="Arial"/>
          <w:b/>
          <w:sz w:val="20"/>
          <w:szCs w:val="20"/>
        </w:rPr>
      </w:pPr>
      <w:r w:rsidRPr="000729AE">
        <w:rPr>
          <w:rFonts w:cs="Arial"/>
          <w:sz w:val="20"/>
          <w:szCs w:val="20"/>
        </w:rPr>
        <w:t xml:space="preserve">Durante el procedimiento para la adopción ante el Sistema Estatal para el Desarrollo Integral de la Familia del Estado de Guanajuato, la Procuraduría de Protección de Niñas, Niños y Adolescentes del Estado de Guanajuato podrá autorizar familias de acogimiento </w:t>
      </w:r>
      <w:r w:rsidRPr="000729AE">
        <w:rPr>
          <w:rFonts w:cs="Arial"/>
          <w:sz w:val="20"/>
          <w:szCs w:val="20"/>
        </w:rPr>
        <w:lastRenderedPageBreak/>
        <w:t xml:space="preserve">pre-adoptivo  para que acoja provisionalmente en su seno niñas, niños y adolescentes con fines de adopción, conforme a los procedimientos que prevea su reglamento; la que asumirá todas las obligaciones en cuanto a su cuidado y protección, de conformidad con el principio de interés superior de la niñez. </w:t>
      </w:r>
      <w:proofErr w:type="gramStart"/>
      <w:r w:rsidRPr="000729AE">
        <w:rPr>
          <w:rFonts w:cs="Arial"/>
          <w:sz w:val="20"/>
          <w:szCs w:val="20"/>
        </w:rPr>
        <w:t>Asimismo</w:t>
      </w:r>
      <w:proofErr w:type="gramEnd"/>
      <w:r w:rsidRPr="000729AE">
        <w:rPr>
          <w:rFonts w:cs="Arial"/>
          <w:sz w:val="20"/>
          <w:szCs w:val="20"/>
        </w:rPr>
        <w:t xml:space="preserve"> se preverá en el Reglamento el procedimiento de reincorporación de los menores al sistema que corresponda.</w:t>
      </w:r>
    </w:p>
    <w:p w14:paraId="24CD0EDB" w14:textId="77777777" w:rsidR="000729AE" w:rsidRDefault="000729AE" w:rsidP="000729AE">
      <w:pPr>
        <w:pStyle w:val="Default"/>
        <w:jc w:val="right"/>
        <w:rPr>
          <w:rFonts w:cs="Arial"/>
          <w:sz w:val="20"/>
          <w:szCs w:val="20"/>
        </w:rPr>
      </w:pPr>
      <w:r w:rsidRPr="000729AE">
        <w:rPr>
          <w:rFonts w:cs="Arial"/>
          <w:b/>
          <w:color w:val="FF6699"/>
          <w:sz w:val="16"/>
          <w:szCs w:val="16"/>
        </w:rPr>
        <w:t>Párrafo adicionado P.O. 11-09-2015</w:t>
      </w:r>
    </w:p>
    <w:p w14:paraId="69BFAA9E" w14:textId="77777777" w:rsidR="008002EA" w:rsidRPr="008002EA" w:rsidRDefault="008002EA" w:rsidP="00985A93">
      <w:pPr>
        <w:ind w:left="720" w:hanging="720"/>
        <w:jc w:val="both"/>
        <w:rPr>
          <w:rFonts w:ascii="Verdana" w:hAnsi="Verdana" w:cs="Arial"/>
          <w:sz w:val="20"/>
          <w:szCs w:val="20"/>
          <w:lang w:val="es-MX"/>
        </w:rPr>
      </w:pPr>
    </w:p>
    <w:p w14:paraId="79015F0A" w14:textId="77777777" w:rsidR="008002EA" w:rsidRPr="00985A93" w:rsidRDefault="008002EA" w:rsidP="00FD6B9F">
      <w:pPr>
        <w:pStyle w:val="Prrafodelista"/>
        <w:numPr>
          <w:ilvl w:val="0"/>
          <w:numId w:val="53"/>
        </w:numPr>
        <w:ind w:hanging="720"/>
        <w:jc w:val="both"/>
        <w:rPr>
          <w:rFonts w:ascii="Verdana" w:hAnsi="Verdana"/>
          <w:sz w:val="20"/>
          <w:szCs w:val="20"/>
          <w:lang w:val="es-ES_tradnl"/>
        </w:rPr>
      </w:pPr>
      <w:r w:rsidRPr="00985A93">
        <w:rPr>
          <w:rFonts w:ascii="Verdana" w:hAnsi="Verdana"/>
          <w:sz w:val="20"/>
          <w:szCs w:val="20"/>
          <w:lang w:val="es-MX"/>
        </w:rPr>
        <w:t>Acreditar l</w:t>
      </w:r>
      <w:r w:rsidRPr="00985A93">
        <w:rPr>
          <w:rFonts w:ascii="Verdana" w:hAnsi="Verdana"/>
          <w:sz w:val="20"/>
          <w:szCs w:val="20"/>
          <w:lang w:val="es-ES_tradnl"/>
        </w:rPr>
        <w:t>os antecedentes del menor o incapacitado; y</w:t>
      </w:r>
    </w:p>
    <w:p w14:paraId="44A7F533" w14:textId="77777777" w:rsidR="008002EA" w:rsidRPr="008002EA" w:rsidRDefault="008002EA" w:rsidP="00985A93">
      <w:pPr>
        <w:ind w:left="720" w:hanging="720"/>
        <w:jc w:val="both"/>
        <w:rPr>
          <w:rFonts w:ascii="Verdana" w:hAnsi="Verdana"/>
          <w:sz w:val="20"/>
          <w:szCs w:val="20"/>
          <w:lang w:val="es-ES_tradnl"/>
        </w:rPr>
      </w:pPr>
    </w:p>
    <w:p w14:paraId="7A767506" w14:textId="77777777" w:rsidR="008002EA" w:rsidRPr="00985A93" w:rsidRDefault="008002EA" w:rsidP="00FD6B9F">
      <w:pPr>
        <w:pStyle w:val="Prrafodelista"/>
        <w:numPr>
          <w:ilvl w:val="0"/>
          <w:numId w:val="53"/>
        </w:numPr>
        <w:ind w:hanging="720"/>
        <w:jc w:val="both"/>
        <w:rPr>
          <w:rFonts w:ascii="Verdana" w:hAnsi="Verdana"/>
          <w:sz w:val="20"/>
          <w:szCs w:val="20"/>
          <w:lang w:val="es-MX"/>
        </w:rPr>
      </w:pPr>
      <w:r w:rsidRPr="00985A93">
        <w:rPr>
          <w:rFonts w:ascii="Verdana" w:hAnsi="Verdana"/>
          <w:sz w:val="20"/>
          <w:szCs w:val="20"/>
          <w:lang w:val="es-MX"/>
        </w:rPr>
        <w:t>Que la adopción es benéfica para el adoptado.</w:t>
      </w:r>
    </w:p>
    <w:p w14:paraId="2D745CAB" w14:textId="77777777" w:rsidR="000729AE" w:rsidRDefault="000729AE" w:rsidP="000729AE">
      <w:pPr>
        <w:jc w:val="right"/>
        <w:rPr>
          <w:rFonts w:ascii="Verdana" w:hAnsi="Verdana" w:cs="Arial"/>
          <w:sz w:val="20"/>
          <w:szCs w:val="20"/>
          <w:lang w:val="es-MX"/>
        </w:rPr>
      </w:pPr>
      <w:r w:rsidRPr="00050C50">
        <w:rPr>
          <w:rFonts w:ascii="Verdana" w:hAnsi="Verdana" w:cs="Arial"/>
          <w:b/>
          <w:color w:val="FF6699"/>
          <w:sz w:val="16"/>
          <w:szCs w:val="16"/>
          <w:lang w:val="es-MX"/>
        </w:rPr>
        <w:t>Artículo reformado P.O. 27-12-2011</w:t>
      </w:r>
    </w:p>
    <w:p w14:paraId="6413DEC4" w14:textId="77777777" w:rsidR="008002EA" w:rsidRPr="008002EA" w:rsidRDefault="008002EA" w:rsidP="008002EA">
      <w:pPr>
        <w:ind w:firstLine="709"/>
        <w:jc w:val="both"/>
        <w:rPr>
          <w:rFonts w:ascii="Verdana" w:hAnsi="Verdana"/>
          <w:b/>
          <w:bCs/>
          <w:sz w:val="20"/>
          <w:szCs w:val="20"/>
          <w:lang w:val="es-MX"/>
        </w:rPr>
      </w:pPr>
    </w:p>
    <w:p w14:paraId="6955EC7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452.</w:t>
      </w:r>
      <w:r w:rsidR="008002EA" w:rsidRPr="008002EA">
        <w:rPr>
          <w:rFonts w:ascii="Verdana" w:hAnsi="Verdana"/>
          <w:sz w:val="20"/>
          <w:szCs w:val="20"/>
          <w:lang w:val="es-ES_tradnl"/>
        </w:rPr>
        <w:t xml:space="preserve"> Para que la adopción pueda tener lugar deberán consentir en ella, en sus respectivos casos:</w:t>
      </w:r>
    </w:p>
    <w:p w14:paraId="205D0385" w14:textId="77777777" w:rsidR="008002EA" w:rsidRPr="008002EA" w:rsidRDefault="008002EA" w:rsidP="008002EA">
      <w:pPr>
        <w:ind w:firstLine="709"/>
        <w:jc w:val="both"/>
        <w:rPr>
          <w:rFonts w:ascii="Verdana" w:hAnsi="Verdana"/>
          <w:sz w:val="20"/>
          <w:szCs w:val="20"/>
          <w:lang w:val="es-ES_tradnl"/>
        </w:rPr>
      </w:pPr>
    </w:p>
    <w:p w14:paraId="2B5CD5F1" w14:textId="77777777" w:rsidR="008002EA" w:rsidRPr="00A145D9" w:rsidRDefault="008002EA" w:rsidP="00FD6B9F">
      <w:pPr>
        <w:pStyle w:val="Prrafodelista"/>
        <w:numPr>
          <w:ilvl w:val="0"/>
          <w:numId w:val="55"/>
        </w:numPr>
        <w:ind w:hanging="720"/>
        <w:jc w:val="both"/>
        <w:rPr>
          <w:rFonts w:ascii="Verdana" w:hAnsi="Verdana"/>
          <w:sz w:val="20"/>
          <w:szCs w:val="20"/>
          <w:lang w:val="es-ES_tradnl"/>
        </w:rPr>
      </w:pPr>
      <w:r w:rsidRPr="00A145D9">
        <w:rPr>
          <w:rFonts w:ascii="Verdana" w:hAnsi="Verdana"/>
          <w:sz w:val="20"/>
          <w:szCs w:val="20"/>
          <w:lang w:val="es-ES_tradnl"/>
        </w:rPr>
        <w:t>El que ejerza la patria potestad; y</w:t>
      </w:r>
    </w:p>
    <w:p w14:paraId="2388431D" w14:textId="77777777" w:rsidR="008002EA" w:rsidRPr="008002EA" w:rsidRDefault="008002EA" w:rsidP="00A145D9">
      <w:pPr>
        <w:ind w:left="720" w:hanging="720"/>
        <w:jc w:val="both"/>
        <w:rPr>
          <w:rFonts w:ascii="Verdana" w:hAnsi="Verdana"/>
          <w:sz w:val="20"/>
          <w:szCs w:val="20"/>
          <w:lang w:val="es-ES_tradnl"/>
        </w:rPr>
      </w:pPr>
    </w:p>
    <w:p w14:paraId="3D836ABB" w14:textId="77777777" w:rsidR="008002EA" w:rsidRPr="00A145D9" w:rsidRDefault="008002EA" w:rsidP="00FD6B9F">
      <w:pPr>
        <w:pStyle w:val="Prrafodelista"/>
        <w:numPr>
          <w:ilvl w:val="0"/>
          <w:numId w:val="55"/>
        </w:numPr>
        <w:ind w:hanging="720"/>
        <w:jc w:val="both"/>
        <w:rPr>
          <w:rFonts w:ascii="Verdana" w:hAnsi="Verdana"/>
          <w:sz w:val="20"/>
          <w:szCs w:val="20"/>
          <w:lang w:val="es-ES_tradnl"/>
        </w:rPr>
      </w:pPr>
      <w:r w:rsidRPr="00A145D9">
        <w:rPr>
          <w:rFonts w:ascii="Verdana" w:hAnsi="Verdana"/>
          <w:sz w:val="20"/>
          <w:szCs w:val="20"/>
          <w:lang w:val="es-ES_tradnl"/>
        </w:rPr>
        <w:t>Quien ejerza la tutela.</w:t>
      </w:r>
    </w:p>
    <w:p w14:paraId="75A24E70" w14:textId="77777777" w:rsidR="008002EA" w:rsidRPr="008002EA" w:rsidRDefault="008002EA" w:rsidP="008002EA">
      <w:pPr>
        <w:ind w:firstLine="709"/>
        <w:jc w:val="both"/>
        <w:rPr>
          <w:rFonts w:ascii="Verdana" w:hAnsi="Verdana"/>
          <w:sz w:val="20"/>
          <w:szCs w:val="20"/>
          <w:lang w:val="es-ES_tradnl"/>
        </w:rPr>
      </w:pPr>
    </w:p>
    <w:p w14:paraId="6EA81BF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menor que se va a adoptar tiene más de catorce años, también se requiere su consentimiento para la adopción.</w:t>
      </w:r>
    </w:p>
    <w:p w14:paraId="4245C78B"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A05003B" w14:textId="77777777" w:rsidR="008002EA" w:rsidRPr="008002EA" w:rsidRDefault="008002EA" w:rsidP="008002EA">
      <w:pPr>
        <w:ind w:firstLine="709"/>
        <w:jc w:val="both"/>
        <w:rPr>
          <w:rFonts w:ascii="Verdana" w:hAnsi="Verdana"/>
          <w:sz w:val="20"/>
          <w:szCs w:val="20"/>
          <w:lang w:val="es-ES_tradnl"/>
        </w:rPr>
      </w:pPr>
    </w:p>
    <w:p w14:paraId="7CE69E03"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453.</w:t>
      </w:r>
      <w:r w:rsidR="008002EA" w:rsidRPr="008002EA">
        <w:rPr>
          <w:rFonts w:ascii="Verdana" w:hAnsi="Verdana"/>
          <w:sz w:val="20"/>
          <w:szCs w:val="20"/>
          <w:lang w:val="es-ES_tradnl"/>
        </w:rPr>
        <w:t xml:space="preserve"> El consentimiento deberá referirse a la adopción simple o a la adopción plena, según el caso, y deberá manifestarse ante el juez competente, quién hará saber de manera que no quede dudas a los que deban dar su consentimiento, sobre el contenido y alcance del acto.</w:t>
      </w:r>
    </w:p>
    <w:p w14:paraId="3648DD57"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24601D03" w14:textId="77777777" w:rsidR="008002EA" w:rsidRPr="008002EA" w:rsidRDefault="008002EA" w:rsidP="008002EA">
      <w:pPr>
        <w:ind w:firstLine="709"/>
        <w:jc w:val="both"/>
        <w:rPr>
          <w:rFonts w:ascii="Verdana" w:hAnsi="Verdana"/>
          <w:sz w:val="20"/>
          <w:szCs w:val="20"/>
          <w:lang w:val="es-ES_tradnl"/>
        </w:rPr>
      </w:pPr>
    </w:p>
    <w:p w14:paraId="1645BDBB" w14:textId="77777777" w:rsidR="00A145D9" w:rsidRPr="00A145D9" w:rsidRDefault="00A145D9" w:rsidP="00FD6B9F">
      <w:pPr>
        <w:pStyle w:val="Prrafodelista"/>
        <w:numPr>
          <w:ilvl w:val="0"/>
          <w:numId w:val="56"/>
        </w:numPr>
        <w:ind w:hanging="720"/>
        <w:jc w:val="both"/>
        <w:rPr>
          <w:rFonts w:ascii="Verdana" w:hAnsi="Verdana"/>
          <w:sz w:val="20"/>
          <w:szCs w:val="20"/>
          <w:lang w:val="es-ES_tradnl"/>
        </w:rPr>
      </w:pPr>
      <w:r w:rsidRPr="00A145D9">
        <w:rPr>
          <w:rFonts w:ascii="Verdana" w:hAnsi="Verdana"/>
          <w:sz w:val="20"/>
          <w:szCs w:val="20"/>
          <w:lang w:val="es-MX"/>
        </w:rPr>
        <w:t>Derogad</w:t>
      </w:r>
      <w:r>
        <w:rPr>
          <w:rFonts w:ascii="Verdana" w:hAnsi="Verdana"/>
          <w:sz w:val="20"/>
          <w:szCs w:val="20"/>
          <w:lang w:val="es-MX"/>
        </w:rPr>
        <w:t>a</w:t>
      </w:r>
      <w:r w:rsidRPr="00A145D9">
        <w:rPr>
          <w:rFonts w:ascii="Verdana" w:hAnsi="Verdana"/>
          <w:sz w:val="20"/>
          <w:szCs w:val="20"/>
          <w:lang w:val="es-MX"/>
        </w:rPr>
        <w:t>.</w:t>
      </w:r>
    </w:p>
    <w:p w14:paraId="0C8C66E9"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154A010" w14:textId="77777777" w:rsidR="008002EA" w:rsidRPr="008002EA" w:rsidRDefault="008002EA" w:rsidP="00A145D9">
      <w:pPr>
        <w:ind w:left="720" w:hanging="720"/>
        <w:jc w:val="both"/>
        <w:rPr>
          <w:rFonts w:ascii="Verdana" w:hAnsi="Verdana"/>
          <w:sz w:val="20"/>
          <w:szCs w:val="20"/>
          <w:lang w:val="es-ES_tradnl"/>
        </w:rPr>
      </w:pPr>
    </w:p>
    <w:p w14:paraId="268D27C2" w14:textId="77777777" w:rsidR="00A145D9" w:rsidRPr="00A145D9" w:rsidRDefault="00A145D9" w:rsidP="00FD6B9F">
      <w:pPr>
        <w:pStyle w:val="Prrafodelista"/>
        <w:numPr>
          <w:ilvl w:val="0"/>
          <w:numId w:val="56"/>
        </w:numPr>
        <w:ind w:hanging="720"/>
        <w:jc w:val="both"/>
        <w:rPr>
          <w:rFonts w:ascii="Verdana" w:hAnsi="Verdana"/>
          <w:sz w:val="20"/>
          <w:szCs w:val="20"/>
          <w:lang w:val="es-ES_tradnl"/>
        </w:rPr>
      </w:pPr>
      <w:r w:rsidRPr="00A145D9">
        <w:rPr>
          <w:rFonts w:ascii="Verdana" w:hAnsi="Verdana"/>
          <w:sz w:val="20"/>
          <w:szCs w:val="20"/>
          <w:lang w:val="es-MX"/>
        </w:rPr>
        <w:t>Derogad</w:t>
      </w:r>
      <w:r>
        <w:rPr>
          <w:rFonts w:ascii="Verdana" w:hAnsi="Verdana"/>
          <w:sz w:val="20"/>
          <w:szCs w:val="20"/>
          <w:lang w:val="es-MX"/>
        </w:rPr>
        <w:t>a</w:t>
      </w:r>
      <w:r w:rsidRPr="00A145D9">
        <w:rPr>
          <w:rFonts w:ascii="Verdana" w:hAnsi="Verdana"/>
          <w:sz w:val="20"/>
          <w:szCs w:val="20"/>
          <w:lang w:val="es-MX"/>
        </w:rPr>
        <w:t>.</w:t>
      </w:r>
    </w:p>
    <w:p w14:paraId="103AFBD2"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41DB6B10" w14:textId="77777777" w:rsidR="008002EA" w:rsidRPr="008002EA" w:rsidRDefault="008002EA" w:rsidP="00A145D9">
      <w:pPr>
        <w:ind w:left="720" w:hanging="720"/>
        <w:jc w:val="both"/>
        <w:rPr>
          <w:rFonts w:ascii="Verdana" w:hAnsi="Verdana"/>
          <w:sz w:val="20"/>
          <w:szCs w:val="20"/>
          <w:lang w:val="es-ES_tradnl"/>
        </w:rPr>
      </w:pPr>
    </w:p>
    <w:p w14:paraId="19A716C0" w14:textId="77777777" w:rsidR="00A145D9" w:rsidRPr="00A145D9" w:rsidRDefault="00A145D9" w:rsidP="00FD6B9F">
      <w:pPr>
        <w:pStyle w:val="Prrafodelista"/>
        <w:numPr>
          <w:ilvl w:val="0"/>
          <w:numId w:val="56"/>
        </w:numPr>
        <w:ind w:hanging="720"/>
        <w:jc w:val="both"/>
        <w:rPr>
          <w:rFonts w:ascii="Verdana" w:hAnsi="Verdana"/>
          <w:sz w:val="20"/>
          <w:szCs w:val="20"/>
          <w:lang w:val="es-ES_tradnl"/>
        </w:rPr>
      </w:pPr>
      <w:r w:rsidRPr="00A145D9">
        <w:rPr>
          <w:rFonts w:ascii="Verdana" w:hAnsi="Verdana"/>
          <w:sz w:val="20"/>
          <w:szCs w:val="20"/>
          <w:lang w:val="es-MX"/>
        </w:rPr>
        <w:t>Derogad</w:t>
      </w:r>
      <w:r>
        <w:rPr>
          <w:rFonts w:ascii="Verdana" w:hAnsi="Verdana"/>
          <w:sz w:val="20"/>
          <w:szCs w:val="20"/>
          <w:lang w:val="es-MX"/>
        </w:rPr>
        <w:t>a</w:t>
      </w:r>
      <w:r w:rsidRPr="00A145D9">
        <w:rPr>
          <w:rFonts w:ascii="Verdana" w:hAnsi="Verdana"/>
          <w:sz w:val="20"/>
          <w:szCs w:val="20"/>
          <w:lang w:val="es-MX"/>
        </w:rPr>
        <w:t>.</w:t>
      </w:r>
    </w:p>
    <w:p w14:paraId="3A207BF2"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B3FD599" w14:textId="77777777" w:rsidR="008002EA" w:rsidRPr="008002EA" w:rsidRDefault="008002EA" w:rsidP="00A145D9">
      <w:pPr>
        <w:ind w:left="720" w:hanging="720"/>
        <w:jc w:val="both"/>
        <w:rPr>
          <w:rFonts w:ascii="Verdana" w:hAnsi="Verdana"/>
          <w:sz w:val="20"/>
          <w:szCs w:val="20"/>
          <w:lang w:val="es-ES_tradnl"/>
        </w:rPr>
      </w:pPr>
    </w:p>
    <w:p w14:paraId="2AF20A87" w14:textId="77777777" w:rsidR="00A145D9" w:rsidRPr="00A145D9" w:rsidRDefault="00A145D9" w:rsidP="00FD6B9F">
      <w:pPr>
        <w:pStyle w:val="Prrafodelista"/>
        <w:numPr>
          <w:ilvl w:val="0"/>
          <w:numId w:val="56"/>
        </w:numPr>
        <w:ind w:hanging="720"/>
        <w:jc w:val="both"/>
        <w:rPr>
          <w:rFonts w:ascii="Verdana" w:hAnsi="Verdana"/>
          <w:sz w:val="20"/>
          <w:szCs w:val="20"/>
          <w:lang w:val="es-ES_tradnl"/>
        </w:rPr>
      </w:pPr>
      <w:r w:rsidRPr="00A145D9">
        <w:rPr>
          <w:rFonts w:ascii="Verdana" w:hAnsi="Verdana"/>
          <w:sz w:val="20"/>
          <w:szCs w:val="20"/>
          <w:lang w:val="es-MX"/>
        </w:rPr>
        <w:t>Derogad</w:t>
      </w:r>
      <w:r>
        <w:rPr>
          <w:rFonts w:ascii="Verdana" w:hAnsi="Verdana"/>
          <w:sz w:val="20"/>
          <w:szCs w:val="20"/>
          <w:lang w:val="es-MX"/>
        </w:rPr>
        <w:t>a</w:t>
      </w:r>
      <w:r w:rsidRPr="00A145D9">
        <w:rPr>
          <w:rFonts w:ascii="Verdana" w:hAnsi="Verdana"/>
          <w:sz w:val="20"/>
          <w:szCs w:val="20"/>
          <w:lang w:val="es-MX"/>
        </w:rPr>
        <w:t>.</w:t>
      </w:r>
    </w:p>
    <w:p w14:paraId="228A9C82"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AA2FB4C" w14:textId="77777777" w:rsidR="008002EA" w:rsidRPr="008002EA" w:rsidRDefault="008002EA" w:rsidP="008002EA">
      <w:pPr>
        <w:ind w:firstLine="709"/>
        <w:jc w:val="both"/>
        <w:rPr>
          <w:rFonts w:ascii="Verdana" w:hAnsi="Verdana"/>
          <w:sz w:val="20"/>
          <w:szCs w:val="20"/>
          <w:lang w:val="es-ES_tradnl"/>
        </w:rPr>
      </w:pPr>
    </w:p>
    <w:p w14:paraId="198F64C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454.</w:t>
      </w:r>
      <w:r w:rsidR="008002EA" w:rsidRPr="008002EA">
        <w:rPr>
          <w:rFonts w:ascii="Verdana" w:hAnsi="Verdana"/>
          <w:sz w:val="20"/>
          <w:szCs w:val="20"/>
          <w:lang w:val="es-ES_tradnl"/>
        </w:rPr>
        <w:t xml:space="preserve"> Si las personas señaladas en el Artículo 452 no consienten en la adopción, deberán expresar la causa en que se funden, la que el Juez calificará tomando en cuenta los intereses del adoptante y del adoptado.</w:t>
      </w:r>
    </w:p>
    <w:p w14:paraId="2D1B16A4"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3406953" w14:textId="77777777" w:rsidR="008002EA" w:rsidRPr="008002EA" w:rsidRDefault="008002EA" w:rsidP="008002EA">
      <w:pPr>
        <w:ind w:firstLine="709"/>
        <w:jc w:val="both"/>
        <w:rPr>
          <w:rFonts w:ascii="Verdana" w:hAnsi="Verdana"/>
          <w:sz w:val="20"/>
          <w:szCs w:val="20"/>
          <w:lang w:val="es-ES_tradnl"/>
        </w:rPr>
      </w:pPr>
    </w:p>
    <w:p w14:paraId="59153D2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455.</w:t>
      </w:r>
      <w:r w:rsidR="008002EA" w:rsidRPr="008002EA">
        <w:rPr>
          <w:rFonts w:ascii="Verdana" w:hAnsi="Verdana"/>
          <w:sz w:val="20"/>
          <w:szCs w:val="20"/>
          <w:lang w:val="es-ES_tradnl"/>
        </w:rPr>
        <w:t xml:space="preserve"> El trámite de la adopción se hará conforme a lo establecido en los Artículos 728 y 729 del Código de Procedimientos Civiles.</w:t>
      </w:r>
    </w:p>
    <w:p w14:paraId="1ED84DF4"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6B333E03" w14:textId="77777777" w:rsidR="008002EA" w:rsidRDefault="008002EA" w:rsidP="008002EA">
      <w:pPr>
        <w:ind w:firstLine="709"/>
        <w:jc w:val="both"/>
        <w:rPr>
          <w:rFonts w:ascii="Verdana" w:hAnsi="Verdana"/>
          <w:sz w:val="20"/>
          <w:szCs w:val="20"/>
          <w:lang w:val="es-ES_tradnl"/>
        </w:rPr>
      </w:pPr>
    </w:p>
    <w:p w14:paraId="27DEF805" w14:textId="77777777" w:rsidR="00CE0B7E" w:rsidRPr="008002EA" w:rsidRDefault="00CE0B7E" w:rsidP="008002EA">
      <w:pPr>
        <w:ind w:firstLine="709"/>
        <w:jc w:val="both"/>
        <w:rPr>
          <w:rFonts w:ascii="Verdana" w:hAnsi="Verdana"/>
          <w:sz w:val="20"/>
          <w:szCs w:val="20"/>
          <w:lang w:val="es-ES_tradnl"/>
        </w:rPr>
      </w:pPr>
    </w:p>
    <w:p w14:paraId="2FDDA645"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VI</w:t>
      </w:r>
    </w:p>
    <w:p w14:paraId="65405F5C" w14:textId="77777777" w:rsidR="008002EA" w:rsidRDefault="008002EA" w:rsidP="00CE0B7E">
      <w:pPr>
        <w:pStyle w:val="Ttulo6"/>
        <w:rPr>
          <w:szCs w:val="20"/>
        </w:rPr>
      </w:pPr>
      <w:r w:rsidRPr="008002EA">
        <w:rPr>
          <w:szCs w:val="20"/>
        </w:rPr>
        <w:t>De la Adopción Plena</w:t>
      </w:r>
    </w:p>
    <w:p w14:paraId="71973266" w14:textId="77777777" w:rsidR="002601F3" w:rsidRPr="002601F3" w:rsidRDefault="002601F3" w:rsidP="002601F3">
      <w:pPr>
        <w:jc w:val="right"/>
        <w:rPr>
          <w:lang w:val="es-ES_tradnl"/>
        </w:rPr>
      </w:pPr>
      <w:r>
        <w:rPr>
          <w:rFonts w:ascii="Verdana" w:hAnsi="Verdana" w:cs="Arial"/>
          <w:b/>
          <w:color w:val="FF6699"/>
          <w:sz w:val="16"/>
          <w:szCs w:val="16"/>
          <w:lang w:val="es-MX"/>
        </w:rPr>
        <w:t>Capítulo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5075550F" w14:textId="77777777" w:rsidR="008002EA" w:rsidRPr="008002EA" w:rsidRDefault="008002EA" w:rsidP="008002EA">
      <w:pPr>
        <w:ind w:firstLine="709"/>
        <w:jc w:val="both"/>
        <w:rPr>
          <w:rFonts w:ascii="Verdana" w:hAnsi="Verdana"/>
          <w:sz w:val="20"/>
          <w:szCs w:val="20"/>
          <w:lang w:val="es-ES_tradnl"/>
        </w:rPr>
      </w:pPr>
    </w:p>
    <w:p w14:paraId="404D10C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 xml:space="preserve">456. </w:t>
      </w:r>
      <w:r w:rsidR="008002EA" w:rsidRPr="008002EA">
        <w:rPr>
          <w:rFonts w:ascii="Verdana" w:hAnsi="Verdana"/>
          <w:sz w:val="20"/>
          <w:szCs w:val="20"/>
          <w:lang w:val="es-ES_tradnl"/>
        </w:rPr>
        <w:t>Con la adopción plena, el adoptado se integra plenamente como miembro de la familia del adoptante, adquiriendo lazos de parentesco con todos los parientes de éste, como si hubiera filiación consanguínea. Correlativamente se extinguirán todos los vínculos consanguíneos con la familia del adoptado, subsistiendo los impedimentos para contraer matrimonio.</w:t>
      </w:r>
    </w:p>
    <w:p w14:paraId="678913C1"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0C7CA2D" w14:textId="77777777" w:rsidR="008002EA" w:rsidRPr="008002EA" w:rsidRDefault="008002EA" w:rsidP="008002EA">
      <w:pPr>
        <w:ind w:firstLine="709"/>
        <w:jc w:val="both"/>
        <w:rPr>
          <w:rFonts w:ascii="Verdana" w:hAnsi="Verdana"/>
          <w:sz w:val="20"/>
          <w:szCs w:val="20"/>
          <w:lang w:val="es-ES_tradnl"/>
        </w:rPr>
      </w:pPr>
    </w:p>
    <w:p w14:paraId="5BA3EBE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457.</w:t>
      </w:r>
      <w:r w:rsidR="008002EA" w:rsidRPr="008002EA">
        <w:rPr>
          <w:rFonts w:ascii="Verdana" w:hAnsi="Verdana"/>
          <w:sz w:val="20"/>
          <w:szCs w:val="20"/>
          <w:lang w:val="es-ES_tradnl"/>
        </w:rPr>
        <w:t xml:space="preserve"> El adoptado llevará los apellidos del o de los adoptantes.</w:t>
      </w:r>
    </w:p>
    <w:p w14:paraId="3A9CCDD0"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2C906B72" w14:textId="77777777" w:rsidR="008002EA" w:rsidRPr="008002EA" w:rsidRDefault="008002EA" w:rsidP="008002EA">
      <w:pPr>
        <w:ind w:firstLine="709"/>
        <w:jc w:val="both"/>
        <w:rPr>
          <w:rFonts w:ascii="Verdana" w:hAnsi="Verdana"/>
          <w:sz w:val="20"/>
          <w:szCs w:val="20"/>
          <w:lang w:val="es-ES_tradnl"/>
        </w:rPr>
      </w:pPr>
    </w:p>
    <w:p w14:paraId="3B76C7C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458.</w:t>
      </w:r>
      <w:r w:rsidR="008002EA" w:rsidRPr="008002EA">
        <w:rPr>
          <w:rFonts w:ascii="Verdana" w:hAnsi="Verdana"/>
          <w:sz w:val="20"/>
          <w:szCs w:val="20"/>
          <w:lang w:val="es-ES_tradnl"/>
        </w:rPr>
        <w:t xml:space="preserve"> La resolución judicial que apruebe la adopción </w:t>
      </w:r>
      <w:proofErr w:type="gramStart"/>
      <w:r w:rsidR="008002EA" w:rsidRPr="008002EA">
        <w:rPr>
          <w:rFonts w:ascii="Verdana" w:hAnsi="Verdana"/>
          <w:sz w:val="20"/>
          <w:szCs w:val="20"/>
          <w:lang w:val="es-ES_tradnl"/>
        </w:rPr>
        <w:t>plena,</w:t>
      </w:r>
      <w:proofErr w:type="gramEnd"/>
      <w:r w:rsidR="008002EA" w:rsidRPr="008002EA">
        <w:rPr>
          <w:rFonts w:ascii="Verdana" w:hAnsi="Verdana"/>
          <w:sz w:val="20"/>
          <w:szCs w:val="20"/>
          <w:lang w:val="es-ES_tradnl"/>
        </w:rPr>
        <w:t xml:space="preserve"> contendrá la orden al Oficial del Registro Civil, para que cancele en su caso el acta de nacimiento del adoptado así como para que levante el acta de nacimiento en la que figuren como padres, él o los adoptantes; como hijo, el adoptado y como abuelos, los padres de aquél o aquellos, y demás datos que se requieran conforme a la ley, sin hacer mención sobre la adopción. </w:t>
      </w:r>
    </w:p>
    <w:p w14:paraId="56DC3068"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5839E850" w14:textId="77777777" w:rsidR="008002EA" w:rsidRPr="008002EA" w:rsidRDefault="008002EA" w:rsidP="008002EA">
      <w:pPr>
        <w:ind w:firstLine="709"/>
        <w:jc w:val="both"/>
        <w:rPr>
          <w:rFonts w:ascii="Verdana" w:hAnsi="Verdana"/>
          <w:sz w:val="20"/>
          <w:szCs w:val="20"/>
          <w:lang w:val="es-ES_tradnl"/>
        </w:rPr>
      </w:pPr>
    </w:p>
    <w:p w14:paraId="4092196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duplicado del expediente y a resolución judicial se guardarán en el apéndice del acta quedando absolutamente prohibido dar información sobre ellos, salvo orden de Juez competente.</w:t>
      </w:r>
    </w:p>
    <w:p w14:paraId="3FE67F08"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8A4293B" w14:textId="77777777" w:rsidR="008002EA" w:rsidRPr="008002EA" w:rsidRDefault="008002EA" w:rsidP="008002EA">
      <w:pPr>
        <w:ind w:firstLine="709"/>
        <w:jc w:val="both"/>
        <w:rPr>
          <w:rFonts w:ascii="Verdana" w:hAnsi="Verdana"/>
          <w:sz w:val="20"/>
          <w:szCs w:val="20"/>
          <w:lang w:val="es-ES_tradnl"/>
        </w:rPr>
      </w:pPr>
    </w:p>
    <w:p w14:paraId="1CCE6F5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459.</w:t>
      </w:r>
      <w:r w:rsidR="008002EA" w:rsidRPr="008002EA">
        <w:rPr>
          <w:rFonts w:ascii="Verdana" w:hAnsi="Verdana"/>
          <w:sz w:val="20"/>
          <w:szCs w:val="20"/>
          <w:lang w:val="es-ES_tradnl"/>
        </w:rPr>
        <w:t xml:space="preserve"> La adopción plena es irrevocable cuando cause ejecutoria la sentencia que la pronuncie.</w:t>
      </w:r>
    </w:p>
    <w:p w14:paraId="3691105A" w14:textId="77777777" w:rsidR="002601F3" w:rsidRDefault="002601F3" w:rsidP="002601F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762D20B0" w14:textId="77777777" w:rsidR="008002EA" w:rsidRPr="008002EA" w:rsidRDefault="008002EA" w:rsidP="008002EA">
      <w:pPr>
        <w:ind w:firstLine="709"/>
        <w:jc w:val="both"/>
        <w:rPr>
          <w:rFonts w:ascii="Verdana" w:hAnsi="Verdana"/>
          <w:sz w:val="20"/>
          <w:szCs w:val="20"/>
          <w:lang w:val="es-ES_tradnl"/>
        </w:rPr>
      </w:pPr>
    </w:p>
    <w:p w14:paraId="3C4BF188" w14:textId="77777777" w:rsidR="00A145D9" w:rsidRPr="00A145D9" w:rsidRDefault="00A145D9" w:rsidP="00FD6B9F">
      <w:pPr>
        <w:pStyle w:val="Prrafodelista"/>
        <w:numPr>
          <w:ilvl w:val="0"/>
          <w:numId w:val="57"/>
        </w:numPr>
        <w:ind w:hanging="720"/>
        <w:jc w:val="both"/>
        <w:rPr>
          <w:rFonts w:ascii="Verdana" w:hAnsi="Verdana"/>
          <w:sz w:val="20"/>
          <w:szCs w:val="20"/>
          <w:lang w:val="es-ES_tradnl"/>
        </w:rPr>
      </w:pPr>
      <w:r w:rsidRPr="00A145D9">
        <w:rPr>
          <w:rFonts w:ascii="Verdana" w:hAnsi="Verdana"/>
          <w:sz w:val="20"/>
          <w:szCs w:val="20"/>
          <w:lang w:val="es-MX"/>
        </w:rPr>
        <w:t>Derogad</w:t>
      </w:r>
      <w:r>
        <w:rPr>
          <w:rFonts w:ascii="Verdana" w:hAnsi="Verdana"/>
          <w:sz w:val="20"/>
          <w:szCs w:val="20"/>
          <w:lang w:val="es-MX"/>
        </w:rPr>
        <w:t>a</w:t>
      </w:r>
      <w:r w:rsidRPr="00A145D9">
        <w:rPr>
          <w:rFonts w:ascii="Verdana" w:hAnsi="Verdana"/>
          <w:sz w:val="20"/>
          <w:szCs w:val="20"/>
          <w:lang w:val="es-MX"/>
        </w:rPr>
        <w:t>.</w:t>
      </w:r>
    </w:p>
    <w:p w14:paraId="487DAFF8"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8D49476" w14:textId="77777777" w:rsidR="008002EA" w:rsidRPr="008002EA" w:rsidRDefault="008002EA" w:rsidP="00A145D9">
      <w:pPr>
        <w:ind w:left="720" w:hanging="720"/>
        <w:jc w:val="both"/>
        <w:rPr>
          <w:rFonts w:ascii="Verdana" w:hAnsi="Verdana"/>
          <w:sz w:val="20"/>
          <w:szCs w:val="20"/>
          <w:lang w:val="es-ES_tradnl"/>
        </w:rPr>
      </w:pPr>
    </w:p>
    <w:p w14:paraId="2E5044C4" w14:textId="77777777" w:rsidR="00A145D9" w:rsidRPr="00A145D9" w:rsidRDefault="00A145D9" w:rsidP="00FD6B9F">
      <w:pPr>
        <w:pStyle w:val="Prrafodelista"/>
        <w:numPr>
          <w:ilvl w:val="0"/>
          <w:numId w:val="57"/>
        </w:numPr>
        <w:ind w:hanging="720"/>
        <w:jc w:val="both"/>
        <w:rPr>
          <w:rFonts w:ascii="Verdana" w:hAnsi="Verdana"/>
          <w:sz w:val="20"/>
          <w:szCs w:val="20"/>
          <w:lang w:val="es-ES_tradnl"/>
        </w:rPr>
      </w:pPr>
      <w:r w:rsidRPr="00A145D9">
        <w:rPr>
          <w:rFonts w:ascii="Verdana" w:hAnsi="Verdana"/>
          <w:sz w:val="20"/>
          <w:szCs w:val="20"/>
          <w:lang w:val="es-MX"/>
        </w:rPr>
        <w:t>Derogad</w:t>
      </w:r>
      <w:r>
        <w:rPr>
          <w:rFonts w:ascii="Verdana" w:hAnsi="Verdana"/>
          <w:sz w:val="20"/>
          <w:szCs w:val="20"/>
          <w:lang w:val="es-MX"/>
        </w:rPr>
        <w:t>a</w:t>
      </w:r>
      <w:r w:rsidRPr="00A145D9">
        <w:rPr>
          <w:rFonts w:ascii="Verdana" w:hAnsi="Verdana"/>
          <w:sz w:val="20"/>
          <w:szCs w:val="20"/>
          <w:lang w:val="es-MX"/>
        </w:rPr>
        <w:t>.</w:t>
      </w:r>
    </w:p>
    <w:p w14:paraId="586ADB22"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6658F94" w14:textId="77777777" w:rsidR="008002EA" w:rsidRDefault="008002EA" w:rsidP="008002EA">
      <w:pPr>
        <w:ind w:firstLine="709"/>
        <w:jc w:val="both"/>
        <w:rPr>
          <w:rFonts w:ascii="Verdana" w:hAnsi="Verdana"/>
          <w:sz w:val="20"/>
          <w:szCs w:val="20"/>
          <w:lang w:val="es-ES_tradnl"/>
        </w:rPr>
      </w:pPr>
    </w:p>
    <w:p w14:paraId="5141EDA4" w14:textId="77777777" w:rsidR="00CE0B7E" w:rsidRPr="008002EA" w:rsidRDefault="00CE0B7E" w:rsidP="008002EA">
      <w:pPr>
        <w:ind w:firstLine="709"/>
        <w:jc w:val="both"/>
        <w:rPr>
          <w:rFonts w:ascii="Verdana" w:hAnsi="Verdana"/>
          <w:sz w:val="20"/>
          <w:szCs w:val="20"/>
          <w:lang w:val="es-ES_tradnl"/>
        </w:rPr>
      </w:pPr>
    </w:p>
    <w:p w14:paraId="6946945A"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VII</w:t>
      </w:r>
    </w:p>
    <w:p w14:paraId="53B6307D" w14:textId="77777777" w:rsidR="008002EA" w:rsidRDefault="008002EA" w:rsidP="00CE0B7E">
      <w:pPr>
        <w:pStyle w:val="Ttulo6"/>
        <w:rPr>
          <w:szCs w:val="20"/>
        </w:rPr>
      </w:pPr>
      <w:r w:rsidRPr="008002EA">
        <w:rPr>
          <w:szCs w:val="20"/>
        </w:rPr>
        <w:t>De la Adopción Simple</w:t>
      </w:r>
    </w:p>
    <w:p w14:paraId="0F6F058D" w14:textId="77777777" w:rsidR="00EF49B4" w:rsidRPr="00EF49B4" w:rsidRDefault="00EF49B4" w:rsidP="00EF49B4">
      <w:pPr>
        <w:jc w:val="right"/>
        <w:rPr>
          <w:lang w:val="es-ES_tradnl"/>
        </w:rPr>
      </w:pPr>
      <w:r>
        <w:rPr>
          <w:rFonts w:ascii="Verdana" w:hAnsi="Verdana" w:cs="Arial"/>
          <w:b/>
          <w:color w:val="FF6699"/>
          <w:sz w:val="16"/>
          <w:szCs w:val="16"/>
          <w:lang w:val="es-MX"/>
        </w:rPr>
        <w:t>Capítulo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134B968" w14:textId="77777777" w:rsidR="008002EA" w:rsidRPr="008002EA" w:rsidRDefault="008002EA" w:rsidP="008002EA">
      <w:pPr>
        <w:ind w:firstLine="709"/>
        <w:jc w:val="both"/>
        <w:rPr>
          <w:rFonts w:ascii="Verdana" w:hAnsi="Verdana"/>
          <w:sz w:val="20"/>
          <w:szCs w:val="20"/>
          <w:lang w:val="es-ES_tradnl"/>
        </w:rPr>
      </w:pPr>
    </w:p>
    <w:p w14:paraId="4EB993B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460.</w:t>
      </w:r>
      <w:r w:rsidR="008002EA" w:rsidRPr="008002EA">
        <w:rPr>
          <w:rFonts w:ascii="Verdana" w:hAnsi="Verdana"/>
          <w:sz w:val="20"/>
          <w:szCs w:val="20"/>
          <w:lang w:val="es-ES_tradnl"/>
        </w:rPr>
        <w:t xml:space="preserve"> Los derechos y obligaciones que nacen de la adopción simple, así como el parentesco que de ella resulta, se limitan al adoptante y al adoptado, excepto en lo relativo a los impedimentos de matrimonio, respecto de los cuales se observará lo dispuesto en el Artículo 154.</w:t>
      </w:r>
    </w:p>
    <w:p w14:paraId="406396A9"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4797B56C" w14:textId="77777777" w:rsidR="008002EA" w:rsidRPr="008002EA" w:rsidRDefault="008002EA" w:rsidP="008002EA">
      <w:pPr>
        <w:ind w:firstLine="709"/>
        <w:jc w:val="both"/>
        <w:rPr>
          <w:rFonts w:ascii="Verdana" w:hAnsi="Verdana"/>
          <w:sz w:val="20"/>
          <w:szCs w:val="20"/>
          <w:lang w:val="es-ES_tradnl"/>
        </w:rPr>
      </w:pPr>
    </w:p>
    <w:p w14:paraId="2217DCE2" w14:textId="77777777" w:rsidR="00A145D9" w:rsidRDefault="00A145D9" w:rsidP="00FD6B9F">
      <w:pPr>
        <w:pStyle w:val="Prrafodelista"/>
        <w:numPr>
          <w:ilvl w:val="0"/>
          <w:numId w:val="58"/>
        </w:numPr>
        <w:ind w:left="709" w:hanging="709"/>
        <w:jc w:val="both"/>
        <w:rPr>
          <w:rFonts w:ascii="Verdana" w:hAnsi="Verdana"/>
          <w:sz w:val="20"/>
          <w:szCs w:val="20"/>
          <w:lang w:val="es-ES_tradnl"/>
        </w:rPr>
      </w:pPr>
      <w:r w:rsidRPr="00A145D9">
        <w:rPr>
          <w:rFonts w:ascii="Verdana" w:hAnsi="Verdana"/>
          <w:sz w:val="20"/>
          <w:szCs w:val="20"/>
          <w:lang w:val="es-MX"/>
        </w:rPr>
        <w:t>Derogada.</w:t>
      </w:r>
    </w:p>
    <w:p w14:paraId="08818C1E"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6CE90F59" w14:textId="77777777" w:rsidR="008002EA" w:rsidRPr="008002EA" w:rsidRDefault="008002EA" w:rsidP="00A145D9">
      <w:pPr>
        <w:ind w:left="709" w:hanging="709"/>
        <w:jc w:val="both"/>
        <w:rPr>
          <w:rFonts w:ascii="Verdana" w:hAnsi="Verdana"/>
          <w:sz w:val="20"/>
          <w:szCs w:val="20"/>
          <w:lang w:val="es-ES_tradnl"/>
        </w:rPr>
      </w:pPr>
    </w:p>
    <w:p w14:paraId="43FEA8DE" w14:textId="77777777" w:rsidR="00A145D9" w:rsidRDefault="00A145D9" w:rsidP="00FD6B9F">
      <w:pPr>
        <w:pStyle w:val="Prrafodelista"/>
        <w:numPr>
          <w:ilvl w:val="0"/>
          <w:numId w:val="58"/>
        </w:numPr>
        <w:ind w:left="709" w:hanging="709"/>
        <w:jc w:val="both"/>
        <w:rPr>
          <w:rFonts w:ascii="Verdana" w:hAnsi="Verdana"/>
          <w:sz w:val="20"/>
          <w:szCs w:val="20"/>
          <w:lang w:val="es-ES_tradnl"/>
        </w:rPr>
      </w:pPr>
      <w:r w:rsidRPr="00A145D9">
        <w:rPr>
          <w:rFonts w:ascii="Verdana" w:hAnsi="Verdana"/>
          <w:sz w:val="20"/>
          <w:szCs w:val="20"/>
          <w:lang w:val="es-MX"/>
        </w:rPr>
        <w:t>Derogada.</w:t>
      </w:r>
    </w:p>
    <w:p w14:paraId="1BA116E8"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DF875FC" w14:textId="77777777" w:rsidR="008002EA" w:rsidRPr="008002EA" w:rsidRDefault="008002EA" w:rsidP="00A145D9">
      <w:pPr>
        <w:ind w:left="709" w:hanging="709"/>
        <w:jc w:val="both"/>
        <w:rPr>
          <w:rFonts w:ascii="Verdana" w:hAnsi="Verdana"/>
          <w:sz w:val="20"/>
          <w:szCs w:val="20"/>
          <w:lang w:val="es-ES_tradnl"/>
        </w:rPr>
      </w:pPr>
    </w:p>
    <w:p w14:paraId="0FD304C4" w14:textId="77777777" w:rsidR="00A145D9" w:rsidRDefault="00A145D9" w:rsidP="00FD6B9F">
      <w:pPr>
        <w:pStyle w:val="Prrafodelista"/>
        <w:numPr>
          <w:ilvl w:val="0"/>
          <w:numId w:val="58"/>
        </w:numPr>
        <w:ind w:left="709" w:hanging="709"/>
        <w:jc w:val="both"/>
        <w:rPr>
          <w:rFonts w:ascii="Verdana" w:hAnsi="Verdana"/>
          <w:sz w:val="20"/>
          <w:szCs w:val="20"/>
          <w:lang w:val="es-ES_tradnl"/>
        </w:rPr>
      </w:pPr>
      <w:r w:rsidRPr="00A145D9">
        <w:rPr>
          <w:rFonts w:ascii="Verdana" w:hAnsi="Verdana"/>
          <w:sz w:val="20"/>
          <w:szCs w:val="20"/>
          <w:lang w:val="es-MX"/>
        </w:rPr>
        <w:t>Derogada.</w:t>
      </w:r>
    </w:p>
    <w:p w14:paraId="2D6A79DE"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68D208FF" w14:textId="77777777" w:rsidR="008002EA" w:rsidRPr="008002EA" w:rsidRDefault="008002EA" w:rsidP="008002EA">
      <w:pPr>
        <w:ind w:firstLine="709"/>
        <w:jc w:val="both"/>
        <w:rPr>
          <w:rFonts w:ascii="Verdana" w:hAnsi="Verdana"/>
          <w:sz w:val="20"/>
          <w:szCs w:val="20"/>
          <w:lang w:val="es-ES_tradnl"/>
        </w:rPr>
      </w:pPr>
    </w:p>
    <w:p w14:paraId="5CB0063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461.</w:t>
      </w:r>
      <w:r w:rsidR="008002EA" w:rsidRPr="008002EA">
        <w:rPr>
          <w:rFonts w:ascii="Verdana" w:hAnsi="Verdana"/>
          <w:sz w:val="20"/>
          <w:szCs w:val="20"/>
          <w:lang w:val="es-ES_tradnl"/>
        </w:rPr>
        <w:t xml:space="preserve"> Los derechos y obligaciones que resultan del parentesco por consanguinidad no se extinguen por la adopción simple, excepto la patria potestad que será transferida al adoptante.</w:t>
      </w:r>
    </w:p>
    <w:p w14:paraId="67EA3A53"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FCC68A8" w14:textId="77777777" w:rsidR="008002EA" w:rsidRPr="008002EA" w:rsidRDefault="008002EA" w:rsidP="008002EA">
      <w:pPr>
        <w:ind w:firstLine="709"/>
        <w:jc w:val="both"/>
        <w:rPr>
          <w:rFonts w:ascii="Verdana" w:hAnsi="Verdana"/>
          <w:sz w:val="20"/>
          <w:szCs w:val="20"/>
          <w:lang w:val="es-ES_tradnl"/>
        </w:rPr>
      </w:pPr>
    </w:p>
    <w:p w14:paraId="7FD7BB16" w14:textId="77777777" w:rsidR="008002EA" w:rsidRPr="008002EA" w:rsidRDefault="00CE0B7E"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462.</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adoptado llevará los</w:t>
      </w:r>
      <w:r w:rsidR="008002EA" w:rsidRPr="008002EA">
        <w:rPr>
          <w:rFonts w:ascii="Verdana" w:hAnsi="Verdana"/>
          <w:b/>
          <w:sz w:val="20"/>
          <w:szCs w:val="20"/>
          <w:lang w:val="es-MX"/>
        </w:rPr>
        <w:t xml:space="preserve"> </w:t>
      </w:r>
      <w:r w:rsidR="008002EA" w:rsidRPr="008002EA">
        <w:rPr>
          <w:rFonts w:ascii="Verdana" w:hAnsi="Verdana"/>
          <w:sz w:val="20"/>
          <w:szCs w:val="20"/>
          <w:lang w:val="es-MX"/>
        </w:rPr>
        <w:t>apellidos del adoptante, haciéndose las anotaciones correspondientes en el acta de nacimiento sobre la adopción.</w:t>
      </w:r>
    </w:p>
    <w:p w14:paraId="123134D4" w14:textId="77777777" w:rsidR="00EF49B4" w:rsidRDefault="00EF49B4" w:rsidP="00EF49B4">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04C469FB" w14:textId="77777777" w:rsidR="008002EA" w:rsidRPr="008002EA" w:rsidRDefault="008002EA" w:rsidP="008002EA">
      <w:pPr>
        <w:ind w:firstLine="709"/>
        <w:jc w:val="both"/>
        <w:rPr>
          <w:rFonts w:ascii="Verdana" w:hAnsi="Verdana"/>
          <w:sz w:val="20"/>
          <w:szCs w:val="20"/>
          <w:lang w:val="es-MX"/>
        </w:rPr>
      </w:pPr>
    </w:p>
    <w:p w14:paraId="7E22882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463.</w:t>
      </w:r>
      <w:r w:rsidR="008002EA" w:rsidRPr="008002EA">
        <w:rPr>
          <w:rFonts w:ascii="Verdana" w:hAnsi="Verdana"/>
          <w:sz w:val="20"/>
          <w:szCs w:val="20"/>
          <w:lang w:val="es-ES_tradnl"/>
        </w:rPr>
        <w:t xml:space="preserve"> Tan luego como cause ejecutoria la resolución judicial que se dicte autorizando una adopción, quedará ésta consumada.</w:t>
      </w:r>
    </w:p>
    <w:p w14:paraId="0DCEA620"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4BC7DEA2" w14:textId="77777777" w:rsidR="008002EA" w:rsidRPr="008002EA" w:rsidRDefault="008002EA" w:rsidP="008002EA">
      <w:pPr>
        <w:ind w:firstLine="709"/>
        <w:jc w:val="both"/>
        <w:rPr>
          <w:rFonts w:ascii="Verdana" w:hAnsi="Verdana"/>
          <w:sz w:val="20"/>
          <w:szCs w:val="20"/>
          <w:lang w:val="es-ES_tradnl"/>
        </w:rPr>
      </w:pPr>
    </w:p>
    <w:p w14:paraId="4DB4D1DB" w14:textId="77777777" w:rsidR="008002EA" w:rsidRPr="008002EA" w:rsidRDefault="00CE0B7E"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El Juez que apruebe la adopción, remitirá el duplicado del expediente y la resolución judicial al Oficial del Registro Civil del lugar, para que realice la anotación correspondiente, previo pago de derechos.</w:t>
      </w:r>
    </w:p>
    <w:p w14:paraId="2CE392B4" w14:textId="77777777" w:rsidR="00EF49B4" w:rsidRDefault="00EF49B4" w:rsidP="00EF49B4">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317FDC8E" w14:textId="77777777" w:rsidR="008002EA" w:rsidRPr="008002EA" w:rsidRDefault="008002EA" w:rsidP="008002EA">
      <w:pPr>
        <w:ind w:firstLine="709"/>
        <w:jc w:val="both"/>
        <w:rPr>
          <w:rFonts w:ascii="Verdana" w:hAnsi="Verdana"/>
          <w:sz w:val="20"/>
          <w:szCs w:val="20"/>
          <w:lang w:val="es-MX"/>
        </w:rPr>
      </w:pPr>
    </w:p>
    <w:p w14:paraId="113D1346"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464-A.</w:t>
      </w:r>
      <w:r w:rsidR="008002EA" w:rsidRPr="008002EA">
        <w:rPr>
          <w:rFonts w:ascii="Verdana" w:hAnsi="Verdana"/>
          <w:sz w:val="20"/>
          <w:szCs w:val="20"/>
          <w:lang w:val="es-ES_tradnl"/>
        </w:rPr>
        <w:t xml:space="preserve"> El menor o el incapacitado que haya sido adoptado, podrá impugnar la adopción cumplidos los catorce años y hasta alcanzar la mayoría de edad, o a la fecha en que haya desaparecido la incapacidad, respectivamente.</w:t>
      </w:r>
    </w:p>
    <w:p w14:paraId="6F19162E" w14:textId="77777777" w:rsidR="00DA728D" w:rsidRDefault="00DA728D" w:rsidP="00EF49B4">
      <w:pPr>
        <w:jc w:val="right"/>
        <w:rPr>
          <w:rFonts w:ascii="Verdana" w:hAnsi="Verdana" w:cs="Arial"/>
          <w:b/>
          <w:color w:val="FF6699"/>
          <w:sz w:val="16"/>
          <w:szCs w:val="16"/>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074D3EE" w14:textId="77777777" w:rsidR="00EF49B4" w:rsidRDefault="00EF49B4" w:rsidP="00EF49B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CF316A0" w14:textId="77777777" w:rsidR="00CE0B7E" w:rsidRDefault="00CE0B7E" w:rsidP="008002EA">
      <w:pPr>
        <w:ind w:firstLine="709"/>
        <w:jc w:val="both"/>
        <w:rPr>
          <w:rFonts w:ascii="Verdana" w:hAnsi="Verdana"/>
          <w:b/>
          <w:bCs/>
          <w:sz w:val="20"/>
          <w:szCs w:val="20"/>
          <w:lang w:val="es-ES_tradnl"/>
        </w:rPr>
      </w:pPr>
    </w:p>
    <w:p w14:paraId="64B79E56"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464-B.</w:t>
      </w:r>
      <w:r w:rsidR="008002EA" w:rsidRPr="008002EA">
        <w:rPr>
          <w:rFonts w:ascii="Verdana" w:hAnsi="Verdana"/>
          <w:sz w:val="20"/>
          <w:szCs w:val="20"/>
          <w:lang w:val="es-ES_tradnl"/>
        </w:rPr>
        <w:t xml:space="preserve"> La adopción simple puede revocarse:</w:t>
      </w:r>
    </w:p>
    <w:p w14:paraId="73423B81" w14:textId="77777777" w:rsidR="008002EA" w:rsidRPr="008002EA" w:rsidRDefault="008002EA" w:rsidP="008002EA">
      <w:pPr>
        <w:ind w:firstLine="709"/>
        <w:jc w:val="both"/>
        <w:rPr>
          <w:rFonts w:ascii="Verdana" w:hAnsi="Verdana"/>
          <w:sz w:val="20"/>
          <w:szCs w:val="20"/>
          <w:lang w:val="es-ES_tradnl"/>
        </w:rPr>
      </w:pPr>
    </w:p>
    <w:p w14:paraId="4EF1C424" w14:textId="77777777" w:rsidR="008002EA" w:rsidRPr="00A145D9" w:rsidRDefault="008002EA" w:rsidP="00FD6B9F">
      <w:pPr>
        <w:pStyle w:val="Prrafodelista"/>
        <w:numPr>
          <w:ilvl w:val="0"/>
          <w:numId w:val="59"/>
        </w:numPr>
        <w:ind w:left="709" w:hanging="709"/>
        <w:jc w:val="both"/>
        <w:rPr>
          <w:rFonts w:ascii="Verdana" w:hAnsi="Verdana"/>
          <w:sz w:val="20"/>
          <w:szCs w:val="20"/>
          <w:lang w:val="es-ES_tradnl"/>
        </w:rPr>
      </w:pPr>
      <w:r w:rsidRPr="00A145D9">
        <w:rPr>
          <w:rFonts w:ascii="Verdana" w:hAnsi="Verdana"/>
          <w:sz w:val="20"/>
          <w:szCs w:val="20"/>
          <w:lang w:val="es-ES_tradnl"/>
        </w:rPr>
        <w:t>Cuando las dos partes convengan en ello, siempre que el adoptado sea mayor de edad. Si no lo fuere o se trate de un incapaz, es necesario que consientan en la revocación las personas que prestaron su consentimiento, conforme al Artículo 452; y</w:t>
      </w:r>
    </w:p>
    <w:p w14:paraId="2BFE71B8" w14:textId="77777777" w:rsidR="008002EA" w:rsidRPr="008002EA" w:rsidRDefault="008002EA" w:rsidP="00A145D9">
      <w:pPr>
        <w:ind w:left="709" w:hanging="709"/>
        <w:jc w:val="both"/>
        <w:rPr>
          <w:rFonts w:ascii="Verdana" w:hAnsi="Verdana"/>
          <w:sz w:val="20"/>
          <w:szCs w:val="20"/>
          <w:lang w:val="es-ES_tradnl"/>
        </w:rPr>
      </w:pPr>
    </w:p>
    <w:p w14:paraId="5B5D751C" w14:textId="77777777" w:rsidR="008002EA" w:rsidRPr="00A145D9" w:rsidRDefault="008002EA" w:rsidP="00FD6B9F">
      <w:pPr>
        <w:pStyle w:val="Prrafodelista"/>
        <w:numPr>
          <w:ilvl w:val="0"/>
          <w:numId w:val="59"/>
        </w:numPr>
        <w:ind w:left="709" w:hanging="709"/>
        <w:jc w:val="both"/>
        <w:rPr>
          <w:rFonts w:ascii="Verdana" w:hAnsi="Verdana"/>
          <w:sz w:val="20"/>
          <w:szCs w:val="20"/>
          <w:lang w:val="es-ES_tradnl"/>
        </w:rPr>
      </w:pPr>
      <w:r w:rsidRPr="00A145D9">
        <w:rPr>
          <w:rFonts w:ascii="Verdana" w:hAnsi="Verdana"/>
          <w:sz w:val="20"/>
          <w:szCs w:val="20"/>
          <w:lang w:val="es-ES_tradnl"/>
        </w:rPr>
        <w:t>Por ingratitud del adoptante o del adoptado.</w:t>
      </w:r>
    </w:p>
    <w:p w14:paraId="2B62A823"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2D90EF3" w14:textId="77777777" w:rsidR="008002EA" w:rsidRPr="008002EA" w:rsidRDefault="008002EA" w:rsidP="008002EA">
      <w:pPr>
        <w:ind w:firstLine="709"/>
        <w:jc w:val="both"/>
        <w:rPr>
          <w:rFonts w:ascii="Verdana" w:hAnsi="Verdana"/>
          <w:sz w:val="20"/>
          <w:szCs w:val="20"/>
          <w:lang w:val="es-ES_tradnl"/>
        </w:rPr>
      </w:pPr>
    </w:p>
    <w:p w14:paraId="5C1F37A6"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464-C.</w:t>
      </w:r>
      <w:r w:rsidR="008002EA" w:rsidRPr="008002EA">
        <w:rPr>
          <w:rFonts w:ascii="Verdana" w:hAnsi="Verdana"/>
          <w:sz w:val="20"/>
          <w:szCs w:val="20"/>
          <w:lang w:val="es-ES_tradnl"/>
        </w:rPr>
        <w:t xml:space="preserve"> En el caso de la fracción I del artículo anterior, el juez decretará que la adopción queda revocada si convencido de la espontaneidad con que se solicitó la revocación encuentra que ésta es conveniente para los intereses morales y materiales del adoptado.</w:t>
      </w:r>
    </w:p>
    <w:p w14:paraId="34A6BE10"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7BD645B9" w14:textId="77777777" w:rsidR="008002EA" w:rsidRPr="008002EA" w:rsidRDefault="008002EA" w:rsidP="008002EA">
      <w:pPr>
        <w:ind w:firstLine="709"/>
        <w:jc w:val="both"/>
        <w:rPr>
          <w:rFonts w:ascii="Verdana" w:hAnsi="Verdana"/>
          <w:sz w:val="20"/>
          <w:szCs w:val="20"/>
          <w:lang w:val="es-ES_tradnl"/>
        </w:rPr>
      </w:pPr>
    </w:p>
    <w:p w14:paraId="663DC935"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464-D.</w:t>
      </w:r>
      <w:r w:rsidR="008002EA" w:rsidRPr="008002EA">
        <w:rPr>
          <w:rFonts w:ascii="Verdana" w:hAnsi="Verdana"/>
          <w:sz w:val="20"/>
          <w:szCs w:val="20"/>
          <w:lang w:val="es-ES_tradnl"/>
        </w:rPr>
        <w:t xml:space="preserve"> Para los efectos de la fracción II del artículo 464-B, se considera ingrato al adoptante o al adoptado:</w:t>
      </w:r>
    </w:p>
    <w:p w14:paraId="6B5CF1F5" w14:textId="77777777" w:rsidR="008002EA" w:rsidRPr="008002EA" w:rsidRDefault="008002EA" w:rsidP="008002EA">
      <w:pPr>
        <w:ind w:firstLine="709"/>
        <w:jc w:val="both"/>
        <w:rPr>
          <w:rFonts w:ascii="Verdana" w:hAnsi="Verdana"/>
          <w:sz w:val="20"/>
          <w:szCs w:val="20"/>
          <w:lang w:val="es-ES_tradnl"/>
        </w:rPr>
      </w:pPr>
    </w:p>
    <w:p w14:paraId="67BB3FEF" w14:textId="77777777" w:rsidR="008002EA" w:rsidRPr="00A145D9" w:rsidRDefault="008002EA" w:rsidP="00FD6B9F">
      <w:pPr>
        <w:pStyle w:val="Prrafodelista"/>
        <w:numPr>
          <w:ilvl w:val="0"/>
          <w:numId w:val="60"/>
        </w:numPr>
        <w:ind w:left="709" w:hanging="709"/>
        <w:jc w:val="both"/>
        <w:rPr>
          <w:rFonts w:ascii="Verdana" w:hAnsi="Verdana"/>
          <w:sz w:val="20"/>
          <w:szCs w:val="20"/>
          <w:lang w:val="es-ES_tradnl"/>
        </w:rPr>
      </w:pPr>
      <w:r w:rsidRPr="00A145D9">
        <w:rPr>
          <w:rFonts w:ascii="Verdana" w:hAnsi="Verdana"/>
          <w:sz w:val="20"/>
          <w:szCs w:val="20"/>
          <w:lang w:val="es-ES_tradnl"/>
        </w:rPr>
        <w:lastRenderedPageBreak/>
        <w:t>Si comete algún delito intencional que merezca una pena mayor de un año de prisión contra la persona, la honra o los bienes del adoptante o del adoptado, según el caso, de su cónyuge, de sus ascendientes o descendientes;</w:t>
      </w:r>
    </w:p>
    <w:p w14:paraId="15909E73" w14:textId="77777777" w:rsidR="008002EA" w:rsidRPr="008002EA" w:rsidRDefault="008002EA" w:rsidP="00A145D9">
      <w:pPr>
        <w:ind w:left="709" w:hanging="709"/>
        <w:jc w:val="both"/>
        <w:rPr>
          <w:rFonts w:ascii="Verdana" w:hAnsi="Verdana"/>
          <w:sz w:val="20"/>
          <w:szCs w:val="20"/>
          <w:lang w:val="es-ES_tradnl"/>
        </w:rPr>
      </w:pPr>
    </w:p>
    <w:p w14:paraId="681B6775" w14:textId="77777777" w:rsidR="008002EA" w:rsidRPr="00A145D9" w:rsidRDefault="008002EA" w:rsidP="00FD6B9F">
      <w:pPr>
        <w:pStyle w:val="Prrafodelista"/>
        <w:numPr>
          <w:ilvl w:val="0"/>
          <w:numId w:val="60"/>
        </w:numPr>
        <w:ind w:left="709" w:hanging="709"/>
        <w:jc w:val="both"/>
        <w:rPr>
          <w:rFonts w:ascii="Verdana" w:hAnsi="Verdana"/>
          <w:sz w:val="20"/>
          <w:szCs w:val="20"/>
          <w:lang w:val="es-ES_tradnl"/>
        </w:rPr>
      </w:pPr>
      <w:r w:rsidRPr="00A145D9">
        <w:rPr>
          <w:rFonts w:ascii="Verdana" w:hAnsi="Verdana"/>
          <w:sz w:val="20"/>
          <w:szCs w:val="20"/>
          <w:lang w:val="es-ES_tradnl"/>
        </w:rPr>
        <w:t>Si el adoptado acusa judicialmente al adoptante, o viceversa, de algún delito que pudiera ser perseguido de oficio, aunque lo pruebe, a no ser que hubiere sido cometido contra el mismo adoptado o adoptante, en su caso, su cónyuge, sus descendientes o ascendientes; y</w:t>
      </w:r>
    </w:p>
    <w:p w14:paraId="7E5CF0DB" w14:textId="77777777" w:rsidR="008002EA" w:rsidRPr="008002EA" w:rsidRDefault="008002EA" w:rsidP="00A145D9">
      <w:pPr>
        <w:ind w:left="709" w:hanging="709"/>
        <w:jc w:val="both"/>
        <w:rPr>
          <w:rFonts w:ascii="Verdana" w:hAnsi="Verdana"/>
          <w:sz w:val="20"/>
          <w:szCs w:val="20"/>
          <w:lang w:val="es-ES_tradnl"/>
        </w:rPr>
      </w:pPr>
    </w:p>
    <w:p w14:paraId="4E90FD57" w14:textId="77777777" w:rsidR="008002EA" w:rsidRPr="00A145D9" w:rsidRDefault="008002EA" w:rsidP="00FD6B9F">
      <w:pPr>
        <w:pStyle w:val="Prrafodelista"/>
        <w:numPr>
          <w:ilvl w:val="0"/>
          <w:numId w:val="60"/>
        </w:numPr>
        <w:ind w:left="709" w:hanging="709"/>
        <w:jc w:val="both"/>
        <w:rPr>
          <w:rFonts w:ascii="Verdana" w:hAnsi="Verdana"/>
          <w:sz w:val="20"/>
          <w:szCs w:val="20"/>
          <w:lang w:val="es-ES_tradnl"/>
        </w:rPr>
      </w:pPr>
      <w:r w:rsidRPr="00A145D9">
        <w:rPr>
          <w:rFonts w:ascii="Verdana" w:hAnsi="Verdana"/>
          <w:sz w:val="20"/>
          <w:szCs w:val="20"/>
          <w:lang w:val="es-ES_tradnl"/>
        </w:rPr>
        <w:t xml:space="preserve">Si el adoptante o el adoptado </w:t>
      </w:r>
      <w:proofErr w:type="spellStart"/>
      <w:r w:rsidRPr="00A145D9">
        <w:rPr>
          <w:rFonts w:ascii="Verdana" w:hAnsi="Verdana"/>
          <w:sz w:val="20"/>
          <w:szCs w:val="20"/>
          <w:lang w:val="es-ES_tradnl"/>
        </w:rPr>
        <w:t>rehusan</w:t>
      </w:r>
      <w:proofErr w:type="spellEnd"/>
      <w:r w:rsidRPr="00A145D9">
        <w:rPr>
          <w:rFonts w:ascii="Verdana" w:hAnsi="Verdana"/>
          <w:sz w:val="20"/>
          <w:szCs w:val="20"/>
          <w:lang w:val="es-ES_tradnl"/>
        </w:rPr>
        <w:t xml:space="preserve"> darse alimentos, cuando alguno ha caído en pobreza.</w:t>
      </w:r>
    </w:p>
    <w:p w14:paraId="2B53CF25"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493E7E6E" w14:textId="77777777" w:rsidR="008002EA" w:rsidRPr="008002EA" w:rsidRDefault="008002EA" w:rsidP="008002EA">
      <w:pPr>
        <w:ind w:firstLine="709"/>
        <w:jc w:val="both"/>
        <w:rPr>
          <w:rFonts w:ascii="Verdana" w:hAnsi="Verdana"/>
          <w:sz w:val="20"/>
          <w:szCs w:val="20"/>
          <w:lang w:val="es-ES_tradnl"/>
        </w:rPr>
      </w:pPr>
    </w:p>
    <w:p w14:paraId="7D85207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464-E.</w:t>
      </w:r>
      <w:r w:rsidR="008002EA" w:rsidRPr="008002EA">
        <w:rPr>
          <w:rFonts w:ascii="Verdana" w:hAnsi="Verdana"/>
          <w:sz w:val="20"/>
          <w:szCs w:val="20"/>
          <w:lang w:val="es-ES_tradnl"/>
        </w:rPr>
        <w:t xml:space="preserve"> La acción de revocación de la adopción por causa de ingratitud no puede ser renunciada anticipadamente, y prescribe en un año, contado a partir de que se comete el acto de ingratitud, o bien, desde que se adquiera la mayoría de edad o desaparezca la incapacidad.</w:t>
      </w:r>
    </w:p>
    <w:p w14:paraId="773A9120"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CDE5F0E" w14:textId="77777777" w:rsidR="008002EA" w:rsidRPr="008002EA" w:rsidRDefault="008002EA" w:rsidP="008002EA">
      <w:pPr>
        <w:ind w:firstLine="709"/>
        <w:jc w:val="both"/>
        <w:rPr>
          <w:rFonts w:ascii="Verdana" w:hAnsi="Verdana"/>
          <w:sz w:val="20"/>
          <w:szCs w:val="20"/>
          <w:lang w:val="es-ES_tradnl"/>
        </w:rPr>
      </w:pPr>
    </w:p>
    <w:p w14:paraId="19F15B41"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464-F.</w:t>
      </w:r>
      <w:r w:rsidR="008002EA" w:rsidRPr="008002EA">
        <w:rPr>
          <w:rFonts w:ascii="Verdana" w:hAnsi="Verdana"/>
          <w:sz w:val="20"/>
          <w:szCs w:val="20"/>
          <w:lang w:val="es-ES_tradnl"/>
        </w:rPr>
        <w:t xml:space="preserve"> En el caso de ingratitud del adoptante o del adoptado, la adopción deja de producir efectos desde que se comete el acto de ingratitud, aunque la resolución judicial que declare revocada la adopción sea posterior.</w:t>
      </w:r>
    </w:p>
    <w:p w14:paraId="5B4684CF"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B61DBE1" w14:textId="77777777" w:rsidR="008002EA" w:rsidRPr="008002EA" w:rsidRDefault="008002EA" w:rsidP="008002EA">
      <w:pPr>
        <w:ind w:firstLine="709"/>
        <w:jc w:val="both"/>
        <w:rPr>
          <w:rFonts w:ascii="Verdana" w:hAnsi="Verdana"/>
          <w:sz w:val="20"/>
          <w:szCs w:val="20"/>
          <w:lang w:val="es-ES_tradnl"/>
        </w:rPr>
      </w:pPr>
    </w:p>
    <w:p w14:paraId="343D290C" w14:textId="77777777" w:rsidR="008002EA" w:rsidRPr="008002EA" w:rsidRDefault="00CE0B7E"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464-G.</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La resolución judicial que revoque la adopción deja sin efectos ésta, restituyendo la situación jurídica que guardaba antes de la adopción, salvo lo contenido en el artículo 462 de este Código.</w:t>
      </w:r>
    </w:p>
    <w:p w14:paraId="295C70D3" w14:textId="77777777" w:rsidR="00DA728D" w:rsidRDefault="00DA728D" w:rsidP="00DA728D">
      <w:pPr>
        <w:jc w:val="right"/>
        <w:rPr>
          <w:rFonts w:ascii="Verdana" w:hAnsi="Verdana" w:cs="Arial"/>
          <w:b/>
          <w:color w:val="FF6699"/>
          <w:sz w:val="16"/>
          <w:szCs w:val="16"/>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5A6122B8" w14:textId="77777777" w:rsidR="00DA728D" w:rsidRDefault="00DA728D" w:rsidP="00DA728D">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5B7DE567" w14:textId="77777777" w:rsidR="008002EA" w:rsidRPr="008002EA" w:rsidRDefault="008002EA" w:rsidP="008002EA">
      <w:pPr>
        <w:ind w:firstLine="709"/>
        <w:jc w:val="both"/>
        <w:rPr>
          <w:rFonts w:ascii="Verdana" w:hAnsi="Verdana"/>
          <w:sz w:val="20"/>
          <w:szCs w:val="20"/>
          <w:lang w:val="es-ES_tradnl"/>
        </w:rPr>
      </w:pPr>
    </w:p>
    <w:p w14:paraId="07D6843A"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464-H.</w:t>
      </w:r>
      <w:r w:rsidR="008002EA" w:rsidRPr="008002EA">
        <w:rPr>
          <w:rFonts w:ascii="Verdana" w:hAnsi="Verdana"/>
          <w:sz w:val="20"/>
          <w:szCs w:val="20"/>
          <w:lang w:val="es-ES_tradnl"/>
        </w:rPr>
        <w:t xml:space="preserve"> La resolución que dicte el juez aprobando la revocación, se comunicará al Oficial del Registro Civil del lugar en que aquella se hizo para que cancele el acta de adopción.</w:t>
      </w:r>
    </w:p>
    <w:p w14:paraId="4B9B5673"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21504828" w14:textId="77777777" w:rsidR="008002EA" w:rsidRPr="008002EA" w:rsidRDefault="008002EA" w:rsidP="008002EA">
      <w:pPr>
        <w:ind w:firstLine="709"/>
        <w:jc w:val="both"/>
        <w:rPr>
          <w:rFonts w:ascii="Verdana" w:hAnsi="Verdana"/>
          <w:sz w:val="20"/>
          <w:szCs w:val="20"/>
          <w:lang w:val="es-ES_tradnl"/>
        </w:rPr>
      </w:pPr>
    </w:p>
    <w:p w14:paraId="1FECD9DC"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464-I.</w:t>
      </w:r>
      <w:r w:rsidR="008002EA" w:rsidRPr="008002EA">
        <w:rPr>
          <w:rFonts w:ascii="Verdana" w:hAnsi="Verdana"/>
          <w:sz w:val="20"/>
          <w:szCs w:val="20"/>
          <w:lang w:val="es-ES_tradnl"/>
        </w:rPr>
        <w:t xml:space="preserve"> El procedimiento para la revocación por la causal prevista en la fracción I del Artículo 464-B, se sujetará a lo previsto por el artículo 730 del Código de Procedimientos Civiles.</w:t>
      </w:r>
    </w:p>
    <w:p w14:paraId="5C6E90A8"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8B05EAA" w14:textId="77777777" w:rsidR="008002EA" w:rsidRPr="008002EA" w:rsidRDefault="008002EA" w:rsidP="008002EA">
      <w:pPr>
        <w:ind w:firstLine="709"/>
        <w:jc w:val="both"/>
        <w:rPr>
          <w:rFonts w:ascii="Verdana" w:hAnsi="Verdana"/>
          <w:sz w:val="20"/>
          <w:szCs w:val="20"/>
          <w:lang w:val="es-ES_tradnl"/>
        </w:rPr>
      </w:pPr>
    </w:p>
    <w:p w14:paraId="412C6D3C"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464-J.</w:t>
      </w:r>
      <w:r w:rsidR="008002EA" w:rsidRPr="008002EA">
        <w:rPr>
          <w:rFonts w:ascii="Verdana" w:hAnsi="Verdana"/>
          <w:sz w:val="20"/>
          <w:szCs w:val="20"/>
          <w:lang w:val="es-ES_tradnl"/>
        </w:rPr>
        <w:t xml:space="preserve"> La adopción simple podrá convertirse en </w:t>
      </w:r>
      <w:proofErr w:type="spellStart"/>
      <w:r w:rsidR="008002EA" w:rsidRPr="008002EA">
        <w:rPr>
          <w:rFonts w:ascii="Verdana" w:hAnsi="Verdana"/>
          <w:sz w:val="20"/>
          <w:szCs w:val="20"/>
          <w:lang w:val="es-ES_tradnl"/>
        </w:rPr>
        <w:t>plen</w:t>
      </w:r>
      <w:proofErr w:type="spellEnd"/>
      <w:r w:rsidR="008002EA" w:rsidRPr="008002EA">
        <w:rPr>
          <w:rFonts w:ascii="Verdana" w:hAnsi="Verdana"/>
          <w:sz w:val="20"/>
          <w:szCs w:val="20"/>
          <w:lang w:val="es-ES_tradnl"/>
        </w:rPr>
        <w:t xml:space="preserve">, debiendo obtenerse el consentimiento del adoptado si éste hubiere cumplido catorce años. Si fuere menor de esa edad se requiere el consentimiento de quien hubiese consentido en la adopción, siempre y </w:t>
      </w:r>
      <w:r w:rsidR="00F8077D" w:rsidRPr="008002EA">
        <w:rPr>
          <w:rFonts w:ascii="Verdana" w:hAnsi="Verdana"/>
          <w:sz w:val="20"/>
          <w:szCs w:val="20"/>
          <w:lang w:val="es-ES_tradnl"/>
        </w:rPr>
        <w:t>cuando</w:t>
      </w:r>
      <w:r w:rsidR="008002EA" w:rsidRPr="008002EA">
        <w:rPr>
          <w:rFonts w:ascii="Verdana" w:hAnsi="Verdana"/>
          <w:sz w:val="20"/>
          <w:szCs w:val="20"/>
          <w:lang w:val="es-ES_tradnl"/>
        </w:rPr>
        <w:t xml:space="preserve"> sea posible obtenerlo; de lo contrario el juez deberá resolver atendiendo al interés superior del menor.</w:t>
      </w:r>
    </w:p>
    <w:p w14:paraId="60676997" w14:textId="77777777" w:rsidR="00DA728D" w:rsidRDefault="00DA728D" w:rsidP="00DA728D">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A4ABB0A" w14:textId="77777777" w:rsidR="008002EA" w:rsidRDefault="008002EA" w:rsidP="008002EA">
      <w:pPr>
        <w:ind w:firstLine="709"/>
        <w:jc w:val="both"/>
        <w:rPr>
          <w:rFonts w:ascii="Verdana" w:hAnsi="Verdana"/>
          <w:sz w:val="20"/>
          <w:szCs w:val="20"/>
          <w:lang w:val="es-ES_tradnl"/>
        </w:rPr>
      </w:pPr>
    </w:p>
    <w:p w14:paraId="1FF67222" w14:textId="77777777" w:rsidR="00CE0B7E" w:rsidRPr="008002EA" w:rsidRDefault="00CE0B7E" w:rsidP="008002EA">
      <w:pPr>
        <w:ind w:firstLine="709"/>
        <w:jc w:val="both"/>
        <w:rPr>
          <w:rFonts w:ascii="Verdana" w:hAnsi="Verdana"/>
          <w:sz w:val="20"/>
          <w:szCs w:val="20"/>
          <w:lang w:val="es-ES_tradnl"/>
        </w:rPr>
      </w:pPr>
    </w:p>
    <w:p w14:paraId="4C8553CC" w14:textId="77777777" w:rsidR="008002EA" w:rsidRPr="008002EA" w:rsidRDefault="008002EA" w:rsidP="00CE0B7E">
      <w:pPr>
        <w:jc w:val="center"/>
        <w:rPr>
          <w:rFonts w:ascii="Verdana" w:hAnsi="Verdana"/>
          <w:b/>
          <w:sz w:val="20"/>
          <w:szCs w:val="20"/>
          <w:lang w:val="es-ES_tradnl"/>
        </w:rPr>
      </w:pPr>
      <w:r w:rsidRPr="008002EA">
        <w:rPr>
          <w:rFonts w:ascii="Verdana" w:hAnsi="Verdana"/>
          <w:b/>
          <w:sz w:val="20"/>
          <w:szCs w:val="20"/>
          <w:lang w:val="es-ES_tradnl"/>
        </w:rPr>
        <w:t xml:space="preserve">Capitulo </w:t>
      </w:r>
      <w:r w:rsidR="00BF3272">
        <w:rPr>
          <w:rFonts w:ascii="Verdana" w:hAnsi="Verdana"/>
          <w:b/>
          <w:sz w:val="20"/>
          <w:szCs w:val="20"/>
          <w:lang w:val="es-ES_tradnl"/>
        </w:rPr>
        <w:t>VIII</w:t>
      </w:r>
    </w:p>
    <w:p w14:paraId="31ECA3F5" w14:textId="77777777" w:rsidR="008002EA" w:rsidRDefault="008002EA" w:rsidP="00CE0B7E">
      <w:pPr>
        <w:jc w:val="center"/>
        <w:rPr>
          <w:rFonts w:ascii="Verdana" w:hAnsi="Verdana"/>
          <w:b/>
          <w:sz w:val="20"/>
          <w:szCs w:val="20"/>
          <w:lang w:val="es-ES_tradnl"/>
        </w:rPr>
      </w:pPr>
      <w:r w:rsidRPr="008002EA">
        <w:rPr>
          <w:rFonts w:ascii="Verdana" w:hAnsi="Verdana"/>
          <w:b/>
          <w:sz w:val="20"/>
          <w:szCs w:val="20"/>
          <w:lang w:val="es-ES_tradnl"/>
        </w:rPr>
        <w:t>De la Adopción Internacional</w:t>
      </w:r>
    </w:p>
    <w:p w14:paraId="5E5AC897" w14:textId="77777777" w:rsidR="00DA728D" w:rsidRPr="008002EA" w:rsidRDefault="00DA728D" w:rsidP="00DA728D">
      <w:pPr>
        <w:jc w:val="right"/>
        <w:rPr>
          <w:rFonts w:ascii="Verdana" w:hAnsi="Verdana"/>
          <w:b/>
          <w:sz w:val="20"/>
          <w:szCs w:val="20"/>
          <w:lang w:val="es-ES_tradnl"/>
        </w:rPr>
      </w:pPr>
      <w:r>
        <w:rPr>
          <w:rFonts w:ascii="Verdana" w:hAnsi="Verdana" w:cs="Arial"/>
          <w:b/>
          <w:color w:val="FF6699"/>
          <w:sz w:val="16"/>
          <w:szCs w:val="16"/>
          <w:lang w:val="es-MX"/>
        </w:rPr>
        <w:lastRenderedPageBreak/>
        <w:t>Capítulo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BCE39D9" w14:textId="77777777" w:rsidR="008002EA" w:rsidRPr="008002EA" w:rsidRDefault="008002EA" w:rsidP="008002EA">
      <w:pPr>
        <w:ind w:firstLine="709"/>
        <w:jc w:val="both"/>
        <w:rPr>
          <w:rFonts w:ascii="Verdana" w:hAnsi="Verdana"/>
          <w:sz w:val="20"/>
          <w:szCs w:val="20"/>
          <w:lang w:val="es-ES_tradnl"/>
        </w:rPr>
      </w:pPr>
    </w:p>
    <w:p w14:paraId="118E1061" w14:textId="77777777" w:rsidR="008002EA" w:rsidRPr="008002EA" w:rsidRDefault="00CE0B7E" w:rsidP="008002EA">
      <w:pPr>
        <w:ind w:firstLine="709"/>
        <w:jc w:val="both"/>
        <w:rPr>
          <w:rFonts w:ascii="Verdana" w:hAnsi="Verdana" w:cs="Arial"/>
          <w:bCs/>
          <w:sz w:val="20"/>
          <w:szCs w:val="20"/>
          <w:lang w:val="es-ES"/>
        </w:rPr>
      </w:pPr>
      <w:r w:rsidRPr="008002EA">
        <w:rPr>
          <w:rFonts w:ascii="Verdana" w:hAnsi="Verdana" w:cs="Arial"/>
          <w:b/>
          <w:sz w:val="20"/>
          <w:szCs w:val="20"/>
          <w:lang w:val="es-ES"/>
        </w:rPr>
        <w:t xml:space="preserve">Artículo </w:t>
      </w:r>
      <w:r w:rsidR="008002EA" w:rsidRPr="008002EA">
        <w:rPr>
          <w:rFonts w:ascii="Verdana" w:hAnsi="Verdana" w:cs="Arial"/>
          <w:b/>
          <w:sz w:val="20"/>
          <w:szCs w:val="20"/>
          <w:lang w:val="es-ES"/>
        </w:rPr>
        <w:t xml:space="preserve">464-K. </w:t>
      </w:r>
      <w:r w:rsidR="008002EA" w:rsidRPr="008002EA">
        <w:rPr>
          <w:rFonts w:ascii="Verdana" w:hAnsi="Verdana" w:cs="Arial"/>
          <w:bCs/>
          <w:sz w:val="20"/>
          <w:szCs w:val="20"/>
          <w:lang w:val="es-ES"/>
        </w:rPr>
        <w:t>La adopción internacional es la promovida por ciudadanos de otro país, con residencia fuera del territorio nacional, y tiene como objeto incorporar en una familia a un menor o a un incapacitado, guanajuatense o que viva en el Estado, que no encontró una familia en el Estado Mexicano.</w:t>
      </w:r>
    </w:p>
    <w:p w14:paraId="121704DA" w14:textId="77777777" w:rsidR="008002EA" w:rsidRPr="008002EA" w:rsidRDefault="008002EA" w:rsidP="008002EA">
      <w:pPr>
        <w:ind w:firstLine="709"/>
        <w:jc w:val="both"/>
        <w:rPr>
          <w:rFonts w:ascii="Verdana" w:hAnsi="Verdana" w:cs="Arial"/>
          <w:bCs/>
          <w:sz w:val="20"/>
          <w:szCs w:val="20"/>
          <w:lang w:val="es-ES"/>
        </w:rPr>
      </w:pPr>
    </w:p>
    <w:p w14:paraId="1821C7BC" w14:textId="77777777" w:rsidR="008002EA" w:rsidRPr="008002EA" w:rsidRDefault="008002EA" w:rsidP="008002EA">
      <w:pPr>
        <w:ind w:firstLine="709"/>
        <w:jc w:val="both"/>
        <w:rPr>
          <w:rFonts w:ascii="Verdana" w:hAnsi="Verdana" w:cs="Arial"/>
          <w:bCs/>
          <w:sz w:val="20"/>
          <w:szCs w:val="20"/>
          <w:lang w:val="es-ES"/>
        </w:rPr>
      </w:pPr>
      <w:r w:rsidRPr="008002EA">
        <w:rPr>
          <w:rFonts w:ascii="Verdana" w:hAnsi="Verdana" w:cs="Arial"/>
          <w:bCs/>
          <w:sz w:val="20"/>
          <w:szCs w:val="20"/>
          <w:lang w:val="es-ES"/>
        </w:rPr>
        <w:t xml:space="preserve">Esta adopción se regirá por los tratados internacionales en la materia suscritos y ratificados por el Estado Mexicano, lo dispuesto en este capítulo y, en lo conducente, por las disposiciones de este Código. </w:t>
      </w:r>
    </w:p>
    <w:p w14:paraId="62F83509" w14:textId="77777777" w:rsidR="008002EA" w:rsidRPr="008002EA" w:rsidRDefault="008002EA" w:rsidP="008002EA">
      <w:pPr>
        <w:ind w:firstLine="709"/>
        <w:jc w:val="both"/>
        <w:rPr>
          <w:rFonts w:ascii="Verdana" w:hAnsi="Verdana" w:cs="Arial"/>
          <w:bCs/>
          <w:sz w:val="20"/>
          <w:szCs w:val="20"/>
          <w:lang w:val="es-ES"/>
        </w:rPr>
      </w:pPr>
    </w:p>
    <w:p w14:paraId="67178DE2" w14:textId="77777777" w:rsidR="008002EA" w:rsidRPr="008002EA" w:rsidRDefault="008002EA" w:rsidP="008002EA">
      <w:pPr>
        <w:ind w:firstLine="709"/>
        <w:jc w:val="both"/>
        <w:rPr>
          <w:rFonts w:ascii="Verdana" w:hAnsi="Verdana" w:cs="Arial"/>
          <w:bCs/>
          <w:sz w:val="20"/>
          <w:szCs w:val="20"/>
          <w:lang w:val="es-ES"/>
        </w:rPr>
      </w:pPr>
      <w:r w:rsidRPr="008002EA">
        <w:rPr>
          <w:rFonts w:ascii="Verdana" w:hAnsi="Verdana" w:cs="Arial"/>
          <w:bCs/>
          <w:sz w:val="20"/>
          <w:szCs w:val="20"/>
          <w:lang w:val="es-ES"/>
        </w:rPr>
        <w:t>En las adopciones internacionales, el Sistema para el Desarrollo Integral de la Familia del Estado de Guanajuato será autoridad central, y deberá atender entre otras disposiciones, las siguientes:</w:t>
      </w:r>
    </w:p>
    <w:p w14:paraId="0DAAFB5C" w14:textId="77777777" w:rsidR="008002EA" w:rsidRPr="008002EA" w:rsidRDefault="008002EA" w:rsidP="008002EA">
      <w:pPr>
        <w:ind w:firstLine="709"/>
        <w:jc w:val="both"/>
        <w:rPr>
          <w:rFonts w:ascii="Verdana" w:hAnsi="Verdana" w:cs="Arial"/>
          <w:bCs/>
          <w:sz w:val="20"/>
          <w:szCs w:val="20"/>
          <w:lang w:val="es-ES"/>
        </w:rPr>
      </w:pPr>
    </w:p>
    <w:p w14:paraId="7379AD3E"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ES"/>
        </w:rPr>
      </w:pPr>
      <w:r w:rsidRPr="00A145D9">
        <w:rPr>
          <w:rFonts w:ascii="Verdana" w:hAnsi="Verdana" w:cs="Arial"/>
          <w:bCs/>
          <w:sz w:val="20"/>
          <w:szCs w:val="20"/>
          <w:lang w:val="es-ES"/>
        </w:rPr>
        <w:t>Solicitar informes a la autoridad central del país de origen de los adoptantes a efecto de asegurarse sobre la conveniencia de la adopción, una vez que se tenga la petición de una adopción internacional;</w:t>
      </w:r>
    </w:p>
    <w:p w14:paraId="1DF825E7" w14:textId="77777777" w:rsidR="008002EA" w:rsidRPr="008002EA" w:rsidRDefault="008002EA" w:rsidP="00A145D9">
      <w:pPr>
        <w:ind w:left="709" w:hanging="709"/>
        <w:jc w:val="both"/>
        <w:rPr>
          <w:rFonts w:ascii="Verdana" w:hAnsi="Verdana" w:cs="Arial"/>
          <w:bCs/>
          <w:sz w:val="20"/>
          <w:szCs w:val="20"/>
          <w:lang w:val="es-ES"/>
        </w:rPr>
      </w:pPr>
    </w:p>
    <w:p w14:paraId="53D2C47E"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cs="Arial"/>
          <w:bCs/>
          <w:sz w:val="20"/>
          <w:szCs w:val="20"/>
          <w:lang w:val="es-AR"/>
        </w:rPr>
        <w:t>La reciprocidad entre el país de origen y el país receptor en materia de adopciones;</w:t>
      </w:r>
    </w:p>
    <w:p w14:paraId="57C8EABE" w14:textId="77777777" w:rsidR="008002EA" w:rsidRPr="008002EA" w:rsidRDefault="008002EA" w:rsidP="00A145D9">
      <w:pPr>
        <w:ind w:left="709" w:hanging="709"/>
        <w:jc w:val="both"/>
        <w:rPr>
          <w:rFonts w:ascii="Verdana" w:hAnsi="Verdana" w:cs="Arial"/>
          <w:bCs/>
          <w:sz w:val="20"/>
          <w:szCs w:val="20"/>
          <w:lang w:val="es-AR"/>
        </w:rPr>
      </w:pPr>
    </w:p>
    <w:p w14:paraId="51E2541D"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cs="Arial"/>
          <w:bCs/>
          <w:sz w:val="20"/>
          <w:szCs w:val="20"/>
          <w:lang w:val="es-AR"/>
        </w:rPr>
        <w:t>La permisibilidad para la entrada y la residencia del menor en el país receptor;</w:t>
      </w:r>
    </w:p>
    <w:p w14:paraId="72C1B53F" w14:textId="77777777" w:rsidR="008002EA" w:rsidRPr="008002EA" w:rsidRDefault="008002EA" w:rsidP="00A145D9">
      <w:pPr>
        <w:ind w:left="709" w:hanging="709"/>
        <w:jc w:val="both"/>
        <w:rPr>
          <w:rFonts w:ascii="Verdana" w:hAnsi="Verdana" w:cs="Arial"/>
          <w:bCs/>
          <w:sz w:val="20"/>
          <w:szCs w:val="20"/>
          <w:lang w:val="es-AR"/>
        </w:rPr>
      </w:pPr>
    </w:p>
    <w:p w14:paraId="0C53347D"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cs="Arial"/>
          <w:bCs/>
          <w:sz w:val="20"/>
          <w:szCs w:val="20"/>
          <w:lang w:val="es-AR"/>
        </w:rPr>
        <w:t>La aceptación expresa de los futuros padres y su capacidad para adoptar;</w:t>
      </w:r>
    </w:p>
    <w:p w14:paraId="6F1169F6" w14:textId="77777777" w:rsidR="008002EA" w:rsidRPr="008002EA" w:rsidRDefault="008002EA" w:rsidP="00A145D9">
      <w:pPr>
        <w:ind w:left="709" w:hanging="709"/>
        <w:jc w:val="both"/>
        <w:rPr>
          <w:rFonts w:ascii="Verdana" w:hAnsi="Verdana" w:cs="Arial"/>
          <w:bCs/>
          <w:sz w:val="20"/>
          <w:szCs w:val="20"/>
          <w:lang w:val="es-AR"/>
        </w:rPr>
      </w:pPr>
    </w:p>
    <w:p w14:paraId="0A1AF84F"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cs="Arial"/>
          <w:bCs/>
          <w:sz w:val="20"/>
          <w:szCs w:val="20"/>
          <w:lang w:val="es-AR"/>
        </w:rPr>
        <w:t>La conformidad del país de origen y el país receptor sobre la posible adopción;</w:t>
      </w:r>
    </w:p>
    <w:p w14:paraId="47B49E94" w14:textId="77777777" w:rsidR="008002EA" w:rsidRPr="008002EA" w:rsidRDefault="008002EA" w:rsidP="00A145D9">
      <w:pPr>
        <w:ind w:left="709" w:hanging="709"/>
        <w:jc w:val="both"/>
        <w:rPr>
          <w:rFonts w:ascii="Verdana" w:hAnsi="Verdana" w:cs="Arial"/>
          <w:bCs/>
          <w:sz w:val="20"/>
          <w:szCs w:val="20"/>
          <w:lang w:val="es-AR"/>
        </w:rPr>
      </w:pPr>
    </w:p>
    <w:p w14:paraId="77347039"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cs="Arial"/>
          <w:bCs/>
          <w:sz w:val="20"/>
          <w:szCs w:val="20"/>
          <w:lang w:val="es-AR"/>
        </w:rPr>
        <w:t>La conformidad para tramitar el procedimiento de adopción de las autoridades centrales del país de origen y del país receptor; y</w:t>
      </w:r>
    </w:p>
    <w:p w14:paraId="31C24075" w14:textId="77777777" w:rsidR="008002EA" w:rsidRPr="008002EA" w:rsidRDefault="008002EA" w:rsidP="00A145D9">
      <w:pPr>
        <w:ind w:left="709" w:hanging="709"/>
        <w:jc w:val="both"/>
        <w:rPr>
          <w:rFonts w:ascii="Verdana" w:hAnsi="Verdana" w:cs="Arial"/>
          <w:bCs/>
          <w:sz w:val="20"/>
          <w:szCs w:val="20"/>
          <w:lang w:val="es-AR"/>
        </w:rPr>
      </w:pPr>
    </w:p>
    <w:p w14:paraId="042F84D3" w14:textId="77777777" w:rsidR="008002EA" w:rsidRPr="00A145D9" w:rsidRDefault="008002EA" w:rsidP="00FD6B9F">
      <w:pPr>
        <w:pStyle w:val="Prrafodelista"/>
        <w:numPr>
          <w:ilvl w:val="0"/>
          <w:numId w:val="61"/>
        </w:numPr>
        <w:ind w:left="709" w:hanging="709"/>
        <w:jc w:val="both"/>
        <w:rPr>
          <w:rFonts w:ascii="Verdana" w:hAnsi="Verdana" w:cs="Arial"/>
          <w:bCs/>
          <w:sz w:val="20"/>
          <w:szCs w:val="20"/>
          <w:lang w:val="es-AR"/>
        </w:rPr>
      </w:pPr>
      <w:r w:rsidRPr="00A145D9">
        <w:rPr>
          <w:rFonts w:ascii="Verdana" w:hAnsi="Verdana"/>
          <w:bCs/>
          <w:sz w:val="20"/>
          <w:szCs w:val="20"/>
          <w:lang w:val="es-AR"/>
        </w:rPr>
        <w:t>Constatar por todos los medios legales e idóneos, que los futuros padres sean aptos para adoptar y no cuenten con antecedentes que pongan en riesgo al menor. Para tales efectos deberán acreditar mediante un certificado de idoneidad expedido por la autoridad central de su país de origen, su capacidad jurídica, social, física, psicológica, económica y moral.</w:t>
      </w:r>
    </w:p>
    <w:p w14:paraId="2E074E99" w14:textId="77777777" w:rsidR="00DA728D" w:rsidRDefault="00DA728D" w:rsidP="00DA728D">
      <w:pPr>
        <w:jc w:val="right"/>
        <w:rPr>
          <w:rFonts w:ascii="Verdana" w:hAnsi="Verdana" w:cs="Arial"/>
          <w:b/>
          <w:color w:val="FF6699"/>
          <w:sz w:val="16"/>
          <w:szCs w:val="16"/>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695F030B" w14:textId="77777777" w:rsidR="008002EA" w:rsidRDefault="00DA728D" w:rsidP="00DA728D">
      <w:pPr>
        <w:jc w:val="right"/>
        <w:rPr>
          <w:rFonts w:ascii="Verdana" w:hAnsi="Verdana"/>
          <w:bCs/>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D04B76D" w14:textId="77777777" w:rsidR="00CE0B7E" w:rsidRDefault="00CE0B7E" w:rsidP="00DA728D">
      <w:pPr>
        <w:jc w:val="both"/>
        <w:rPr>
          <w:rFonts w:ascii="Verdana" w:hAnsi="Verdana"/>
          <w:bCs/>
          <w:sz w:val="20"/>
          <w:szCs w:val="20"/>
          <w:lang w:val="es-MX"/>
        </w:rPr>
      </w:pPr>
    </w:p>
    <w:p w14:paraId="38FDC928" w14:textId="77777777" w:rsidR="00DA728D" w:rsidRPr="008002EA" w:rsidRDefault="00DA728D" w:rsidP="00DA728D">
      <w:pPr>
        <w:jc w:val="both"/>
        <w:rPr>
          <w:rFonts w:ascii="Verdana" w:hAnsi="Verdana"/>
          <w:bCs/>
          <w:sz w:val="20"/>
          <w:szCs w:val="20"/>
          <w:lang w:val="es-MX"/>
        </w:rPr>
      </w:pPr>
    </w:p>
    <w:p w14:paraId="7B1AE768" w14:textId="77777777" w:rsidR="008002EA" w:rsidRPr="008002EA" w:rsidRDefault="008002EA" w:rsidP="00CE0B7E">
      <w:pPr>
        <w:jc w:val="center"/>
        <w:rPr>
          <w:rFonts w:ascii="Verdana" w:hAnsi="Verdana"/>
          <w:b/>
          <w:bCs/>
          <w:caps/>
          <w:sz w:val="20"/>
          <w:szCs w:val="20"/>
          <w:lang w:val="es-ES_tradnl"/>
        </w:rPr>
      </w:pPr>
      <w:r w:rsidRPr="008002EA">
        <w:rPr>
          <w:rFonts w:ascii="Verdana" w:hAnsi="Verdana"/>
          <w:b/>
          <w:bCs/>
          <w:sz w:val="20"/>
          <w:szCs w:val="20"/>
          <w:lang w:val="es-ES_tradnl"/>
        </w:rPr>
        <w:t>TÍTULO OCTAVO</w:t>
      </w:r>
    </w:p>
    <w:p w14:paraId="522C85DA"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DE LA PATRIA POTESTAD</w:t>
      </w:r>
    </w:p>
    <w:p w14:paraId="1117ECD1" w14:textId="77777777" w:rsidR="008002EA" w:rsidRPr="008002EA" w:rsidRDefault="008002EA" w:rsidP="00CE0B7E">
      <w:pPr>
        <w:jc w:val="center"/>
        <w:rPr>
          <w:rFonts w:ascii="Verdana" w:hAnsi="Verdana"/>
          <w:sz w:val="20"/>
          <w:szCs w:val="20"/>
          <w:lang w:val="es-ES_tradnl"/>
        </w:rPr>
      </w:pPr>
    </w:p>
    <w:p w14:paraId="5DE4C1A0" w14:textId="77777777" w:rsidR="008002EA" w:rsidRPr="008002EA" w:rsidRDefault="008002EA" w:rsidP="00CE0B7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w:t>
      </w:r>
    </w:p>
    <w:p w14:paraId="2BE4FDB4" w14:textId="77777777" w:rsidR="008002EA" w:rsidRPr="008002EA" w:rsidRDefault="008002EA" w:rsidP="00CE0B7E">
      <w:pPr>
        <w:pStyle w:val="Ttulo6"/>
        <w:rPr>
          <w:szCs w:val="20"/>
        </w:rPr>
      </w:pPr>
      <w:r w:rsidRPr="008002EA">
        <w:rPr>
          <w:szCs w:val="20"/>
        </w:rPr>
        <w:t xml:space="preserve">De los </w:t>
      </w:r>
      <w:r w:rsidR="00760589" w:rsidRPr="008002EA">
        <w:rPr>
          <w:szCs w:val="20"/>
        </w:rPr>
        <w:t xml:space="preserve">efectos </w:t>
      </w:r>
      <w:r w:rsidRPr="008002EA">
        <w:rPr>
          <w:szCs w:val="20"/>
        </w:rPr>
        <w:t xml:space="preserve">de la Patria Potestad </w:t>
      </w:r>
      <w:r w:rsidR="00760589" w:rsidRPr="008002EA">
        <w:rPr>
          <w:szCs w:val="20"/>
        </w:rPr>
        <w:t xml:space="preserve">respecto </w:t>
      </w:r>
      <w:r w:rsidRPr="008002EA">
        <w:rPr>
          <w:szCs w:val="20"/>
        </w:rPr>
        <w:t xml:space="preserve">de la </w:t>
      </w:r>
      <w:r w:rsidR="00760589" w:rsidRPr="008002EA">
        <w:rPr>
          <w:szCs w:val="20"/>
        </w:rPr>
        <w:t xml:space="preserve">persona </w:t>
      </w:r>
      <w:r w:rsidRPr="008002EA">
        <w:rPr>
          <w:szCs w:val="20"/>
        </w:rPr>
        <w:t xml:space="preserve">de los </w:t>
      </w:r>
      <w:r w:rsidR="00760589" w:rsidRPr="008002EA">
        <w:rPr>
          <w:szCs w:val="20"/>
        </w:rPr>
        <w:t>hijos</w:t>
      </w:r>
    </w:p>
    <w:p w14:paraId="0AE5AF6C" w14:textId="77777777" w:rsidR="008002EA" w:rsidRPr="008002EA" w:rsidRDefault="008002EA" w:rsidP="008002EA">
      <w:pPr>
        <w:ind w:firstLine="709"/>
        <w:jc w:val="both"/>
        <w:rPr>
          <w:rFonts w:ascii="Verdana" w:hAnsi="Verdana"/>
          <w:sz w:val="20"/>
          <w:szCs w:val="20"/>
          <w:lang w:val="es-ES_tradnl"/>
        </w:rPr>
      </w:pPr>
    </w:p>
    <w:p w14:paraId="28876B39"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465.</w:t>
      </w:r>
      <w:r w:rsidR="008002EA" w:rsidRPr="008002EA">
        <w:rPr>
          <w:rFonts w:ascii="Verdana" w:hAnsi="Verdana"/>
          <w:sz w:val="20"/>
          <w:szCs w:val="20"/>
          <w:lang w:val="es-ES_tradnl"/>
        </w:rPr>
        <w:t xml:space="preserve"> En la relación entre ascendientes y descendientes debe imperar el respeto y la consideración mutuos, cualquiera que sea su estado, edad y condición.</w:t>
      </w:r>
    </w:p>
    <w:p w14:paraId="6E292AE4" w14:textId="77777777" w:rsidR="008002EA" w:rsidRPr="008002EA" w:rsidRDefault="008002EA" w:rsidP="008002EA">
      <w:pPr>
        <w:ind w:firstLine="709"/>
        <w:jc w:val="both"/>
        <w:rPr>
          <w:rFonts w:ascii="Verdana" w:hAnsi="Verdana"/>
          <w:sz w:val="20"/>
          <w:szCs w:val="20"/>
          <w:lang w:val="es-ES_tradnl"/>
        </w:rPr>
      </w:pPr>
    </w:p>
    <w:p w14:paraId="3C5F6E14"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sz w:val="20"/>
          <w:szCs w:val="20"/>
          <w:lang w:val="es-MX"/>
        </w:rPr>
        <w:lastRenderedPageBreak/>
        <w:t>Quienes ejerzan la patria potestad de niñas, niños y adolescentes, deberán cuidarlos y atenderlos; protegerlos contra toda forma de abuso; tratarlos con respeto a su dignidad y orientarlos, a fin de que conozcan sus derechos, aprendan a defenderlos y a respetar los de otras personas.</w:t>
      </w:r>
    </w:p>
    <w:p w14:paraId="340EDBD8" w14:textId="77777777" w:rsidR="008F17B6" w:rsidRDefault="008F17B6" w:rsidP="008F17B6">
      <w:pPr>
        <w:jc w:val="right"/>
        <w:rPr>
          <w:rFonts w:ascii="Verdana" w:hAnsi="Verdana" w:cs="Arial"/>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3914BA7F" w14:textId="77777777" w:rsidR="008002EA" w:rsidRPr="008002EA" w:rsidRDefault="008002EA" w:rsidP="008002EA">
      <w:pPr>
        <w:ind w:firstLine="709"/>
        <w:jc w:val="both"/>
        <w:rPr>
          <w:rFonts w:ascii="Verdana" w:hAnsi="Verdana"/>
          <w:b/>
          <w:sz w:val="20"/>
          <w:szCs w:val="20"/>
          <w:lang w:val="es-MX"/>
        </w:rPr>
      </w:pPr>
    </w:p>
    <w:p w14:paraId="6B43697C"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Quienes ejerzan la patria potestad deberán orientar, supervisar y, en su caso, restringir, las conductas y hábitos de niñas, niños y adolescentes, siempre que atiendan al interés superior de la niñez.</w:t>
      </w:r>
    </w:p>
    <w:p w14:paraId="1432A19A" w14:textId="77777777" w:rsidR="008F17B6" w:rsidRDefault="008F17B6" w:rsidP="008F17B6">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756E459E" w14:textId="77777777" w:rsidR="00C64C9A" w:rsidRDefault="00C64C9A" w:rsidP="008F17B6">
      <w:pPr>
        <w:jc w:val="right"/>
        <w:rPr>
          <w:rFonts w:ascii="Verdana" w:hAnsi="Verdana"/>
          <w:sz w:val="20"/>
          <w:szCs w:val="20"/>
          <w:lang w:val="es-ES_tradnl"/>
        </w:rPr>
      </w:pPr>
      <w:r>
        <w:rPr>
          <w:rFonts w:ascii="Verdana" w:hAnsi="Verdana" w:cs="Arial"/>
          <w:b/>
          <w:color w:val="FF6699"/>
          <w:sz w:val="16"/>
          <w:szCs w:val="16"/>
          <w:lang w:val="es-MX"/>
        </w:rPr>
        <w:t xml:space="preserve">Artículo </w:t>
      </w:r>
      <w:r w:rsidR="008F17B6">
        <w:rPr>
          <w:rFonts w:ascii="Verdana" w:hAnsi="Verdana" w:cs="Arial"/>
          <w:b/>
          <w:color w:val="FF6699"/>
          <w:sz w:val="16"/>
          <w:szCs w:val="16"/>
          <w:lang w:val="es-MX"/>
        </w:rPr>
        <w:t>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w:t>
      </w:r>
      <w:r w:rsidR="008F17B6">
        <w:rPr>
          <w:rFonts w:ascii="Verdana" w:hAnsi="Verdana" w:cs="Arial"/>
          <w:b/>
          <w:color w:val="FF6699"/>
          <w:sz w:val="16"/>
          <w:szCs w:val="16"/>
          <w:lang w:val="es-MX"/>
        </w:rPr>
        <w:t>0</w:t>
      </w:r>
      <w:r>
        <w:rPr>
          <w:rFonts w:ascii="Verdana" w:hAnsi="Verdana" w:cs="Arial"/>
          <w:b/>
          <w:color w:val="FF6699"/>
          <w:sz w:val="16"/>
          <w:szCs w:val="16"/>
          <w:lang w:val="es-MX"/>
        </w:rPr>
        <w:t>-06</w:t>
      </w:r>
      <w:r w:rsidRPr="00C12917">
        <w:rPr>
          <w:rFonts w:ascii="Verdana" w:hAnsi="Verdana" w:cs="Arial"/>
          <w:b/>
          <w:color w:val="FF6699"/>
          <w:sz w:val="16"/>
          <w:szCs w:val="16"/>
          <w:lang w:val="es-MX"/>
        </w:rPr>
        <w:t>-</w:t>
      </w:r>
      <w:r>
        <w:rPr>
          <w:rFonts w:ascii="Verdana" w:hAnsi="Verdana" w:cs="Arial"/>
          <w:b/>
          <w:color w:val="FF6699"/>
          <w:sz w:val="16"/>
          <w:szCs w:val="16"/>
          <w:lang w:val="es-MX"/>
        </w:rPr>
        <w:t>200</w:t>
      </w:r>
      <w:r w:rsidR="008F17B6">
        <w:rPr>
          <w:rFonts w:ascii="Verdana" w:hAnsi="Verdana" w:cs="Arial"/>
          <w:b/>
          <w:color w:val="FF6699"/>
          <w:sz w:val="16"/>
          <w:szCs w:val="16"/>
          <w:lang w:val="es-MX"/>
        </w:rPr>
        <w:t>5</w:t>
      </w:r>
    </w:p>
    <w:p w14:paraId="2271B2D7" w14:textId="77777777" w:rsidR="008002EA" w:rsidRPr="008002EA" w:rsidRDefault="008002EA" w:rsidP="008002EA">
      <w:pPr>
        <w:ind w:firstLine="709"/>
        <w:jc w:val="both"/>
        <w:rPr>
          <w:rFonts w:ascii="Verdana" w:hAnsi="Verdana"/>
          <w:sz w:val="20"/>
          <w:szCs w:val="20"/>
          <w:lang w:val="es-MX"/>
        </w:rPr>
      </w:pPr>
    </w:p>
    <w:p w14:paraId="7EE6A011" w14:textId="77777777" w:rsidR="008002EA" w:rsidRPr="00815197"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466.</w:t>
      </w:r>
      <w:r w:rsidR="008002EA" w:rsidRPr="008002EA">
        <w:rPr>
          <w:rFonts w:ascii="Verdana" w:hAnsi="Verdana"/>
          <w:sz w:val="20"/>
          <w:szCs w:val="20"/>
          <w:lang w:val="es-ES_tradnl"/>
        </w:rPr>
        <w:t xml:space="preserve"> </w:t>
      </w:r>
      <w:r w:rsidR="000C4A11" w:rsidRPr="00815197">
        <w:rPr>
          <w:rFonts w:ascii="Verdana" w:hAnsi="Verdana"/>
          <w:sz w:val="20"/>
          <w:szCs w:val="20"/>
          <w:lang w:val="es-ES_tradnl"/>
        </w:rPr>
        <w:t>Los hijos menores de edad están bajo la patria potestad mientras exista alguno de los ascendientes que deban ejercerla conforme a la ley.</w:t>
      </w:r>
    </w:p>
    <w:p w14:paraId="7097B4B1" w14:textId="77777777" w:rsidR="008002EA" w:rsidRDefault="000C4A11" w:rsidP="000C4A11">
      <w:pPr>
        <w:jc w:val="right"/>
        <w:rPr>
          <w:rFonts w:ascii="Verdana" w:hAnsi="Verdana"/>
          <w:sz w:val="20"/>
          <w:szCs w:val="20"/>
          <w:lang w:val="es-ES_tradnl"/>
        </w:rPr>
      </w:pPr>
      <w:r w:rsidRPr="00815197">
        <w:rPr>
          <w:rFonts w:ascii="Verdana" w:hAnsi="Verdana" w:cs="Arial"/>
          <w:b/>
          <w:color w:val="FF6699"/>
          <w:sz w:val="16"/>
          <w:szCs w:val="16"/>
          <w:lang w:val="es-MX"/>
        </w:rPr>
        <w:t>Artículo reformado P.O. 05-07-2018</w:t>
      </w:r>
    </w:p>
    <w:p w14:paraId="06FBE8B5" w14:textId="77777777" w:rsidR="000C4A11" w:rsidRPr="008002EA" w:rsidRDefault="000C4A11" w:rsidP="000C4A11">
      <w:pPr>
        <w:jc w:val="both"/>
        <w:rPr>
          <w:rFonts w:ascii="Verdana" w:hAnsi="Verdana"/>
          <w:sz w:val="20"/>
          <w:szCs w:val="20"/>
          <w:lang w:val="es-ES_tradnl"/>
        </w:rPr>
      </w:pPr>
    </w:p>
    <w:p w14:paraId="091B2BB8" w14:textId="77777777" w:rsidR="008002EA" w:rsidRPr="008002EA" w:rsidRDefault="00CE0B7E" w:rsidP="008002EA">
      <w:pPr>
        <w:ind w:firstLine="709"/>
        <w:jc w:val="both"/>
        <w:rPr>
          <w:rFonts w:ascii="Verdana" w:hAnsi="Verdana" w:cs="Arial"/>
          <w:b/>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467.</w:t>
      </w:r>
      <w:r w:rsidR="008002EA" w:rsidRPr="008002EA">
        <w:rPr>
          <w:rFonts w:ascii="Verdana" w:hAnsi="Verdana" w:cs="Arial"/>
          <w:sz w:val="20"/>
          <w:szCs w:val="20"/>
          <w:lang w:val="es-MX"/>
        </w:rPr>
        <w:t xml:space="preserve"> La patria potestad se ejerce sobre la persona y bienes de los hijos. Quienes ejerzan la patria potestad darán cumplimiento a su cargo de manera coordinada y respetuosa. Su ejercicio queda sujeto, en cuanto a la guarda y educación de los menores, a las modalidades que le impriman las leyes aplicables.</w:t>
      </w:r>
    </w:p>
    <w:p w14:paraId="7268DBA7" w14:textId="77777777" w:rsidR="008F17B6" w:rsidRDefault="008F17B6" w:rsidP="008F17B6">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3BBF7D25" w14:textId="77777777" w:rsidR="008002EA" w:rsidRPr="008002EA" w:rsidRDefault="008002EA" w:rsidP="008002EA">
      <w:pPr>
        <w:ind w:firstLine="709"/>
        <w:jc w:val="both"/>
        <w:rPr>
          <w:rFonts w:ascii="Verdana" w:hAnsi="Verdana"/>
          <w:sz w:val="20"/>
          <w:szCs w:val="20"/>
          <w:lang w:val="es-ES_tradnl"/>
        </w:rPr>
      </w:pPr>
    </w:p>
    <w:p w14:paraId="3C30C870"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468.</w:t>
      </w:r>
      <w:r w:rsidR="008002EA" w:rsidRPr="008002EA">
        <w:rPr>
          <w:rFonts w:ascii="Verdana" w:hAnsi="Verdana"/>
          <w:sz w:val="20"/>
          <w:szCs w:val="20"/>
          <w:lang w:val="es-ES_tradnl"/>
        </w:rPr>
        <w:t xml:space="preserve"> La patria potestad sobre los hijos de matrimonio se ejerce por el padre y la madre, o en su caso, por el supérstite. En caso de que éstos o éste fallezcan o pierdan la patria potestad, se estará a lo siguiente:</w:t>
      </w:r>
    </w:p>
    <w:p w14:paraId="36863BEB" w14:textId="77777777" w:rsidR="008F17B6" w:rsidRDefault="008F17B6" w:rsidP="008F17B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6B567EF" w14:textId="77777777" w:rsidR="008002EA" w:rsidRPr="008002EA" w:rsidRDefault="008002EA" w:rsidP="008002EA">
      <w:pPr>
        <w:ind w:firstLine="709"/>
        <w:jc w:val="both"/>
        <w:rPr>
          <w:rFonts w:ascii="Verdana" w:hAnsi="Verdana"/>
          <w:sz w:val="20"/>
          <w:szCs w:val="20"/>
          <w:lang w:val="es-ES_tradnl"/>
        </w:rPr>
      </w:pPr>
    </w:p>
    <w:p w14:paraId="08611332" w14:textId="77777777" w:rsidR="008002EA" w:rsidRPr="00A145D9" w:rsidRDefault="008002EA" w:rsidP="00FD6B9F">
      <w:pPr>
        <w:pStyle w:val="Prrafodelista"/>
        <w:numPr>
          <w:ilvl w:val="0"/>
          <w:numId w:val="62"/>
        </w:numPr>
        <w:ind w:hanging="720"/>
        <w:jc w:val="both"/>
        <w:rPr>
          <w:rFonts w:ascii="Verdana" w:hAnsi="Verdana"/>
          <w:sz w:val="20"/>
          <w:szCs w:val="20"/>
          <w:lang w:val="es-ES_tradnl"/>
        </w:rPr>
      </w:pPr>
      <w:r w:rsidRPr="00A145D9">
        <w:rPr>
          <w:rFonts w:ascii="Verdana" w:hAnsi="Verdana"/>
          <w:sz w:val="20"/>
          <w:szCs w:val="20"/>
          <w:lang w:val="es-ES_tradnl"/>
        </w:rPr>
        <w:t>Cuando haya abuelos por ambas líneas, el juez los escuchará y decidirá lo que sea más conveniente a los menores, tomando en cuenta la mayor identificación afectiva, las condiciones físicas y morales de los abuelos, su estabilidad económica y siempre que fuere posible, la opinión del menor. El ejercicio de la acción respectiva corresponde a cualquiera de los abuelos y, en su defecto, al ministerio público.</w:t>
      </w:r>
    </w:p>
    <w:p w14:paraId="0F2A10B3" w14:textId="77777777" w:rsidR="008002EA" w:rsidRPr="008002EA" w:rsidRDefault="008002EA" w:rsidP="00A145D9">
      <w:pPr>
        <w:ind w:left="720" w:hanging="720"/>
        <w:jc w:val="both"/>
        <w:rPr>
          <w:rFonts w:ascii="Verdana" w:hAnsi="Verdana"/>
          <w:sz w:val="20"/>
          <w:szCs w:val="20"/>
          <w:lang w:val="es-ES_tradnl"/>
        </w:rPr>
      </w:pPr>
    </w:p>
    <w:p w14:paraId="5BCF6AF5" w14:textId="77777777" w:rsidR="008002EA" w:rsidRPr="00A145D9" w:rsidRDefault="008002EA" w:rsidP="00A145D9">
      <w:pPr>
        <w:pStyle w:val="Prrafodelista"/>
        <w:jc w:val="both"/>
        <w:rPr>
          <w:rFonts w:ascii="Verdana" w:hAnsi="Verdana"/>
          <w:sz w:val="20"/>
          <w:szCs w:val="20"/>
          <w:lang w:val="es-ES_tradnl"/>
        </w:rPr>
      </w:pPr>
      <w:r w:rsidRPr="00A145D9">
        <w:rPr>
          <w:rFonts w:ascii="Verdana" w:hAnsi="Verdana"/>
          <w:sz w:val="20"/>
          <w:szCs w:val="20"/>
          <w:lang w:val="es-ES_tradnl"/>
        </w:rPr>
        <w:t>En cuanto tenga conocimiento del asunto, el juez tomará las medidas necesarias en relación a la custodia de los menores, mientras se decide sobre la patria potestad;</w:t>
      </w:r>
    </w:p>
    <w:p w14:paraId="3F47213B" w14:textId="77777777" w:rsidR="008002EA" w:rsidRPr="008002EA" w:rsidRDefault="008002EA" w:rsidP="00A145D9">
      <w:pPr>
        <w:ind w:left="720" w:hanging="720"/>
        <w:jc w:val="both"/>
        <w:rPr>
          <w:rFonts w:ascii="Verdana" w:hAnsi="Verdana"/>
          <w:sz w:val="20"/>
          <w:szCs w:val="20"/>
          <w:lang w:val="es-ES_tradnl"/>
        </w:rPr>
      </w:pPr>
    </w:p>
    <w:p w14:paraId="26D2A150" w14:textId="77777777" w:rsidR="008002EA" w:rsidRPr="00A145D9" w:rsidRDefault="008002EA" w:rsidP="00FD6B9F">
      <w:pPr>
        <w:pStyle w:val="Prrafodelista"/>
        <w:numPr>
          <w:ilvl w:val="0"/>
          <w:numId w:val="62"/>
        </w:numPr>
        <w:ind w:hanging="720"/>
        <w:jc w:val="both"/>
        <w:rPr>
          <w:rFonts w:ascii="Verdana" w:hAnsi="Verdana"/>
          <w:sz w:val="20"/>
          <w:szCs w:val="20"/>
          <w:lang w:val="es-ES_tradnl"/>
        </w:rPr>
      </w:pPr>
      <w:r w:rsidRPr="00A145D9">
        <w:rPr>
          <w:rFonts w:ascii="Verdana" w:hAnsi="Verdana"/>
          <w:sz w:val="20"/>
          <w:szCs w:val="20"/>
          <w:lang w:val="es-ES_tradnl"/>
        </w:rPr>
        <w:t xml:space="preserve">Cuando sean dos o más los menores de una misma familia que </w:t>
      </w:r>
      <w:proofErr w:type="gramStart"/>
      <w:r w:rsidRPr="00A145D9">
        <w:rPr>
          <w:rFonts w:ascii="Verdana" w:hAnsi="Verdana"/>
          <w:sz w:val="20"/>
          <w:szCs w:val="20"/>
          <w:lang w:val="es-ES_tradnl"/>
        </w:rPr>
        <w:t>convivan juntos</w:t>
      </w:r>
      <w:proofErr w:type="gramEnd"/>
      <w:r w:rsidRPr="00A145D9">
        <w:rPr>
          <w:rFonts w:ascii="Verdana" w:hAnsi="Verdana"/>
          <w:sz w:val="20"/>
          <w:szCs w:val="20"/>
          <w:lang w:val="es-ES_tradnl"/>
        </w:rPr>
        <w:t>, el juez procurará la continuación de dicha convivencia, si ello fuere posible;</w:t>
      </w:r>
    </w:p>
    <w:p w14:paraId="79833B79" w14:textId="77777777" w:rsidR="008002EA" w:rsidRPr="008002EA" w:rsidRDefault="008002EA" w:rsidP="00A145D9">
      <w:pPr>
        <w:ind w:left="720" w:hanging="720"/>
        <w:jc w:val="both"/>
        <w:rPr>
          <w:rFonts w:ascii="Verdana" w:hAnsi="Verdana"/>
          <w:sz w:val="20"/>
          <w:szCs w:val="20"/>
          <w:lang w:val="es-ES_tradnl"/>
        </w:rPr>
      </w:pPr>
    </w:p>
    <w:p w14:paraId="3A8D80C0" w14:textId="77777777" w:rsidR="008002EA" w:rsidRPr="00A145D9" w:rsidRDefault="008002EA" w:rsidP="00FD6B9F">
      <w:pPr>
        <w:pStyle w:val="Prrafodelista"/>
        <w:numPr>
          <w:ilvl w:val="0"/>
          <w:numId w:val="62"/>
        </w:numPr>
        <w:ind w:hanging="720"/>
        <w:jc w:val="both"/>
        <w:rPr>
          <w:rFonts w:ascii="Verdana" w:hAnsi="Verdana"/>
          <w:sz w:val="20"/>
          <w:szCs w:val="20"/>
          <w:lang w:val="es-ES_tradnl"/>
        </w:rPr>
      </w:pPr>
      <w:r w:rsidRPr="00A145D9">
        <w:rPr>
          <w:rFonts w:ascii="Verdana" w:hAnsi="Verdana"/>
          <w:sz w:val="20"/>
          <w:szCs w:val="20"/>
          <w:lang w:val="es-ES_tradnl"/>
        </w:rPr>
        <w:t>En todos los casos, para determinar a quién corresponde ejercer la patria potestad, el juez tendrá en cuenta el interés superior de los menores; y</w:t>
      </w:r>
    </w:p>
    <w:p w14:paraId="61911FE3" w14:textId="77777777" w:rsidR="008002EA" w:rsidRPr="008002EA" w:rsidRDefault="008002EA" w:rsidP="00A145D9">
      <w:pPr>
        <w:ind w:left="720" w:hanging="720"/>
        <w:jc w:val="both"/>
        <w:rPr>
          <w:rFonts w:ascii="Verdana" w:hAnsi="Verdana"/>
          <w:sz w:val="20"/>
          <w:szCs w:val="20"/>
          <w:lang w:val="es-ES_tradnl"/>
        </w:rPr>
      </w:pPr>
    </w:p>
    <w:p w14:paraId="17813503" w14:textId="77777777" w:rsidR="008002EA" w:rsidRPr="00A145D9" w:rsidRDefault="008002EA" w:rsidP="00FD6B9F">
      <w:pPr>
        <w:pStyle w:val="Prrafodelista"/>
        <w:numPr>
          <w:ilvl w:val="0"/>
          <w:numId w:val="62"/>
        </w:numPr>
        <w:ind w:hanging="720"/>
        <w:jc w:val="both"/>
        <w:rPr>
          <w:rFonts w:ascii="Verdana" w:hAnsi="Verdana"/>
          <w:sz w:val="20"/>
          <w:szCs w:val="20"/>
          <w:lang w:val="es-ES_tradnl"/>
        </w:rPr>
      </w:pPr>
      <w:r w:rsidRPr="00A145D9">
        <w:rPr>
          <w:rFonts w:ascii="Verdana" w:hAnsi="Verdana"/>
          <w:sz w:val="20"/>
          <w:szCs w:val="20"/>
          <w:lang w:val="es-ES_tradnl"/>
        </w:rPr>
        <w:t>Si de la valoración que haga el juez de los abuelos del o los menores, resultara que ninguno de ellos es apto e idóneo para el ejercicio de la patria potestad, el juez le nombrará un tutor conforme a esta misma ley, quien tendrá la obligación, de ser el caso que el interés superior del menor así lo requiera, de tramitar la adopción de éste a la brevedad.</w:t>
      </w:r>
    </w:p>
    <w:p w14:paraId="52DB7CFF" w14:textId="77777777" w:rsidR="008F17B6" w:rsidRDefault="008F17B6" w:rsidP="008F17B6">
      <w:pPr>
        <w:jc w:val="right"/>
        <w:rPr>
          <w:rFonts w:ascii="Verdana" w:hAnsi="Verdana" w:cs="Arial"/>
          <w:b/>
          <w:color w:val="FF6699"/>
          <w:sz w:val="16"/>
          <w:szCs w:val="16"/>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957125C" w14:textId="77777777" w:rsidR="008F17B6" w:rsidRDefault="008F17B6" w:rsidP="008F17B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21-12</w:t>
      </w:r>
      <w:r w:rsidRPr="00C12917">
        <w:rPr>
          <w:rFonts w:ascii="Verdana" w:hAnsi="Verdana" w:cs="Arial"/>
          <w:b/>
          <w:color w:val="FF6699"/>
          <w:sz w:val="16"/>
          <w:szCs w:val="16"/>
          <w:lang w:val="es-MX"/>
        </w:rPr>
        <w:t>-</w:t>
      </w:r>
      <w:r>
        <w:rPr>
          <w:rFonts w:ascii="Verdana" w:hAnsi="Verdana" w:cs="Arial"/>
          <w:b/>
          <w:color w:val="FF6699"/>
          <w:sz w:val="16"/>
          <w:szCs w:val="16"/>
          <w:lang w:val="es-MX"/>
        </w:rPr>
        <w:t>2001</w:t>
      </w:r>
    </w:p>
    <w:p w14:paraId="2C683774" w14:textId="77777777" w:rsidR="008002EA" w:rsidRPr="008002EA" w:rsidRDefault="008002EA" w:rsidP="008002EA">
      <w:pPr>
        <w:ind w:firstLine="709"/>
        <w:jc w:val="both"/>
        <w:rPr>
          <w:rFonts w:ascii="Verdana" w:hAnsi="Verdana"/>
          <w:sz w:val="20"/>
          <w:szCs w:val="20"/>
          <w:lang w:val="es-ES_tradnl"/>
        </w:rPr>
      </w:pPr>
    </w:p>
    <w:p w14:paraId="3524236D"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469.</w:t>
      </w:r>
      <w:r w:rsidR="008002EA" w:rsidRPr="008002EA">
        <w:rPr>
          <w:rFonts w:ascii="Verdana" w:hAnsi="Verdana"/>
          <w:sz w:val="20"/>
          <w:szCs w:val="20"/>
          <w:lang w:val="es-ES_tradnl"/>
        </w:rPr>
        <w:t xml:space="preserve"> Cuando los dos progenitores han reconocido al hijo nacido fuera de matrimonio y viven juntos, ejercerán ambos la patria potestad. </w:t>
      </w:r>
    </w:p>
    <w:p w14:paraId="466FCE9C" w14:textId="77777777" w:rsidR="008002EA" w:rsidRPr="008002EA" w:rsidRDefault="008002EA" w:rsidP="008002EA">
      <w:pPr>
        <w:ind w:firstLine="709"/>
        <w:jc w:val="both"/>
        <w:rPr>
          <w:rFonts w:ascii="Verdana" w:hAnsi="Verdana"/>
          <w:b/>
          <w:bCs/>
          <w:i/>
          <w:sz w:val="20"/>
          <w:szCs w:val="20"/>
          <w:lang w:val="es-MX"/>
        </w:rPr>
      </w:pPr>
    </w:p>
    <w:p w14:paraId="4A56117C"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Si viven separados se observará en su caso lo dispuesto en el artículo 436.</w:t>
      </w:r>
    </w:p>
    <w:p w14:paraId="62E9A194" w14:textId="77777777" w:rsidR="008F17B6" w:rsidRDefault="008F17B6" w:rsidP="008F17B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37E89B4F" w14:textId="77777777" w:rsidR="008002EA" w:rsidRPr="008002EA" w:rsidRDefault="008002EA" w:rsidP="008002EA">
      <w:pPr>
        <w:ind w:firstLine="709"/>
        <w:jc w:val="both"/>
        <w:rPr>
          <w:rFonts w:ascii="Verdana" w:hAnsi="Verdana"/>
          <w:sz w:val="20"/>
          <w:szCs w:val="20"/>
          <w:lang w:val="es-ES_tradnl"/>
        </w:rPr>
      </w:pPr>
    </w:p>
    <w:p w14:paraId="719AF8CB" w14:textId="77777777" w:rsidR="008002EA" w:rsidRPr="008002EA" w:rsidRDefault="00CE0B7E" w:rsidP="008002EA">
      <w:pPr>
        <w:ind w:firstLine="709"/>
        <w:jc w:val="both"/>
        <w:rPr>
          <w:rFonts w:ascii="Verdana" w:hAnsi="Verdana" w:cs="Arial"/>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470.</w:t>
      </w:r>
      <w:r w:rsidR="008002EA" w:rsidRPr="008002EA">
        <w:rPr>
          <w:rFonts w:ascii="Verdana" w:hAnsi="Verdana" w:cs="Arial"/>
          <w:sz w:val="20"/>
          <w:szCs w:val="20"/>
          <w:lang w:val="es-MX"/>
        </w:rPr>
        <w:t xml:space="preserve"> En los casos previstos en el artículo 436, cuando por cualquiera circunstancia deja de ejercer la patria potestad </w:t>
      </w:r>
      <w:r w:rsidR="008002EA" w:rsidRPr="00760589">
        <w:rPr>
          <w:rFonts w:ascii="Verdana" w:hAnsi="Verdana" w:cs="Arial"/>
          <w:sz w:val="20"/>
          <w:szCs w:val="20"/>
          <w:lang w:val="es-MX"/>
        </w:rPr>
        <w:t>alguno</w:t>
      </w:r>
      <w:r w:rsidR="008002EA" w:rsidRPr="008002EA">
        <w:rPr>
          <w:rFonts w:ascii="Verdana" w:hAnsi="Verdana" w:cs="Arial"/>
          <w:sz w:val="20"/>
          <w:szCs w:val="20"/>
          <w:lang w:val="es-MX"/>
        </w:rPr>
        <w:t xml:space="preserve"> de los padres, entrará a ejercerla el otro.</w:t>
      </w:r>
    </w:p>
    <w:p w14:paraId="61476E71" w14:textId="77777777" w:rsidR="008F17B6" w:rsidRDefault="008F17B6" w:rsidP="008F17B6">
      <w:pPr>
        <w:jc w:val="right"/>
        <w:rPr>
          <w:rFonts w:ascii="Verdana" w:hAnsi="Verdana"/>
          <w:bCs/>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0C64D812" w14:textId="77777777" w:rsidR="008002EA" w:rsidRPr="008002EA" w:rsidRDefault="008002EA" w:rsidP="008002EA">
      <w:pPr>
        <w:ind w:firstLine="709"/>
        <w:jc w:val="both"/>
        <w:rPr>
          <w:rFonts w:ascii="Verdana" w:hAnsi="Verdana"/>
          <w:sz w:val="20"/>
          <w:szCs w:val="20"/>
          <w:lang w:val="es-ES_tradnl"/>
        </w:rPr>
      </w:pPr>
    </w:p>
    <w:p w14:paraId="13C1D70D" w14:textId="77777777" w:rsidR="008002EA" w:rsidRPr="008002EA" w:rsidRDefault="00CE0B7E" w:rsidP="008002EA">
      <w:pPr>
        <w:ind w:firstLine="709"/>
        <w:jc w:val="both"/>
        <w:rPr>
          <w:rFonts w:ascii="Verdana" w:hAnsi="Verdana" w:cs="Arial"/>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 xml:space="preserve">471. </w:t>
      </w:r>
      <w:r w:rsidR="008002EA" w:rsidRPr="008002EA">
        <w:rPr>
          <w:rFonts w:ascii="Verdana" w:hAnsi="Verdana" w:cs="Arial"/>
          <w:sz w:val="20"/>
          <w:szCs w:val="20"/>
          <w:lang w:val="es-MX"/>
        </w:rPr>
        <w:t>Quienes ejerzan la patria potestad, independientemente de que habiten en domicilios distintos, darán cumplimiento a las obligaciones a su cargo de manera coordinada y respetuosa. En caso de que no lo hicieren, el juez, oyendo a los padres, resolverá lo que creyere más conveniente a los intereses del menor.</w:t>
      </w:r>
    </w:p>
    <w:p w14:paraId="0E63BD28" w14:textId="77777777" w:rsidR="00195B67" w:rsidRDefault="00195B67" w:rsidP="00195B67">
      <w:pPr>
        <w:jc w:val="right"/>
        <w:rPr>
          <w:rFonts w:ascii="Verdana" w:hAnsi="Verdana"/>
          <w:bCs/>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235C5A2F" w14:textId="77777777" w:rsidR="008002EA" w:rsidRPr="008002EA" w:rsidRDefault="008002EA" w:rsidP="008002EA">
      <w:pPr>
        <w:ind w:firstLine="709"/>
        <w:jc w:val="both"/>
        <w:rPr>
          <w:rFonts w:ascii="Verdana" w:hAnsi="Verdana"/>
          <w:sz w:val="20"/>
          <w:szCs w:val="20"/>
          <w:lang w:val="es-ES_tradnl"/>
        </w:rPr>
      </w:pPr>
    </w:p>
    <w:p w14:paraId="28FC8ED3"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472.</w:t>
      </w:r>
      <w:r w:rsidR="008002EA" w:rsidRPr="008002EA">
        <w:rPr>
          <w:rFonts w:ascii="Verdana" w:hAnsi="Verdana"/>
          <w:sz w:val="20"/>
          <w:szCs w:val="20"/>
          <w:lang w:val="es-ES_tradnl"/>
        </w:rPr>
        <w:t xml:space="preserve"> A falta de padres, ejercerán la patria potestad sobre el hijo reconocido los ascendientes a los que se refiere el artículo 468, siguiendo las disposiciones establecidas en ese mismo artículo.</w:t>
      </w:r>
    </w:p>
    <w:p w14:paraId="7BFFEEA5" w14:textId="77777777" w:rsidR="008002EA" w:rsidRPr="008002EA" w:rsidRDefault="008002EA" w:rsidP="008002EA">
      <w:pPr>
        <w:ind w:firstLine="709"/>
        <w:jc w:val="both"/>
        <w:rPr>
          <w:rFonts w:ascii="Verdana" w:hAnsi="Verdana"/>
          <w:sz w:val="20"/>
          <w:szCs w:val="20"/>
          <w:lang w:val="es-ES_tradnl"/>
        </w:rPr>
      </w:pPr>
    </w:p>
    <w:p w14:paraId="24732069" w14:textId="77777777" w:rsidR="008002EA" w:rsidRPr="008002EA" w:rsidRDefault="008002EA" w:rsidP="008002EA">
      <w:pPr>
        <w:pStyle w:val="Default"/>
        <w:ind w:firstLine="709"/>
        <w:jc w:val="both"/>
        <w:rPr>
          <w:rFonts w:cs="Arial"/>
          <w:sz w:val="20"/>
          <w:szCs w:val="20"/>
        </w:rPr>
      </w:pPr>
      <w:r w:rsidRPr="008002EA">
        <w:rPr>
          <w:rFonts w:cs="Arial"/>
          <w:sz w:val="20"/>
          <w:szCs w:val="20"/>
        </w:rPr>
        <w:t>A falta de quienes ejerzan la representación originaria de niñas, niños y adolescentes, o cuando por otra causa así lo determine el órgano jurisdiccional competente con base en el interés superior de la niñez, la representación en suplencia corresponderá a la Procuraduría de Protección de Niñas, Niños y Adolescentes del Estado de Guanajuato.</w:t>
      </w:r>
    </w:p>
    <w:p w14:paraId="6FAF2858" w14:textId="77777777" w:rsidR="00195B67" w:rsidRDefault="00195B67" w:rsidP="00195B67">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2DABADC2" w14:textId="77777777" w:rsidR="00195B67" w:rsidRDefault="00195B67" w:rsidP="00195B67">
      <w:pPr>
        <w:jc w:val="right"/>
        <w:rPr>
          <w:rFonts w:ascii="Verdana" w:hAnsi="Verdana"/>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21-12</w:t>
      </w:r>
      <w:r w:rsidRPr="00C12917">
        <w:rPr>
          <w:rFonts w:ascii="Verdana" w:hAnsi="Verdana" w:cs="Arial"/>
          <w:b/>
          <w:color w:val="FF6699"/>
          <w:sz w:val="16"/>
          <w:szCs w:val="16"/>
          <w:lang w:val="es-MX"/>
        </w:rPr>
        <w:t>-</w:t>
      </w:r>
      <w:r>
        <w:rPr>
          <w:rFonts w:ascii="Verdana" w:hAnsi="Verdana" w:cs="Arial"/>
          <w:b/>
          <w:color w:val="FF6699"/>
          <w:sz w:val="16"/>
          <w:szCs w:val="16"/>
          <w:lang w:val="es-MX"/>
        </w:rPr>
        <w:t>2001</w:t>
      </w:r>
    </w:p>
    <w:p w14:paraId="2E35B3A2" w14:textId="77777777" w:rsidR="008002EA" w:rsidRPr="008002EA" w:rsidRDefault="008002EA" w:rsidP="008002EA">
      <w:pPr>
        <w:ind w:firstLine="709"/>
        <w:jc w:val="both"/>
        <w:rPr>
          <w:rFonts w:ascii="Verdana" w:hAnsi="Verdana"/>
          <w:sz w:val="20"/>
          <w:szCs w:val="20"/>
          <w:lang w:val="es-MX"/>
        </w:rPr>
      </w:pPr>
    </w:p>
    <w:p w14:paraId="5D39249E"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473.</w:t>
      </w:r>
      <w:r w:rsidR="008002EA" w:rsidRPr="008002EA">
        <w:rPr>
          <w:rFonts w:ascii="Verdana" w:hAnsi="Verdana"/>
          <w:sz w:val="20"/>
          <w:szCs w:val="20"/>
          <w:lang w:val="es-ES_tradnl"/>
        </w:rPr>
        <w:t xml:space="preserve"> La patria potestad sobre el hijo adoptivo la ejercen únicamente las personas que lo adoptan, en la adopción simple.</w:t>
      </w:r>
    </w:p>
    <w:p w14:paraId="743EA846" w14:textId="77777777" w:rsidR="008002EA" w:rsidRPr="008002EA" w:rsidRDefault="008002EA" w:rsidP="008002EA">
      <w:pPr>
        <w:ind w:firstLine="709"/>
        <w:jc w:val="both"/>
        <w:rPr>
          <w:rFonts w:ascii="Verdana" w:hAnsi="Verdana"/>
          <w:sz w:val="20"/>
          <w:szCs w:val="20"/>
          <w:lang w:val="es-ES_tradnl"/>
        </w:rPr>
      </w:pPr>
    </w:p>
    <w:p w14:paraId="22CA6E5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 adopción plena, la patria potestad se ejerce en los términos señalados en este Código para los hijos consanguíneos.</w:t>
      </w:r>
    </w:p>
    <w:p w14:paraId="4AF771BE" w14:textId="77777777" w:rsidR="00195B67" w:rsidRDefault="00195B67" w:rsidP="00CE0B7E">
      <w:pPr>
        <w:jc w:val="both"/>
        <w:rPr>
          <w:rFonts w:ascii="Verdana" w:hAnsi="Verdana"/>
          <w:sz w:val="20"/>
          <w:szCs w:val="20"/>
          <w:lang w:val="es-ES_tradnl"/>
        </w:rPr>
      </w:pPr>
    </w:p>
    <w:p w14:paraId="11D36F1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menor o incapacitada que procree un hijo, ejercerá la patria potestad a través de sus padres o tutor que la represente.</w:t>
      </w:r>
    </w:p>
    <w:p w14:paraId="7758F8B3" w14:textId="77777777" w:rsidR="00195B67" w:rsidRDefault="00195B67" w:rsidP="00195B67">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2B49F233" w14:textId="77777777" w:rsidR="008002EA" w:rsidRPr="008002EA" w:rsidRDefault="008002EA" w:rsidP="008002EA">
      <w:pPr>
        <w:ind w:firstLine="709"/>
        <w:jc w:val="both"/>
        <w:rPr>
          <w:rFonts w:ascii="Verdana" w:hAnsi="Verdana"/>
          <w:sz w:val="20"/>
          <w:szCs w:val="20"/>
          <w:lang w:val="es-ES_tradnl"/>
        </w:rPr>
      </w:pPr>
    </w:p>
    <w:p w14:paraId="4EDD5C14"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474.</w:t>
      </w:r>
      <w:r w:rsidR="008002EA" w:rsidRPr="008002EA">
        <w:rPr>
          <w:rFonts w:ascii="Verdana" w:hAnsi="Verdana"/>
          <w:sz w:val="20"/>
          <w:szCs w:val="20"/>
          <w:lang w:val="es-ES_tradnl"/>
        </w:rPr>
        <w:t xml:space="preserve"> Si sólo faltare alguna de las dos personas a quienes corresponda ejercer la patria potestad, la que quede continuará en ejercicio de ese derecho.</w:t>
      </w:r>
    </w:p>
    <w:p w14:paraId="1D224508" w14:textId="77777777" w:rsidR="00195B67" w:rsidRDefault="00195B67" w:rsidP="00195B67">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21-12</w:t>
      </w:r>
      <w:r w:rsidRPr="00C12917">
        <w:rPr>
          <w:rFonts w:ascii="Verdana" w:hAnsi="Verdana" w:cs="Arial"/>
          <w:b/>
          <w:color w:val="FF6699"/>
          <w:sz w:val="16"/>
          <w:szCs w:val="16"/>
          <w:lang w:val="es-MX"/>
        </w:rPr>
        <w:t>-</w:t>
      </w:r>
      <w:r>
        <w:rPr>
          <w:rFonts w:ascii="Verdana" w:hAnsi="Verdana" w:cs="Arial"/>
          <w:b/>
          <w:color w:val="FF6699"/>
          <w:sz w:val="16"/>
          <w:szCs w:val="16"/>
          <w:lang w:val="es-MX"/>
        </w:rPr>
        <w:t>2001</w:t>
      </w:r>
    </w:p>
    <w:p w14:paraId="46BF0E9C" w14:textId="77777777" w:rsidR="008002EA" w:rsidRPr="008002EA" w:rsidRDefault="008002EA" w:rsidP="008002EA">
      <w:pPr>
        <w:ind w:firstLine="709"/>
        <w:jc w:val="both"/>
        <w:rPr>
          <w:rFonts w:ascii="Verdana" w:hAnsi="Verdana"/>
          <w:sz w:val="20"/>
          <w:szCs w:val="20"/>
          <w:lang w:val="es-ES_tradnl"/>
        </w:rPr>
      </w:pPr>
    </w:p>
    <w:p w14:paraId="2AA0542F" w14:textId="77777777" w:rsidR="008002EA" w:rsidRPr="008002EA" w:rsidRDefault="00CE0B7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474-A.</w:t>
      </w:r>
      <w:r w:rsidR="008002EA" w:rsidRPr="008002EA">
        <w:rPr>
          <w:rFonts w:ascii="Verdana" w:hAnsi="Verdana"/>
          <w:sz w:val="20"/>
          <w:szCs w:val="20"/>
          <w:lang w:val="es-ES_tradnl"/>
        </w:rPr>
        <w:t xml:space="preserve"> Los que ejercen la patria potestad, aun cuando no tengan la custodia, tienen el derecho de convivencia con sus descendientes, salvo que resultare inconveniente para éstos.</w:t>
      </w:r>
    </w:p>
    <w:p w14:paraId="63CA5CEC" w14:textId="77777777" w:rsidR="008002EA" w:rsidRPr="008002EA" w:rsidRDefault="008002EA" w:rsidP="008002EA">
      <w:pPr>
        <w:ind w:firstLine="709"/>
        <w:jc w:val="both"/>
        <w:rPr>
          <w:rFonts w:ascii="Verdana" w:hAnsi="Verdana"/>
          <w:sz w:val="20"/>
          <w:szCs w:val="20"/>
          <w:lang w:val="es-ES_tradnl"/>
        </w:rPr>
      </w:pPr>
    </w:p>
    <w:p w14:paraId="655BBF5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No podrán impedirse, sin justa causa, las relaciones personales entre el menor y sus parientes. En caso de oposición, a petición de cualquiera de ellos, el juez resolverá lo conducente en atención al interés superior del menor. Sólo por mandato judicial podrá limitarse, suspenderse o perderse el derecho de convivencia a que se refiere el párrafo </w:t>
      </w:r>
      <w:r w:rsidRPr="008002EA">
        <w:rPr>
          <w:rFonts w:ascii="Verdana" w:hAnsi="Verdana"/>
          <w:sz w:val="20"/>
          <w:szCs w:val="20"/>
          <w:lang w:val="es-ES_tradnl"/>
        </w:rPr>
        <w:lastRenderedPageBreak/>
        <w:t>anterior, así como en los casos de suspensión o pérdida de la patria potestad, conforme a las modalidades que para su ejercicio se establezca en el convenio o resolución judicial.</w:t>
      </w:r>
    </w:p>
    <w:p w14:paraId="0BC98019" w14:textId="77777777" w:rsidR="008002EA" w:rsidRPr="008002EA" w:rsidRDefault="008002EA" w:rsidP="008002EA">
      <w:pPr>
        <w:ind w:firstLine="709"/>
        <w:jc w:val="both"/>
        <w:rPr>
          <w:rFonts w:ascii="Verdana" w:hAnsi="Verdana"/>
          <w:sz w:val="20"/>
          <w:szCs w:val="20"/>
          <w:lang w:val="es-ES_tradnl"/>
        </w:rPr>
      </w:pPr>
    </w:p>
    <w:p w14:paraId="4C43F7BA" w14:textId="77777777" w:rsidR="008002EA" w:rsidRPr="003F55A1" w:rsidRDefault="008002EA" w:rsidP="008002EA">
      <w:pPr>
        <w:ind w:firstLine="709"/>
        <w:jc w:val="both"/>
        <w:rPr>
          <w:rFonts w:ascii="Verdana" w:hAnsi="Verdana"/>
          <w:sz w:val="20"/>
          <w:szCs w:val="20"/>
          <w:lang w:val="es-MX"/>
        </w:rPr>
      </w:pPr>
      <w:r w:rsidRPr="003F55A1">
        <w:rPr>
          <w:rFonts w:ascii="Verdana" w:hAnsi="Verdana"/>
          <w:sz w:val="20"/>
          <w:szCs w:val="20"/>
          <w:lang w:val="es-MX"/>
        </w:rPr>
        <w:t>También será considerada como oposición la alienación parental.</w:t>
      </w:r>
    </w:p>
    <w:p w14:paraId="668380B2" w14:textId="77777777" w:rsidR="00195B67" w:rsidRPr="003F55A1" w:rsidRDefault="00195B67" w:rsidP="00195B67">
      <w:pPr>
        <w:jc w:val="right"/>
        <w:rPr>
          <w:rFonts w:ascii="Verdana" w:hAnsi="Verdana" w:cs="Calibri"/>
          <w:sz w:val="20"/>
          <w:szCs w:val="20"/>
          <w:lang w:val="es-ES_tradnl"/>
        </w:rPr>
      </w:pPr>
      <w:r w:rsidRPr="003F55A1">
        <w:rPr>
          <w:rFonts w:ascii="Verdana" w:hAnsi="Verdana" w:cs="Arial"/>
          <w:b/>
          <w:color w:val="FF6699"/>
          <w:sz w:val="16"/>
          <w:szCs w:val="16"/>
          <w:lang w:val="es-MX"/>
        </w:rPr>
        <w:t>Párrafo adicionado P.O. 17-10-2014</w:t>
      </w:r>
    </w:p>
    <w:p w14:paraId="5DED1C9B" w14:textId="77777777" w:rsidR="008002EA" w:rsidRPr="00195B67" w:rsidRDefault="008002EA" w:rsidP="008002EA">
      <w:pPr>
        <w:ind w:firstLine="709"/>
        <w:jc w:val="both"/>
        <w:rPr>
          <w:rFonts w:ascii="Verdana" w:hAnsi="Verdana"/>
          <w:sz w:val="20"/>
          <w:szCs w:val="20"/>
          <w:highlight w:val="yellow"/>
          <w:lang w:val="es-ES_tradnl"/>
        </w:rPr>
      </w:pPr>
    </w:p>
    <w:p w14:paraId="6C6F4E62" w14:textId="77777777" w:rsidR="008002EA" w:rsidRDefault="008002EA" w:rsidP="008002EA">
      <w:pPr>
        <w:ind w:firstLine="709"/>
        <w:jc w:val="both"/>
        <w:rPr>
          <w:rFonts w:ascii="Verdana" w:hAnsi="Verdana"/>
          <w:sz w:val="20"/>
          <w:szCs w:val="20"/>
          <w:lang w:val="es-ES_tradnl"/>
        </w:rPr>
      </w:pPr>
      <w:r w:rsidRPr="003F55A1">
        <w:rPr>
          <w:rFonts w:ascii="Verdana" w:hAnsi="Verdana"/>
          <w:sz w:val="20"/>
          <w:szCs w:val="20"/>
          <w:lang w:val="es-ES_tradnl"/>
        </w:rPr>
        <w:t xml:space="preserve">El juez aplicará las medidas previstas en el Código de Procedimientos Civiles e incluso podrá decretar el cambio de custodia de los menores previo el procedimiento respectivo, cuando quien tenga decretada judicialmente la custodia provisional o definitiva sobre ellos, impida injustificadamente de manera reiterada la </w:t>
      </w:r>
      <w:r w:rsidR="003F55A1" w:rsidRPr="003F55A1">
        <w:rPr>
          <w:rFonts w:ascii="Verdana" w:hAnsi="Verdana"/>
          <w:sz w:val="20"/>
          <w:szCs w:val="20"/>
          <w:lang w:val="es-ES_tradnl"/>
        </w:rPr>
        <w:t>convivencia</w:t>
      </w:r>
      <w:r w:rsidRPr="003F55A1">
        <w:rPr>
          <w:rFonts w:ascii="Verdana" w:hAnsi="Verdana"/>
          <w:sz w:val="20"/>
          <w:szCs w:val="20"/>
          <w:lang w:val="es-ES_tradnl"/>
        </w:rPr>
        <w:t xml:space="preserve"> de los menores con la persona o personas que tengan reconocido judicialmente su derecho a la misma.</w:t>
      </w:r>
    </w:p>
    <w:p w14:paraId="051EEAE9" w14:textId="77777777" w:rsidR="00F7771E" w:rsidRPr="003F55A1" w:rsidRDefault="00F7771E" w:rsidP="00F7771E">
      <w:pPr>
        <w:jc w:val="right"/>
        <w:rPr>
          <w:rFonts w:ascii="Verdana" w:hAnsi="Verdana"/>
          <w:sz w:val="20"/>
          <w:szCs w:val="20"/>
          <w:lang w:val="es-ES_tradnl"/>
        </w:rPr>
      </w:pPr>
      <w:r w:rsidRPr="003F55A1">
        <w:rPr>
          <w:rFonts w:ascii="Verdana" w:hAnsi="Verdana" w:cs="Arial"/>
          <w:b/>
          <w:color w:val="FF6699"/>
          <w:sz w:val="16"/>
          <w:szCs w:val="16"/>
          <w:lang w:val="es-MX"/>
        </w:rPr>
        <w:t xml:space="preserve">Párrafo </w:t>
      </w:r>
      <w:r>
        <w:rPr>
          <w:rFonts w:ascii="Verdana" w:hAnsi="Verdana" w:cs="Arial"/>
          <w:b/>
          <w:color w:val="FF6699"/>
          <w:sz w:val="16"/>
          <w:szCs w:val="16"/>
          <w:lang w:val="es-MX"/>
        </w:rPr>
        <w:t>recorrido en su orden</w:t>
      </w:r>
      <w:r w:rsidRPr="003F55A1">
        <w:rPr>
          <w:rFonts w:ascii="Verdana" w:hAnsi="Verdana" w:cs="Arial"/>
          <w:b/>
          <w:color w:val="FF6699"/>
          <w:sz w:val="16"/>
          <w:szCs w:val="16"/>
          <w:lang w:val="es-MX"/>
        </w:rPr>
        <w:t xml:space="preserve"> P.O. 17-10-2014</w:t>
      </w:r>
    </w:p>
    <w:p w14:paraId="0E268FF0" w14:textId="77777777" w:rsidR="008002EA" w:rsidRDefault="00195B67" w:rsidP="00195B67">
      <w:pPr>
        <w:jc w:val="right"/>
        <w:rPr>
          <w:rFonts w:ascii="Verdana" w:hAnsi="Verdana"/>
          <w:sz w:val="20"/>
          <w:szCs w:val="20"/>
          <w:lang w:val="es-ES_tradnl"/>
        </w:rPr>
      </w:pPr>
      <w:r w:rsidRPr="003F55A1">
        <w:rPr>
          <w:rFonts w:ascii="Verdana" w:hAnsi="Verdana" w:cs="Arial"/>
          <w:b/>
          <w:color w:val="FF6699"/>
          <w:sz w:val="16"/>
          <w:szCs w:val="16"/>
          <w:lang w:val="es-MX"/>
        </w:rPr>
        <w:t>Artículo adicionado P.O. 10-06-2005</w:t>
      </w:r>
    </w:p>
    <w:p w14:paraId="786CB2DD" w14:textId="77777777" w:rsidR="00195B67" w:rsidRPr="008002EA" w:rsidRDefault="00195B67" w:rsidP="00195B67">
      <w:pPr>
        <w:jc w:val="both"/>
        <w:rPr>
          <w:rFonts w:ascii="Verdana" w:hAnsi="Verdana"/>
          <w:sz w:val="20"/>
          <w:szCs w:val="20"/>
          <w:lang w:val="es-ES_tradnl"/>
        </w:rPr>
      </w:pPr>
    </w:p>
    <w:p w14:paraId="7D16CFD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475.</w:t>
      </w:r>
      <w:r w:rsidR="008002EA" w:rsidRPr="008002EA">
        <w:rPr>
          <w:rFonts w:ascii="Verdana" w:hAnsi="Verdana"/>
          <w:sz w:val="20"/>
          <w:szCs w:val="20"/>
          <w:lang w:val="es-ES_tradnl"/>
        </w:rPr>
        <w:t xml:space="preserve"> Mientras estuviere el hijo en la patria potestad, no podrá dejar la casa de los que la ejercen sin permiso de ellos o decreto de la autoridad competente.</w:t>
      </w:r>
    </w:p>
    <w:p w14:paraId="6F2FE87B" w14:textId="77777777" w:rsidR="008002EA" w:rsidRPr="008002EA" w:rsidRDefault="008002EA" w:rsidP="008002EA">
      <w:pPr>
        <w:ind w:firstLine="709"/>
        <w:jc w:val="both"/>
        <w:rPr>
          <w:rFonts w:ascii="Verdana" w:hAnsi="Verdana"/>
          <w:i/>
          <w:sz w:val="20"/>
          <w:szCs w:val="20"/>
          <w:lang w:val="es-ES_tradnl"/>
        </w:rPr>
      </w:pPr>
    </w:p>
    <w:p w14:paraId="1BF6A940" w14:textId="77777777" w:rsidR="008002EA" w:rsidRPr="008002EA" w:rsidRDefault="00176E37" w:rsidP="008002EA">
      <w:pPr>
        <w:ind w:firstLine="709"/>
        <w:jc w:val="both"/>
        <w:rPr>
          <w:rFonts w:ascii="Verdana" w:hAnsi="Verdana" w:cs="Arial"/>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476.</w:t>
      </w:r>
      <w:r w:rsidR="008002EA" w:rsidRPr="008002EA">
        <w:rPr>
          <w:rFonts w:ascii="Verdana" w:hAnsi="Verdana" w:cs="Arial"/>
          <w:sz w:val="20"/>
          <w:szCs w:val="20"/>
          <w:lang w:val="es-MX"/>
        </w:rPr>
        <w:t xml:space="preserve"> A las personas que tienen al hijo bajo su patria potestad incumbe la obligación de educarlo convenientemente. Cuando llegue a conocimiento del Agente del Ministerio Público o, en su caso, de la Procuraduría de Protección de Niñas, Niños y Adolescentes del Estado de Guanajuato, que las personas de que se trata no cumplen con esta obligación, promoverá lo que corresponda.</w:t>
      </w:r>
    </w:p>
    <w:p w14:paraId="60C7CBBF" w14:textId="77777777" w:rsidR="00575A6C" w:rsidRDefault="00575A6C" w:rsidP="00575A6C">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6BE053DF" w14:textId="77777777" w:rsidR="008002EA" w:rsidRPr="008002EA" w:rsidRDefault="008002EA" w:rsidP="008002EA">
      <w:pPr>
        <w:ind w:firstLine="709"/>
        <w:jc w:val="both"/>
        <w:rPr>
          <w:rFonts w:ascii="Verdana" w:hAnsi="Verdana"/>
          <w:sz w:val="20"/>
          <w:szCs w:val="20"/>
          <w:lang w:val="es-ES_tradnl"/>
        </w:rPr>
      </w:pPr>
    </w:p>
    <w:p w14:paraId="17FE8B06" w14:textId="77777777" w:rsidR="008002EA" w:rsidRPr="008002EA" w:rsidRDefault="008002EA" w:rsidP="008002EA">
      <w:pPr>
        <w:ind w:firstLine="709"/>
        <w:jc w:val="both"/>
        <w:rPr>
          <w:rFonts w:ascii="Verdana" w:hAnsi="Verdana"/>
          <w:bCs/>
          <w:iCs/>
          <w:sz w:val="20"/>
          <w:szCs w:val="20"/>
          <w:lang w:val="es-MX"/>
        </w:rPr>
      </w:pPr>
      <w:r w:rsidRPr="008002EA">
        <w:rPr>
          <w:rFonts w:ascii="Verdana" w:hAnsi="Verdana" w:cs="Arial"/>
          <w:sz w:val="20"/>
          <w:szCs w:val="20"/>
          <w:lang w:val="es-MX"/>
        </w:rPr>
        <w:t>Las niñas, niños y adolescentes que hayan sido separados de su familia de origen por resolución judicial, deberán ser sujetos de medida especial de protección subsidiaria y priorizando las opciones de cuidado en un entorno familiar, se les podrá ubicar con su familia extensa o ampliada para su cuidado, siempre que ello sea posible y no sea contrario a su interés superior; o que sean recibidos por una familia de acogida, en los casos en los cuales ni los progenitores, ni la familia extensa pudiera hacerse cargo; o bien, ubicarlos, dadas las características específicas de cada caso, en acogimiento residencial brindado por centros de asistencia social el menor tiempo posible.</w:t>
      </w:r>
    </w:p>
    <w:p w14:paraId="1B282625" w14:textId="77777777" w:rsidR="00575A6C" w:rsidRDefault="00575A6C" w:rsidP="00575A6C">
      <w:pPr>
        <w:jc w:val="right"/>
        <w:rPr>
          <w:rFonts w:ascii="Verdana" w:hAnsi="Verdana"/>
          <w:bCs/>
          <w:iCs/>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6E4C1F6C" w14:textId="77777777" w:rsidR="008002EA" w:rsidRPr="008002EA" w:rsidRDefault="008002EA" w:rsidP="008002EA">
      <w:pPr>
        <w:ind w:firstLine="709"/>
        <w:jc w:val="both"/>
        <w:rPr>
          <w:rFonts w:ascii="Verdana" w:hAnsi="Verdana"/>
          <w:sz w:val="20"/>
          <w:szCs w:val="20"/>
          <w:lang w:val="es-MX"/>
        </w:rPr>
      </w:pPr>
    </w:p>
    <w:p w14:paraId="795E6519"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Para ello la Procuraduría de Protección de Niñas, Niños y Adolescentes del Estado de Guanajuato podrá otorgar certificación como familia de acogida a aquellas que reúnan los requisitos de acuerdo a la reglamentación de esa institución, para que brinde cuidado, protección, crianza positiva y la promoción del bienestar social, de niñas niños y adolescentes por un tiempo limitado, hasta que se pueda asegurar una opción permanente con la familia de origen, extensa o adoptiva.</w:t>
      </w:r>
    </w:p>
    <w:p w14:paraId="35595B75" w14:textId="77777777" w:rsidR="00575A6C" w:rsidRDefault="00575A6C" w:rsidP="00575A6C">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40165638" w14:textId="77777777" w:rsidR="00F8077D" w:rsidRDefault="00F8077D" w:rsidP="00575A6C">
      <w:pPr>
        <w:jc w:val="right"/>
        <w:rPr>
          <w:rFonts w:ascii="Verdana" w:hAnsi="Verdana"/>
          <w:bCs/>
          <w:iCs/>
          <w:sz w:val="20"/>
          <w:szCs w:val="20"/>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13-06</w:t>
      </w:r>
      <w:r w:rsidRPr="006B2615">
        <w:rPr>
          <w:rFonts w:ascii="Verdana" w:hAnsi="Verdana" w:cs="Arial"/>
          <w:b/>
          <w:color w:val="FF6699"/>
          <w:sz w:val="16"/>
          <w:szCs w:val="16"/>
          <w:lang w:val="es-MX"/>
        </w:rPr>
        <w:t>-</w:t>
      </w:r>
      <w:r>
        <w:rPr>
          <w:rFonts w:ascii="Verdana" w:hAnsi="Verdana" w:cs="Arial"/>
          <w:b/>
          <w:color w:val="FF6699"/>
          <w:sz w:val="16"/>
          <w:szCs w:val="16"/>
          <w:lang w:val="es-MX"/>
        </w:rPr>
        <w:t>2008</w:t>
      </w:r>
    </w:p>
    <w:p w14:paraId="33F67D75" w14:textId="77777777" w:rsidR="008002EA" w:rsidRPr="008002EA" w:rsidRDefault="008002EA" w:rsidP="008002EA">
      <w:pPr>
        <w:ind w:firstLine="709"/>
        <w:jc w:val="both"/>
        <w:rPr>
          <w:rFonts w:ascii="Verdana" w:hAnsi="Verdana"/>
          <w:sz w:val="20"/>
          <w:szCs w:val="20"/>
          <w:lang w:val="es-MX"/>
        </w:rPr>
      </w:pPr>
    </w:p>
    <w:p w14:paraId="1237C68D" w14:textId="77777777" w:rsidR="008002EA" w:rsidRPr="008002EA" w:rsidRDefault="00176E37" w:rsidP="008002EA">
      <w:pPr>
        <w:ind w:firstLine="709"/>
        <w:jc w:val="both"/>
        <w:rPr>
          <w:rFonts w:ascii="Verdana" w:eastAsia="Calibri" w:hAnsi="Verdana" w:cs="Arial"/>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477.</w:t>
      </w:r>
      <w:r w:rsidR="008002EA" w:rsidRPr="008002EA">
        <w:rPr>
          <w:rFonts w:ascii="Verdana" w:hAnsi="Verdana"/>
          <w:sz w:val="20"/>
          <w:szCs w:val="20"/>
          <w:lang w:val="es-ES_tradnl"/>
        </w:rPr>
        <w:t xml:space="preserve"> </w:t>
      </w:r>
      <w:r w:rsidR="008002EA" w:rsidRPr="008002EA">
        <w:rPr>
          <w:rFonts w:ascii="Verdana" w:hAnsi="Verdana" w:cs="Arial"/>
          <w:sz w:val="20"/>
          <w:szCs w:val="20"/>
          <w:lang w:val="es-ES_tradnl"/>
        </w:rPr>
        <w:t xml:space="preserve">Los que ejercen la patria potestad tienen la obligación del </w:t>
      </w:r>
      <w:r w:rsidR="008002EA" w:rsidRPr="008002EA">
        <w:rPr>
          <w:rFonts w:ascii="Verdana" w:eastAsia="Calibri" w:hAnsi="Verdana" w:cs="Arial"/>
          <w:sz w:val="20"/>
          <w:szCs w:val="20"/>
          <w:lang w:val="es-MX"/>
        </w:rPr>
        <w:t xml:space="preserve">cuidado, desarrollo y educación integral de las personas sobre las que recae su ejercicio. </w:t>
      </w:r>
    </w:p>
    <w:p w14:paraId="00C8C8EC" w14:textId="77777777" w:rsidR="008002EA" w:rsidRPr="008002EA" w:rsidRDefault="008002EA" w:rsidP="008002EA">
      <w:pPr>
        <w:ind w:firstLine="709"/>
        <w:jc w:val="both"/>
        <w:rPr>
          <w:rFonts w:ascii="Verdana" w:hAnsi="Verdana" w:cs="Arial"/>
          <w:sz w:val="20"/>
          <w:szCs w:val="20"/>
          <w:lang w:val="es-MX"/>
        </w:rPr>
      </w:pPr>
    </w:p>
    <w:p w14:paraId="31D0B3F7" w14:textId="77777777" w:rsidR="008002EA" w:rsidRPr="008002EA" w:rsidRDefault="008002EA" w:rsidP="008002EA">
      <w:pPr>
        <w:ind w:firstLine="709"/>
        <w:jc w:val="both"/>
        <w:rPr>
          <w:rFonts w:ascii="Verdana" w:eastAsia="Calibri" w:hAnsi="Verdana" w:cs="Arial"/>
          <w:sz w:val="20"/>
          <w:szCs w:val="20"/>
          <w:lang w:val="es-MX"/>
        </w:rPr>
      </w:pPr>
      <w:r w:rsidRPr="008002EA">
        <w:rPr>
          <w:rFonts w:ascii="Verdana" w:eastAsia="Calibri" w:hAnsi="Verdana" w:cs="Arial"/>
          <w:sz w:val="20"/>
          <w:szCs w:val="20"/>
          <w:lang w:val="es-MX"/>
        </w:rPr>
        <w:t>Los que ejercen la patria potestad no podrán imponer castigo corporal o cualquier otro tipo de trato humillante como forma de corrección disciplinaria.</w:t>
      </w:r>
    </w:p>
    <w:p w14:paraId="2E94E758" w14:textId="77777777" w:rsidR="00575A6C" w:rsidRDefault="00575A6C" w:rsidP="00575A6C">
      <w:pPr>
        <w:jc w:val="right"/>
        <w:rPr>
          <w:rFonts w:ascii="Verdana" w:eastAsia="Calibri" w:hAnsi="Verdana" w:cs="Arial"/>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21-04</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217BED6E" w14:textId="77777777" w:rsidR="008002EA" w:rsidRPr="008002EA" w:rsidRDefault="008002EA" w:rsidP="008002EA">
      <w:pPr>
        <w:ind w:firstLine="709"/>
        <w:jc w:val="both"/>
        <w:rPr>
          <w:rFonts w:ascii="Verdana" w:hAnsi="Verdana" w:cs="Arial"/>
          <w:sz w:val="20"/>
          <w:szCs w:val="20"/>
          <w:lang w:val="es-MX"/>
        </w:rPr>
      </w:pPr>
    </w:p>
    <w:p w14:paraId="2A50579C" w14:textId="77777777" w:rsidR="008002EA" w:rsidRPr="008002EA" w:rsidRDefault="008002EA" w:rsidP="008002EA">
      <w:pPr>
        <w:ind w:firstLine="709"/>
        <w:jc w:val="both"/>
        <w:rPr>
          <w:rFonts w:ascii="Verdana" w:hAnsi="Verdana" w:cs="Arial"/>
          <w:sz w:val="20"/>
          <w:szCs w:val="20"/>
          <w:lang w:val="es-ES_tradnl"/>
        </w:rPr>
      </w:pPr>
      <w:r w:rsidRPr="008002EA">
        <w:rPr>
          <w:rFonts w:ascii="Verdana" w:hAnsi="Verdana" w:cs="Arial"/>
          <w:sz w:val="20"/>
          <w:szCs w:val="20"/>
          <w:lang w:val="es-ES_tradnl"/>
        </w:rPr>
        <w:lastRenderedPageBreak/>
        <w:t>Las autoridades auxiliarán a quienes ejercen la patria potestad, de manera prudente y moderada, siempre que sean requeridas para ello.</w:t>
      </w:r>
    </w:p>
    <w:p w14:paraId="673DD82B" w14:textId="77777777" w:rsidR="00C440B6" w:rsidRDefault="00C440B6" w:rsidP="00575A6C">
      <w:pPr>
        <w:jc w:val="right"/>
        <w:rPr>
          <w:rFonts w:ascii="Verdana" w:hAnsi="Verdana" w:cs="Arial"/>
          <w:b/>
          <w:color w:val="FF6699"/>
          <w:sz w:val="16"/>
          <w:szCs w:val="16"/>
          <w:lang w:val="es-MX"/>
        </w:rPr>
      </w:pPr>
      <w:r>
        <w:rPr>
          <w:rFonts w:ascii="Verdana" w:hAnsi="Verdana" w:cs="Arial"/>
          <w:b/>
          <w:color w:val="FF6699"/>
          <w:sz w:val="16"/>
          <w:szCs w:val="16"/>
          <w:lang w:val="es-MX"/>
        </w:rPr>
        <w:t>Párrafo recorrido en su orden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21-04</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4A9ADFAC" w14:textId="77777777" w:rsidR="003743EE" w:rsidRDefault="003743EE" w:rsidP="00575A6C">
      <w:pPr>
        <w:jc w:val="right"/>
        <w:rPr>
          <w:rFonts w:ascii="Verdana" w:hAnsi="Verdana" w:cs="Arial"/>
          <w:b/>
          <w:color w:val="FF6699"/>
          <w:sz w:val="16"/>
          <w:szCs w:val="16"/>
          <w:lang w:val="es-MX"/>
        </w:rPr>
      </w:pPr>
      <w:r>
        <w:rPr>
          <w:rFonts w:ascii="Verdana" w:hAnsi="Verdana" w:cs="Arial"/>
          <w:b/>
          <w:color w:val="FF6699"/>
          <w:sz w:val="16"/>
          <w:szCs w:val="16"/>
          <w:lang w:val="es-MX"/>
        </w:rPr>
        <w:t>Artículo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328396D0" w14:textId="77777777" w:rsidR="009725ED" w:rsidRDefault="009725ED" w:rsidP="00575A6C">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11-09</w:t>
      </w:r>
      <w:r w:rsidRPr="00C64757">
        <w:rPr>
          <w:rFonts w:ascii="Verdana" w:hAnsi="Verdana" w:cs="Arial"/>
          <w:b/>
          <w:color w:val="FF6699"/>
          <w:sz w:val="16"/>
          <w:szCs w:val="16"/>
          <w:lang w:val="es-MX"/>
        </w:rPr>
        <w:t>-</w:t>
      </w:r>
      <w:r>
        <w:rPr>
          <w:rFonts w:ascii="Verdana" w:hAnsi="Verdana" w:cs="Arial"/>
          <w:b/>
          <w:color w:val="FF6699"/>
          <w:sz w:val="16"/>
          <w:szCs w:val="16"/>
          <w:lang w:val="es-MX"/>
        </w:rPr>
        <w:t>2012</w:t>
      </w:r>
    </w:p>
    <w:p w14:paraId="7D3D6E6B" w14:textId="77777777" w:rsidR="008002EA" w:rsidRPr="008002EA" w:rsidRDefault="008002EA" w:rsidP="008002EA">
      <w:pPr>
        <w:ind w:firstLine="709"/>
        <w:jc w:val="both"/>
        <w:rPr>
          <w:rFonts w:ascii="Verdana" w:hAnsi="Verdana"/>
          <w:sz w:val="20"/>
          <w:szCs w:val="20"/>
          <w:lang w:val="es-ES_tradnl"/>
        </w:rPr>
      </w:pPr>
    </w:p>
    <w:p w14:paraId="38C1FC4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478.</w:t>
      </w:r>
      <w:r w:rsidR="008002EA" w:rsidRPr="008002EA">
        <w:rPr>
          <w:rFonts w:ascii="Verdana" w:hAnsi="Verdana"/>
          <w:sz w:val="20"/>
          <w:szCs w:val="20"/>
          <w:lang w:val="es-ES_tradnl"/>
        </w:rPr>
        <w:t xml:space="preserve"> El que está sujeto a la patria potestad no puede comparecer en juicio, ni contraer obligación alguna, sin expreso consentimiento del que o de los que ejerzan </w:t>
      </w:r>
      <w:proofErr w:type="gramStart"/>
      <w:r w:rsidR="008002EA" w:rsidRPr="008002EA">
        <w:rPr>
          <w:rFonts w:ascii="Verdana" w:hAnsi="Verdana"/>
          <w:sz w:val="20"/>
          <w:szCs w:val="20"/>
          <w:lang w:val="es-ES_tradnl"/>
        </w:rPr>
        <w:t>aquél</w:t>
      </w:r>
      <w:proofErr w:type="gramEnd"/>
      <w:r w:rsidR="008002EA" w:rsidRPr="008002EA">
        <w:rPr>
          <w:rFonts w:ascii="Verdana" w:hAnsi="Verdana"/>
          <w:sz w:val="20"/>
          <w:szCs w:val="20"/>
          <w:lang w:val="es-ES_tradnl"/>
        </w:rPr>
        <w:t xml:space="preserve"> derecho. En caso de irracional disenso resolverá el Juez.</w:t>
      </w:r>
    </w:p>
    <w:p w14:paraId="04F8F283" w14:textId="77777777" w:rsidR="008002EA" w:rsidRDefault="008002EA" w:rsidP="008002EA">
      <w:pPr>
        <w:ind w:firstLine="709"/>
        <w:jc w:val="both"/>
        <w:rPr>
          <w:rFonts w:ascii="Verdana" w:hAnsi="Verdana"/>
          <w:sz w:val="20"/>
          <w:szCs w:val="20"/>
          <w:lang w:val="es-ES_tradnl"/>
        </w:rPr>
      </w:pPr>
    </w:p>
    <w:p w14:paraId="5D7C4B94" w14:textId="77777777" w:rsidR="00176E37" w:rsidRPr="008002EA" w:rsidRDefault="00176E37" w:rsidP="008002EA">
      <w:pPr>
        <w:ind w:firstLine="709"/>
        <w:jc w:val="both"/>
        <w:rPr>
          <w:rFonts w:ascii="Verdana" w:hAnsi="Verdana"/>
          <w:sz w:val="20"/>
          <w:szCs w:val="20"/>
          <w:lang w:val="es-ES_tradnl"/>
        </w:rPr>
      </w:pPr>
    </w:p>
    <w:p w14:paraId="046C4B41"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II</w:t>
      </w:r>
    </w:p>
    <w:p w14:paraId="498FB1F6" w14:textId="77777777" w:rsidR="008002EA" w:rsidRPr="008002EA" w:rsidRDefault="00BF3272" w:rsidP="00176E37">
      <w:pPr>
        <w:pStyle w:val="Ttulo6"/>
        <w:rPr>
          <w:szCs w:val="20"/>
        </w:rPr>
      </w:pPr>
      <w:r>
        <w:rPr>
          <w:szCs w:val="20"/>
        </w:rPr>
        <w:t>De los efectos de la Patria Potestad respecto de los b</w:t>
      </w:r>
      <w:r w:rsidR="008002EA" w:rsidRPr="008002EA">
        <w:rPr>
          <w:szCs w:val="20"/>
        </w:rPr>
        <w:t xml:space="preserve">ienes del </w:t>
      </w:r>
      <w:r>
        <w:rPr>
          <w:szCs w:val="20"/>
        </w:rPr>
        <w:t>h</w:t>
      </w:r>
      <w:r w:rsidR="008002EA" w:rsidRPr="008002EA">
        <w:rPr>
          <w:szCs w:val="20"/>
        </w:rPr>
        <w:t>ijo</w:t>
      </w:r>
    </w:p>
    <w:p w14:paraId="28AB10CC" w14:textId="77777777" w:rsidR="008002EA" w:rsidRPr="008002EA" w:rsidRDefault="008002EA" w:rsidP="008002EA">
      <w:pPr>
        <w:ind w:firstLine="709"/>
        <w:jc w:val="both"/>
        <w:rPr>
          <w:rFonts w:ascii="Verdana" w:hAnsi="Verdana"/>
          <w:sz w:val="20"/>
          <w:szCs w:val="20"/>
          <w:lang w:val="es-ES_tradnl"/>
        </w:rPr>
      </w:pPr>
    </w:p>
    <w:p w14:paraId="45B02133" w14:textId="77777777" w:rsidR="008002EA" w:rsidRPr="008002EA" w:rsidRDefault="00176E37"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479.</w:t>
      </w:r>
      <w:r w:rsidR="008002EA" w:rsidRPr="008002EA">
        <w:rPr>
          <w:rFonts w:ascii="Verdana" w:hAnsi="Verdana"/>
          <w:sz w:val="20"/>
          <w:szCs w:val="20"/>
          <w:lang w:val="es-ES_tradnl"/>
        </w:rPr>
        <w:t xml:space="preserve"> </w:t>
      </w:r>
      <w:r w:rsidR="008002EA" w:rsidRPr="008002EA">
        <w:rPr>
          <w:rFonts w:ascii="Verdana" w:eastAsia="Calibri" w:hAnsi="Verdana" w:cs="Arial"/>
          <w:color w:val="000000"/>
          <w:sz w:val="20"/>
          <w:szCs w:val="20"/>
          <w:lang w:val="es-MX"/>
        </w:rPr>
        <w:t>Los que ejercen la patria potestad son legítimos representantes de los que están bajo ella y tienen la administración legal de los bienes que les pertenecen, conforme a las prescripciones de este Código; pero cuando la patria potestad se ejerza a la vez por el padre y por la madre, por el abuelo y la abuela o por los esposos adoptantes, el administrador de los bienes y representante será el que designen de mutuo acuerdo. Si aquéllos que ejercen la patria potestad no llegasen a un acuerdo, el Juez procederá a escuchar a los padres y al Ministerio Público, con el fin de resolver quien será el administrador de dichos bienes y representante, según considere más conveniente respecto al interés superior del menor.</w:t>
      </w:r>
    </w:p>
    <w:p w14:paraId="10F6791F" w14:textId="77777777" w:rsidR="00575A6C" w:rsidRDefault="00575A6C" w:rsidP="00575A6C">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5A915AB3" w14:textId="77777777" w:rsidR="008002EA" w:rsidRPr="008002EA" w:rsidRDefault="008002EA" w:rsidP="008002EA">
      <w:pPr>
        <w:ind w:firstLine="709"/>
        <w:jc w:val="both"/>
        <w:rPr>
          <w:rFonts w:ascii="Verdana" w:hAnsi="Verdana"/>
          <w:sz w:val="20"/>
          <w:szCs w:val="20"/>
          <w:lang w:val="es-ES_tradnl"/>
        </w:rPr>
      </w:pPr>
    </w:p>
    <w:p w14:paraId="155166F6"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480.</w:t>
      </w:r>
      <w:r w:rsidR="008002EA" w:rsidRPr="008002EA">
        <w:rPr>
          <w:rFonts w:ascii="Verdana" w:hAnsi="Verdana"/>
          <w:sz w:val="20"/>
          <w:szCs w:val="20"/>
          <w:lang w:val="es-ES_tradnl"/>
        </w:rPr>
        <w:t xml:space="preserve"> En el caso del artículo anterior, el representante no podrá celebrar ningún arreglo para terminar un juicio en que sea parte el menor, si no es con el consentimiento expreso de su consorte, y con la autorización judicial cuando la ley lo requiera expresamente.</w:t>
      </w:r>
    </w:p>
    <w:p w14:paraId="6EE7AE5A" w14:textId="77777777" w:rsidR="008002EA" w:rsidRPr="008002EA" w:rsidRDefault="008002EA" w:rsidP="008002EA">
      <w:pPr>
        <w:ind w:firstLine="709"/>
        <w:jc w:val="both"/>
        <w:rPr>
          <w:rFonts w:ascii="Verdana" w:hAnsi="Verdana"/>
          <w:sz w:val="20"/>
          <w:szCs w:val="20"/>
          <w:lang w:val="es-ES_tradnl"/>
        </w:rPr>
      </w:pPr>
    </w:p>
    <w:p w14:paraId="49189B5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481.</w:t>
      </w:r>
      <w:r w:rsidR="008002EA" w:rsidRPr="008002EA">
        <w:rPr>
          <w:rFonts w:ascii="Verdana" w:hAnsi="Verdana"/>
          <w:sz w:val="20"/>
          <w:szCs w:val="20"/>
          <w:lang w:val="es-ES_tradnl"/>
        </w:rPr>
        <w:t xml:space="preserve"> Los bienes del hijo, mientras esté en la patria potestad, se dividen en dos clases:</w:t>
      </w:r>
    </w:p>
    <w:p w14:paraId="500D5BE9" w14:textId="77777777" w:rsidR="008002EA" w:rsidRPr="008002EA" w:rsidRDefault="008002EA" w:rsidP="008002EA">
      <w:pPr>
        <w:ind w:firstLine="709"/>
        <w:jc w:val="both"/>
        <w:rPr>
          <w:rFonts w:ascii="Verdana" w:hAnsi="Verdana"/>
          <w:sz w:val="20"/>
          <w:szCs w:val="20"/>
          <w:lang w:val="es-ES_tradnl"/>
        </w:rPr>
      </w:pPr>
    </w:p>
    <w:p w14:paraId="2B8BCFAA" w14:textId="77777777" w:rsidR="008002EA" w:rsidRPr="00A145D9" w:rsidRDefault="008002EA" w:rsidP="00FD6B9F">
      <w:pPr>
        <w:pStyle w:val="Prrafodelista"/>
        <w:numPr>
          <w:ilvl w:val="0"/>
          <w:numId w:val="63"/>
        </w:numPr>
        <w:ind w:left="709" w:hanging="709"/>
        <w:jc w:val="both"/>
        <w:rPr>
          <w:rFonts w:ascii="Verdana" w:hAnsi="Verdana"/>
          <w:sz w:val="20"/>
          <w:szCs w:val="20"/>
          <w:lang w:val="es-ES_tradnl"/>
        </w:rPr>
      </w:pPr>
      <w:r w:rsidRPr="00A145D9">
        <w:rPr>
          <w:rFonts w:ascii="Verdana" w:hAnsi="Verdana"/>
          <w:sz w:val="20"/>
          <w:szCs w:val="20"/>
          <w:lang w:val="es-ES_tradnl"/>
        </w:rPr>
        <w:t>Bienes que adquiera por su trabajo;</w:t>
      </w:r>
    </w:p>
    <w:p w14:paraId="2DAA7451" w14:textId="77777777" w:rsidR="008002EA" w:rsidRPr="008002EA" w:rsidRDefault="008002EA" w:rsidP="00A145D9">
      <w:pPr>
        <w:ind w:left="709" w:hanging="709"/>
        <w:jc w:val="both"/>
        <w:rPr>
          <w:rFonts w:ascii="Verdana" w:hAnsi="Verdana"/>
          <w:sz w:val="20"/>
          <w:szCs w:val="20"/>
          <w:lang w:val="es-ES_tradnl"/>
        </w:rPr>
      </w:pPr>
    </w:p>
    <w:p w14:paraId="7F3D0CCE" w14:textId="77777777" w:rsidR="008002EA" w:rsidRPr="00A145D9" w:rsidRDefault="008002EA" w:rsidP="00FD6B9F">
      <w:pPr>
        <w:pStyle w:val="Prrafodelista"/>
        <w:numPr>
          <w:ilvl w:val="0"/>
          <w:numId w:val="63"/>
        </w:numPr>
        <w:ind w:left="709" w:hanging="709"/>
        <w:jc w:val="both"/>
        <w:rPr>
          <w:rFonts w:ascii="Verdana" w:hAnsi="Verdana"/>
          <w:sz w:val="20"/>
          <w:szCs w:val="20"/>
          <w:lang w:val="es-ES_tradnl"/>
        </w:rPr>
      </w:pPr>
      <w:r w:rsidRPr="00A145D9">
        <w:rPr>
          <w:rFonts w:ascii="Verdana" w:hAnsi="Verdana"/>
          <w:sz w:val="20"/>
          <w:szCs w:val="20"/>
          <w:lang w:val="es-ES_tradnl"/>
        </w:rPr>
        <w:t>Bienes que adquiera por cualquier otro título.</w:t>
      </w:r>
    </w:p>
    <w:p w14:paraId="642142AE" w14:textId="77777777" w:rsidR="008002EA" w:rsidRPr="008002EA" w:rsidRDefault="008002EA" w:rsidP="008002EA">
      <w:pPr>
        <w:ind w:firstLine="709"/>
        <w:jc w:val="both"/>
        <w:rPr>
          <w:rFonts w:ascii="Verdana" w:hAnsi="Verdana"/>
          <w:sz w:val="20"/>
          <w:szCs w:val="20"/>
          <w:lang w:val="es-ES_tradnl"/>
        </w:rPr>
      </w:pPr>
    </w:p>
    <w:p w14:paraId="6B07F33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482.</w:t>
      </w:r>
      <w:r w:rsidR="008002EA" w:rsidRPr="008002EA">
        <w:rPr>
          <w:rFonts w:ascii="Verdana" w:hAnsi="Verdana"/>
          <w:sz w:val="20"/>
          <w:szCs w:val="20"/>
          <w:lang w:val="es-ES_tradnl"/>
        </w:rPr>
        <w:t xml:space="preserve"> Los bienes de la primera clase pertenecen en propiedad, administración y usufructo al hijo.</w:t>
      </w:r>
    </w:p>
    <w:p w14:paraId="2B095A72" w14:textId="77777777" w:rsidR="008002EA" w:rsidRPr="008002EA" w:rsidRDefault="008002EA" w:rsidP="008002EA">
      <w:pPr>
        <w:ind w:firstLine="709"/>
        <w:jc w:val="both"/>
        <w:rPr>
          <w:rFonts w:ascii="Verdana" w:hAnsi="Verdana"/>
          <w:sz w:val="20"/>
          <w:szCs w:val="20"/>
          <w:lang w:val="es-ES_tradnl"/>
        </w:rPr>
      </w:pPr>
    </w:p>
    <w:p w14:paraId="20DF915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483.</w:t>
      </w:r>
      <w:r w:rsidR="008002EA" w:rsidRPr="008002EA">
        <w:rPr>
          <w:rFonts w:ascii="Verdana" w:hAnsi="Verdana"/>
          <w:sz w:val="20"/>
          <w:szCs w:val="20"/>
          <w:lang w:val="es-ES_tradnl"/>
        </w:rPr>
        <w:t xml:space="preserve"> En los bienes de la segunda clase, la propiedad y la mitad del usufructo pertenecen al hijo; la administración y la otra mitad del usufructo corresponden a las personas que ejerzan la patria potestad. Sin embargo, si los hijos adquieren bienes por herencia, legado o donación y el testador o donante ha dispuesto que el usufructo pertenezca al hijo o que se destine a un fin determinado, se estará a lo dispuesto por el testador o el donante.</w:t>
      </w:r>
    </w:p>
    <w:p w14:paraId="3BD8A7B4" w14:textId="77777777" w:rsidR="008002EA" w:rsidRPr="008002EA" w:rsidRDefault="008002EA" w:rsidP="008002EA">
      <w:pPr>
        <w:ind w:firstLine="709"/>
        <w:jc w:val="both"/>
        <w:rPr>
          <w:rFonts w:ascii="Verdana" w:hAnsi="Verdana"/>
          <w:sz w:val="20"/>
          <w:szCs w:val="20"/>
          <w:lang w:val="es-ES_tradnl"/>
        </w:rPr>
      </w:pPr>
    </w:p>
    <w:p w14:paraId="01A67518"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484.</w:t>
      </w:r>
      <w:r w:rsidR="008002EA" w:rsidRPr="008002EA">
        <w:rPr>
          <w:rFonts w:ascii="Verdana" w:hAnsi="Verdana"/>
          <w:sz w:val="20"/>
          <w:szCs w:val="20"/>
          <w:lang w:val="es-ES_tradnl"/>
        </w:rPr>
        <w:t xml:space="preserve"> Los padres pueden renunciar su derecho a la mitad del usufructo, haciendo constar su renuncia por escrito o de cualquier otro modo que no deje lugar a duda.</w:t>
      </w:r>
    </w:p>
    <w:p w14:paraId="69E6BEE2" w14:textId="77777777" w:rsidR="008002EA" w:rsidRPr="008002EA" w:rsidRDefault="008002EA" w:rsidP="008002EA">
      <w:pPr>
        <w:ind w:firstLine="709"/>
        <w:jc w:val="both"/>
        <w:rPr>
          <w:rFonts w:ascii="Verdana" w:hAnsi="Verdana"/>
          <w:sz w:val="20"/>
          <w:szCs w:val="20"/>
          <w:lang w:val="es-ES_tradnl"/>
        </w:rPr>
      </w:pPr>
    </w:p>
    <w:p w14:paraId="5435C18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485.</w:t>
      </w:r>
      <w:r w:rsidR="008002EA" w:rsidRPr="008002EA">
        <w:rPr>
          <w:rFonts w:ascii="Verdana" w:hAnsi="Verdana"/>
          <w:sz w:val="20"/>
          <w:szCs w:val="20"/>
          <w:lang w:val="es-ES_tradnl"/>
        </w:rPr>
        <w:t xml:space="preserve"> La renuncia del usufructo hecha en favor del hijo se considera como donación.</w:t>
      </w:r>
    </w:p>
    <w:p w14:paraId="2D4E9D7B" w14:textId="77777777" w:rsidR="008002EA" w:rsidRPr="008002EA" w:rsidRDefault="008002EA" w:rsidP="008002EA">
      <w:pPr>
        <w:ind w:firstLine="709"/>
        <w:jc w:val="both"/>
        <w:rPr>
          <w:rFonts w:ascii="Verdana" w:hAnsi="Verdana"/>
          <w:sz w:val="20"/>
          <w:szCs w:val="20"/>
          <w:lang w:val="es-ES_tradnl"/>
        </w:rPr>
      </w:pPr>
    </w:p>
    <w:p w14:paraId="3BFC431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486.</w:t>
      </w:r>
      <w:r w:rsidR="008002EA" w:rsidRPr="008002EA">
        <w:rPr>
          <w:rFonts w:ascii="Verdana" w:hAnsi="Verdana"/>
          <w:sz w:val="20"/>
          <w:szCs w:val="20"/>
          <w:lang w:val="es-ES_tradnl"/>
        </w:rPr>
        <w:t xml:space="preserve"> Los réditos y rentas que se hayan vencido antes de que los padres, abuelos o adoptantes entren en posesión de los bienes cuya propiedad corresponda al hijo, pertenecen a éste, y en ningún caso serán fruto de que deba gozar la persona que ejerza la patria potestad.</w:t>
      </w:r>
    </w:p>
    <w:p w14:paraId="57A58C4F" w14:textId="77777777" w:rsidR="008002EA" w:rsidRPr="008002EA" w:rsidRDefault="008002EA" w:rsidP="008002EA">
      <w:pPr>
        <w:ind w:firstLine="709"/>
        <w:jc w:val="both"/>
        <w:rPr>
          <w:rFonts w:ascii="Verdana" w:hAnsi="Verdana"/>
          <w:sz w:val="20"/>
          <w:szCs w:val="20"/>
          <w:lang w:val="es-ES_tradnl"/>
        </w:rPr>
      </w:pPr>
    </w:p>
    <w:p w14:paraId="0504A831"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487.</w:t>
      </w:r>
      <w:r w:rsidR="008002EA" w:rsidRPr="008002EA">
        <w:rPr>
          <w:rFonts w:ascii="Verdana" w:hAnsi="Verdana"/>
          <w:sz w:val="20"/>
          <w:szCs w:val="20"/>
          <w:lang w:val="es-ES_tradnl"/>
        </w:rPr>
        <w:t xml:space="preserve"> El usufructo de los bienes concedido a las personas que ejerzan la patria </w:t>
      </w:r>
      <w:proofErr w:type="gramStart"/>
      <w:r w:rsidR="008002EA" w:rsidRPr="008002EA">
        <w:rPr>
          <w:rFonts w:ascii="Verdana" w:hAnsi="Verdana"/>
          <w:sz w:val="20"/>
          <w:szCs w:val="20"/>
          <w:lang w:val="es-ES_tradnl"/>
        </w:rPr>
        <w:t>potestad,</w:t>
      </w:r>
      <w:proofErr w:type="gramEnd"/>
      <w:r w:rsidR="008002EA" w:rsidRPr="008002EA">
        <w:rPr>
          <w:rFonts w:ascii="Verdana" w:hAnsi="Verdana"/>
          <w:sz w:val="20"/>
          <w:szCs w:val="20"/>
          <w:lang w:val="es-ES_tradnl"/>
        </w:rPr>
        <w:t xml:space="preserve"> lleva consigo las obligaciones que expresa el Capítulo II del Título Sexto, y además las impuestas a los usufructuarios, con excepción de las obligaciones de dar fianza, fuera de los casos siguientes:</w:t>
      </w:r>
    </w:p>
    <w:p w14:paraId="1EB50C16" w14:textId="77777777" w:rsidR="008002EA" w:rsidRPr="008002EA" w:rsidRDefault="008002EA" w:rsidP="008002EA">
      <w:pPr>
        <w:ind w:firstLine="709"/>
        <w:jc w:val="both"/>
        <w:rPr>
          <w:rFonts w:ascii="Verdana" w:hAnsi="Verdana"/>
          <w:sz w:val="20"/>
          <w:szCs w:val="20"/>
          <w:lang w:val="es-ES_tradnl"/>
        </w:rPr>
      </w:pPr>
    </w:p>
    <w:p w14:paraId="229D68E2" w14:textId="77777777" w:rsidR="008002EA" w:rsidRPr="00A145D9" w:rsidRDefault="008002EA" w:rsidP="00FD6B9F">
      <w:pPr>
        <w:pStyle w:val="Prrafodelista"/>
        <w:numPr>
          <w:ilvl w:val="0"/>
          <w:numId w:val="64"/>
        </w:numPr>
        <w:ind w:left="709" w:hanging="709"/>
        <w:jc w:val="both"/>
        <w:rPr>
          <w:rFonts w:ascii="Verdana" w:hAnsi="Verdana"/>
          <w:sz w:val="20"/>
          <w:szCs w:val="20"/>
          <w:lang w:val="es-ES_tradnl"/>
        </w:rPr>
      </w:pPr>
      <w:r w:rsidRPr="00A145D9">
        <w:rPr>
          <w:rFonts w:ascii="Verdana" w:hAnsi="Verdana"/>
          <w:sz w:val="20"/>
          <w:szCs w:val="20"/>
          <w:lang w:val="es-ES_tradnl"/>
        </w:rPr>
        <w:t>Cuando los que ejerzan la patria potestad hayan sido declarados en quiebra o estén concursados;</w:t>
      </w:r>
    </w:p>
    <w:p w14:paraId="0BCD651F" w14:textId="77777777" w:rsidR="008002EA" w:rsidRPr="008002EA" w:rsidRDefault="008002EA" w:rsidP="00A145D9">
      <w:pPr>
        <w:ind w:left="709" w:hanging="709"/>
        <w:jc w:val="both"/>
        <w:rPr>
          <w:rFonts w:ascii="Verdana" w:hAnsi="Verdana"/>
          <w:sz w:val="20"/>
          <w:szCs w:val="20"/>
          <w:lang w:val="es-ES_tradnl"/>
        </w:rPr>
      </w:pPr>
    </w:p>
    <w:p w14:paraId="61AD0085" w14:textId="77777777" w:rsidR="008002EA" w:rsidRPr="00A145D9" w:rsidRDefault="008002EA" w:rsidP="00FD6B9F">
      <w:pPr>
        <w:pStyle w:val="Prrafodelista"/>
        <w:numPr>
          <w:ilvl w:val="0"/>
          <w:numId w:val="64"/>
        </w:numPr>
        <w:ind w:left="709" w:hanging="709"/>
        <w:jc w:val="both"/>
        <w:rPr>
          <w:rFonts w:ascii="Verdana" w:hAnsi="Verdana"/>
          <w:sz w:val="20"/>
          <w:szCs w:val="20"/>
          <w:lang w:val="es-ES_tradnl"/>
        </w:rPr>
      </w:pPr>
      <w:r w:rsidRPr="00A145D9">
        <w:rPr>
          <w:rFonts w:ascii="Verdana" w:hAnsi="Verdana"/>
          <w:sz w:val="20"/>
          <w:szCs w:val="20"/>
          <w:lang w:val="es-ES_tradnl"/>
        </w:rPr>
        <w:t>Cuando contraigan ulteriores nupcias;</w:t>
      </w:r>
    </w:p>
    <w:p w14:paraId="44F9D93D" w14:textId="77777777" w:rsidR="008002EA" w:rsidRPr="008002EA" w:rsidRDefault="008002EA" w:rsidP="00A145D9">
      <w:pPr>
        <w:ind w:left="709" w:hanging="709"/>
        <w:jc w:val="both"/>
        <w:rPr>
          <w:rFonts w:ascii="Verdana" w:hAnsi="Verdana"/>
          <w:sz w:val="20"/>
          <w:szCs w:val="20"/>
          <w:lang w:val="es-ES_tradnl"/>
        </w:rPr>
      </w:pPr>
    </w:p>
    <w:p w14:paraId="400FDAB8" w14:textId="77777777" w:rsidR="008002EA" w:rsidRPr="00A145D9" w:rsidRDefault="008002EA" w:rsidP="00FD6B9F">
      <w:pPr>
        <w:pStyle w:val="Prrafodelista"/>
        <w:numPr>
          <w:ilvl w:val="0"/>
          <w:numId w:val="64"/>
        </w:numPr>
        <w:ind w:left="709" w:hanging="709"/>
        <w:jc w:val="both"/>
        <w:rPr>
          <w:rFonts w:ascii="Verdana" w:hAnsi="Verdana"/>
          <w:sz w:val="20"/>
          <w:szCs w:val="20"/>
          <w:lang w:val="es-ES_tradnl"/>
        </w:rPr>
      </w:pPr>
      <w:r w:rsidRPr="00A145D9">
        <w:rPr>
          <w:rFonts w:ascii="Verdana" w:hAnsi="Verdana"/>
          <w:sz w:val="20"/>
          <w:szCs w:val="20"/>
          <w:lang w:val="es-ES_tradnl"/>
        </w:rPr>
        <w:t>Cuando su administración sea notoriamente ruinosa para los hijos.</w:t>
      </w:r>
    </w:p>
    <w:p w14:paraId="3B468B5A" w14:textId="77777777" w:rsidR="008002EA" w:rsidRPr="008002EA" w:rsidRDefault="008002EA" w:rsidP="008002EA">
      <w:pPr>
        <w:ind w:firstLine="709"/>
        <w:jc w:val="both"/>
        <w:rPr>
          <w:rFonts w:ascii="Verdana" w:hAnsi="Verdana"/>
          <w:sz w:val="20"/>
          <w:szCs w:val="20"/>
          <w:lang w:val="es-ES_tradnl"/>
        </w:rPr>
      </w:pPr>
    </w:p>
    <w:p w14:paraId="1C5CD29D" w14:textId="77777777" w:rsidR="008002EA" w:rsidRPr="00815197"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488.</w:t>
      </w:r>
      <w:r w:rsidR="008002EA" w:rsidRPr="008002EA">
        <w:rPr>
          <w:rFonts w:ascii="Verdana" w:hAnsi="Verdana"/>
          <w:sz w:val="20"/>
          <w:szCs w:val="20"/>
          <w:lang w:val="es-ES_tradnl"/>
        </w:rPr>
        <w:t xml:space="preserve"> </w:t>
      </w:r>
      <w:r w:rsidR="000C4A11" w:rsidRPr="00815197">
        <w:rPr>
          <w:rFonts w:ascii="Verdana" w:hAnsi="Verdana"/>
          <w:sz w:val="20"/>
          <w:szCs w:val="20"/>
          <w:lang w:val="es-ES_tradnl"/>
        </w:rPr>
        <w:t>Cuando por la ley o por la voluntad del padre, el hijo tenga la administración de los bienes, sólo tendrá la restricción que establece la ley para enajenar, gravar o hipotecar bienes raíces.</w:t>
      </w:r>
    </w:p>
    <w:p w14:paraId="30089F7D" w14:textId="77777777" w:rsidR="008002EA" w:rsidRDefault="000C4A11" w:rsidP="000C4A11">
      <w:pPr>
        <w:jc w:val="right"/>
        <w:rPr>
          <w:rFonts w:ascii="Verdana" w:hAnsi="Verdana"/>
          <w:sz w:val="20"/>
          <w:szCs w:val="20"/>
          <w:lang w:val="es-ES_tradnl"/>
        </w:rPr>
      </w:pPr>
      <w:r w:rsidRPr="00815197">
        <w:rPr>
          <w:rFonts w:ascii="Verdana" w:hAnsi="Verdana" w:cs="Arial"/>
          <w:b/>
          <w:color w:val="FF6699"/>
          <w:sz w:val="16"/>
          <w:szCs w:val="16"/>
          <w:lang w:val="es-MX"/>
        </w:rPr>
        <w:t>Artículo reformado P.O. 05-07-2018</w:t>
      </w:r>
    </w:p>
    <w:p w14:paraId="55DB38B4" w14:textId="77777777" w:rsidR="000C4A11" w:rsidRPr="008002EA" w:rsidRDefault="000C4A11" w:rsidP="000C4A11">
      <w:pPr>
        <w:jc w:val="both"/>
        <w:rPr>
          <w:rFonts w:ascii="Verdana" w:hAnsi="Verdana"/>
          <w:sz w:val="20"/>
          <w:szCs w:val="20"/>
          <w:lang w:val="es-ES_tradnl"/>
        </w:rPr>
      </w:pPr>
    </w:p>
    <w:p w14:paraId="561B375E"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489.</w:t>
      </w:r>
      <w:r w:rsidR="008002EA" w:rsidRPr="008002EA">
        <w:rPr>
          <w:rFonts w:ascii="Verdana" w:hAnsi="Verdana"/>
          <w:sz w:val="20"/>
          <w:szCs w:val="20"/>
          <w:lang w:val="es-ES_tradnl"/>
        </w:rPr>
        <w:t xml:space="preserve"> Los que ejercen la patria potestad no pueden enajenar ni gravar de ningún modo los bienes inmuebles y los muebles preciosos que correspondan al hijo, sino por causa de absoluta necesidad o de evidente beneficio y previa la autorización del Juez competente.</w:t>
      </w:r>
    </w:p>
    <w:p w14:paraId="6D27F327" w14:textId="77777777" w:rsidR="008002EA" w:rsidRPr="008002EA" w:rsidRDefault="008002EA" w:rsidP="008002EA">
      <w:pPr>
        <w:ind w:firstLine="709"/>
        <w:jc w:val="both"/>
        <w:rPr>
          <w:rFonts w:ascii="Verdana" w:hAnsi="Verdana"/>
          <w:sz w:val="20"/>
          <w:szCs w:val="20"/>
          <w:lang w:val="es-ES_tradnl"/>
        </w:rPr>
      </w:pPr>
    </w:p>
    <w:p w14:paraId="30A80F7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14:paraId="3A66ECAD" w14:textId="77777777" w:rsidR="008002EA" w:rsidRPr="008002EA" w:rsidRDefault="008002EA" w:rsidP="008002EA">
      <w:pPr>
        <w:ind w:firstLine="709"/>
        <w:jc w:val="both"/>
        <w:rPr>
          <w:rFonts w:ascii="Verdana" w:hAnsi="Verdana"/>
          <w:sz w:val="20"/>
          <w:szCs w:val="20"/>
          <w:lang w:val="es-ES_tradnl"/>
        </w:rPr>
      </w:pPr>
    </w:p>
    <w:p w14:paraId="1992808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490.</w:t>
      </w:r>
      <w:r w:rsidR="008002EA" w:rsidRPr="008002EA">
        <w:rPr>
          <w:rFonts w:ascii="Verdana" w:hAnsi="Verdana"/>
          <w:sz w:val="20"/>
          <w:szCs w:val="20"/>
          <w:lang w:val="es-ES_tradnl"/>
        </w:rPr>
        <w:t xml:space="preserve">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14:paraId="24590F5D" w14:textId="77777777" w:rsidR="008002EA" w:rsidRPr="008002EA" w:rsidRDefault="008002EA" w:rsidP="008002EA">
      <w:pPr>
        <w:ind w:firstLine="709"/>
        <w:jc w:val="both"/>
        <w:rPr>
          <w:rFonts w:ascii="Verdana" w:hAnsi="Verdana"/>
          <w:sz w:val="20"/>
          <w:szCs w:val="20"/>
          <w:lang w:val="es-ES_tradnl"/>
        </w:rPr>
      </w:pPr>
    </w:p>
    <w:p w14:paraId="07AF1A3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Al efecto, el precio de la venta se depositará en una Institución de Crédito, y la persona que ejerce la patria potestad no podrá disponer de él sin orden judicial.</w:t>
      </w:r>
    </w:p>
    <w:p w14:paraId="638E3328" w14:textId="77777777" w:rsidR="008002EA" w:rsidRPr="008002EA" w:rsidRDefault="008002EA" w:rsidP="008002EA">
      <w:pPr>
        <w:ind w:firstLine="709"/>
        <w:jc w:val="both"/>
        <w:rPr>
          <w:rFonts w:ascii="Verdana" w:hAnsi="Verdana"/>
          <w:sz w:val="20"/>
          <w:szCs w:val="20"/>
          <w:lang w:val="es-ES_tradnl"/>
        </w:rPr>
      </w:pPr>
    </w:p>
    <w:p w14:paraId="614D6AA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491.</w:t>
      </w:r>
      <w:r w:rsidR="008002EA" w:rsidRPr="008002EA">
        <w:rPr>
          <w:rFonts w:ascii="Verdana" w:hAnsi="Verdana"/>
          <w:sz w:val="20"/>
          <w:szCs w:val="20"/>
          <w:lang w:val="es-ES_tradnl"/>
        </w:rPr>
        <w:t xml:space="preserve"> El derecho del usufructo concedido a las personas que ejercen la patria </w:t>
      </w:r>
      <w:proofErr w:type="gramStart"/>
      <w:r w:rsidR="008002EA" w:rsidRPr="008002EA">
        <w:rPr>
          <w:rFonts w:ascii="Verdana" w:hAnsi="Verdana"/>
          <w:sz w:val="20"/>
          <w:szCs w:val="20"/>
          <w:lang w:val="es-ES_tradnl"/>
        </w:rPr>
        <w:t>potestad,</w:t>
      </w:r>
      <w:proofErr w:type="gramEnd"/>
      <w:r w:rsidR="008002EA" w:rsidRPr="008002EA">
        <w:rPr>
          <w:rFonts w:ascii="Verdana" w:hAnsi="Verdana"/>
          <w:sz w:val="20"/>
          <w:szCs w:val="20"/>
          <w:lang w:val="es-ES_tradnl"/>
        </w:rPr>
        <w:t xml:space="preserve"> se extingue:</w:t>
      </w:r>
    </w:p>
    <w:p w14:paraId="72029DA7" w14:textId="77777777" w:rsidR="008002EA" w:rsidRPr="008002EA" w:rsidRDefault="008002EA" w:rsidP="008002EA">
      <w:pPr>
        <w:ind w:firstLine="709"/>
        <w:jc w:val="both"/>
        <w:rPr>
          <w:rFonts w:ascii="Verdana" w:hAnsi="Verdana"/>
          <w:sz w:val="20"/>
          <w:szCs w:val="20"/>
          <w:lang w:val="es-ES_tradnl"/>
        </w:rPr>
      </w:pPr>
    </w:p>
    <w:p w14:paraId="696706F4" w14:textId="77777777" w:rsidR="008002EA" w:rsidRPr="00815197" w:rsidRDefault="008002EA" w:rsidP="00FD6B9F">
      <w:pPr>
        <w:pStyle w:val="Prrafodelista"/>
        <w:numPr>
          <w:ilvl w:val="0"/>
          <w:numId w:val="65"/>
        </w:numPr>
        <w:ind w:left="709" w:hanging="709"/>
        <w:jc w:val="both"/>
        <w:rPr>
          <w:rFonts w:ascii="Verdana" w:hAnsi="Verdana"/>
          <w:sz w:val="20"/>
          <w:szCs w:val="20"/>
          <w:lang w:val="es-ES_tradnl"/>
        </w:rPr>
      </w:pPr>
      <w:r w:rsidRPr="00815197">
        <w:rPr>
          <w:rFonts w:ascii="Verdana" w:hAnsi="Verdana"/>
          <w:sz w:val="20"/>
          <w:szCs w:val="20"/>
          <w:lang w:val="es-ES_tradnl"/>
        </w:rPr>
        <w:lastRenderedPageBreak/>
        <w:t>Por la mayor edad de los hijos;</w:t>
      </w:r>
    </w:p>
    <w:p w14:paraId="30829F13" w14:textId="77777777" w:rsidR="00575A6C" w:rsidRPr="00815197" w:rsidRDefault="00575A6C" w:rsidP="00575A6C">
      <w:pPr>
        <w:jc w:val="right"/>
        <w:rPr>
          <w:rFonts w:ascii="Verdana" w:hAnsi="Verdana" w:cs="Arial"/>
          <w:b/>
          <w:color w:val="FF6699"/>
          <w:sz w:val="16"/>
          <w:szCs w:val="16"/>
          <w:lang w:val="es-MX"/>
        </w:rPr>
      </w:pPr>
      <w:r w:rsidRPr="00815197">
        <w:rPr>
          <w:rFonts w:ascii="Verdana" w:hAnsi="Verdana" w:cs="Arial"/>
          <w:b/>
          <w:color w:val="FF6699"/>
          <w:sz w:val="16"/>
          <w:szCs w:val="16"/>
          <w:lang w:val="es-MX"/>
        </w:rPr>
        <w:t>Fracción reformada P.O. 16-07-1970</w:t>
      </w:r>
    </w:p>
    <w:p w14:paraId="1E1D6CFA" w14:textId="77777777" w:rsidR="000C4A11" w:rsidRDefault="000C4A11" w:rsidP="00575A6C">
      <w:pPr>
        <w:jc w:val="right"/>
        <w:rPr>
          <w:rFonts w:ascii="Verdana" w:hAnsi="Verdana"/>
          <w:sz w:val="20"/>
          <w:szCs w:val="20"/>
          <w:lang w:val="es-ES_tradnl"/>
        </w:rPr>
      </w:pPr>
      <w:r w:rsidRPr="00815197">
        <w:rPr>
          <w:rFonts w:ascii="Verdana" w:hAnsi="Verdana" w:cs="Arial"/>
          <w:b/>
          <w:color w:val="FF6699"/>
          <w:sz w:val="16"/>
          <w:szCs w:val="16"/>
          <w:lang w:val="es-MX"/>
        </w:rPr>
        <w:t>Fracción reformada P.O. 05-07-2018</w:t>
      </w:r>
    </w:p>
    <w:p w14:paraId="69EA7AD3" w14:textId="77777777" w:rsidR="008002EA" w:rsidRPr="008002EA" w:rsidRDefault="008002EA" w:rsidP="00A145D9">
      <w:pPr>
        <w:ind w:left="709" w:hanging="709"/>
        <w:jc w:val="both"/>
        <w:rPr>
          <w:rFonts w:ascii="Verdana" w:hAnsi="Verdana"/>
          <w:sz w:val="20"/>
          <w:szCs w:val="20"/>
          <w:lang w:val="es-ES_tradnl"/>
        </w:rPr>
      </w:pPr>
    </w:p>
    <w:p w14:paraId="6376DFD8" w14:textId="77777777" w:rsidR="008002EA" w:rsidRPr="00A145D9" w:rsidRDefault="008002EA" w:rsidP="00FD6B9F">
      <w:pPr>
        <w:pStyle w:val="Prrafodelista"/>
        <w:numPr>
          <w:ilvl w:val="0"/>
          <w:numId w:val="65"/>
        </w:numPr>
        <w:ind w:left="709" w:hanging="709"/>
        <w:jc w:val="both"/>
        <w:rPr>
          <w:rFonts w:ascii="Verdana" w:hAnsi="Verdana"/>
          <w:sz w:val="20"/>
          <w:szCs w:val="20"/>
          <w:lang w:val="es-ES_tradnl"/>
        </w:rPr>
      </w:pPr>
      <w:r w:rsidRPr="00A145D9">
        <w:rPr>
          <w:rFonts w:ascii="Verdana" w:hAnsi="Verdana"/>
          <w:sz w:val="20"/>
          <w:szCs w:val="20"/>
          <w:lang w:val="es-ES_tradnl"/>
        </w:rPr>
        <w:t>Por la pérdida de la patria potestad;</w:t>
      </w:r>
    </w:p>
    <w:p w14:paraId="62765096" w14:textId="77777777" w:rsidR="008002EA" w:rsidRPr="008002EA" w:rsidRDefault="008002EA" w:rsidP="00A145D9">
      <w:pPr>
        <w:ind w:left="709" w:hanging="709"/>
        <w:jc w:val="both"/>
        <w:rPr>
          <w:rFonts w:ascii="Verdana" w:hAnsi="Verdana"/>
          <w:sz w:val="20"/>
          <w:szCs w:val="20"/>
          <w:lang w:val="es-ES_tradnl"/>
        </w:rPr>
      </w:pPr>
    </w:p>
    <w:p w14:paraId="6FFE72A4" w14:textId="77777777" w:rsidR="008002EA" w:rsidRPr="00A145D9" w:rsidRDefault="008002EA" w:rsidP="00FD6B9F">
      <w:pPr>
        <w:pStyle w:val="Prrafodelista"/>
        <w:numPr>
          <w:ilvl w:val="0"/>
          <w:numId w:val="65"/>
        </w:numPr>
        <w:ind w:left="709" w:hanging="709"/>
        <w:jc w:val="both"/>
        <w:rPr>
          <w:rFonts w:ascii="Verdana" w:hAnsi="Verdana"/>
          <w:sz w:val="20"/>
          <w:szCs w:val="20"/>
          <w:lang w:val="es-ES_tradnl"/>
        </w:rPr>
      </w:pPr>
      <w:r w:rsidRPr="00A145D9">
        <w:rPr>
          <w:rFonts w:ascii="Verdana" w:hAnsi="Verdana"/>
          <w:sz w:val="20"/>
          <w:szCs w:val="20"/>
          <w:lang w:val="es-ES_tradnl"/>
        </w:rPr>
        <w:t xml:space="preserve">Por renuncia. </w:t>
      </w:r>
    </w:p>
    <w:p w14:paraId="0F80E9DA" w14:textId="77777777" w:rsidR="008002EA" w:rsidRPr="008002EA" w:rsidRDefault="008002EA" w:rsidP="008002EA">
      <w:pPr>
        <w:ind w:firstLine="709"/>
        <w:jc w:val="both"/>
        <w:rPr>
          <w:rFonts w:ascii="Verdana" w:hAnsi="Verdana"/>
          <w:sz w:val="20"/>
          <w:szCs w:val="20"/>
          <w:lang w:val="es-ES_tradnl"/>
        </w:rPr>
      </w:pPr>
    </w:p>
    <w:p w14:paraId="5F9815C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492.</w:t>
      </w:r>
      <w:r w:rsidR="008002EA" w:rsidRPr="008002EA">
        <w:rPr>
          <w:rFonts w:ascii="Verdana" w:hAnsi="Verdana"/>
          <w:sz w:val="20"/>
          <w:szCs w:val="20"/>
          <w:lang w:val="es-ES_tradnl"/>
        </w:rPr>
        <w:t xml:space="preserve"> Las personas que ejercen la patria potestad tienen obligación de dar cuenta al Juez de la administración de los bienes de los hijos.</w:t>
      </w:r>
    </w:p>
    <w:p w14:paraId="68894FDB" w14:textId="77777777" w:rsidR="008002EA" w:rsidRPr="008002EA" w:rsidRDefault="008002EA" w:rsidP="008002EA">
      <w:pPr>
        <w:ind w:firstLine="709"/>
        <w:jc w:val="both"/>
        <w:rPr>
          <w:rFonts w:ascii="Verdana" w:hAnsi="Verdana"/>
          <w:sz w:val="20"/>
          <w:szCs w:val="20"/>
          <w:lang w:val="es-ES_tradnl"/>
        </w:rPr>
      </w:pPr>
    </w:p>
    <w:p w14:paraId="76C9847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493.</w:t>
      </w:r>
      <w:r w:rsidR="008002EA" w:rsidRPr="008002EA">
        <w:rPr>
          <w:rFonts w:ascii="Verdana" w:hAnsi="Verdana"/>
          <w:sz w:val="20"/>
          <w:szCs w:val="20"/>
          <w:lang w:val="es-ES_tradnl"/>
        </w:rPr>
        <w:t xml:space="preserve"> En todos los casos en que las personas que ejercen la patria potestad tengan un interés opuesto al de los hijos, serán éstos representados en juicio y fuera de él, por un tutor nombrado por el Juez para cada caso.</w:t>
      </w:r>
    </w:p>
    <w:p w14:paraId="2BEB7F08" w14:textId="77777777" w:rsidR="008002EA" w:rsidRPr="008002EA" w:rsidRDefault="008002EA" w:rsidP="008002EA">
      <w:pPr>
        <w:ind w:firstLine="709"/>
        <w:jc w:val="both"/>
        <w:rPr>
          <w:rFonts w:ascii="Verdana" w:hAnsi="Verdana"/>
          <w:sz w:val="20"/>
          <w:szCs w:val="20"/>
          <w:lang w:val="es-ES_tradnl"/>
        </w:rPr>
      </w:pPr>
    </w:p>
    <w:p w14:paraId="0475199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Tratándose de casos de violencia intrafamiliar, quienes carezcan de capacidad de ejercicio y tengan un interés opuesto con quienes ejerzan la patria potestad o la tutela, serán representados en juicio y fuera de él, por quien dirija el Centro para la Atención de Violencia Intrafamiliar. </w:t>
      </w:r>
    </w:p>
    <w:p w14:paraId="1B62AA57" w14:textId="77777777" w:rsidR="00575A6C" w:rsidRDefault="00575A6C" w:rsidP="00575A6C">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24-12</w:t>
      </w:r>
      <w:r w:rsidRPr="00C12917">
        <w:rPr>
          <w:rFonts w:ascii="Verdana" w:hAnsi="Verdana" w:cs="Arial"/>
          <w:b/>
          <w:color w:val="FF6699"/>
          <w:sz w:val="16"/>
          <w:szCs w:val="16"/>
          <w:lang w:val="es-MX"/>
        </w:rPr>
        <w:t>-</w:t>
      </w:r>
      <w:r>
        <w:rPr>
          <w:rFonts w:ascii="Verdana" w:hAnsi="Verdana" w:cs="Arial"/>
          <w:b/>
          <w:color w:val="FF6699"/>
          <w:sz w:val="16"/>
          <w:szCs w:val="16"/>
          <w:lang w:val="es-MX"/>
        </w:rPr>
        <w:t>1999</w:t>
      </w:r>
    </w:p>
    <w:p w14:paraId="332D9D34" w14:textId="77777777" w:rsidR="008002EA" w:rsidRPr="008002EA" w:rsidRDefault="008002EA" w:rsidP="008002EA">
      <w:pPr>
        <w:ind w:firstLine="709"/>
        <w:jc w:val="both"/>
        <w:rPr>
          <w:rFonts w:ascii="Verdana" w:hAnsi="Verdana"/>
          <w:sz w:val="20"/>
          <w:szCs w:val="20"/>
          <w:lang w:val="es-ES_tradnl"/>
        </w:rPr>
      </w:pPr>
    </w:p>
    <w:p w14:paraId="77F4A64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494.</w:t>
      </w:r>
      <w:r w:rsidR="008002EA" w:rsidRPr="008002EA">
        <w:rPr>
          <w:rFonts w:ascii="Verdana" w:hAnsi="Verdana"/>
          <w:sz w:val="20"/>
          <w:szCs w:val="20"/>
          <w:lang w:val="es-ES_tradnl"/>
        </w:rPr>
        <w:t xml:space="preserve"> Los Jueces tienen facultad de tomar las medidas necesarias para impedir que, por la mala administración de quienes ejercen la patria potestad, los bienes del hijo se derrochen o disminuyan.</w:t>
      </w:r>
    </w:p>
    <w:p w14:paraId="7F9D1D68" w14:textId="77777777" w:rsidR="008002EA" w:rsidRPr="008002EA" w:rsidRDefault="008002EA" w:rsidP="008002EA">
      <w:pPr>
        <w:ind w:firstLine="709"/>
        <w:jc w:val="both"/>
        <w:rPr>
          <w:rFonts w:ascii="Verdana" w:hAnsi="Verdana"/>
          <w:sz w:val="20"/>
          <w:szCs w:val="20"/>
          <w:lang w:val="es-ES_tradnl"/>
        </w:rPr>
      </w:pPr>
    </w:p>
    <w:p w14:paraId="497E109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Estas medidas se tomarán a instancias de las personas interesadas, del menor cuando hubiere cumplido catorce años, o del Ministerio Público en todo caso.</w:t>
      </w:r>
    </w:p>
    <w:p w14:paraId="044F9421" w14:textId="77777777" w:rsidR="008002EA" w:rsidRPr="008002EA" w:rsidRDefault="008002EA" w:rsidP="008002EA">
      <w:pPr>
        <w:ind w:firstLine="709"/>
        <w:jc w:val="both"/>
        <w:rPr>
          <w:rFonts w:ascii="Verdana" w:hAnsi="Verdana"/>
          <w:sz w:val="20"/>
          <w:szCs w:val="20"/>
          <w:lang w:val="es-ES_tradnl"/>
        </w:rPr>
      </w:pPr>
    </w:p>
    <w:p w14:paraId="7BF26198" w14:textId="77777777" w:rsidR="008002EA" w:rsidRPr="00815197"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495.</w:t>
      </w:r>
      <w:r w:rsidR="008002EA" w:rsidRPr="008002EA">
        <w:rPr>
          <w:rFonts w:ascii="Verdana" w:hAnsi="Verdana"/>
          <w:sz w:val="20"/>
          <w:szCs w:val="20"/>
          <w:lang w:val="es-ES_tradnl"/>
        </w:rPr>
        <w:t xml:space="preserve"> </w:t>
      </w:r>
      <w:r w:rsidR="000C4A11" w:rsidRPr="00815197">
        <w:rPr>
          <w:rFonts w:ascii="Verdana" w:hAnsi="Verdana"/>
          <w:sz w:val="20"/>
          <w:szCs w:val="20"/>
          <w:lang w:val="es-ES_tradnl"/>
        </w:rPr>
        <w:t>Las personas que ejerzan la patria potestad deben entregar a sus hijos, luego que éstos lleguen a la mayor edad, todos los bienes y frutos que les pertenecen.</w:t>
      </w:r>
    </w:p>
    <w:p w14:paraId="1C96F97C" w14:textId="77777777" w:rsidR="008002EA" w:rsidRDefault="000C4A11" w:rsidP="000C4A11">
      <w:pPr>
        <w:jc w:val="right"/>
        <w:rPr>
          <w:rFonts w:ascii="Verdana" w:hAnsi="Verdana"/>
          <w:sz w:val="20"/>
          <w:szCs w:val="20"/>
          <w:lang w:val="es-ES_tradnl"/>
        </w:rPr>
      </w:pPr>
      <w:r w:rsidRPr="00815197">
        <w:rPr>
          <w:rFonts w:ascii="Verdana" w:hAnsi="Verdana" w:cs="Arial"/>
          <w:b/>
          <w:color w:val="FF6699"/>
          <w:sz w:val="16"/>
          <w:szCs w:val="16"/>
          <w:lang w:val="es-MX"/>
        </w:rPr>
        <w:t>Artículo reformado P.O. 05-07-2018</w:t>
      </w:r>
    </w:p>
    <w:p w14:paraId="66EDC7DC" w14:textId="77777777" w:rsidR="000C4A11" w:rsidRDefault="000C4A11" w:rsidP="000C4A11">
      <w:pPr>
        <w:jc w:val="both"/>
        <w:rPr>
          <w:rFonts w:ascii="Verdana" w:hAnsi="Verdana"/>
          <w:sz w:val="20"/>
          <w:szCs w:val="20"/>
          <w:lang w:val="es-ES_tradnl"/>
        </w:rPr>
      </w:pPr>
    </w:p>
    <w:p w14:paraId="4B193D81" w14:textId="77777777" w:rsidR="00176E37" w:rsidRPr="008002EA" w:rsidRDefault="00176E37" w:rsidP="008002EA">
      <w:pPr>
        <w:ind w:firstLine="709"/>
        <w:jc w:val="both"/>
        <w:rPr>
          <w:rFonts w:ascii="Verdana" w:hAnsi="Verdana"/>
          <w:sz w:val="20"/>
          <w:szCs w:val="20"/>
          <w:lang w:val="es-ES_tradnl"/>
        </w:rPr>
      </w:pPr>
    </w:p>
    <w:p w14:paraId="22595E00" w14:textId="77777777" w:rsidR="008002EA" w:rsidRPr="008002EA" w:rsidRDefault="008002EA" w:rsidP="00176E37">
      <w:pPr>
        <w:pStyle w:val="Ttulo6"/>
        <w:rPr>
          <w:szCs w:val="20"/>
        </w:rPr>
      </w:pPr>
      <w:r w:rsidRPr="008002EA">
        <w:rPr>
          <w:szCs w:val="20"/>
        </w:rPr>
        <w:t xml:space="preserve">Capítulo </w:t>
      </w:r>
      <w:r w:rsidR="00BF3272">
        <w:rPr>
          <w:szCs w:val="20"/>
        </w:rPr>
        <w:t>III</w:t>
      </w:r>
    </w:p>
    <w:p w14:paraId="5977DB33" w14:textId="77777777" w:rsidR="008002EA" w:rsidRPr="008002EA" w:rsidRDefault="00BF3272" w:rsidP="00176E37">
      <w:pPr>
        <w:jc w:val="center"/>
        <w:rPr>
          <w:rFonts w:ascii="Verdana" w:hAnsi="Verdana"/>
          <w:b/>
          <w:bCs/>
          <w:sz w:val="20"/>
          <w:szCs w:val="20"/>
          <w:lang w:val="es-ES_tradnl"/>
        </w:rPr>
      </w:pPr>
      <w:r>
        <w:rPr>
          <w:rFonts w:ascii="Verdana" w:hAnsi="Verdana"/>
          <w:b/>
          <w:bCs/>
          <w:sz w:val="20"/>
          <w:szCs w:val="20"/>
          <w:lang w:val="es-ES_tradnl"/>
        </w:rPr>
        <w:t>De los modos de acabarse y s</w:t>
      </w:r>
      <w:r w:rsidR="008002EA" w:rsidRPr="008002EA">
        <w:rPr>
          <w:rFonts w:ascii="Verdana" w:hAnsi="Verdana"/>
          <w:b/>
          <w:bCs/>
          <w:sz w:val="20"/>
          <w:szCs w:val="20"/>
          <w:lang w:val="es-ES_tradnl"/>
        </w:rPr>
        <w:t>uspenderse la Patria Potestad</w:t>
      </w:r>
    </w:p>
    <w:p w14:paraId="66210C04" w14:textId="77777777" w:rsidR="008002EA" w:rsidRPr="008002EA" w:rsidRDefault="008002EA" w:rsidP="008002EA">
      <w:pPr>
        <w:ind w:firstLine="709"/>
        <w:jc w:val="both"/>
        <w:rPr>
          <w:rFonts w:ascii="Verdana" w:hAnsi="Verdana"/>
          <w:sz w:val="20"/>
          <w:szCs w:val="20"/>
          <w:lang w:val="es-ES_tradnl"/>
        </w:rPr>
      </w:pPr>
    </w:p>
    <w:p w14:paraId="1CD6E32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496.</w:t>
      </w:r>
      <w:r w:rsidR="008002EA" w:rsidRPr="008002EA">
        <w:rPr>
          <w:rFonts w:ascii="Verdana" w:hAnsi="Verdana"/>
          <w:sz w:val="20"/>
          <w:szCs w:val="20"/>
          <w:lang w:val="es-ES_tradnl"/>
        </w:rPr>
        <w:t xml:space="preserve"> La patria potestad se acaba:</w:t>
      </w:r>
    </w:p>
    <w:p w14:paraId="7AD4FFA5" w14:textId="77777777" w:rsidR="008002EA" w:rsidRPr="008002EA" w:rsidRDefault="008002EA" w:rsidP="008002EA">
      <w:pPr>
        <w:ind w:firstLine="709"/>
        <w:jc w:val="both"/>
        <w:rPr>
          <w:rFonts w:ascii="Verdana" w:hAnsi="Verdana"/>
          <w:sz w:val="20"/>
          <w:szCs w:val="20"/>
          <w:lang w:val="es-ES_tradnl"/>
        </w:rPr>
      </w:pPr>
    </w:p>
    <w:p w14:paraId="58604AC9" w14:textId="77777777" w:rsidR="008002EA" w:rsidRPr="00A145D9" w:rsidRDefault="008002EA" w:rsidP="00FD6B9F">
      <w:pPr>
        <w:pStyle w:val="Prrafodelista"/>
        <w:numPr>
          <w:ilvl w:val="0"/>
          <w:numId w:val="66"/>
        </w:numPr>
        <w:ind w:hanging="720"/>
        <w:jc w:val="both"/>
        <w:rPr>
          <w:rFonts w:ascii="Verdana" w:hAnsi="Verdana"/>
          <w:sz w:val="20"/>
          <w:szCs w:val="20"/>
          <w:lang w:val="es-ES_tradnl"/>
        </w:rPr>
      </w:pPr>
      <w:r w:rsidRPr="00A145D9">
        <w:rPr>
          <w:rFonts w:ascii="Verdana" w:hAnsi="Verdana"/>
          <w:sz w:val="20"/>
          <w:szCs w:val="20"/>
          <w:lang w:val="es-ES_tradnl"/>
        </w:rPr>
        <w:t>Con la muerte del que la ejerce, si no hay otra persona en quien recaiga;</w:t>
      </w:r>
    </w:p>
    <w:p w14:paraId="0121E5F4" w14:textId="77777777" w:rsidR="008002EA" w:rsidRPr="008002EA" w:rsidRDefault="008002EA" w:rsidP="00A145D9">
      <w:pPr>
        <w:ind w:left="720" w:hanging="720"/>
        <w:jc w:val="both"/>
        <w:rPr>
          <w:rFonts w:ascii="Verdana" w:hAnsi="Verdana"/>
          <w:sz w:val="20"/>
          <w:szCs w:val="20"/>
          <w:lang w:val="es-ES_tradnl"/>
        </w:rPr>
      </w:pPr>
    </w:p>
    <w:p w14:paraId="0C7F6875" w14:textId="77777777" w:rsidR="008002EA" w:rsidRPr="00815197" w:rsidRDefault="000C4A11" w:rsidP="00FD6B9F">
      <w:pPr>
        <w:pStyle w:val="Prrafodelista"/>
        <w:numPr>
          <w:ilvl w:val="0"/>
          <w:numId w:val="66"/>
        </w:numPr>
        <w:ind w:hanging="720"/>
        <w:jc w:val="both"/>
        <w:rPr>
          <w:rFonts w:ascii="Verdana" w:hAnsi="Verdana"/>
          <w:sz w:val="20"/>
          <w:szCs w:val="20"/>
          <w:lang w:val="es-ES_tradnl"/>
        </w:rPr>
      </w:pPr>
      <w:r w:rsidRPr="00815197">
        <w:rPr>
          <w:rFonts w:ascii="Verdana" w:hAnsi="Verdana"/>
          <w:sz w:val="20"/>
          <w:szCs w:val="20"/>
          <w:lang w:val="es-ES_tradnl"/>
        </w:rPr>
        <w:t>Derogada</w:t>
      </w:r>
      <w:r w:rsidR="008002EA" w:rsidRPr="00815197">
        <w:rPr>
          <w:rFonts w:ascii="Verdana" w:hAnsi="Verdana"/>
          <w:sz w:val="20"/>
          <w:szCs w:val="20"/>
          <w:lang w:val="es-ES_tradnl"/>
        </w:rPr>
        <w:t>;</w:t>
      </w:r>
    </w:p>
    <w:p w14:paraId="0ED7076E" w14:textId="77777777" w:rsidR="00575A6C" w:rsidRPr="00815197" w:rsidRDefault="00575A6C" w:rsidP="00575A6C">
      <w:pPr>
        <w:jc w:val="right"/>
        <w:rPr>
          <w:rFonts w:ascii="Verdana" w:hAnsi="Verdana" w:cs="Arial"/>
          <w:b/>
          <w:color w:val="FF6699"/>
          <w:sz w:val="16"/>
          <w:szCs w:val="16"/>
          <w:lang w:val="es-MX"/>
        </w:rPr>
      </w:pPr>
      <w:r w:rsidRPr="00815197">
        <w:rPr>
          <w:rFonts w:ascii="Verdana" w:hAnsi="Verdana" w:cs="Arial"/>
          <w:b/>
          <w:color w:val="FF6699"/>
          <w:sz w:val="16"/>
          <w:szCs w:val="16"/>
          <w:lang w:val="es-MX"/>
        </w:rPr>
        <w:t>Fracción reformada P.O. 16-07-1970</w:t>
      </w:r>
    </w:p>
    <w:p w14:paraId="6A44CB68" w14:textId="77777777" w:rsidR="000C4A11" w:rsidRDefault="000C4A11" w:rsidP="00575A6C">
      <w:pPr>
        <w:jc w:val="right"/>
        <w:rPr>
          <w:rFonts w:ascii="Verdana" w:hAnsi="Verdana"/>
          <w:sz w:val="20"/>
          <w:szCs w:val="20"/>
          <w:lang w:val="es-ES_tradnl"/>
        </w:rPr>
      </w:pPr>
      <w:r w:rsidRPr="00815197">
        <w:rPr>
          <w:rFonts w:ascii="Verdana" w:hAnsi="Verdana" w:cs="Arial"/>
          <w:b/>
          <w:color w:val="FF6699"/>
          <w:sz w:val="16"/>
          <w:szCs w:val="16"/>
          <w:lang w:val="es-MX"/>
        </w:rPr>
        <w:t>Fracción derogada P.O. 05-07-2018</w:t>
      </w:r>
    </w:p>
    <w:p w14:paraId="6C3C3F11" w14:textId="77777777" w:rsidR="008002EA" w:rsidRPr="008002EA" w:rsidRDefault="008002EA" w:rsidP="00A145D9">
      <w:pPr>
        <w:ind w:left="720" w:hanging="720"/>
        <w:jc w:val="both"/>
        <w:rPr>
          <w:rFonts w:ascii="Verdana" w:hAnsi="Verdana"/>
          <w:sz w:val="20"/>
          <w:szCs w:val="20"/>
          <w:lang w:val="es-ES_tradnl"/>
        </w:rPr>
      </w:pPr>
    </w:p>
    <w:p w14:paraId="5E4C4F15" w14:textId="77777777" w:rsidR="008002EA" w:rsidRPr="00A145D9" w:rsidRDefault="008002EA" w:rsidP="00FD6B9F">
      <w:pPr>
        <w:pStyle w:val="Prrafodelista"/>
        <w:numPr>
          <w:ilvl w:val="0"/>
          <w:numId w:val="66"/>
        </w:numPr>
        <w:ind w:hanging="720"/>
        <w:jc w:val="both"/>
        <w:rPr>
          <w:rFonts w:ascii="Verdana" w:hAnsi="Verdana"/>
          <w:sz w:val="20"/>
          <w:szCs w:val="20"/>
          <w:lang w:val="es-ES_tradnl"/>
        </w:rPr>
      </w:pPr>
      <w:r w:rsidRPr="00A145D9">
        <w:rPr>
          <w:rFonts w:ascii="Verdana" w:hAnsi="Verdana"/>
          <w:sz w:val="20"/>
          <w:szCs w:val="20"/>
          <w:lang w:val="es-ES_tradnl"/>
        </w:rPr>
        <w:t>Por la mayor edad del hijo.</w:t>
      </w:r>
    </w:p>
    <w:p w14:paraId="3082C5A7" w14:textId="77777777" w:rsidR="008002EA" w:rsidRPr="008002EA" w:rsidRDefault="008002EA" w:rsidP="008002EA">
      <w:pPr>
        <w:ind w:firstLine="709"/>
        <w:jc w:val="both"/>
        <w:rPr>
          <w:rFonts w:ascii="Verdana" w:hAnsi="Verdana"/>
          <w:sz w:val="20"/>
          <w:szCs w:val="20"/>
          <w:lang w:val="es-ES_tradnl"/>
        </w:rPr>
      </w:pPr>
    </w:p>
    <w:p w14:paraId="23E5562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497.</w:t>
      </w:r>
      <w:r w:rsidR="008002EA" w:rsidRPr="008002EA">
        <w:rPr>
          <w:rFonts w:ascii="Verdana" w:hAnsi="Verdana"/>
          <w:sz w:val="20"/>
          <w:szCs w:val="20"/>
          <w:lang w:val="es-ES_tradnl"/>
        </w:rPr>
        <w:t xml:space="preserve"> La Patria potestad se pierde por resolución judicial:</w:t>
      </w:r>
    </w:p>
    <w:p w14:paraId="3027291B" w14:textId="77777777" w:rsidR="00575A6C" w:rsidRDefault="00575A6C" w:rsidP="00575A6C">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960ABDA" w14:textId="77777777" w:rsidR="008002EA" w:rsidRPr="008002EA" w:rsidRDefault="008002EA" w:rsidP="008002EA">
      <w:pPr>
        <w:ind w:firstLine="709"/>
        <w:jc w:val="both"/>
        <w:rPr>
          <w:rFonts w:ascii="Verdana" w:hAnsi="Verdana"/>
          <w:sz w:val="20"/>
          <w:szCs w:val="20"/>
          <w:lang w:val="es-ES_tradnl"/>
        </w:rPr>
      </w:pPr>
    </w:p>
    <w:p w14:paraId="3CADA921" w14:textId="77777777" w:rsidR="008002EA" w:rsidRPr="00A145D9" w:rsidRDefault="008002EA" w:rsidP="00FD6B9F">
      <w:pPr>
        <w:pStyle w:val="Prrafodelista"/>
        <w:numPr>
          <w:ilvl w:val="0"/>
          <w:numId w:val="67"/>
        </w:numPr>
        <w:ind w:hanging="720"/>
        <w:jc w:val="both"/>
        <w:rPr>
          <w:rFonts w:ascii="Verdana" w:hAnsi="Verdana"/>
          <w:sz w:val="20"/>
          <w:szCs w:val="20"/>
          <w:lang w:val="es-ES_tradnl"/>
        </w:rPr>
      </w:pPr>
      <w:r w:rsidRPr="00A145D9">
        <w:rPr>
          <w:rFonts w:ascii="Verdana" w:hAnsi="Verdana"/>
          <w:sz w:val="20"/>
          <w:szCs w:val="20"/>
          <w:lang w:val="es-ES_tradnl"/>
        </w:rPr>
        <w:lastRenderedPageBreak/>
        <w:t>Cuando el que la ejerza es condenado expresamente a la pérdida de ese derecho, o cuando es condenado por delito grave;</w:t>
      </w:r>
    </w:p>
    <w:p w14:paraId="6D3E3625" w14:textId="77777777" w:rsidR="008002EA" w:rsidRPr="008002EA" w:rsidRDefault="008002EA" w:rsidP="00A145D9">
      <w:pPr>
        <w:ind w:left="720" w:hanging="720"/>
        <w:jc w:val="both"/>
        <w:rPr>
          <w:rFonts w:ascii="Verdana" w:hAnsi="Verdana"/>
          <w:sz w:val="20"/>
          <w:szCs w:val="20"/>
          <w:lang w:val="es-ES_tradnl"/>
        </w:rPr>
      </w:pPr>
    </w:p>
    <w:p w14:paraId="06B01D82" w14:textId="77777777" w:rsidR="008002EA" w:rsidRPr="00A145D9" w:rsidRDefault="008002EA" w:rsidP="00FD6B9F">
      <w:pPr>
        <w:pStyle w:val="Prrafodelista"/>
        <w:numPr>
          <w:ilvl w:val="0"/>
          <w:numId w:val="67"/>
        </w:numPr>
        <w:ind w:hanging="720"/>
        <w:jc w:val="both"/>
        <w:rPr>
          <w:rFonts w:ascii="Verdana" w:hAnsi="Verdana"/>
          <w:sz w:val="20"/>
          <w:szCs w:val="20"/>
          <w:lang w:val="es-ES_tradnl"/>
        </w:rPr>
      </w:pPr>
      <w:r w:rsidRPr="00A145D9">
        <w:rPr>
          <w:rFonts w:ascii="Verdana" w:hAnsi="Verdana"/>
          <w:sz w:val="20"/>
          <w:szCs w:val="20"/>
          <w:lang w:val="es-ES_tradnl"/>
        </w:rPr>
        <w:t>En los casos de divorcio, teniendo en cuenta lo que dispone el artículo 337;</w:t>
      </w:r>
    </w:p>
    <w:p w14:paraId="2D68C5A4" w14:textId="77777777" w:rsidR="008002EA" w:rsidRPr="008002EA" w:rsidRDefault="008002EA" w:rsidP="00A145D9">
      <w:pPr>
        <w:ind w:left="720" w:hanging="720"/>
        <w:jc w:val="both"/>
        <w:rPr>
          <w:rFonts w:ascii="Verdana" w:hAnsi="Verdana"/>
          <w:sz w:val="20"/>
          <w:szCs w:val="20"/>
          <w:lang w:val="es-ES_tradnl"/>
        </w:rPr>
      </w:pPr>
    </w:p>
    <w:p w14:paraId="2772EE02" w14:textId="77777777" w:rsidR="00B06D1F" w:rsidRPr="00FB6150" w:rsidRDefault="00B06D1F" w:rsidP="00B06D1F">
      <w:pPr>
        <w:pStyle w:val="Prrafodelista"/>
        <w:numPr>
          <w:ilvl w:val="0"/>
          <w:numId w:val="67"/>
        </w:numPr>
        <w:ind w:hanging="720"/>
        <w:jc w:val="both"/>
        <w:rPr>
          <w:rFonts w:ascii="Verdana" w:hAnsi="Verdana"/>
          <w:sz w:val="20"/>
          <w:szCs w:val="20"/>
          <w:lang w:val="es-ES_tradnl"/>
        </w:rPr>
      </w:pPr>
      <w:r w:rsidRPr="00FB6150">
        <w:rPr>
          <w:rFonts w:ascii="Verdana" w:hAnsi="Verdana"/>
          <w:sz w:val="20"/>
          <w:szCs w:val="20"/>
          <w:lang w:val="es-ES_tradnl"/>
        </w:rPr>
        <w:t>Por las costumbres depravadas, malos tratamientos o abandono de deberes, de quien ejerce la patria potestad, aun cuando esos hechos no cayeren bajo la sanción de la ley penal.</w:t>
      </w:r>
    </w:p>
    <w:p w14:paraId="7F219CDD" w14:textId="77777777" w:rsidR="00B06D1F" w:rsidRPr="00FB6150" w:rsidRDefault="00B06D1F" w:rsidP="00B06D1F">
      <w:pPr>
        <w:pStyle w:val="Prrafodelista"/>
        <w:ind w:hanging="720"/>
        <w:jc w:val="both"/>
        <w:rPr>
          <w:rFonts w:ascii="Verdana" w:hAnsi="Verdana"/>
          <w:sz w:val="20"/>
          <w:szCs w:val="20"/>
          <w:lang w:val="es-ES_tradnl"/>
        </w:rPr>
      </w:pPr>
    </w:p>
    <w:p w14:paraId="478BB7D5" w14:textId="77777777" w:rsidR="008002EA" w:rsidRPr="00FB6150" w:rsidRDefault="00B06D1F" w:rsidP="00B06D1F">
      <w:pPr>
        <w:pStyle w:val="Prrafodelista"/>
        <w:ind w:left="709"/>
        <w:jc w:val="both"/>
        <w:rPr>
          <w:rFonts w:ascii="Verdana" w:hAnsi="Verdana"/>
          <w:sz w:val="20"/>
          <w:szCs w:val="20"/>
          <w:lang w:val="es-ES_tradnl"/>
        </w:rPr>
      </w:pPr>
      <w:r w:rsidRPr="00FB6150">
        <w:rPr>
          <w:rFonts w:ascii="Verdana" w:hAnsi="Verdana"/>
          <w:sz w:val="20"/>
          <w:szCs w:val="20"/>
          <w:lang w:val="es-ES_tradnl"/>
        </w:rPr>
        <w:t>La pérdida de la patria potestad sólo se dará cuando la medida resulte necesaria, idónea y razonable para la protección de los derechos de los menores de edad conforme a su interés superior, para lo cual, el juez habrá de ponderar las circunstancias del caso;</w:t>
      </w:r>
    </w:p>
    <w:p w14:paraId="56182F6F" w14:textId="77777777" w:rsidR="00575A6C" w:rsidRPr="00FB6150" w:rsidRDefault="00575A6C" w:rsidP="00575A6C">
      <w:pPr>
        <w:jc w:val="right"/>
        <w:rPr>
          <w:rFonts w:ascii="Verdana" w:hAnsi="Verdana" w:cs="Arial"/>
          <w:b/>
          <w:color w:val="FF6699"/>
          <w:sz w:val="16"/>
          <w:szCs w:val="16"/>
          <w:lang w:val="es-MX"/>
        </w:rPr>
      </w:pPr>
      <w:r w:rsidRPr="00FB6150">
        <w:rPr>
          <w:rFonts w:ascii="Verdana" w:hAnsi="Verdana" w:cs="Arial"/>
          <w:b/>
          <w:color w:val="FF6699"/>
          <w:sz w:val="16"/>
          <w:szCs w:val="16"/>
          <w:lang w:val="es-MX"/>
        </w:rPr>
        <w:t>Fracción reformada P.O. 13-06-2008</w:t>
      </w:r>
    </w:p>
    <w:p w14:paraId="78E092FB" w14:textId="77777777" w:rsidR="00B06D1F" w:rsidRDefault="00B06D1F" w:rsidP="00575A6C">
      <w:pPr>
        <w:jc w:val="right"/>
        <w:rPr>
          <w:rFonts w:ascii="Verdana" w:hAnsi="Verdana"/>
          <w:sz w:val="20"/>
          <w:szCs w:val="20"/>
          <w:lang w:val="es-ES_tradnl"/>
        </w:rPr>
      </w:pPr>
      <w:r w:rsidRPr="00FB6150">
        <w:rPr>
          <w:rFonts w:ascii="Verdana" w:hAnsi="Verdana" w:cs="Arial"/>
          <w:b/>
          <w:color w:val="FF6699"/>
          <w:sz w:val="16"/>
          <w:szCs w:val="16"/>
          <w:lang w:val="es-MX"/>
        </w:rPr>
        <w:t>Fracción reformada y adicionado un segundo párrafo P.O. 07-06-2018</w:t>
      </w:r>
    </w:p>
    <w:p w14:paraId="5A73A955" w14:textId="77777777" w:rsidR="008002EA" w:rsidRPr="008002EA" w:rsidRDefault="008002EA" w:rsidP="00A145D9">
      <w:pPr>
        <w:ind w:left="720" w:hanging="720"/>
        <w:jc w:val="both"/>
        <w:rPr>
          <w:rFonts w:ascii="Verdana" w:hAnsi="Verdana"/>
          <w:sz w:val="20"/>
          <w:szCs w:val="20"/>
          <w:lang w:val="es-ES_tradnl"/>
        </w:rPr>
      </w:pPr>
    </w:p>
    <w:p w14:paraId="22340F5A" w14:textId="77777777" w:rsidR="008002EA" w:rsidRPr="00A145D9" w:rsidRDefault="008002EA" w:rsidP="00FD6B9F">
      <w:pPr>
        <w:pStyle w:val="Prrafodelista"/>
        <w:numPr>
          <w:ilvl w:val="0"/>
          <w:numId w:val="67"/>
        </w:numPr>
        <w:ind w:hanging="720"/>
        <w:jc w:val="both"/>
        <w:rPr>
          <w:rFonts w:ascii="Verdana" w:hAnsi="Verdana"/>
          <w:sz w:val="20"/>
          <w:szCs w:val="20"/>
          <w:lang w:val="es-ES_tradnl"/>
        </w:rPr>
      </w:pPr>
      <w:r w:rsidRPr="00A145D9">
        <w:rPr>
          <w:rFonts w:ascii="Verdana" w:hAnsi="Verdana"/>
          <w:sz w:val="20"/>
          <w:szCs w:val="20"/>
          <w:lang w:val="es-ES_tradnl"/>
        </w:rPr>
        <w:t>Por el abandono de quien ejerce la patria potestad, por más de treinta días, sin causa justificada, aun cuando los menores fueren abandonados en instituciones públicas o privadas dedicadas al albergue de éstos;</w:t>
      </w:r>
    </w:p>
    <w:p w14:paraId="423DB1A2" w14:textId="77777777" w:rsidR="003743EE" w:rsidRDefault="003743EE" w:rsidP="00575A6C">
      <w:pPr>
        <w:jc w:val="right"/>
        <w:rPr>
          <w:rFonts w:ascii="Verdana" w:hAnsi="Verdana" w:cs="Arial"/>
          <w:b/>
          <w:color w:val="FF6699"/>
          <w:sz w:val="16"/>
          <w:szCs w:val="16"/>
          <w:lang w:val="es-MX"/>
        </w:rPr>
      </w:pPr>
      <w:r>
        <w:rPr>
          <w:rFonts w:ascii="Verdana" w:hAnsi="Verdana" w:cs="Arial"/>
          <w:b/>
          <w:color w:val="FF6699"/>
          <w:sz w:val="16"/>
          <w:szCs w:val="16"/>
          <w:lang w:val="es-MX"/>
        </w:rPr>
        <w:t>Fracción reformada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53D467B2" w14:textId="77777777" w:rsidR="00575A6C" w:rsidRDefault="00575A6C" w:rsidP="00575A6C">
      <w:pPr>
        <w:jc w:val="right"/>
        <w:rPr>
          <w:rFonts w:ascii="Verdana" w:hAnsi="Verdana" w:cs="Arial"/>
          <w:sz w:val="20"/>
          <w:szCs w:val="20"/>
          <w:lang w:val="es-MX"/>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169AFB52" w14:textId="77777777" w:rsidR="008002EA" w:rsidRPr="008002EA" w:rsidRDefault="008002EA" w:rsidP="00A145D9">
      <w:pPr>
        <w:ind w:left="720" w:hanging="720"/>
        <w:jc w:val="both"/>
        <w:rPr>
          <w:rFonts w:ascii="Verdana" w:hAnsi="Verdana"/>
          <w:sz w:val="20"/>
          <w:szCs w:val="20"/>
          <w:lang w:val="es-MX"/>
        </w:rPr>
      </w:pPr>
    </w:p>
    <w:p w14:paraId="52A84298" w14:textId="77777777" w:rsidR="00A145D9" w:rsidRDefault="00A145D9" w:rsidP="00FD6B9F">
      <w:pPr>
        <w:pStyle w:val="Prrafodelista"/>
        <w:numPr>
          <w:ilvl w:val="0"/>
          <w:numId w:val="67"/>
        </w:numPr>
        <w:ind w:hanging="720"/>
        <w:jc w:val="both"/>
        <w:rPr>
          <w:rFonts w:ascii="Verdana" w:hAnsi="Verdana"/>
          <w:sz w:val="20"/>
          <w:szCs w:val="20"/>
          <w:lang w:val="es-ES_tradnl"/>
        </w:rPr>
      </w:pPr>
      <w:r w:rsidRPr="00472BB7">
        <w:rPr>
          <w:rFonts w:ascii="Verdana" w:hAnsi="Verdana"/>
          <w:sz w:val="20"/>
          <w:szCs w:val="20"/>
          <w:lang w:val="es-MX"/>
        </w:rPr>
        <w:t>Derogad</w:t>
      </w:r>
      <w:r>
        <w:rPr>
          <w:rFonts w:ascii="Verdana" w:hAnsi="Verdana"/>
          <w:sz w:val="20"/>
          <w:szCs w:val="20"/>
          <w:lang w:val="es-MX"/>
        </w:rPr>
        <w:t>a</w:t>
      </w:r>
      <w:r w:rsidRPr="00472BB7">
        <w:rPr>
          <w:rFonts w:ascii="Verdana" w:hAnsi="Verdana"/>
          <w:sz w:val="20"/>
          <w:szCs w:val="20"/>
          <w:lang w:val="es-MX"/>
        </w:rPr>
        <w:t>.</w:t>
      </w:r>
    </w:p>
    <w:p w14:paraId="1C0F97D7" w14:textId="77777777" w:rsidR="00575A6C" w:rsidRDefault="00575A6C" w:rsidP="00575A6C">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D40C5AF" w14:textId="77777777" w:rsidR="008002EA" w:rsidRPr="008002EA" w:rsidRDefault="008002EA" w:rsidP="00A145D9">
      <w:pPr>
        <w:ind w:left="720" w:hanging="720"/>
        <w:jc w:val="both"/>
        <w:rPr>
          <w:rFonts w:ascii="Verdana" w:hAnsi="Verdana"/>
          <w:sz w:val="20"/>
          <w:szCs w:val="20"/>
          <w:lang w:val="es-ES_tradnl"/>
        </w:rPr>
      </w:pPr>
    </w:p>
    <w:p w14:paraId="58EC955A" w14:textId="77777777" w:rsidR="008002EA" w:rsidRDefault="008002EA" w:rsidP="00FD6B9F">
      <w:pPr>
        <w:pStyle w:val="Prrafodelista"/>
        <w:numPr>
          <w:ilvl w:val="0"/>
          <w:numId w:val="67"/>
        </w:numPr>
        <w:ind w:hanging="720"/>
        <w:jc w:val="both"/>
        <w:rPr>
          <w:rFonts w:ascii="Verdana" w:hAnsi="Verdana"/>
          <w:sz w:val="20"/>
          <w:szCs w:val="20"/>
          <w:lang w:val="es-ES_tradnl"/>
        </w:rPr>
      </w:pPr>
      <w:r w:rsidRPr="00A145D9">
        <w:rPr>
          <w:rFonts w:ascii="Verdana" w:hAnsi="Verdana"/>
          <w:sz w:val="20"/>
          <w:szCs w:val="20"/>
          <w:lang w:val="es-ES_tradnl"/>
        </w:rPr>
        <w:t>El incumplimiento de la obligación alimentaria por más de noventa días, sin causa justificada.</w:t>
      </w:r>
    </w:p>
    <w:p w14:paraId="072A822E" w14:textId="77777777" w:rsidR="006908CB" w:rsidRDefault="006908CB" w:rsidP="006908CB">
      <w:pPr>
        <w:ind w:left="709"/>
        <w:jc w:val="both"/>
        <w:rPr>
          <w:rFonts w:ascii="Verdana" w:hAnsi="Verdana"/>
          <w:sz w:val="20"/>
          <w:szCs w:val="20"/>
          <w:lang w:val="es-ES_tradnl"/>
        </w:rPr>
      </w:pPr>
    </w:p>
    <w:p w14:paraId="04D0C215" w14:textId="77777777" w:rsidR="006908CB" w:rsidRDefault="006908CB" w:rsidP="006908CB">
      <w:pPr>
        <w:ind w:left="709"/>
        <w:jc w:val="both"/>
        <w:rPr>
          <w:rFonts w:ascii="Verdana" w:hAnsi="Verdana"/>
          <w:sz w:val="20"/>
          <w:szCs w:val="20"/>
          <w:lang w:val="es-ES_tradnl"/>
        </w:rPr>
      </w:pPr>
      <w:r w:rsidRPr="00B839BC">
        <w:rPr>
          <w:rFonts w:ascii="Verdana" w:hAnsi="Verdana"/>
          <w:sz w:val="20"/>
          <w:szCs w:val="20"/>
          <w:lang w:val="es-ES_tradnl"/>
        </w:rPr>
        <w:t>Quien haya perdido la patria potestad por el incumplimiento de la obligación alimentaria, podrá recuperarla cuando demuestre no tener adeudos en el pago de la pensión y otorgue garantía anual sobre el cumplimiento de ésta, siempre y cuando no se trastoque el interés superior del menor. No procederá la recuperación de la patria potestad, cuando el menor o incapaz se haya dado en adopción.</w:t>
      </w:r>
    </w:p>
    <w:p w14:paraId="57B248EA" w14:textId="77777777" w:rsidR="006908CB" w:rsidRDefault="006908CB" w:rsidP="006908CB">
      <w:pPr>
        <w:jc w:val="right"/>
        <w:rPr>
          <w:rFonts w:ascii="Verdana" w:hAnsi="Verdana"/>
          <w:sz w:val="20"/>
          <w:szCs w:val="20"/>
          <w:lang w:val="es-ES_tradnl"/>
        </w:rPr>
      </w:pPr>
      <w:r>
        <w:rPr>
          <w:rFonts w:ascii="Verdana" w:hAnsi="Verdana" w:cs="Arial"/>
          <w:b/>
          <w:color w:val="FF6699"/>
          <w:sz w:val="16"/>
          <w:szCs w:val="16"/>
          <w:lang w:val="es-MX"/>
        </w:rPr>
        <w:t>Párrafo adicionado a la Fracción VI,</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01-07</w:t>
      </w:r>
      <w:r w:rsidRPr="00C12917">
        <w:rPr>
          <w:rFonts w:ascii="Verdana" w:hAnsi="Verdana" w:cs="Arial"/>
          <w:b/>
          <w:color w:val="FF6699"/>
          <w:sz w:val="16"/>
          <w:szCs w:val="16"/>
          <w:lang w:val="es-MX"/>
        </w:rPr>
        <w:t>-</w:t>
      </w:r>
      <w:r>
        <w:rPr>
          <w:rFonts w:ascii="Verdana" w:hAnsi="Verdana" w:cs="Arial"/>
          <w:b/>
          <w:color w:val="FF6699"/>
          <w:sz w:val="16"/>
          <w:szCs w:val="16"/>
          <w:lang w:val="es-MX"/>
        </w:rPr>
        <w:t>2019</w:t>
      </w:r>
    </w:p>
    <w:p w14:paraId="6DA41611" w14:textId="77777777" w:rsidR="006908CB" w:rsidRPr="006908CB" w:rsidRDefault="006908CB" w:rsidP="006908CB">
      <w:pPr>
        <w:ind w:left="709"/>
        <w:jc w:val="both"/>
        <w:rPr>
          <w:rFonts w:ascii="Verdana" w:hAnsi="Verdana"/>
          <w:sz w:val="20"/>
          <w:szCs w:val="20"/>
          <w:lang w:val="es-ES_tradnl"/>
        </w:rPr>
      </w:pPr>
    </w:p>
    <w:p w14:paraId="4AEF7AF1" w14:textId="77777777" w:rsidR="00AA4779" w:rsidRDefault="00AA4779" w:rsidP="00AA4779">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04C57A0" w14:textId="77777777" w:rsidR="008002EA" w:rsidRPr="008002EA" w:rsidRDefault="008002EA" w:rsidP="008002EA">
      <w:pPr>
        <w:ind w:firstLine="709"/>
        <w:jc w:val="both"/>
        <w:rPr>
          <w:rFonts w:ascii="Verdana" w:hAnsi="Verdana"/>
          <w:sz w:val="20"/>
          <w:szCs w:val="20"/>
          <w:lang w:val="es-ES_tradnl"/>
        </w:rPr>
      </w:pPr>
    </w:p>
    <w:p w14:paraId="6BCA7A6D"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 xml:space="preserve">No serán considerados supuestos de abandono para los efectos de </w:t>
      </w:r>
      <w:proofErr w:type="gramStart"/>
      <w:r w:rsidRPr="008002EA">
        <w:rPr>
          <w:rFonts w:ascii="Verdana" w:hAnsi="Verdana" w:cs="Arial"/>
          <w:sz w:val="20"/>
          <w:szCs w:val="20"/>
          <w:lang w:val="es-MX"/>
        </w:rPr>
        <w:t>éste</w:t>
      </w:r>
      <w:proofErr w:type="gramEnd"/>
      <w:r w:rsidRPr="008002EA">
        <w:rPr>
          <w:rFonts w:ascii="Verdana" w:hAnsi="Verdana" w:cs="Arial"/>
          <w:sz w:val="20"/>
          <w:szCs w:val="20"/>
          <w:lang w:val="es-MX"/>
        </w:rPr>
        <w:t xml:space="preserve"> artículo, cuando por extrema pobreza o por necesidad de ganarse el sustento lejos del lugar de residencia de los menores, las personas que ejerzan la patria potestad tengan dificultades para atenderlos de manera permanente, siempre que los mantengan al cuidado de otras personas, libres de violencia y provean su subsistencia.</w:t>
      </w:r>
    </w:p>
    <w:p w14:paraId="51C7979D" w14:textId="77777777" w:rsidR="00AA4779" w:rsidRDefault="00AA4779" w:rsidP="00AA4779">
      <w:pPr>
        <w:jc w:val="right"/>
        <w:rPr>
          <w:rFonts w:ascii="Verdana" w:hAnsi="Verdana"/>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71105127" w14:textId="77777777" w:rsidR="008002EA" w:rsidRPr="008002EA" w:rsidRDefault="008002EA" w:rsidP="008002EA">
      <w:pPr>
        <w:ind w:firstLine="709"/>
        <w:jc w:val="both"/>
        <w:rPr>
          <w:rFonts w:ascii="Verdana" w:hAnsi="Verdana"/>
          <w:sz w:val="20"/>
          <w:szCs w:val="20"/>
          <w:lang w:val="es-MX"/>
        </w:rPr>
      </w:pPr>
    </w:p>
    <w:p w14:paraId="1A062D5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498.</w:t>
      </w:r>
      <w:r w:rsidR="008002EA" w:rsidRPr="008002EA">
        <w:rPr>
          <w:rFonts w:ascii="Verdana" w:hAnsi="Verdana"/>
          <w:sz w:val="20"/>
          <w:szCs w:val="20"/>
          <w:lang w:val="es-ES_tradnl"/>
        </w:rPr>
        <w:t xml:space="preserve"> Derogado.</w:t>
      </w:r>
    </w:p>
    <w:p w14:paraId="7A0568D8" w14:textId="77777777" w:rsidR="00AA4779" w:rsidRDefault="00AA4779" w:rsidP="00AA4779">
      <w:pPr>
        <w:jc w:val="right"/>
        <w:rPr>
          <w:rFonts w:ascii="Verdana" w:hAnsi="Verdana" w:cs="Arial"/>
          <w:sz w:val="20"/>
          <w:szCs w:val="20"/>
          <w:lang w:val="es-MX"/>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3C94204D" w14:textId="77777777" w:rsidR="008002EA" w:rsidRPr="008002EA" w:rsidRDefault="008002EA" w:rsidP="008002EA">
      <w:pPr>
        <w:ind w:firstLine="709"/>
        <w:jc w:val="both"/>
        <w:rPr>
          <w:rFonts w:ascii="Verdana" w:hAnsi="Verdana"/>
          <w:sz w:val="20"/>
          <w:szCs w:val="20"/>
          <w:lang w:val="es-MX"/>
        </w:rPr>
      </w:pPr>
    </w:p>
    <w:p w14:paraId="19A8114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499.</w:t>
      </w:r>
      <w:r w:rsidR="008002EA" w:rsidRPr="008002EA">
        <w:rPr>
          <w:rFonts w:ascii="Verdana" w:hAnsi="Verdana"/>
          <w:sz w:val="20"/>
          <w:szCs w:val="20"/>
          <w:lang w:val="es-ES_tradnl"/>
        </w:rPr>
        <w:t xml:space="preserve"> El cónyuge no ejercerá la patria potestad sobre los hijos del matrimonio anterior del otro cónyuge, a menos que el hombre o la mujer del matrimonio anterior haya perdido la patria potestad por cualquiera de las causas enunciadas por esta Ley, siempre y cuando el cónyuge adopte a los hijos del matrimonio anterior.</w:t>
      </w:r>
    </w:p>
    <w:p w14:paraId="5FAC7CF4" w14:textId="77777777" w:rsidR="00AA4779" w:rsidRDefault="00AA4779" w:rsidP="00AA4779">
      <w:pPr>
        <w:jc w:val="right"/>
        <w:rPr>
          <w:rFonts w:ascii="Verdana" w:hAnsi="Verdana"/>
          <w:sz w:val="20"/>
          <w:szCs w:val="20"/>
          <w:lang w:val="es-ES_tradnl"/>
        </w:rPr>
      </w:pPr>
      <w:proofErr w:type="gramStart"/>
      <w:r>
        <w:rPr>
          <w:rFonts w:ascii="Verdana" w:hAnsi="Verdana" w:cs="Arial"/>
          <w:b/>
          <w:color w:val="FF6699"/>
          <w:sz w:val="16"/>
          <w:szCs w:val="16"/>
          <w:lang w:val="es-MX"/>
        </w:rPr>
        <w:lastRenderedPageBreak/>
        <w:t>Artículo reformada</w:t>
      </w:r>
      <w:proofErr w:type="gramEnd"/>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77428F81" w14:textId="77777777" w:rsidR="008002EA" w:rsidRPr="008002EA" w:rsidRDefault="008002EA" w:rsidP="008002EA">
      <w:pPr>
        <w:ind w:firstLine="709"/>
        <w:jc w:val="both"/>
        <w:rPr>
          <w:rFonts w:ascii="Verdana" w:hAnsi="Verdana"/>
          <w:sz w:val="20"/>
          <w:szCs w:val="20"/>
          <w:lang w:val="es-ES_tradnl"/>
        </w:rPr>
      </w:pPr>
    </w:p>
    <w:p w14:paraId="4F88332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500.</w:t>
      </w:r>
      <w:r w:rsidR="008002EA" w:rsidRPr="008002EA">
        <w:rPr>
          <w:rFonts w:ascii="Verdana" w:hAnsi="Verdana"/>
          <w:sz w:val="20"/>
          <w:szCs w:val="20"/>
          <w:lang w:val="es-ES_tradnl"/>
        </w:rPr>
        <w:t xml:space="preserve"> La patria potestad se suspende:</w:t>
      </w:r>
    </w:p>
    <w:p w14:paraId="371F89EE" w14:textId="77777777" w:rsidR="008002EA" w:rsidRPr="008002EA" w:rsidRDefault="008002EA" w:rsidP="008002EA">
      <w:pPr>
        <w:ind w:firstLine="709"/>
        <w:jc w:val="both"/>
        <w:rPr>
          <w:rFonts w:ascii="Verdana" w:hAnsi="Verdana"/>
          <w:sz w:val="20"/>
          <w:szCs w:val="20"/>
          <w:lang w:val="es-ES_tradnl"/>
        </w:rPr>
      </w:pPr>
    </w:p>
    <w:p w14:paraId="4FFB47BA"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Por la incapacidad declarada judicialmente;</w:t>
      </w:r>
    </w:p>
    <w:p w14:paraId="75FB835B" w14:textId="77777777" w:rsidR="008002EA" w:rsidRPr="008002EA" w:rsidRDefault="008002EA" w:rsidP="00223FB1">
      <w:pPr>
        <w:ind w:left="720" w:hanging="720"/>
        <w:jc w:val="both"/>
        <w:rPr>
          <w:rFonts w:ascii="Verdana" w:hAnsi="Verdana"/>
          <w:sz w:val="20"/>
          <w:szCs w:val="20"/>
          <w:lang w:val="es-ES_tradnl"/>
        </w:rPr>
      </w:pPr>
    </w:p>
    <w:p w14:paraId="4CEB43A0"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Por la ausencia declarada en forma;</w:t>
      </w:r>
    </w:p>
    <w:p w14:paraId="788E3DD8" w14:textId="77777777" w:rsidR="008002EA" w:rsidRPr="008002EA" w:rsidRDefault="008002EA" w:rsidP="00223FB1">
      <w:pPr>
        <w:ind w:left="720" w:hanging="720"/>
        <w:jc w:val="both"/>
        <w:rPr>
          <w:rFonts w:ascii="Verdana" w:hAnsi="Verdana"/>
          <w:sz w:val="20"/>
          <w:szCs w:val="20"/>
          <w:lang w:val="es-ES_tradnl"/>
        </w:rPr>
      </w:pPr>
    </w:p>
    <w:p w14:paraId="03E776D1"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Por la sentencia condenatoria que imponga esta suspensión;</w:t>
      </w:r>
    </w:p>
    <w:p w14:paraId="61C5E067" w14:textId="77777777" w:rsidR="008002EA" w:rsidRPr="008002EA" w:rsidRDefault="008002EA" w:rsidP="00223FB1">
      <w:pPr>
        <w:ind w:left="720" w:hanging="720"/>
        <w:jc w:val="both"/>
        <w:rPr>
          <w:rFonts w:ascii="Verdana" w:hAnsi="Verdana"/>
          <w:sz w:val="20"/>
          <w:szCs w:val="20"/>
          <w:lang w:val="es-ES_tradnl"/>
        </w:rPr>
      </w:pPr>
    </w:p>
    <w:p w14:paraId="7F3EBD42"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Cuando el consumo del alcohol, el hábito de juego, el uso no terapéutico de las substancias ilícitas a que hace referencia la Ley General de Salud y de las lícitas no destinadas a ese uso, que produzcan efectos psicotrópicos o amenacen causar algún perjuicio cualquiera que este sea al menor, y a juicio del juez esta situación sea sólo temporal;</w:t>
      </w:r>
    </w:p>
    <w:p w14:paraId="24EF981F" w14:textId="77777777" w:rsidR="00DA0FCF" w:rsidRDefault="00DA0FCF" w:rsidP="00DA0FCF">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6AB9C94" w14:textId="77777777" w:rsidR="008002EA" w:rsidRPr="008002EA" w:rsidRDefault="008002EA" w:rsidP="00223FB1">
      <w:pPr>
        <w:ind w:left="720" w:hanging="720"/>
        <w:jc w:val="both"/>
        <w:rPr>
          <w:rFonts w:ascii="Verdana" w:hAnsi="Verdana"/>
          <w:sz w:val="20"/>
          <w:szCs w:val="20"/>
          <w:lang w:val="es-ES_tradnl"/>
        </w:rPr>
      </w:pPr>
    </w:p>
    <w:p w14:paraId="50A29FE6"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Por no permitir que se lleven a cabo las convivencias decretadas por autoridad competente o en convenio aprobado judicialmente, sin causa justificada.</w:t>
      </w:r>
    </w:p>
    <w:p w14:paraId="09DD14FF" w14:textId="77777777" w:rsidR="00DA0FCF" w:rsidRDefault="00DA0FCF" w:rsidP="00DA0FCF">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17B3755" w14:textId="77777777" w:rsidR="008002EA" w:rsidRPr="008002EA" w:rsidRDefault="008002EA" w:rsidP="00223FB1">
      <w:pPr>
        <w:ind w:left="720" w:hanging="720"/>
        <w:jc w:val="both"/>
        <w:rPr>
          <w:rFonts w:ascii="Verdana" w:hAnsi="Verdana"/>
          <w:sz w:val="20"/>
          <w:szCs w:val="20"/>
          <w:lang w:val="es-ES_tradnl"/>
        </w:rPr>
      </w:pPr>
    </w:p>
    <w:p w14:paraId="6F06704C" w14:textId="77777777" w:rsidR="008002EA" w:rsidRPr="00223FB1" w:rsidRDefault="008002EA" w:rsidP="00FD6B9F">
      <w:pPr>
        <w:pStyle w:val="Prrafodelista"/>
        <w:numPr>
          <w:ilvl w:val="0"/>
          <w:numId w:val="68"/>
        </w:numPr>
        <w:ind w:hanging="720"/>
        <w:jc w:val="both"/>
        <w:rPr>
          <w:rFonts w:ascii="Verdana" w:hAnsi="Verdana"/>
          <w:sz w:val="20"/>
          <w:szCs w:val="20"/>
          <w:lang w:val="es-ES_tradnl"/>
        </w:rPr>
      </w:pPr>
      <w:r w:rsidRPr="00223FB1">
        <w:rPr>
          <w:rFonts w:ascii="Verdana" w:hAnsi="Verdana"/>
          <w:sz w:val="20"/>
          <w:szCs w:val="20"/>
          <w:lang w:val="es-ES_tradnl"/>
        </w:rPr>
        <w:t>Por la sentencia condenatoria que imponga esta suspensión, en caso de alienación parental.</w:t>
      </w:r>
    </w:p>
    <w:p w14:paraId="650F0B32" w14:textId="77777777" w:rsidR="00DA0FCF" w:rsidRDefault="00DA0FCF" w:rsidP="00DA0FCF">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17-10</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0D2D5EA6" w14:textId="77777777" w:rsidR="008002EA" w:rsidRPr="008002EA" w:rsidRDefault="008002EA" w:rsidP="008002EA">
      <w:pPr>
        <w:ind w:firstLine="709"/>
        <w:jc w:val="both"/>
        <w:rPr>
          <w:rFonts w:ascii="Verdana" w:hAnsi="Verdana"/>
          <w:sz w:val="20"/>
          <w:szCs w:val="20"/>
          <w:lang w:val="es-ES_tradnl"/>
        </w:rPr>
      </w:pPr>
    </w:p>
    <w:p w14:paraId="2094C5D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501.</w:t>
      </w:r>
      <w:r w:rsidR="008002EA" w:rsidRPr="008002EA">
        <w:rPr>
          <w:rFonts w:ascii="Verdana" w:hAnsi="Verdana"/>
          <w:sz w:val="20"/>
          <w:szCs w:val="20"/>
          <w:lang w:val="es-ES_tradnl"/>
        </w:rPr>
        <w:t xml:space="preserve"> La patria potestad no es renunciable por el padre ni por la madre.</w:t>
      </w:r>
    </w:p>
    <w:p w14:paraId="0676CA83" w14:textId="77777777" w:rsidR="008002EA" w:rsidRPr="008002EA" w:rsidRDefault="008002EA" w:rsidP="008002EA">
      <w:pPr>
        <w:ind w:firstLine="709"/>
        <w:jc w:val="both"/>
        <w:rPr>
          <w:rFonts w:ascii="Verdana" w:hAnsi="Verdana"/>
          <w:sz w:val="20"/>
          <w:szCs w:val="20"/>
          <w:lang w:val="es-ES_tradnl"/>
        </w:rPr>
      </w:pPr>
    </w:p>
    <w:p w14:paraId="1643AB4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abuelos podrán excusarse de ejercerla cuando tengan sesenta años cumplidos o cuando por el mal estado habitual de su salud no puedan atender debidamente a su desempeño.</w:t>
      </w:r>
    </w:p>
    <w:p w14:paraId="3D0F8D27" w14:textId="77777777" w:rsidR="008002EA" w:rsidRPr="008002EA" w:rsidRDefault="008002EA" w:rsidP="008002EA">
      <w:pPr>
        <w:ind w:firstLine="709"/>
        <w:jc w:val="both"/>
        <w:rPr>
          <w:rFonts w:ascii="Verdana" w:hAnsi="Verdana"/>
          <w:sz w:val="20"/>
          <w:szCs w:val="20"/>
          <w:lang w:val="es-ES_tradnl"/>
        </w:rPr>
      </w:pPr>
    </w:p>
    <w:p w14:paraId="18A6E56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ascendiente que renuncie a la patria potestad o se excuse de desempeñarla, no podrá recobrarla.</w:t>
      </w:r>
    </w:p>
    <w:p w14:paraId="55BAE719" w14:textId="77777777" w:rsidR="008002EA" w:rsidRPr="008002EA" w:rsidRDefault="008002EA" w:rsidP="008002EA">
      <w:pPr>
        <w:ind w:firstLine="709"/>
        <w:jc w:val="both"/>
        <w:rPr>
          <w:rFonts w:ascii="Verdana" w:hAnsi="Verdana"/>
          <w:sz w:val="20"/>
          <w:szCs w:val="20"/>
          <w:lang w:val="es-ES_tradnl"/>
        </w:rPr>
      </w:pPr>
    </w:p>
    <w:p w14:paraId="7E4085A4" w14:textId="77777777" w:rsidR="008002EA" w:rsidRPr="008002EA" w:rsidRDefault="008002EA" w:rsidP="008002EA">
      <w:pPr>
        <w:ind w:firstLine="709"/>
        <w:jc w:val="both"/>
        <w:rPr>
          <w:rFonts w:ascii="Verdana" w:hAnsi="Verdana"/>
          <w:sz w:val="20"/>
          <w:szCs w:val="20"/>
          <w:lang w:val="es-ES_tradnl"/>
        </w:rPr>
      </w:pPr>
    </w:p>
    <w:p w14:paraId="0C53E36F" w14:textId="77777777" w:rsidR="008002EA" w:rsidRPr="008002EA" w:rsidRDefault="008002EA" w:rsidP="00176E37">
      <w:pPr>
        <w:jc w:val="center"/>
        <w:rPr>
          <w:rFonts w:ascii="Verdana" w:hAnsi="Verdana"/>
          <w:b/>
          <w:bCs/>
          <w:caps/>
          <w:sz w:val="20"/>
          <w:szCs w:val="20"/>
          <w:lang w:val="es-ES_tradnl"/>
        </w:rPr>
      </w:pPr>
      <w:r w:rsidRPr="008002EA">
        <w:rPr>
          <w:rFonts w:ascii="Verdana" w:hAnsi="Verdana"/>
          <w:b/>
          <w:bCs/>
          <w:sz w:val="20"/>
          <w:szCs w:val="20"/>
          <w:lang w:val="es-ES_tradnl"/>
        </w:rPr>
        <w:t>TÍTULO NOVENO</w:t>
      </w:r>
    </w:p>
    <w:p w14:paraId="0948E0BC"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DE LA TUTELA</w:t>
      </w:r>
    </w:p>
    <w:p w14:paraId="4BE243BE" w14:textId="77777777" w:rsidR="008002EA" w:rsidRPr="008002EA" w:rsidRDefault="008002EA" w:rsidP="00176E37">
      <w:pPr>
        <w:jc w:val="center"/>
        <w:rPr>
          <w:rFonts w:ascii="Verdana" w:hAnsi="Verdana"/>
          <w:sz w:val="20"/>
          <w:szCs w:val="20"/>
          <w:lang w:val="es-ES_tradnl"/>
        </w:rPr>
      </w:pPr>
    </w:p>
    <w:p w14:paraId="424DB9BF"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w:t>
      </w:r>
    </w:p>
    <w:p w14:paraId="3ADBB98A" w14:textId="77777777" w:rsidR="008002EA" w:rsidRPr="008002EA" w:rsidRDefault="008002EA" w:rsidP="00176E37">
      <w:pPr>
        <w:pStyle w:val="Ttulo6"/>
        <w:rPr>
          <w:szCs w:val="20"/>
        </w:rPr>
      </w:pPr>
      <w:r w:rsidRPr="008002EA">
        <w:rPr>
          <w:szCs w:val="20"/>
        </w:rPr>
        <w:t>Disposiciones Generales</w:t>
      </w:r>
    </w:p>
    <w:p w14:paraId="1A69C537" w14:textId="77777777" w:rsidR="008002EA" w:rsidRPr="008002EA" w:rsidRDefault="008002EA" w:rsidP="008002EA">
      <w:pPr>
        <w:ind w:firstLine="709"/>
        <w:jc w:val="both"/>
        <w:rPr>
          <w:rFonts w:ascii="Verdana" w:hAnsi="Verdana"/>
          <w:sz w:val="20"/>
          <w:szCs w:val="20"/>
          <w:lang w:val="es-ES_tradnl"/>
        </w:rPr>
      </w:pPr>
    </w:p>
    <w:p w14:paraId="66BF9FE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502.</w:t>
      </w:r>
      <w:r w:rsidR="008002EA" w:rsidRPr="008002EA">
        <w:rPr>
          <w:rFonts w:ascii="Verdana" w:hAnsi="Verdana"/>
          <w:sz w:val="20"/>
          <w:szCs w:val="20"/>
          <w:lang w:val="es-ES_tradnl"/>
        </w:rPr>
        <w:t xml:space="preserve">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señala la ley.</w:t>
      </w:r>
    </w:p>
    <w:p w14:paraId="60664159" w14:textId="77777777" w:rsidR="008002EA" w:rsidRPr="008002EA" w:rsidRDefault="008002EA" w:rsidP="008002EA">
      <w:pPr>
        <w:ind w:firstLine="709"/>
        <w:jc w:val="both"/>
        <w:rPr>
          <w:rFonts w:ascii="Verdana" w:hAnsi="Verdana"/>
          <w:sz w:val="20"/>
          <w:szCs w:val="20"/>
          <w:lang w:val="es-ES_tradnl"/>
        </w:rPr>
      </w:pPr>
    </w:p>
    <w:p w14:paraId="4DE5EAC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 tutela se cuidará preferentemente de la persona de los incapacitados. Su ejercicio queda sujeto en cuanto a la guarda y educación de los menores a las modalidades que le impongan las leyes.</w:t>
      </w:r>
    </w:p>
    <w:p w14:paraId="086C4F94" w14:textId="77777777" w:rsidR="008002EA" w:rsidRPr="008002EA" w:rsidRDefault="008002EA" w:rsidP="008002EA">
      <w:pPr>
        <w:ind w:firstLine="709"/>
        <w:jc w:val="both"/>
        <w:rPr>
          <w:rFonts w:ascii="Verdana" w:hAnsi="Verdana"/>
          <w:sz w:val="20"/>
          <w:szCs w:val="20"/>
          <w:lang w:val="es-ES_tradnl"/>
        </w:rPr>
      </w:pPr>
    </w:p>
    <w:p w14:paraId="3E35833C"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sz w:val="20"/>
          <w:szCs w:val="20"/>
          <w:lang w:val="es-MX"/>
        </w:rPr>
        <w:t>Quienes ejerzan la tutela de niñas, niños y adolescentes, deberán cuidarlos y atenderlos; protegerlos contra toda forma de abuso; tratarlos con respeto a su dignidad y orientarlos, a fin de que conozcan sus derechos, aprendan a defenderlos y a respetar los de otras personas. Asimismo, deberán orientar, supervisar y, en su caso, restringir, las conductas y hábitos de niñas, niños y adolescentes, siempre que atiendan al interés superior de la niñez.</w:t>
      </w:r>
    </w:p>
    <w:p w14:paraId="25F85D8E" w14:textId="77777777" w:rsidR="00DA0FCF" w:rsidRDefault="00DA0FCF" w:rsidP="00DA0FCF">
      <w:pPr>
        <w:jc w:val="right"/>
        <w:rPr>
          <w:rFonts w:ascii="Verdana" w:hAnsi="Verdana"/>
          <w:bCs/>
          <w:iCs/>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4429D260" w14:textId="77777777" w:rsidR="008002EA" w:rsidRPr="008002EA" w:rsidRDefault="008002EA" w:rsidP="008002EA">
      <w:pPr>
        <w:ind w:firstLine="709"/>
        <w:jc w:val="both"/>
        <w:rPr>
          <w:rFonts w:ascii="Verdana" w:hAnsi="Verdana"/>
          <w:sz w:val="20"/>
          <w:szCs w:val="20"/>
          <w:lang w:val="es-ES_tradnl"/>
        </w:rPr>
      </w:pPr>
    </w:p>
    <w:p w14:paraId="137872C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503.</w:t>
      </w:r>
      <w:r w:rsidR="008002EA" w:rsidRPr="008002EA">
        <w:rPr>
          <w:rFonts w:ascii="Verdana" w:hAnsi="Verdana"/>
          <w:sz w:val="20"/>
          <w:szCs w:val="20"/>
          <w:lang w:val="es-ES_tradnl"/>
        </w:rPr>
        <w:t xml:space="preserve"> Tienen incapacidad natural y legal:</w:t>
      </w:r>
    </w:p>
    <w:p w14:paraId="0ED84E8E" w14:textId="77777777" w:rsidR="008002EA" w:rsidRPr="008002EA" w:rsidRDefault="008002EA" w:rsidP="008002EA">
      <w:pPr>
        <w:ind w:firstLine="709"/>
        <w:jc w:val="both"/>
        <w:rPr>
          <w:rFonts w:ascii="Verdana" w:hAnsi="Verdana"/>
          <w:sz w:val="20"/>
          <w:szCs w:val="20"/>
          <w:lang w:val="es-ES_tradnl"/>
        </w:rPr>
      </w:pPr>
    </w:p>
    <w:p w14:paraId="1B4A66A5" w14:textId="77777777" w:rsidR="008002EA" w:rsidRPr="00223FB1" w:rsidRDefault="008002EA" w:rsidP="00FD6B9F">
      <w:pPr>
        <w:pStyle w:val="Prrafodelista"/>
        <w:numPr>
          <w:ilvl w:val="0"/>
          <w:numId w:val="69"/>
        </w:numPr>
        <w:ind w:left="709" w:hanging="709"/>
        <w:jc w:val="both"/>
        <w:rPr>
          <w:rFonts w:ascii="Verdana" w:hAnsi="Verdana"/>
          <w:sz w:val="20"/>
          <w:szCs w:val="20"/>
          <w:lang w:val="es-ES_tradnl"/>
        </w:rPr>
      </w:pPr>
      <w:r w:rsidRPr="00223FB1">
        <w:rPr>
          <w:rFonts w:ascii="Verdana" w:hAnsi="Verdana"/>
          <w:sz w:val="20"/>
          <w:szCs w:val="20"/>
          <w:lang w:val="es-ES_tradnl"/>
        </w:rPr>
        <w:t>Los menores de edad;</w:t>
      </w:r>
    </w:p>
    <w:p w14:paraId="10507F3E" w14:textId="77777777" w:rsidR="008002EA" w:rsidRPr="008002EA" w:rsidRDefault="008002EA" w:rsidP="00223FB1">
      <w:pPr>
        <w:ind w:left="709" w:hanging="709"/>
        <w:jc w:val="both"/>
        <w:rPr>
          <w:rFonts w:ascii="Verdana" w:hAnsi="Verdana"/>
          <w:sz w:val="20"/>
          <w:szCs w:val="20"/>
          <w:lang w:val="es-ES_tradnl"/>
        </w:rPr>
      </w:pPr>
    </w:p>
    <w:p w14:paraId="7B2E22F2" w14:textId="77777777" w:rsidR="008002EA" w:rsidRPr="00D16D12" w:rsidRDefault="00B77C47" w:rsidP="00FD6B9F">
      <w:pPr>
        <w:pStyle w:val="Prrafodelista"/>
        <w:numPr>
          <w:ilvl w:val="0"/>
          <w:numId w:val="69"/>
        </w:numPr>
        <w:ind w:left="709" w:hanging="709"/>
        <w:jc w:val="both"/>
        <w:rPr>
          <w:rFonts w:ascii="Verdana" w:hAnsi="Verdana"/>
          <w:sz w:val="20"/>
          <w:szCs w:val="20"/>
          <w:lang w:val="es-ES_tradnl"/>
        </w:rPr>
      </w:pPr>
      <w:r w:rsidRPr="00D16D12">
        <w:rPr>
          <w:rFonts w:ascii="Verdana" w:hAnsi="Verdana"/>
          <w:sz w:val="20"/>
          <w:szCs w:val="20"/>
          <w:lang w:val="es-MX"/>
        </w:rPr>
        <w:t>Los mayores de edad con discapacidad intelectual, aun cuando tengan intervalos lúcidos;</w:t>
      </w:r>
    </w:p>
    <w:p w14:paraId="33FF8B4F" w14:textId="77777777" w:rsidR="008002EA" w:rsidRDefault="001E2EF2" w:rsidP="001E2EF2">
      <w:pPr>
        <w:ind w:left="709" w:hanging="709"/>
        <w:jc w:val="right"/>
        <w:rPr>
          <w:rFonts w:ascii="Verdana" w:hAnsi="Verdana"/>
          <w:sz w:val="20"/>
          <w:szCs w:val="20"/>
          <w:lang w:val="es-ES_tradnl"/>
        </w:rPr>
      </w:pPr>
      <w:r>
        <w:rPr>
          <w:rFonts w:ascii="Verdana" w:hAnsi="Verdana" w:cs="Arial"/>
          <w:b/>
          <w:color w:val="FF6699"/>
          <w:sz w:val="16"/>
          <w:szCs w:val="16"/>
          <w:lang w:val="es-MX"/>
        </w:rPr>
        <w:t>Fracción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6D903707" w14:textId="77777777" w:rsidR="001E2EF2" w:rsidRPr="008002EA" w:rsidRDefault="001E2EF2" w:rsidP="00223FB1">
      <w:pPr>
        <w:ind w:left="709" w:hanging="709"/>
        <w:jc w:val="both"/>
        <w:rPr>
          <w:rFonts w:ascii="Verdana" w:hAnsi="Verdana"/>
          <w:sz w:val="20"/>
          <w:szCs w:val="20"/>
          <w:lang w:val="es-ES_tradnl"/>
        </w:rPr>
      </w:pPr>
    </w:p>
    <w:p w14:paraId="509C05DF" w14:textId="77777777" w:rsidR="008002EA" w:rsidRPr="00223FB1" w:rsidRDefault="008002EA" w:rsidP="00FD6B9F">
      <w:pPr>
        <w:pStyle w:val="Prrafodelista"/>
        <w:numPr>
          <w:ilvl w:val="0"/>
          <w:numId w:val="69"/>
        </w:numPr>
        <w:ind w:left="709" w:hanging="709"/>
        <w:jc w:val="both"/>
        <w:rPr>
          <w:rFonts w:ascii="Verdana" w:hAnsi="Verdana"/>
          <w:sz w:val="20"/>
          <w:szCs w:val="20"/>
          <w:lang w:val="es-ES_tradnl"/>
        </w:rPr>
      </w:pPr>
      <w:r w:rsidRPr="00223FB1">
        <w:rPr>
          <w:rFonts w:ascii="Verdana" w:hAnsi="Verdana"/>
          <w:sz w:val="20"/>
          <w:szCs w:val="20"/>
          <w:lang w:val="es-ES_tradnl"/>
        </w:rPr>
        <w:t>Los sordomudos que no sepan leer ni escribir;</w:t>
      </w:r>
    </w:p>
    <w:p w14:paraId="0C9A1F72" w14:textId="77777777" w:rsidR="008002EA" w:rsidRPr="008002EA" w:rsidRDefault="008002EA" w:rsidP="00223FB1">
      <w:pPr>
        <w:ind w:left="709" w:hanging="709"/>
        <w:jc w:val="both"/>
        <w:rPr>
          <w:rFonts w:ascii="Verdana" w:hAnsi="Verdana"/>
          <w:sz w:val="20"/>
          <w:szCs w:val="20"/>
          <w:lang w:val="es-ES_tradnl"/>
        </w:rPr>
      </w:pPr>
    </w:p>
    <w:p w14:paraId="0FB50D51" w14:textId="77777777" w:rsidR="008002EA" w:rsidRPr="00223FB1" w:rsidRDefault="008002EA" w:rsidP="00FD6B9F">
      <w:pPr>
        <w:pStyle w:val="Prrafodelista"/>
        <w:numPr>
          <w:ilvl w:val="0"/>
          <w:numId w:val="69"/>
        </w:numPr>
        <w:ind w:left="709" w:hanging="709"/>
        <w:jc w:val="both"/>
        <w:rPr>
          <w:rFonts w:ascii="Verdana" w:hAnsi="Verdana"/>
          <w:sz w:val="20"/>
          <w:szCs w:val="20"/>
          <w:lang w:val="es-ES_tradnl"/>
        </w:rPr>
      </w:pPr>
      <w:r w:rsidRPr="00223FB1">
        <w:rPr>
          <w:rFonts w:ascii="Verdana" w:hAnsi="Verdana"/>
          <w:sz w:val="20"/>
          <w:szCs w:val="20"/>
          <w:lang w:val="es-ES_tradnl"/>
        </w:rPr>
        <w:t>Los ebrios consuetudinarios, y los que habitualmente hacen uso inmoderado de drogas enervantes.</w:t>
      </w:r>
    </w:p>
    <w:p w14:paraId="2FCC990B" w14:textId="77777777" w:rsidR="008002EA" w:rsidRPr="008002EA" w:rsidRDefault="008002EA" w:rsidP="008002EA">
      <w:pPr>
        <w:ind w:firstLine="709"/>
        <w:jc w:val="both"/>
        <w:rPr>
          <w:rFonts w:ascii="Verdana" w:hAnsi="Verdana"/>
          <w:sz w:val="20"/>
          <w:szCs w:val="20"/>
          <w:lang w:val="es-ES_tradnl"/>
        </w:rPr>
      </w:pPr>
    </w:p>
    <w:p w14:paraId="571812D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504.</w:t>
      </w:r>
      <w:r w:rsidR="008002EA" w:rsidRPr="008002EA">
        <w:rPr>
          <w:rFonts w:ascii="Verdana" w:hAnsi="Verdana"/>
          <w:sz w:val="20"/>
          <w:szCs w:val="20"/>
          <w:lang w:val="es-ES_tradnl"/>
        </w:rPr>
        <w:t xml:space="preserve"> </w:t>
      </w:r>
      <w:r w:rsidR="000C4A11">
        <w:rPr>
          <w:rFonts w:ascii="Verdana" w:hAnsi="Verdana"/>
          <w:sz w:val="20"/>
          <w:szCs w:val="20"/>
          <w:lang w:val="es-ES_tradnl"/>
        </w:rPr>
        <w:t>Derogado</w:t>
      </w:r>
      <w:r w:rsidR="008002EA" w:rsidRPr="008002EA">
        <w:rPr>
          <w:rFonts w:ascii="Verdana" w:hAnsi="Verdana"/>
          <w:sz w:val="20"/>
          <w:szCs w:val="20"/>
          <w:lang w:val="es-ES_tradnl"/>
        </w:rPr>
        <w:t>.</w:t>
      </w:r>
    </w:p>
    <w:p w14:paraId="51968AE8" w14:textId="77777777" w:rsidR="00935623" w:rsidRDefault="00935623" w:rsidP="00935623">
      <w:pPr>
        <w:jc w:val="right"/>
        <w:rPr>
          <w:rFonts w:ascii="Verdana" w:hAnsi="Verdana" w:cs="Arial"/>
          <w:b/>
          <w:color w:val="FF6699"/>
          <w:sz w:val="16"/>
          <w:szCs w:val="16"/>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16-07</w:t>
      </w:r>
      <w:r w:rsidRPr="00C12917">
        <w:rPr>
          <w:rFonts w:ascii="Verdana" w:hAnsi="Verdana" w:cs="Arial"/>
          <w:b/>
          <w:color w:val="FF6699"/>
          <w:sz w:val="16"/>
          <w:szCs w:val="16"/>
          <w:lang w:val="es-MX"/>
        </w:rPr>
        <w:t>-</w:t>
      </w:r>
      <w:r>
        <w:rPr>
          <w:rFonts w:ascii="Verdana" w:hAnsi="Verdana" w:cs="Arial"/>
          <w:b/>
          <w:color w:val="FF6699"/>
          <w:sz w:val="16"/>
          <w:szCs w:val="16"/>
          <w:lang w:val="es-MX"/>
        </w:rPr>
        <w:t>1970</w:t>
      </w:r>
    </w:p>
    <w:p w14:paraId="175BBBDA" w14:textId="77777777" w:rsidR="000C4A11" w:rsidRDefault="000C4A11" w:rsidP="00935623">
      <w:pPr>
        <w:jc w:val="right"/>
        <w:rPr>
          <w:rFonts w:ascii="Verdana" w:hAnsi="Verdana"/>
          <w:sz w:val="20"/>
          <w:szCs w:val="20"/>
          <w:lang w:val="es-ES_tradnl"/>
        </w:rPr>
      </w:pPr>
      <w:r w:rsidRPr="00815197">
        <w:rPr>
          <w:rFonts w:ascii="Verdana" w:hAnsi="Verdana" w:cs="Arial"/>
          <w:b/>
          <w:color w:val="FF6699"/>
          <w:sz w:val="16"/>
          <w:szCs w:val="16"/>
          <w:lang w:val="es-MX"/>
        </w:rPr>
        <w:t>Artículo derogado P.O. 05-07-2018</w:t>
      </w:r>
    </w:p>
    <w:p w14:paraId="35425E4E" w14:textId="77777777" w:rsidR="008002EA" w:rsidRPr="008002EA" w:rsidRDefault="008002EA" w:rsidP="008002EA">
      <w:pPr>
        <w:ind w:firstLine="709"/>
        <w:jc w:val="both"/>
        <w:rPr>
          <w:rFonts w:ascii="Verdana" w:hAnsi="Verdana"/>
          <w:sz w:val="20"/>
          <w:szCs w:val="20"/>
          <w:lang w:val="es-ES_tradnl"/>
        </w:rPr>
      </w:pPr>
    </w:p>
    <w:p w14:paraId="4E28B47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505.</w:t>
      </w:r>
      <w:r w:rsidR="008002EA" w:rsidRPr="008002EA">
        <w:rPr>
          <w:rFonts w:ascii="Verdana" w:hAnsi="Verdana"/>
          <w:sz w:val="20"/>
          <w:szCs w:val="20"/>
          <w:lang w:val="es-ES_tradnl"/>
        </w:rPr>
        <w:t xml:space="preserve"> La tutela es un cargo de interés público del que nadie puede eximirse, sino por causa legítima.</w:t>
      </w:r>
    </w:p>
    <w:p w14:paraId="0A9F58A7" w14:textId="77777777" w:rsidR="008002EA" w:rsidRPr="008002EA" w:rsidRDefault="008002EA" w:rsidP="008002EA">
      <w:pPr>
        <w:ind w:firstLine="709"/>
        <w:jc w:val="both"/>
        <w:rPr>
          <w:rFonts w:ascii="Verdana" w:hAnsi="Verdana"/>
          <w:sz w:val="20"/>
          <w:szCs w:val="20"/>
          <w:lang w:val="es-ES_tradnl"/>
        </w:rPr>
      </w:pPr>
    </w:p>
    <w:p w14:paraId="1E18ACF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506.</w:t>
      </w:r>
      <w:r w:rsidR="008002EA" w:rsidRPr="008002EA">
        <w:rPr>
          <w:rFonts w:ascii="Verdana" w:hAnsi="Verdana"/>
          <w:sz w:val="20"/>
          <w:szCs w:val="20"/>
          <w:lang w:val="es-ES_tradnl"/>
        </w:rPr>
        <w:t xml:space="preserve"> El que se </w:t>
      </w:r>
      <w:proofErr w:type="spellStart"/>
      <w:r w:rsidR="008002EA" w:rsidRPr="008002EA">
        <w:rPr>
          <w:rFonts w:ascii="Verdana" w:hAnsi="Verdana"/>
          <w:sz w:val="20"/>
          <w:szCs w:val="20"/>
          <w:lang w:val="es-ES_tradnl"/>
        </w:rPr>
        <w:t>rehusa</w:t>
      </w:r>
      <w:proofErr w:type="spellEnd"/>
      <w:r w:rsidR="008002EA" w:rsidRPr="008002EA">
        <w:rPr>
          <w:rFonts w:ascii="Verdana" w:hAnsi="Verdana"/>
          <w:sz w:val="20"/>
          <w:szCs w:val="20"/>
          <w:lang w:val="es-ES_tradnl"/>
        </w:rPr>
        <w:t xml:space="preserve"> sin causa legal a desempeñar el cargo de tutor, es responsable de los daños y perjuicios que de su negativa resulten al incapacitado.</w:t>
      </w:r>
    </w:p>
    <w:p w14:paraId="33B0B00A" w14:textId="77777777" w:rsidR="008002EA" w:rsidRPr="008002EA" w:rsidRDefault="008002EA" w:rsidP="008002EA">
      <w:pPr>
        <w:ind w:firstLine="709"/>
        <w:jc w:val="both"/>
        <w:rPr>
          <w:rFonts w:ascii="Verdana" w:hAnsi="Verdana"/>
          <w:sz w:val="20"/>
          <w:szCs w:val="20"/>
          <w:lang w:val="es-ES_tradnl"/>
        </w:rPr>
      </w:pPr>
    </w:p>
    <w:p w14:paraId="1C5E327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507.</w:t>
      </w:r>
      <w:r w:rsidR="008002EA" w:rsidRPr="008002EA">
        <w:rPr>
          <w:rFonts w:ascii="Verdana" w:hAnsi="Verdana"/>
          <w:sz w:val="20"/>
          <w:szCs w:val="20"/>
          <w:lang w:val="es-ES_tradnl"/>
        </w:rPr>
        <w:t xml:space="preserve"> La tutela se desempeña por el tutor con intervención del curador, del Juez de Primera Instancia de lo Civil y del Ministerio Público del domicilio del menor, en los términos de este Código y del de Procedimientos Civiles del Estado.</w:t>
      </w:r>
    </w:p>
    <w:p w14:paraId="64C30054" w14:textId="77777777" w:rsidR="008002EA" w:rsidRPr="008002EA" w:rsidRDefault="008002EA" w:rsidP="008002EA">
      <w:pPr>
        <w:ind w:firstLine="709"/>
        <w:jc w:val="both"/>
        <w:rPr>
          <w:rFonts w:ascii="Verdana" w:hAnsi="Verdana"/>
          <w:sz w:val="20"/>
          <w:szCs w:val="20"/>
          <w:lang w:val="es-ES_tradnl"/>
        </w:rPr>
      </w:pPr>
    </w:p>
    <w:p w14:paraId="27F0957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508.</w:t>
      </w:r>
      <w:r w:rsidR="008002EA" w:rsidRPr="008002EA">
        <w:rPr>
          <w:rFonts w:ascii="Verdana" w:hAnsi="Verdana"/>
          <w:sz w:val="20"/>
          <w:szCs w:val="20"/>
          <w:lang w:val="es-ES_tradnl"/>
        </w:rPr>
        <w:t xml:space="preserve"> Ningún incapaz puede tener a un mismo tiempo más de un tutor y de un curador definitivos.</w:t>
      </w:r>
    </w:p>
    <w:p w14:paraId="53A204B7" w14:textId="77777777" w:rsidR="008002EA" w:rsidRPr="008002EA" w:rsidRDefault="008002EA" w:rsidP="008002EA">
      <w:pPr>
        <w:ind w:firstLine="709"/>
        <w:jc w:val="both"/>
        <w:rPr>
          <w:rFonts w:ascii="Verdana" w:hAnsi="Verdana"/>
          <w:sz w:val="20"/>
          <w:szCs w:val="20"/>
          <w:lang w:val="es-ES_tradnl"/>
        </w:rPr>
      </w:pPr>
    </w:p>
    <w:p w14:paraId="099BB33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509.</w:t>
      </w:r>
      <w:r w:rsidR="008002EA" w:rsidRPr="008002EA">
        <w:rPr>
          <w:rFonts w:ascii="Verdana" w:hAnsi="Verdana"/>
          <w:sz w:val="20"/>
          <w:szCs w:val="20"/>
          <w:lang w:val="es-ES_tradnl"/>
        </w:rPr>
        <w:t xml:space="preserve"> El tutor y el curador pueden desempeñar respectivamente la tutela o la curatela hasta de tres incapaces. Si los incapacitados son hermanos, o coherederos o legatarios de la misma persona, puede nombrarse un sólo tutor y un curador a todos ellos, aunque sean más de tres.</w:t>
      </w:r>
    </w:p>
    <w:p w14:paraId="353699BF" w14:textId="77777777" w:rsidR="008002EA" w:rsidRPr="008002EA" w:rsidRDefault="008002EA" w:rsidP="008002EA">
      <w:pPr>
        <w:ind w:firstLine="709"/>
        <w:jc w:val="both"/>
        <w:rPr>
          <w:rFonts w:ascii="Verdana" w:hAnsi="Verdana"/>
          <w:sz w:val="20"/>
          <w:szCs w:val="20"/>
          <w:lang w:val="es-ES_tradnl"/>
        </w:rPr>
      </w:pPr>
    </w:p>
    <w:p w14:paraId="0AB515A6"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510.</w:t>
      </w:r>
      <w:r w:rsidR="008002EA" w:rsidRPr="008002EA">
        <w:rPr>
          <w:rFonts w:ascii="Verdana" w:hAnsi="Verdana"/>
          <w:sz w:val="20"/>
          <w:szCs w:val="20"/>
          <w:lang w:val="es-ES_tradnl"/>
        </w:rPr>
        <w:t xml:space="preserve"> Cuando los intereses de alguno o algunos de los incapaces, sujetos a la misma tutela, fueren opuestos, el tutor lo pondrá en conocimiento del Juez, quien nombrará un tutor especial que defienda los intereses de los incapaces, que el mismo designe, mientras se decide el punto de oposición. La misma obligación le corresponde al curador.</w:t>
      </w:r>
    </w:p>
    <w:p w14:paraId="600C2BF0" w14:textId="77777777" w:rsidR="008002EA" w:rsidRPr="008002EA" w:rsidRDefault="008002EA" w:rsidP="008002EA">
      <w:pPr>
        <w:ind w:firstLine="709"/>
        <w:jc w:val="both"/>
        <w:rPr>
          <w:rFonts w:ascii="Verdana" w:hAnsi="Verdana"/>
          <w:sz w:val="20"/>
          <w:szCs w:val="20"/>
          <w:lang w:val="es-ES_tradnl"/>
        </w:rPr>
      </w:pPr>
    </w:p>
    <w:p w14:paraId="4DFE7D9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511.</w:t>
      </w:r>
      <w:r w:rsidR="008002EA" w:rsidRPr="008002EA">
        <w:rPr>
          <w:rFonts w:ascii="Verdana" w:hAnsi="Verdana"/>
          <w:sz w:val="20"/>
          <w:szCs w:val="20"/>
          <w:lang w:val="es-ES_tradnl"/>
        </w:rPr>
        <w:t xml:space="preserve"> Los cargos de tutor y de curador de un incapaz no pueden ser desempeñados al mismo tiempo por una sola persona. Tampoco pueden desempeñarse por personas que tengan entre sí parentesco en cualquier grado de la línea recta o dentro del cuarto grado de la colateral.</w:t>
      </w:r>
    </w:p>
    <w:p w14:paraId="3724D6CF" w14:textId="77777777" w:rsidR="008002EA" w:rsidRPr="008002EA" w:rsidRDefault="008002EA" w:rsidP="008002EA">
      <w:pPr>
        <w:ind w:firstLine="709"/>
        <w:jc w:val="both"/>
        <w:rPr>
          <w:rFonts w:ascii="Verdana" w:hAnsi="Verdana"/>
          <w:sz w:val="20"/>
          <w:szCs w:val="20"/>
          <w:lang w:val="es-ES_tradnl"/>
        </w:rPr>
      </w:pPr>
    </w:p>
    <w:p w14:paraId="1B518B9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512.</w:t>
      </w:r>
      <w:r w:rsidR="008002EA" w:rsidRPr="008002EA">
        <w:rPr>
          <w:rFonts w:ascii="Verdana" w:hAnsi="Verdana"/>
          <w:sz w:val="20"/>
          <w:szCs w:val="20"/>
          <w:lang w:val="es-ES_tradnl"/>
        </w:rPr>
        <w:t xml:space="preserve"> La tutela es un cargo personal que no puede ser delegado.</w:t>
      </w:r>
    </w:p>
    <w:p w14:paraId="22649871" w14:textId="77777777" w:rsidR="008002EA" w:rsidRPr="008002EA" w:rsidRDefault="008002EA" w:rsidP="008002EA">
      <w:pPr>
        <w:ind w:firstLine="709"/>
        <w:jc w:val="both"/>
        <w:rPr>
          <w:rFonts w:ascii="Verdana" w:hAnsi="Verdana"/>
          <w:sz w:val="20"/>
          <w:szCs w:val="20"/>
          <w:lang w:val="es-ES_tradnl"/>
        </w:rPr>
      </w:pPr>
    </w:p>
    <w:p w14:paraId="0838DB3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513.</w:t>
      </w:r>
      <w:r w:rsidR="008002EA" w:rsidRPr="008002EA">
        <w:rPr>
          <w:rFonts w:ascii="Verdana" w:hAnsi="Verdana"/>
          <w:sz w:val="20"/>
          <w:szCs w:val="20"/>
          <w:lang w:val="es-ES_tradnl"/>
        </w:rPr>
        <w:t xml:space="preserve"> No pueden ser tutores o curadores dativos los que desempeñen el cargo de Juez de Primera Instancia Civil ni el de Agente del Ministerio Público del domicilio del menor, ni los que estén ligados por parentesco de consanguinidad con las personas mencionadas, en línea recta sin limitación de grados y en la colateral dentro del cuarto grado inclusive.</w:t>
      </w:r>
    </w:p>
    <w:p w14:paraId="083E1D8E" w14:textId="77777777" w:rsidR="008002EA" w:rsidRPr="008002EA" w:rsidRDefault="008002EA" w:rsidP="008002EA">
      <w:pPr>
        <w:ind w:firstLine="709"/>
        <w:jc w:val="both"/>
        <w:rPr>
          <w:rFonts w:ascii="Verdana" w:hAnsi="Verdana"/>
          <w:sz w:val="20"/>
          <w:szCs w:val="20"/>
          <w:lang w:val="es-ES_tradnl"/>
        </w:rPr>
      </w:pPr>
    </w:p>
    <w:p w14:paraId="520084E3"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514.</w:t>
      </w:r>
      <w:r w:rsidR="008002EA" w:rsidRPr="008002EA">
        <w:rPr>
          <w:rFonts w:ascii="Verdana" w:hAnsi="Verdana"/>
          <w:sz w:val="20"/>
          <w:szCs w:val="20"/>
          <w:lang w:val="es-ES_tradnl"/>
        </w:rPr>
        <w:t xml:space="preserve"> Cuando fallezca una persona que ejerza la patria potestad sobre un incapacitado a quien debe nombrarse tutor, su ejecutor testamentario, y en caso de intestado los parientes y personas con quienes haya </w:t>
      </w:r>
      <w:proofErr w:type="gramStart"/>
      <w:r w:rsidR="008002EA" w:rsidRPr="008002EA">
        <w:rPr>
          <w:rFonts w:ascii="Verdana" w:hAnsi="Verdana"/>
          <w:sz w:val="20"/>
          <w:szCs w:val="20"/>
          <w:lang w:val="es-ES_tradnl"/>
        </w:rPr>
        <w:t>vivido,</w:t>
      </w:r>
      <w:proofErr w:type="gramEnd"/>
      <w:r w:rsidR="008002EA" w:rsidRPr="008002EA">
        <w:rPr>
          <w:rFonts w:ascii="Verdana" w:hAnsi="Verdana"/>
          <w:sz w:val="20"/>
          <w:szCs w:val="20"/>
          <w:lang w:val="es-ES_tradnl"/>
        </w:rPr>
        <w:t xml:space="preserve"> están obligados a dar parte del fallecimiento al Juez de Primera Instancia, competente en materia civil, del domicilio del incapacitado, dentro de los ocho días, a fin de que se provea a la tutela, bajo la pena de veinte a quinientos pesos de multa.</w:t>
      </w:r>
    </w:p>
    <w:p w14:paraId="78F6CA0F" w14:textId="77777777" w:rsidR="008002EA" w:rsidRPr="008002EA" w:rsidRDefault="008002EA" w:rsidP="008002EA">
      <w:pPr>
        <w:ind w:firstLine="709"/>
        <w:jc w:val="both"/>
        <w:rPr>
          <w:rFonts w:ascii="Verdana" w:hAnsi="Verdana"/>
          <w:sz w:val="20"/>
          <w:szCs w:val="20"/>
          <w:lang w:val="es-ES_tradnl"/>
        </w:rPr>
      </w:pPr>
    </w:p>
    <w:p w14:paraId="2EB29A3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Los Oficiales del Registro Civil, las autoridades administrativas y las judiciales en su caso, tienen la obligación de dar aviso a los Jueces de Primera Instancia competentes en materia civil, de los casos en que sea necesario nombrar tutor y que </w:t>
      </w:r>
      <w:proofErr w:type="gramStart"/>
      <w:r w:rsidRPr="008002EA">
        <w:rPr>
          <w:rFonts w:ascii="Verdana" w:hAnsi="Verdana"/>
          <w:sz w:val="20"/>
          <w:szCs w:val="20"/>
          <w:lang w:val="es-ES_tradnl"/>
        </w:rPr>
        <w:t>lleguen  a</w:t>
      </w:r>
      <w:proofErr w:type="gramEnd"/>
      <w:r w:rsidRPr="008002EA">
        <w:rPr>
          <w:rFonts w:ascii="Verdana" w:hAnsi="Verdana"/>
          <w:sz w:val="20"/>
          <w:szCs w:val="20"/>
          <w:lang w:val="es-ES_tradnl"/>
        </w:rPr>
        <w:t xml:space="preserve"> su conocimiento en el ejercicio de sus funciones.</w:t>
      </w:r>
    </w:p>
    <w:p w14:paraId="14D3C225" w14:textId="77777777" w:rsidR="008002EA" w:rsidRPr="008002EA" w:rsidRDefault="008002EA" w:rsidP="008002EA">
      <w:pPr>
        <w:ind w:firstLine="709"/>
        <w:jc w:val="both"/>
        <w:rPr>
          <w:rFonts w:ascii="Verdana" w:hAnsi="Verdana"/>
          <w:sz w:val="20"/>
          <w:szCs w:val="20"/>
          <w:lang w:val="es-ES_tradnl"/>
        </w:rPr>
      </w:pPr>
    </w:p>
    <w:p w14:paraId="1ACBD0D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 xml:space="preserve">514-A. </w:t>
      </w:r>
      <w:r w:rsidR="008002EA" w:rsidRPr="008002EA">
        <w:rPr>
          <w:rFonts w:ascii="Verdana" w:hAnsi="Verdana"/>
          <w:sz w:val="20"/>
          <w:szCs w:val="20"/>
          <w:lang w:val="es-ES_tradnl"/>
        </w:rPr>
        <w:t xml:space="preserve">Cualquier persona capaz, mayor de edad, en previsión de ser judicialmente declarada en estado de interdicción o, en cualquier </w:t>
      </w:r>
      <w:proofErr w:type="gramStart"/>
      <w:r w:rsidR="008002EA" w:rsidRPr="008002EA">
        <w:rPr>
          <w:rFonts w:ascii="Verdana" w:hAnsi="Verdana"/>
          <w:sz w:val="20"/>
          <w:szCs w:val="20"/>
          <w:lang w:val="es-ES_tradnl"/>
        </w:rPr>
        <w:t>caso</w:t>
      </w:r>
      <w:proofErr w:type="gramEnd"/>
      <w:r w:rsidR="008002EA" w:rsidRPr="008002EA">
        <w:rPr>
          <w:rFonts w:ascii="Verdana" w:hAnsi="Verdana"/>
          <w:sz w:val="20"/>
          <w:szCs w:val="20"/>
          <w:lang w:val="es-ES_tradnl"/>
        </w:rPr>
        <w:t xml:space="preserve"> previsto en la ley que devenga incapaz en el futuro, podrá adoptar disposiciones relativas a su propia persona o bienes, mediante la designación de tutor o tutores sustitutos y curador, a través de la vía de jurisdicción voluntaria. </w:t>
      </w:r>
    </w:p>
    <w:p w14:paraId="1816D7CA" w14:textId="77777777" w:rsidR="00935623" w:rsidRDefault="00935623" w:rsidP="00935623">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F612F82" w14:textId="77777777" w:rsidR="008002EA" w:rsidRPr="008002EA" w:rsidRDefault="008002EA" w:rsidP="008002EA">
      <w:pPr>
        <w:ind w:firstLine="709"/>
        <w:jc w:val="both"/>
        <w:rPr>
          <w:rFonts w:ascii="Verdana" w:hAnsi="Verdana"/>
          <w:sz w:val="20"/>
          <w:szCs w:val="20"/>
          <w:lang w:val="es-ES_tradnl"/>
        </w:rPr>
      </w:pPr>
    </w:p>
    <w:p w14:paraId="0E6860E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515.</w:t>
      </w:r>
      <w:r w:rsidR="008002EA" w:rsidRPr="008002EA">
        <w:rPr>
          <w:rFonts w:ascii="Verdana" w:hAnsi="Verdana"/>
          <w:sz w:val="20"/>
          <w:szCs w:val="20"/>
          <w:lang w:val="es-ES_tradnl"/>
        </w:rPr>
        <w:t xml:space="preserve"> La tutela es </w:t>
      </w:r>
      <w:r w:rsidR="00F8077D" w:rsidRPr="00F8077D">
        <w:rPr>
          <w:rFonts w:ascii="Verdana" w:hAnsi="Verdana"/>
          <w:sz w:val="20"/>
          <w:szCs w:val="20"/>
          <w:lang w:val="es-ES_tradnl"/>
        </w:rPr>
        <w:t>autodesi</w:t>
      </w:r>
      <w:r w:rsidR="008002EA" w:rsidRPr="00F8077D">
        <w:rPr>
          <w:rFonts w:ascii="Verdana" w:hAnsi="Verdana"/>
          <w:sz w:val="20"/>
          <w:szCs w:val="20"/>
          <w:lang w:val="es-ES_tradnl"/>
        </w:rPr>
        <w:t>gnada,</w:t>
      </w:r>
      <w:r w:rsidR="008002EA" w:rsidRPr="008002EA">
        <w:rPr>
          <w:rFonts w:ascii="Verdana" w:hAnsi="Verdana"/>
          <w:sz w:val="20"/>
          <w:szCs w:val="20"/>
          <w:lang w:val="es-ES_tradnl"/>
        </w:rPr>
        <w:t xml:space="preserve"> testamentaria, legítima o dativa.</w:t>
      </w:r>
    </w:p>
    <w:p w14:paraId="55593243" w14:textId="77777777" w:rsidR="00935623" w:rsidRDefault="00935623" w:rsidP="0093562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9EA19B7" w14:textId="77777777" w:rsidR="008002EA" w:rsidRPr="008002EA" w:rsidRDefault="008002EA" w:rsidP="008002EA">
      <w:pPr>
        <w:ind w:firstLine="709"/>
        <w:jc w:val="both"/>
        <w:rPr>
          <w:rFonts w:ascii="Verdana" w:hAnsi="Verdana"/>
          <w:sz w:val="20"/>
          <w:szCs w:val="20"/>
          <w:lang w:val="es-ES_tradnl"/>
        </w:rPr>
      </w:pPr>
    </w:p>
    <w:p w14:paraId="04E9787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fuera de este Título se prevé otra forma de tutela, ésta tendrá el carácter de especial y se regirá bajo las normas que la establece, aplicando en lo no señalado lo que dispone este Título.</w:t>
      </w:r>
    </w:p>
    <w:p w14:paraId="0BBF5828" w14:textId="77777777" w:rsidR="00935623" w:rsidRDefault="00935623" w:rsidP="00935623">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46A5B1B9" w14:textId="77777777" w:rsidR="008002EA" w:rsidRPr="008002EA" w:rsidRDefault="008002EA" w:rsidP="008002EA">
      <w:pPr>
        <w:ind w:firstLine="709"/>
        <w:jc w:val="both"/>
        <w:rPr>
          <w:rFonts w:ascii="Verdana" w:hAnsi="Verdana"/>
          <w:sz w:val="20"/>
          <w:szCs w:val="20"/>
          <w:lang w:val="es-ES_tradnl"/>
        </w:rPr>
      </w:pPr>
    </w:p>
    <w:p w14:paraId="5D9FF31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516. </w:t>
      </w:r>
      <w:r w:rsidR="008002EA" w:rsidRPr="008002EA">
        <w:rPr>
          <w:rFonts w:ascii="Verdana" w:hAnsi="Verdana"/>
          <w:sz w:val="20"/>
          <w:szCs w:val="20"/>
          <w:lang w:val="es-ES_tradnl"/>
        </w:rPr>
        <w:t>Ninguna tutela puede conferirse sin que previamente se declare, en los términos que disponga el Código de Procedimientos Civiles, el estado de incapacidad de la persona que va a quedar sujeta a ella.</w:t>
      </w:r>
    </w:p>
    <w:p w14:paraId="5C3D1D2E" w14:textId="77777777" w:rsidR="008002EA" w:rsidRPr="008002EA" w:rsidRDefault="008002EA" w:rsidP="008002EA">
      <w:pPr>
        <w:ind w:firstLine="709"/>
        <w:jc w:val="both"/>
        <w:rPr>
          <w:rFonts w:ascii="Verdana" w:hAnsi="Verdana"/>
          <w:sz w:val="20"/>
          <w:szCs w:val="20"/>
          <w:lang w:val="es-ES_tradnl"/>
        </w:rPr>
      </w:pPr>
    </w:p>
    <w:p w14:paraId="2F95628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517.</w:t>
      </w:r>
      <w:r w:rsidR="008002EA" w:rsidRPr="008002EA">
        <w:rPr>
          <w:rFonts w:ascii="Verdana" w:hAnsi="Verdana"/>
          <w:sz w:val="20"/>
          <w:szCs w:val="20"/>
          <w:lang w:val="es-ES_tradnl"/>
        </w:rPr>
        <w:t xml:space="preserve"> Los tutores y curadores no pueden ser removidos de su cargo sin que previamente hayan sido oídos y vencidos en juicio.</w:t>
      </w:r>
    </w:p>
    <w:p w14:paraId="10F18F57" w14:textId="77777777" w:rsidR="008002EA" w:rsidRPr="008002EA" w:rsidRDefault="008002EA" w:rsidP="008002EA">
      <w:pPr>
        <w:ind w:firstLine="709"/>
        <w:jc w:val="both"/>
        <w:rPr>
          <w:rFonts w:ascii="Verdana" w:hAnsi="Verdana"/>
          <w:sz w:val="20"/>
          <w:szCs w:val="20"/>
          <w:lang w:val="es-ES_tradnl"/>
        </w:rPr>
      </w:pPr>
    </w:p>
    <w:p w14:paraId="1E14BC39" w14:textId="77777777" w:rsidR="008002EA" w:rsidRPr="00B77C47" w:rsidRDefault="00176E37"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518.</w:t>
      </w:r>
      <w:r w:rsidR="008002EA" w:rsidRPr="008002EA">
        <w:rPr>
          <w:rFonts w:ascii="Verdana" w:hAnsi="Verdana"/>
          <w:sz w:val="20"/>
          <w:szCs w:val="20"/>
          <w:lang w:val="es-ES_tradnl"/>
        </w:rPr>
        <w:t xml:space="preserve"> </w:t>
      </w:r>
      <w:r w:rsidR="00B77C47" w:rsidRPr="00D16D12">
        <w:rPr>
          <w:rFonts w:ascii="Verdana" w:hAnsi="Verdana"/>
          <w:sz w:val="20"/>
          <w:szCs w:val="20"/>
          <w:lang w:val="es-MX"/>
        </w:rPr>
        <w:t>El menor de edad con discapacidad intelectual, sordomudo, ebrio consuetudinario o que habitualmente abuse de las drogas enervantes, estará sujeto a la tutela de menores, mientras no llegue a la mayor edad.</w:t>
      </w:r>
    </w:p>
    <w:p w14:paraId="1C85925A"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lastRenderedPageBreak/>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4B4C50A6" w14:textId="77777777" w:rsidR="001E2EF2" w:rsidRPr="008002EA" w:rsidRDefault="001E2EF2" w:rsidP="001E2EF2">
      <w:pPr>
        <w:jc w:val="both"/>
        <w:rPr>
          <w:rFonts w:ascii="Verdana" w:hAnsi="Verdana"/>
          <w:sz w:val="20"/>
          <w:szCs w:val="20"/>
          <w:lang w:val="es-ES_tradnl"/>
        </w:rPr>
      </w:pPr>
    </w:p>
    <w:p w14:paraId="49BED4D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al cumplirse ésta continuará el impedimento, el incapaz se sujetará a nueva tutela, previo juicio de interdicción, en el cual serán oídos el tutor y el curador anteriores.</w:t>
      </w:r>
    </w:p>
    <w:p w14:paraId="38F8CC9F" w14:textId="77777777" w:rsidR="008002EA" w:rsidRPr="008002EA" w:rsidRDefault="008002EA" w:rsidP="008002EA">
      <w:pPr>
        <w:ind w:firstLine="709"/>
        <w:jc w:val="both"/>
        <w:rPr>
          <w:rFonts w:ascii="Verdana" w:hAnsi="Verdana"/>
          <w:sz w:val="20"/>
          <w:szCs w:val="20"/>
          <w:lang w:val="es-ES_tradnl"/>
        </w:rPr>
      </w:pPr>
    </w:p>
    <w:p w14:paraId="3BCEBB4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519.</w:t>
      </w:r>
      <w:r w:rsidR="008002EA" w:rsidRPr="008002EA">
        <w:rPr>
          <w:rFonts w:ascii="Verdana" w:hAnsi="Verdana"/>
          <w:sz w:val="20"/>
          <w:szCs w:val="20"/>
          <w:lang w:val="es-ES_tradnl"/>
        </w:rPr>
        <w:t xml:space="preserve"> El hijo menor de edad de un incapacitado quedará bajo la patria potestad del ascendiente que corresponda conforme a la ley, y no habiéndolo se le proveerá de un tutor.</w:t>
      </w:r>
    </w:p>
    <w:p w14:paraId="04F3E353" w14:textId="77777777" w:rsidR="008002EA" w:rsidRPr="008002EA" w:rsidRDefault="008002EA" w:rsidP="008002EA">
      <w:pPr>
        <w:ind w:firstLine="709"/>
        <w:jc w:val="both"/>
        <w:rPr>
          <w:rFonts w:ascii="Verdana" w:hAnsi="Verdana"/>
          <w:sz w:val="20"/>
          <w:szCs w:val="20"/>
          <w:lang w:val="es-ES_tradnl"/>
        </w:rPr>
      </w:pPr>
    </w:p>
    <w:p w14:paraId="1B6487AC" w14:textId="77777777" w:rsidR="008002EA" w:rsidRPr="00B77C47" w:rsidRDefault="00176E37"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520.</w:t>
      </w:r>
      <w:r w:rsidR="008002EA" w:rsidRPr="008002EA">
        <w:rPr>
          <w:rFonts w:ascii="Verdana" w:hAnsi="Verdana"/>
          <w:sz w:val="20"/>
          <w:szCs w:val="20"/>
          <w:lang w:val="es-ES_tradnl"/>
        </w:rPr>
        <w:t xml:space="preserve"> </w:t>
      </w:r>
      <w:r w:rsidR="00B77C47" w:rsidRPr="00D16D12">
        <w:rPr>
          <w:rFonts w:ascii="Verdana" w:hAnsi="Verdana"/>
          <w:sz w:val="20"/>
          <w:szCs w:val="20"/>
          <w:lang w:val="es-MX"/>
        </w:rPr>
        <w:t>El cargo de tutor de la persona con discapacidad intelectual, sordomudo, ebrio consuetudinario y de los que habitualmente abusen de las drogas enervantes, durará el tiempo que subsista la interdicción, cuando sea ejercitado por los descendientes o por los ascendientes. El cónyuge tendrá obligación de desempeñar ese cargo mientras conserve su carácter de tal. Los extraños que desempeñen la tutela de que se trata tienen derecho de que se les releve de ella a los diez años de ejercerla.</w:t>
      </w:r>
    </w:p>
    <w:p w14:paraId="7AB5A4E0"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25832BF3" w14:textId="77777777" w:rsidR="001E2EF2" w:rsidRPr="008002EA" w:rsidRDefault="001E2EF2" w:rsidP="001E2EF2">
      <w:pPr>
        <w:jc w:val="both"/>
        <w:rPr>
          <w:rFonts w:ascii="Verdana" w:hAnsi="Verdana"/>
          <w:sz w:val="20"/>
          <w:szCs w:val="20"/>
          <w:lang w:val="es-ES_tradnl"/>
        </w:rPr>
      </w:pPr>
    </w:p>
    <w:p w14:paraId="3439C57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521.</w:t>
      </w:r>
      <w:r w:rsidR="008002EA" w:rsidRPr="008002EA">
        <w:rPr>
          <w:rFonts w:ascii="Verdana" w:hAnsi="Verdana"/>
          <w:sz w:val="20"/>
          <w:szCs w:val="20"/>
          <w:lang w:val="es-ES_tradnl"/>
        </w:rPr>
        <w:t xml:space="preserve"> La interdicción de que habla el artículo anterior no cesará sino por la muerte del incapacitado o por sentencia definitiva, que se pronunciará en juicio seguido conforme a las mismas reglas establecidas para el de interdicción.</w:t>
      </w:r>
    </w:p>
    <w:p w14:paraId="27587AC9" w14:textId="77777777" w:rsidR="008002EA" w:rsidRPr="008002EA" w:rsidRDefault="008002EA" w:rsidP="008002EA">
      <w:pPr>
        <w:ind w:firstLine="709"/>
        <w:jc w:val="both"/>
        <w:rPr>
          <w:rFonts w:ascii="Verdana" w:hAnsi="Verdana"/>
          <w:sz w:val="20"/>
          <w:szCs w:val="20"/>
          <w:lang w:val="es-ES_tradnl"/>
        </w:rPr>
      </w:pPr>
    </w:p>
    <w:p w14:paraId="086B38BB"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522.</w:t>
      </w:r>
      <w:r w:rsidR="008002EA" w:rsidRPr="008002EA">
        <w:rPr>
          <w:rFonts w:ascii="Verdana" w:hAnsi="Verdana"/>
          <w:sz w:val="20"/>
          <w:szCs w:val="20"/>
          <w:lang w:val="es-ES_tradnl"/>
        </w:rPr>
        <w:t xml:space="preserve"> En caso de que un incapacitado careciere de tutor por cualquier causa, el Juez de Primera Instancia en Materia Civil del domicilio del incapacitado, deberá nombrar un tutor interino en tanto se hace la designación de tutor definitivo conforme al presente Código. Tal designación deberá recaer en persona capacitada para ejercerla, de preferencia en algún pariente del incapacitado.</w:t>
      </w:r>
    </w:p>
    <w:p w14:paraId="146C0AE5" w14:textId="77777777" w:rsidR="008002EA" w:rsidRPr="008002EA" w:rsidRDefault="008002EA" w:rsidP="008002EA">
      <w:pPr>
        <w:ind w:firstLine="709"/>
        <w:jc w:val="both"/>
        <w:rPr>
          <w:rFonts w:ascii="Verdana" w:hAnsi="Verdana"/>
          <w:sz w:val="20"/>
          <w:szCs w:val="20"/>
          <w:lang w:val="es-ES_tradnl"/>
        </w:rPr>
      </w:pPr>
    </w:p>
    <w:p w14:paraId="0FEAA61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523.</w:t>
      </w:r>
      <w:r w:rsidR="008002EA" w:rsidRPr="008002EA">
        <w:rPr>
          <w:rFonts w:ascii="Verdana" w:hAnsi="Verdana"/>
          <w:sz w:val="20"/>
          <w:szCs w:val="20"/>
          <w:lang w:val="es-ES_tradnl"/>
        </w:rPr>
        <w:t xml:space="preserve"> El Juez que no cumpla las prescripciones relativas a la tutela, además de las penas en que incurre conforme a la ley, será responsable de los daños y perjuicios que sufran los incapaces.</w:t>
      </w:r>
    </w:p>
    <w:p w14:paraId="37F1C0D4" w14:textId="77777777" w:rsidR="008002EA" w:rsidRDefault="008002EA" w:rsidP="008002EA">
      <w:pPr>
        <w:ind w:firstLine="709"/>
        <w:jc w:val="both"/>
        <w:rPr>
          <w:rFonts w:ascii="Verdana" w:hAnsi="Verdana"/>
          <w:sz w:val="20"/>
          <w:szCs w:val="20"/>
          <w:lang w:val="es-ES_tradnl"/>
        </w:rPr>
      </w:pPr>
    </w:p>
    <w:p w14:paraId="507F5902" w14:textId="77777777" w:rsidR="00176E37" w:rsidRPr="008002EA" w:rsidRDefault="00176E37" w:rsidP="008002EA">
      <w:pPr>
        <w:ind w:firstLine="709"/>
        <w:jc w:val="both"/>
        <w:rPr>
          <w:rFonts w:ascii="Verdana" w:hAnsi="Verdana"/>
          <w:sz w:val="20"/>
          <w:szCs w:val="20"/>
          <w:lang w:val="es-ES_tradnl"/>
        </w:rPr>
      </w:pPr>
    </w:p>
    <w:p w14:paraId="40869351"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II</w:t>
      </w:r>
    </w:p>
    <w:p w14:paraId="05CE725B" w14:textId="77777777" w:rsidR="008002EA" w:rsidRPr="008002EA" w:rsidRDefault="008002EA" w:rsidP="00176E37">
      <w:pPr>
        <w:pStyle w:val="Ttulo6"/>
        <w:rPr>
          <w:szCs w:val="20"/>
        </w:rPr>
      </w:pPr>
      <w:r w:rsidRPr="008002EA">
        <w:rPr>
          <w:szCs w:val="20"/>
        </w:rPr>
        <w:t>De la Tutela Testamentaria</w:t>
      </w:r>
    </w:p>
    <w:p w14:paraId="5C05BE0F" w14:textId="77777777" w:rsidR="008002EA" w:rsidRPr="008002EA" w:rsidRDefault="008002EA" w:rsidP="008002EA">
      <w:pPr>
        <w:ind w:firstLine="709"/>
        <w:jc w:val="both"/>
        <w:rPr>
          <w:rFonts w:ascii="Verdana" w:hAnsi="Verdana"/>
          <w:sz w:val="20"/>
          <w:szCs w:val="20"/>
          <w:lang w:val="es-ES_tradnl"/>
        </w:rPr>
      </w:pPr>
    </w:p>
    <w:p w14:paraId="63593DB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524.</w:t>
      </w:r>
      <w:r w:rsidR="008002EA" w:rsidRPr="008002EA">
        <w:rPr>
          <w:rFonts w:ascii="Verdana" w:hAnsi="Verdana"/>
          <w:sz w:val="20"/>
          <w:szCs w:val="20"/>
          <w:lang w:val="es-ES_tradnl"/>
        </w:rPr>
        <w:t xml:space="preserve"> El ascendiente que sobreviva, de los dos que en cada grado deban ejercer la patria potestad conforme a lo dispuesto en el artículo 468, tiene derecho, aunque fuere menor, de nombrar tutor en su testamento a aquellos sobre quienes la ejerza con inclusión del hijo póstumo.</w:t>
      </w:r>
    </w:p>
    <w:p w14:paraId="71A1370C" w14:textId="77777777" w:rsidR="008002EA" w:rsidRPr="008002EA" w:rsidRDefault="008002EA" w:rsidP="008002EA">
      <w:pPr>
        <w:ind w:firstLine="709"/>
        <w:jc w:val="both"/>
        <w:rPr>
          <w:rFonts w:ascii="Verdana" w:hAnsi="Verdana"/>
          <w:sz w:val="20"/>
          <w:szCs w:val="20"/>
          <w:lang w:val="es-ES_tradnl"/>
        </w:rPr>
      </w:pPr>
    </w:p>
    <w:p w14:paraId="50C9AF9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525.</w:t>
      </w:r>
      <w:r w:rsidR="008002EA" w:rsidRPr="008002EA">
        <w:rPr>
          <w:rFonts w:ascii="Verdana" w:hAnsi="Verdana"/>
          <w:sz w:val="20"/>
          <w:szCs w:val="20"/>
          <w:lang w:val="es-ES_tradnl"/>
        </w:rPr>
        <w:t xml:space="preserve"> El nombramiento de tutor testamentario hecho en los términos del artículo </w:t>
      </w:r>
      <w:proofErr w:type="gramStart"/>
      <w:r w:rsidR="008002EA" w:rsidRPr="008002EA">
        <w:rPr>
          <w:rFonts w:ascii="Verdana" w:hAnsi="Verdana"/>
          <w:sz w:val="20"/>
          <w:szCs w:val="20"/>
          <w:lang w:val="es-ES_tradnl"/>
        </w:rPr>
        <w:t>anterior,</w:t>
      </w:r>
      <w:proofErr w:type="gramEnd"/>
      <w:r w:rsidR="008002EA" w:rsidRPr="008002EA">
        <w:rPr>
          <w:rFonts w:ascii="Verdana" w:hAnsi="Verdana"/>
          <w:sz w:val="20"/>
          <w:szCs w:val="20"/>
          <w:lang w:val="es-ES_tradnl"/>
        </w:rPr>
        <w:t xml:space="preserve"> excluye del ejercicio de la patria potestad a los ascendientes de ulteriores grados.</w:t>
      </w:r>
    </w:p>
    <w:p w14:paraId="6461DA71" w14:textId="77777777" w:rsidR="008002EA" w:rsidRPr="008002EA" w:rsidRDefault="008002EA" w:rsidP="008002EA">
      <w:pPr>
        <w:ind w:firstLine="709"/>
        <w:jc w:val="both"/>
        <w:rPr>
          <w:rFonts w:ascii="Verdana" w:hAnsi="Verdana"/>
          <w:sz w:val="20"/>
          <w:szCs w:val="20"/>
          <w:lang w:val="es-ES_tradnl"/>
        </w:rPr>
      </w:pPr>
    </w:p>
    <w:p w14:paraId="19060FCC"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526.</w:t>
      </w:r>
      <w:r w:rsidR="008002EA" w:rsidRPr="008002EA">
        <w:rPr>
          <w:rFonts w:ascii="Verdana" w:hAnsi="Verdana"/>
          <w:sz w:val="20"/>
          <w:szCs w:val="20"/>
          <w:lang w:val="es-ES_tradnl"/>
        </w:rPr>
        <w:t xml:space="preserve"> Si los ascendientes excluidos estuvieren incapacitados o ausentes, la tutela cesará cuando cese el impedimento o se presenten los ascendientes, a no ser que el testador haya dispuesto expresamente que continúe la tutela.</w:t>
      </w:r>
    </w:p>
    <w:p w14:paraId="1898CA6C" w14:textId="77777777" w:rsidR="008002EA" w:rsidRPr="008002EA" w:rsidRDefault="008002EA" w:rsidP="008002EA">
      <w:pPr>
        <w:ind w:firstLine="709"/>
        <w:jc w:val="both"/>
        <w:rPr>
          <w:rFonts w:ascii="Verdana" w:hAnsi="Verdana"/>
          <w:sz w:val="20"/>
          <w:szCs w:val="20"/>
          <w:lang w:val="es-ES_tradnl"/>
        </w:rPr>
      </w:pPr>
    </w:p>
    <w:p w14:paraId="389A4563" w14:textId="77777777" w:rsidR="008002EA" w:rsidRPr="008F2CE0"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527.</w:t>
      </w:r>
      <w:r w:rsidR="008002EA" w:rsidRPr="008002EA">
        <w:rPr>
          <w:rFonts w:ascii="Verdana" w:hAnsi="Verdana"/>
          <w:sz w:val="20"/>
          <w:szCs w:val="20"/>
          <w:lang w:val="es-ES_tradnl"/>
        </w:rPr>
        <w:t xml:space="preserve"> </w:t>
      </w:r>
      <w:r w:rsidR="003D2D7E" w:rsidRPr="008F2CE0">
        <w:rPr>
          <w:rFonts w:ascii="Verdana" w:hAnsi="Verdana"/>
          <w:sz w:val="20"/>
          <w:szCs w:val="20"/>
          <w:lang w:val="es-ES_tradnl"/>
        </w:rPr>
        <w:t xml:space="preserve">El </w:t>
      </w:r>
      <w:proofErr w:type="gramStart"/>
      <w:r w:rsidR="003D2D7E" w:rsidRPr="008F2CE0">
        <w:rPr>
          <w:rFonts w:ascii="Verdana" w:hAnsi="Verdana"/>
          <w:sz w:val="20"/>
          <w:szCs w:val="20"/>
          <w:lang w:val="es-ES_tradnl"/>
        </w:rPr>
        <w:t>que</w:t>
      </w:r>
      <w:proofErr w:type="gramEnd"/>
      <w:r w:rsidR="003D2D7E" w:rsidRPr="008F2CE0">
        <w:rPr>
          <w:rFonts w:ascii="Verdana" w:hAnsi="Verdana"/>
          <w:sz w:val="20"/>
          <w:szCs w:val="20"/>
          <w:lang w:val="es-ES_tradnl"/>
        </w:rPr>
        <w:t xml:space="preserve"> en su testamento, aunque sea un menor, deje bienes, ya sea por legado o por herencia, a un incapaz que no esté bajo su patria potestad, puede nombrarle tutor solamente para administración de los bienes que le deje. Aun cuando en la disposición testamentaria correspondiente se prevenga que el beneficiario no reciba los productos del capital dejado en herencia o legado, no subsistirá dicha disposición en lo estrictamente indispensable para satisfacer las necesidades alimentarias del menor.</w:t>
      </w:r>
    </w:p>
    <w:p w14:paraId="1164AAA1" w14:textId="77777777" w:rsidR="008002EA" w:rsidRDefault="003D2D7E" w:rsidP="000C4A11">
      <w:pPr>
        <w:jc w:val="right"/>
        <w:rPr>
          <w:rFonts w:ascii="Verdana" w:hAnsi="Verdana"/>
          <w:sz w:val="20"/>
          <w:szCs w:val="20"/>
          <w:lang w:val="es-ES_tradnl"/>
        </w:rPr>
      </w:pPr>
      <w:r w:rsidRPr="008F2CE0">
        <w:rPr>
          <w:rFonts w:ascii="Verdana" w:hAnsi="Verdana" w:cs="Arial"/>
          <w:b/>
          <w:color w:val="FF6699"/>
          <w:sz w:val="16"/>
          <w:szCs w:val="16"/>
          <w:lang w:val="es-MX"/>
        </w:rPr>
        <w:t>Artículo</w:t>
      </w:r>
      <w:r w:rsidR="000C4A11" w:rsidRPr="008F2CE0">
        <w:rPr>
          <w:rFonts w:ascii="Verdana" w:hAnsi="Verdana" w:cs="Arial"/>
          <w:b/>
          <w:color w:val="FF6699"/>
          <w:sz w:val="16"/>
          <w:szCs w:val="16"/>
          <w:lang w:val="es-MX"/>
        </w:rPr>
        <w:t xml:space="preserve"> reformado P.O. 05-07-2018</w:t>
      </w:r>
    </w:p>
    <w:p w14:paraId="5DF296C9" w14:textId="77777777" w:rsidR="000C4A11" w:rsidRPr="008002EA" w:rsidRDefault="000C4A11" w:rsidP="000C4A11">
      <w:pPr>
        <w:jc w:val="both"/>
        <w:rPr>
          <w:rFonts w:ascii="Verdana" w:hAnsi="Verdana"/>
          <w:sz w:val="20"/>
          <w:szCs w:val="20"/>
          <w:lang w:val="es-ES_tradnl"/>
        </w:rPr>
      </w:pPr>
    </w:p>
    <w:p w14:paraId="3E8F94FB"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528.</w:t>
      </w:r>
      <w:r w:rsidR="008002EA" w:rsidRPr="008002EA">
        <w:rPr>
          <w:rFonts w:ascii="Verdana" w:hAnsi="Verdana"/>
          <w:sz w:val="20"/>
          <w:szCs w:val="20"/>
          <w:lang w:val="es-ES_tradnl"/>
        </w:rPr>
        <w:t xml:space="preserve"> Si fueran varios </w:t>
      </w:r>
      <w:proofErr w:type="gramStart"/>
      <w:r w:rsidR="008002EA" w:rsidRPr="008002EA">
        <w:rPr>
          <w:rFonts w:ascii="Verdana" w:hAnsi="Verdana"/>
          <w:sz w:val="20"/>
          <w:szCs w:val="20"/>
          <w:lang w:val="es-ES_tradnl"/>
        </w:rPr>
        <w:t>los menores podrá</w:t>
      </w:r>
      <w:proofErr w:type="gramEnd"/>
      <w:r w:rsidR="008002EA" w:rsidRPr="008002EA">
        <w:rPr>
          <w:rFonts w:ascii="Verdana" w:hAnsi="Verdana"/>
          <w:sz w:val="20"/>
          <w:szCs w:val="20"/>
          <w:lang w:val="es-ES_tradnl"/>
        </w:rPr>
        <w:t xml:space="preserve"> nombrárseles un tutor común o conferirse a persona diferente la tutela de cada uno de ellos, observándose en su caso lo dispuesto en el artículo 510.</w:t>
      </w:r>
    </w:p>
    <w:p w14:paraId="2553339B" w14:textId="77777777" w:rsidR="008002EA" w:rsidRPr="008002EA" w:rsidRDefault="008002EA" w:rsidP="008002EA">
      <w:pPr>
        <w:ind w:firstLine="709"/>
        <w:jc w:val="both"/>
        <w:rPr>
          <w:rFonts w:ascii="Verdana" w:hAnsi="Verdana"/>
          <w:sz w:val="20"/>
          <w:szCs w:val="20"/>
          <w:lang w:val="es-ES_tradnl"/>
        </w:rPr>
      </w:pPr>
    </w:p>
    <w:p w14:paraId="03EF93A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529.</w:t>
      </w:r>
      <w:r w:rsidR="008002EA" w:rsidRPr="008002EA">
        <w:rPr>
          <w:rFonts w:ascii="Verdana" w:hAnsi="Verdana"/>
          <w:sz w:val="20"/>
          <w:szCs w:val="20"/>
          <w:lang w:val="es-ES_tradnl"/>
        </w:rPr>
        <w:t xml:space="preserve"> El padre que ejerce la tutela de un hijo sujeto a interdicción por incapacidad </w:t>
      </w:r>
      <w:proofErr w:type="gramStart"/>
      <w:r w:rsidR="008002EA" w:rsidRPr="008002EA">
        <w:rPr>
          <w:rFonts w:ascii="Verdana" w:hAnsi="Verdana"/>
          <w:sz w:val="20"/>
          <w:szCs w:val="20"/>
          <w:lang w:val="es-ES_tradnl"/>
        </w:rPr>
        <w:t>intelectual,</w:t>
      </w:r>
      <w:proofErr w:type="gramEnd"/>
      <w:r w:rsidR="008002EA" w:rsidRPr="008002EA">
        <w:rPr>
          <w:rFonts w:ascii="Verdana" w:hAnsi="Verdana"/>
          <w:sz w:val="20"/>
          <w:szCs w:val="20"/>
          <w:lang w:val="es-ES_tradnl"/>
        </w:rPr>
        <w:t xml:space="preserve"> puede nombrarle tutor testamentario si la madre ha fallecido o no puede legalmente ejercer la tutela.</w:t>
      </w:r>
    </w:p>
    <w:p w14:paraId="19005F69" w14:textId="77777777" w:rsidR="008002EA" w:rsidRPr="008002EA" w:rsidRDefault="008002EA" w:rsidP="008002EA">
      <w:pPr>
        <w:ind w:firstLine="709"/>
        <w:jc w:val="both"/>
        <w:rPr>
          <w:rFonts w:ascii="Verdana" w:hAnsi="Verdana"/>
          <w:sz w:val="20"/>
          <w:szCs w:val="20"/>
          <w:lang w:val="es-ES_tradnl"/>
        </w:rPr>
      </w:pPr>
    </w:p>
    <w:p w14:paraId="3E590EA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madre, en su caso, podrá hacer el nombramiento de que trata este artículo.</w:t>
      </w:r>
    </w:p>
    <w:p w14:paraId="79939F10" w14:textId="77777777" w:rsidR="008002EA" w:rsidRPr="008002EA" w:rsidRDefault="008002EA" w:rsidP="008002EA">
      <w:pPr>
        <w:ind w:firstLine="709"/>
        <w:jc w:val="both"/>
        <w:rPr>
          <w:rFonts w:ascii="Verdana" w:hAnsi="Verdana"/>
          <w:sz w:val="20"/>
          <w:szCs w:val="20"/>
          <w:lang w:val="es-ES_tradnl"/>
        </w:rPr>
      </w:pPr>
    </w:p>
    <w:p w14:paraId="2F4A21D3"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530.</w:t>
      </w:r>
      <w:r w:rsidR="008002EA" w:rsidRPr="008002EA">
        <w:rPr>
          <w:rFonts w:ascii="Verdana" w:hAnsi="Verdana"/>
          <w:sz w:val="20"/>
          <w:szCs w:val="20"/>
          <w:lang w:val="es-ES_tradnl"/>
        </w:rPr>
        <w:t xml:space="preserve"> En ningún otro caso hay lugar a la tutela testamentaria del incapacitado.</w:t>
      </w:r>
    </w:p>
    <w:p w14:paraId="4A005C9D" w14:textId="77777777" w:rsidR="008002EA" w:rsidRPr="008002EA" w:rsidRDefault="008002EA" w:rsidP="008002EA">
      <w:pPr>
        <w:ind w:firstLine="709"/>
        <w:jc w:val="both"/>
        <w:rPr>
          <w:rFonts w:ascii="Verdana" w:hAnsi="Verdana"/>
          <w:sz w:val="20"/>
          <w:szCs w:val="20"/>
          <w:lang w:val="es-ES_tradnl"/>
        </w:rPr>
      </w:pPr>
    </w:p>
    <w:p w14:paraId="0AEDDF63"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531.</w:t>
      </w:r>
      <w:r w:rsidR="008002EA" w:rsidRPr="008002EA">
        <w:rPr>
          <w:rFonts w:ascii="Verdana" w:hAnsi="Verdana"/>
          <w:sz w:val="20"/>
          <w:szCs w:val="20"/>
          <w:lang w:val="es-ES_tradnl"/>
        </w:rPr>
        <w:t xml:space="preserve"> Siempre que se nombren varios tutores, desempeñará la tutela el primer nombrado, a quien substituirán los demás por el orden de su nombramiento, en los casos de muerte, incapacidad, excusa o remoción.</w:t>
      </w:r>
    </w:p>
    <w:p w14:paraId="629F7F1A" w14:textId="77777777" w:rsidR="008002EA" w:rsidRPr="008002EA" w:rsidRDefault="008002EA" w:rsidP="008002EA">
      <w:pPr>
        <w:ind w:firstLine="709"/>
        <w:jc w:val="both"/>
        <w:rPr>
          <w:rFonts w:ascii="Verdana" w:hAnsi="Verdana"/>
          <w:sz w:val="20"/>
          <w:szCs w:val="20"/>
          <w:lang w:val="es-ES_tradnl"/>
        </w:rPr>
      </w:pPr>
    </w:p>
    <w:p w14:paraId="1BDBF3B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532.</w:t>
      </w:r>
      <w:r w:rsidR="008002EA" w:rsidRPr="008002EA">
        <w:rPr>
          <w:rFonts w:ascii="Verdana" w:hAnsi="Verdana"/>
          <w:sz w:val="20"/>
          <w:szCs w:val="20"/>
          <w:lang w:val="es-ES_tradnl"/>
        </w:rPr>
        <w:t xml:space="preserve"> Lo dispuesto en el artículo anterior no regirá cuando el testador haya establecido el orden en que los tutores deben sucederse en el desempeño de la tutela.</w:t>
      </w:r>
    </w:p>
    <w:p w14:paraId="60229E0F" w14:textId="77777777" w:rsidR="008002EA" w:rsidRPr="008002EA" w:rsidRDefault="008002EA" w:rsidP="008002EA">
      <w:pPr>
        <w:ind w:firstLine="709"/>
        <w:jc w:val="both"/>
        <w:rPr>
          <w:rFonts w:ascii="Verdana" w:hAnsi="Verdana"/>
          <w:sz w:val="20"/>
          <w:szCs w:val="20"/>
          <w:lang w:val="es-ES_tradnl"/>
        </w:rPr>
      </w:pPr>
    </w:p>
    <w:p w14:paraId="2B167DB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533.</w:t>
      </w:r>
      <w:r w:rsidR="008002EA" w:rsidRPr="008002EA">
        <w:rPr>
          <w:rFonts w:ascii="Verdana" w:hAnsi="Verdana"/>
          <w:sz w:val="20"/>
          <w:szCs w:val="20"/>
          <w:lang w:val="es-ES_tradnl"/>
        </w:rPr>
        <w:t xml:space="preserve">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14:paraId="18E1AE46" w14:textId="77777777" w:rsidR="008002EA" w:rsidRPr="008002EA" w:rsidRDefault="008002EA" w:rsidP="008002EA">
      <w:pPr>
        <w:ind w:firstLine="709"/>
        <w:jc w:val="both"/>
        <w:rPr>
          <w:rFonts w:ascii="Verdana" w:hAnsi="Verdana"/>
          <w:sz w:val="20"/>
          <w:szCs w:val="20"/>
          <w:lang w:val="es-ES_tradnl"/>
        </w:rPr>
      </w:pPr>
    </w:p>
    <w:p w14:paraId="24E77046"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534.</w:t>
      </w:r>
      <w:r w:rsidR="008002EA" w:rsidRPr="008002EA">
        <w:rPr>
          <w:rFonts w:ascii="Verdana" w:hAnsi="Verdana"/>
          <w:sz w:val="20"/>
          <w:szCs w:val="20"/>
          <w:lang w:val="es-ES_tradnl"/>
        </w:rPr>
        <w:t xml:space="preserve"> Si por un nombramiento condicional de tutor, o por algún otro motivo, faltare temporalmente el tutor testamentario, el Juez proveerá de tutor interino al incapacitado, conforme a las reglas generales sobre nombramiento de tutores.</w:t>
      </w:r>
    </w:p>
    <w:p w14:paraId="5DCAF3C9" w14:textId="77777777" w:rsidR="008002EA" w:rsidRPr="008002EA" w:rsidRDefault="008002EA" w:rsidP="008002EA">
      <w:pPr>
        <w:ind w:firstLine="709"/>
        <w:jc w:val="both"/>
        <w:rPr>
          <w:rFonts w:ascii="Verdana" w:hAnsi="Verdana"/>
          <w:sz w:val="20"/>
          <w:szCs w:val="20"/>
          <w:lang w:val="es-ES_tradnl"/>
        </w:rPr>
      </w:pPr>
    </w:p>
    <w:p w14:paraId="4DF7555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535.</w:t>
      </w:r>
      <w:r w:rsidR="008002EA" w:rsidRPr="008002EA">
        <w:rPr>
          <w:rFonts w:ascii="Verdana" w:hAnsi="Verdana"/>
          <w:sz w:val="20"/>
          <w:szCs w:val="20"/>
          <w:lang w:val="es-ES_tradnl"/>
        </w:rPr>
        <w:t xml:space="preserve"> Al adoptante que ejerza la patria potestad tiene derecho de nombrar tutor testamentario a su hijo adoptivo; aplicándose a esta tutela lo dispuesto en los artículos anteriores.</w:t>
      </w:r>
    </w:p>
    <w:p w14:paraId="2492A77B" w14:textId="77777777" w:rsidR="008002EA" w:rsidRDefault="008002EA" w:rsidP="008002EA">
      <w:pPr>
        <w:ind w:firstLine="709"/>
        <w:jc w:val="both"/>
        <w:rPr>
          <w:rFonts w:ascii="Verdana" w:hAnsi="Verdana"/>
          <w:sz w:val="20"/>
          <w:szCs w:val="20"/>
          <w:lang w:val="es-ES_tradnl"/>
        </w:rPr>
      </w:pPr>
    </w:p>
    <w:p w14:paraId="292FD33B" w14:textId="77777777" w:rsidR="00176E37" w:rsidRPr="008002EA" w:rsidRDefault="00176E37" w:rsidP="008002EA">
      <w:pPr>
        <w:ind w:firstLine="709"/>
        <w:jc w:val="both"/>
        <w:rPr>
          <w:rFonts w:ascii="Verdana" w:hAnsi="Verdana"/>
          <w:sz w:val="20"/>
          <w:szCs w:val="20"/>
          <w:lang w:val="es-ES_tradnl"/>
        </w:rPr>
      </w:pPr>
    </w:p>
    <w:p w14:paraId="2AC74518"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III</w:t>
      </w:r>
    </w:p>
    <w:p w14:paraId="39B26836" w14:textId="77777777" w:rsidR="008002EA" w:rsidRPr="008002EA" w:rsidRDefault="008002EA" w:rsidP="00176E37">
      <w:pPr>
        <w:pStyle w:val="Ttulo6"/>
        <w:rPr>
          <w:szCs w:val="20"/>
        </w:rPr>
      </w:pPr>
      <w:r w:rsidRPr="008002EA">
        <w:rPr>
          <w:szCs w:val="20"/>
        </w:rPr>
        <w:t>De la Tutela Legítima de los Menores</w:t>
      </w:r>
    </w:p>
    <w:p w14:paraId="0C54A5D4" w14:textId="77777777" w:rsidR="008002EA" w:rsidRPr="008002EA" w:rsidRDefault="008002EA" w:rsidP="008002EA">
      <w:pPr>
        <w:ind w:firstLine="709"/>
        <w:jc w:val="both"/>
        <w:rPr>
          <w:rFonts w:ascii="Verdana" w:hAnsi="Verdana"/>
          <w:sz w:val="20"/>
          <w:szCs w:val="20"/>
          <w:lang w:val="es-ES_tradnl"/>
        </w:rPr>
      </w:pPr>
    </w:p>
    <w:p w14:paraId="266A711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536.</w:t>
      </w:r>
      <w:r w:rsidR="008002EA" w:rsidRPr="008002EA">
        <w:rPr>
          <w:rFonts w:ascii="Verdana" w:hAnsi="Verdana"/>
          <w:sz w:val="20"/>
          <w:szCs w:val="20"/>
          <w:lang w:val="es-ES_tradnl"/>
        </w:rPr>
        <w:t xml:space="preserve"> Ha lugar a tutela legítima:</w:t>
      </w:r>
    </w:p>
    <w:p w14:paraId="5C802B62" w14:textId="77777777" w:rsidR="008002EA" w:rsidRPr="008002EA" w:rsidRDefault="008002EA" w:rsidP="008002EA">
      <w:pPr>
        <w:ind w:firstLine="709"/>
        <w:jc w:val="both"/>
        <w:rPr>
          <w:rFonts w:ascii="Verdana" w:hAnsi="Verdana"/>
          <w:sz w:val="20"/>
          <w:szCs w:val="20"/>
          <w:lang w:val="es-ES_tradnl"/>
        </w:rPr>
      </w:pPr>
    </w:p>
    <w:p w14:paraId="3C0D2DC3" w14:textId="77777777" w:rsidR="008002EA" w:rsidRPr="00223FB1" w:rsidRDefault="008002EA" w:rsidP="00FD6B9F">
      <w:pPr>
        <w:pStyle w:val="Prrafodelista"/>
        <w:numPr>
          <w:ilvl w:val="0"/>
          <w:numId w:val="70"/>
        </w:numPr>
        <w:ind w:left="709" w:hanging="709"/>
        <w:jc w:val="both"/>
        <w:rPr>
          <w:rFonts w:ascii="Verdana" w:hAnsi="Verdana"/>
          <w:sz w:val="20"/>
          <w:szCs w:val="20"/>
          <w:lang w:val="es-ES_tradnl"/>
        </w:rPr>
      </w:pPr>
      <w:r w:rsidRPr="00223FB1">
        <w:rPr>
          <w:rFonts w:ascii="Verdana" w:hAnsi="Verdana"/>
          <w:sz w:val="20"/>
          <w:szCs w:val="20"/>
          <w:lang w:val="es-ES_tradnl"/>
        </w:rPr>
        <w:t>Cuando no hay quien ejerza la patria potestad, ni tutor testamentario;</w:t>
      </w:r>
    </w:p>
    <w:p w14:paraId="60A15F8A" w14:textId="77777777" w:rsidR="008002EA" w:rsidRPr="008002EA" w:rsidRDefault="008002EA" w:rsidP="00223FB1">
      <w:pPr>
        <w:ind w:left="709" w:hanging="709"/>
        <w:jc w:val="both"/>
        <w:rPr>
          <w:rFonts w:ascii="Verdana" w:hAnsi="Verdana"/>
          <w:sz w:val="20"/>
          <w:szCs w:val="20"/>
          <w:lang w:val="es-ES_tradnl"/>
        </w:rPr>
      </w:pPr>
    </w:p>
    <w:p w14:paraId="29DB18D6" w14:textId="77777777" w:rsidR="008002EA" w:rsidRPr="00223FB1" w:rsidRDefault="008002EA" w:rsidP="00FD6B9F">
      <w:pPr>
        <w:pStyle w:val="Prrafodelista"/>
        <w:numPr>
          <w:ilvl w:val="0"/>
          <w:numId w:val="70"/>
        </w:numPr>
        <w:ind w:left="709" w:hanging="709"/>
        <w:jc w:val="both"/>
        <w:rPr>
          <w:rFonts w:ascii="Verdana" w:hAnsi="Verdana"/>
          <w:sz w:val="20"/>
          <w:szCs w:val="20"/>
          <w:lang w:val="es-ES_tradnl"/>
        </w:rPr>
      </w:pPr>
      <w:r w:rsidRPr="00223FB1">
        <w:rPr>
          <w:rFonts w:ascii="Verdana" w:hAnsi="Verdana"/>
          <w:sz w:val="20"/>
          <w:szCs w:val="20"/>
          <w:lang w:val="es-ES_tradnl"/>
        </w:rPr>
        <w:lastRenderedPageBreak/>
        <w:t>Cuando deba nombrarse tutor por causa de divorcio.</w:t>
      </w:r>
    </w:p>
    <w:p w14:paraId="55548C34" w14:textId="77777777" w:rsidR="008002EA" w:rsidRPr="008002EA" w:rsidRDefault="008002EA" w:rsidP="008002EA">
      <w:pPr>
        <w:ind w:firstLine="709"/>
        <w:jc w:val="both"/>
        <w:rPr>
          <w:rFonts w:ascii="Verdana" w:hAnsi="Verdana"/>
          <w:sz w:val="20"/>
          <w:szCs w:val="20"/>
          <w:lang w:val="es-ES_tradnl"/>
        </w:rPr>
      </w:pPr>
    </w:p>
    <w:p w14:paraId="2793852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537.</w:t>
      </w:r>
      <w:r w:rsidR="008002EA" w:rsidRPr="008002EA">
        <w:rPr>
          <w:rFonts w:ascii="Verdana" w:hAnsi="Verdana"/>
          <w:sz w:val="20"/>
          <w:szCs w:val="20"/>
          <w:lang w:val="es-ES_tradnl"/>
        </w:rPr>
        <w:t xml:space="preserve"> La tutela legítima corresponde:</w:t>
      </w:r>
    </w:p>
    <w:p w14:paraId="6167EFF9" w14:textId="77777777" w:rsidR="008002EA" w:rsidRPr="008002EA" w:rsidRDefault="008002EA" w:rsidP="008002EA">
      <w:pPr>
        <w:ind w:firstLine="709"/>
        <w:jc w:val="both"/>
        <w:rPr>
          <w:rFonts w:ascii="Verdana" w:hAnsi="Verdana"/>
          <w:sz w:val="20"/>
          <w:szCs w:val="20"/>
          <w:lang w:val="es-ES_tradnl"/>
        </w:rPr>
      </w:pPr>
    </w:p>
    <w:p w14:paraId="6B6E163F" w14:textId="77777777" w:rsidR="008002EA" w:rsidRPr="00223FB1" w:rsidRDefault="008002EA" w:rsidP="00FD6B9F">
      <w:pPr>
        <w:pStyle w:val="Prrafodelista"/>
        <w:numPr>
          <w:ilvl w:val="0"/>
          <w:numId w:val="71"/>
        </w:numPr>
        <w:ind w:left="709" w:hanging="709"/>
        <w:jc w:val="both"/>
        <w:rPr>
          <w:rFonts w:ascii="Verdana" w:hAnsi="Verdana"/>
          <w:sz w:val="20"/>
          <w:szCs w:val="20"/>
          <w:lang w:val="es-ES_tradnl"/>
        </w:rPr>
      </w:pPr>
      <w:r w:rsidRPr="00223FB1">
        <w:rPr>
          <w:rFonts w:ascii="Verdana" w:hAnsi="Verdana"/>
          <w:sz w:val="20"/>
          <w:szCs w:val="20"/>
          <w:lang w:val="es-ES_tradnl"/>
        </w:rPr>
        <w:t>A los hermanos, prefiriéndose a los que lo sean por ambas líneas;</w:t>
      </w:r>
    </w:p>
    <w:p w14:paraId="79585336" w14:textId="77777777" w:rsidR="008002EA" w:rsidRPr="008002EA" w:rsidRDefault="008002EA" w:rsidP="00223FB1">
      <w:pPr>
        <w:ind w:left="709" w:hanging="709"/>
        <w:jc w:val="both"/>
        <w:rPr>
          <w:rFonts w:ascii="Verdana" w:hAnsi="Verdana"/>
          <w:sz w:val="20"/>
          <w:szCs w:val="20"/>
          <w:lang w:val="es-ES_tradnl"/>
        </w:rPr>
      </w:pPr>
    </w:p>
    <w:p w14:paraId="4C7D4736" w14:textId="77777777" w:rsidR="008002EA" w:rsidRPr="00223FB1" w:rsidRDefault="008002EA" w:rsidP="00FD6B9F">
      <w:pPr>
        <w:pStyle w:val="Prrafodelista"/>
        <w:numPr>
          <w:ilvl w:val="0"/>
          <w:numId w:val="71"/>
        </w:numPr>
        <w:ind w:left="709" w:hanging="709"/>
        <w:jc w:val="both"/>
        <w:rPr>
          <w:rFonts w:ascii="Verdana" w:hAnsi="Verdana"/>
          <w:sz w:val="20"/>
          <w:szCs w:val="20"/>
          <w:lang w:val="es-ES_tradnl"/>
        </w:rPr>
      </w:pPr>
      <w:r w:rsidRPr="00223FB1">
        <w:rPr>
          <w:rFonts w:ascii="Verdana" w:hAnsi="Verdana"/>
          <w:sz w:val="20"/>
          <w:szCs w:val="20"/>
          <w:lang w:val="es-ES_tradnl"/>
        </w:rPr>
        <w:t>Por falta o incapacidad de los hermanos, a los demás colaterales dentro del cuarto grado inclusive.</w:t>
      </w:r>
    </w:p>
    <w:p w14:paraId="7D21C18C" w14:textId="77777777" w:rsidR="008002EA" w:rsidRPr="008002EA" w:rsidRDefault="008002EA" w:rsidP="008002EA">
      <w:pPr>
        <w:ind w:firstLine="709"/>
        <w:jc w:val="both"/>
        <w:rPr>
          <w:rFonts w:ascii="Verdana" w:hAnsi="Verdana"/>
          <w:sz w:val="20"/>
          <w:szCs w:val="20"/>
          <w:lang w:val="es-ES_tradnl"/>
        </w:rPr>
      </w:pPr>
    </w:p>
    <w:p w14:paraId="130B1D6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538.</w:t>
      </w:r>
      <w:r w:rsidR="008002EA" w:rsidRPr="008002EA">
        <w:rPr>
          <w:rFonts w:ascii="Verdana" w:hAnsi="Verdana"/>
          <w:sz w:val="20"/>
          <w:szCs w:val="20"/>
          <w:lang w:val="es-ES_tradnl"/>
        </w:rPr>
        <w:t xml:space="preserve"> Si hubiere varios parientes del mismo grado, el Juez elegirá entre ellos al que le parezca más apto para el cargo, oyendo al Ministerio Público; pero si el menor hubiere cumplido catorce años él hará la elección.</w:t>
      </w:r>
    </w:p>
    <w:p w14:paraId="2C730674" w14:textId="77777777" w:rsidR="008002EA" w:rsidRPr="008002EA" w:rsidRDefault="008002EA" w:rsidP="008002EA">
      <w:pPr>
        <w:ind w:firstLine="709"/>
        <w:jc w:val="both"/>
        <w:rPr>
          <w:rFonts w:ascii="Verdana" w:hAnsi="Verdana"/>
          <w:sz w:val="20"/>
          <w:szCs w:val="20"/>
          <w:lang w:val="es-ES_tradnl"/>
        </w:rPr>
      </w:pPr>
    </w:p>
    <w:p w14:paraId="53CB5F6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539.</w:t>
      </w:r>
      <w:r w:rsidR="008002EA" w:rsidRPr="008002EA">
        <w:rPr>
          <w:rFonts w:ascii="Verdana" w:hAnsi="Verdana"/>
          <w:sz w:val="20"/>
          <w:szCs w:val="20"/>
          <w:lang w:val="es-ES_tradnl"/>
        </w:rPr>
        <w:t xml:space="preserve"> La falta temporal del tutor legítimo se suplirá en los términos establecidos en los dos artículos anteriores y en su caso conforme al artículo 522.</w:t>
      </w:r>
    </w:p>
    <w:p w14:paraId="3C184617" w14:textId="77777777" w:rsidR="008002EA" w:rsidRDefault="008002EA" w:rsidP="008002EA">
      <w:pPr>
        <w:ind w:firstLine="709"/>
        <w:jc w:val="both"/>
        <w:rPr>
          <w:rFonts w:ascii="Verdana" w:hAnsi="Verdana"/>
          <w:sz w:val="20"/>
          <w:szCs w:val="20"/>
          <w:lang w:val="es-ES_tradnl"/>
        </w:rPr>
      </w:pPr>
    </w:p>
    <w:p w14:paraId="0A45BF5E" w14:textId="77777777" w:rsidR="00176E37" w:rsidRPr="008002EA" w:rsidRDefault="00176E37" w:rsidP="008002EA">
      <w:pPr>
        <w:ind w:firstLine="709"/>
        <w:jc w:val="both"/>
        <w:rPr>
          <w:rFonts w:ascii="Verdana" w:hAnsi="Verdana"/>
          <w:sz w:val="20"/>
          <w:szCs w:val="20"/>
          <w:lang w:val="es-ES_tradnl"/>
        </w:rPr>
      </w:pPr>
    </w:p>
    <w:p w14:paraId="30CB38EA"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F3272">
        <w:rPr>
          <w:rFonts w:ascii="Verdana" w:hAnsi="Verdana"/>
          <w:b/>
          <w:bCs/>
          <w:sz w:val="20"/>
          <w:szCs w:val="20"/>
          <w:lang w:val="es-ES_tradnl"/>
        </w:rPr>
        <w:t>IV</w:t>
      </w:r>
    </w:p>
    <w:p w14:paraId="7F533295" w14:textId="77777777" w:rsidR="008002EA" w:rsidRPr="00B77C47" w:rsidRDefault="00B77C47" w:rsidP="00176E37">
      <w:pPr>
        <w:jc w:val="center"/>
        <w:rPr>
          <w:rFonts w:ascii="Verdana" w:hAnsi="Verdana"/>
          <w:b/>
          <w:bCs/>
          <w:sz w:val="20"/>
          <w:szCs w:val="20"/>
          <w:lang w:val="es-MX"/>
        </w:rPr>
      </w:pPr>
      <w:r w:rsidRPr="00D9721A">
        <w:rPr>
          <w:rFonts w:ascii="Verdana" w:hAnsi="Verdana"/>
          <w:b/>
          <w:sz w:val="20"/>
          <w:szCs w:val="20"/>
          <w:lang w:val="es-MX"/>
        </w:rPr>
        <w:t>De la Tutela Legítima de las Personas con Discapacidad Intelectual, Sordomudos, Ebrios y de los que Habitualmente Abusan de las Drogas Enervantes</w:t>
      </w:r>
    </w:p>
    <w:p w14:paraId="35C88C92" w14:textId="77777777" w:rsidR="008002EA" w:rsidRDefault="001E2EF2" w:rsidP="001E2EF2">
      <w:pPr>
        <w:jc w:val="right"/>
        <w:rPr>
          <w:rFonts w:ascii="Verdana" w:hAnsi="Verdana"/>
          <w:sz w:val="20"/>
          <w:szCs w:val="20"/>
          <w:lang w:val="es-ES_tradnl"/>
        </w:rPr>
      </w:pPr>
      <w:r>
        <w:rPr>
          <w:rFonts w:ascii="Verdana" w:hAnsi="Verdana" w:cs="Arial"/>
          <w:b/>
          <w:color w:val="FF6699"/>
          <w:sz w:val="16"/>
          <w:szCs w:val="16"/>
          <w:lang w:val="es-MX"/>
        </w:rPr>
        <w:t>Denominación</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reformada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69C57C0D" w14:textId="77777777" w:rsidR="001E2EF2" w:rsidRPr="008002EA" w:rsidRDefault="001E2EF2" w:rsidP="001E2EF2">
      <w:pPr>
        <w:jc w:val="both"/>
        <w:rPr>
          <w:rFonts w:ascii="Verdana" w:hAnsi="Verdana"/>
          <w:sz w:val="20"/>
          <w:szCs w:val="20"/>
          <w:lang w:val="es-ES_tradnl"/>
        </w:rPr>
      </w:pPr>
    </w:p>
    <w:p w14:paraId="5834F5B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540.</w:t>
      </w:r>
      <w:r w:rsidR="008002EA" w:rsidRPr="008002EA">
        <w:rPr>
          <w:rFonts w:ascii="Verdana" w:hAnsi="Verdana"/>
          <w:sz w:val="20"/>
          <w:szCs w:val="20"/>
          <w:lang w:val="es-ES_tradnl"/>
        </w:rPr>
        <w:t xml:space="preserve"> El marido es tutor legítimo y forzoso de su mujer y ésta lo es de su marido.</w:t>
      </w:r>
    </w:p>
    <w:p w14:paraId="02C30BAE" w14:textId="77777777" w:rsidR="008002EA" w:rsidRDefault="008002EA" w:rsidP="008002EA">
      <w:pPr>
        <w:ind w:firstLine="709"/>
        <w:jc w:val="both"/>
        <w:rPr>
          <w:rFonts w:ascii="Verdana" w:hAnsi="Verdana"/>
          <w:sz w:val="20"/>
          <w:szCs w:val="20"/>
          <w:lang w:val="es-ES_tradnl"/>
        </w:rPr>
      </w:pPr>
    </w:p>
    <w:p w14:paraId="0FA3CD68" w14:textId="77777777" w:rsidR="00B77C47" w:rsidRPr="00B77C47" w:rsidRDefault="00B77C47" w:rsidP="008002EA">
      <w:pPr>
        <w:ind w:firstLine="709"/>
        <w:jc w:val="both"/>
        <w:rPr>
          <w:rFonts w:ascii="Verdana" w:hAnsi="Verdana"/>
          <w:sz w:val="20"/>
          <w:szCs w:val="20"/>
          <w:lang w:val="es-MX"/>
        </w:rPr>
      </w:pPr>
      <w:r w:rsidRPr="00D9721A">
        <w:rPr>
          <w:rFonts w:ascii="Verdana" w:hAnsi="Verdana"/>
          <w:sz w:val="20"/>
          <w:szCs w:val="20"/>
          <w:lang w:val="es-MX"/>
        </w:rPr>
        <w:t>Las mismas reglas aplicarán en caso de concubinato.</w:t>
      </w:r>
    </w:p>
    <w:p w14:paraId="1A0BD54B" w14:textId="77777777" w:rsidR="00B77C47" w:rsidRDefault="007A1043" w:rsidP="007A1043">
      <w:pPr>
        <w:jc w:val="right"/>
        <w:rPr>
          <w:rFonts w:ascii="Verdana" w:hAnsi="Verdana"/>
          <w:sz w:val="20"/>
          <w:szCs w:val="20"/>
          <w:lang w:val="es-ES_tradnl"/>
        </w:rPr>
      </w:pPr>
      <w:r>
        <w:rPr>
          <w:rFonts w:ascii="Verdana" w:hAnsi="Verdana" w:cs="Arial"/>
          <w:b/>
          <w:color w:val="FF6699"/>
          <w:sz w:val="16"/>
          <w:szCs w:val="16"/>
          <w:lang w:val="es-MX"/>
        </w:rPr>
        <w:t>Párrafo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adicionado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530265CD" w14:textId="77777777" w:rsidR="00B77C47" w:rsidRPr="008002EA" w:rsidRDefault="00B77C47" w:rsidP="008002EA">
      <w:pPr>
        <w:ind w:firstLine="709"/>
        <w:jc w:val="both"/>
        <w:rPr>
          <w:rFonts w:ascii="Verdana" w:hAnsi="Verdana"/>
          <w:sz w:val="20"/>
          <w:szCs w:val="20"/>
          <w:lang w:val="es-ES_tradnl"/>
        </w:rPr>
      </w:pPr>
    </w:p>
    <w:p w14:paraId="1E08553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541.</w:t>
      </w:r>
      <w:r w:rsidR="008002EA" w:rsidRPr="008002EA">
        <w:rPr>
          <w:rFonts w:ascii="Verdana" w:hAnsi="Verdana"/>
          <w:sz w:val="20"/>
          <w:szCs w:val="20"/>
          <w:lang w:val="es-ES_tradnl"/>
        </w:rPr>
        <w:t xml:space="preserve"> Los hijos mayores de edad son tutores de su padre o madre viudos.</w:t>
      </w:r>
    </w:p>
    <w:p w14:paraId="40BA26D3" w14:textId="77777777" w:rsidR="008002EA" w:rsidRPr="008002EA" w:rsidRDefault="008002EA" w:rsidP="008002EA">
      <w:pPr>
        <w:ind w:firstLine="709"/>
        <w:jc w:val="both"/>
        <w:rPr>
          <w:rFonts w:ascii="Verdana" w:hAnsi="Verdana"/>
          <w:sz w:val="20"/>
          <w:szCs w:val="20"/>
          <w:lang w:val="es-ES_tradnl"/>
        </w:rPr>
      </w:pPr>
    </w:p>
    <w:p w14:paraId="4070528E"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542.</w:t>
      </w:r>
      <w:r w:rsidR="008002EA" w:rsidRPr="008002EA">
        <w:rPr>
          <w:rFonts w:ascii="Verdana" w:hAnsi="Verdana"/>
          <w:sz w:val="20"/>
          <w:szCs w:val="20"/>
          <w:lang w:val="es-ES_tradnl"/>
        </w:rPr>
        <w:t xml:space="preserve"> Cuando haya dos o más hijos, será preferido el que viva en compañía del padre o de la madre; y siendo varios los que estén en el mismo caso, el Juez elegirá al que le parezca más apto.</w:t>
      </w:r>
    </w:p>
    <w:p w14:paraId="301BECA0" w14:textId="77777777" w:rsidR="008002EA" w:rsidRPr="008002EA" w:rsidRDefault="008002EA" w:rsidP="008002EA">
      <w:pPr>
        <w:ind w:firstLine="709"/>
        <w:jc w:val="both"/>
        <w:rPr>
          <w:rFonts w:ascii="Verdana" w:hAnsi="Verdana"/>
          <w:sz w:val="20"/>
          <w:szCs w:val="20"/>
          <w:lang w:val="es-ES_tradnl"/>
        </w:rPr>
      </w:pPr>
    </w:p>
    <w:p w14:paraId="3A518433"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543.</w:t>
      </w:r>
      <w:r w:rsidR="008002EA" w:rsidRPr="008002EA">
        <w:rPr>
          <w:rFonts w:ascii="Verdana" w:hAnsi="Verdana"/>
          <w:sz w:val="20"/>
          <w:szCs w:val="20"/>
          <w:lang w:val="es-ES_tradnl"/>
        </w:rPr>
        <w:t xml:space="preserve"> El padre, y por muerte o incapacidad de éste, la madre, son de derecho tutores de sus hijos, solteros o viudos, cuando ellos no tengan hijos que puedan desempeñar la tutela.</w:t>
      </w:r>
    </w:p>
    <w:p w14:paraId="64497CB4" w14:textId="77777777" w:rsidR="008002EA" w:rsidRPr="008002EA" w:rsidRDefault="008002EA" w:rsidP="008002EA">
      <w:pPr>
        <w:ind w:firstLine="709"/>
        <w:jc w:val="both"/>
        <w:rPr>
          <w:rFonts w:ascii="Verdana" w:hAnsi="Verdana"/>
          <w:sz w:val="20"/>
          <w:szCs w:val="20"/>
          <w:lang w:val="es-ES_tradnl"/>
        </w:rPr>
      </w:pPr>
    </w:p>
    <w:p w14:paraId="7241FFF8"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544.</w:t>
      </w:r>
      <w:r w:rsidR="008002EA" w:rsidRPr="008002EA">
        <w:rPr>
          <w:rFonts w:ascii="Verdana" w:hAnsi="Verdana"/>
          <w:sz w:val="20"/>
          <w:szCs w:val="20"/>
          <w:lang w:val="es-ES_tradnl"/>
        </w:rPr>
        <w:t xml:space="preserve"> A falta de tutor testamentario y de persona que con arreglo a los artículos anteriores deba desempeñar la tutela, serán llamados a ella sucesivamente: el abuelo paterno, el materno, los hermanos del incapacitado y los demás colaterales a que se refiere la fracción II del artículo 537, observándose en su caso lo que dispone el artículo 538.</w:t>
      </w:r>
    </w:p>
    <w:p w14:paraId="6905D396" w14:textId="77777777" w:rsidR="008002EA" w:rsidRPr="008002EA" w:rsidRDefault="008002EA" w:rsidP="008002EA">
      <w:pPr>
        <w:ind w:firstLine="709"/>
        <w:jc w:val="both"/>
        <w:rPr>
          <w:rFonts w:ascii="Verdana" w:hAnsi="Verdana"/>
          <w:sz w:val="20"/>
          <w:szCs w:val="20"/>
          <w:lang w:val="es-ES_tradnl"/>
        </w:rPr>
      </w:pPr>
    </w:p>
    <w:p w14:paraId="1F93237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545.</w:t>
      </w:r>
      <w:r w:rsidR="008002EA" w:rsidRPr="008002EA">
        <w:rPr>
          <w:rFonts w:ascii="Verdana" w:hAnsi="Verdana"/>
          <w:sz w:val="20"/>
          <w:szCs w:val="20"/>
          <w:lang w:val="es-ES_tradnl"/>
        </w:rPr>
        <w:t xml:space="preserve"> El tutor del incapacitado que tenga hijos menores bajo su patria </w:t>
      </w:r>
      <w:proofErr w:type="gramStart"/>
      <w:r w:rsidR="008002EA" w:rsidRPr="008002EA">
        <w:rPr>
          <w:rFonts w:ascii="Verdana" w:hAnsi="Verdana"/>
          <w:sz w:val="20"/>
          <w:szCs w:val="20"/>
          <w:lang w:val="es-ES_tradnl"/>
        </w:rPr>
        <w:t>potestad,</w:t>
      </w:r>
      <w:proofErr w:type="gramEnd"/>
      <w:r w:rsidR="008002EA" w:rsidRPr="008002EA">
        <w:rPr>
          <w:rFonts w:ascii="Verdana" w:hAnsi="Verdana"/>
          <w:sz w:val="20"/>
          <w:szCs w:val="20"/>
          <w:lang w:val="es-ES_tradnl"/>
        </w:rPr>
        <w:t xml:space="preserve"> será también tutor de ellos, si no hay otro ascendiente a quien la ley llame al ejercicio de aquel derecho.</w:t>
      </w:r>
    </w:p>
    <w:p w14:paraId="6AC5783B" w14:textId="77777777" w:rsidR="008002EA" w:rsidRDefault="008002EA" w:rsidP="008002EA">
      <w:pPr>
        <w:ind w:firstLine="709"/>
        <w:jc w:val="both"/>
        <w:rPr>
          <w:rFonts w:ascii="Verdana" w:hAnsi="Verdana"/>
          <w:sz w:val="20"/>
          <w:szCs w:val="20"/>
          <w:lang w:val="es-ES_tradnl"/>
        </w:rPr>
      </w:pPr>
    </w:p>
    <w:p w14:paraId="34A25902" w14:textId="77777777" w:rsidR="00176E37" w:rsidRPr="008002EA" w:rsidRDefault="00176E37" w:rsidP="008002EA">
      <w:pPr>
        <w:ind w:firstLine="709"/>
        <w:jc w:val="both"/>
        <w:rPr>
          <w:rFonts w:ascii="Verdana" w:hAnsi="Verdana"/>
          <w:sz w:val="20"/>
          <w:szCs w:val="20"/>
          <w:lang w:val="es-ES_tradnl"/>
        </w:rPr>
      </w:pPr>
    </w:p>
    <w:p w14:paraId="533D7904" w14:textId="77777777" w:rsidR="008002EA" w:rsidRPr="008002EA" w:rsidRDefault="008002EA" w:rsidP="000567C7">
      <w:pPr>
        <w:jc w:val="center"/>
        <w:rPr>
          <w:rFonts w:ascii="Verdana" w:hAnsi="Verdana"/>
          <w:b/>
          <w:bCs/>
          <w:sz w:val="20"/>
          <w:szCs w:val="20"/>
          <w:lang w:val="es-ES_tradnl"/>
        </w:rPr>
      </w:pPr>
      <w:r w:rsidRPr="008002EA">
        <w:rPr>
          <w:rFonts w:ascii="Verdana" w:hAnsi="Verdana"/>
          <w:b/>
          <w:bCs/>
          <w:sz w:val="20"/>
          <w:szCs w:val="20"/>
          <w:lang w:val="es-ES_tradnl"/>
        </w:rPr>
        <w:lastRenderedPageBreak/>
        <w:t xml:space="preserve">Capítulo </w:t>
      </w:r>
      <w:r w:rsidR="003F4B00">
        <w:rPr>
          <w:rFonts w:ascii="Verdana" w:hAnsi="Verdana"/>
          <w:b/>
          <w:bCs/>
          <w:sz w:val="20"/>
          <w:szCs w:val="20"/>
          <w:lang w:val="es-ES_tradnl"/>
        </w:rPr>
        <w:t>V</w:t>
      </w:r>
    </w:p>
    <w:p w14:paraId="78587FBE" w14:textId="77777777" w:rsidR="008002EA" w:rsidRDefault="008002EA" w:rsidP="000567C7">
      <w:pPr>
        <w:pStyle w:val="Ttulo6"/>
        <w:rPr>
          <w:szCs w:val="20"/>
        </w:rPr>
      </w:pPr>
      <w:r w:rsidRPr="008002EA">
        <w:rPr>
          <w:szCs w:val="20"/>
        </w:rPr>
        <w:t>De la Tutela Legítima de los Menores Expósitos o Abandonados</w:t>
      </w:r>
    </w:p>
    <w:p w14:paraId="76298E70" w14:textId="77777777" w:rsidR="00AF4936" w:rsidRPr="00AF4936" w:rsidRDefault="00AF4936" w:rsidP="00AF4936">
      <w:pPr>
        <w:jc w:val="right"/>
        <w:rPr>
          <w:lang w:val="es-ES_tradnl"/>
        </w:rPr>
      </w:pPr>
      <w:r>
        <w:rPr>
          <w:rFonts w:ascii="Verdana" w:hAnsi="Verdana" w:cs="Arial"/>
          <w:b/>
          <w:color w:val="FF6699"/>
          <w:sz w:val="16"/>
          <w:szCs w:val="16"/>
          <w:lang w:val="es-MX"/>
        </w:rPr>
        <w:t>Denominación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reformada 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34A469D" w14:textId="77777777" w:rsidR="008002EA" w:rsidRPr="008002EA" w:rsidRDefault="008002EA" w:rsidP="00AF4936">
      <w:pPr>
        <w:jc w:val="both"/>
        <w:rPr>
          <w:rFonts w:ascii="Verdana" w:hAnsi="Verdana"/>
          <w:sz w:val="20"/>
          <w:szCs w:val="20"/>
          <w:lang w:val="es-ES_tradnl"/>
        </w:rPr>
      </w:pPr>
    </w:p>
    <w:p w14:paraId="4383CC7A" w14:textId="77777777" w:rsidR="008002EA" w:rsidRPr="008002EA" w:rsidRDefault="00176E37" w:rsidP="008002EA">
      <w:pPr>
        <w:ind w:firstLine="709"/>
        <w:jc w:val="both"/>
        <w:rPr>
          <w:rFonts w:ascii="Verdana" w:hAnsi="Verdana" w:cs="Arial"/>
          <w:b/>
          <w:sz w:val="20"/>
          <w:szCs w:val="20"/>
          <w:lang w:val="es-MX"/>
        </w:rPr>
      </w:pPr>
      <w:r w:rsidRPr="008002EA">
        <w:rPr>
          <w:rFonts w:ascii="Verdana" w:hAnsi="Verdana" w:cs="Arial"/>
          <w:b/>
          <w:sz w:val="20"/>
          <w:szCs w:val="20"/>
          <w:lang w:val="es-MX"/>
        </w:rPr>
        <w:t xml:space="preserve">Artículo </w:t>
      </w:r>
      <w:r w:rsidR="008002EA" w:rsidRPr="008002EA">
        <w:rPr>
          <w:rFonts w:ascii="Verdana" w:hAnsi="Verdana" w:cs="Arial"/>
          <w:b/>
          <w:sz w:val="20"/>
          <w:szCs w:val="20"/>
          <w:lang w:val="es-MX"/>
        </w:rPr>
        <w:t>546.</w:t>
      </w:r>
      <w:r w:rsidR="008002EA" w:rsidRPr="008002EA">
        <w:rPr>
          <w:rFonts w:ascii="Verdana" w:hAnsi="Verdana" w:cs="Arial"/>
          <w:sz w:val="20"/>
          <w:szCs w:val="20"/>
          <w:lang w:val="es-MX"/>
        </w:rPr>
        <w:t xml:space="preserve"> Los menores expósitos o abandonados quedan legalmente bajo la tutela de la Procuraduría de Protección de Niñas, Niños y Adolescentes del Estado de Guanajuato, quien tendrá las obligaciones, facultades y restricciones establecidas para los demás tutores.</w:t>
      </w:r>
    </w:p>
    <w:p w14:paraId="32483D30" w14:textId="77777777" w:rsidR="00935623" w:rsidRDefault="00935623" w:rsidP="0093562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18601E40" w14:textId="77777777" w:rsidR="008002EA" w:rsidRPr="008002EA" w:rsidRDefault="008002EA" w:rsidP="008002EA">
      <w:pPr>
        <w:ind w:firstLine="709"/>
        <w:jc w:val="both"/>
        <w:rPr>
          <w:rFonts w:ascii="Verdana" w:hAnsi="Verdana"/>
          <w:sz w:val="20"/>
          <w:szCs w:val="20"/>
          <w:lang w:val="es-ES_tradnl"/>
        </w:rPr>
      </w:pPr>
    </w:p>
    <w:p w14:paraId="3A753F7D" w14:textId="77777777" w:rsidR="008002EA" w:rsidRPr="008002EA" w:rsidRDefault="00176E37" w:rsidP="008002EA">
      <w:pPr>
        <w:pStyle w:val="Default"/>
        <w:ind w:firstLine="709"/>
        <w:jc w:val="both"/>
        <w:rPr>
          <w:rFonts w:cs="Arial"/>
          <w:color w:val="0070C0"/>
          <w:sz w:val="20"/>
          <w:szCs w:val="20"/>
        </w:rPr>
      </w:pPr>
      <w:r w:rsidRPr="008002EA">
        <w:rPr>
          <w:rFonts w:cs="Arial"/>
          <w:b/>
          <w:sz w:val="20"/>
          <w:szCs w:val="20"/>
        </w:rPr>
        <w:t xml:space="preserve">Artículo </w:t>
      </w:r>
      <w:r w:rsidR="008002EA" w:rsidRPr="008002EA">
        <w:rPr>
          <w:rFonts w:cs="Arial"/>
          <w:b/>
          <w:sz w:val="20"/>
          <w:szCs w:val="20"/>
        </w:rPr>
        <w:t>546 Bis.</w:t>
      </w:r>
      <w:r w:rsidR="008002EA" w:rsidRPr="008002EA">
        <w:rPr>
          <w:rFonts w:cs="Arial"/>
          <w:sz w:val="20"/>
          <w:szCs w:val="20"/>
        </w:rPr>
        <w:t xml:space="preserve"> La Procuraduría de Protección de Niñas, Niños y Adolescentes del Estado de Guanajuato podrá otorgar certificación como familia de acogida a aquellas que reúnan los requisitos de acuerdo a la reglamentación de esa institución, para que brinde cuidado, protección, crianza positiva y la promoción del bienestar social, de niñas, niños y adolescentes que se encuentran en la situación prevista en el artículo 546 de este ordenamiento, por </w:t>
      </w:r>
      <w:r w:rsidR="008002EA" w:rsidRPr="008002EA">
        <w:rPr>
          <w:sz w:val="20"/>
          <w:szCs w:val="20"/>
        </w:rPr>
        <w:t>un</w:t>
      </w:r>
      <w:r w:rsidR="008002EA" w:rsidRPr="008002EA">
        <w:rPr>
          <w:rFonts w:cs="Arial"/>
          <w:sz w:val="20"/>
          <w:szCs w:val="20"/>
        </w:rPr>
        <w:t xml:space="preserve"> tiempo limitado, hasta que se pueda asegurar una opción permanente con la familia de origen, extensa o adoptiva.</w:t>
      </w:r>
    </w:p>
    <w:p w14:paraId="3F1167C4" w14:textId="77777777" w:rsidR="00935623" w:rsidRDefault="00935623" w:rsidP="00935623">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2015</w:t>
      </w:r>
    </w:p>
    <w:p w14:paraId="19C69D60" w14:textId="77777777" w:rsidR="008002EA" w:rsidRPr="008002EA" w:rsidRDefault="008002EA" w:rsidP="008002EA">
      <w:pPr>
        <w:ind w:firstLine="709"/>
        <w:jc w:val="both"/>
        <w:rPr>
          <w:rFonts w:ascii="Verdana" w:hAnsi="Verdana"/>
          <w:sz w:val="20"/>
          <w:szCs w:val="20"/>
          <w:lang w:val="es-MX"/>
        </w:rPr>
      </w:pPr>
    </w:p>
    <w:p w14:paraId="7390372D" w14:textId="77777777" w:rsidR="00223FB1"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547.</w:t>
      </w:r>
      <w:r w:rsidR="008002EA" w:rsidRPr="008002EA">
        <w:rPr>
          <w:rFonts w:ascii="Verdana" w:hAnsi="Verdana"/>
          <w:sz w:val="20"/>
          <w:szCs w:val="20"/>
          <w:lang w:val="es-ES_tradnl"/>
        </w:rPr>
        <w:t xml:space="preserve"> </w:t>
      </w:r>
      <w:r w:rsidR="00223FB1" w:rsidRPr="00472BB7">
        <w:rPr>
          <w:rFonts w:ascii="Verdana" w:hAnsi="Verdana"/>
          <w:sz w:val="20"/>
          <w:szCs w:val="20"/>
          <w:lang w:val="es-MX"/>
        </w:rPr>
        <w:t>Derogado.</w:t>
      </w:r>
    </w:p>
    <w:p w14:paraId="7EA1A83D" w14:textId="77777777" w:rsidR="00935623" w:rsidRDefault="00935623" w:rsidP="00935623">
      <w:pPr>
        <w:jc w:val="right"/>
        <w:rPr>
          <w:rFonts w:ascii="Verdana" w:hAnsi="Verdana"/>
          <w:sz w:val="20"/>
          <w:szCs w:val="20"/>
          <w:lang w:val="es-ES_tradnl"/>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1AC025C5" w14:textId="77777777" w:rsidR="008002EA" w:rsidRPr="008002EA" w:rsidRDefault="008002EA" w:rsidP="008002EA">
      <w:pPr>
        <w:ind w:firstLine="709"/>
        <w:jc w:val="both"/>
        <w:rPr>
          <w:rFonts w:ascii="Verdana" w:hAnsi="Verdana"/>
          <w:sz w:val="20"/>
          <w:szCs w:val="20"/>
          <w:lang w:val="es-ES_tradnl"/>
        </w:rPr>
      </w:pPr>
    </w:p>
    <w:p w14:paraId="5875C8E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548.</w:t>
      </w:r>
      <w:r w:rsidR="008002EA" w:rsidRPr="008002EA">
        <w:rPr>
          <w:rFonts w:ascii="Verdana" w:hAnsi="Verdana"/>
          <w:sz w:val="20"/>
          <w:szCs w:val="20"/>
          <w:lang w:val="es-ES_tradnl"/>
        </w:rPr>
        <w:t xml:space="preserve"> En el caso del artículo 546 no es necesario el discernimiento del cargo.</w:t>
      </w:r>
    </w:p>
    <w:p w14:paraId="39A98463" w14:textId="77777777" w:rsidR="007521F0" w:rsidRDefault="007521F0" w:rsidP="007521F0">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30-07</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37489977" w14:textId="77777777" w:rsidR="008002EA" w:rsidRDefault="008002EA" w:rsidP="008002EA">
      <w:pPr>
        <w:ind w:firstLine="709"/>
        <w:jc w:val="both"/>
        <w:rPr>
          <w:rFonts w:ascii="Verdana" w:hAnsi="Verdana"/>
          <w:sz w:val="20"/>
          <w:szCs w:val="20"/>
          <w:lang w:val="es-ES_tradnl"/>
        </w:rPr>
      </w:pPr>
    </w:p>
    <w:p w14:paraId="7734395A" w14:textId="77777777" w:rsidR="00176E37" w:rsidRPr="008002EA" w:rsidRDefault="00176E37" w:rsidP="008002EA">
      <w:pPr>
        <w:ind w:firstLine="709"/>
        <w:jc w:val="both"/>
        <w:rPr>
          <w:rFonts w:ascii="Verdana" w:hAnsi="Verdana"/>
          <w:sz w:val="20"/>
          <w:szCs w:val="20"/>
          <w:lang w:val="es-ES_tradnl"/>
        </w:rPr>
      </w:pPr>
    </w:p>
    <w:p w14:paraId="29892AB5"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VI</w:t>
      </w:r>
    </w:p>
    <w:p w14:paraId="0E3822B8" w14:textId="77777777" w:rsidR="008002EA" w:rsidRPr="008002EA" w:rsidRDefault="008002EA" w:rsidP="00176E37">
      <w:pPr>
        <w:pStyle w:val="Ttulo6"/>
        <w:rPr>
          <w:szCs w:val="20"/>
        </w:rPr>
      </w:pPr>
      <w:r w:rsidRPr="008002EA">
        <w:rPr>
          <w:szCs w:val="20"/>
        </w:rPr>
        <w:t>De la Tutela Dativa</w:t>
      </w:r>
    </w:p>
    <w:p w14:paraId="1A98B2D4" w14:textId="77777777" w:rsidR="008002EA" w:rsidRPr="008002EA" w:rsidRDefault="008002EA" w:rsidP="008002EA">
      <w:pPr>
        <w:ind w:firstLine="709"/>
        <w:jc w:val="both"/>
        <w:rPr>
          <w:rFonts w:ascii="Verdana" w:hAnsi="Verdana"/>
          <w:sz w:val="20"/>
          <w:szCs w:val="20"/>
          <w:lang w:val="es-ES_tradnl"/>
        </w:rPr>
      </w:pPr>
    </w:p>
    <w:p w14:paraId="6F113B8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549.</w:t>
      </w:r>
      <w:r w:rsidR="008002EA" w:rsidRPr="008002EA">
        <w:rPr>
          <w:rFonts w:ascii="Verdana" w:hAnsi="Verdana"/>
          <w:sz w:val="20"/>
          <w:szCs w:val="20"/>
          <w:lang w:val="es-ES_tradnl"/>
        </w:rPr>
        <w:t xml:space="preserve"> La tutela dativa tiene lugar:</w:t>
      </w:r>
    </w:p>
    <w:p w14:paraId="03252241" w14:textId="77777777" w:rsidR="008002EA" w:rsidRPr="008002EA" w:rsidRDefault="008002EA" w:rsidP="008002EA">
      <w:pPr>
        <w:ind w:firstLine="709"/>
        <w:jc w:val="both"/>
        <w:rPr>
          <w:rFonts w:ascii="Verdana" w:hAnsi="Verdana"/>
          <w:sz w:val="20"/>
          <w:szCs w:val="20"/>
          <w:lang w:val="es-ES_tradnl"/>
        </w:rPr>
      </w:pPr>
    </w:p>
    <w:p w14:paraId="429FCF49" w14:textId="77777777" w:rsidR="008002EA" w:rsidRPr="00223FB1" w:rsidRDefault="008002EA" w:rsidP="00FD6B9F">
      <w:pPr>
        <w:pStyle w:val="Prrafodelista"/>
        <w:numPr>
          <w:ilvl w:val="0"/>
          <w:numId w:val="72"/>
        </w:numPr>
        <w:ind w:left="709" w:hanging="709"/>
        <w:jc w:val="both"/>
        <w:rPr>
          <w:rFonts w:ascii="Verdana" w:hAnsi="Verdana"/>
          <w:sz w:val="20"/>
          <w:szCs w:val="20"/>
          <w:lang w:val="es-ES_tradnl"/>
        </w:rPr>
      </w:pPr>
      <w:r w:rsidRPr="00223FB1">
        <w:rPr>
          <w:rFonts w:ascii="Verdana" w:hAnsi="Verdana"/>
          <w:sz w:val="20"/>
          <w:szCs w:val="20"/>
          <w:lang w:val="es-ES_tradnl"/>
        </w:rPr>
        <w:t>Cuando no hay tutor testamentario ni persona a quien conforme a la ley corresponda la tutela legítima;</w:t>
      </w:r>
    </w:p>
    <w:p w14:paraId="07DFFBCB" w14:textId="77777777" w:rsidR="008002EA" w:rsidRPr="008002EA" w:rsidRDefault="008002EA" w:rsidP="00223FB1">
      <w:pPr>
        <w:ind w:left="709" w:hanging="709"/>
        <w:jc w:val="both"/>
        <w:rPr>
          <w:rFonts w:ascii="Verdana" w:hAnsi="Verdana"/>
          <w:sz w:val="20"/>
          <w:szCs w:val="20"/>
          <w:lang w:val="es-ES_tradnl"/>
        </w:rPr>
      </w:pPr>
    </w:p>
    <w:p w14:paraId="36CB3DD0" w14:textId="77777777" w:rsidR="008002EA" w:rsidRPr="00223FB1" w:rsidRDefault="008002EA" w:rsidP="00FD6B9F">
      <w:pPr>
        <w:pStyle w:val="Prrafodelista"/>
        <w:numPr>
          <w:ilvl w:val="0"/>
          <w:numId w:val="72"/>
        </w:numPr>
        <w:ind w:left="709" w:hanging="709"/>
        <w:jc w:val="both"/>
        <w:rPr>
          <w:rFonts w:ascii="Verdana" w:hAnsi="Verdana"/>
          <w:sz w:val="20"/>
          <w:szCs w:val="20"/>
          <w:lang w:val="es-ES_tradnl"/>
        </w:rPr>
      </w:pPr>
      <w:r w:rsidRPr="00223FB1">
        <w:rPr>
          <w:rFonts w:ascii="Verdana" w:hAnsi="Verdana"/>
          <w:sz w:val="20"/>
          <w:szCs w:val="20"/>
          <w:lang w:val="es-ES_tradnl"/>
        </w:rPr>
        <w:t>Cuando el tutor testamentario esté impedido temporalmente de ejercer su cargo y no haya ningún pariente de los designados en el artículo 537;</w:t>
      </w:r>
    </w:p>
    <w:p w14:paraId="2E0F2EB4" w14:textId="77777777" w:rsidR="008002EA" w:rsidRPr="008002EA" w:rsidRDefault="008002EA" w:rsidP="00223FB1">
      <w:pPr>
        <w:ind w:left="709" w:hanging="709"/>
        <w:jc w:val="both"/>
        <w:rPr>
          <w:rFonts w:ascii="Verdana" w:hAnsi="Verdana"/>
          <w:sz w:val="20"/>
          <w:szCs w:val="20"/>
          <w:lang w:val="es-ES_tradnl"/>
        </w:rPr>
      </w:pPr>
    </w:p>
    <w:p w14:paraId="177F7693" w14:textId="77777777" w:rsidR="008002EA" w:rsidRPr="00223FB1" w:rsidRDefault="008002EA" w:rsidP="00FD6B9F">
      <w:pPr>
        <w:pStyle w:val="Prrafodelista"/>
        <w:numPr>
          <w:ilvl w:val="0"/>
          <w:numId w:val="72"/>
        </w:numPr>
        <w:ind w:left="709" w:hanging="709"/>
        <w:jc w:val="both"/>
        <w:rPr>
          <w:rFonts w:ascii="Verdana" w:hAnsi="Verdana"/>
          <w:sz w:val="20"/>
          <w:szCs w:val="20"/>
          <w:lang w:val="es-ES_tradnl"/>
        </w:rPr>
      </w:pPr>
      <w:r w:rsidRPr="00223FB1">
        <w:rPr>
          <w:rFonts w:ascii="Verdana" w:hAnsi="Verdana"/>
          <w:sz w:val="20"/>
          <w:szCs w:val="20"/>
          <w:lang w:val="es-ES_tradnl"/>
        </w:rPr>
        <w:t>En los demás casos que la ley lo establezca.</w:t>
      </w:r>
    </w:p>
    <w:p w14:paraId="0FF4AE50" w14:textId="77777777" w:rsidR="008002EA" w:rsidRPr="008002EA" w:rsidRDefault="008002EA" w:rsidP="008002EA">
      <w:pPr>
        <w:ind w:firstLine="709"/>
        <w:jc w:val="both"/>
        <w:rPr>
          <w:rFonts w:ascii="Verdana" w:hAnsi="Verdana"/>
          <w:sz w:val="20"/>
          <w:szCs w:val="20"/>
          <w:lang w:val="es-ES_tradnl"/>
        </w:rPr>
      </w:pPr>
    </w:p>
    <w:p w14:paraId="38CFDC6C"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550.</w:t>
      </w:r>
      <w:r w:rsidR="008002EA" w:rsidRPr="008002EA">
        <w:rPr>
          <w:rFonts w:ascii="Verdana" w:hAnsi="Verdana"/>
          <w:sz w:val="20"/>
          <w:szCs w:val="20"/>
          <w:lang w:val="es-ES_tradnl"/>
        </w:rPr>
        <w:t xml:space="preserve"> El tutor dativo será designado por el menor si ha cumplido catorce años. El Juez de Primera Instancia de los Civil del Partido confirmará la designación si no tiene justa causa para reprobarla. Para reprobar las ulteriores designaciones que haga el menor, el Juez oirá el parecer del Ministerio Público.</w:t>
      </w:r>
    </w:p>
    <w:p w14:paraId="1947FF44" w14:textId="77777777" w:rsidR="008002EA" w:rsidRPr="008002EA" w:rsidRDefault="008002EA" w:rsidP="008002EA">
      <w:pPr>
        <w:ind w:firstLine="709"/>
        <w:jc w:val="both"/>
        <w:rPr>
          <w:rFonts w:ascii="Verdana" w:hAnsi="Verdana"/>
          <w:sz w:val="20"/>
          <w:szCs w:val="20"/>
          <w:lang w:val="es-ES_tradnl"/>
        </w:rPr>
      </w:pPr>
    </w:p>
    <w:p w14:paraId="7A1899F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no se aprueba el nombramiento hecho por el menor, el Juez nombrará tutor conforme a lo dispuesto en el artículo siguiente.</w:t>
      </w:r>
    </w:p>
    <w:p w14:paraId="1CD840ED" w14:textId="77777777" w:rsidR="008002EA" w:rsidRPr="008002EA" w:rsidRDefault="008002EA" w:rsidP="008002EA">
      <w:pPr>
        <w:ind w:firstLine="709"/>
        <w:jc w:val="both"/>
        <w:rPr>
          <w:rFonts w:ascii="Verdana" w:hAnsi="Verdana"/>
          <w:sz w:val="20"/>
          <w:szCs w:val="20"/>
          <w:lang w:val="es-ES_tradnl"/>
        </w:rPr>
      </w:pPr>
    </w:p>
    <w:p w14:paraId="2F3F78A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551.</w:t>
      </w:r>
      <w:r w:rsidR="008002EA" w:rsidRPr="008002EA">
        <w:rPr>
          <w:rFonts w:ascii="Verdana" w:hAnsi="Verdana"/>
          <w:sz w:val="20"/>
          <w:szCs w:val="20"/>
          <w:lang w:val="es-ES_tradnl"/>
        </w:rPr>
        <w:t xml:space="preserve"> Si el menor no ha cumplido catorce años, el nombramiento de tutor lo hará el Juez de Primera Instancia de lo Civil del Partido del domicilio del menor, oyendo el </w:t>
      </w:r>
      <w:r w:rsidR="008002EA" w:rsidRPr="008002EA">
        <w:rPr>
          <w:rFonts w:ascii="Verdana" w:hAnsi="Verdana"/>
          <w:sz w:val="20"/>
          <w:szCs w:val="20"/>
          <w:lang w:val="es-ES_tradnl"/>
        </w:rPr>
        <w:lastRenderedPageBreak/>
        <w:t>parecer del Ministerio Público y conforme a las reglas generales sobre nombramiento de tutores.</w:t>
      </w:r>
    </w:p>
    <w:p w14:paraId="31035244" w14:textId="77777777" w:rsidR="008002EA" w:rsidRPr="008002EA" w:rsidRDefault="008002EA" w:rsidP="008002EA">
      <w:pPr>
        <w:ind w:firstLine="709"/>
        <w:jc w:val="both"/>
        <w:rPr>
          <w:rFonts w:ascii="Verdana" w:hAnsi="Verdana"/>
          <w:sz w:val="20"/>
          <w:szCs w:val="20"/>
          <w:lang w:val="es-ES_tradnl"/>
        </w:rPr>
      </w:pPr>
    </w:p>
    <w:p w14:paraId="6777C0C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552.</w:t>
      </w:r>
      <w:r w:rsidR="008002EA" w:rsidRPr="008002EA">
        <w:rPr>
          <w:rFonts w:ascii="Verdana" w:hAnsi="Verdana"/>
          <w:sz w:val="20"/>
          <w:szCs w:val="20"/>
          <w:lang w:val="es-ES_tradnl"/>
        </w:rPr>
        <w:t xml:space="preserve"> Si el Juez no hace oportunamente el nombramiento de tutor, es responsable de los daños y perjuicios que se sigan al menor por esa falta.</w:t>
      </w:r>
    </w:p>
    <w:p w14:paraId="782ACC4F" w14:textId="77777777" w:rsidR="008002EA" w:rsidRPr="008002EA" w:rsidRDefault="008002EA" w:rsidP="008002EA">
      <w:pPr>
        <w:ind w:firstLine="709"/>
        <w:jc w:val="both"/>
        <w:rPr>
          <w:rFonts w:ascii="Verdana" w:hAnsi="Verdana"/>
          <w:sz w:val="20"/>
          <w:szCs w:val="20"/>
          <w:lang w:val="es-ES_tradnl"/>
        </w:rPr>
      </w:pPr>
    </w:p>
    <w:p w14:paraId="1CECD9E1" w14:textId="77777777" w:rsidR="008002EA" w:rsidRPr="008F2CE0" w:rsidRDefault="00176E37" w:rsidP="008002EA">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553.</w:t>
      </w:r>
      <w:r w:rsidR="008002EA" w:rsidRPr="008F2CE0">
        <w:rPr>
          <w:rFonts w:ascii="Verdana" w:hAnsi="Verdana"/>
          <w:sz w:val="20"/>
          <w:szCs w:val="20"/>
          <w:lang w:val="es-ES_tradnl"/>
        </w:rPr>
        <w:t xml:space="preserve"> </w:t>
      </w:r>
      <w:r w:rsidR="003D2D7E" w:rsidRPr="008F2CE0">
        <w:rPr>
          <w:rFonts w:ascii="Verdana" w:hAnsi="Verdana"/>
          <w:sz w:val="20"/>
          <w:szCs w:val="20"/>
          <w:lang w:val="es-ES_tradnl"/>
        </w:rPr>
        <w:t>Derogado</w:t>
      </w:r>
      <w:r w:rsidR="008002EA" w:rsidRPr="008F2CE0">
        <w:rPr>
          <w:rFonts w:ascii="Verdana" w:hAnsi="Verdana"/>
          <w:sz w:val="20"/>
          <w:szCs w:val="20"/>
          <w:lang w:val="es-ES_tradnl"/>
        </w:rPr>
        <w:t>.</w:t>
      </w:r>
    </w:p>
    <w:p w14:paraId="456F44DC" w14:textId="77777777" w:rsidR="008002EA" w:rsidRDefault="003D2D7E" w:rsidP="003D2D7E">
      <w:pPr>
        <w:jc w:val="right"/>
        <w:rPr>
          <w:rFonts w:ascii="Verdana" w:hAnsi="Verdana"/>
          <w:sz w:val="20"/>
          <w:szCs w:val="20"/>
          <w:lang w:val="es-ES_tradnl"/>
        </w:rPr>
      </w:pPr>
      <w:r w:rsidRPr="008F2CE0">
        <w:rPr>
          <w:rFonts w:ascii="Verdana" w:hAnsi="Verdana" w:cs="Arial"/>
          <w:b/>
          <w:color w:val="FF6699"/>
          <w:sz w:val="16"/>
          <w:szCs w:val="16"/>
          <w:lang w:val="es-MX"/>
        </w:rPr>
        <w:t>Artículo derogado P.O. 05-07-2018</w:t>
      </w:r>
    </w:p>
    <w:p w14:paraId="58B187A2" w14:textId="77777777" w:rsidR="003D2D7E" w:rsidRPr="008002EA" w:rsidRDefault="003D2D7E" w:rsidP="003D2D7E">
      <w:pPr>
        <w:jc w:val="both"/>
        <w:rPr>
          <w:rFonts w:ascii="Verdana" w:hAnsi="Verdana"/>
          <w:sz w:val="20"/>
          <w:szCs w:val="20"/>
          <w:lang w:val="es-ES_tradnl"/>
        </w:rPr>
      </w:pPr>
    </w:p>
    <w:p w14:paraId="2DAD3848"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554.</w:t>
      </w:r>
      <w:r w:rsidR="008002EA" w:rsidRPr="008002EA">
        <w:rPr>
          <w:rFonts w:ascii="Verdana" w:hAnsi="Verdana"/>
          <w:sz w:val="20"/>
          <w:szCs w:val="20"/>
          <w:lang w:val="es-ES_tradnl"/>
        </w:rPr>
        <w:t xml:space="preserve"> A los menores de edad que no estén sujetos a patria potestad ni a tutela testamentaria o legítima, aunque no tengan bienes, se les nombrará tutor dativo. La tutela en ese caso tendrá por objeto el cuidado de la persona del menor, a efecto de que reciba la educación que corresponda a su posibilidad económica y a sus aptitudes. El tutor será nombrado a instancia del Ministerio Público, del mismo menor, de la autoridad política del domicilio del menor y aún de oficio por el Juez de Primera Instancia de lo Civil del domicilio de dicho menor.</w:t>
      </w:r>
    </w:p>
    <w:p w14:paraId="6954E13E" w14:textId="77777777" w:rsidR="008002EA" w:rsidRPr="008002EA" w:rsidRDefault="008002EA" w:rsidP="008002EA">
      <w:pPr>
        <w:ind w:firstLine="709"/>
        <w:jc w:val="both"/>
        <w:rPr>
          <w:rFonts w:ascii="Verdana" w:hAnsi="Verdana"/>
          <w:sz w:val="20"/>
          <w:szCs w:val="20"/>
          <w:lang w:val="es-ES_tradnl"/>
        </w:rPr>
      </w:pPr>
    </w:p>
    <w:p w14:paraId="7852057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555.</w:t>
      </w:r>
      <w:r w:rsidR="008002EA" w:rsidRPr="008002EA">
        <w:rPr>
          <w:rFonts w:ascii="Verdana" w:hAnsi="Verdana"/>
          <w:sz w:val="20"/>
          <w:szCs w:val="20"/>
          <w:lang w:val="es-ES_tradnl"/>
        </w:rPr>
        <w:t xml:space="preserve"> En el caso del artículo anterior, el Juez competente hará la designación de tutor, prefiriendo cuando lo estime conveniente a las siguientes personas:</w:t>
      </w:r>
    </w:p>
    <w:p w14:paraId="7DA9001E" w14:textId="77777777" w:rsidR="008002EA" w:rsidRPr="008002EA" w:rsidRDefault="008002EA" w:rsidP="008002EA">
      <w:pPr>
        <w:ind w:firstLine="709"/>
        <w:jc w:val="both"/>
        <w:rPr>
          <w:rFonts w:ascii="Verdana" w:hAnsi="Verdana"/>
          <w:sz w:val="20"/>
          <w:szCs w:val="20"/>
          <w:lang w:val="es-ES_tradnl"/>
        </w:rPr>
      </w:pPr>
    </w:p>
    <w:p w14:paraId="57768731" w14:textId="77777777" w:rsidR="008002EA" w:rsidRPr="00223FB1" w:rsidRDefault="008002EA" w:rsidP="00FD6B9F">
      <w:pPr>
        <w:pStyle w:val="Prrafodelista"/>
        <w:numPr>
          <w:ilvl w:val="0"/>
          <w:numId w:val="73"/>
        </w:numPr>
        <w:ind w:left="709" w:hanging="709"/>
        <w:jc w:val="both"/>
        <w:rPr>
          <w:rFonts w:ascii="Verdana" w:hAnsi="Verdana"/>
          <w:sz w:val="20"/>
          <w:szCs w:val="20"/>
          <w:lang w:val="es-ES_tradnl"/>
        </w:rPr>
      </w:pPr>
      <w:r w:rsidRPr="00223FB1">
        <w:rPr>
          <w:rFonts w:ascii="Verdana" w:hAnsi="Verdana"/>
          <w:sz w:val="20"/>
          <w:szCs w:val="20"/>
          <w:lang w:val="es-ES_tradnl"/>
        </w:rPr>
        <w:t>A los miembros de las Juntas de Beneficencia Pública o Privada;</w:t>
      </w:r>
    </w:p>
    <w:p w14:paraId="792D4C39" w14:textId="77777777" w:rsidR="008002EA" w:rsidRPr="008002EA" w:rsidRDefault="008002EA" w:rsidP="00223FB1">
      <w:pPr>
        <w:ind w:left="709" w:hanging="709"/>
        <w:jc w:val="both"/>
        <w:rPr>
          <w:rFonts w:ascii="Verdana" w:hAnsi="Verdana"/>
          <w:sz w:val="20"/>
          <w:szCs w:val="20"/>
          <w:lang w:val="es-ES_tradnl"/>
        </w:rPr>
      </w:pPr>
    </w:p>
    <w:p w14:paraId="59D21659" w14:textId="77777777" w:rsidR="008002EA" w:rsidRPr="00223FB1" w:rsidRDefault="008002EA" w:rsidP="00FD6B9F">
      <w:pPr>
        <w:pStyle w:val="Prrafodelista"/>
        <w:numPr>
          <w:ilvl w:val="0"/>
          <w:numId w:val="73"/>
        </w:numPr>
        <w:ind w:left="709" w:hanging="709"/>
        <w:jc w:val="both"/>
        <w:rPr>
          <w:rFonts w:ascii="Verdana" w:hAnsi="Verdana"/>
          <w:sz w:val="20"/>
          <w:szCs w:val="20"/>
          <w:lang w:val="es-ES_tradnl"/>
        </w:rPr>
      </w:pPr>
      <w:r w:rsidRPr="00223FB1">
        <w:rPr>
          <w:rFonts w:ascii="Verdana" w:hAnsi="Verdana"/>
          <w:sz w:val="20"/>
          <w:szCs w:val="20"/>
          <w:lang w:val="es-ES_tradnl"/>
        </w:rPr>
        <w:t>A los directores de establecimientos de beneficencia pública o privada;</w:t>
      </w:r>
    </w:p>
    <w:p w14:paraId="6BB0470B" w14:textId="77777777" w:rsidR="008002EA" w:rsidRPr="008002EA" w:rsidRDefault="008002EA" w:rsidP="00223FB1">
      <w:pPr>
        <w:ind w:left="709" w:hanging="709"/>
        <w:jc w:val="both"/>
        <w:rPr>
          <w:rFonts w:ascii="Verdana" w:hAnsi="Verdana"/>
          <w:sz w:val="20"/>
          <w:szCs w:val="20"/>
          <w:lang w:val="es-ES_tradnl"/>
        </w:rPr>
      </w:pPr>
    </w:p>
    <w:p w14:paraId="64A274B8" w14:textId="77777777" w:rsidR="008002EA" w:rsidRPr="00223FB1" w:rsidRDefault="008002EA" w:rsidP="00FD6B9F">
      <w:pPr>
        <w:pStyle w:val="Prrafodelista"/>
        <w:numPr>
          <w:ilvl w:val="0"/>
          <w:numId w:val="73"/>
        </w:numPr>
        <w:ind w:left="709" w:hanging="709"/>
        <w:jc w:val="both"/>
        <w:rPr>
          <w:rFonts w:ascii="Verdana" w:hAnsi="Verdana"/>
          <w:sz w:val="20"/>
          <w:szCs w:val="20"/>
          <w:lang w:val="es-ES_tradnl"/>
        </w:rPr>
      </w:pPr>
      <w:r w:rsidRPr="00223FB1">
        <w:rPr>
          <w:rFonts w:ascii="Verdana" w:hAnsi="Verdana"/>
          <w:sz w:val="20"/>
          <w:szCs w:val="20"/>
          <w:lang w:val="es-ES_tradnl"/>
        </w:rPr>
        <w:t>A los profesores de instrucción primaria, secundaria o profesional.</w:t>
      </w:r>
    </w:p>
    <w:p w14:paraId="47649D45" w14:textId="77777777" w:rsidR="008002EA" w:rsidRPr="008002EA" w:rsidRDefault="008002EA" w:rsidP="008002EA">
      <w:pPr>
        <w:ind w:firstLine="709"/>
        <w:jc w:val="both"/>
        <w:rPr>
          <w:rFonts w:ascii="Verdana" w:hAnsi="Verdana"/>
          <w:sz w:val="20"/>
          <w:szCs w:val="20"/>
          <w:lang w:val="es-ES_tradnl"/>
        </w:rPr>
      </w:pPr>
    </w:p>
    <w:p w14:paraId="79F2458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Jueces de Primera Instancia de lo Civil nombrarán entre las personas mencionadas las que en cada caso deban desempeñar la tutela, procurando que este cargo se reparta equitativamente.</w:t>
      </w:r>
    </w:p>
    <w:p w14:paraId="5E61D6E8" w14:textId="77777777" w:rsidR="008002EA" w:rsidRPr="008002EA" w:rsidRDefault="008002EA" w:rsidP="008002EA">
      <w:pPr>
        <w:ind w:firstLine="709"/>
        <w:jc w:val="both"/>
        <w:rPr>
          <w:rFonts w:ascii="Verdana" w:hAnsi="Verdana"/>
          <w:sz w:val="20"/>
          <w:szCs w:val="20"/>
          <w:lang w:val="es-ES_tradnl"/>
        </w:rPr>
      </w:pPr>
    </w:p>
    <w:p w14:paraId="6A7E6928"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556.</w:t>
      </w:r>
      <w:r w:rsidR="008002EA" w:rsidRPr="008002EA">
        <w:rPr>
          <w:rFonts w:ascii="Verdana" w:hAnsi="Verdana"/>
          <w:sz w:val="20"/>
          <w:szCs w:val="20"/>
          <w:lang w:val="es-ES_tradnl"/>
        </w:rPr>
        <w:t xml:space="preserve"> Si el menor que se encuentre en el caso previsto por el artículo 554 adquiere bienes, se le nombrará tutor dativo de acuerdo con lo que disponen las reglas generales para hacer esos nombramientos.</w:t>
      </w:r>
    </w:p>
    <w:p w14:paraId="0E950C6F" w14:textId="77777777" w:rsidR="008002EA" w:rsidRDefault="008002EA" w:rsidP="008002EA">
      <w:pPr>
        <w:ind w:firstLine="709"/>
        <w:jc w:val="both"/>
        <w:rPr>
          <w:rFonts w:ascii="Verdana" w:hAnsi="Verdana"/>
          <w:sz w:val="20"/>
          <w:szCs w:val="20"/>
          <w:lang w:val="es-ES_tradnl"/>
        </w:rPr>
      </w:pPr>
    </w:p>
    <w:p w14:paraId="070ABD31" w14:textId="77777777" w:rsidR="00176E37" w:rsidRPr="008002EA" w:rsidRDefault="00176E37" w:rsidP="008002EA">
      <w:pPr>
        <w:ind w:firstLine="709"/>
        <w:jc w:val="both"/>
        <w:rPr>
          <w:rFonts w:ascii="Verdana" w:hAnsi="Verdana"/>
          <w:sz w:val="20"/>
          <w:szCs w:val="20"/>
          <w:lang w:val="es-ES_tradnl"/>
        </w:rPr>
      </w:pPr>
    </w:p>
    <w:p w14:paraId="4208C37D"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VII</w:t>
      </w:r>
    </w:p>
    <w:p w14:paraId="65405F36"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De </w:t>
      </w:r>
      <w:r w:rsidR="003F4B00">
        <w:rPr>
          <w:rFonts w:ascii="Verdana" w:hAnsi="Verdana"/>
          <w:b/>
          <w:bCs/>
          <w:sz w:val="20"/>
          <w:szCs w:val="20"/>
          <w:lang w:val="es-ES_tradnl"/>
        </w:rPr>
        <w:t>las Personas Inhábiles para el desempeño de la t</w:t>
      </w:r>
      <w:r w:rsidRPr="008002EA">
        <w:rPr>
          <w:rFonts w:ascii="Verdana" w:hAnsi="Verdana"/>
          <w:b/>
          <w:bCs/>
          <w:sz w:val="20"/>
          <w:szCs w:val="20"/>
          <w:lang w:val="es-ES_tradnl"/>
        </w:rPr>
        <w:t>utela y de l</w:t>
      </w:r>
      <w:r w:rsidR="003F4B00">
        <w:rPr>
          <w:rFonts w:ascii="Verdana" w:hAnsi="Verdana"/>
          <w:b/>
          <w:bCs/>
          <w:sz w:val="20"/>
          <w:szCs w:val="20"/>
          <w:lang w:val="es-ES_tradnl"/>
        </w:rPr>
        <w:t>as que deben ser s</w:t>
      </w:r>
      <w:r w:rsidRPr="008002EA">
        <w:rPr>
          <w:rFonts w:ascii="Verdana" w:hAnsi="Verdana"/>
          <w:b/>
          <w:bCs/>
          <w:sz w:val="20"/>
          <w:szCs w:val="20"/>
          <w:lang w:val="es-ES_tradnl"/>
        </w:rPr>
        <w:t>eparadas de ella</w:t>
      </w:r>
    </w:p>
    <w:p w14:paraId="71917B6C" w14:textId="77777777" w:rsidR="008002EA" w:rsidRPr="008002EA" w:rsidRDefault="008002EA" w:rsidP="008002EA">
      <w:pPr>
        <w:ind w:firstLine="709"/>
        <w:jc w:val="both"/>
        <w:rPr>
          <w:rFonts w:ascii="Verdana" w:hAnsi="Verdana"/>
          <w:sz w:val="20"/>
          <w:szCs w:val="20"/>
          <w:lang w:val="es-ES_tradnl"/>
        </w:rPr>
      </w:pPr>
    </w:p>
    <w:p w14:paraId="7538D22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557.</w:t>
      </w:r>
      <w:r w:rsidR="008002EA" w:rsidRPr="008002EA">
        <w:rPr>
          <w:rFonts w:ascii="Verdana" w:hAnsi="Verdana"/>
          <w:sz w:val="20"/>
          <w:szCs w:val="20"/>
          <w:lang w:val="es-ES_tradnl"/>
        </w:rPr>
        <w:t xml:space="preserve"> No pueden ser tutores, aunque estén anuentes en recibir el cargo:</w:t>
      </w:r>
    </w:p>
    <w:p w14:paraId="1FE2D5A5" w14:textId="77777777" w:rsidR="008002EA" w:rsidRPr="008002EA" w:rsidRDefault="008002EA" w:rsidP="008002EA">
      <w:pPr>
        <w:ind w:firstLine="709"/>
        <w:jc w:val="both"/>
        <w:rPr>
          <w:rFonts w:ascii="Verdana" w:hAnsi="Verdana"/>
          <w:sz w:val="20"/>
          <w:szCs w:val="20"/>
          <w:lang w:val="es-ES_tradnl"/>
        </w:rPr>
      </w:pPr>
    </w:p>
    <w:p w14:paraId="5C2AECB0"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menores de edad;</w:t>
      </w:r>
    </w:p>
    <w:p w14:paraId="75C6FC4B" w14:textId="77777777" w:rsidR="008002EA" w:rsidRPr="008002EA" w:rsidRDefault="008002EA" w:rsidP="00223FB1">
      <w:pPr>
        <w:ind w:left="709" w:hanging="709"/>
        <w:jc w:val="both"/>
        <w:rPr>
          <w:rFonts w:ascii="Verdana" w:hAnsi="Verdana"/>
          <w:sz w:val="20"/>
          <w:szCs w:val="20"/>
          <w:lang w:val="es-ES_tradnl"/>
        </w:rPr>
      </w:pPr>
    </w:p>
    <w:p w14:paraId="6DC9B9B6"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mayores de edad que se encuentren bajo tutela;</w:t>
      </w:r>
    </w:p>
    <w:p w14:paraId="6EE66DAE" w14:textId="77777777" w:rsidR="008002EA" w:rsidRPr="008002EA" w:rsidRDefault="008002EA" w:rsidP="00223FB1">
      <w:pPr>
        <w:ind w:left="709" w:hanging="709"/>
        <w:jc w:val="both"/>
        <w:rPr>
          <w:rFonts w:ascii="Verdana" w:hAnsi="Verdana"/>
          <w:sz w:val="20"/>
          <w:szCs w:val="20"/>
          <w:lang w:val="es-ES_tradnl"/>
        </w:rPr>
      </w:pPr>
    </w:p>
    <w:p w14:paraId="190AA213"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que hayan sido removidos de otra tutela por haberse conducido mal, ya respecto de la persona, ya respecto de la administración de los bienes del incapacitado;</w:t>
      </w:r>
    </w:p>
    <w:p w14:paraId="47F8821A" w14:textId="77777777" w:rsidR="008002EA" w:rsidRPr="008002EA" w:rsidRDefault="008002EA" w:rsidP="00223FB1">
      <w:pPr>
        <w:ind w:left="709" w:hanging="709"/>
        <w:jc w:val="both"/>
        <w:rPr>
          <w:rFonts w:ascii="Verdana" w:hAnsi="Verdana"/>
          <w:sz w:val="20"/>
          <w:szCs w:val="20"/>
          <w:lang w:val="es-ES_tradnl"/>
        </w:rPr>
      </w:pPr>
    </w:p>
    <w:p w14:paraId="23A3F910"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lastRenderedPageBreak/>
        <w:t>Los que por sentencia ejecutoria hayan sido condenados a la privación de ese cargo o a la inhabilitación para obtenerlo;</w:t>
      </w:r>
    </w:p>
    <w:p w14:paraId="64969794" w14:textId="77777777" w:rsidR="008002EA" w:rsidRPr="008002EA" w:rsidRDefault="008002EA" w:rsidP="00223FB1">
      <w:pPr>
        <w:ind w:left="709" w:hanging="709"/>
        <w:jc w:val="both"/>
        <w:rPr>
          <w:rFonts w:ascii="Verdana" w:hAnsi="Verdana"/>
          <w:sz w:val="20"/>
          <w:szCs w:val="20"/>
          <w:lang w:val="es-ES_tradnl"/>
        </w:rPr>
      </w:pPr>
    </w:p>
    <w:p w14:paraId="0041EE86"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El que haya sido condenado por robo, abuso de confianza, fraude o por delito contra la honestidad;</w:t>
      </w:r>
    </w:p>
    <w:p w14:paraId="7C68316A" w14:textId="77777777" w:rsidR="008002EA" w:rsidRPr="008002EA" w:rsidRDefault="008002EA" w:rsidP="00223FB1">
      <w:pPr>
        <w:ind w:left="709" w:hanging="709"/>
        <w:jc w:val="both"/>
        <w:rPr>
          <w:rFonts w:ascii="Verdana" w:hAnsi="Verdana"/>
          <w:sz w:val="20"/>
          <w:szCs w:val="20"/>
          <w:lang w:val="es-ES_tradnl"/>
        </w:rPr>
      </w:pPr>
    </w:p>
    <w:p w14:paraId="443CAC31"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que no tengan oficio o modo de vivir conocido o sean notoriamente de mala conducta;</w:t>
      </w:r>
    </w:p>
    <w:p w14:paraId="66A69F40" w14:textId="77777777" w:rsidR="008002EA" w:rsidRPr="008002EA" w:rsidRDefault="008002EA" w:rsidP="00223FB1">
      <w:pPr>
        <w:ind w:left="709" w:hanging="709"/>
        <w:jc w:val="both"/>
        <w:rPr>
          <w:rFonts w:ascii="Verdana" w:hAnsi="Verdana"/>
          <w:sz w:val="20"/>
          <w:szCs w:val="20"/>
          <w:lang w:val="es-ES_tradnl"/>
        </w:rPr>
      </w:pPr>
    </w:p>
    <w:p w14:paraId="21385715"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 xml:space="preserve">Los </w:t>
      </w:r>
      <w:proofErr w:type="gramStart"/>
      <w:r w:rsidRPr="00223FB1">
        <w:rPr>
          <w:rFonts w:ascii="Verdana" w:hAnsi="Verdana"/>
          <w:sz w:val="20"/>
          <w:szCs w:val="20"/>
          <w:lang w:val="es-ES_tradnl"/>
        </w:rPr>
        <w:t>que</w:t>
      </w:r>
      <w:proofErr w:type="gramEnd"/>
      <w:r w:rsidRPr="00223FB1">
        <w:rPr>
          <w:rFonts w:ascii="Verdana" w:hAnsi="Verdana"/>
          <w:sz w:val="20"/>
          <w:szCs w:val="20"/>
          <w:lang w:val="es-ES_tradnl"/>
        </w:rPr>
        <w:t xml:space="preserve"> al deferirse la tutela, tengan pleito pendiente con el incapacitado;</w:t>
      </w:r>
    </w:p>
    <w:p w14:paraId="09718BA3" w14:textId="77777777" w:rsidR="008002EA" w:rsidRPr="008002EA" w:rsidRDefault="008002EA" w:rsidP="00223FB1">
      <w:pPr>
        <w:ind w:left="709" w:hanging="709"/>
        <w:jc w:val="both"/>
        <w:rPr>
          <w:rFonts w:ascii="Verdana" w:hAnsi="Verdana"/>
          <w:sz w:val="20"/>
          <w:szCs w:val="20"/>
          <w:lang w:val="es-ES_tradnl"/>
        </w:rPr>
      </w:pPr>
    </w:p>
    <w:p w14:paraId="640698DF"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deudores del incapacitado en cantidad considerable, a juicio del Juez a no ser que el que nombre tutor testamentario lo haya hecho con conocimiento de la deuda, declarándolo así expresamente al hacer el nombramiento;</w:t>
      </w:r>
    </w:p>
    <w:p w14:paraId="6C2386BD" w14:textId="77777777" w:rsidR="008002EA" w:rsidRPr="008002EA" w:rsidRDefault="008002EA" w:rsidP="00223FB1">
      <w:pPr>
        <w:ind w:left="709" w:hanging="709"/>
        <w:jc w:val="both"/>
        <w:rPr>
          <w:rFonts w:ascii="Verdana" w:hAnsi="Verdana"/>
          <w:sz w:val="20"/>
          <w:szCs w:val="20"/>
          <w:lang w:val="es-ES_tradnl"/>
        </w:rPr>
      </w:pPr>
    </w:p>
    <w:p w14:paraId="29F4F7CC"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Jueces, Magistrados y demás funcionarios de la administración de justicia en los casos de la tutela dativa;</w:t>
      </w:r>
    </w:p>
    <w:p w14:paraId="35D31FC2" w14:textId="77777777" w:rsidR="008002EA" w:rsidRPr="008002EA" w:rsidRDefault="008002EA" w:rsidP="00223FB1">
      <w:pPr>
        <w:ind w:left="709" w:hanging="709"/>
        <w:jc w:val="both"/>
        <w:rPr>
          <w:rFonts w:ascii="Verdana" w:hAnsi="Verdana"/>
          <w:sz w:val="20"/>
          <w:szCs w:val="20"/>
          <w:lang w:val="es-ES_tradnl"/>
        </w:rPr>
      </w:pPr>
    </w:p>
    <w:p w14:paraId="7F76165C"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El que no está domiciliado en el lugar en que deba ejercer la tutela;</w:t>
      </w:r>
    </w:p>
    <w:p w14:paraId="7044D329" w14:textId="77777777" w:rsidR="008002EA" w:rsidRPr="008002EA" w:rsidRDefault="008002EA" w:rsidP="00223FB1">
      <w:pPr>
        <w:ind w:left="709" w:hanging="709"/>
        <w:jc w:val="both"/>
        <w:rPr>
          <w:rFonts w:ascii="Verdana" w:hAnsi="Verdana"/>
          <w:sz w:val="20"/>
          <w:szCs w:val="20"/>
          <w:lang w:val="es-ES_tradnl"/>
        </w:rPr>
      </w:pPr>
    </w:p>
    <w:p w14:paraId="1B65C2F5"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Los empleados públicos de Hacienda, que por razón de su destino tengan responsabilidad pecuniaria actual o la hayan tenido y no la hubieren cubierto;</w:t>
      </w:r>
    </w:p>
    <w:p w14:paraId="29F4FC9C" w14:textId="77777777" w:rsidR="008002EA" w:rsidRPr="008002EA" w:rsidRDefault="008002EA" w:rsidP="00223FB1">
      <w:pPr>
        <w:ind w:left="709" w:hanging="709"/>
        <w:jc w:val="both"/>
        <w:rPr>
          <w:rFonts w:ascii="Verdana" w:hAnsi="Verdana"/>
          <w:sz w:val="20"/>
          <w:szCs w:val="20"/>
          <w:lang w:val="es-ES_tradnl"/>
        </w:rPr>
      </w:pPr>
    </w:p>
    <w:p w14:paraId="368BAAB7"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El que padezca enfermedad crónica contagiosa;</w:t>
      </w:r>
    </w:p>
    <w:p w14:paraId="2720F13E" w14:textId="77777777" w:rsidR="008002EA" w:rsidRPr="008002EA" w:rsidRDefault="008002EA" w:rsidP="00223FB1">
      <w:pPr>
        <w:ind w:left="709" w:hanging="709"/>
        <w:jc w:val="both"/>
        <w:rPr>
          <w:rFonts w:ascii="Verdana" w:hAnsi="Verdana"/>
          <w:sz w:val="20"/>
          <w:szCs w:val="20"/>
          <w:lang w:val="es-ES_tradnl"/>
        </w:rPr>
      </w:pPr>
    </w:p>
    <w:p w14:paraId="35D3AB4B" w14:textId="77777777" w:rsidR="008002EA" w:rsidRPr="00223FB1" w:rsidRDefault="008002EA" w:rsidP="00FD6B9F">
      <w:pPr>
        <w:pStyle w:val="Prrafodelista"/>
        <w:numPr>
          <w:ilvl w:val="0"/>
          <w:numId w:val="74"/>
        </w:numPr>
        <w:ind w:left="709" w:hanging="709"/>
        <w:jc w:val="both"/>
        <w:rPr>
          <w:rFonts w:ascii="Verdana" w:hAnsi="Verdana"/>
          <w:sz w:val="20"/>
          <w:szCs w:val="20"/>
          <w:lang w:val="es-ES_tradnl"/>
        </w:rPr>
      </w:pPr>
      <w:r w:rsidRPr="00223FB1">
        <w:rPr>
          <w:rFonts w:ascii="Verdana" w:hAnsi="Verdana"/>
          <w:sz w:val="20"/>
          <w:szCs w:val="20"/>
          <w:lang w:val="es-ES_tradnl"/>
        </w:rPr>
        <w:t xml:space="preserve">Los demás a quienes lo </w:t>
      </w:r>
      <w:proofErr w:type="spellStart"/>
      <w:r w:rsidRPr="00223FB1">
        <w:rPr>
          <w:rFonts w:ascii="Verdana" w:hAnsi="Verdana"/>
          <w:sz w:val="20"/>
          <w:szCs w:val="20"/>
          <w:lang w:val="es-ES_tradnl"/>
        </w:rPr>
        <w:t>prohiba</w:t>
      </w:r>
      <w:proofErr w:type="spellEnd"/>
      <w:r w:rsidRPr="00223FB1">
        <w:rPr>
          <w:rFonts w:ascii="Verdana" w:hAnsi="Verdana"/>
          <w:sz w:val="20"/>
          <w:szCs w:val="20"/>
          <w:lang w:val="es-ES_tradnl"/>
        </w:rPr>
        <w:t xml:space="preserve"> la ley.</w:t>
      </w:r>
    </w:p>
    <w:p w14:paraId="145F38EF" w14:textId="77777777" w:rsidR="008002EA" w:rsidRPr="008002EA" w:rsidRDefault="008002EA" w:rsidP="008002EA">
      <w:pPr>
        <w:ind w:firstLine="709"/>
        <w:jc w:val="both"/>
        <w:rPr>
          <w:rFonts w:ascii="Verdana" w:hAnsi="Verdana"/>
          <w:sz w:val="20"/>
          <w:szCs w:val="20"/>
          <w:lang w:val="es-ES_tradnl"/>
        </w:rPr>
      </w:pPr>
    </w:p>
    <w:p w14:paraId="2417F6C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558.</w:t>
      </w:r>
      <w:r w:rsidR="008002EA" w:rsidRPr="008002EA">
        <w:rPr>
          <w:rFonts w:ascii="Verdana" w:hAnsi="Verdana"/>
          <w:sz w:val="20"/>
          <w:szCs w:val="20"/>
          <w:lang w:val="es-ES_tradnl"/>
        </w:rPr>
        <w:t xml:space="preserve"> Serán separados de la tutela:</w:t>
      </w:r>
    </w:p>
    <w:p w14:paraId="4661F9FE" w14:textId="77777777" w:rsidR="008002EA" w:rsidRPr="008002EA" w:rsidRDefault="008002EA" w:rsidP="008002EA">
      <w:pPr>
        <w:ind w:firstLine="709"/>
        <w:jc w:val="both"/>
        <w:rPr>
          <w:rFonts w:ascii="Verdana" w:hAnsi="Verdana"/>
          <w:sz w:val="20"/>
          <w:szCs w:val="20"/>
          <w:lang w:val="es-ES_tradnl"/>
        </w:rPr>
      </w:pPr>
    </w:p>
    <w:p w14:paraId="37C061BC"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t xml:space="preserve">Los </w:t>
      </w:r>
      <w:proofErr w:type="gramStart"/>
      <w:r w:rsidRPr="00223FB1">
        <w:rPr>
          <w:rFonts w:ascii="Verdana" w:hAnsi="Verdana"/>
          <w:sz w:val="20"/>
          <w:szCs w:val="20"/>
          <w:lang w:val="es-ES_tradnl"/>
        </w:rPr>
        <w:t>que</w:t>
      </w:r>
      <w:proofErr w:type="gramEnd"/>
      <w:r w:rsidRPr="00223FB1">
        <w:rPr>
          <w:rFonts w:ascii="Verdana" w:hAnsi="Verdana"/>
          <w:sz w:val="20"/>
          <w:szCs w:val="20"/>
          <w:lang w:val="es-ES_tradnl"/>
        </w:rPr>
        <w:t xml:space="preserve"> sin haber caucionado su manejo conforme a la ley, ejerzan la administración de la tutela;</w:t>
      </w:r>
    </w:p>
    <w:p w14:paraId="6A7248AE" w14:textId="77777777" w:rsidR="008002EA" w:rsidRPr="008002EA" w:rsidRDefault="008002EA" w:rsidP="00223FB1">
      <w:pPr>
        <w:ind w:left="709" w:hanging="709"/>
        <w:jc w:val="both"/>
        <w:rPr>
          <w:rFonts w:ascii="Verdana" w:hAnsi="Verdana"/>
          <w:sz w:val="20"/>
          <w:szCs w:val="20"/>
          <w:lang w:val="es-ES_tradnl"/>
        </w:rPr>
      </w:pPr>
    </w:p>
    <w:p w14:paraId="3D5B1DD1"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t>Los que se conduzcan mal en el desempeño de la tutela, ya sea respecto de la persona, ya respecto de la administración de los bienes del incapacitado;</w:t>
      </w:r>
    </w:p>
    <w:p w14:paraId="6B93B643" w14:textId="77777777" w:rsidR="008002EA" w:rsidRPr="008002EA" w:rsidRDefault="008002EA" w:rsidP="00223FB1">
      <w:pPr>
        <w:ind w:left="709" w:hanging="709"/>
        <w:jc w:val="both"/>
        <w:rPr>
          <w:rFonts w:ascii="Verdana" w:hAnsi="Verdana"/>
          <w:sz w:val="20"/>
          <w:szCs w:val="20"/>
          <w:lang w:val="es-ES_tradnl"/>
        </w:rPr>
      </w:pPr>
    </w:p>
    <w:p w14:paraId="1CC4124A"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t>Los tutores que no rindan sus cuentas dentro del término fijado por el artículo 642;</w:t>
      </w:r>
    </w:p>
    <w:p w14:paraId="28FE74BB" w14:textId="77777777" w:rsidR="008002EA" w:rsidRPr="008002EA" w:rsidRDefault="008002EA" w:rsidP="00223FB1">
      <w:pPr>
        <w:ind w:left="709" w:hanging="709"/>
        <w:jc w:val="both"/>
        <w:rPr>
          <w:rFonts w:ascii="Verdana" w:hAnsi="Verdana"/>
          <w:sz w:val="20"/>
          <w:szCs w:val="20"/>
          <w:lang w:val="es-ES_tradnl"/>
        </w:rPr>
      </w:pPr>
    </w:p>
    <w:p w14:paraId="44D0E73A"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t>Los comprendidos en el artículo anterior, desde que sobrevenga o se averigüe su incapacidad;</w:t>
      </w:r>
    </w:p>
    <w:p w14:paraId="1D4365E1" w14:textId="77777777" w:rsidR="008002EA" w:rsidRPr="008002EA" w:rsidRDefault="008002EA" w:rsidP="00223FB1">
      <w:pPr>
        <w:ind w:left="709" w:hanging="709"/>
        <w:jc w:val="both"/>
        <w:rPr>
          <w:rFonts w:ascii="Verdana" w:hAnsi="Verdana"/>
          <w:sz w:val="20"/>
          <w:szCs w:val="20"/>
          <w:lang w:val="es-ES_tradnl"/>
        </w:rPr>
      </w:pPr>
    </w:p>
    <w:p w14:paraId="3DA818FE"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t>El tutor que se encuentre en el caso previsto en el artículo 156;</w:t>
      </w:r>
    </w:p>
    <w:p w14:paraId="74D3A136" w14:textId="77777777" w:rsidR="008002EA" w:rsidRPr="008002EA" w:rsidRDefault="008002EA" w:rsidP="00223FB1">
      <w:pPr>
        <w:ind w:left="709" w:hanging="709"/>
        <w:jc w:val="both"/>
        <w:rPr>
          <w:rFonts w:ascii="Verdana" w:hAnsi="Verdana"/>
          <w:sz w:val="20"/>
          <w:szCs w:val="20"/>
          <w:lang w:val="es-ES_tradnl"/>
        </w:rPr>
      </w:pPr>
    </w:p>
    <w:p w14:paraId="75DC85C2" w14:textId="77777777" w:rsidR="008002EA" w:rsidRPr="00223FB1" w:rsidRDefault="008002EA" w:rsidP="00FD6B9F">
      <w:pPr>
        <w:pStyle w:val="Prrafodelista"/>
        <w:numPr>
          <w:ilvl w:val="0"/>
          <w:numId w:val="75"/>
        </w:numPr>
        <w:ind w:left="709" w:hanging="709"/>
        <w:jc w:val="both"/>
        <w:rPr>
          <w:rFonts w:ascii="Verdana" w:hAnsi="Verdana"/>
          <w:sz w:val="20"/>
          <w:szCs w:val="20"/>
          <w:lang w:val="es-ES_tradnl"/>
        </w:rPr>
      </w:pPr>
      <w:r w:rsidRPr="00223FB1">
        <w:rPr>
          <w:rFonts w:ascii="Verdana" w:hAnsi="Verdana"/>
          <w:sz w:val="20"/>
          <w:szCs w:val="20"/>
          <w:lang w:val="es-ES_tradnl"/>
        </w:rPr>
        <w:t>El tutor que permanezca ausente por más de seis meses del lugar en que debe desempeñar la tutela.</w:t>
      </w:r>
    </w:p>
    <w:p w14:paraId="2804481B" w14:textId="77777777" w:rsidR="008002EA" w:rsidRPr="008002EA" w:rsidRDefault="008002EA" w:rsidP="008002EA">
      <w:pPr>
        <w:ind w:firstLine="709"/>
        <w:jc w:val="both"/>
        <w:rPr>
          <w:rFonts w:ascii="Verdana" w:hAnsi="Verdana"/>
          <w:sz w:val="20"/>
          <w:szCs w:val="20"/>
          <w:lang w:val="es-ES_tradnl"/>
        </w:rPr>
      </w:pPr>
    </w:p>
    <w:p w14:paraId="474F0B8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559.</w:t>
      </w:r>
      <w:r w:rsidR="008002EA" w:rsidRPr="008002EA">
        <w:rPr>
          <w:rFonts w:ascii="Verdana" w:hAnsi="Verdana"/>
          <w:sz w:val="20"/>
          <w:szCs w:val="20"/>
          <w:lang w:val="es-ES_tradnl"/>
        </w:rPr>
        <w:t xml:space="preserve"> No pueden ser tutores ni curadores del demente los que hayan causado intencionalmente la demencia, ni los que la hayan fomentado directa o indirectamente.</w:t>
      </w:r>
    </w:p>
    <w:p w14:paraId="3E7AEE99" w14:textId="77777777" w:rsidR="008002EA" w:rsidRPr="008002EA" w:rsidRDefault="008002EA" w:rsidP="008002EA">
      <w:pPr>
        <w:ind w:firstLine="709"/>
        <w:jc w:val="both"/>
        <w:rPr>
          <w:rFonts w:ascii="Verdana" w:hAnsi="Verdana"/>
          <w:sz w:val="20"/>
          <w:szCs w:val="20"/>
          <w:lang w:val="es-ES_tradnl"/>
        </w:rPr>
      </w:pPr>
    </w:p>
    <w:p w14:paraId="0D203D46" w14:textId="77777777" w:rsidR="008002EA" w:rsidRPr="00B77C47" w:rsidRDefault="00176E37"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560.</w:t>
      </w:r>
      <w:r w:rsidR="008002EA" w:rsidRPr="008002EA">
        <w:rPr>
          <w:rFonts w:ascii="Verdana" w:hAnsi="Verdana"/>
          <w:sz w:val="20"/>
          <w:szCs w:val="20"/>
          <w:lang w:val="es-ES_tradnl"/>
        </w:rPr>
        <w:t xml:space="preserve"> </w:t>
      </w:r>
      <w:r w:rsidR="00B77C47" w:rsidRPr="00D9721A">
        <w:rPr>
          <w:rFonts w:ascii="Verdana" w:hAnsi="Verdana"/>
          <w:sz w:val="20"/>
          <w:szCs w:val="20"/>
          <w:lang w:val="es-MX"/>
        </w:rPr>
        <w:t>Lo dispuesto en el artículo anterior se aplicará en cuanto fuere posible a la tutela de las personas con discapacidad intelectual, sordomudos, ebrios consuetudinarios y de los que abusan habitualmente de las drogas enervantes.</w:t>
      </w:r>
    </w:p>
    <w:p w14:paraId="28DB6A2B" w14:textId="77777777" w:rsidR="008002EA" w:rsidRDefault="007A1043" w:rsidP="007A1043">
      <w:pPr>
        <w:jc w:val="right"/>
        <w:rPr>
          <w:rFonts w:ascii="Verdana" w:hAnsi="Verdana"/>
          <w:sz w:val="20"/>
          <w:szCs w:val="20"/>
          <w:lang w:val="es-ES_tradnl"/>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0484AEE5" w14:textId="77777777" w:rsidR="007A1043" w:rsidRPr="008002EA" w:rsidRDefault="007A1043" w:rsidP="007A1043">
      <w:pPr>
        <w:jc w:val="both"/>
        <w:rPr>
          <w:rFonts w:ascii="Verdana" w:hAnsi="Verdana"/>
          <w:sz w:val="20"/>
          <w:szCs w:val="20"/>
          <w:lang w:val="es-ES_tradnl"/>
        </w:rPr>
      </w:pPr>
    </w:p>
    <w:p w14:paraId="71362E4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561.</w:t>
      </w:r>
      <w:r w:rsidR="008002EA" w:rsidRPr="008002EA">
        <w:rPr>
          <w:rFonts w:ascii="Verdana" w:hAnsi="Verdana"/>
          <w:sz w:val="20"/>
          <w:szCs w:val="20"/>
          <w:lang w:val="es-ES_tradnl"/>
        </w:rPr>
        <w:t xml:space="preserve"> El Ministerio Público y los parientes del pupilo, tienen derecho de promover la separación de los tutores que se encuentren en alguno de los casos previstos en el artículo 558.</w:t>
      </w:r>
    </w:p>
    <w:p w14:paraId="469B3922" w14:textId="77777777" w:rsidR="008002EA" w:rsidRPr="008002EA" w:rsidRDefault="008002EA" w:rsidP="008002EA">
      <w:pPr>
        <w:ind w:firstLine="709"/>
        <w:jc w:val="both"/>
        <w:rPr>
          <w:rFonts w:ascii="Verdana" w:hAnsi="Verdana"/>
          <w:sz w:val="20"/>
          <w:szCs w:val="20"/>
          <w:lang w:val="es-ES_tradnl"/>
        </w:rPr>
      </w:pPr>
    </w:p>
    <w:p w14:paraId="4BEB9C40"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562.</w:t>
      </w:r>
      <w:r w:rsidR="008002EA" w:rsidRPr="008002EA">
        <w:rPr>
          <w:rFonts w:ascii="Verdana" w:hAnsi="Verdana"/>
          <w:sz w:val="20"/>
          <w:szCs w:val="20"/>
          <w:lang w:val="es-ES_tradnl"/>
        </w:rPr>
        <w:t xml:space="preserve"> El tutor que fuere procesado por delito </w:t>
      </w:r>
      <w:proofErr w:type="gramStart"/>
      <w:r w:rsidR="008002EA" w:rsidRPr="008002EA">
        <w:rPr>
          <w:rFonts w:ascii="Verdana" w:hAnsi="Verdana"/>
          <w:sz w:val="20"/>
          <w:szCs w:val="20"/>
          <w:lang w:val="es-ES_tradnl"/>
        </w:rPr>
        <w:t>intencional,</w:t>
      </w:r>
      <w:proofErr w:type="gramEnd"/>
      <w:r w:rsidR="008002EA" w:rsidRPr="008002EA">
        <w:rPr>
          <w:rFonts w:ascii="Verdana" w:hAnsi="Verdana"/>
          <w:sz w:val="20"/>
          <w:szCs w:val="20"/>
          <w:lang w:val="es-ES_tradnl"/>
        </w:rPr>
        <w:t xml:space="preserve"> quedará suspenso en el ejercicio de su cargo desde que se provea el auto motivado de prisión hasta que se pronuncie sentencia irrevocable.</w:t>
      </w:r>
    </w:p>
    <w:p w14:paraId="28D6275B" w14:textId="77777777" w:rsidR="008002EA" w:rsidRPr="008002EA" w:rsidRDefault="008002EA" w:rsidP="008002EA">
      <w:pPr>
        <w:ind w:firstLine="709"/>
        <w:jc w:val="both"/>
        <w:rPr>
          <w:rFonts w:ascii="Verdana" w:hAnsi="Verdana"/>
          <w:sz w:val="20"/>
          <w:szCs w:val="20"/>
          <w:lang w:val="es-ES_tradnl"/>
        </w:rPr>
      </w:pPr>
    </w:p>
    <w:p w14:paraId="3AB09B4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563.</w:t>
      </w:r>
      <w:r w:rsidR="008002EA" w:rsidRPr="008002EA">
        <w:rPr>
          <w:rFonts w:ascii="Verdana" w:hAnsi="Verdana"/>
          <w:sz w:val="20"/>
          <w:szCs w:val="20"/>
          <w:lang w:val="es-ES_tradnl"/>
        </w:rPr>
        <w:t xml:space="preserve"> En el caso de que trata el artículo anterior, se proveerá a la tutela conforme a la ley.</w:t>
      </w:r>
    </w:p>
    <w:p w14:paraId="244309F5" w14:textId="77777777" w:rsidR="008002EA" w:rsidRPr="008002EA" w:rsidRDefault="008002EA" w:rsidP="008002EA">
      <w:pPr>
        <w:ind w:firstLine="709"/>
        <w:jc w:val="both"/>
        <w:rPr>
          <w:rFonts w:ascii="Verdana" w:hAnsi="Verdana"/>
          <w:sz w:val="20"/>
          <w:szCs w:val="20"/>
          <w:lang w:val="es-ES_tradnl"/>
        </w:rPr>
      </w:pPr>
    </w:p>
    <w:p w14:paraId="3AE1B0D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564.</w:t>
      </w:r>
      <w:r w:rsidR="008002EA" w:rsidRPr="008002EA">
        <w:rPr>
          <w:rFonts w:ascii="Verdana" w:hAnsi="Verdana"/>
          <w:sz w:val="20"/>
          <w:szCs w:val="20"/>
          <w:lang w:val="es-ES_tradnl"/>
        </w:rPr>
        <w:t xml:space="preserve"> Absuelto el tutor volverá al juicio de su encargo. Si el tutor es condenado a una pena que no lleve consigo la inhabilitación para desempeñar la </w:t>
      </w:r>
      <w:proofErr w:type="gramStart"/>
      <w:r w:rsidR="008002EA" w:rsidRPr="008002EA">
        <w:rPr>
          <w:rFonts w:ascii="Verdana" w:hAnsi="Verdana"/>
          <w:sz w:val="20"/>
          <w:szCs w:val="20"/>
          <w:lang w:val="es-ES_tradnl"/>
        </w:rPr>
        <w:t>tutela,</w:t>
      </w:r>
      <w:proofErr w:type="gramEnd"/>
      <w:r w:rsidR="008002EA" w:rsidRPr="008002EA">
        <w:rPr>
          <w:rFonts w:ascii="Verdana" w:hAnsi="Verdana"/>
          <w:sz w:val="20"/>
          <w:szCs w:val="20"/>
          <w:lang w:val="es-ES_tradnl"/>
        </w:rPr>
        <w:t xml:space="preserve"> volverá a ésta al extinguirse su condena, siempre que la pena impuesta no exceda de un año de prisión.</w:t>
      </w:r>
    </w:p>
    <w:p w14:paraId="7F499106" w14:textId="77777777" w:rsidR="008002EA" w:rsidRDefault="008002EA" w:rsidP="008002EA">
      <w:pPr>
        <w:ind w:firstLine="709"/>
        <w:jc w:val="both"/>
        <w:rPr>
          <w:rFonts w:ascii="Verdana" w:hAnsi="Verdana"/>
          <w:sz w:val="20"/>
          <w:szCs w:val="20"/>
          <w:lang w:val="es-ES_tradnl"/>
        </w:rPr>
      </w:pPr>
    </w:p>
    <w:p w14:paraId="444D957B" w14:textId="77777777" w:rsidR="00176E37" w:rsidRPr="008002EA" w:rsidRDefault="00176E37" w:rsidP="008002EA">
      <w:pPr>
        <w:ind w:firstLine="709"/>
        <w:jc w:val="both"/>
        <w:rPr>
          <w:rFonts w:ascii="Verdana" w:hAnsi="Verdana"/>
          <w:sz w:val="20"/>
          <w:szCs w:val="20"/>
          <w:lang w:val="es-ES_tradnl"/>
        </w:rPr>
      </w:pPr>
    </w:p>
    <w:p w14:paraId="6F6C64BA"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VIII</w:t>
      </w:r>
    </w:p>
    <w:p w14:paraId="2C6113A1" w14:textId="77777777" w:rsidR="008002EA" w:rsidRPr="008002EA" w:rsidRDefault="003F4B00" w:rsidP="00176E37">
      <w:pPr>
        <w:pStyle w:val="Ttulo6"/>
        <w:rPr>
          <w:szCs w:val="20"/>
        </w:rPr>
      </w:pPr>
      <w:r>
        <w:rPr>
          <w:szCs w:val="20"/>
        </w:rPr>
        <w:t>De las excusas para el desempeño de la t</w:t>
      </w:r>
      <w:r w:rsidR="008002EA" w:rsidRPr="008002EA">
        <w:rPr>
          <w:szCs w:val="20"/>
        </w:rPr>
        <w:t>utela</w:t>
      </w:r>
    </w:p>
    <w:p w14:paraId="233ADC3C" w14:textId="77777777" w:rsidR="008002EA" w:rsidRPr="008002EA" w:rsidRDefault="008002EA" w:rsidP="008002EA">
      <w:pPr>
        <w:ind w:firstLine="709"/>
        <w:jc w:val="both"/>
        <w:rPr>
          <w:rFonts w:ascii="Verdana" w:hAnsi="Verdana"/>
          <w:sz w:val="20"/>
          <w:szCs w:val="20"/>
          <w:lang w:val="es-ES_tradnl"/>
        </w:rPr>
      </w:pPr>
    </w:p>
    <w:p w14:paraId="241FADFC"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565.</w:t>
      </w:r>
      <w:r w:rsidR="008002EA" w:rsidRPr="008002EA">
        <w:rPr>
          <w:rFonts w:ascii="Verdana" w:hAnsi="Verdana"/>
          <w:sz w:val="20"/>
          <w:szCs w:val="20"/>
          <w:lang w:val="es-ES_tradnl"/>
        </w:rPr>
        <w:t xml:space="preserve"> Pueden excusarse de ser tutores:</w:t>
      </w:r>
    </w:p>
    <w:p w14:paraId="6E625B42" w14:textId="77777777" w:rsidR="008002EA" w:rsidRPr="008002EA" w:rsidRDefault="008002EA" w:rsidP="008002EA">
      <w:pPr>
        <w:ind w:firstLine="709"/>
        <w:jc w:val="both"/>
        <w:rPr>
          <w:rFonts w:ascii="Verdana" w:hAnsi="Verdana"/>
          <w:sz w:val="20"/>
          <w:szCs w:val="20"/>
          <w:lang w:val="es-ES_tradnl"/>
        </w:rPr>
      </w:pPr>
    </w:p>
    <w:p w14:paraId="4E53F474"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empleados y funcionarios públicos;</w:t>
      </w:r>
    </w:p>
    <w:p w14:paraId="05D5DB30" w14:textId="77777777" w:rsidR="008002EA" w:rsidRPr="008002EA" w:rsidRDefault="008002EA" w:rsidP="00223FB1">
      <w:pPr>
        <w:ind w:left="709" w:hanging="709"/>
        <w:jc w:val="both"/>
        <w:rPr>
          <w:rFonts w:ascii="Verdana" w:hAnsi="Verdana"/>
          <w:sz w:val="20"/>
          <w:szCs w:val="20"/>
          <w:lang w:val="es-ES_tradnl"/>
        </w:rPr>
      </w:pPr>
    </w:p>
    <w:p w14:paraId="78467A21"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militares en servicio activo;</w:t>
      </w:r>
    </w:p>
    <w:p w14:paraId="42C83EF2" w14:textId="77777777" w:rsidR="008002EA" w:rsidRPr="008002EA" w:rsidRDefault="008002EA" w:rsidP="00223FB1">
      <w:pPr>
        <w:ind w:left="709" w:hanging="709"/>
        <w:jc w:val="both"/>
        <w:rPr>
          <w:rFonts w:ascii="Verdana" w:hAnsi="Verdana"/>
          <w:sz w:val="20"/>
          <w:szCs w:val="20"/>
          <w:lang w:val="es-ES_tradnl"/>
        </w:rPr>
      </w:pPr>
    </w:p>
    <w:p w14:paraId="1723A69A"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que tengan bajo su patria potestad tres o más descendientes;</w:t>
      </w:r>
    </w:p>
    <w:p w14:paraId="4DBB2FDF" w14:textId="77777777" w:rsidR="008002EA" w:rsidRPr="008002EA" w:rsidRDefault="008002EA" w:rsidP="00223FB1">
      <w:pPr>
        <w:ind w:left="709" w:hanging="709"/>
        <w:jc w:val="both"/>
        <w:rPr>
          <w:rFonts w:ascii="Verdana" w:hAnsi="Verdana"/>
          <w:sz w:val="20"/>
          <w:szCs w:val="20"/>
          <w:lang w:val="es-ES_tradnl"/>
        </w:rPr>
      </w:pPr>
    </w:p>
    <w:p w14:paraId="21285442"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que fueren tan pobres, que no pueden atender a la tutela sin menoscabo de su subsistencia;</w:t>
      </w:r>
    </w:p>
    <w:p w14:paraId="23351E14" w14:textId="77777777" w:rsidR="008002EA" w:rsidRPr="008002EA" w:rsidRDefault="008002EA" w:rsidP="00223FB1">
      <w:pPr>
        <w:ind w:left="709" w:hanging="709"/>
        <w:jc w:val="both"/>
        <w:rPr>
          <w:rFonts w:ascii="Verdana" w:hAnsi="Verdana"/>
          <w:sz w:val="20"/>
          <w:szCs w:val="20"/>
          <w:lang w:val="es-ES_tradnl"/>
        </w:rPr>
      </w:pPr>
    </w:p>
    <w:p w14:paraId="47CF9E49"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 xml:space="preserve">Los </w:t>
      </w:r>
      <w:proofErr w:type="gramStart"/>
      <w:r w:rsidRPr="00223FB1">
        <w:rPr>
          <w:rFonts w:ascii="Verdana" w:hAnsi="Verdana"/>
          <w:sz w:val="20"/>
          <w:szCs w:val="20"/>
          <w:lang w:val="es-ES_tradnl"/>
        </w:rPr>
        <w:t>que</w:t>
      </w:r>
      <w:proofErr w:type="gramEnd"/>
      <w:r w:rsidRPr="00223FB1">
        <w:rPr>
          <w:rFonts w:ascii="Verdana" w:hAnsi="Verdana"/>
          <w:sz w:val="20"/>
          <w:szCs w:val="20"/>
          <w:lang w:val="es-ES_tradnl"/>
        </w:rPr>
        <w:t xml:space="preserve"> por el mal estado habitual de su salud, o por su rudeza e ignorancia, no pueden atender debidamente a la tutela;</w:t>
      </w:r>
    </w:p>
    <w:p w14:paraId="02F83921" w14:textId="77777777" w:rsidR="008002EA" w:rsidRPr="008002EA" w:rsidRDefault="008002EA" w:rsidP="00223FB1">
      <w:pPr>
        <w:ind w:left="709" w:hanging="709"/>
        <w:jc w:val="both"/>
        <w:rPr>
          <w:rFonts w:ascii="Verdana" w:hAnsi="Verdana"/>
          <w:sz w:val="20"/>
          <w:szCs w:val="20"/>
          <w:lang w:val="es-ES_tradnl"/>
        </w:rPr>
      </w:pPr>
    </w:p>
    <w:p w14:paraId="07B45BF7"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que tengan sesenta años cumplidos;</w:t>
      </w:r>
    </w:p>
    <w:p w14:paraId="2D38D652" w14:textId="77777777" w:rsidR="008002EA" w:rsidRPr="008002EA" w:rsidRDefault="008002EA" w:rsidP="00223FB1">
      <w:pPr>
        <w:ind w:left="709" w:hanging="709"/>
        <w:jc w:val="both"/>
        <w:rPr>
          <w:rFonts w:ascii="Verdana" w:hAnsi="Verdana"/>
          <w:sz w:val="20"/>
          <w:szCs w:val="20"/>
          <w:lang w:val="es-ES_tradnl"/>
        </w:rPr>
      </w:pPr>
    </w:p>
    <w:p w14:paraId="7882CC1C"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Los que tengan a su cargo otra tutela o curaduría;</w:t>
      </w:r>
    </w:p>
    <w:p w14:paraId="4CDD584D" w14:textId="77777777" w:rsidR="008002EA" w:rsidRPr="008002EA" w:rsidRDefault="008002EA" w:rsidP="00223FB1">
      <w:pPr>
        <w:ind w:left="709" w:hanging="709"/>
        <w:jc w:val="both"/>
        <w:rPr>
          <w:rFonts w:ascii="Verdana" w:hAnsi="Verdana"/>
          <w:sz w:val="20"/>
          <w:szCs w:val="20"/>
          <w:lang w:val="es-ES_tradnl"/>
        </w:rPr>
      </w:pPr>
    </w:p>
    <w:p w14:paraId="62916972" w14:textId="77777777" w:rsidR="008002EA" w:rsidRPr="00223FB1" w:rsidRDefault="008002EA" w:rsidP="00FD6B9F">
      <w:pPr>
        <w:pStyle w:val="Prrafodelista"/>
        <w:numPr>
          <w:ilvl w:val="0"/>
          <w:numId w:val="76"/>
        </w:numPr>
        <w:ind w:left="709" w:hanging="709"/>
        <w:jc w:val="both"/>
        <w:rPr>
          <w:rFonts w:ascii="Verdana" w:hAnsi="Verdana"/>
          <w:sz w:val="20"/>
          <w:szCs w:val="20"/>
          <w:lang w:val="es-ES_tradnl"/>
        </w:rPr>
      </w:pPr>
      <w:r w:rsidRPr="00223FB1">
        <w:rPr>
          <w:rFonts w:ascii="Verdana" w:hAnsi="Verdana"/>
          <w:sz w:val="20"/>
          <w:szCs w:val="20"/>
          <w:lang w:val="es-ES_tradnl"/>
        </w:rPr>
        <w:t xml:space="preserve">Los </w:t>
      </w:r>
      <w:proofErr w:type="gramStart"/>
      <w:r w:rsidRPr="00223FB1">
        <w:rPr>
          <w:rFonts w:ascii="Verdana" w:hAnsi="Verdana"/>
          <w:sz w:val="20"/>
          <w:szCs w:val="20"/>
          <w:lang w:val="es-ES_tradnl"/>
        </w:rPr>
        <w:t>que</w:t>
      </w:r>
      <w:proofErr w:type="gramEnd"/>
      <w:r w:rsidRPr="00223FB1">
        <w:rPr>
          <w:rFonts w:ascii="Verdana" w:hAnsi="Verdana"/>
          <w:sz w:val="20"/>
          <w:szCs w:val="20"/>
          <w:lang w:val="es-ES_tradnl"/>
        </w:rPr>
        <w:t xml:space="preserve"> por su falta de ilustración, por su inexperiencia en los negocios, por su timidez o por otra causa igualmente trascendental a juicio del Juez, no estén en aptitud de desempeñar convenientemente la tutela.</w:t>
      </w:r>
    </w:p>
    <w:p w14:paraId="7F8734B2" w14:textId="77777777" w:rsidR="008002EA" w:rsidRPr="008002EA" w:rsidRDefault="008002EA" w:rsidP="008002EA">
      <w:pPr>
        <w:ind w:firstLine="709"/>
        <w:jc w:val="both"/>
        <w:rPr>
          <w:rFonts w:ascii="Verdana" w:hAnsi="Verdana"/>
          <w:sz w:val="20"/>
          <w:szCs w:val="20"/>
          <w:lang w:val="es-ES_tradnl"/>
        </w:rPr>
      </w:pPr>
    </w:p>
    <w:p w14:paraId="00FD7B4B"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566.</w:t>
      </w:r>
      <w:r w:rsidR="008002EA" w:rsidRPr="008002EA">
        <w:rPr>
          <w:rFonts w:ascii="Verdana" w:hAnsi="Verdana"/>
          <w:sz w:val="20"/>
          <w:szCs w:val="20"/>
          <w:lang w:val="es-ES_tradnl"/>
        </w:rPr>
        <w:t xml:space="preserve"> El que teniendo excusa legítima para ser tutor acepta el cargo, renuncia por el mismo hecho a la excusa que le concede la ley.</w:t>
      </w:r>
    </w:p>
    <w:p w14:paraId="176F8BA5" w14:textId="77777777" w:rsidR="008002EA" w:rsidRPr="008002EA" w:rsidRDefault="008002EA" w:rsidP="008002EA">
      <w:pPr>
        <w:ind w:firstLine="709"/>
        <w:jc w:val="both"/>
        <w:rPr>
          <w:rFonts w:ascii="Verdana" w:hAnsi="Verdana"/>
          <w:sz w:val="20"/>
          <w:szCs w:val="20"/>
          <w:lang w:val="es-ES_tradnl"/>
        </w:rPr>
      </w:pPr>
    </w:p>
    <w:p w14:paraId="2D4CF08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567.</w:t>
      </w:r>
      <w:r w:rsidR="008002EA" w:rsidRPr="008002EA">
        <w:rPr>
          <w:rFonts w:ascii="Verdana" w:hAnsi="Verdana"/>
          <w:sz w:val="20"/>
          <w:szCs w:val="20"/>
          <w:lang w:val="es-ES_tradnl"/>
        </w:rPr>
        <w:t xml:space="preserve"> El tutor debe proponer sus impedimentos o excusas dentro del término fijado por el Código de Procedimientos Civiles del Estado.</w:t>
      </w:r>
    </w:p>
    <w:p w14:paraId="7BB4BAEE" w14:textId="77777777" w:rsidR="008002EA" w:rsidRPr="008002EA" w:rsidRDefault="008002EA" w:rsidP="008002EA">
      <w:pPr>
        <w:ind w:firstLine="709"/>
        <w:jc w:val="both"/>
        <w:rPr>
          <w:rFonts w:ascii="Verdana" w:hAnsi="Verdana"/>
          <w:sz w:val="20"/>
          <w:szCs w:val="20"/>
          <w:lang w:val="es-ES_tradnl"/>
        </w:rPr>
      </w:pPr>
    </w:p>
    <w:p w14:paraId="5F74280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568.</w:t>
      </w:r>
      <w:r w:rsidR="008002EA" w:rsidRPr="008002EA">
        <w:rPr>
          <w:rFonts w:ascii="Verdana" w:hAnsi="Verdana"/>
          <w:sz w:val="20"/>
          <w:szCs w:val="20"/>
          <w:lang w:val="es-ES_tradnl"/>
        </w:rPr>
        <w:t xml:space="preserve"> Si el tutor tuviere dos o más excusas las propondrá simultáneamente, y si propone una sola, se entenderán renunciadas las demás.</w:t>
      </w:r>
    </w:p>
    <w:p w14:paraId="06302B1A" w14:textId="77777777" w:rsidR="008002EA" w:rsidRPr="008002EA" w:rsidRDefault="008002EA" w:rsidP="008002EA">
      <w:pPr>
        <w:ind w:firstLine="709"/>
        <w:jc w:val="both"/>
        <w:rPr>
          <w:rFonts w:ascii="Verdana" w:hAnsi="Verdana"/>
          <w:sz w:val="20"/>
          <w:szCs w:val="20"/>
          <w:lang w:val="es-ES_tradnl"/>
        </w:rPr>
      </w:pPr>
    </w:p>
    <w:p w14:paraId="00F22B6A"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569.</w:t>
      </w:r>
      <w:r w:rsidR="008002EA" w:rsidRPr="008002EA">
        <w:rPr>
          <w:rFonts w:ascii="Verdana" w:hAnsi="Verdana"/>
          <w:sz w:val="20"/>
          <w:szCs w:val="20"/>
          <w:lang w:val="es-ES_tradnl"/>
        </w:rPr>
        <w:t xml:space="preserve"> Mientras que se califica el impedimento o la excusa, el Juez nombrará un tutor interino, conforme a las disposiciones de este Código.</w:t>
      </w:r>
    </w:p>
    <w:p w14:paraId="65782000" w14:textId="77777777" w:rsidR="008002EA" w:rsidRPr="008002EA" w:rsidRDefault="008002EA" w:rsidP="008002EA">
      <w:pPr>
        <w:ind w:firstLine="709"/>
        <w:jc w:val="both"/>
        <w:rPr>
          <w:rFonts w:ascii="Verdana" w:hAnsi="Verdana"/>
          <w:sz w:val="20"/>
          <w:szCs w:val="20"/>
          <w:lang w:val="es-ES_tradnl"/>
        </w:rPr>
      </w:pPr>
    </w:p>
    <w:p w14:paraId="4C709D6E"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570.</w:t>
      </w:r>
      <w:r w:rsidR="008002EA" w:rsidRPr="008002EA">
        <w:rPr>
          <w:rFonts w:ascii="Verdana" w:hAnsi="Verdana"/>
          <w:sz w:val="20"/>
          <w:szCs w:val="20"/>
          <w:lang w:val="es-ES_tradnl"/>
        </w:rPr>
        <w:t xml:space="preserve"> El tutor testamentario que se excuse de ejercer la </w:t>
      </w:r>
      <w:proofErr w:type="gramStart"/>
      <w:r w:rsidR="008002EA" w:rsidRPr="008002EA">
        <w:rPr>
          <w:rFonts w:ascii="Verdana" w:hAnsi="Verdana"/>
          <w:sz w:val="20"/>
          <w:szCs w:val="20"/>
          <w:lang w:val="es-ES_tradnl"/>
        </w:rPr>
        <w:t>tutela,</w:t>
      </w:r>
      <w:proofErr w:type="gramEnd"/>
      <w:r w:rsidR="008002EA" w:rsidRPr="008002EA">
        <w:rPr>
          <w:rFonts w:ascii="Verdana" w:hAnsi="Verdana"/>
          <w:sz w:val="20"/>
          <w:szCs w:val="20"/>
          <w:lang w:val="es-ES_tradnl"/>
        </w:rPr>
        <w:t xml:space="preserve"> perderá todo derecho a lo que le hubiere dejado el testador por este concepto.</w:t>
      </w:r>
    </w:p>
    <w:p w14:paraId="17546CD0" w14:textId="77777777" w:rsidR="008002EA" w:rsidRPr="008002EA" w:rsidRDefault="008002EA" w:rsidP="008002EA">
      <w:pPr>
        <w:ind w:firstLine="709"/>
        <w:jc w:val="both"/>
        <w:rPr>
          <w:rFonts w:ascii="Verdana" w:hAnsi="Verdana"/>
          <w:sz w:val="20"/>
          <w:szCs w:val="20"/>
          <w:lang w:val="es-ES_tradnl"/>
        </w:rPr>
      </w:pPr>
    </w:p>
    <w:p w14:paraId="1CDF37F7"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571.</w:t>
      </w:r>
      <w:r w:rsidR="008002EA" w:rsidRPr="008002EA">
        <w:rPr>
          <w:rFonts w:ascii="Verdana" w:hAnsi="Verdana"/>
          <w:sz w:val="20"/>
          <w:szCs w:val="20"/>
          <w:lang w:val="es-ES_tradnl"/>
        </w:rPr>
        <w:t xml:space="preserve"> El tutor que sin excusa o desechada la que hubiere propuesto no desempeñe la tutela, pierde el derecho que tenga para heredar al incapacitado que muera intestado, y es responsable de los daños y perjuicios que por su renuncia hayan sobrevenido al mismo incapacitado. En igual sanción incurre la persona a quien corresponda la tutela legítima, si habiendo sido legalmente citada, no se presenta al Juez manifestando su parentesco con el incapacitado.</w:t>
      </w:r>
    </w:p>
    <w:p w14:paraId="3A72AE63" w14:textId="77777777" w:rsidR="008002EA" w:rsidRPr="008002EA" w:rsidRDefault="008002EA" w:rsidP="008002EA">
      <w:pPr>
        <w:ind w:firstLine="709"/>
        <w:jc w:val="both"/>
        <w:rPr>
          <w:rFonts w:ascii="Verdana" w:hAnsi="Verdana"/>
          <w:sz w:val="20"/>
          <w:szCs w:val="20"/>
          <w:lang w:val="es-ES_tradnl"/>
        </w:rPr>
      </w:pPr>
    </w:p>
    <w:p w14:paraId="5C98D38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572.</w:t>
      </w:r>
      <w:r w:rsidR="008002EA" w:rsidRPr="008002EA">
        <w:rPr>
          <w:rFonts w:ascii="Verdana" w:hAnsi="Verdana"/>
          <w:sz w:val="20"/>
          <w:szCs w:val="20"/>
          <w:lang w:val="es-ES_tradnl"/>
        </w:rPr>
        <w:t xml:space="preserve"> Muerto el tutor que está desempeñando la tutela, sus </w:t>
      </w:r>
      <w:proofErr w:type="gramStart"/>
      <w:r w:rsidR="008002EA" w:rsidRPr="008002EA">
        <w:rPr>
          <w:rFonts w:ascii="Verdana" w:hAnsi="Verdana"/>
          <w:sz w:val="20"/>
          <w:szCs w:val="20"/>
          <w:lang w:val="es-ES_tradnl"/>
        </w:rPr>
        <w:t>herederos</w:t>
      </w:r>
      <w:proofErr w:type="gramEnd"/>
      <w:r w:rsidR="008002EA" w:rsidRPr="008002EA">
        <w:rPr>
          <w:rFonts w:ascii="Verdana" w:hAnsi="Verdana"/>
          <w:sz w:val="20"/>
          <w:szCs w:val="20"/>
          <w:lang w:val="es-ES_tradnl"/>
        </w:rPr>
        <w:t xml:space="preserve"> así como los ejecutores testamentarios están obligados a dar aviso al Juez quien proveerá inmediatamente al incapacitado del tutor que corresponda según la ley.</w:t>
      </w:r>
    </w:p>
    <w:p w14:paraId="6DF78110" w14:textId="77777777" w:rsidR="008002EA" w:rsidRDefault="008002EA" w:rsidP="008002EA">
      <w:pPr>
        <w:ind w:firstLine="709"/>
        <w:jc w:val="both"/>
        <w:rPr>
          <w:rFonts w:ascii="Verdana" w:hAnsi="Verdana"/>
          <w:sz w:val="20"/>
          <w:szCs w:val="20"/>
          <w:lang w:val="es-ES_tradnl"/>
        </w:rPr>
      </w:pPr>
    </w:p>
    <w:p w14:paraId="4B1F244B" w14:textId="77777777" w:rsidR="00176E37" w:rsidRPr="008002EA" w:rsidRDefault="00176E37" w:rsidP="008002EA">
      <w:pPr>
        <w:ind w:firstLine="709"/>
        <w:jc w:val="both"/>
        <w:rPr>
          <w:rFonts w:ascii="Verdana" w:hAnsi="Verdana"/>
          <w:sz w:val="20"/>
          <w:szCs w:val="20"/>
          <w:lang w:val="es-ES_tradnl"/>
        </w:rPr>
      </w:pPr>
    </w:p>
    <w:p w14:paraId="04C0373A"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IX</w:t>
      </w:r>
    </w:p>
    <w:p w14:paraId="5D1367B6" w14:textId="77777777" w:rsidR="008002EA" w:rsidRPr="008002EA" w:rsidRDefault="003F4B00" w:rsidP="00176E37">
      <w:pPr>
        <w:pStyle w:val="Ttulo6"/>
        <w:rPr>
          <w:szCs w:val="20"/>
        </w:rPr>
      </w:pPr>
      <w:r>
        <w:rPr>
          <w:szCs w:val="20"/>
        </w:rPr>
        <w:t>De las Garantías que deben prestar los Tutores para asegurar su m</w:t>
      </w:r>
      <w:r w:rsidR="008002EA" w:rsidRPr="008002EA">
        <w:rPr>
          <w:szCs w:val="20"/>
        </w:rPr>
        <w:t>anejo</w:t>
      </w:r>
    </w:p>
    <w:p w14:paraId="4C7EA16F" w14:textId="77777777" w:rsidR="008002EA" w:rsidRPr="008002EA" w:rsidRDefault="008002EA" w:rsidP="008002EA">
      <w:pPr>
        <w:ind w:firstLine="709"/>
        <w:jc w:val="both"/>
        <w:rPr>
          <w:rFonts w:ascii="Verdana" w:hAnsi="Verdana"/>
          <w:sz w:val="20"/>
          <w:szCs w:val="20"/>
          <w:lang w:val="es-ES_tradnl"/>
        </w:rPr>
      </w:pPr>
    </w:p>
    <w:p w14:paraId="310403E1"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573.</w:t>
      </w:r>
      <w:r w:rsidR="008002EA" w:rsidRPr="008002EA">
        <w:rPr>
          <w:rFonts w:ascii="Verdana" w:hAnsi="Verdana"/>
          <w:sz w:val="20"/>
          <w:szCs w:val="20"/>
          <w:lang w:val="es-ES_tradnl"/>
        </w:rPr>
        <w:t xml:space="preserve"> El tutor, antes de que se le discierna el cargo, prestará caución para asegurar su manejo. Esta caución consistirá:</w:t>
      </w:r>
    </w:p>
    <w:p w14:paraId="02159F71" w14:textId="77777777" w:rsidR="008002EA" w:rsidRPr="008002EA" w:rsidRDefault="008002EA" w:rsidP="008002EA">
      <w:pPr>
        <w:ind w:firstLine="709"/>
        <w:jc w:val="both"/>
        <w:rPr>
          <w:rFonts w:ascii="Verdana" w:hAnsi="Verdana"/>
          <w:sz w:val="20"/>
          <w:szCs w:val="20"/>
          <w:lang w:val="es-ES_tradnl"/>
        </w:rPr>
      </w:pPr>
    </w:p>
    <w:p w14:paraId="12925738" w14:textId="77777777" w:rsidR="008002EA" w:rsidRPr="00223FB1" w:rsidRDefault="008002EA" w:rsidP="00FD6B9F">
      <w:pPr>
        <w:pStyle w:val="Prrafodelista"/>
        <w:numPr>
          <w:ilvl w:val="0"/>
          <w:numId w:val="77"/>
        </w:numPr>
        <w:ind w:left="709" w:hanging="709"/>
        <w:jc w:val="both"/>
        <w:rPr>
          <w:rFonts w:ascii="Verdana" w:hAnsi="Verdana"/>
          <w:sz w:val="20"/>
          <w:szCs w:val="20"/>
          <w:lang w:val="es-ES_tradnl"/>
        </w:rPr>
      </w:pPr>
      <w:r w:rsidRPr="00223FB1">
        <w:rPr>
          <w:rFonts w:ascii="Verdana" w:hAnsi="Verdana"/>
          <w:sz w:val="20"/>
          <w:szCs w:val="20"/>
          <w:lang w:val="es-ES_tradnl"/>
        </w:rPr>
        <w:t>En hipoteca o prenda;</w:t>
      </w:r>
    </w:p>
    <w:p w14:paraId="1328B66C" w14:textId="77777777" w:rsidR="008002EA" w:rsidRPr="008002EA" w:rsidRDefault="008002EA" w:rsidP="00223FB1">
      <w:pPr>
        <w:ind w:left="709" w:hanging="709"/>
        <w:jc w:val="both"/>
        <w:rPr>
          <w:rFonts w:ascii="Verdana" w:hAnsi="Verdana"/>
          <w:sz w:val="20"/>
          <w:szCs w:val="20"/>
          <w:lang w:val="es-ES_tradnl"/>
        </w:rPr>
      </w:pPr>
    </w:p>
    <w:p w14:paraId="1BEB04C2" w14:textId="77777777" w:rsidR="008002EA" w:rsidRPr="00223FB1" w:rsidRDefault="008002EA" w:rsidP="00FD6B9F">
      <w:pPr>
        <w:pStyle w:val="Prrafodelista"/>
        <w:numPr>
          <w:ilvl w:val="0"/>
          <w:numId w:val="77"/>
        </w:numPr>
        <w:ind w:left="709" w:hanging="709"/>
        <w:jc w:val="both"/>
        <w:rPr>
          <w:rFonts w:ascii="Verdana" w:hAnsi="Verdana"/>
          <w:sz w:val="20"/>
          <w:szCs w:val="20"/>
          <w:lang w:val="es-ES_tradnl"/>
        </w:rPr>
      </w:pPr>
      <w:r w:rsidRPr="00223FB1">
        <w:rPr>
          <w:rFonts w:ascii="Verdana" w:hAnsi="Verdana"/>
          <w:sz w:val="20"/>
          <w:szCs w:val="20"/>
          <w:lang w:val="es-ES_tradnl"/>
        </w:rPr>
        <w:t>En fianza.</w:t>
      </w:r>
    </w:p>
    <w:p w14:paraId="222250CF" w14:textId="77777777" w:rsidR="008002EA" w:rsidRPr="008002EA" w:rsidRDefault="008002EA" w:rsidP="008002EA">
      <w:pPr>
        <w:ind w:firstLine="709"/>
        <w:jc w:val="both"/>
        <w:rPr>
          <w:rFonts w:ascii="Verdana" w:hAnsi="Verdana"/>
          <w:sz w:val="20"/>
          <w:szCs w:val="20"/>
          <w:lang w:val="es-ES_tradnl"/>
        </w:rPr>
      </w:pPr>
    </w:p>
    <w:p w14:paraId="1982CFD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garantía prendaria que preste el tutor se constituirá depositando la cosa dada en prenda en una Institución de Crédito autorizada para recibir depósitos; a falta de ella se depositará en poder de personas de notoria solvencia y honorabilidad.</w:t>
      </w:r>
    </w:p>
    <w:p w14:paraId="4A6D5A1B" w14:textId="77777777" w:rsidR="008002EA" w:rsidRPr="008002EA" w:rsidRDefault="008002EA" w:rsidP="008002EA">
      <w:pPr>
        <w:ind w:firstLine="709"/>
        <w:jc w:val="both"/>
        <w:rPr>
          <w:rFonts w:ascii="Verdana" w:hAnsi="Verdana"/>
          <w:sz w:val="20"/>
          <w:szCs w:val="20"/>
          <w:lang w:val="es-ES_tradnl"/>
        </w:rPr>
      </w:pPr>
    </w:p>
    <w:p w14:paraId="60268B3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574.</w:t>
      </w:r>
      <w:r w:rsidR="008002EA" w:rsidRPr="008002EA">
        <w:rPr>
          <w:rFonts w:ascii="Verdana" w:hAnsi="Verdana"/>
          <w:sz w:val="20"/>
          <w:szCs w:val="20"/>
          <w:lang w:val="es-ES_tradnl"/>
        </w:rPr>
        <w:t xml:space="preserve"> Están exceptuados de la obligación de dar garantía:</w:t>
      </w:r>
    </w:p>
    <w:p w14:paraId="41B76272" w14:textId="77777777" w:rsidR="008002EA" w:rsidRPr="008002EA" w:rsidRDefault="008002EA" w:rsidP="008002EA">
      <w:pPr>
        <w:ind w:firstLine="709"/>
        <w:jc w:val="both"/>
        <w:rPr>
          <w:rFonts w:ascii="Verdana" w:hAnsi="Verdana"/>
          <w:sz w:val="20"/>
          <w:szCs w:val="20"/>
          <w:lang w:val="es-ES_tradnl"/>
        </w:rPr>
      </w:pPr>
    </w:p>
    <w:p w14:paraId="3348825C" w14:textId="77777777" w:rsidR="008002EA" w:rsidRPr="00223FB1" w:rsidRDefault="008002EA" w:rsidP="00FD6B9F">
      <w:pPr>
        <w:pStyle w:val="Prrafodelista"/>
        <w:numPr>
          <w:ilvl w:val="0"/>
          <w:numId w:val="78"/>
        </w:numPr>
        <w:ind w:left="709" w:hanging="709"/>
        <w:jc w:val="both"/>
        <w:rPr>
          <w:rFonts w:ascii="Verdana" w:hAnsi="Verdana"/>
          <w:sz w:val="20"/>
          <w:szCs w:val="20"/>
          <w:lang w:val="es-ES_tradnl"/>
        </w:rPr>
      </w:pPr>
      <w:r w:rsidRPr="00223FB1">
        <w:rPr>
          <w:rFonts w:ascii="Verdana" w:hAnsi="Verdana"/>
          <w:sz w:val="20"/>
          <w:szCs w:val="20"/>
          <w:lang w:val="es-ES_tradnl"/>
        </w:rPr>
        <w:t>Los tutores testamentarios cuando expresamente los haya relevado de esta obligación el testador;</w:t>
      </w:r>
    </w:p>
    <w:p w14:paraId="7FBDE02E" w14:textId="77777777" w:rsidR="008002EA" w:rsidRPr="008002EA" w:rsidRDefault="008002EA" w:rsidP="00223FB1">
      <w:pPr>
        <w:ind w:left="709" w:hanging="709"/>
        <w:jc w:val="both"/>
        <w:rPr>
          <w:rFonts w:ascii="Verdana" w:hAnsi="Verdana"/>
          <w:sz w:val="20"/>
          <w:szCs w:val="20"/>
          <w:lang w:val="es-ES_tradnl"/>
        </w:rPr>
      </w:pPr>
    </w:p>
    <w:p w14:paraId="324E3FF8" w14:textId="77777777" w:rsidR="008002EA" w:rsidRPr="00223FB1" w:rsidRDefault="008002EA" w:rsidP="00FD6B9F">
      <w:pPr>
        <w:pStyle w:val="Prrafodelista"/>
        <w:numPr>
          <w:ilvl w:val="0"/>
          <w:numId w:val="78"/>
        </w:numPr>
        <w:ind w:left="709" w:hanging="709"/>
        <w:jc w:val="both"/>
        <w:rPr>
          <w:rFonts w:ascii="Verdana" w:hAnsi="Verdana"/>
          <w:sz w:val="20"/>
          <w:szCs w:val="20"/>
          <w:lang w:val="es-ES_tradnl"/>
        </w:rPr>
      </w:pPr>
      <w:r w:rsidRPr="00223FB1">
        <w:rPr>
          <w:rFonts w:ascii="Verdana" w:hAnsi="Verdana"/>
          <w:sz w:val="20"/>
          <w:szCs w:val="20"/>
          <w:lang w:val="es-ES_tradnl"/>
        </w:rPr>
        <w:t>El tutor que no administre bienes;</w:t>
      </w:r>
    </w:p>
    <w:p w14:paraId="7EF8DF49" w14:textId="77777777" w:rsidR="008002EA" w:rsidRPr="008002EA" w:rsidRDefault="008002EA" w:rsidP="00223FB1">
      <w:pPr>
        <w:ind w:left="709" w:hanging="709"/>
        <w:jc w:val="both"/>
        <w:rPr>
          <w:rFonts w:ascii="Verdana" w:hAnsi="Verdana"/>
          <w:sz w:val="20"/>
          <w:szCs w:val="20"/>
          <w:lang w:val="es-ES_tradnl"/>
        </w:rPr>
      </w:pPr>
    </w:p>
    <w:p w14:paraId="2C9AFDB0" w14:textId="77777777" w:rsidR="008002EA" w:rsidRPr="00223FB1" w:rsidRDefault="008002EA" w:rsidP="00FD6B9F">
      <w:pPr>
        <w:pStyle w:val="Prrafodelista"/>
        <w:numPr>
          <w:ilvl w:val="0"/>
          <w:numId w:val="78"/>
        </w:numPr>
        <w:ind w:left="709" w:hanging="709"/>
        <w:jc w:val="both"/>
        <w:rPr>
          <w:rFonts w:ascii="Verdana" w:hAnsi="Verdana"/>
          <w:sz w:val="20"/>
          <w:szCs w:val="20"/>
          <w:lang w:val="es-ES_tradnl"/>
        </w:rPr>
      </w:pPr>
      <w:r w:rsidRPr="00223FB1">
        <w:rPr>
          <w:rFonts w:ascii="Verdana" w:hAnsi="Verdana"/>
          <w:sz w:val="20"/>
          <w:szCs w:val="20"/>
          <w:lang w:val="es-ES_tradnl"/>
        </w:rPr>
        <w:lastRenderedPageBreak/>
        <w:t>Cuando la tutela del incapacitado recaiga en el cónyuge, en los ascendientes o en los hijos, no se dará garantía, salvo el caso de que el Juez, con audiencia del curador y del Ministerio Público, lo crea conveniente;</w:t>
      </w:r>
    </w:p>
    <w:p w14:paraId="510320AE" w14:textId="77777777" w:rsidR="008002EA" w:rsidRPr="008002EA" w:rsidRDefault="008002EA" w:rsidP="00223FB1">
      <w:pPr>
        <w:ind w:left="709" w:hanging="709"/>
        <w:jc w:val="both"/>
        <w:rPr>
          <w:rFonts w:ascii="Verdana" w:hAnsi="Verdana"/>
          <w:sz w:val="20"/>
          <w:szCs w:val="20"/>
          <w:lang w:val="es-ES_tradnl"/>
        </w:rPr>
      </w:pPr>
    </w:p>
    <w:p w14:paraId="00098197" w14:textId="77777777" w:rsidR="008002EA" w:rsidRPr="00223FB1" w:rsidRDefault="008002EA" w:rsidP="00FD6B9F">
      <w:pPr>
        <w:pStyle w:val="Prrafodelista"/>
        <w:numPr>
          <w:ilvl w:val="0"/>
          <w:numId w:val="78"/>
        </w:numPr>
        <w:ind w:left="709" w:hanging="709"/>
        <w:jc w:val="both"/>
        <w:rPr>
          <w:rFonts w:ascii="Verdana" w:hAnsi="Verdana"/>
          <w:sz w:val="20"/>
          <w:szCs w:val="20"/>
          <w:lang w:val="es-ES_tradnl"/>
        </w:rPr>
      </w:pPr>
      <w:r w:rsidRPr="00223FB1">
        <w:rPr>
          <w:rFonts w:ascii="Verdana" w:hAnsi="Verdana"/>
          <w:sz w:val="20"/>
          <w:szCs w:val="20"/>
          <w:lang w:val="es-ES_tradnl"/>
        </w:rPr>
        <w:t>Los que acojan a un expósito, lo alimenten y eduquen convenientemente por más de diez años, a no ser que hayan recibido pensión para cuidar de él; y</w:t>
      </w:r>
    </w:p>
    <w:p w14:paraId="07BD312F" w14:textId="77777777" w:rsidR="007521F0" w:rsidRDefault="007521F0" w:rsidP="007521F0">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0149BD1" w14:textId="77777777" w:rsidR="008002EA" w:rsidRPr="008002EA" w:rsidRDefault="008002EA" w:rsidP="00223FB1">
      <w:pPr>
        <w:ind w:left="709" w:hanging="709"/>
        <w:jc w:val="both"/>
        <w:rPr>
          <w:rFonts w:ascii="Verdana" w:hAnsi="Verdana"/>
          <w:sz w:val="20"/>
          <w:szCs w:val="20"/>
          <w:lang w:val="es-ES_tradnl"/>
        </w:rPr>
      </w:pPr>
    </w:p>
    <w:p w14:paraId="31AA437D" w14:textId="77777777" w:rsidR="008002EA" w:rsidRPr="00223FB1" w:rsidRDefault="008002EA" w:rsidP="00FD6B9F">
      <w:pPr>
        <w:pStyle w:val="Prrafodelista"/>
        <w:numPr>
          <w:ilvl w:val="0"/>
          <w:numId w:val="78"/>
        </w:numPr>
        <w:ind w:left="709" w:hanging="709"/>
        <w:jc w:val="both"/>
        <w:rPr>
          <w:rFonts w:ascii="Verdana" w:hAnsi="Verdana"/>
          <w:sz w:val="20"/>
          <w:szCs w:val="20"/>
          <w:lang w:val="es-ES_tradnl"/>
        </w:rPr>
      </w:pPr>
      <w:r w:rsidRPr="00223FB1">
        <w:rPr>
          <w:rFonts w:ascii="Verdana" w:hAnsi="Verdana"/>
          <w:sz w:val="20"/>
          <w:szCs w:val="20"/>
          <w:lang w:val="es-ES_tradnl"/>
        </w:rPr>
        <w:t xml:space="preserve">En el caso de la tutela autodesignada cuando expresamente sea relevado por el </w:t>
      </w:r>
      <w:proofErr w:type="spellStart"/>
      <w:r w:rsidRPr="00223FB1">
        <w:rPr>
          <w:rFonts w:ascii="Verdana" w:hAnsi="Verdana"/>
          <w:sz w:val="20"/>
          <w:szCs w:val="20"/>
          <w:lang w:val="es-ES_tradnl"/>
        </w:rPr>
        <w:t>designante</w:t>
      </w:r>
      <w:proofErr w:type="spellEnd"/>
      <w:r w:rsidRPr="00223FB1">
        <w:rPr>
          <w:rFonts w:ascii="Verdana" w:hAnsi="Verdana"/>
          <w:sz w:val="20"/>
          <w:szCs w:val="20"/>
          <w:lang w:val="es-ES_tradnl"/>
        </w:rPr>
        <w:t>.</w:t>
      </w:r>
    </w:p>
    <w:p w14:paraId="6BEBDA49" w14:textId="77777777" w:rsidR="007521F0" w:rsidRDefault="007521F0" w:rsidP="007521F0">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2220995" w14:textId="77777777" w:rsidR="008002EA" w:rsidRPr="008002EA" w:rsidRDefault="008002EA" w:rsidP="008002EA">
      <w:pPr>
        <w:ind w:firstLine="709"/>
        <w:jc w:val="both"/>
        <w:rPr>
          <w:rFonts w:ascii="Verdana" w:hAnsi="Verdana"/>
          <w:sz w:val="20"/>
          <w:szCs w:val="20"/>
          <w:lang w:val="es-ES_tradnl"/>
        </w:rPr>
      </w:pPr>
    </w:p>
    <w:p w14:paraId="7ED6804D"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575.</w:t>
      </w:r>
      <w:r w:rsidR="008002EA" w:rsidRPr="008002EA">
        <w:rPr>
          <w:rFonts w:ascii="Verdana" w:hAnsi="Verdana"/>
          <w:sz w:val="20"/>
          <w:szCs w:val="20"/>
          <w:lang w:val="es-ES_tradnl"/>
        </w:rPr>
        <w:t xml:space="preserve"> Los comprendidos en la fracción I del artículo anterior, sólo estarán obligados a dar garantía cuando con posterioridad a su nombramiento haya sobrevenido causa ignorada por el testador que, a juicio del Juez y previa audiencia del curador y Ministerio Público, haga necesaria aquélla.</w:t>
      </w:r>
    </w:p>
    <w:p w14:paraId="06050EC0" w14:textId="77777777" w:rsidR="008002EA" w:rsidRPr="008002EA" w:rsidRDefault="008002EA" w:rsidP="008002EA">
      <w:pPr>
        <w:ind w:firstLine="709"/>
        <w:jc w:val="both"/>
        <w:rPr>
          <w:rFonts w:ascii="Verdana" w:hAnsi="Verdana"/>
          <w:sz w:val="20"/>
          <w:szCs w:val="20"/>
          <w:lang w:val="es-ES_tradnl"/>
        </w:rPr>
      </w:pPr>
    </w:p>
    <w:p w14:paraId="0B138A2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576.</w:t>
      </w:r>
      <w:r w:rsidR="008002EA" w:rsidRPr="008002EA">
        <w:rPr>
          <w:rFonts w:ascii="Verdana" w:hAnsi="Verdana"/>
          <w:sz w:val="20"/>
          <w:szCs w:val="20"/>
          <w:lang w:val="es-ES_tradnl"/>
        </w:rPr>
        <w:t xml:space="preserve"> En el caso de la fracción II del artículo 574, luego que se realicen algunos créditos o derechos o se recobren bienes, aun cuando sea en parte, estará obligado el tutor a dar la garantía correspondiente. El curador vigilará, bajo su más estrecha responsabilidad, el cumplimiento de este artículo.</w:t>
      </w:r>
    </w:p>
    <w:p w14:paraId="07A6FE8A" w14:textId="77777777" w:rsidR="008002EA" w:rsidRPr="008002EA" w:rsidRDefault="008002EA" w:rsidP="008002EA">
      <w:pPr>
        <w:ind w:firstLine="709"/>
        <w:jc w:val="both"/>
        <w:rPr>
          <w:rFonts w:ascii="Verdana" w:hAnsi="Verdana"/>
          <w:sz w:val="20"/>
          <w:szCs w:val="20"/>
          <w:lang w:val="es-ES_tradnl"/>
        </w:rPr>
      </w:pPr>
    </w:p>
    <w:p w14:paraId="2C7FB2D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577.</w:t>
      </w:r>
      <w:r w:rsidR="008002EA" w:rsidRPr="008002EA">
        <w:rPr>
          <w:rFonts w:ascii="Verdana" w:hAnsi="Verdana"/>
          <w:sz w:val="20"/>
          <w:szCs w:val="20"/>
          <w:lang w:val="es-ES_tradnl"/>
        </w:rPr>
        <w:t xml:space="preserve"> La garantía que presten los tutores no impedirá que el Juez de Primera Instancia de lo Civil del domicilio del incapacitado a moción del Ministerio Público, del curador, de los parientes próximos del incapacitado o de </w:t>
      </w:r>
      <w:proofErr w:type="gramStart"/>
      <w:r w:rsidR="008002EA" w:rsidRPr="008002EA">
        <w:rPr>
          <w:rFonts w:ascii="Verdana" w:hAnsi="Verdana"/>
          <w:sz w:val="20"/>
          <w:szCs w:val="20"/>
          <w:lang w:val="es-ES_tradnl"/>
        </w:rPr>
        <w:t>éste</w:t>
      </w:r>
      <w:proofErr w:type="gramEnd"/>
      <w:r w:rsidR="008002EA" w:rsidRPr="008002EA">
        <w:rPr>
          <w:rFonts w:ascii="Verdana" w:hAnsi="Verdana"/>
          <w:sz w:val="20"/>
          <w:szCs w:val="20"/>
          <w:lang w:val="es-ES_tradnl"/>
        </w:rPr>
        <w:t xml:space="preserve"> si es menor y ha cumplido catorce años, dicte las providencias que estime útiles para la conservación de los bienes del pupilo.</w:t>
      </w:r>
    </w:p>
    <w:p w14:paraId="39FD09F2" w14:textId="77777777" w:rsidR="008002EA" w:rsidRPr="008002EA" w:rsidRDefault="008002EA" w:rsidP="008002EA">
      <w:pPr>
        <w:ind w:firstLine="709"/>
        <w:jc w:val="both"/>
        <w:rPr>
          <w:rFonts w:ascii="Verdana" w:hAnsi="Verdana"/>
          <w:sz w:val="20"/>
          <w:szCs w:val="20"/>
          <w:lang w:val="es-ES_tradnl"/>
        </w:rPr>
      </w:pPr>
    </w:p>
    <w:p w14:paraId="3B735DF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578.</w:t>
      </w:r>
      <w:r w:rsidR="008002EA" w:rsidRPr="008002EA">
        <w:rPr>
          <w:rFonts w:ascii="Verdana" w:hAnsi="Verdana"/>
          <w:sz w:val="20"/>
          <w:szCs w:val="20"/>
          <w:lang w:val="es-ES_tradnl"/>
        </w:rPr>
        <w:t xml:space="preserve"> Siempre que el tutor sea también coheredero del incapaz, y éste no tenga más bienes que los hereditarios, no se podrá exigir al tutor otra garantía que la de su misma porción hereditaria, a no ser que </w:t>
      </w:r>
      <w:proofErr w:type="gramStart"/>
      <w:r w:rsidR="008002EA" w:rsidRPr="008002EA">
        <w:rPr>
          <w:rFonts w:ascii="Verdana" w:hAnsi="Verdana"/>
          <w:sz w:val="20"/>
          <w:szCs w:val="20"/>
          <w:lang w:val="es-ES_tradnl"/>
        </w:rPr>
        <w:t>ésta</w:t>
      </w:r>
      <w:proofErr w:type="gramEnd"/>
      <w:r w:rsidR="008002EA" w:rsidRPr="008002EA">
        <w:rPr>
          <w:rFonts w:ascii="Verdana" w:hAnsi="Verdana"/>
          <w:sz w:val="20"/>
          <w:szCs w:val="20"/>
          <w:lang w:val="es-ES_tradnl"/>
        </w:rPr>
        <w:t xml:space="preserve"> porción no iguale a la mitad de la porción del incapaz, pues en tal caso se integrará la garantía con bienes propios del tutor o con fianza.</w:t>
      </w:r>
    </w:p>
    <w:p w14:paraId="53E86010" w14:textId="77777777" w:rsidR="008002EA" w:rsidRPr="008002EA" w:rsidRDefault="008002EA" w:rsidP="008002EA">
      <w:pPr>
        <w:ind w:firstLine="709"/>
        <w:jc w:val="both"/>
        <w:rPr>
          <w:rFonts w:ascii="Verdana" w:hAnsi="Verdana"/>
          <w:sz w:val="20"/>
          <w:szCs w:val="20"/>
          <w:lang w:val="es-ES_tradnl"/>
        </w:rPr>
      </w:pPr>
    </w:p>
    <w:p w14:paraId="14BA1A6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579.</w:t>
      </w:r>
      <w:r w:rsidR="008002EA" w:rsidRPr="008002EA">
        <w:rPr>
          <w:rFonts w:ascii="Verdana" w:hAnsi="Verdana"/>
          <w:sz w:val="20"/>
          <w:szCs w:val="20"/>
          <w:lang w:val="es-ES_tradnl"/>
        </w:rPr>
        <w:t xml:space="preserve"> Siendo varios los incapacitados cuyo haber consista en bienes procedentes de una herencia indivisa, si son varios los tutores, sólo se exigirá a cada uno de ellos garantía por la parte que corresponda a su representado.</w:t>
      </w:r>
    </w:p>
    <w:p w14:paraId="4293E465" w14:textId="77777777" w:rsidR="008002EA" w:rsidRPr="008002EA" w:rsidRDefault="008002EA" w:rsidP="008002EA">
      <w:pPr>
        <w:ind w:firstLine="709"/>
        <w:jc w:val="both"/>
        <w:rPr>
          <w:rFonts w:ascii="Verdana" w:hAnsi="Verdana"/>
          <w:sz w:val="20"/>
          <w:szCs w:val="20"/>
          <w:lang w:val="es-ES_tradnl"/>
        </w:rPr>
      </w:pPr>
    </w:p>
    <w:p w14:paraId="3EADBDA6"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580.</w:t>
      </w:r>
      <w:r w:rsidR="008002EA" w:rsidRPr="008002EA">
        <w:rPr>
          <w:rFonts w:ascii="Verdana" w:hAnsi="Verdana"/>
          <w:sz w:val="20"/>
          <w:szCs w:val="20"/>
          <w:lang w:val="es-ES_tradnl"/>
        </w:rPr>
        <w:t xml:space="preserve"> No se admitirá al tutor fianza para caucionar su manejo sino cuando no tenga bienes en que constituir hipoteca o prenda bastante.</w:t>
      </w:r>
    </w:p>
    <w:p w14:paraId="2A5163AB" w14:textId="77777777" w:rsidR="008002EA" w:rsidRPr="008002EA" w:rsidRDefault="008002EA" w:rsidP="008002EA">
      <w:pPr>
        <w:ind w:firstLine="709"/>
        <w:jc w:val="both"/>
        <w:rPr>
          <w:rFonts w:ascii="Verdana" w:hAnsi="Verdana"/>
          <w:sz w:val="20"/>
          <w:szCs w:val="20"/>
          <w:lang w:val="es-ES_tradnl"/>
        </w:rPr>
      </w:pPr>
    </w:p>
    <w:p w14:paraId="0F697336"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581.</w:t>
      </w:r>
      <w:r w:rsidR="008002EA" w:rsidRPr="008002EA">
        <w:rPr>
          <w:rFonts w:ascii="Verdana" w:hAnsi="Verdana"/>
          <w:sz w:val="20"/>
          <w:szCs w:val="20"/>
          <w:lang w:val="es-ES_tradnl"/>
        </w:rPr>
        <w:t xml:space="preserve"> Cuando los bienes que tenga el tutor no alcancen a cubrir la cantidad que ha de asegurar conforme al artículo siguiente, la garantía podrá consistir parte en hipoteca, parte en prenda, parte en fianza, o solamente en fianza a juicio del Juez y previa audiencia del curador y del Ministerio Público.</w:t>
      </w:r>
    </w:p>
    <w:p w14:paraId="5B759B28" w14:textId="77777777" w:rsidR="008002EA" w:rsidRPr="008002EA" w:rsidRDefault="008002EA" w:rsidP="008002EA">
      <w:pPr>
        <w:ind w:firstLine="709"/>
        <w:jc w:val="both"/>
        <w:rPr>
          <w:rFonts w:ascii="Verdana" w:hAnsi="Verdana"/>
          <w:sz w:val="20"/>
          <w:szCs w:val="20"/>
          <w:lang w:val="es-ES_tradnl"/>
        </w:rPr>
      </w:pPr>
    </w:p>
    <w:p w14:paraId="49CE44BE"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582.</w:t>
      </w:r>
      <w:r w:rsidR="008002EA" w:rsidRPr="008002EA">
        <w:rPr>
          <w:rFonts w:ascii="Verdana" w:hAnsi="Verdana"/>
          <w:sz w:val="20"/>
          <w:szCs w:val="20"/>
          <w:lang w:val="es-ES_tradnl"/>
        </w:rPr>
        <w:t xml:space="preserve"> La hipoteca o prenda y en su caso la fianza, se darán:</w:t>
      </w:r>
    </w:p>
    <w:p w14:paraId="0930067E" w14:textId="77777777" w:rsidR="008002EA" w:rsidRPr="008002EA" w:rsidRDefault="008002EA" w:rsidP="008002EA">
      <w:pPr>
        <w:ind w:firstLine="709"/>
        <w:jc w:val="both"/>
        <w:rPr>
          <w:rFonts w:ascii="Verdana" w:hAnsi="Verdana"/>
          <w:sz w:val="20"/>
          <w:szCs w:val="20"/>
          <w:lang w:val="es-ES_tradnl"/>
        </w:rPr>
      </w:pPr>
    </w:p>
    <w:p w14:paraId="1275BE9B" w14:textId="77777777" w:rsidR="008002EA" w:rsidRPr="00223FB1" w:rsidRDefault="008002EA" w:rsidP="00FD6B9F">
      <w:pPr>
        <w:pStyle w:val="Prrafodelista"/>
        <w:numPr>
          <w:ilvl w:val="0"/>
          <w:numId w:val="79"/>
        </w:numPr>
        <w:ind w:left="709" w:hanging="709"/>
        <w:jc w:val="both"/>
        <w:rPr>
          <w:rFonts w:ascii="Verdana" w:hAnsi="Verdana"/>
          <w:sz w:val="20"/>
          <w:szCs w:val="20"/>
          <w:lang w:val="es-ES_tradnl"/>
        </w:rPr>
      </w:pPr>
      <w:r w:rsidRPr="00223FB1">
        <w:rPr>
          <w:rFonts w:ascii="Verdana" w:hAnsi="Verdana"/>
          <w:sz w:val="20"/>
          <w:szCs w:val="20"/>
          <w:lang w:val="es-ES_tradnl"/>
        </w:rPr>
        <w:t>Por el importe de las rentas de los bienes en los dos últimos años, y por los réditos de los capitales impuestos durante ese mismo tiempo;</w:t>
      </w:r>
    </w:p>
    <w:p w14:paraId="4A1E07F1" w14:textId="77777777" w:rsidR="008002EA" w:rsidRPr="008002EA" w:rsidRDefault="008002EA" w:rsidP="00223FB1">
      <w:pPr>
        <w:ind w:left="709" w:hanging="709"/>
        <w:jc w:val="both"/>
        <w:rPr>
          <w:rFonts w:ascii="Verdana" w:hAnsi="Verdana"/>
          <w:sz w:val="20"/>
          <w:szCs w:val="20"/>
          <w:lang w:val="es-ES_tradnl"/>
        </w:rPr>
      </w:pPr>
    </w:p>
    <w:p w14:paraId="7D2374E6" w14:textId="77777777" w:rsidR="008002EA" w:rsidRPr="00223FB1" w:rsidRDefault="008002EA" w:rsidP="00FD6B9F">
      <w:pPr>
        <w:pStyle w:val="Prrafodelista"/>
        <w:numPr>
          <w:ilvl w:val="0"/>
          <w:numId w:val="79"/>
        </w:numPr>
        <w:ind w:left="709" w:hanging="709"/>
        <w:jc w:val="both"/>
        <w:rPr>
          <w:rFonts w:ascii="Verdana" w:hAnsi="Verdana"/>
          <w:sz w:val="20"/>
          <w:szCs w:val="20"/>
          <w:lang w:val="es-ES_tradnl"/>
        </w:rPr>
      </w:pPr>
      <w:r w:rsidRPr="00223FB1">
        <w:rPr>
          <w:rFonts w:ascii="Verdana" w:hAnsi="Verdana"/>
          <w:sz w:val="20"/>
          <w:szCs w:val="20"/>
          <w:lang w:val="es-ES_tradnl"/>
        </w:rPr>
        <w:t>Por el valor de los bienes muebles y de los enseres y semovientes de las fincas rústicas;</w:t>
      </w:r>
    </w:p>
    <w:p w14:paraId="54489F47" w14:textId="77777777" w:rsidR="008002EA" w:rsidRPr="008002EA" w:rsidRDefault="008002EA" w:rsidP="00223FB1">
      <w:pPr>
        <w:ind w:left="709" w:hanging="709"/>
        <w:jc w:val="both"/>
        <w:rPr>
          <w:rFonts w:ascii="Verdana" w:hAnsi="Verdana"/>
          <w:sz w:val="20"/>
          <w:szCs w:val="20"/>
          <w:lang w:val="es-ES_tradnl"/>
        </w:rPr>
      </w:pPr>
    </w:p>
    <w:p w14:paraId="01134D39" w14:textId="77777777" w:rsidR="008002EA" w:rsidRPr="00223FB1" w:rsidRDefault="008002EA" w:rsidP="00FD6B9F">
      <w:pPr>
        <w:pStyle w:val="Prrafodelista"/>
        <w:numPr>
          <w:ilvl w:val="0"/>
          <w:numId w:val="79"/>
        </w:numPr>
        <w:ind w:left="709" w:hanging="709"/>
        <w:jc w:val="both"/>
        <w:rPr>
          <w:rFonts w:ascii="Verdana" w:hAnsi="Verdana"/>
          <w:sz w:val="20"/>
          <w:szCs w:val="20"/>
          <w:lang w:val="es-ES_tradnl"/>
        </w:rPr>
      </w:pPr>
      <w:r w:rsidRPr="00223FB1">
        <w:rPr>
          <w:rFonts w:ascii="Verdana" w:hAnsi="Verdana"/>
          <w:sz w:val="20"/>
          <w:szCs w:val="20"/>
          <w:lang w:val="es-ES_tradnl"/>
        </w:rPr>
        <w:t>Por el de los productos de las mismas fincas en dos años, calculados por perito o por el término medio de un quinquenio, a elección del Juez;</w:t>
      </w:r>
    </w:p>
    <w:p w14:paraId="5C8642CC" w14:textId="77777777" w:rsidR="008002EA" w:rsidRPr="008002EA" w:rsidRDefault="008002EA" w:rsidP="00223FB1">
      <w:pPr>
        <w:ind w:left="709" w:hanging="709"/>
        <w:jc w:val="both"/>
        <w:rPr>
          <w:rFonts w:ascii="Verdana" w:hAnsi="Verdana"/>
          <w:sz w:val="20"/>
          <w:szCs w:val="20"/>
          <w:lang w:val="es-ES_tradnl"/>
        </w:rPr>
      </w:pPr>
    </w:p>
    <w:p w14:paraId="25BD63B4" w14:textId="77777777" w:rsidR="008002EA" w:rsidRPr="00223FB1" w:rsidRDefault="008002EA" w:rsidP="00FD6B9F">
      <w:pPr>
        <w:pStyle w:val="Prrafodelista"/>
        <w:numPr>
          <w:ilvl w:val="0"/>
          <w:numId w:val="79"/>
        </w:numPr>
        <w:ind w:left="709" w:hanging="709"/>
        <w:jc w:val="both"/>
        <w:rPr>
          <w:rFonts w:ascii="Verdana" w:hAnsi="Verdana"/>
          <w:sz w:val="20"/>
          <w:szCs w:val="20"/>
          <w:lang w:val="es-ES_tradnl"/>
        </w:rPr>
      </w:pPr>
      <w:r w:rsidRPr="00223FB1">
        <w:rPr>
          <w:rFonts w:ascii="Verdana" w:hAnsi="Verdana"/>
          <w:sz w:val="20"/>
          <w:szCs w:val="20"/>
          <w:lang w:val="es-ES_tradnl"/>
        </w:rPr>
        <w:t>En las negociaciones mercantiles o industriales por el veinte por ciento del importe de las mercancías y demás efectos muebles calculado por los libros, si están llevados en debida forma, o a juicio de perito.</w:t>
      </w:r>
    </w:p>
    <w:p w14:paraId="6DA6BC4A" w14:textId="77777777" w:rsidR="008002EA" w:rsidRPr="008002EA" w:rsidRDefault="008002EA" w:rsidP="008002EA">
      <w:pPr>
        <w:ind w:firstLine="709"/>
        <w:jc w:val="both"/>
        <w:rPr>
          <w:rFonts w:ascii="Verdana" w:hAnsi="Verdana"/>
          <w:sz w:val="20"/>
          <w:szCs w:val="20"/>
          <w:lang w:val="es-ES_tradnl"/>
        </w:rPr>
      </w:pPr>
    </w:p>
    <w:p w14:paraId="3092632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583.</w:t>
      </w:r>
      <w:r w:rsidR="008002EA" w:rsidRPr="008002EA">
        <w:rPr>
          <w:rFonts w:ascii="Verdana" w:hAnsi="Verdana"/>
          <w:sz w:val="20"/>
          <w:szCs w:val="20"/>
          <w:lang w:val="es-ES_tradnl"/>
        </w:rPr>
        <w:t xml:space="preserve"> Si los bienes del incapacitado, enumerados en el artículo que precede, aumentan o disminuyen durante la tutela, podrá aumentarse o disminuirse proporcionalmente la hipoteca, prenda o fianza, a pedimento del tutor, del curador o del Ministerio Público.</w:t>
      </w:r>
    </w:p>
    <w:p w14:paraId="7AF2F488" w14:textId="77777777" w:rsidR="008002EA" w:rsidRPr="008002EA" w:rsidRDefault="008002EA" w:rsidP="008002EA">
      <w:pPr>
        <w:ind w:firstLine="709"/>
        <w:jc w:val="both"/>
        <w:rPr>
          <w:rFonts w:ascii="Verdana" w:hAnsi="Verdana"/>
          <w:sz w:val="20"/>
          <w:szCs w:val="20"/>
          <w:lang w:val="es-ES_tradnl"/>
        </w:rPr>
      </w:pPr>
    </w:p>
    <w:p w14:paraId="559C0109"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584.</w:t>
      </w:r>
      <w:r w:rsidR="008002EA" w:rsidRPr="008002EA">
        <w:rPr>
          <w:rFonts w:ascii="Verdana" w:hAnsi="Verdana"/>
          <w:sz w:val="20"/>
          <w:szCs w:val="20"/>
          <w:lang w:val="es-ES_tradnl"/>
        </w:rPr>
        <w:t xml:space="preserve"> El Juez responde subsidiariamente con el tutor, de los daños y perjuicios que sufra el incapacitado por no haber exigido que se caucione el manejo de la tutela.</w:t>
      </w:r>
    </w:p>
    <w:p w14:paraId="5CE0AB62" w14:textId="77777777" w:rsidR="008002EA" w:rsidRPr="008002EA" w:rsidRDefault="008002EA" w:rsidP="008002EA">
      <w:pPr>
        <w:ind w:firstLine="709"/>
        <w:jc w:val="both"/>
        <w:rPr>
          <w:rFonts w:ascii="Verdana" w:hAnsi="Verdana"/>
          <w:sz w:val="20"/>
          <w:szCs w:val="20"/>
          <w:lang w:val="es-ES_tradnl"/>
        </w:rPr>
      </w:pPr>
    </w:p>
    <w:p w14:paraId="321BA4C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585.</w:t>
      </w:r>
      <w:r w:rsidR="008002EA" w:rsidRPr="008002EA">
        <w:rPr>
          <w:rFonts w:ascii="Verdana" w:hAnsi="Verdana"/>
          <w:sz w:val="20"/>
          <w:szCs w:val="20"/>
          <w:lang w:val="es-ES_tradnl"/>
        </w:rPr>
        <w:t xml:space="preserve"> Si el tutor, dentro de tres meses después de aceptado su nombramiento, no pudiere dar la garantía por la cantidad que fija el artículo 582, se procederá al nombramiento de nuevo tutor.</w:t>
      </w:r>
    </w:p>
    <w:p w14:paraId="698CEF0F" w14:textId="77777777" w:rsidR="008002EA" w:rsidRPr="008002EA" w:rsidRDefault="008002EA" w:rsidP="008002EA">
      <w:pPr>
        <w:ind w:firstLine="709"/>
        <w:jc w:val="both"/>
        <w:rPr>
          <w:rFonts w:ascii="Verdana" w:hAnsi="Verdana"/>
          <w:sz w:val="20"/>
          <w:szCs w:val="20"/>
          <w:lang w:val="es-ES_tradnl"/>
        </w:rPr>
      </w:pPr>
    </w:p>
    <w:p w14:paraId="5EBBF5F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586.</w:t>
      </w:r>
      <w:r w:rsidR="008002EA" w:rsidRPr="008002EA">
        <w:rPr>
          <w:rFonts w:ascii="Verdana" w:hAnsi="Verdana"/>
          <w:sz w:val="20"/>
          <w:szCs w:val="20"/>
          <w:lang w:val="es-ES_tradnl"/>
        </w:rPr>
        <w:t xml:space="preserve"> Durante los tres meses señalados en el artículo precedente, desempeñará la administración de los bienes un tutor interino, quien los recibirá por inventario y con intervención de Notario Público, y no podrá ejecutar otros actos que los indispensables para la conservación de los bienes y percepción de los productos. Para cualquier otro acto de administración requerirá autorización judicial, la que se concederá si procede, oyendo al curador.</w:t>
      </w:r>
    </w:p>
    <w:p w14:paraId="6BD773DF" w14:textId="77777777" w:rsidR="008002EA" w:rsidRPr="008002EA" w:rsidRDefault="008002EA" w:rsidP="008002EA">
      <w:pPr>
        <w:ind w:firstLine="709"/>
        <w:jc w:val="both"/>
        <w:rPr>
          <w:rFonts w:ascii="Verdana" w:hAnsi="Verdana"/>
          <w:sz w:val="20"/>
          <w:szCs w:val="20"/>
          <w:lang w:val="es-ES_tradnl"/>
        </w:rPr>
      </w:pPr>
    </w:p>
    <w:p w14:paraId="438510DF"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587.</w:t>
      </w:r>
      <w:r w:rsidR="008002EA" w:rsidRPr="008002EA">
        <w:rPr>
          <w:rFonts w:ascii="Verdana" w:hAnsi="Verdana"/>
          <w:sz w:val="20"/>
          <w:szCs w:val="20"/>
          <w:lang w:val="es-ES_tradnl"/>
        </w:rPr>
        <w:t xml:space="preserve"> Al presentar el tutor su cuenta anual, el curador debe promover información de supervivencia e idoneidad de los fiadores dados por aquél. Esta información también podrá promoverla en cualquier tiempo que lo estime conveniente. El Ministerio Público tiene igual facultad, y el Juez de oficio puede exigirla.</w:t>
      </w:r>
    </w:p>
    <w:p w14:paraId="62E5135A" w14:textId="77777777" w:rsidR="008002EA" w:rsidRPr="008002EA" w:rsidRDefault="008002EA" w:rsidP="008002EA">
      <w:pPr>
        <w:ind w:firstLine="709"/>
        <w:jc w:val="both"/>
        <w:rPr>
          <w:rFonts w:ascii="Verdana" w:hAnsi="Verdana"/>
          <w:sz w:val="20"/>
          <w:szCs w:val="20"/>
          <w:lang w:val="es-ES_tradnl"/>
        </w:rPr>
      </w:pPr>
    </w:p>
    <w:p w14:paraId="0924437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588.</w:t>
      </w:r>
      <w:r w:rsidR="008002EA" w:rsidRPr="008002EA">
        <w:rPr>
          <w:rFonts w:ascii="Verdana" w:hAnsi="Verdana"/>
          <w:sz w:val="20"/>
          <w:szCs w:val="20"/>
          <w:lang w:val="es-ES_tradnl"/>
        </w:rPr>
        <w:t xml:space="preserve"> Es también obligación del curador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administre.</w:t>
      </w:r>
    </w:p>
    <w:p w14:paraId="4F3C9839" w14:textId="77777777" w:rsidR="008002EA" w:rsidRDefault="008002EA" w:rsidP="008002EA">
      <w:pPr>
        <w:ind w:firstLine="709"/>
        <w:jc w:val="both"/>
        <w:rPr>
          <w:rFonts w:ascii="Verdana" w:hAnsi="Verdana"/>
          <w:sz w:val="20"/>
          <w:szCs w:val="20"/>
          <w:lang w:val="es-ES_tradnl"/>
        </w:rPr>
      </w:pPr>
    </w:p>
    <w:p w14:paraId="62A8AFCD" w14:textId="77777777" w:rsidR="00176E37" w:rsidRPr="008002EA" w:rsidRDefault="00176E37" w:rsidP="008002EA">
      <w:pPr>
        <w:ind w:firstLine="709"/>
        <w:jc w:val="both"/>
        <w:rPr>
          <w:rFonts w:ascii="Verdana" w:hAnsi="Verdana"/>
          <w:sz w:val="20"/>
          <w:szCs w:val="20"/>
          <w:lang w:val="es-ES_tradnl"/>
        </w:rPr>
      </w:pPr>
    </w:p>
    <w:p w14:paraId="7C6D374B" w14:textId="77777777" w:rsidR="008002EA" w:rsidRPr="008002EA" w:rsidRDefault="008002EA" w:rsidP="00176E3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X</w:t>
      </w:r>
    </w:p>
    <w:p w14:paraId="04EF20B3" w14:textId="77777777" w:rsidR="008002EA" w:rsidRPr="008002EA" w:rsidRDefault="003F4B00" w:rsidP="00176E37">
      <w:pPr>
        <w:pStyle w:val="Ttulo6"/>
        <w:rPr>
          <w:szCs w:val="20"/>
        </w:rPr>
      </w:pPr>
      <w:r>
        <w:rPr>
          <w:szCs w:val="20"/>
        </w:rPr>
        <w:t>Del d</w:t>
      </w:r>
      <w:r w:rsidR="008002EA" w:rsidRPr="008002EA">
        <w:rPr>
          <w:szCs w:val="20"/>
        </w:rPr>
        <w:t>esempeño de la Tutela</w:t>
      </w:r>
    </w:p>
    <w:p w14:paraId="64C62E98" w14:textId="77777777" w:rsidR="008002EA" w:rsidRPr="008002EA" w:rsidRDefault="008002EA" w:rsidP="008002EA">
      <w:pPr>
        <w:ind w:firstLine="709"/>
        <w:jc w:val="both"/>
        <w:rPr>
          <w:rFonts w:ascii="Verdana" w:hAnsi="Verdana"/>
          <w:sz w:val="20"/>
          <w:szCs w:val="20"/>
          <w:lang w:val="es-ES_tradnl"/>
        </w:rPr>
      </w:pPr>
    </w:p>
    <w:p w14:paraId="21F66692"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589.</w:t>
      </w:r>
      <w:r w:rsidR="008002EA" w:rsidRPr="008002EA">
        <w:rPr>
          <w:rFonts w:ascii="Verdana" w:hAnsi="Verdana"/>
          <w:sz w:val="20"/>
          <w:szCs w:val="20"/>
          <w:lang w:val="es-ES_tradnl"/>
        </w:rPr>
        <w:t xml:space="preserve"> Cuando el tutor tenga que administrar bienes, no podrá entrar a la administración sin que antes se nombre curador, excepto en el caso del artículo 546.</w:t>
      </w:r>
    </w:p>
    <w:p w14:paraId="04C9B15B" w14:textId="77777777" w:rsidR="008002EA" w:rsidRPr="008002EA" w:rsidRDefault="008002EA" w:rsidP="008002EA">
      <w:pPr>
        <w:ind w:firstLine="709"/>
        <w:jc w:val="both"/>
        <w:rPr>
          <w:rFonts w:ascii="Verdana" w:hAnsi="Verdana"/>
          <w:sz w:val="20"/>
          <w:szCs w:val="20"/>
          <w:lang w:val="es-ES_tradnl"/>
        </w:rPr>
      </w:pPr>
    </w:p>
    <w:p w14:paraId="48A59A05"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590.</w:t>
      </w:r>
      <w:r w:rsidR="008002EA" w:rsidRPr="008002EA">
        <w:rPr>
          <w:rFonts w:ascii="Verdana" w:hAnsi="Verdana"/>
          <w:sz w:val="20"/>
          <w:szCs w:val="20"/>
          <w:lang w:val="es-ES_tradnl"/>
        </w:rPr>
        <w:t xml:space="preserve"> El tutor que entre a la administración de los bienes sin que se haya nombrado curador, será responsable de los daños y perjuicios que cause al incapacitado y, </w:t>
      </w:r>
      <w:r w:rsidR="008002EA" w:rsidRPr="008002EA">
        <w:rPr>
          <w:rFonts w:ascii="Verdana" w:hAnsi="Verdana"/>
          <w:sz w:val="20"/>
          <w:szCs w:val="20"/>
          <w:lang w:val="es-ES_tradnl"/>
        </w:rPr>
        <w:lastRenderedPageBreak/>
        <w:t>además, separado de la tutela; mas ningún extraño puede rehusarse a tratar con él judicial o extrajudicialmente alegando la falta del curador.</w:t>
      </w:r>
    </w:p>
    <w:p w14:paraId="141280DE" w14:textId="77777777" w:rsidR="008002EA" w:rsidRPr="008002EA" w:rsidRDefault="008002EA" w:rsidP="008002EA">
      <w:pPr>
        <w:ind w:firstLine="709"/>
        <w:jc w:val="both"/>
        <w:rPr>
          <w:rFonts w:ascii="Verdana" w:hAnsi="Verdana"/>
          <w:sz w:val="20"/>
          <w:szCs w:val="20"/>
          <w:lang w:val="es-ES_tradnl"/>
        </w:rPr>
      </w:pPr>
    </w:p>
    <w:p w14:paraId="24E69054" w14:textId="77777777" w:rsidR="008002EA" w:rsidRPr="008002EA" w:rsidRDefault="00176E3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591.</w:t>
      </w:r>
      <w:r w:rsidR="008002EA" w:rsidRPr="008002EA">
        <w:rPr>
          <w:rFonts w:ascii="Verdana" w:hAnsi="Verdana"/>
          <w:sz w:val="20"/>
          <w:szCs w:val="20"/>
          <w:lang w:val="es-ES_tradnl"/>
        </w:rPr>
        <w:t xml:space="preserve"> El tutor está obligado:</w:t>
      </w:r>
    </w:p>
    <w:p w14:paraId="3C3BAB86" w14:textId="77777777" w:rsidR="008002EA" w:rsidRPr="008002EA" w:rsidRDefault="008002EA" w:rsidP="008002EA">
      <w:pPr>
        <w:ind w:firstLine="709"/>
        <w:jc w:val="both"/>
        <w:rPr>
          <w:rFonts w:ascii="Verdana" w:hAnsi="Verdana"/>
          <w:sz w:val="20"/>
          <w:szCs w:val="20"/>
          <w:lang w:val="es-ES_tradnl"/>
        </w:rPr>
      </w:pPr>
    </w:p>
    <w:p w14:paraId="583018AF"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A alimentar y educar al incapacitado;</w:t>
      </w:r>
    </w:p>
    <w:p w14:paraId="482FC5B8" w14:textId="77777777" w:rsidR="008002EA" w:rsidRPr="008002EA" w:rsidRDefault="008002EA" w:rsidP="00223FB1">
      <w:pPr>
        <w:ind w:left="709" w:hanging="709"/>
        <w:jc w:val="both"/>
        <w:rPr>
          <w:rFonts w:ascii="Verdana" w:hAnsi="Verdana"/>
          <w:sz w:val="20"/>
          <w:szCs w:val="20"/>
          <w:lang w:val="es-ES_tradnl"/>
        </w:rPr>
      </w:pPr>
    </w:p>
    <w:p w14:paraId="6BC0FD02"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A destinar de preferencia los recursos del incapacitado a la curación de sus enfermedades o a su regeneración si es un ebrio consuetudinario o abusa habitualmente de las drogas enervantes;</w:t>
      </w:r>
    </w:p>
    <w:p w14:paraId="65B71568" w14:textId="77777777" w:rsidR="008002EA" w:rsidRPr="008002EA" w:rsidRDefault="008002EA" w:rsidP="00223FB1">
      <w:pPr>
        <w:ind w:left="709" w:hanging="709"/>
        <w:jc w:val="both"/>
        <w:rPr>
          <w:rFonts w:ascii="Verdana" w:hAnsi="Verdana"/>
          <w:sz w:val="20"/>
          <w:szCs w:val="20"/>
          <w:lang w:val="es-ES_tradnl"/>
        </w:rPr>
      </w:pPr>
    </w:p>
    <w:p w14:paraId="3BBD3556"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 xml:space="preserve">A formar inventario circunstanciado, con intervención de Notario Público, de cuanto constituya el activo y el pasivo del incapacitado, dentro del término que el Juez designe, con intervención del curador y del mismo incapacitado si goza de discernimiento y ha cumplido catorce </w:t>
      </w:r>
      <w:proofErr w:type="gramStart"/>
      <w:r w:rsidRPr="00223FB1">
        <w:rPr>
          <w:rFonts w:ascii="Verdana" w:hAnsi="Verdana"/>
          <w:sz w:val="20"/>
          <w:szCs w:val="20"/>
          <w:lang w:val="es-ES_tradnl"/>
        </w:rPr>
        <w:t>años de edad</w:t>
      </w:r>
      <w:proofErr w:type="gramEnd"/>
      <w:r w:rsidRPr="00223FB1">
        <w:rPr>
          <w:rFonts w:ascii="Verdana" w:hAnsi="Verdana"/>
          <w:sz w:val="20"/>
          <w:szCs w:val="20"/>
          <w:lang w:val="es-ES_tradnl"/>
        </w:rPr>
        <w:t xml:space="preserve">. </w:t>
      </w:r>
    </w:p>
    <w:p w14:paraId="64B3F610" w14:textId="77777777" w:rsidR="008002EA" w:rsidRPr="008002EA" w:rsidRDefault="008002EA" w:rsidP="00223FB1">
      <w:pPr>
        <w:ind w:left="709" w:hanging="709"/>
        <w:jc w:val="both"/>
        <w:rPr>
          <w:rFonts w:ascii="Verdana" w:hAnsi="Verdana"/>
          <w:sz w:val="20"/>
          <w:szCs w:val="20"/>
          <w:lang w:val="es-ES_tradnl"/>
        </w:rPr>
      </w:pPr>
    </w:p>
    <w:p w14:paraId="66F3AB23" w14:textId="77777777" w:rsidR="008002EA" w:rsidRPr="00223FB1" w:rsidRDefault="008002EA" w:rsidP="00223FB1">
      <w:pPr>
        <w:pStyle w:val="Prrafodelista"/>
        <w:ind w:left="709"/>
        <w:jc w:val="both"/>
        <w:rPr>
          <w:rFonts w:ascii="Verdana" w:hAnsi="Verdana"/>
          <w:sz w:val="20"/>
          <w:szCs w:val="20"/>
          <w:lang w:val="es-ES_tradnl"/>
        </w:rPr>
      </w:pPr>
      <w:r w:rsidRPr="00223FB1">
        <w:rPr>
          <w:rFonts w:ascii="Verdana" w:hAnsi="Verdana"/>
          <w:sz w:val="20"/>
          <w:szCs w:val="20"/>
          <w:lang w:val="es-ES_tradnl"/>
        </w:rPr>
        <w:t>El término para formar el inventario será fijado por el Juez competente con audiencia del curador y dicho término no podrá ser mayor de seis meses;</w:t>
      </w:r>
    </w:p>
    <w:p w14:paraId="2CF94A10" w14:textId="77777777" w:rsidR="008002EA" w:rsidRPr="008002EA" w:rsidRDefault="008002EA" w:rsidP="00223FB1">
      <w:pPr>
        <w:ind w:left="709" w:hanging="709"/>
        <w:jc w:val="both"/>
        <w:rPr>
          <w:rFonts w:ascii="Verdana" w:hAnsi="Verdana"/>
          <w:sz w:val="20"/>
          <w:szCs w:val="20"/>
          <w:lang w:val="es-ES_tradnl"/>
        </w:rPr>
      </w:pPr>
    </w:p>
    <w:p w14:paraId="729B1450"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 xml:space="preserve">A administrar el caudal de los incapacitados. El pupilo será consultado para los actos importantes de la administración cuando sea capaz de discernimiento y mayor de catorce años, pero la falta de consulta no perjudica a tercero. </w:t>
      </w:r>
    </w:p>
    <w:p w14:paraId="42672C5C" w14:textId="77777777" w:rsidR="008002EA" w:rsidRPr="008002EA" w:rsidRDefault="008002EA" w:rsidP="00223FB1">
      <w:pPr>
        <w:ind w:left="709" w:hanging="709"/>
        <w:jc w:val="both"/>
        <w:rPr>
          <w:rFonts w:ascii="Verdana" w:hAnsi="Verdana"/>
          <w:sz w:val="20"/>
          <w:szCs w:val="20"/>
          <w:lang w:val="es-ES_tradnl"/>
        </w:rPr>
      </w:pPr>
    </w:p>
    <w:p w14:paraId="0B1DA376" w14:textId="77777777" w:rsidR="008002EA" w:rsidRPr="00223FB1" w:rsidRDefault="008002EA" w:rsidP="00223FB1">
      <w:pPr>
        <w:pStyle w:val="Prrafodelista"/>
        <w:ind w:left="709"/>
        <w:jc w:val="both"/>
        <w:rPr>
          <w:rFonts w:ascii="Verdana" w:hAnsi="Verdana"/>
          <w:sz w:val="20"/>
          <w:szCs w:val="20"/>
          <w:lang w:val="es-ES_tradnl"/>
        </w:rPr>
      </w:pPr>
      <w:r w:rsidRPr="00223FB1">
        <w:rPr>
          <w:rFonts w:ascii="Verdana" w:hAnsi="Verdana"/>
          <w:sz w:val="20"/>
          <w:szCs w:val="20"/>
          <w:lang w:val="es-ES_tradnl"/>
        </w:rPr>
        <w:t>La administración de los bienes que el pupilo ha adquirido con su trabajo le corresponde a él y no al tutor;</w:t>
      </w:r>
    </w:p>
    <w:p w14:paraId="0B1497C6" w14:textId="77777777" w:rsidR="008002EA" w:rsidRPr="008002EA" w:rsidRDefault="008002EA" w:rsidP="00223FB1">
      <w:pPr>
        <w:ind w:left="709" w:hanging="709"/>
        <w:jc w:val="both"/>
        <w:rPr>
          <w:rFonts w:ascii="Verdana" w:hAnsi="Verdana"/>
          <w:sz w:val="20"/>
          <w:szCs w:val="20"/>
          <w:lang w:val="es-ES_tradnl"/>
        </w:rPr>
      </w:pPr>
    </w:p>
    <w:p w14:paraId="300F395C"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A representar al incapacitado en juicio y fuera de él en todos los actos civiles, con excepción del matrimonio, del reconocimiento de hijos, del testamento y de otros estrictamente personales;</w:t>
      </w:r>
    </w:p>
    <w:p w14:paraId="53183B43" w14:textId="77777777" w:rsidR="008002EA" w:rsidRPr="008002EA" w:rsidRDefault="008002EA" w:rsidP="00223FB1">
      <w:pPr>
        <w:ind w:left="709" w:hanging="709"/>
        <w:jc w:val="both"/>
        <w:rPr>
          <w:rFonts w:ascii="Verdana" w:hAnsi="Verdana"/>
          <w:sz w:val="20"/>
          <w:szCs w:val="20"/>
          <w:lang w:val="es-ES_tradnl"/>
        </w:rPr>
      </w:pPr>
    </w:p>
    <w:p w14:paraId="63A6660F" w14:textId="77777777" w:rsidR="008002EA" w:rsidRPr="00223FB1" w:rsidRDefault="008002EA" w:rsidP="00FD6B9F">
      <w:pPr>
        <w:pStyle w:val="Prrafodelista"/>
        <w:numPr>
          <w:ilvl w:val="0"/>
          <w:numId w:val="80"/>
        </w:numPr>
        <w:ind w:left="709" w:hanging="709"/>
        <w:jc w:val="both"/>
        <w:rPr>
          <w:rFonts w:ascii="Verdana" w:hAnsi="Verdana"/>
          <w:sz w:val="20"/>
          <w:szCs w:val="20"/>
          <w:lang w:val="es-ES_tradnl"/>
        </w:rPr>
      </w:pPr>
      <w:r w:rsidRPr="00223FB1">
        <w:rPr>
          <w:rFonts w:ascii="Verdana" w:hAnsi="Verdana"/>
          <w:sz w:val="20"/>
          <w:szCs w:val="20"/>
          <w:lang w:val="es-ES_tradnl"/>
        </w:rPr>
        <w:t>A solicitar oportunamente la autorización judicial para todo lo que legalmente no pueda hacer sin ella.</w:t>
      </w:r>
    </w:p>
    <w:p w14:paraId="01A63CCC" w14:textId="77777777" w:rsidR="008002EA" w:rsidRPr="008002EA" w:rsidRDefault="008002EA" w:rsidP="008002EA">
      <w:pPr>
        <w:ind w:firstLine="709"/>
        <w:jc w:val="both"/>
        <w:rPr>
          <w:rFonts w:ascii="Verdana" w:hAnsi="Verdana"/>
          <w:sz w:val="20"/>
          <w:szCs w:val="20"/>
          <w:lang w:val="es-ES_tradnl"/>
        </w:rPr>
      </w:pPr>
    </w:p>
    <w:p w14:paraId="61770E7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592.</w:t>
      </w:r>
      <w:r w:rsidR="008002EA" w:rsidRPr="008002EA">
        <w:rPr>
          <w:rFonts w:ascii="Verdana" w:hAnsi="Verdana"/>
          <w:sz w:val="20"/>
          <w:szCs w:val="20"/>
          <w:lang w:val="es-ES_tradnl"/>
        </w:rPr>
        <w:t xml:space="preserve"> Los gastos de alimentación y educación del menor deben regularse de manera que nada necesario le falte, según su condición y posibilidad económica.</w:t>
      </w:r>
    </w:p>
    <w:p w14:paraId="2F71BE99" w14:textId="77777777" w:rsidR="008002EA" w:rsidRPr="008002EA" w:rsidRDefault="008002EA" w:rsidP="008002EA">
      <w:pPr>
        <w:ind w:firstLine="709"/>
        <w:jc w:val="both"/>
        <w:rPr>
          <w:rFonts w:ascii="Verdana" w:hAnsi="Verdana"/>
          <w:sz w:val="20"/>
          <w:szCs w:val="20"/>
          <w:lang w:val="es-ES_tradnl"/>
        </w:rPr>
      </w:pPr>
    </w:p>
    <w:p w14:paraId="39A9C5B4" w14:textId="77777777" w:rsidR="008002EA" w:rsidRPr="008002EA" w:rsidRDefault="00223FB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593.</w:t>
      </w:r>
      <w:r w:rsidR="008002EA" w:rsidRPr="008002EA">
        <w:rPr>
          <w:rFonts w:ascii="Verdana" w:hAnsi="Verdana"/>
          <w:sz w:val="20"/>
          <w:szCs w:val="20"/>
          <w:lang w:val="es-ES_tradnl"/>
        </w:rPr>
        <w:t xml:space="preserve"> Cuando el tutor entre en ejercicio de su cargo, el Juez fijará, con audiencia de aquél, la cantidad que haya de invertirse en los alimentos y educación del menor, sin perjuicio de modificarla, según el aumento o disminución del patrimonio y otras circunstancias. Por las mismas razones podrá el Juez modificar la cantidad que el que nombró tutor hubiera señalado a dicho objeto.</w:t>
      </w:r>
    </w:p>
    <w:p w14:paraId="4112673A" w14:textId="77777777" w:rsidR="008002EA" w:rsidRPr="008002EA" w:rsidRDefault="008002EA" w:rsidP="008002EA">
      <w:pPr>
        <w:ind w:firstLine="709"/>
        <w:jc w:val="both"/>
        <w:rPr>
          <w:rFonts w:ascii="Verdana" w:hAnsi="Verdana"/>
          <w:sz w:val="20"/>
          <w:szCs w:val="20"/>
          <w:lang w:val="es-ES_tradnl"/>
        </w:rPr>
      </w:pPr>
    </w:p>
    <w:p w14:paraId="7A0EF7E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594.</w:t>
      </w:r>
      <w:r w:rsidR="008002EA" w:rsidRPr="008002EA">
        <w:rPr>
          <w:rFonts w:ascii="Verdana" w:hAnsi="Verdana"/>
          <w:sz w:val="20"/>
          <w:szCs w:val="20"/>
          <w:lang w:val="es-ES_tradnl"/>
        </w:rPr>
        <w:t xml:space="preserve"> El tutor destinará al menor a la carrera u oficio que éste elija, según sus circunstancias. Si el tutor infringe esta disposición puede el menor por conducto del curador, del Agente del Ministerio Público o por sí mismo, ponerlo en conocimiento del Juez de Primera Instancia de lo Civil del Partido de su domicilio, para que dicte las medidas que estime pertinentes.</w:t>
      </w:r>
    </w:p>
    <w:p w14:paraId="2B4A59D3" w14:textId="77777777" w:rsidR="008002EA" w:rsidRPr="008002EA" w:rsidRDefault="008002EA" w:rsidP="008002EA">
      <w:pPr>
        <w:ind w:firstLine="709"/>
        <w:jc w:val="both"/>
        <w:rPr>
          <w:rFonts w:ascii="Verdana" w:hAnsi="Verdana"/>
          <w:sz w:val="20"/>
          <w:szCs w:val="20"/>
          <w:lang w:val="es-ES_tradnl"/>
        </w:rPr>
      </w:pPr>
    </w:p>
    <w:p w14:paraId="5E64D0F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595.</w:t>
      </w:r>
      <w:r w:rsidR="008002EA" w:rsidRPr="008002EA">
        <w:rPr>
          <w:rFonts w:ascii="Verdana" w:hAnsi="Verdana"/>
          <w:sz w:val="20"/>
          <w:szCs w:val="20"/>
          <w:lang w:val="es-ES_tradnl"/>
        </w:rPr>
        <w:t xml:space="preserve"> Si el que tenía la patria potestad sobre el menor lo había dedicado a alguna carrera, el tutor no podrá variar ésta sin la aprobación del Juez, quien decidirá el punto prudentemente, oyendo en todo caso al mismo menor, al curador y al Agente del Ministerio Público.</w:t>
      </w:r>
    </w:p>
    <w:p w14:paraId="5CB0667F" w14:textId="77777777" w:rsidR="008002EA" w:rsidRPr="008002EA" w:rsidRDefault="008002EA" w:rsidP="008002EA">
      <w:pPr>
        <w:ind w:firstLine="709"/>
        <w:jc w:val="both"/>
        <w:rPr>
          <w:rFonts w:ascii="Verdana" w:hAnsi="Verdana"/>
          <w:sz w:val="20"/>
          <w:szCs w:val="20"/>
          <w:lang w:val="es-ES_tradnl"/>
        </w:rPr>
      </w:pPr>
    </w:p>
    <w:p w14:paraId="7658F1C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596.</w:t>
      </w:r>
      <w:r w:rsidR="008002EA" w:rsidRPr="008002EA">
        <w:rPr>
          <w:rFonts w:ascii="Verdana" w:hAnsi="Verdana"/>
          <w:sz w:val="20"/>
          <w:szCs w:val="20"/>
          <w:lang w:val="es-ES_tradnl"/>
        </w:rPr>
        <w:t xml:space="preserve"> Si las rentas del menor no alcanzan a cubrir los gastos de su alimentación y educación, el Juez decidirá si ha de ponérsele a aprender un oficio o adoptarse otro medio para evitar la enajenación de los bienes, y si fuera posible, limitará a las rentas de los bienes, los gastos de alimentación.</w:t>
      </w:r>
    </w:p>
    <w:p w14:paraId="4D401863" w14:textId="77777777" w:rsidR="008002EA" w:rsidRPr="008002EA" w:rsidRDefault="008002EA" w:rsidP="008002EA">
      <w:pPr>
        <w:ind w:firstLine="709"/>
        <w:jc w:val="both"/>
        <w:rPr>
          <w:rFonts w:ascii="Verdana" w:hAnsi="Verdana"/>
          <w:sz w:val="20"/>
          <w:szCs w:val="20"/>
          <w:lang w:val="es-ES_tradnl"/>
        </w:rPr>
      </w:pPr>
    </w:p>
    <w:p w14:paraId="2EF477B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597.</w:t>
      </w:r>
      <w:r w:rsidR="008002EA" w:rsidRPr="008002EA">
        <w:rPr>
          <w:rFonts w:ascii="Verdana" w:hAnsi="Verdana"/>
          <w:sz w:val="20"/>
          <w:szCs w:val="20"/>
          <w:lang w:val="es-ES_tradnl"/>
        </w:rPr>
        <w:t xml:space="preserve"> Si los pupilos fueren indigentes o carecen de suficientes medios para los gastos que demanden su alimentación y educación, el tutor exigirá judicialmente la prestación de esos gastos a los parientes que tienen obligación legal de alimentar a los incapacitados. Las expensas que esto origine serán cubiertas por el deudor alimentario. Cuando el mismo tutor sea el obligado a dar alimentos por razón de su parentesco con el pupilo el curador ejercitará la acción a que este artículo se refiere.</w:t>
      </w:r>
    </w:p>
    <w:p w14:paraId="73A08016" w14:textId="77777777" w:rsidR="008002EA" w:rsidRPr="008002EA" w:rsidRDefault="008002EA" w:rsidP="008002EA">
      <w:pPr>
        <w:ind w:firstLine="709"/>
        <w:jc w:val="both"/>
        <w:rPr>
          <w:rFonts w:ascii="Verdana" w:hAnsi="Verdana"/>
          <w:sz w:val="20"/>
          <w:szCs w:val="20"/>
          <w:lang w:val="es-ES_tradnl"/>
        </w:rPr>
      </w:pPr>
    </w:p>
    <w:p w14:paraId="6F5ED46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598.</w:t>
      </w:r>
      <w:r w:rsidR="008002EA" w:rsidRPr="008002EA">
        <w:rPr>
          <w:rFonts w:ascii="Verdana" w:hAnsi="Verdana"/>
          <w:sz w:val="20"/>
          <w:szCs w:val="20"/>
          <w:lang w:val="es-ES_tradnl"/>
        </w:rPr>
        <w:t xml:space="preserve"> Si los pupilos indigentes no tienen personas que estén obligadas a alimentarlos, o si teniéndolas no pudieren hacerlo, el tutor, con autorización del Juez de Primera Instancia del Ramo Civil del domicilio del menor, oyendo el parecer del curador y del Ministerio Público, autorizará al tutor para poner al pupilo en un establecimiento de beneficencia pública o privada en donde pueda educarse o tratar sus males. Si ni eso fuere posible, el tutor procurará que los particulares proporcionen trabajo al incapacitado, compatible con su edad y circunstancias personales. No por esto el tutor queda eximido de su cargo, pues continuará vigilando al incapaz, a fin de que no sufra daños por lo excesivo del trabajo, lo insuficiente de la alimentación o lo defectuoso de la educación que se le imparta.</w:t>
      </w:r>
    </w:p>
    <w:p w14:paraId="24089DB0" w14:textId="77777777" w:rsidR="008002EA" w:rsidRPr="008002EA" w:rsidRDefault="008002EA" w:rsidP="008002EA">
      <w:pPr>
        <w:ind w:firstLine="709"/>
        <w:jc w:val="both"/>
        <w:rPr>
          <w:rFonts w:ascii="Verdana" w:hAnsi="Verdana"/>
          <w:sz w:val="20"/>
          <w:szCs w:val="20"/>
          <w:lang w:val="es-ES_tradnl"/>
        </w:rPr>
      </w:pPr>
    </w:p>
    <w:p w14:paraId="79962A0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599.</w:t>
      </w:r>
      <w:r w:rsidR="008002EA" w:rsidRPr="008002EA">
        <w:rPr>
          <w:rFonts w:ascii="Verdana" w:hAnsi="Verdana"/>
          <w:sz w:val="20"/>
          <w:szCs w:val="20"/>
          <w:lang w:val="es-ES_tradnl"/>
        </w:rPr>
        <w:t xml:space="preserve"> Los incapacitados indigentes que no puedan ser alimentados y educados por los medios previstos en los dos artículos anteriores, lo serán a costa de las rentas públicas del Estado y del Municipios del domicilio del incapacitado, pero si se llega a tener conocimiento de que existen parientes del incapacitado que estén legalmente obligados a proporcionarle alimentos podrá deducirse la acción correspondiente para que se reembolse al Erario Público de los gastos que hubiere hecho en cumplimiento de lo dispuesto por este artículo.</w:t>
      </w:r>
    </w:p>
    <w:p w14:paraId="10D808A5" w14:textId="77777777" w:rsidR="008002EA" w:rsidRPr="008002EA" w:rsidRDefault="008002EA" w:rsidP="008002EA">
      <w:pPr>
        <w:ind w:firstLine="709"/>
        <w:jc w:val="both"/>
        <w:rPr>
          <w:rFonts w:ascii="Verdana" w:hAnsi="Verdana"/>
          <w:sz w:val="20"/>
          <w:szCs w:val="20"/>
          <w:lang w:val="es-ES_tradnl"/>
        </w:rPr>
      </w:pPr>
    </w:p>
    <w:p w14:paraId="4AD0663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600.</w:t>
      </w:r>
      <w:r w:rsidR="008002EA" w:rsidRPr="008002EA">
        <w:rPr>
          <w:rFonts w:ascii="Verdana" w:hAnsi="Verdana"/>
          <w:sz w:val="20"/>
          <w:szCs w:val="20"/>
          <w:lang w:val="es-ES_tradnl"/>
        </w:rPr>
        <w:t xml:space="preserve"> El tutor de los incapacitados a que se hace referencia en la fracción II del artículo 591, está obligado a presentar al Juez de Primera Instancia del Ramo Civil del domicilio del incapacitado, en el mes de enero de cada año un certificado de dos facultativos que declaren acerca del estado del individuo sujeto a interdicción, a quien para este efecto reconocerán en presencia del curador.</w:t>
      </w:r>
    </w:p>
    <w:p w14:paraId="37ED9E93" w14:textId="77777777" w:rsidR="008002EA" w:rsidRPr="008002EA" w:rsidRDefault="008002EA" w:rsidP="008002EA">
      <w:pPr>
        <w:ind w:firstLine="709"/>
        <w:jc w:val="both"/>
        <w:rPr>
          <w:rFonts w:ascii="Verdana" w:hAnsi="Verdana"/>
          <w:sz w:val="20"/>
          <w:szCs w:val="20"/>
          <w:lang w:val="es-ES_tradnl"/>
        </w:rPr>
      </w:pPr>
    </w:p>
    <w:p w14:paraId="31E9446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Juez se cerciorará del estado que guarda el incapacitado y tomará todas las medidas que estime convenientes para mejorar su condición.</w:t>
      </w:r>
    </w:p>
    <w:p w14:paraId="5CF1AC1C" w14:textId="77777777" w:rsidR="008002EA" w:rsidRPr="008002EA" w:rsidRDefault="008002EA" w:rsidP="008002EA">
      <w:pPr>
        <w:ind w:firstLine="709"/>
        <w:jc w:val="both"/>
        <w:rPr>
          <w:rFonts w:ascii="Verdana" w:hAnsi="Verdana"/>
          <w:sz w:val="20"/>
          <w:szCs w:val="20"/>
          <w:lang w:val="es-ES_tradnl"/>
        </w:rPr>
      </w:pPr>
    </w:p>
    <w:p w14:paraId="3E648AB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601.</w:t>
      </w:r>
      <w:r w:rsidR="008002EA" w:rsidRPr="008002EA">
        <w:rPr>
          <w:rFonts w:ascii="Verdana" w:hAnsi="Verdana"/>
          <w:sz w:val="20"/>
          <w:szCs w:val="20"/>
          <w:lang w:val="es-ES_tradnl"/>
        </w:rPr>
        <w:t xml:space="preserve"> Para la seguridad, alivio y mejoría de las personas a que se refiere el artículo anterior, el tutor adoptará las medidas que juzgue oportunas, previa la autorización judicial que se otorgará con audiencia del curador y del Ministerio Público. Las medidas que fueren muy urgentes podrán ser ejecutadas por el tutor, quien dará cuenta de inmediato al Juez para obtener la debida aprobación.</w:t>
      </w:r>
    </w:p>
    <w:p w14:paraId="322A281B" w14:textId="77777777" w:rsidR="008002EA" w:rsidRPr="008002EA" w:rsidRDefault="008002EA" w:rsidP="008002EA">
      <w:pPr>
        <w:ind w:firstLine="709"/>
        <w:jc w:val="both"/>
        <w:rPr>
          <w:rFonts w:ascii="Verdana" w:hAnsi="Verdana"/>
          <w:sz w:val="20"/>
          <w:szCs w:val="20"/>
          <w:lang w:val="es-ES_tradnl"/>
        </w:rPr>
      </w:pPr>
    </w:p>
    <w:p w14:paraId="1651724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602.</w:t>
      </w:r>
      <w:r w:rsidR="008002EA" w:rsidRPr="008002EA">
        <w:rPr>
          <w:rFonts w:ascii="Verdana" w:hAnsi="Verdana"/>
          <w:sz w:val="20"/>
          <w:szCs w:val="20"/>
          <w:lang w:val="es-ES_tradnl"/>
        </w:rPr>
        <w:t xml:space="preserve"> La obligación de hacer inventarios no puede ser dispensada ni aun por los que tienen derecho de nombrar tutor testamentario.</w:t>
      </w:r>
    </w:p>
    <w:p w14:paraId="4D9A82F5" w14:textId="77777777" w:rsidR="008002EA" w:rsidRPr="008002EA" w:rsidRDefault="008002EA" w:rsidP="008002EA">
      <w:pPr>
        <w:ind w:firstLine="709"/>
        <w:jc w:val="both"/>
        <w:rPr>
          <w:rFonts w:ascii="Verdana" w:hAnsi="Verdana"/>
          <w:sz w:val="20"/>
          <w:szCs w:val="20"/>
          <w:lang w:val="es-ES_tradnl"/>
        </w:rPr>
      </w:pPr>
    </w:p>
    <w:p w14:paraId="3B9ED76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603.</w:t>
      </w:r>
      <w:r w:rsidR="008002EA" w:rsidRPr="008002EA">
        <w:rPr>
          <w:rFonts w:ascii="Verdana" w:hAnsi="Verdana"/>
          <w:sz w:val="20"/>
          <w:szCs w:val="20"/>
          <w:lang w:val="es-ES_tradnl"/>
        </w:rPr>
        <w:t xml:space="preserve"> Mientras que el inventario no estuviere formado, la tutela debe limitarse a los actos de mera protección a la persona y conservación de los bienes del incapacitado y se estará a lo dispuesto en el último párrafo del artículo 601.</w:t>
      </w:r>
    </w:p>
    <w:p w14:paraId="57BB7C6A" w14:textId="77777777" w:rsidR="008002EA" w:rsidRPr="008002EA" w:rsidRDefault="008002EA" w:rsidP="008002EA">
      <w:pPr>
        <w:ind w:firstLine="709"/>
        <w:jc w:val="both"/>
        <w:rPr>
          <w:rFonts w:ascii="Verdana" w:hAnsi="Verdana"/>
          <w:sz w:val="20"/>
          <w:szCs w:val="20"/>
          <w:lang w:val="es-ES_tradnl"/>
        </w:rPr>
      </w:pPr>
    </w:p>
    <w:p w14:paraId="4EA0C619"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604.</w:t>
      </w:r>
      <w:r w:rsidR="008002EA" w:rsidRPr="008002EA">
        <w:rPr>
          <w:rFonts w:ascii="Verdana" w:hAnsi="Verdana"/>
          <w:sz w:val="20"/>
          <w:szCs w:val="20"/>
          <w:lang w:val="es-ES_tradnl"/>
        </w:rPr>
        <w:t xml:space="preserve"> El tutor está obligado a inscribir en el inventario, el crédito que tenga contra el incapacitado; si no lo hace, pierde el derecho de cobrarlo.</w:t>
      </w:r>
    </w:p>
    <w:p w14:paraId="08DC93E3" w14:textId="77777777" w:rsidR="008002EA" w:rsidRPr="008002EA" w:rsidRDefault="008002EA" w:rsidP="008002EA">
      <w:pPr>
        <w:ind w:firstLine="709"/>
        <w:jc w:val="both"/>
        <w:rPr>
          <w:rFonts w:ascii="Verdana" w:hAnsi="Verdana"/>
          <w:sz w:val="20"/>
          <w:szCs w:val="20"/>
          <w:lang w:val="es-ES_tradnl"/>
        </w:rPr>
      </w:pPr>
    </w:p>
    <w:p w14:paraId="11222709"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605.</w:t>
      </w:r>
      <w:r w:rsidR="008002EA" w:rsidRPr="008002EA">
        <w:rPr>
          <w:rFonts w:ascii="Verdana" w:hAnsi="Verdana"/>
          <w:sz w:val="20"/>
          <w:szCs w:val="20"/>
          <w:lang w:val="es-ES_tradnl"/>
        </w:rPr>
        <w:t xml:space="preserve"> Los bienes que el incapacitado adquiera después de la formación del inventario, se incluirán inmediatamente en él con las mismas formalidades prescritas en la fracción III del artículo 591.</w:t>
      </w:r>
    </w:p>
    <w:p w14:paraId="66404741" w14:textId="77777777" w:rsidR="008002EA" w:rsidRPr="008002EA" w:rsidRDefault="008002EA" w:rsidP="008002EA">
      <w:pPr>
        <w:ind w:firstLine="709"/>
        <w:jc w:val="both"/>
        <w:rPr>
          <w:rFonts w:ascii="Verdana" w:hAnsi="Verdana"/>
          <w:sz w:val="20"/>
          <w:szCs w:val="20"/>
          <w:lang w:val="es-ES_tradnl"/>
        </w:rPr>
      </w:pPr>
    </w:p>
    <w:p w14:paraId="4AFA714A"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606.</w:t>
      </w:r>
      <w:r w:rsidR="008002EA" w:rsidRPr="008002EA">
        <w:rPr>
          <w:rFonts w:ascii="Verdana" w:hAnsi="Verdana"/>
          <w:sz w:val="20"/>
          <w:szCs w:val="20"/>
          <w:lang w:val="es-ES_tradnl"/>
        </w:rPr>
        <w:t xml:space="preserve"> Hecho el inventario no se admitirá al tutor rendir prueba contra de él en perjuicio del incapacitado, ni antes ni después de que el pupilo llegare a ser capaz, ya sea que litigue en nombre propio o con la representación del incapacitado.</w:t>
      </w:r>
    </w:p>
    <w:p w14:paraId="04D8F436" w14:textId="77777777" w:rsidR="008002EA" w:rsidRPr="008002EA" w:rsidRDefault="008002EA" w:rsidP="008002EA">
      <w:pPr>
        <w:ind w:firstLine="709"/>
        <w:jc w:val="both"/>
        <w:rPr>
          <w:rFonts w:ascii="Verdana" w:hAnsi="Verdana"/>
          <w:sz w:val="20"/>
          <w:szCs w:val="20"/>
          <w:lang w:val="es-ES_tradnl"/>
        </w:rPr>
      </w:pPr>
    </w:p>
    <w:p w14:paraId="121D644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Se exceptúan de lo dispuesto en el párrafo anterior los casos en que el error del inventario sea evidente o cuando se trate de un derecho claramente establecido.</w:t>
      </w:r>
    </w:p>
    <w:p w14:paraId="0C9DD004" w14:textId="77777777" w:rsidR="008002EA" w:rsidRPr="008002EA" w:rsidRDefault="008002EA" w:rsidP="008002EA">
      <w:pPr>
        <w:ind w:firstLine="709"/>
        <w:jc w:val="both"/>
        <w:rPr>
          <w:rFonts w:ascii="Verdana" w:hAnsi="Verdana"/>
          <w:sz w:val="20"/>
          <w:szCs w:val="20"/>
          <w:lang w:val="es-ES_tradnl"/>
        </w:rPr>
      </w:pPr>
    </w:p>
    <w:p w14:paraId="1D41EE7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607.</w:t>
      </w:r>
      <w:r w:rsidR="008002EA" w:rsidRPr="008002EA">
        <w:rPr>
          <w:rFonts w:ascii="Verdana" w:hAnsi="Verdana"/>
          <w:sz w:val="20"/>
          <w:szCs w:val="20"/>
          <w:lang w:val="es-ES_tradnl"/>
        </w:rPr>
        <w:t xml:space="preserve"> Si se hubiere omitido listar algunos bienes en el inventario, el menor mismo antes o después de la mayor edad, y el curador o cualquier pariente, pueden ocurrir al Juez, pidiendo que los bienes omitidos se listen, y el Juez, oído el parecer del tutor, determinará en justicia. Este derecho corresponderá también al curador y a los parientes de los demás incapacitados.</w:t>
      </w:r>
    </w:p>
    <w:p w14:paraId="056609E0" w14:textId="77777777" w:rsidR="008002EA" w:rsidRPr="008002EA" w:rsidRDefault="008002EA" w:rsidP="008002EA">
      <w:pPr>
        <w:ind w:firstLine="709"/>
        <w:jc w:val="both"/>
        <w:rPr>
          <w:rFonts w:ascii="Verdana" w:hAnsi="Verdana"/>
          <w:sz w:val="20"/>
          <w:szCs w:val="20"/>
          <w:lang w:val="es-ES_tradnl"/>
        </w:rPr>
      </w:pPr>
    </w:p>
    <w:p w14:paraId="3695842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608.</w:t>
      </w:r>
      <w:r w:rsidR="008002EA" w:rsidRPr="008002EA">
        <w:rPr>
          <w:rFonts w:ascii="Verdana" w:hAnsi="Verdana"/>
          <w:sz w:val="20"/>
          <w:szCs w:val="20"/>
          <w:lang w:val="es-ES_tradnl"/>
        </w:rPr>
        <w:t xml:space="preserve"> El tutor, dentro del primer mes de ejercer su cargo, fijará con aprobación del Juez, la cantidad que haya de invertirse en gastos de alimentación y el número y sueldos de los dependientes necesarios. Ni el número ni el sueldo de los empleados podrán aumentarse después sino con aprobación judicial, salvo disposición contraria de la ley.</w:t>
      </w:r>
    </w:p>
    <w:p w14:paraId="20FBCBB3" w14:textId="77777777" w:rsidR="008002EA" w:rsidRPr="008002EA" w:rsidRDefault="008002EA" w:rsidP="008002EA">
      <w:pPr>
        <w:ind w:firstLine="709"/>
        <w:jc w:val="both"/>
        <w:rPr>
          <w:rFonts w:ascii="Verdana" w:hAnsi="Verdana"/>
          <w:sz w:val="20"/>
          <w:szCs w:val="20"/>
          <w:lang w:val="es-ES_tradnl"/>
        </w:rPr>
      </w:pPr>
    </w:p>
    <w:p w14:paraId="76C24B5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609.</w:t>
      </w:r>
      <w:r w:rsidR="008002EA" w:rsidRPr="008002EA">
        <w:rPr>
          <w:rFonts w:ascii="Verdana" w:hAnsi="Verdana"/>
          <w:sz w:val="20"/>
          <w:szCs w:val="20"/>
          <w:lang w:val="es-ES_tradnl"/>
        </w:rPr>
        <w:t xml:space="preserve"> Lo dispuesto en el artículo anterior no libera al tutor de justificar, al rendir sus cuentas, que efectivamente han sido gastadas dichas sumas en sus respectivos objetos.</w:t>
      </w:r>
    </w:p>
    <w:p w14:paraId="16D16D73" w14:textId="77777777" w:rsidR="008002EA" w:rsidRPr="008002EA" w:rsidRDefault="008002EA" w:rsidP="008002EA">
      <w:pPr>
        <w:ind w:firstLine="709"/>
        <w:jc w:val="both"/>
        <w:rPr>
          <w:rFonts w:ascii="Verdana" w:hAnsi="Verdana"/>
          <w:sz w:val="20"/>
          <w:szCs w:val="20"/>
          <w:lang w:val="es-ES_tradnl"/>
        </w:rPr>
      </w:pPr>
    </w:p>
    <w:p w14:paraId="7B609FA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610.</w:t>
      </w:r>
      <w:r w:rsidR="008002EA" w:rsidRPr="008002EA">
        <w:rPr>
          <w:rFonts w:ascii="Verdana" w:hAnsi="Verdana"/>
          <w:sz w:val="20"/>
          <w:szCs w:val="20"/>
          <w:lang w:val="es-ES_tradnl"/>
        </w:rPr>
        <w:t xml:space="preserve">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14:paraId="44D8CEEF" w14:textId="77777777" w:rsidR="008002EA" w:rsidRPr="008002EA" w:rsidRDefault="008002EA" w:rsidP="008002EA">
      <w:pPr>
        <w:ind w:firstLine="709"/>
        <w:jc w:val="both"/>
        <w:rPr>
          <w:rFonts w:ascii="Verdana" w:hAnsi="Verdana"/>
          <w:sz w:val="20"/>
          <w:szCs w:val="20"/>
          <w:lang w:val="es-ES_tradnl"/>
        </w:rPr>
      </w:pPr>
    </w:p>
    <w:p w14:paraId="4C8792F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611.</w:t>
      </w:r>
      <w:r w:rsidR="008002EA" w:rsidRPr="008002EA">
        <w:rPr>
          <w:rFonts w:ascii="Verdana" w:hAnsi="Verdana"/>
          <w:sz w:val="20"/>
          <w:szCs w:val="20"/>
          <w:lang w:val="es-ES_tradnl"/>
        </w:rPr>
        <w:t xml:space="preserve"> El dinero que resulte sobrante después de cubiertas las cargas y atenciones de la tutela, el que proceda de las redenciones de capitales y el que adquiera de cualquier otro modo, se invertirá por el tutor, dentro de tres meses contados desde que se hubieren reunido cinco mil pesos, en hipoteca, en cédulas o bonos hipotecarios o títulos de capitalización de instituciones autorizadas por la ley.</w:t>
      </w:r>
    </w:p>
    <w:p w14:paraId="081D2BE1" w14:textId="77777777" w:rsidR="008002EA" w:rsidRPr="008002EA" w:rsidRDefault="008002EA" w:rsidP="008002EA">
      <w:pPr>
        <w:ind w:firstLine="709"/>
        <w:jc w:val="both"/>
        <w:rPr>
          <w:rFonts w:ascii="Verdana" w:hAnsi="Verdana"/>
          <w:sz w:val="20"/>
          <w:szCs w:val="20"/>
          <w:lang w:val="es-ES_tradnl"/>
        </w:rPr>
      </w:pPr>
    </w:p>
    <w:p w14:paraId="622901A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612.</w:t>
      </w:r>
      <w:r w:rsidR="008002EA" w:rsidRPr="008002EA">
        <w:rPr>
          <w:rFonts w:ascii="Verdana" w:hAnsi="Verdana"/>
          <w:sz w:val="20"/>
          <w:szCs w:val="20"/>
          <w:lang w:val="es-ES_tradnl"/>
        </w:rPr>
        <w:t xml:space="preserve"> Si para hacer la inversión dentro del término señalado en el artículo anterior hubiera algún inconveniente grave, el tutor lo manifestará al Juez, quien podrá ampliar el plazo por otros tres meses.</w:t>
      </w:r>
    </w:p>
    <w:p w14:paraId="5A320065" w14:textId="77777777" w:rsidR="008002EA" w:rsidRPr="008002EA" w:rsidRDefault="008002EA" w:rsidP="008002EA">
      <w:pPr>
        <w:ind w:firstLine="709"/>
        <w:jc w:val="both"/>
        <w:rPr>
          <w:rFonts w:ascii="Verdana" w:hAnsi="Verdana"/>
          <w:sz w:val="20"/>
          <w:szCs w:val="20"/>
          <w:lang w:val="es-ES_tradnl"/>
        </w:rPr>
      </w:pPr>
    </w:p>
    <w:p w14:paraId="4B46058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613.</w:t>
      </w:r>
      <w:r w:rsidR="008002EA" w:rsidRPr="008002EA">
        <w:rPr>
          <w:rFonts w:ascii="Verdana" w:hAnsi="Verdana"/>
          <w:sz w:val="20"/>
          <w:szCs w:val="20"/>
          <w:lang w:val="es-ES_tradnl"/>
        </w:rPr>
        <w:t xml:space="preserve"> El tutor que no haga las inversiones dentro de los plazos señalados en los dos artículos anteriores pagará réditos legales mientras que los capitales no sean impuestos y siempre y cuando no haya informado al Juez competente de la dificultad para la inversión.</w:t>
      </w:r>
    </w:p>
    <w:p w14:paraId="584EAF8F" w14:textId="77777777" w:rsidR="008002EA" w:rsidRPr="008002EA" w:rsidRDefault="008002EA" w:rsidP="008002EA">
      <w:pPr>
        <w:ind w:firstLine="709"/>
        <w:jc w:val="both"/>
        <w:rPr>
          <w:rFonts w:ascii="Verdana" w:hAnsi="Verdana"/>
          <w:sz w:val="20"/>
          <w:szCs w:val="20"/>
          <w:lang w:val="es-ES_tradnl"/>
        </w:rPr>
      </w:pPr>
    </w:p>
    <w:p w14:paraId="5DB1DE8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614.</w:t>
      </w:r>
      <w:r w:rsidR="008002EA" w:rsidRPr="008002EA">
        <w:rPr>
          <w:rFonts w:ascii="Verdana" w:hAnsi="Verdana"/>
          <w:sz w:val="20"/>
          <w:szCs w:val="20"/>
          <w:lang w:val="es-ES_tradnl"/>
        </w:rPr>
        <w:t xml:space="preserve"> Mientras se hacen las inversiones a que se refieren los artículos 611 y 612, el tutor depositará las cantidades que perciba en Institución de Crédito o en establecimiento público destinado al efecto.</w:t>
      </w:r>
    </w:p>
    <w:p w14:paraId="0BB30298" w14:textId="77777777" w:rsidR="008002EA" w:rsidRPr="008002EA" w:rsidRDefault="008002EA" w:rsidP="008002EA">
      <w:pPr>
        <w:ind w:firstLine="709"/>
        <w:jc w:val="both"/>
        <w:rPr>
          <w:rFonts w:ascii="Verdana" w:hAnsi="Verdana"/>
          <w:sz w:val="20"/>
          <w:szCs w:val="20"/>
          <w:lang w:val="es-ES_tradnl"/>
        </w:rPr>
      </w:pPr>
    </w:p>
    <w:p w14:paraId="6D77260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615.</w:t>
      </w:r>
      <w:r w:rsidR="008002EA" w:rsidRPr="008002EA">
        <w:rPr>
          <w:rFonts w:ascii="Verdana" w:hAnsi="Verdana"/>
          <w:sz w:val="20"/>
          <w:szCs w:val="20"/>
          <w:lang w:val="es-ES_tradnl"/>
        </w:rPr>
        <w:t xml:space="preserve"> Los bienes inmuebles, los derechos anexos a ellos y los muebles preciosos no pueden ser enajenados ni gravados por el tutor, sino por causa de absoluta necesidad o evidente utilidad del incapacitado, debidamente justificadas y previa la audiencia del curador y con la autorización judicial.</w:t>
      </w:r>
    </w:p>
    <w:p w14:paraId="0EF9FBB0" w14:textId="77777777" w:rsidR="008002EA" w:rsidRPr="008002EA" w:rsidRDefault="008002EA" w:rsidP="008002EA">
      <w:pPr>
        <w:ind w:firstLine="709"/>
        <w:jc w:val="both"/>
        <w:rPr>
          <w:rFonts w:ascii="Verdana" w:hAnsi="Verdana"/>
          <w:sz w:val="20"/>
          <w:szCs w:val="20"/>
          <w:lang w:val="es-ES_tradnl"/>
        </w:rPr>
      </w:pPr>
    </w:p>
    <w:p w14:paraId="2739443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616.</w:t>
      </w:r>
      <w:r w:rsidR="008002EA" w:rsidRPr="008002EA">
        <w:rPr>
          <w:rFonts w:ascii="Verdana" w:hAnsi="Verdana"/>
          <w:sz w:val="20"/>
          <w:szCs w:val="20"/>
          <w:lang w:val="es-ES_tradnl"/>
        </w:rPr>
        <w:t xml:space="preserve">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490.</w:t>
      </w:r>
    </w:p>
    <w:p w14:paraId="5AFAAB13" w14:textId="77777777" w:rsidR="008002EA" w:rsidRPr="008002EA" w:rsidRDefault="008002EA" w:rsidP="008002EA">
      <w:pPr>
        <w:ind w:firstLine="709"/>
        <w:jc w:val="both"/>
        <w:rPr>
          <w:rFonts w:ascii="Verdana" w:hAnsi="Verdana"/>
          <w:sz w:val="20"/>
          <w:szCs w:val="20"/>
          <w:lang w:val="es-ES_tradnl"/>
        </w:rPr>
      </w:pPr>
    </w:p>
    <w:p w14:paraId="5D81E17A"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617.</w:t>
      </w:r>
      <w:r w:rsidR="008002EA" w:rsidRPr="008002EA">
        <w:rPr>
          <w:rFonts w:ascii="Verdana" w:hAnsi="Verdana"/>
          <w:sz w:val="20"/>
          <w:szCs w:val="20"/>
          <w:lang w:val="es-ES_tradnl"/>
        </w:rPr>
        <w:t xml:space="preserve"> La venta de bines raíces del menor o incapacitado es nula si no se hace judicialmente en subasta pública. En la enajenación de alhajas y muebles preciosos, el Juez decidirá si conviene o no la almoneda, pudiendo dispensarla, acreditada la utilidad que resulte al menor o incapacitado.</w:t>
      </w:r>
    </w:p>
    <w:p w14:paraId="5AB3DC89" w14:textId="77777777" w:rsidR="008002EA" w:rsidRPr="008002EA" w:rsidRDefault="008002EA" w:rsidP="008002EA">
      <w:pPr>
        <w:ind w:firstLine="709"/>
        <w:jc w:val="both"/>
        <w:rPr>
          <w:rFonts w:ascii="Verdana" w:hAnsi="Verdana"/>
          <w:sz w:val="20"/>
          <w:szCs w:val="20"/>
          <w:lang w:val="es-ES_tradnl"/>
        </w:rPr>
      </w:pPr>
    </w:p>
    <w:p w14:paraId="41205E1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tutores no podrán vender valores comerciales, industriales, títulos de rentas, acciones, frutos y ganados pertenecientes al incapacitado, por menor valor del que se cotice en plaza el día de la venta; ni dar fianza a nombre de su pupilo.</w:t>
      </w:r>
    </w:p>
    <w:p w14:paraId="11C68EE5" w14:textId="77777777" w:rsidR="008002EA" w:rsidRPr="008002EA" w:rsidRDefault="008002EA" w:rsidP="008002EA">
      <w:pPr>
        <w:ind w:firstLine="709"/>
        <w:jc w:val="both"/>
        <w:rPr>
          <w:rFonts w:ascii="Verdana" w:hAnsi="Verdana"/>
          <w:sz w:val="20"/>
          <w:szCs w:val="20"/>
          <w:lang w:val="es-ES_tradnl"/>
        </w:rPr>
      </w:pPr>
    </w:p>
    <w:p w14:paraId="0964A84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618.</w:t>
      </w:r>
      <w:r w:rsidR="008002EA" w:rsidRPr="008002EA">
        <w:rPr>
          <w:rFonts w:ascii="Verdana" w:hAnsi="Verdana"/>
          <w:sz w:val="20"/>
          <w:szCs w:val="20"/>
          <w:lang w:val="es-ES_tradnl"/>
        </w:rPr>
        <w:t xml:space="preserve"> Cuando se trate de enajenar, gravar o hipotecar, a título oneroso, bienes que pertenezcan al incapacitado como copropietario, se comenzará por mandar justipreciar dichos bienes para fijar con la debida precisión su valor y la parte que en ellos represente el incapacitado, a fin de que el Juez resuelva si conviene o no que se dividan materialmente dichos bienes, teniendo en cuenta que los mismos presenten cómoda división a fin de que el incapacitado reciba en plena propiedad su porción; o si, por el contrario, es conveniente la enajenación, gravamen o hipoteca, fijando en este caso las condiciones y seguridades con que debe hacerse. En caso de enajenación ésta se podrá hacer fuera de almoneda si consienten en ello el tutor y el curador.</w:t>
      </w:r>
    </w:p>
    <w:p w14:paraId="75998C41" w14:textId="77777777" w:rsidR="008002EA" w:rsidRPr="008002EA" w:rsidRDefault="008002EA" w:rsidP="008002EA">
      <w:pPr>
        <w:ind w:firstLine="709"/>
        <w:jc w:val="both"/>
        <w:rPr>
          <w:rFonts w:ascii="Verdana" w:hAnsi="Verdana"/>
          <w:sz w:val="20"/>
          <w:szCs w:val="20"/>
          <w:lang w:val="es-ES_tradnl"/>
        </w:rPr>
      </w:pPr>
    </w:p>
    <w:p w14:paraId="1EA6843D"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619.</w:t>
      </w:r>
      <w:r w:rsidR="008002EA" w:rsidRPr="008002EA">
        <w:rPr>
          <w:rFonts w:ascii="Verdana" w:hAnsi="Verdana"/>
          <w:sz w:val="20"/>
          <w:szCs w:val="20"/>
          <w:lang w:val="es-ES_tradnl"/>
        </w:rPr>
        <w:t xml:space="preserve"> Para todos los gastos extraordinarios que no sean de suma urgencia para la persona del incapacitado o para la conservación o reparación de los bienes </w:t>
      </w:r>
      <w:proofErr w:type="gramStart"/>
      <w:r w:rsidR="008002EA" w:rsidRPr="008002EA">
        <w:rPr>
          <w:rFonts w:ascii="Verdana" w:hAnsi="Verdana"/>
          <w:sz w:val="20"/>
          <w:szCs w:val="20"/>
          <w:lang w:val="es-ES_tradnl"/>
        </w:rPr>
        <w:t>del mismo</w:t>
      </w:r>
      <w:proofErr w:type="gramEnd"/>
      <w:r w:rsidR="008002EA" w:rsidRPr="008002EA">
        <w:rPr>
          <w:rFonts w:ascii="Verdana" w:hAnsi="Verdana"/>
          <w:sz w:val="20"/>
          <w:szCs w:val="20"/>
          <w:lang w:val="es-ES_tradnl"/>
        </w:rPr>
        <w:t>, necesita el tutor la autorización del Juez con audiencia del curador.</w:t>
      </w:r>
    </w:p>
    <w:p w14:paraId="752BDDEA" w14:textId="77777777" w:rsidR="008002EA" w:rsidRPr="008002EA" w:rsidRDefault="008002EA" w:rsidP="008002EA">
      <w:pPr>
        <w:ind w:firstLine="709"/>
        <w:jc w:val="both"/>
        <w:rPr>
          <w:rFonts w:ascii="Verdana" w:hAnsi="Verdana"/>
          <w:sz w:val="20"/>
          <w:szCs w:val="20"/>
          <w:lang w:val="es-ES_tradnl"/>
        </w:rPr>
      </w:pPr>
    </w:p>
    <w:p w14:paraId="2EED5E5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620.</w:t>
      </w:r>
      <w:r w:rsidR="008002EA" w:rsidRPr="008002EA">
        <w:rPr>
          <w:rFonts w:ascii="Verdana" w:hAnsi="Verdana"/>
          <w:sz w:val="20"/>
          <w:szCs w:val="20"/>
          <w:lang w:val="es-ES_tradnl"/>
        </w:rPr>
        <w:t xml:space="preserve"> Se requiere licencia judicial para que el tutor pueda transigir o comprometer en árbitros los negocios del incapacitado.</w:t>
      </w:r>
    </w:p>
    <w:p w14:paraId="6348B453" w14:textId="77777777" w:rsidR="008002EA" w:rsidRPr="008002EA" w:rsidRDefault="008002EA" w:rsidP="008002EA">
      <w:pPr>
        <w:ind w:firstLine="709"/>
        <w:jc w:val="both"/>
        <w:rPr>
          <w:rFonts w:ascii="Verdana" w:hAnsi="Verdana"/>
          <w:sz w:val="20"/>
          <w:szCs w:val="20"/>
          <w:lang w:val="es-ES_tradnl"/>
        </w:rPr>
      </w:pPr>
    </w:p>
    <w:p w14:paraId="773ABEF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621.</w:t>
      </w:r>
      <w:r w:rsidR="008002EA" w:rsidRPr="008002EA">
        <w:rPr>
          <w:rFonts w:ascii="Verdana" w:hAnsi="Verdana"/>
          <w:sz w:val="20"/>
          <w:szCs w:val="20"/>
          <w:lang w:val="es-ES_tradnl"/>
        </w:rPr>
        <w:t xml:space="preserve"> El nombramiento de árbitros hecho por el tutor debe sujetarse a la aprobación del Juez.</w:t>
      </w:r>
    </w:p>
    <w:p w14:paraId="23BE3D97" w14:textId="77777777" w:rsidR="008002EA" w:rsidRPr="008002EA" w:rsidRDefault="008002EA" w:rsidP="008002EA">
      <w:pPr>
        <w:ind w:firstLine="709"/>
        <w:jc w:val="both"/>
        <w:rPr>
          <w:rFonts w:ascii="Verdana" w:hAnsi="Verdana"/>
          <w:sz w:val="20"/>
          <w:szCs w:val="20"/>
          <w:lang w:val="es-ES_tradnl"/>
        </w:rPr>
      </w:pPr>
    </w:p>
    <w:p w14:paraId="544D948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622.</w:t>
      </w:r>
      <w:r w:rsidR="008002EA" w:rsidRPr="008002EA">
        <w:rPr>
          <w:rFonts w:ascii="Verdana" w:hAnsi="Verdana"/>
          <w:sz w:val="20"/>
          <w:szCs w:val="20"/>
          <w:lang w:val="es-ES_tradnl"/>
        </w:rPr>
        <w:t xml:space="preserve"> Para que el tutor transija, cuando el objeto de la reclamación consista en bienes inmuebles, muebles preciosos o bienes en valores mercantiles o industriales cuya cuantía exceda de cinco mil pesos, necesita de la aprobación judicial otorgada con audiencia del curador y del Ministerio Público.</w:t>
      </w:r>
    </w:p>
    <w:p w14:paraId="3F490F76" w14:textId="77777777" w:rsidR="008002EA" w:rsidRPr="008002EA" w:rsidRDefault="008002EA" w:rsidP="008002EA">
      <w:pPr>
        <w:ind w:firstLine="709"/>
        <w:jc w:val="both"/>
        <w:rPr>
          <w:rFonts w:ascii="Verdana" w:hAnsi="Verdana"/>
          <w:sz w:val="20"/>
          <w:szCs w:val="20"/>
          <w:lang w:val="es-ES_tradnl"/>
        </w:rPr>
      </w:pPr>
    </w:p>
    <w:p w14:paraId="70E2EFB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623.</w:t>
      </w:r>
      <w:r w:rsidR="008002EA" w:rsidRPr="008002EA">
        <w:rPr>
          <w:rFonts w:ascii="Verdana" w:hAnsi="Verdana"/>
          <w:sz w:val="20"/>
          <w:szCs w:val="20"/>
          <w:lang w:val="es-ES_tradnl"/>
        </w:rPr>
        <w:t xml:space="preserve"> Ni con licencia judicial, ni en almoneda o fuera de ella, puede el tutor comprar o arrendar los bienes del incapacitado, ni hacer contrato alguno respecto de ellos, para sí, sus ascendientes, su mujer, descendientes, sin limitación de grado ni colaterales por consanguinidad dentro del cuarto grado o afinidad dentro del segundo grado. Si lo hiciere, además de la nulidad del contrato, el acto será suficiente para que se le remueva.</w:t>
      </w:r>
    </w:p>
    <w:p w14:paraId="4D13351E" w14:textId="77777777" w:rsidR="008002EA" w:rsidRPr="008002EA" w:rsidRDefault="008002EA" w:rsidP="008002EA">
      <w:pPr>
        <w:ind w:firstLine="709"/>
        <w:jc w:val="both"/>
        <w:rPr>
          <w:rFonts w:ascii="Verdana" w:hAnsi="Verdana"/>
          <w:sz w:val="20"/>
          <w:szCs w:val="20"/>
          <w:lang w:val="es-ES_tradnl"/>
        </w:rPr>
      </w:pPr>
    </w:p>
    <w:p w14:paraId="74E9A0A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624.</w:t>
      </w:r>
      <w:r w:rsidR="008002EA" w:rsidRPr="008002EA">
        <w:rPr>
          <w:rFonts w:ascii="Verdana" w:hAnsi="Verdana"/>
          <w:sz w:val="20"/>
          <w:szCs w:val="20"/>
          <w:lang w:val="es-ES_tradnl"/>
        </w:rPr>
        <w:t xml:space="preserve"> Cesa la prohibición del artículo anterior, respecto de los bienes, en el caso de que el tutor o sus parientes allí mencionados sean coherederos, partícipes o socios del incapacitado.</w:t>
      </w:r>
    </w:p>
    <w:p w14:paraId="41C42D6F" w14:textId="77777777" w:rsidR="008002EA" w:rsidRPr="008002EA" w:rsidRDefault="008002EA" w:rsidP="008002EA">
      <w:pPr>
        <w:ind w:firstLine="709"/>
        <w:jc w:val="both"/>
        <w:rPr>
          <w:rFonts w:ascii="Verdana" w:hAnsi="Verdana"/>
          <w:sz w:val="20"/>
          <w:szCs w:val="20"/>
          <w:lang w:val="es-ES_tradnl"/>
        </w:rPr>
      </w:pPr>
    </w:p>
    <w:p w14:paraId="1E0FD95D"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625.</w:t>
      </w:r>
      <w:r w:rsidR="008002EA" w:rsidRPr="008002EA">
        <w:rPr>
          <w:rFonts w:ascii="Verdana" w:hAnsi="Verdana"/>
          <w:sz w:val="20"/>
          <w:szCs w:val="20"/>
          <w:lang w:val="es-ES_tradnl"/>
        </w:rPr>
        <w:t xml:space="preserve"> El tutor no podrá hacerse pago de sus créditos contra el incapacitado sino con autorización judicial y con la intervención del curador.</w:t>
      </w:r>
    </w:p>
    <w:p w14:paraId="611276B0" w14:textId="77777777" w:rsidR="008002EA" w:rsidRPr="008002EA" w:rsidRDefault="008002EA" w:rsidP="008002EA">
      <w:pPr>
        <w:ind w:firstLine="709"/>
        <w:jc w:val="both"/>
        <w:rPr>
          <w:rFonts w:ascii="Verdana" w:hAnsi="Verdana"/>
          <w:sz w:val="20"/>
          <w:szCs w:val="20"/>
          <w:lang w:val="es-ES_tradnl"/>
        </w:rPr>
      </w:pPr>
    </w:p>
    <w:p w14:paraId="1C6016B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626.</w:t>
      </w:r>
      <w:r w:rsidR="008002EA" w:rsidRPr="008002EA">
        <w:rPr>
          <w:rFonts w:ascii="Verdana" w:hAnsi="Verdana"/>
          <w:sz w:val="20"/>
          <w:szCs w:val="20"/>
          <w:lang w:val="es-ES_tradnl"/>
        </w:rPr>
        <w:t xml:space="preserve"> El tutor no puede aceptar para sí, a título gratuito u oneroso, la cesión de algún derecho o crédito contra el incapacitado. Sólo puede adquirir esos derechos por herencia.</w:t>
      </w:r>
    </w:p>
    <w:p w14:paraId="2D54C0C7" w14:textId="77777777" w:rsidR="008002EA" w:rsidRPr="008002EA" w:rsidRDefault="008002EA" w:rsidP="008002EA">
      <w:pPr>
        <w:ind w:firstLine="709"/>
        <w:jc w:val="both"/>
        <w:rPr>
          <w:rFonts w:ascii="Verdana" w:hAnsi="Verdana"/>
          <w:sz w:val="20"/>
          <w:szCs w:val="20"/>
          <w:lang w:val="es-ES_tradnl"/>
        </w:rPr>
      </w:pPr>
    </w:p>
    <w:p w14:paraId="277458A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627.</w:t>
      </w:r>
      <w:r w:rsidR="008002EA" w:rsidRPr="008002EA">
        <w:rPr>
          <w:rFonts w:ascii="Verdana" w:hAnsi="Verdana"/>
          <w:sz w:val="20"/>
          <w:szCs w:val="20"/>
          <w:lang w:val="es-ES_tradnl"/>
        </w:rPr>
        <w:t xml:space="preserve"> El tutor no puede dar en arrendamiento los bienes del incapacitado, por más de cinco años, sino en caso de necesidad o evidente utilidad, previa autorización judicial con intervención del curador y del Ministerio Público, observándose lo dispuesto en el artículo 623.</w:t>
      </w:r>
    </w:p>
    <w:p w14:paraId="3579C7A6" w14:textId="77777777" w:rsidR="008002EA" w:rsidRPr="008002EA" w:rsidRDefault="008002EA" w:rsidP="008002EA">
      <w:pPr>
        <w:ind w:firstLine="709"/>
        <w:jc w:val="both"/>
        <w:rPr>
          <w:rFonts w:ascii="Verdana" w:hAnsi="Verdana"/>
          <w:sz w:val="20"/>
          <w:szCs w:val="20"/>
          <w:lang w:val="es-ES_tradnl"/>
        </w:rPr>
      </w:pPr>
    </w:p>
    <w:p w14:paraId="1BED020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628.</w:t>
      </w:r>
      <w:r w:rsidR="008002EA" w:rsidRPr="008002EA">
        <w:rPr>
          <w:rFonts w:ascii="Verdana" w:hAnsi="Verdana"/>
          <w:sz w:val="20"/>
          <w:szCs w:val="20"/>
          <w:lang w:val="es-ES_tradnl"/>
        </w:rPr>
        <w:t xml:space="preserve"> El arrendamiento hecho de conformidad con el artículo anterior subsistirá por el tiempo convenido, aun cuando se acabe la tutela, pero será nula toda anticipación de renta o alquileres por más de dos años.</w:t>
      </w:r>
    </w:p>
    <w:p w14:paraId="6E72738B" w14:textId="77777777" w:rsidR="008002EA" w:rsidRPr="008002EA" w:rsidRDefault="008002EA" w:rsidP="008002EA">
      <w:pPr>
        <w:ind w:firstLine="709"/>
        <w:jc w:val="both"/>
        <w:rPr>
          <w:rFonts w:ascii="Verdana" w:hAnsi="Verdana"/>
          <w:sz w:val="20"/>
          <w:szCs w:val="20"/>
          <w:lang w:val="es-ES_tradnl"/>
        </w:rPr>
      </w:pPr>
    </w:p>
    <w:p w14:paraId="37C7888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629.</w:t>
      </w:r>
      <w:r w:rsidR="008002EA" w:rsidRPr="008002EA">
        <w:rPr>
          <w:rFonts w:ascii="Verdana" w:hAnsi="Verdana"/>
          <w:sz w:val="20"/>
          <w:szCs w:val="20"/>
          <w:lang w:val="es-ES_tradnl"/>
        </w:rPr>
        <w:t xml:space="preserve"> Sin autorización judicial no puede el tutor recibir dinero prestado en nombre del incapacitado, ya sea que se constituya o no hipoteca u otra garantía en el contrato.</w:t>
      </w:r>
    </w:p>
    <w:p w14:paraId="7CCD14E1" w14:textId="77777777" w:rsidR="008002EA" w:rsidRPr="008002EA" w:rsidRDefault="008002EA" w:rsidP="008002EA">
      <w:pPr>
        <w:ind w:firstLine="709"/>
        <w:jc w:val="both"/>
        <w:rPr>
          <w:rFonts w:ascii="Verdana" w:hAnsi="Verdana"/>
          <w:sz w:val="20"/>
          <w:szCs w:val="20"/>
          <w:lang w:val="es-ES_tradnl"/>
        </w:rPr>
      </w:pPr>
    </w:p>
    <w:p w14:paraId="62A6EF4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630.</w:t>
      </w:r>
      <w:r w:rsidR="008002EA" w:rsidRPr="008002EA">
        <w:rPr>
          <w:rFonts w:ascii="Verdana" w:hAnsi="Verdana"/>
          <w:sz w:val="20"/>
          <w:szCs w:val="20"/>
          <w:lang w:val="es-ES_tradnl"/>
        </w:rPr>
        <w:t xml:space="preserve"> El tutor no puede hacer donaciones a nombre del incapacitado. Las que hiciere serán nulas de pleno derecho.</w:t>
      </w:r>
    </w:p>
    <w:p w14:paraId="3936543B" w14:textId="77777777" w:rsidR="008002EA" w:rsidRPr="008002EA" w:rsidRDefault="008002EA" w:rsidP="008002EA">
      <w:pPr>
        <w:ind w:firstLine="709"/>
        <w:jc w:val="both"/>
        <w:rPr>
          <w:rFonts w:ascii="Verdana" w:hAnsi="Verdana"/>
          <w:sz w:val="20"/>
          <w:szCs w:val="20"/>
          <w:lang w:val="es-ES_tradnl"/>
        </w:rPr>
      </w:pPr>
    </w:p>
    <w:p w14:paraId="744A225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631.</w:t>
      </w:r>
      <w:r w:rsidR="008002EA" w:rsidRPr="008002EA">
        <w:rPr>
          <w:rFonts w:ascii="Verdana" w:hAnsi="Verdana"/>
          <w:sz w:val="20"/>
          <w:szCs w:val="20"/>
          <w:lang w:val="es-ES_tradnl"/>
        </w:rPr>
        <w:t xml:space="preserve"> El tutor tiene, respecto del menor, las mismas facultades que a los ascendientes concede el artículo 477.</w:t>
      </w:r>
    </w:p>
    <w:p w14:paraId="5B1350D2" w14:textId="77777777" w:rsidR="008002EA" w:rsidRPr="008002EA" w:rsidRDefault="008002EA" w:rsidP="008002EA">
      <w:pPr>
        <w:ind w:firstLine="709"/>
        <w:jc w:val="both"/>
        <w:rPr>
          <w:rFonts w:ascii="Verdana" w:hAnsi="Verdana"/>
          <w:sz w:val="20"/>
          <w:szCs w:val="20"/>
          <w:lang w:val="es-ES_tradnl"/>
        </w:rPr>
      </w:pPr>
    </w:p>
    <w:p w14:paraId="0F10689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632.</w:t>
      </w:r>
      <w:r w:rsidR="008002EA" w:rsidRPr="008002EA">
        <w:rPr>
          <w:rFonts w:ascii="Verdana" w:hAnsi="Verdana"/>
          <w:sz w:val="20"/>
          <w:szCs w:val="20"/>
          <w:lang w:val="es-ES_tradnl"/>
        </w:rPr>
        <w:t xml:space="preserve"> Durante la tutela no corre la prescripción entre el tutor y el incapacitado.</w:t>
      </w:r>
    </w:p>
    <w:p w14:paraId="0388928B" w14:textId="77777777" w:rsidR="008002EA" w:rsidRPr="008002EA" w:rsidRDefault="008002EA" w:rsidP="008002EA">
      <w:pPr>
        <w:ind w:firstLine="709"/>
        <w:jc w:val="both"/>
        <w:rPr>
          <w:rFonts w:ascii="Verdana" w:hAnsi="Verdana"/>
          <w:sz w:val="20"/>
          <w:szCs w:val="20"/>
          <w:lang w:val="es-ES_tradnl"/>
        </w:rPr>
      </w:pPr>
    </w:p>
    <w:p w14:paraId="296A886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633.</w:t>
      </w:r>
      <w:r w:rsidR="008002EA" w:rsidRPr="008002EA">
        <w:rPr>
          <w:rFonts w:ascii="Verdana" w:hAnsi="Verdana"/>
          <w:sz w:val="20"/>
          <w:szCs w:val="20"/>
          <w:lang w:val="es-ES_tradnl"/>
        </w:rPr>
        <w:t xml:space="preserve"> El tutor tiene obligación de admitir las donaciones simples, legados y herencias que se dejen al incapacitado.</w:t>
      </w:r>
    </w:p>
    <w:p w14:paraId="76FEDFAE" w14:textId="77777777" w:rsidR="008002EA" w:rsidRPr="008002EA" w:rsidRDefault="008002EA" w:rsidP="008002EA">
      <w:pPr>
        <w:ind w:firstLine="709"/>
        <w:jc w:val="both"/>
        <w:rPr>
          <w:rFonts w:ascii="Verdana" w:hAnsi="Verdana"/>
          <w:sz w:val="20"/>
          <w:szCs w:val="20"/>
          <w:lang w:val="es-ES_tradnl"/>
        </w:rPr>
      </w:pPr>
    </w:p>
    <w:p w14:paraId="2AD80C6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634.</w:t>
      </w:r>
      <w:r w:rsidR="008002EA" w:rsidRPr="008002EA">
        <w:rPr>
          <w:rFonts w:ascii="Verdana" w:hAnsi="Verdana"/>
          <w:sz w:val="20"/>
          <w:szCs w:val="20"/>
          <w:lang w:val="es-ES_tradnl"/>
        </w:rPr>
        <w:t xml:space="preserve"> Cuando uno de los cónyuges sea tutor del otro, continuará ejerciendo respecto del incapacitado, los derechos conyugales, con las siguientes modificaciones:</w:t>
      </w:r>
    </w:p>
    <w:p w14:paraId="3D5F8396" w14:textId="77777777" w:rsidR="008002EA" w:rsidRPr="008002EA" w:rsidRDefault="008002EA" w:rsidP="008002EA">
      <w:pPr>
        <w:ind w:firstLine="709"/>
        <w:jc w:val="both"/>
        <w:rPr>
          <w:rFonts w:ascii="Verdana" w:hAnsi="Verdana"/>
          <w:sz w:val="20"/>
          <w:szCs w:val="20"/>
          <w:lang w:val="es-ES_tradnl"/>
        </w:rPr>
      </w:pPr>
    </w:p>
    <w:p w14:paraId="1447DAA0" w14:textId="77777777" w:rsidR="008002EA" w:rsidRPr="00223FB1" w:rsidRDefault="008002EA" w:rsidP="00FD6B9F">
      <w:pPr>
        <w:pStyle w:val="Prrafodelista"/>
        <w:numPr>
          <w:ilvl w:val="0"/>
          <w:numId w:val="81"/>
        </w:numPr>
        <w:ind w:left="709" w:hanging="709"/>
        <w:jc w:val="both"/>
        <w:rPr>
          <w:rFonts w:ascii="Verdana" w:hAnsi="Verdana"/>
          <w:sz w:val="20"/>
          <w:szCs w:val="20"/>
          <w:lang w:val="es-ES_tradnl"/>
        </w:rPr>
      </w:pPr>
      <w:r w:rsidRPr="00223FB1">
        <w:rPr>
          <w:rFonts w:ascii="Verdana" w:hAnsi="Verdana"/>
          <w:sz w:val="20"/>
          <w:szCs w:val="20"/>
          <w:lang w:val="es-ES_tradnl"/>
        </w:rPr>
        <w:t>En caso en que conforme a derecho fuere necesario el consentimiento del cónyuge incapacitado, se suplirá éste por el Juez, con audiencia del curador;</w:t>
      </w:r>
    </w:p>
    <w:p w14:paraId="239AEA64" w14:textId="77777777" w:rsidR="008002EA" w:rsidRPr="008002EA" w:rsidRDefault="008002EA" w:rsidP="00223FB1">
      <w:pPr>
        <w:ind w:left="709" w:hanging="709"/>
        <w:jc w:val="both"/>
        <w:rPr>
          <w:rFonts w:ascii="Verdana" w:hAnsi="Verdana"/>
          <w:sz w:val="20"/>
          <w:szCs w:val="20"/>
          <w:lang w:val="es-ES_tradnl"/>
        </w:rPr>
      </w:pPr>
    </w:p>
    <w:p w14:paraId="091ED5FF" w14:textId="77777777" w:rsidR="008002EA" w:rsidRPr="00223FB1" w:rsidRDefault="008002EA" w:rsidP="00FD6B9F">
      <w:pPr>
        <w:pStyle w:val="Prrafodelista"/>
        <w:numPr>
          <w:ilvl w:val="0"/>
          <w:numId w:val="81"/>
        </w:numPr>
        <w:ind w:left="709" w:hanging="709"/>
        <w:jc w:val="both"/>
        <w:rPr>
          <w:rFonts w:ascii="Verdana" w:hAnsi="Verdana"/>
          <w:sz w:val="20"/>
          <w:szCs w:val="20"/>
          <w:lang w:val="es-ES_tradnl"/>
        </w:rPr>
      </w:pPr>
      <w:r w:rsidRPr="00223FB1">
        <w:rPr>
          <w:rFonts w:ascii="Verdana" w:hAnsi="Verdana"/>
          <w:sz w:val="20"/>
          <w:szCs w:val="20"/>
          <w:lang w:val="es-ES_tradnl"/>
        </w:rPr>
        <w:t>El incapacitado, en los casos en que pueda querellarse de su cónyuge, o demandarlo para asegurar sus derechos violados o amenazados, será representado por un tutor interino que el Juez le nombre. Es obligación del curador promover este nombramiento, y si no lo cumple, será responsable de los daños y perjuicios que se sigan al incapacitado. También podrá promoverse el nombramiento de tutor interino, por el Ministerio Público o por los parientes del incapacitado.</w:t>
      </w:r>
    </w:p>
    <w:p w14:paraId="7F045F0A" w14:textId="77777777" w:rsidR="008002EA" w:rsidRPr="008002EA" w:rsidRDefault="008002EA" w:rsidP="008002EA">
      <w:pPr>
        <w:ind w:firstLine="709"/>
        <w:jc w:val="both"/>
        <w:rPr>
          <w:rFonts w:ascii="Verdana" w:hAnsi="Verdana"/>
          <w:sz w:val="20"/>
          <w:szCs w:val="20"/>
          <w:lang w:val="es-ES_tradnl"/>
        </w:rPr>
      </w:pPr>
    </w:p>
    <w:p w14:paraId="65BF06CE" w14:textId="77777777" w:rsidR="008002EA" w:rsidRPr="008002EA" w:rsidRDefault="00C633DA" w:rsidP="008002EA">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635.</w:t>
      </w:r>
      <w:r w:rsidR="008002EA" w:rsidRPr="008002EA">
        <w:rPr>
          <w:rFonts w:ascii="Verdana" w:hAnsi="Verdana"/>
          <w:sz w:val="20"/>
          <w:szCs w:val="20"/>
          <w:lang w:val="es-ES_tradnl"/>
        </w:rPr>
        <w:t xml:space="preserve"> </w:t>
      </w:r>
      <w:r w:rsidR="008002EA" w:rsidRPr="008002EA">
        <w:rPr>
          <w:rFonts w:ascii="Verdana" w:eastAsia="Calibri" w:hAnsi="Verdana" w:cs="Arial"/>
          <w:sz w:val="20"/>
          <w:szCs w:val="20"/>
          <w:lang w:val="es-ES_tradnl"/>
        </w:rPr>
        <w:t xml:space="preserve">Cuando la tutela del incapacitado recayere en su cónyuge, éste ejercerá la autoridad de aquél; pero no podrá gravar ni enajenar los bienes del cónyuge que sean de la clase a que se refiere el artículo 622 de este Código, sin previa audiencia del curador y autorización judicial que se concederá de acuerdo con lo dispuesto en el </w:t>
      </w:r>
      <w:r w:rsidR="008002EA" w:rsidRPr="008002EA">
        <w:rPr>
          <w:rFonts w:ascii="Verdana" w:hAnsi="Verdana"/>
          <w:sz w:val="20"/>
          <w:szCs w:val="20"/>
          <w:lang w:val="es-MX"/>
        </w:rPr>
        <w:t>artículo 615 de este Código.</w:t>
      </w:r>
    </w:p>
    <w:p w14:paraId="6C74F68F" w14:textId="77777777" w:rsidR="007521F0" w:rsidRDefault="007521F0" w:rsidP="007521F0">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5E23B11A" w14:textId="77777777" w:rsidR="008002EA" w:rsidRPr="008002EA" w:rsidRDefault="008002EA" w:rsidP="008002EA">
      <w:pPr>
        <w:ind w:firstLine="709"/>
        <w:jc w:val="both"/>
        <w:rPr>
          <w:rFonts w:ascii="Verdana" w:hAnsi="Verdana"/>
          <w:sz w:val="20"/>
          <w:szCs w:val="20"/>
          <w:lang w:val="es-MX"/>
        </w:rPr>
      </w:pPr>
    </w:p>
    <w:p w14:paraId="1A4E14A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636.</w:t>
      </w:r>
      <w:r w:rsidR="008002EA" w:rsidRPr="008002EA">
        <w:rPr>
          <w:rFonts w:ascii="Verdana" w:hAnsi="Verdana"/>
          <w:sz w:val="20"/>
          <w:szCs w:val="20"/>
          <w:lang w:val="es-ES_tradnl"/>
        </w:rPr>
        <w:t xml:space="preserve"> Cuando la tutela recaiga en cualquier otra persona, se ejercerá conforme a las reglas establecidas para la tutela de los menores. </w:t>
      </w:r>
    </w:p>
    <w:p w14:paraId="407C0FB5" w14:textId="77777777" w:rsidR="008002EA" w:rsidRPr="008002EA" w:rsidRDefault="008002EA" w:rsidP="008002EA">
      <w:pPr>
        <w:ind w:firstLine="709"/>
        <w:jc w:val="both"/>
        <w:rPr>
          <w:rFonts w:ascii="Verdana" w:hAnsi="Verdana"/>
          <w:sz w:val="20"/>
          <w:szCs w:val="20"/>
          <w:lang w:val="es-ES_tradnl"/>
        </w:rPr>
      </w:pPr>
    </w:p>
    <w:p w14:paraId="72736AF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637.</w:t>
      </w:r>
      <w:r w:rsidR="008002EA" w:rsidRPr="008002EA">
        <w:rPr>
          <w:rFonts w:ascii="Verdana" w:hAnsi="Verdana"/>
          <w:sz w:val="20"/>
          <w:szCs w:val="20"/>
          <w:lang w:val="es-ES_tradnl"/>
        </w:rPr>
        <w:t xml:space="preserve"> En caso de maltratamiento, de negligencia en los cuidados debidos al incapacitado, o de mala administración de sus bienes, podrá el tutor ser removido de la tutela a petición del curador, de los parientes del incapacitado o del Ministerio Público.</w:t>
      </w:r>
    </w:p>
    <w:p w14:paraId="50DA97BC" w14:textId="77777777" w:rsidR="008002EA" w:rsidRPr="008002EA" w:rsidRDefault="008002EA" w:rsidP="008002EA">
      <w:pPr>
        <w:ind w:firstLine="709"/>
        <w:jc w:val="both"/>
        <w:rPr>
          <w:rFonts w:ascii="Verdana" w:hAnsi="Verdana"/>
          <w:sz w:val="20"/>
          <w:szCs w:val="20"/>
          <w:lang w:val="es-ES_tradnl"/>
        </w:rPr>
      </w:pPr>
    </w:p>
    <w:p w14:paraId="6CFBEE9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638.</w:t>
      </w:r>
      <w:r w:rsidR="008002EA" w:rsidRPr="008002EA">
        <w:rPr>
          <w:rFonts w:ascii="Verdana" w:hAnsi="Verdana"/>
          <w:sz w:val="20"/>
          <w:szCs w:val="20"/>
          <w:lang w:val="es-ES_tradnl"/>
        </w:rPr>
        <w:t xml:space="preserve"> El tutor tiene derecho a una retribución sobre los bienes del incapacitado, que podrá fijar el ascendiente o extraño que conforme a derecho le nombre en su testamento, y en caso de no hacerlo y para los tutores legítimos y dativos la fijará el Juez.</w:t>
      </w:r>
    </w:p>
    <w:p w14:paraId="17FE361C" w14:textId="77777777" w:rsidR="008002EA" w:rsidRPr="008002EA" w:rsidRDefault="008002EA" w:rsidP="008002EA">
      <w:pPr>
        <w:ind w:firstLine="709"/>
        <w:jc w:val="both"/>
        <w:rPr>
          <w:rFonts w:ascii="Verdana" w:hAnsi="Verdana"/>
          <w:sz w:val="20"/>
          <w:szCs w:val="20"/>
          <w:lang w:val="es-ES_tradnl"/>
        </w:rPr>
      </w:pPr>
    </w:p>
    <w:p w14:paraId="0E6E9CD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ningún caso bajará la retribución del cinco, ni excederá del diez por ciento de las rentas líquidas de dichos bienes.</w:t>
      </w:r>
    </w:p>
    <w:p w14:paraId="44831D86" w14:textId="77777777" w:rsidR="008002EA" w:rsidRPr="008002EA" w:rsidRDefault="008002EA" w:rsidP="008002EA">
      <w:pPr>
        <w:ind w:firstLine="709"/>
        <w:jc w:val="both"/>
        <w:rPr>
          <w:rFonts w:ascii="Verdana" w:hAnsi="Verdana"/>
          <w:sz w:val="20"/>
          <w:szCs w:val="20"/>
          <w:lang w:val="es-ES_tradnl"/>
        </w:rPr>
      </w:pPr>
    </w:p>
    <w:p w14:paraId="7510737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639.</w:t>
      </w:r>
      <w:r w:rsidR="008002EA" w:rsidRPr="008002EA">
        <w:rPr>
          <w:rFonts w:ascii="Verdana" w:hAnsi="Verdana"/>
          <w:sz w:val="20"/>
          <w:szCs w:val="20"/>
          <w:lang w:val="es-ES_tradnl"/>
        </w:rPr>
        <w:t xml:space="preserve"> Si los bienes del incapacitado tuvieren un aumento en sus productos, debido exclusivamente a la eficiencia o diligencia del tutor, tendrá derecho a que se le aumente la remuneración hasta un veinte por ciento de los productos líquidos. La calificación del aumento se hará por el Juez con audiencia del curador.</w:t>
      </w:r>
    </w:p>
    <w:p w14:paraId="132AC1FA" w14:textId="77777777" w:rsidR="008002EA" w:rsidRPr="008002EA" w:rsidRDefault="008002EA" w:rsidP="008002EA">
      <w:pPr>
        <w:ind w:firstLine="709"/>
        <w:jc w:val="both"/>
        <w:rPr>
          <w:rFonts w:ascii="Verdana" w:hAnsi="Verdana"/>
          <w:sz w:val="20"/>
          <w:szCs w:val="20"/>
          <w:lang w:val="es-ES_tradnl"/>
        </w:rPr>
      </w:pPr>
    </w:p>
    <w:p w14:paraId="6A603F3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640.</w:t>
      </w:r>
      <w:r w:rsidR="008002EA" w:rsidRPr="008002EA">
        <w:rPr>
          <w:rFonts w:ascii="Verdana" w:hAnsi="Verdana"/>
          <w:sz w:val="20"/>
          <w:szCs w:val="20"/>
          <w:lang w:val="es-ES_tradnl"/>
        </w:rPr>
        <w:t xml:space="preserve"> Para que pueda hacerse en la retribución de los tutores el aumento extraordinario que permite el artículo anterior, será requisito indispensable que hayan cumplido, durante el desempeño de su cargo, con la obligación de rendir cuentas y que éstas hayan sido aprobadas.</w:t>
      </w:r>
    </w:p>
    <w:p w14:paraId="09658E41" w14:textId="77777777" w:rsidR="008002EA" w:rsidRPr="008002EA" w:rsidRDefault="008002EA" w:rsidP="008002EA">
      <w:pPr>
        <w:ind w:firstLine="709"/>
        <w:jc w:val="both"/>
        <w:rPr>
          <w:rFonts w:ascii="Verdana" w:hAnsi="Verdana"/>
          <w:sz w:val="20"/>
          <w:szCs w:val="20"/>
          <w:lang w:val="es-ES_tradnl"/>
        </w:rPr>
      </w:pPr>
    </w:p>
    <w:p w14:paraId="180EF75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641.</w:t>
      </w:r>
      <w:r w:rsidR="008002EA" w:rsidRPr="008002EA">
        <w:rPr>
          <w:rFonts w:ascii="Verdana" w:hAnsi="Verdana"/>
          <w:sz w:val="20"/>
          <w:szCs w:val="20"/>
          <w:lang w:val="es-ES_tradnl"/>
        </w:rPr>
        <w:t xml:space="preserve"> El tutor no tendrá derecho a remuneración alguna y restituirá lo que por este título hubiese recibido, si contraviene lo dispuesto en el artículo 156.</w:t>
      </w:r>
    </w:p>
    <w:p w14:paraId="11342A30" w14:textId="77777777" w:rsidR="008002EA" w:rsidRDefault="008002EA" w:rsidP="008002EA">
      <w:pPr>
        <w:ind w:firstLine="709"/>
        <w:jc w:val="both"/>
        <w:rPr>
          <w:rFonts w:ascii="Verdana" w:hAnsi="Verdana"/>
          <w:sz w:val="20"/>
          <w:szCs w:val="20"/>
          <w:lang w:val="es-ES_tradnl"/>
        </w:rPr>
      </w:pPr>
    </w:p>
    <w:p w14:paraId="19433BE5" w14:textId="77777777" w:rsidR="00C633DA" w:rsidRPr="008002EA" w:rsidRDefault="00C633DA" w:rsidP="008002EA">
      <w:pPr>
        <w:ind w:firstLine="709"/>
        <w:jc w:val="both"/>
        <w:rPr>
          <w:rFonts w:ascii="Verdana" w:hAnsi="Verdana"/>
          <w:sz w:val="20"/>
          <w:szCs w:val="20"/>
          <w:lang w:val="es-ES_tradnl"/>
        </w:rPr>
      </w:pPr>
    </w:p>
    <w:p w14:paraId="435D8C78" w14:textId="77777777" w:rsidR="008002EA" w:rsidRPr="008002EA" w:rsidRDefault="008002EA" w:rsidP="00C633DA">
      <w:pPr>
        <w:pStyle w:val="Ttulo6"/>
        <w:rPr>
          <w:szCs w:val="20"/>
        </w:rPr>
      </w:pPr>
      <w:r w:rsidRPr="008002EA">
        <w:rPr>
          <w:szCs w:val="20"/>
        </w:rPr>
        <w:t xml:space="preserve">Capítulo </w:t>
      </w:r>
      <w:r w:rsidR="003F4B00">
        <w:rPr>
          <w:szCs w:val="20"/>
        </w:rPr>
        <w:t>XI</w:t>
      </w:r>
    </w:p>
    <w:p w14:paraId="76E2ADFC"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 las Cuentas de la Tutela</w:t>
      </w:r>
    </w:p>
    <w:p w14:paraId="713986F1" w14:textId="77777777" w:rsidR="008002EA" w:rsidRPr="008002EA" w:rsidRDefault="008002EA" w:rsidP="008002EA">
      <w:pPr>
        <w:ind w:firstLine="709"/>
        <w:jc w:val="both"/>
        <w:rPr>
          <w:rFonts w:ascii="Verdana" w:hAnsi="Verdana"/>
          <w:sz w:val="20"/>
          <w:szCs w:val="20"/>
          <w:lang w:val="es-ES_tradnl"/>
        </w:rPr>
      </w:pPr>
    </w:p>
    <w:p w14:paraId="46FAC90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642.</w:t>
      </w:r>
      <w:r w:rsidR="008002EA" w:rsidRPr="008002EA">
        <w:rPr>
          <w:rFonts w:ascii="Verdana" w:hAnsi="Verdana"/>
          <w:sz w:val="20"/>
          <w:szCs w:val="20"/>
          <w:lang w:val="es-ES_tradnl"/>
        </w:rPr>
        <w:t xml:space="preserve">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14:paraId="1E000185" w14:textId="77777777" w:rsidR="008002EA" w:rsidRPr="008002EA" w:rsidRDefault="008002EA" w:rsidP="008002EA">
      <w:pPr>
        <w:ind w:firstLine="709"/>
        <w:jc w:val="both"/>
        <w:rPr>
          <w:rFonts w:ascii="Verdana" w:hAnsi="Verdana"/>
          <w:sz w:val="20"/>
          <w:szCs w:val="20"/>
          <w:lang w:val="es-ES_tradnl"/>
        </w:rPr>
      </w:pPr>
    </w:p>
    <w:p w14:paraId="0147003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643.</w:t>
      </w:r>
      <w:r w:rsidR="008002EA" w:rsidRPr="008002EA">
        <w:rPr>
          <w:rFonts w:ascii="Verdana" w:hAnsi="Verdana"/>
          <w:sz w:val="20"/>
          <w:szCs w:val="20"/>
          <w:lang w:val="es-ES_tradnl"/>
        </w:rPr>
        <w:t xml:space="preserve"> También tiene obligación de rendir cuenta, cuando por causas graves que calificará el Juez del domicilio del menor, la exija el Ministerio Público, el curador o el mismo menor que haya cumplido catorce </w:t>
      </w:r>
      <w:proofErr w:type="gramStart"/>
      <w:r w:rsidR="008002EA" w:rsidRPr="008002EA">
        <w:rPr>
          <w:rFonts w:ascii="Verdana" w:hAnsi="Verdana"/>
          <w:sz w:val="20"/>
          <w:szCs w:val="20"/>
          <w:lang w:val="es-ES_tradnl"/>
        </w:rPr>
        <w:t>años de edad</w:t>
      </w:r>
      <w:proofErr w:type="gramEnd"/>
      <w:r w:rsidR="008002EA" w:rsidRPr="008002EA">
        <w:rPr>
          <w:rFonts w:ascii="Verdana" w:hAnsi="Verdana"/>
          <w:sz w:val="20"/>
          <w:szCs w:val="20"/>
          <w:lang w:val="es-ES_tradnl"/>
        </w:rPr>
        <w:t>.</w:t>
      </w:r>
    </w:p>
    <w:p w14:paraId="1BE020F7" w14:textId="77777777" w:rsidR="008002EA" w:rsidRPr="008002EA" w:rsidRDefault="008002EA" w:rsidP="008002EA">
      <w:pPr>
        <w:ind w:firstLine="709"/>
        <w:jc w:val="both"/>
        <w:rPr>
          <w:rFonts w:ascii="Verdana" w:hAnsi="Verdana"/>
          <w:sz w:val="20"/>
          <w:szCs w:val="20"/>
          <w:lang w:val="es-ES_tradnl"/>
        </w:rPr>
      </w:pPr>
    </w:p>
    <w:p w14:paraId="005D553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644.</w:t>
      </w:r>
      <w:r w:rsidR="008002EA" w:rsidRPr="008002EA">
        <w:rPr>
          <w:rFonts w:ascii="Verdana" w:hAnsi="Verdana"/>
          <w:sz w:val="20"/>
          <w:szCs w:val="20"/>
          <w:lang w:val="es-ES_tradnl"/>
        </w:rPr>
        <w:t xml:space="preserve"> La cuenta de administración comprenderá no sólo las cantidades en numerario que hubiera recibido el tutor por producto de los bienes y la aplicación que les haya dado, sino en general todas las operaciones que se hubieren practicado, e ira acompañada de los documentos justificativos y de un balance del estado de los bienes.</w:t>
      </w:r>
    </w:p>
    <w:p w14:paraId="1799CCEC" w14:textId="77777777" w:rsidR="008002EA" w:rsidRPr="008002EA" w:rsidRDefault="008002EA" w:rsidP="008002EA">
      <w:pPr>
        <w:ind w:firstLine="709"/>
        <w:jc w:val="both"/>
        <w:rPr>
          <w:rFonts w:ascii="Verdana" w:hAnsi="Verdana"/>
          <w:sz w:val="20"/>
          <w:szCs w:val="20"/>
          <w:lang w:val="es-ES_tradnl"/>
        </w:rPr>
      </w:pPr>
    </w:p>
    <w:p w14:paraId="0257379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645.</w:t>
      </w:r>
      <w:r w:rsidR="008002EA" w:rsidRPr="008002EA">
        <w:rPr>
          <w:rFonts w:ascii="Verdana" w:hAnsi="Verdana"/>
          <w:sz w:val="20"/>
          <w:szCs w:val="20"/>
          <w:lang w:val="es-ES_tradnl"/>
        </w:rPr>
        <w:t xml:space="preserve"> El tutor es responsable del valor de los créditos activos si dentro de sesenta días, contados desde el vencimiento de su plazo, no ha obtenido su pago o garantía que asegure éste, o no ha pedido judicialmente el uno o la otra.</w:t>
      </w:r>
    </w:p>
    <w:p w14:paraId="66FC6EBE" w14:textId="77777777" w:rsidR="008002EA" w:rsidRPr="008002EA" w:rsidRDefault="008002EA" w:rsidP="008002EA">
      <w:pPr>
        <w:ind w:firstLine="709"/>
        <w:jc w:val="both"/>
        <w:rPr>
          <w:rFonts w:ascii="Verdana" w:hAnsi="Verdana"/>
          <w:sz w:val="20"/>
          <w:szCs w:val="20"/>
          <w:lang w:val="es-ES_tradnl"/>
        </w:rPr>
      </w:pPr>
    </w:p>
    <w:p w14:paraId="7D31635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646.</w:t>
      </w:r>
      <w:r w:rsidR="008002EA" w:rsidRPr="008002EA">
        <w:rPr>
          <w:rFonts w:ascii="Verdana" w:hAnsi="Verdana"/>
          <w:sz w:val="20"/>
          <w:szCs w:val="20"/>
          <w:lang w:val="es-ES_tradnl"/>
        </w:rPr>
        <w:t xml:space="preserve"> Si el incapacitado no está en posesión de algunos bienes a que tenga derecho, será responsable el tutor de la pérdida de ellos, si dentro de dos meses, contados desde que tuvo noticia del derecho del incapacitado, no entabla a nombre de éste, judicialmente, las acciones conducentes para recobrarlos.</w:t>
      </w:r>
    </w:p>
    <w:p w14:paraId="6ABC9941" w14:textId="77777777" w:rsidR="008002EA" w:rsidRPr="008002EA" w:rsidRDefault="008002EA" w:rsidP="008002EA">
      <w:pPr>
        <w:ind w:firstLine="709"/>
        <w:jc w:val="both"/>
        <w:rPr>
          <w:rFonts w:ascii="Verdana" w:hAnsi="Verdana"/>
          <w:sz w:val="20"/>
          <w:szCs w:val="20"/>
          <w:lang w:val="es-ES_tradnl"/>
        </w:rPr>
      </w:pPr>
    </w:p>
    <w:p w14:paraId="605049A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647.</w:t>
      </w:r>
      <w:r w:rsidR="008002EA" w:rsidRPr="008002EA">
        <w:rPr>
          <w:rFonts w:ascii="Verdana" w:hAnsi="Verdana"/>
          <w:sz w:val="20"/>
          <w:szCs w:val="20"/>
          <w:lang w:val="es-ES_tradnl"/>
        </w:rPr>
        <w:t xml:space="preserve"> Lo dispuesto en el artículo anterior se entiende sin perjuicio de la responsabilidad que, después de intentadas las acciones, pueda resultar al tutor por culpa o negligencia en el desempeño de su cargo.</w:t>
      </w:r>
    </w:p>
    <w:p w14:paraId="03273D61" w14:textId="77777777" w:rsidR="008002EA" w:rsidRPr="008002EA" w:rsidRDefault="008002EA" w:rsidP="008002EA">
      <w:pPr>
        <w:ind w:firstLine="709"/>
        <w:jc w:val="both"/>
        <w:rPr>
          <w:rFonts w:ascii="Verdana" w:hAnsi="Verdana"/>
          <w:sz w:val="20"/>
          <w:szCs w:val="20"/>
          <w:lang w:val="es-ES_tradnl"/>
        </w:rPr>
      </w:pPr>
    </w:p>
    <w:p w14:paraId="136A695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648.</w:t>
      </w:r>
      <w:r w:rsidR="008002EA" w:rsidRPr="008002EA">
        <w:rPr>
          <w:rFonts w:ascii="Verdana" w:hAnsi="Verdana"/>
          <w:sz w:val="20"/>
          <w:szCs w:val="20"/>
          <w:lang w:val="es-ES_tradnl"/>
        </w:rPr>
        <w:t xml:space="preserve"> Las cuentas deben rendirse en el lugar en que se desempeña la tutela.</w:t>
      </w:r>
    </w:p>
    <w:p w14:paraId="7456E8F2" w14:textId="77777777" w:rsidR="008002EA" w:rsidRPr="008002EA" w:rsidRDefault="008002EA" w:rsidP="008002EA">
      <w:pPr>
        <w:ind w:firstLine="709"/>
        <w:jc w:val="both"/>
        <w:rPr>
          <w:rFonts w:ascii="Verdana" w:hAnsi="Verdana"/>
          <w:sz w:val="20"/>
          <w:szCs w:val="20"/>
          <w:lang w:val="es-ES_tradnl"/>
        </w:rPr>
      </w:pPr>
    </w:p>
    <w:p w14:paraId="4533765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649.</w:t>
      </w:r>
      <w:r w:rsidR="008002EA" w:rsidRPr="008002EA">
        <w:rPr>
          <w:rFonts w:ascii="Verdana" w:hAnsi="Verdana"/>
          <w:sz w:val="20"/>
          <w:szCs w:val="20"/>
          <w:lang w:val="es-ES_tradnl"/>
        </w:rPr>
        <w:t xml:space="preserve"> Deben abonarse al tutor todos los gastos hechos debida y legalmente, aunque los haya aplicado de su propio caudal y aunque de ellos no haya resultado utilidad al menor, si esto ha sido sin culpa del tutor.</w:t>
      </w:r>
    </w:p>
    <w:p w14:paraId="624EB234" w14:textId="77777777" w:rsidR="008002EA" w:rsidRPr="008002EA" w:rsidRDefault="008002EA" w:rsidP="008002EA">
      <w:pPr>
        <w:ind w:firstLine="709"/>
        <w:jc w:val="both"/>
        <w:rPr>
          <w:rFonts w:ascii="Verdana" w:hAnsi="Verdana"/>
          <w:sz w:val="20"/>
          <w:szCs w:val="20"/>
          <w:lang w:val="es-ES_tradnl"/>
        </w:rPr>
      </w:pPr>
    </w:p>
    <w:p w14:paraId="0017584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650.</w:t>
      </w:r>
      <w:r w:rsidR="008002EA" w:rsidRPr="008002EA">
        <w:rPr>
          <w:rFonts w:ascii="Verdana" w:hAnsi="Verdana"/>
          <w:sz w:val="20"/>
          <w:szCs w:val="20"/>
          <w:lang w:val="es-ES_tradnl"/>
        </w:rPr>
        <w:t xml:space="preserve"> Ningún anticipo ni crédito contra el incapacitado se abonará al tutor si excede de la mitad de la renta anual de los bienes de aquél, a menos que al efecto haya sido autorizado por el Juez con audiencia del curador.</w:t>
      </w:r>
    </w:p>
    <w:p w14:paraId="1AA13D2F" w14:textId="77777777" w:rsidR="008002EA" w:rsidRPr="008002EA" w:rsidRDefault="008002EA" w:rsidP="008002EA">
      <w:pPr>
        <w:ind w:firstLine="709"/>
        <w:jc w:val="both"/>
        <w:rPr>
          <w:rFonts w:ascii="Verdana" w:hAnsi="Verdana"/>
          <w:sz w:val="20"/>
          <w:szCs w:val="20"/>
          <w:lang w:val="es-ES_tradnl"/>
        </w:rPr>
      </w:pPr>
    </w:p>
    <w:p w14:paraId="36B4F4D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651.</w:t>
      </w:r>
      <w:r w:rsidR="008002EA" w:rsidRPr="008002EA">
        <w:rPr>
          <w:rFonts w:ascii="Verdana" w:hAnsi="Verdana"/>
          <w:sz w:val="20"/>
          <w:szCs w:val="20"/>
          <w:lang w:val="es-ES_tradnl"/>
        </w:rPr>
        <w:t xml:space="preserve"> El tutor será igualmente indemnizado, según el prudente arbitrio del Juez, de los daños y perjuicios que haya sufrido por causa de la tutela y en desempeño necesario de ella, cuando no haya intervenido de su parte culpa o negligencia.</w:t>
      </w:r>
    </w:p>
    <w:p w14:paraId="5720B4A9" w14:textId="77777777" w:rsidR="008002EA" w:rsidRPr="008002EA" w:rsidRDefault="008002EA" w:rsidP="008002EA">
      <w:pPr>
        <w:ind w:firstLine="709"/>
        <w:jc w:val="both"/>
        <w:rPr>
          <w:rFonts w:ascii="Verdana" w:hAnsi="Verdana"/>
          <w:sz w:val="20"/>
          <w:szCs w:val="20"/>
          <w:lang w:val="es-ES_tradnl"/>
        </w:rPr>
      </w:pPr>
    </w:p>
    <w:p w14:paraId="1CBF8AA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652.</w:t>
      </w:r>
      <w:r w:rsidR="008002EA" w:rsidRPr="008002EA">
        <w:rPr>
          <w:rFonts w:ascii="Verdana" w:hAnsi="Verdana"/>
          <w:sz w:val="20"/>
          <w:szCs w:val="20"/>
          <w:lang w:val="es-ES_tradnl"/>
        </w:rPr>
        <w:t xml:space="preserve"> La obligación de dar cuenta no puede ser dispensada en contrato o última voluntad, ni aun por el mismo menor, y si esa dispensa se pusiere como condición en cualquier acto, se tendrá por no puesta.</w:t>
      </w:r>
    </w:p>
    <w:p w14:paraId="7B3687D9" w14:textId="77777777" w:rsidR="008002EA" w:rsidRPr="008002EA" w:rsidRDefault="008002EA" w:rsidP="008002EA">
      <w:pPr>
        <w:ind w:firstLine="709"/>
        <w:jc w:val="both"/>
        <w:rPr>
          <w:rFonts w:ascii="Verdana" w:hAnsi="Verdana"/>
          <w:sz w:val="20"/>
          <w:szCs w:val="20"/>
          <w:lang w:val="es-ES_tradnl"/>
        </w:rPr>
      </w:pPr>
    </w:p>
    <w:p w14:paraId="76067A9A"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653.</w:t>
      </w:r>
      <w:r w:rsidR="008002EA" w:rsidRPr="008002EA">
        <w:rPr>
          <w:rFonts w:ascii="Verdana" w:hAnsi="Verdana"/>
          <w:sz w:val="20"/>
          <w:szCs w:val="20"/>
          <w:lang w:val="es-ES_tradnl"/>
        </w:rPr>
        <w:t xml:space="preserve"> El tutor que sea reemplazado por otro estará obligado, y lo mismo sus herederos, a rendir cuenta general de la tutela al Juez. El nuevo tutor responderá al incapacitado por los daños y perjuicios, si no exigiere a su antecesor las responsabilidades en que hubiere incurrido.</w:t>
      </w:r>
    </w:p>
    <w:p w14:paraId="719A6000" w14:textId="77777777" w:rsidR="008002EA" w:rsidRPr="008002EA" w:rsidRDefault="008002EA" w:rsidP="008002EA">
      <w:pPr>
        <w:ind w:firstLine="709"/>
        <w:jc w:val="both"/>
        <w:rPr>
          <w:rFonts w:ascii="Verdana" w:hAnsi="Verdana"/>
          <w:sz w:val="20"/>
          <w:szCs w:val="20"/>
          <w:lang w:val="es-ES_tradnl"/>
        </w:rPr>
      </w:pPr>
    </w:p>
    <w:p w14:paraId="4A61DC2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654.</w:t>
      </w:r>
      <w:r w:rsidR="008002EA" w:rsidRPr="008002EA">
        <w:rPr>
          <w:rFonts w:ascii="Verdana" w:hAnsi="Verdana"/>
          <w:sz w:val="20"/>
          <w:szCs w:val="20"/>
          <w:lang w:val="es-ES_tradnl"/>
        </w:rPr>
        <w:t xml:space="preserve"> El tutor, o en su falta quien lo represente, rendirá las cuentas generales de la tutela en el término de tres meses, contados desde el día en que fenezca la tutela. El Juez podrá prorrogar este plazo hasta por tres meses más, si circunstancias extraordinarias así lo requieren, oyendo el parecer del curador y del Ministerio Público.</w:t>
      </w:r>
    </w:p>
    <w:p w14:paraId="2747C39F" w14:textId="77777777" w:rsidR="008002EA" w:rsidRPr="008002EA" w:rsidRDefault="008002EA" w:rsidP="008002EA">
      <w:pPr>
        <w:ind w:firstLine="709"/>
        <w:jc w:val="both"/>
        <w:rPr>
          <w:rFonts w:ascii="Verdana" w:hAnsi="Verdana"/>
          <w:sz w:val="20"/>
          <w:szCs w:val="20"/>
          <w:lang w:val="es-ES_tradnl"/>
        </w:rPr>
      </w:pPr>
    </w:p>
    <w:p w14:paraId="0728837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655.</w:t>
      </w:r>
      <w:r w:rsidR="008002EA" w:rsidRPr="008002EA">
        <w:rPr>
          <w:rFonts w:ascii="Verdana" w:hAnsi="Verdana"/>
          <w:sz w:val="20"/>
          <w:szCs w:val="20"/>
          <w:lang w:val="es-ES_tradnl"/>
        </w:rPr>
        <w:t xml:space="preserve"> La obligación de dar cuenta pasa a los herederos del tutor. Si alguno de ellos sigue administrando los bienes de la tutela, su responsabilidad será la misma que la de aquél.</w:t>
      </w:r>
    </w:p>
    <w:p w14:paraId="3848BB8F" w14:textId="77777777" w:rsidR="008002EA" w:rsidRPr="008002EA" w:rsidRDefault="008002EA" w:rsidP="008002EA">
      <w:pPr>
        <w:ind w:firstLine="709"/>
        <w:jc w:val="both"/>
        <w:rPr>
          <w:rFonts w:ascii="Verdana" w:hAnsi="Verdana"/>
          <w:sz w:val="20"/>
          <w:szCs w:val="20"/>
          <w:lang w:val="es-ES_tradnl"/>
        </w:rPr>
      </w:pPr>
    </w:p>
    <w:p w14:paraId="5950276D"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656.</w:t>
      </w:r>
      <w:r w:rsidR="008002EA" w:rsidRPr="008002EA">
        <w:rPr>
          <w:rFonts w:ascii="Verdana" w:hAnsi="Verdana"/>
          <w:sz w:val="20"/>
          <w:szCs w:val="20"/>
          <w:lang w:val="es-ES_tradnl"/>
        </w:rPr>
        <w:t xml:space="preserve"> La garantía dada por el tutor no se cancelará, sino cuando las cuentas hayan sido aprobadas.</w:t>
      </w:r>
    </w:p>
    <w:p w14:paraId="73056F90" w14:textId="77777777" w:rsidR="008002EA" w:rsidRPr="008002EA" w:rsidRDefault="008002EA" w:rsidP="008002EA">
      <w:pPr>
        <w:ind w:firstLine="709"/>
        <w:jc w:val="both"/>
        <w:rPr>
          <w:rFonts w:ascii="Verdana" w:hAnsi="Verdana"/>
          <w:sz w:val="20"/>
          <w:szCs w:val="20"/>
          <w:lang w:val="es-ES_tradnl"/>
        </w:rPr>
      </w:pPr>
    </w:p>
    <w:p w14:paraId="3295E7E4" w14:textId="77777777" w:rsidR="008002EA" w:rsidRPr="008F2CE0"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657.</w:t>
      </w:r>
      <w:r w:rsidR="008002EA" w:rsidRPr="008002EA">
        <w:rPr>
          <w:rFonts w:ascii="Verdana" w:hAnsi="Verdana"/>
          <w:sz w:val="20"/>
          <w:szCs w:val="20"/>
          <w:lang w:val="es-ES_tradnl"/>
        </w:rPr>
        <w:t xml:space="preserve"> </w:t>
      </w:r>
      <w:r w:rsidR="003D2D7E" w:rsidRPr="008F2CE0">
        <w:rPr>
          <w:rFonts w:ascii="Verdana" w:hAnsi="Verdana"/>
          <w:sz w:val="20"/>
          <w:szCs w:val="20"/>
          <w:lang w:val="es-ES_tradnl"/>
        </w:rPr>
        <w:t>Hasta pasado un mes de la rendición de cuentas, es nulo todo convenio entre el tutor y el pupilo ya mayor, relativo a la administración de la tutela o a las cuentas mismas.</w:t>
      </w:r>
    </w:p>
    <w:p w14:paraId="3BEDE3FB" w14:textId="77777777" w:rsidR="008002EA" w:rsidRDefault="003D2D7E" w:rsidP="003D2D7E">
      <w:pPr>
        <w:jc w:val="right"/>
        <w:rPr>
          <w:rFonts w:ascii="Verdana" w:hAnsi="Verdana"/>
          <w:sz w:val="20"/>
          <w:szCs w:val="20"/>
          <w:lang w:val="es-ES_tradnl"/>
        </w:rPr>
      </w:pPr>
      <w:r w:rsidRPr="008F2CE0">
        <w:rPr>
          <w:rFonts w:ascii="Verdana" w:hAnsi="Verdana" w:cs="Arial"/>
          <w:b/>
          <w:color w:val="FF6699"/>
          <w:sz w:val="16"/>
          <w:szCs w:val="16"/>
          <w:lang w:val="es-MX"/>
        </w:rPr>
        <w:t>Artículo reformado P.O. 05-07-2018</w:t>
      </w:r>
    </w:p>
    <w:p w14:paraId="304FD8F8" w14:textId="77777777" w:rsidR="003D2D7E" w:rsidRDefault="003D2D7E" w:rsidP="003D2D7E">
      <w:pPr>
        <w:jc w:val="both"/>
        <w:rPr>
          <w:rFonts w:ascii="Verdana" w:hAnsi="Verdana"/>
          <w:sz w:val="20"/>
          <w:szCs w:val="20"/>
          <w:lang w:val="es-ES_tradnl"/>
        </w:rPr>
      </w:pPr>
    </w:p>
    <w:p w14:paraId="02437232" w14:textId="77777777" w:rsidR="00C633DA" w:rsidRPr="008002EA" w:rsidRDefault="00C633DA" w:rsidP="008002EA">
      <w:pPr>
        <w:ind w:firstLine="709"/>
        <w:jc w:val="both"/>
        <w:rPr>
          <w:rFonts w:ascii="Verdana" w:hAnsi="Verdana"/>
          <w:sz w:val="20"/>
          <w:szCs w:val="20"/>
          <w:lang w:val="es-ES_tradnl"/>
        </w:rPr>
      </w:pPr>
    </w:p>
    <w:p w14:paraId="7080A24E" w14:textId="77777777" w:rsidR="008002EA" w:rsidRPr="008002EA" w:rsidRDefault="008002EA" w:rsidP="00C633DA">
      <w:pPr>
        <w:pStyle w:val="Ttulo6"/>
        <w:rPr>
          <w:szCs w:val="20"/>
        </w:rPr>
      </w:pPr>
      <w:r w:rsidRPr="008002EA">
        <w:rPr>
          <w:szCs w:val="20"/>
        </w:rPr>
        <w:t xml:space="preserve">Capítulo </w:t>
      </w:r>
      <w:r w:rsidR="003F4B00">
        <w:rPr>
          <w:szCs w:val="20"/>
        </w:rPr>
        <w:t>XII</w:t>
      </w:r>
    </w:p>
    <w:p w14:paraId="11DF88BF"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 la Extinción de la Tutela</w:t>
      </w:r>
    </w:p>
    <w:p w14:paraId="478DBBE9" w14:textId="77777777" w:rsidR="008002EA" w:rsidRPr="008002EA" w:rsidRDefault="008002EA" w:rsidP="008002EA">
      <w:pPr>
        <w:ind w:firstLine="709"/>
        <w:jc w:val="both"/>
        <w:rPr>
          <w:rFonts w:ascii="Verdana" w:hAnsi="Verdana"/>
          <w:sz w:val="20"/>
          <w:szCs w:val="20"/>
          <w:lang w:val="es-ES_tradnl"/>
        </w:rPr>
      </w:pPr>
    </w:p>
    <w:p w14:paraId="236EC026" w14:textId="77777777" w:rsidR="008002EA" w:rsidRPr="00A231E9" w:rsidRDefault="00C633DA" w:rsidP="008002EA">
      <w:pPr>
        <w:ind w:firstLine="709"/>
        <w:jc w:val="both"/>
        <w:rPr>
          <w:rFonts w:ascii="Verdana" w:hAnsi="Verdana"/>
          <w:sz w:val="20"/>
          <w:szCs w:val="20"/>
          <w:lang w:val="es-ES_tradnl"/>
        </w:rPr>
      </w:pPr>
      <w:r w:rsidRPr="00A231E9">
        <w:rPr>
          <w:rFonts w:ascii="Verdana" w:hAnsi="Verdana"/>
          <w:b/>
          <w:bCs/>
          <w:sz w:val="20"/>
          <w:szCs w:val="20"/>
          <w:lang w:val="es-ES_tradnl"/>
        </w:rPr>
        <w:t>Artículo</w:t>
      </w:r>
      <w:r w:rsidRPr="00A231E9">
        <w:rPr>
          <w:rFonts w:ascii="Verdana" w:hAnsi="Verdana"/>
          <w:sz w:val="20"/>
          <w:szCs w:val="20"/>
          <w:lang w:val="es-ES_tradnl"/>
        </w:rPr>
        <w:t xml:space="preserve"> </w:t>
      </w:r>
      <w:r w:rsidR="008002EA" w:rsidRPr="00A231E9">
        <w:rPr>
          <w:rFonts w:ascii="Verdana" w:hAnsi="Verdana"/>
          <w:b/>
          <w:bCs/>
          <w:sz w:val="20"/>
          <w:szCs w:val="20"/>
          <w:lang w:val="es-ES_tradnl"/>
        </w:rPr>
        <w:t>658.</w:t>
      </w:r>
      <w:r w:rsidR="008002EA" w:rsidRPr="00A231E9">
        <w:rPr>
          <w:rFonts w:ascii="Verdana" w:hAnsi="Verdana"/>
          <w:sz w:val="20"/>
          <w:szCs w:val="20"/>
          <w:lang w:val="es-ES_tradnl"/>
        </w:rPr>
        <w:t xml:space="preserve"> La tutela se extingue:</w:t>
      </w:r>
    </w:p>
    <w:p w14:paraId="6ACE37DC" w14:textId="77777777" w:rsidR="008002EA" w:rsidRPr="00A231E9" w:rsidRDefault="008002EA" w:rsidP="008002EA">
      <w:pPr>
        <w:ind w:firstLine="709"/>
        <w:jc w:val="both"/>
        <w:rPr>
          <w:rFonts w:ascii="Verdana" w:hAnsi="Verdana"/>
          <w:sz w:val="20"/>
          <w:szCs w:val="20"/>
          <w:lang w:val="es-ES_tradnl"/>
        </w:rPr>
      </w:pPr>
    </w:p>
    <w:p w14:paraId="0441ECC2" w14:textId="77777777" w:rsidR="008002EA" w:rsidRPr="00A231E9" w:rsidRDefault="008002EA" w:rsidP="00FD6B9F">
      <w:pPr>
        <w:pStyle w:val="Prrafodelista"/>
        <w:numPr>
          <w:ilvl w:val="0"/>
          <w:numId w:val="82"/>
        </w:numPr>
        <w:ind w:left="709" w:hanging="709"/>
        <w:jc w:val="both"/>
        <w:rPr>
          <w:rFonts w:ascii="Verdana" w:hAnsi="Verdana"/>
          <w:sz w:val="20"/>
          <w:szCs w:val="20"/>
          <w:lang w:val="es-ES_tradnl"/>
        </w:rPr>
      </w:pPr>
      <w:r w:rsidRPr="00A231E9">
        <w:rPr>
          <w:rFonts w:ascii="Verdana" w:hAnsi="Verdana"/>
          <w:sz w:val="20"/>
          <w:szCs w:val="20"/>
          <w:lang w:val="es-ES_tradnl"/>
        </w:rPr>
        <w:t>Por la muerte del pupilo o porque desaparezca su incapacidad;</w:t>
      </w:r>
    </w:p>
    <w:p w14:paraId="70248F70" w14:textId="77777777" w:rsidR="008002EA" w:rsidRPr="00A231E9" w:rsidRDefault="008002EA" w:rsidP="00223FB1">
      <w:pPr>
        <w:ind w:left="709" w:hanging="709"/>
        <w:jc w:val="both"/>
        <w:rPr>
          <w:rFonts w:ascii="Verdana" w:hAnsi="Verdana"/>
          <w:sz w:val="20"/>
          <w:szCs w:val="20"/>
          <w:lang w:val="es-ES_tradnl"/>
        </w:rPr>
      </w:pPr>
    </w:p>
    <w:p w14:paraId="459FA809" w14:textId="77777777" w:rsidR="008002EA" w:rsidRPr="00A231E9" w:rsidRDefault="008002EA" w:rsidP="00FD6B9F">
      <w:pPr>
        <w:pStyle w:val="Prrafodelista"/>
        <w:numPr>
          <w:ilvl w:val="0"/>
          <w:numId w:val="82"/>
        </w:numPr>
        <w:ind w:left="709" w:hanging="709"/>
        <w:jc w:val="both"/>
        <w:rPr>
          <w:rFonts w:ascii="Verdana" w:hAnsi="Verdana"/>
          <w:sz w:val="20"/>
          <w:szCs w:val="20"/>
          <w:lang w:val="es-ES_tradnl"/>
        </w:rPr>
      </w:pPr>
      <w:r w:rsidRPr="00A231E9">
        <w:rPr>
          <w:rFonts w:ascii="Verdana" w:hAnsi="Verdana"/>
          <w:sz w:val="20"/>
          <w:szCs w:val="20"/>
          <w:lang w:val="es-ES_tradnl"/>
        </w:rPr>
        <w:t>Cuando el incapacitado, sujeto a tutela, entre a la patria potestad por reconocimiento o por adopción.</w:t>
      </w:r>
    </w:p>
    <w:p w14:paraId="18FE2DED" w14:textId="77777777" w:rsidR="008002EA" w:rsidRDefault="008002EA" w:rsidP="008002EA">
      <w:pPr>
        <w:ind w:firstLine="709"/>
        <w:jc w:val="both"/>
        <w:rPr>
          <w:rFonts w:ascii="Verdana" w:hAnsi="Verdana"/>
          <w:sz w:val="20"/>
          <w:szCs w:val="20"/>
          <w:lang w:val="es-ES_tradnl"/>
        </w:rPr>
      </w:pPr>
    </w:p>
    <w:p w14:paraId="6A34899A" w14:textId="77777777" w:rsidR="00C633DA" w:rsidRPr="008002EA" w:rsidRDefault="00C633DA" w:rsidP="008002EA">
      <w:pPr>
        <w:ind w:firstLine="709"/>
        <w:jc w:val="both"/>
        <w:rPr>
          <w:rFonts w:ascii="Verdana" w:hAnsi="Verdana"/>
          <w:sz w:val="20"/>
          <w:szCs w:val="20"/>
          <w:lang w:val="es-ES_tradnl"/>
        </w:rPr>
      </w:pPr>
    </w:p>
    <w:p w14:paraId="7C8FD519" w14:textId="77777777" w:rsidR="008002EA" w:rsidRPr="008002EA" w:rsidRDefault="008002EA" w:rsidP="00C633DA">
      <w:pPr>
        <w:pStyle w:val="Ttulo6"/>
        <w:rPr>
          <w:szCs w:val="20"/>
        </w:rPr>
      </w:pPr>
      <w:r w:rsidRPr="008002EA">
        <w:rPr>
          <w:szCs w:val="20"/>
        </w:rPr>
        <w:t xml:space="preserve">Capítulo </w:t>
      </w:r>
      <w:r w:rsidR="003F4B00">
        <w:rPr>
          <w:szCs w:val="20"/>
        </w:rPr>
        <w:t>XIII</w:t>
      </w:r>
    </w:p>
    <w:p w14:paraId="34EF1F76"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 la Entrega de Bienes</w:t>
      </w:r>
    </w:p>
    <w:p w14:paraId="5496C39D" w14:textId="77777777" w:rsidR="008002EA" w:rsidRPr="008002EA" w:rsidRDefault="008002EA" w:rsidP="008002EA">
      <w:pPr>
        <w:ind w:firstLine="709"/>
        <w:jc w:val="both"/>
        <w:rPr>
          <w:rFonts w:ascii="Verdana" w:hAnsi="Verdana"/>
          <w:sz w:val="20"/>
          <w:szCs w:val="20"/>
          <w:lang w:val="es-ES_tradnl"/>
        </w:rPr>
      </w:pPr>
    </w:p>
    <w:p w14:paraId="36DB3E6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659.</w:t>
      </w:r>
      <w:r w:rsidR="008002EA" w:rsidRPr="008002EA">
        <w:rPr>
          <w:rFonts w:ascii="Verdana" w:hAnsi="Verdana"/>
          <w:sz w:val="20"/>
          <w:szCs w:val="20"/>
          <w:lang w:val="es-ES_tradnl"/>
        </w:rPr>
        <w:t xml:space="preserve"> El tutor, concluida la tutela, está obligado a entregar todos los bienes del incapacitado y todos los documentos que le pertenezcan, conforme al balance que se hubiere presentado en la última cuenta aprobada.</w:t>
      </w:r>
    </w:p>
    <w:p w14:paraId="13F572CC" w14:textId="77777777" w:rsidR="008002EA" w:rsidRPr="008002EA" w:rsidRDefault="008002EA" w:rsidP="008002EA">
      <w:pPr>
        <w:ind w:firstLine="709"/>
        <w:jc w:val="both"/>
        <w:rPr>
          <w:rFonts w:ascii="Verdana" w:hAnsi="Verdana"/>
          <w:sz w:val="20"/>
          <w:szCs w:val="20"/>
          <w:lang w:val="es-ES_tradnl"/>
        </w:rPr>
      </w:pPr>
    </w:p>
    <w:p w14:paraId="4A41C83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660.</w:t>
      </w:r>
      <w:r w:rsidR="008002EA" w:rsidRPr="008002EA">
        <w:rPr>
          <w:rFonts w:ascii="Verdana" w:hAnsi="Verdana"/>
          <w:sz w:val="20"/>
          <w:szCs w:val="20"/>
          <w:lang w:val="es-ES_tradnl"/>
        </w:rPr>
        <w:t xml:space="preserve"> La obligación de entregar los bienes no se suspende por estar pendiente la rendición de cuentas. La entrega debe ser hecha durante el mes siguiente a la terminación de la tutela. Cuando los bienes sean cuantiosos o estuvieren ubicados en diversos lugares, el Juez puede fijar un término prudente para su conclusión, pero en todo caso, deberá comenzarse en el plazo antes señalado.</w:t>
      </w:r>
    </w:p>
    <w:p w14:paraId="58AB949D" w14:textId="77777777" w:rsidR="008002EA" w:rsidRPr="008002EA" w:rsidRDefault="008002EA" w:rsidP="008002EA">
      <w:pPr>
        <w:ind w:firstLine="709"/>
        <w:jc w:val="both"/>
        <w:rPr>
          <w:rFonts w:ascii="Verdana" w:hAnsi="Verdana"/>
          <w:sz w:val="20"/>
          <w:szCs w:val="20"/>
          <w:lang w:val="es-ES_tradnl"/>
        </w:rPr>
      </w:pPr>
    </w:p>
    <w:p w14:paraId="49713DAD"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661.</w:t>
      </w:r>
      <w:r w:rsidR="008002EA" w:rsidRPr="008002EA">
        <w:rPr>
          <w:rFonts w:ascii="Verdana" w:hAnsi="Verdana"/>
          <w:sz w:val="20"/>
          <w:szCs w:val="20"/>
          <w:lang w:val="es-ES_tradnl"/>
        </w:rPr>
        <w:t xml:space="preserve"> El tutor que entre al cargo sucediendo a otro, está obligado a exigir la entrega de bienes y cuentas al que le ha precedido. Si no lo exige, es responsable de todos los daños y perjuicios que por su omisión se siguieren al incapacitado.</w:t>
      </w:r>
    </w:p>
    <w:p w14:paraId="1857EC3E" w14:textId="77777777" w:rsidR="008002EA" w:rsidRPr="008002EA" w:rsidRDefault="008002EA" w:rsidP="008002EA">
      <w:pPr>
        <w:ind w:firstLine="709"/>
        <w:jc w:val="both"/>
        <w:rPr>
          <w:rFonts w:ascii="Verdana" w:hAnsi="Verdana"/>
          <w:sz w:val="20"/>
          <w:szCs w:val="20"/>
          <w:lang w:val="es-ES_tradnl"/>
        </w:rPr>
      </w:pPr>
    </w:p>
    <w:p w14:paraId="000ECA9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662.</w:t>
      </w:r>
      <w:r w:rsidR="008002EA" w:rsidRPr="008002EA">
        <w:rPr>
          <w:rFonts w:ascii="Verdana" w:hAnsi="Verdana"/>
          <w:sz w:val="20"/>
          <w:szCs w:val="20"/>
          <w:lang w:val="es-ES_tradnl"/>
        </w:rPr>
        <w:t xml:space="preserve"> La entrega de los bienes y la cuenta de la tutela se efectuará a expensas del incapacitado. Si para realizarse no hubiere fondos disponibles, el Juez podrá autorizar al tutor a fin de que se proporcione lo necesario para la primera, y éste adelantará lo relativo a la segunda, los cuales le serán reembolsados con los primeros fondos de que se pueda disponer.</w:t>
      </w:r>
    </w:p>
    <w:p w14:paraId="527DA717" w14:textId="77777777" w:rsidR="008002EA" w:rsidRPr="008002EA" w:rsidRDefault="008002EA" w:rsidP="008002EA">
      <w:pPr>
        <w:ind w:firstLine="709"/>
        <w:jc w:val="both"/>
        <w:rPr>
          <w:rFonts w:ascii="Verdana" w:hAnsi="Verdana"/>
          <w:sz w:val="20"/>
          <w:szCs w:val="20"/>
          <w:lang w:val="es-ES_tradnl"/>
        </w:rPr>
      </w:pPr>
    </w:p>
    <w:p w14:paraId="398000B6"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663.</w:t>
      </w:r>
      <w:r w:rsidR="008002EA" w:rsidRPr="008002EA">
        <w:rPr>
          <w:rFonts w:ascii="Verdana" w:hAnsi="Verdana"/>
          <w:sz w:val="20"/>
          <w:szCs w:val="20"/>
          <w:lang w:val="es-ES_tradnl"/>
        </w:rPr>
        <w:t xml:space="preserve"> Cuando intervenga dolo o mala fe de parte del tutor, serán de su cuenta todos los gastos.</w:t>
      </w:r>
    </w:p>
    <w:p w14:paraId="7EA8280C" w14:textId="77777777" w:rsidR="008002EA" w:rsidRPr="008002EA" w:rsidRDefault="008002EA" w:rsidP="008002EA">
      <w:pPr>
        <w:ind w:firstLine="709"/>
        <w:jc w:val="both"/>
        <w:rPr>
          <w:rFonts w:ascii="Verdana" w:hAnsi="Verdana"/>
          <w:sz w:val="20"/>
          <w:szCs w:val="20"/>
          <w:lang w:val="es-ES_tradnl"/>
        </w:rPr>
      </w:pPr>
    </w:p>
    <w:p w14:paraId="14153DB6"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664.</w:t>
      </w:r>
      <w:r w:rsidR="008002EA" w:rsidRPr="008002EA">
        <w:rPr>
          <w:rFonts w:ascii="Verdana" w:hAnsi="Verdana"/>
          <w:sz w:val="20"/>
          <w:szCs w:val="20"/>
          <w:lang w:val="es-ES_tradnl"/>
        </w:rPr>
        <w:t xml:space="preserve"> El saldo que resulte en pro o en contra del tutor, producirá interés legal. En el primer caso correrá desde que, previa entrega de los bienes, se haga requerimiento legal para el pago, y en el segundo, desde la rendición de cuentas, si hubiesen sido dadas dentro del término designado por la ley; y si no, desde que expire el mismo término.</w:t>
      </w:r>
    </w:p>
    <w:p w14:paraId="0DED3195" w14:textId="77777777" w:rsidR="008002EA" w:rsidRPr="008002EA" w:rsidRDefault="008002EA" w:rsidP="008002EA">
      <w:pPr>
        <w:ind w:firstLine="709"/>
        <w:jc w:val="both"/>
        <w:rPr>
          <w:rFonts w:ascii="Verdana" w:hAnsi="Verdana"/>
          <w:sz w:val="20"/>
          <w:szCs w:val="20"/>
          <w:lang w:val="es-ES_tradnl"/>
        </w:rPr>
      </w:pPr>
    </w:p>
    <w:p w14:paraId="5F93D906"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665.</w:t>
      </w:r>
      <w:r w:rsidR="008002EA" w:rsidRPr="008002EA">
        <w:rPr>
          <w:rFonts w:ascii="Verdana" w:hAnsi="Verdana"/>
          <w:sz w:val="20"/>
          <w:szCs w:val="20"/>
          <w:lang w:val="es-ES_tradnl"/>
        </w:rPr>
        <w:t xml:space="preserve"> Cuando en la cuenta resulte alcance contra el tutor, aunque por un arreglo con el menor o sus representantes se otorgue plazo al responsable o a sus herederos para satisfacerlo, quedarán vivas las hipotecas u otras garantías dadas para la administración, hasta que se verifique el pago, a menos que se haya pactado expresamente lo contrario en el arreglo.</w:t>
      </w:r>
    </w:p>
    <w:p w14:paraId="45F9A85A" w14:textId="77777777" w:rsidR="008002EA" w:rsidRPr="008002EA" w:rsidRDefault="008002EA" w:rsidP="008002EA">
      <w:pPr>
        <w:ind w:firstLine="709"/>
        <w:jc w:val="both"/>
        <w:rPr>
          <w:rFonts w:ascii="Verdana" w:hAnsi="Verdana"/>
          <w:sz w:val="20"/>
          <w:szCs w:val="20"/>
          <w:lang w:val="es-ES_tradnl"/>
        </w:rPr>
      </w:pPr>
    </w:p>
    <w:p w14:paraId="15BC5120"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666.</w:t>
      </w:r>
      <w:r w:rsidR="008002EA" w:rsidRPr="008002EA">
        <w:rPr>
          <w:rFonts w:ascii="Verdana" w:hAnsi="Verdana"/>
          <w:sz w:val="20"/>
          <w:szCs w:val="20"/>
          <w:lang w:val="es-ES_tradnl"/>
        </w:rPr>
        <w:t xml:space="preserve"> Si la caución fuera de fianza, el convenio que concede nuevos plazos al tutor se hará saber al fiador; si éste consiente, no habrá espera y se podrá exigir el pago inmediato o la substitución del fiador por otro igualmente idóneo que acepte el convenio.</w:t>
      </w:r>
    </w:p>
    <w:p w14:paraId="7480F696" w14:textId="77777777" w:rsidR="008002EA" w:rsidRPr="008002EA" w:rsidRDefault="008002EA" w:rsidP="008002EA">
      <w:pPr>
        <w:ind w:firstLine="709"/>
        <w:jc w:val="both"/>
        <w:rPr>
          <w:rFonts w:ascii="Verdana" w:hAnsi="Verdana"/>
          <w:sz w:val="20"/>
          <w:szCs w:val="20"/>
          <w:lang w:val="es-ES_tradnl"/>
        </w:rPr>
      </w:pPr>
    </w:p>
    <w:p w14:paraId="1280E10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667.</w:t>
      </w:r>
      <w:r w:rsidR="008002EA" w:rsidRPr="008002EA">
        <w:rPr>
          <w:rFonts w:ascii="Verdana" w:hAnsi="Verdana"/>
          <w:sz w:val="20"/>
          <w:szCs w:val="20"/>
          <w:lang w:val="es-ES_tradnl"/>
        </w:rPr>
        <w:t xml:space="preserve"> Si no se hiciere saber el convenio al fiador, éste no permanecerá obligado.</w:t>
      </w:r>
    </w:p>
    <w:p w14:paraId="75450821" w14:textId="77777777" w:rsidR="008002EA" w:rsidRPr="008002EA" w:rsidRDefault="008002EA" w:rsidP="008002EA">
      <w:pPr>
        <w:ind w:firstLine="709"/>
        <w:jc w:val="both"/>
        <w:rPr>
          <w:rFonts w:ascii="Verdana" w:hAnsi="Verdana"/>
          <w:sz w:val="20"/>
          <w:szCs w:val="20"/>
          <w:lang w:val="es-ES_tradnl"/>
        </w:rPr>
      </w:pPr>
    </w:p>
    <w:p w14:paraId="7455C43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668.</w:t>
      </w:r>
      <w:r w:rsidR="008002EA" w:rsidRPr="008002EA">
        <w:rPr>
          <w:rFonts w:ascii="Verdana" w:hAnsi="Verdana"/>
          <w:sz w:val="20"/>
          <w:szCs w:val="20"/>
          <w:lang w:val="es-ES_tradnl"/>
        </w:rPr>
        <w:t xml:space="preserve">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14:paraId="19562185" w14:textId="77777777" w:rsidR="008002EA" w:rsidRPr="008002EA" w:rsidRDefault="008002EA" w:rsidP="008002EA">
      <w:pPr>
        <w:ind w:firstLine="709"/>
        <w:jc w:val="both"/>
        <w:rPr>
          <w:rFonts w:ascii="Verdana" w:hAnsi="Verdana"/>
          <w:sz w:val="20"/>
          <w:szCs w:val="20"/>
          <w:lang w:val="es-ES_tradnl"/>
        </w:rPr>
      </w:pPr>
    </w:p>
    <w:p w14:paraId="1850983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669.</w:t>
      </w:r>
      <w:r w:rsidR="008002EA" w:rsidRPr="008002EA">
        <w:rPr>
          <w:rFonts w:ascii="Verdana" w:hAnsi="Verdana"/>
          <w:sz w:val="20"/>
          <w:szCs w:val="20"/>
          <w:lang w:val="es-ES_tradnl"/>
        </w:rPr>
        <w:t xml:space="preserve"> Si la tutela hubiere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14:paraId="66EBAECC" w14:textId="77777777" w:rsidR="008002EA" w:rsidRDefault="008002EA" w:rsidP="008002EA">
      <w:pPr>
        <w:ind w:firstLine="709"/>
        <w:jc w:val="both"/>
        <w:rPr>
          <w:rFonts w:ascii="Verdana" w:hAnsi="Verdana"/>
          <w:sz w:val="20"/>
          <w:szCs w:val="20"/>
          <w:lang w:val="es-ES_tradnl"/>
        </w:rPr>
      </w:pPr>
    </w:p>
    <w:p w14:paraId="7A9DB2E1" w14:textId="77777777" w:rsidR="00C633DA" w:rsidRPr="008002EA" w:rsidRDefault="00C633DA" w:rsidP="008002EA">
      <w:pPr>
        <w:ind w:firstLine="709"/>
        <w:jc w:val="both"/>
        <w:rPr>
          <w:rFonts w:ascii="Verdana" w:hAnsi="Verdana"/>
          <w:sz w:val="20"/>
          <w:szCs w:val="20"/>
          <w:lang w:val="es-ES_tradnl"/>
        </w:rPr>
      </w:pPr>
    </w:p>
    <w:p w14:paraId="0EE45BBA" w14:textId="77777777" w:rsidR="008002EA" w:rsidRPr="008002EA" w:rsidRDefault="008002EA" w:rsidP="00C633DA">
      <w:pPr>
        <w:pStyle w:val="Ttulo6"/>
        <w:rPr>
          <w:szCs w:val="20"/>
        </w:rPr>
      </w:pPr>
      <w:r w:rsidRPr="008002EA">
        <w:rPr>
          <w:szCs w:val="20"/>
        </w:rPr>
        <w:t xml:space="preserve">Capítulo </w:t>
      </w:r>
      <w:r w:rsidR="003F4B00">
        <w:rPr>
          <w:szCs w:val="20"/>
        </w:rPr>
        <w:t>XIV</w:t>
      </w:r>
    </w:p>
    <w:p w14:paraId="699F96F4"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Del Curador</w:t>
      </w:r>
    </w:p>
    <w:p w14:paraId="2A6F0B2C" w14:textId="77777777" w:rsidR="008002EA" w:rsidRPr="008002EA" w:rsidRDefault="008002EA" w:rsidP="008002EA">
      <w:pPr>
        <w:ind w:firstLine="709"/>
        <w:jc w:val="both"/>
        <w:rPr>
          <w:rFonts w:ascii="Verdana" w:hAnsi="Verdana"/>
          <w:sz w:val="20"/>
          <w:szCs w:val="20"/>
          <w:lang w:val="es-ES_tradnl"/>
        </w:rPr>
      </w:pPr>
    </w:p>
    <w:p w14:paraId="010C6C7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670.</w:t>
      </w:r>
      <w:r w:rsidR="008002EA" w:rsidRPr="008002EA">
        <w:rPr>
          <w:rFonts w:ascii="Verdana" w:hAnsi="Verdana"/>
          <w:sz w:val="20"/>
          <w:szCs w:val="20"/>
          <w:lang w:val="es-ES_tradnl"/>
        </w:rPr>
        <w:t xml:space="preserve"> Todos los individuos sujetos a tutela, ya sea testamentaría, legítima o dativa, además del tutor tendrán un curador, excepto en los casos de tutela a que se refieren los artículos 546, 547, 554, y cuando la tutela sea interina y no se administren bienes.</w:t>
      </w:r>
    </w:p>
    <w:p w14:paraId="54AA67D3" w14:textId="77777777" w:rsidR="008002EA" w:rsidRPr="008002EA" w:rsidRDefault="008002EA" w:rsidP="008002EA">
      <w:pPr>
        <w:ind w:firstLine="709"/>
        <w:jc w:val="both"/>
        <w:rPr>
          <w:rFonts w:ascii="Verdana" w:hAnsi="Verdana"/>
          <w:sz w:val="20"/>
          <w:szCs w:val="20"/>
          <w:lang w:val="es-ES_tradnl"/>
        </w:rPr>
      </w:pPr>
    </w:p>
    <w:p w14:paraId="285DEBE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671.</w:t>
      </w:r>
      <w:r w:rsidR="008002EA" w:rsidRPr="008002EA">
        <w:rPr>
          <w:rFonts w:ascii="Verdana" w:hAnsi="Verdana"/>
          <w:sz w:val="20"/>
          <w:szCs w:val="20"/>
          <w:lang w:val="es-ES_tradnl"/>
        </w:rPr>
        <w:t xml:space="preserve"> En todo caso en que se nombre al menor un tutor interino, se le nombrará curador con el mismo carácter, si no tuviere definitivo, o si teniéndolo se halla impedido.</w:t>
      </w:r>
    </w:p>
    <w:p w14:paraId="362F276D" w14:textId="77777777" w:rsidR="008002EA" w:rsidRPr="008002EA" w:rsidRDefault="008002EA" w:rsidP="008002EA">
      <w:pPr>
        <w:ind w:firstLine="709"/>
        <w:jc w:val="both"/>
        <w:rPr>
          <w:rFonts w:ascii="Verdana" w:hAnsi="Verdana"/>
          <w:sz w:val="20"/>
          <w:szCs w:val="20"/>
          <w:lang w:val="es-ES_tradnl"/>
        </w:rPr>
      </w:pPr>
    </w:p>
    <w:p w14:paraId="4A0850C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672.</w:t>
      </w:r>
      <w:r w:rsidR="008002EA" w:rsidRPr="008002EA">
        <w:rPr>
          <w:rFonts w:ascii="Verdana" w:hAnsi="Verdana"/>
          <w:sz w:val="20"/>
          <w:szCs w:val="20"/>
          <w:lang w:val="es-ES_tradnl"/>
        </w:rPr>
        <w:t xml:space="preserve"> También se nombrará un curador interino en el caso de oposición de intereses a que se refiere el artículo 510.</w:t>
      </w:r>
    </w:p>
    <w:p w14:paraId="3C0F7D0B" w14:textId="77777777" w:rsidR="008002EA" w:rsidRPr="008002EA" w:rsidRDefault="008002EA" w:rsidP="008002EA">
      <w:pPr>
        <w:ind w:firstLine="709"/>
        <w:jc w:val="both"/>
        <w:rPr>
          <w:rFonts w:ascii="Verdana" w:hAnsi="Verdana"/>
          <w:sz w:val="20"/>
          <w:szCs w:val="20"/>
          <w:lang w:val="es-ES_tradnl"/>
        </w:rPr>
      </w:pPr>
    </w:p>
    <w:p w14:paraId="393CE2E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673.</w:t>
      </w:r>
      <w:r w:rsidR="008002EA" w:rsidRPr="008002EA">
        <w:rPr>
          <w:rFonts w:ascii="Verdana" w:hAnsi="Verdana"/>
          <w:sz w:val="20"/>
          <w:szCs w:val="20"/>
          <w:lang w:val="es-ES_tradnl"/>
        </w:rPr>
        <w:t xml:space="preserve"> Se nombrará curador interino en los casos de impedimento, separación o excusa del nombrado, mientras se decide el punto; luego que se decida, en su caso, se nombrará nuevo curador conforme a derecho.</w:t>
      </w:r>
    </w:p>
    <w:p w14:paraId="6FDA15A1" w14:textId="77777777" w:rsidR="008002EA" w:rsidRPr="008002EA" w:rsidRDefault="008002EA" w:rsidP="008002EA">
      <w:pPr>
        <w:ind w:firstLine="709"/>
        <w:jc w:val="both"/>
        <w:rPr>
          <w:rFonts w:ascii="Verdana" w:hAnsi="Verdana"/>
          <w:sz w:val="20"/>
          <w:szCs w:val="20"/>
          <w:lang w:val="es-ES_tradnl"/>
        </w:rPr>
      </w:pPr>
    </w:p>
    <w:p w14:paraId="1C7CAD8A"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674.</w:t>
      </w:r>
      <w:r w:rsidR="008002EA" w:rsidRPr="008002EA">
        <w:rPr>
          <w:rFonts w:ascii="Verdana" w:hAnsi="Verdana"/>
          <w:sz w:val="20"/>
          <w:szCs w:val="20"/>
          <w:lang w:val="es-ES_tradnl"/>
        </w:rPr>
        <w:t xml:space="preserve"> Lo dispuesto sobre impedimentos o excusas de los tutores regirá igualmente respecto de los curadores.</w:t>
      </w:r>
    </w:p>
    <w:p w14:paraId="761A37E8" w14:textId="77777777" w:rsidR="008002EA" w:rsidRPr="008002EA" w:rsidRDefault="008002EA" w:rsidP="008002EA">
      <w:pPr>
        <w:ind w:firstLine="709"/>
        <w:jc w:val="both"/>
        <w:rPr>
          <w:rFonts w:ascii="Verdana" w:hAnsi="Verdana"/>
          <w:sz w:val="20"/>
          <w:szCs w:val="20"/>
          <w:lang w:val="es-ES_tradnl"/>
        </w:rPr>
      </w:pPr>
    </w:p>
    <w:p w14:paraId="66DFC8F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675.</w:t>
      </w:r>
      <w:r w:rsidR="008002EA" w:rsidRPr="008002EA">
        <w:rPr>
          <w:rFonts w:ascii="Verdana" w:hAnsi="Verdana"/>
          <w:sz w:val="20"/>
          <w:szCs w:val="20"/>
          <w:lang w:val="es-ES_tradnl"/>
        </w:rPr>
        <w:t xml:space="preserve"> Los que tienen derecho a nombrar tutor lo tienen también de nombrar curador.</w:t>
      </w:r>
    </w:p>
    <w:p w14:paraId="322ED972" w14:textId="77777777" w:rsidR="008002EA" w:rsidRPr="008002EA" w:rsidRDefault="008002EA" w:rsidP="008002EA">
      <w:pPr>
        <w:ind w:firstLine="709"/>
        <w:jc w:val="both"/>
        <w:rPr>
          <w:rFonts w:ascii="Verdana" w:hAnsi="Verdana"/>
          <w:sz w:val="20"/>
          <w:szCs w:val="20"/>
          <w:lang w:val="es-ES_tradnl"/>
        </w:rPr>
      </w:pPr>
    </w:p>
    <w:p w14:paraId="4A58B91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676.</w:t>
      </w:r>
      <w:r w:rsidR="008002EA" w:rsidRPr="008002EA">
        <w:rPr>
          <w:rFonts w:ascii="Verdana" w:hAnsi="Verdana"/>
          <w:sz w:val="20"/>
          <w:szCs w:val="20"/>
          <w:lang w:val="es-ES_tradnl"/>
        </w:rPr>
        <w:t xml:space="preserve"> Designarán por sí mismos al curador, con aprobación judicial:</w:t>
      </w:r>
    </w:p>
    <w:p w14:paraId="48C1768E" w14:textId="77777777" w:rsidR="008002EA" w:rsidRPr="008002EA" w:rsidRDefault="008002EA" w:rsidP="008002EA">
      <w:pPr>
        <w:ind w:firstLine="709"/>
        <w:jc w:val="both"/>
        <w:rPr>
          <w:rFonts w:ascii="Verdana" w:hAnsi="Verdana"/>
          <w:sz w:val="20"/>
          <w:szCs w:val="20"/>
          <w:lang w:val="es-ES_tradnl"/>
        </w:rPr>
      </w:pPr>
    </w:p>
    <w:p w14:paraId="40EDFF33" w14:textId="77777777" w:rsidR="008002EA" w:rsidRPr="00A231E9" w:rsidRDefault="008002EA" w:rsidP="00A231E9">
      <w:pPr>
        <w:pStyle w:val="Prrafodelista"/>
        <w:numPr>
          <w:ilvl w:val="0"/>
          <w:numId w:val="83"/>
        </w:numPr>
        <w:ind w:left="709" w:hanging="709"/>
        <w:jc w:val="both"/>
        <w:rPr>
          <w:rFonts w:ascii="Verdana" w:hAnsi="Verdana"/>
          <w:sz w:val="20"/>
          <w:szCs w:val="20"/>
          <w:lang w:val="es-ES_tradnl"/>
        </w:rPr>
      </w:pPr>
      <w:r w:rsidRPr="00A231E9">
        <w:rPr>
          <w:rFonts w:ascii="Verdana" w:hAnsi="Verdana"/>
          <w:sz w:val="20"/>
          <w:szCs w:val="20"/>
          <w:lang w:val="es-ES_tradnl"/>
        </w:rPr>
        <w:t>Los comprendidos en el artículo 550, observándose lo que allí se dispone respecto de esos nombramientos;</w:t>
      </w:r>
    </w:p>
    <w:p w14:paraId="05642AA9" w14:textId="77777777" w:rsidR="008002EA" w:rsidRPr="008002EA" w:rsidRDefault="008002EA" w:rsidP="00A231E9">
      <w:pPr>
        <w:ind w:left="709" w:hanging="709"/>
        <w:jc w:val="both"/>
        <w:rPr>
          <w:rFonts w:ascii="Verdana" w:hAnsi="Verdana"/>
          <w:sz w:val="20"/>
          <w:szCs w:val="20"/>
          <w:lang w:val="es-ES_tradnl"/>
        </w:rPr>
      </w:pPr>
    </w:p>
    <w:p w14:paraId="6EC554C8" w14:textId="77777777" w:rsidR="008002EA" w:rsidRPr="008F2CE0" w:rsidRDefault="003D2D7E" w:rsidP="00A231E9">
      <w:pPr>
        <w:pStyle w:val="Prrafodelista"/>
        <w:numPr>
          <w:ilvl w:val="0"/>
          <w:numId w:val="83"/>
        </w:numPr>
        <w:ind w:left="709" w:hanging="709"/>
        <w:jc w:val="both"/>
        <w:rPr>
          <w:rFonts w:ascii="Verdana" w:hAnsi="Verdana"/>
          <w:sz w:val="20"/>
          <w:szCs w:val="20"/>
          <w:lang w:val="es-ES_tradnl"/>
        </w:rPr>
      </w:pPr>
      <w:r w:rsidRPr="008F2CE0">
        <w:rPr>
          <w:rFonts w:ascii="Verdana" w:hAnsi="Verdana"/>
          <w:sz w:val="20"/>
          <w:szCs w:val="20"/>
          <w:lang w:val="es-ES_tradnl"/>
        </w:rPr>
        <w:t>Derogada</w:t>
      </w:r>
      <w:r w:rsidR="008002EA" w:rsidRPr="008F2CE0">
        <w:rPr>
          <w:rFonts w:ascii="Verdana" w:hAnsi="Verdana"/>
          <w:sz w:val="20"/>
          <w:szCs w:val="20"/>
          <w:lang w:val="es-ES_tradnl"/>
        </w:rPr>
        <w:t>.</w:t>
      </w:r>
    </w:p>
    <w:p w14:paraId="2352701F" w14:textId="77777777" w:rsidR="007521F0" w:rsidRPr="008F2CE0" w:rsidRDefault="007521F0" w:rsidP="007521F0">
      <w:pPr>
        <w:jc w:val="right"/>
        <w:rPr>
          <w:rFonts w:ascii="Verdana" w:hAnsi="Verdana" w:cs="Arial"/>
          <w:b/>
          <w:color w:val="FF6699"/>
          <w:sz w:val="16"/>
          <w:szCs w:val="16"/>
          <w:lang w:val="es-MX"/>
        </w:rPr>
      </w:pPr>
      <w:r w:rsidRPr="008F2CE0">
        <w:rPr>
          <w:rFonts w:ascii="Verdana" w:hAnsi="Verdana" w:cs="Arial"/>
          <w:b/>
          <w:color w:val="FF6699"/>
          <w:sz w:val="16"/>
          <w:szCs w:val="16"/>
          <w:lang w:val="es-MX"/>
        </w:rPr>
        <w:t>Fracción reformada P.O. 16-07-1970</w:t>
      </w:r>
    </w:p>
    <w:p w14:paraId="2CA42BA8" w14:textId="77777777" w:rsidR="003D2D7E" w:rsidRDefault="003D2D7E" w:rsidP="007521F0">
      <w:pPr>
        <w:jc w:val="right"/>
        <w:rPr>
          <w:rFonts w:ascii="Verdana" w:hAnsi="Verdana"/>
          <w:sz w:val="20"/>
          <w:szCs w:val="20"/>
          <w:lang w:val="es-ES_tradnl"/>
        </w:rPr>
      </w:pPr>
      <w:r w:rsidRPr="008F2CE0">
        <w:rPr>
          <w:rFonts w:ascii="Verdana" w:hAnsi="Verdana" w:cs="Arial"/>
          <w:b/>
          <w:color w:val="FF6699"/>
          <w:sz w:val="16"/>
          <w:szCs w:val="16"/>
          <w:lang w:val="es-MX"/>
        </w:rPr>
        <w:t>Fracción derogada P.O. 05-07-2018</w:t>
      </w:r>
    </w:p>
    <w:p w14:paraId="312B9011" w14:textId="77777777" w:rsidR="008002EA" w:rsidRPr="008002EA" w:rsidRDefault="008002EA" w:rsidP="008002EA">
      <w:pPr>
        <w:ind w:firstLine="709"/>
        <w:jc w:val="both"/>
        <w:rPr>
          <w:rFonts w:ascii="Verdana" w:hAnsi="Verdana"/>
          <w:sz w:val="20"/>
          <w:szCs w:val="20"/>
          <w:lang w:val="es-ES_tradnl"/>
        </w:rPr>
      </w:pPr>
    </w:p>
    <w:p w14:paraId="6F42B35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677.</w:t>
      </w:r>
      <w:r w:rsidR="008002EA" w:rsidRPr="008002EA">
        <w:rPr>
          <w:rFonts w:ascii="Verdana" w:hAnsi="Verdana"/>
          <w:sz w:val="20"/>
          <w:szCs w:val="20"/>
          <w:lang w:val="es-ES_tradnl"/>
        </w:rPr>
        <w:t xml:space="preserve"> El curador de todos los demás individuos sujetos a </w:t>
      </w:r>
      <w:proofErr w:type="gramStart"/>
      <w:r w:rsidR="008002EA" w:rsidRPr="008002EA">
        <w:rPr>
          <w:rFonts w:ascii="Verdana" w:hAnsi="Verdana"/>
          <w:sz w:val="20"/>
          <w:szCs w:val="20"/>
          <w:lang w:val="es-ES_tradnl"/>
        </w:rPr>
        <w:t>tutela,</w:t>
      </w:r>
      <w:proofErr w:type="gramEnd"/>
      <w:r w:rsidR="008002EA" w:rsidRPr="008002EA">
        <w:rPr>
          <w:rFonts w:ascii="Verdana" w:hAnsi="Verdana"/>
          <w:sz w:val="20"/>
          <w:szCs w:val="20"/>
          <w:lang w:val="es-ES_tradnl"/>
        </w:rPr>
        <w:t xml:space="preserve"> será nombrado por el Juez.</w:t>
      </w:r>
    </w:p>
    <w:p w14:paraId="6CE60DC7" w14:textId="77777777" w:rsidR="008002EA" w:rsidRPr="008002EA" w:rsidRDefault="008002EA" w:rsidP="008002EA">
      <w:pPr>
        <w:ind w:firstLine="709"/>
        <w:jc w:val="both"/>
        <w:rPr>
          <w:rFonts w:ascii="Verdana" w:hAnsi="Verdana"/>
          <w:sz w:val="20"/>
          <w:szCs w:val="20"/>
          <w:lang w:val="es-ES_tradnl"/>
        </w:rPr>
      </w:pPr>
    </w:p>
    <w:p w14:paraId="50AB861A"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678.</w:t>
      </w:r>
      <w:r w:rsidR="008002EA" w:rsidRPr="008002EA">
        <w:rPr>
          <w:rFonts w:ascii="Verdana" w:hAnsi="Verdana"/>
          <w:sz w:val="20"/>
          <w:szCs w:val="20"/>
          <w:lang w:val="es-ES_tradnl"/>
        </w:rPr>
        <w:t xml:space="preserve"> El curador está obligado:</w:t>
      </w:r>
    </w:p>
    <w:p w14:paraId="5F446232" w14:textId="77777777" w:rsidR="008002EA" w:rsidRPr="008002EA" w:rsidRDefault="008002EA" w:rsidP="008002EA">
      <w:pPr>
        <w:ind w:firstLine="709"/>
        <w:jc w:val="both"/>
        <w:rPr>
          <w:rFonts w:ascii="Verdana" w:hAnsi="Verdana"/>
          <w:sz w:val="20"/>
          <w:szCs w:val="20"/>
          <w:lang w:val="es-ES_tradnl"/>
        </w:rPr>
      </w:pPr>
    </w:p>
    <w:p w14:paraId="5D77EE55" w14:textId="77777777" w:rsidR="008002EA" w:rsidRPr="00A231E9" w:rsidRDefault="008002EA" w:rsidP="00A231E9">
      <w:pPr>
        <w:pStyle w:val="Prrafodelista"/>
        <w:numPr>
          <w:ilvl w:val="0"/>
          <w:numId w:val="84"/>
        </w:numPr>
        <w:ind w:left="709" w:hanging="709"/>
        <w:jc w:val="both"/>
        <w:rPr>
          <w:rFonts w:ascii="Verdana" w:hAnsi="Verdana"/>
          <w:sz w:val="20"/>
          <w:szCs w:val="20"/>
          <w:lang w:val="es-ES_tradnl"/>
        </w:rPr>
      </w:pPr>
      <w:r w:rsidRPr="00A231E9">
        <w:rPr>
          <w:rFonts w:ascii="Verdana" w:hAnsi="Verdana"/>
          <w:sz w:val="20"/>
          <w:szCs w:val="20"/>
          <w:lang w:val="es-ES_tradnl"/>
        </w:rPr>
        <w:t>A defender los derechos del incapacitado en juicio fuera de él, exclusivamente en el caso de que estén en oposición con los del tutor;</w:t>
      </w:r>
    </w:p>
    <w:p w14:paraId="5CFF085F" w14:textId="77777777" w:rsidR="008002EA" w:rsidRPr="008002EA" w:rsidRDefault="008002EA" w:rsidP="00A231E9">
      <w:pPr>
        <w:ind w:left="709" w:hanging="709"/>
        <w:jc w:val="both"/>
        <w:rPr>
          <w:rFonts w:ascii="Verdana" w:hAnsi="Verdana"/>
          <w:sz w:val="20"/>
          <w:szCs w:val="20"/>
          <w:lang w:val="es-ES_tradnl"/>
        </w:rPr>
      </w:pPr>
    </w:p>
    <w:p w14:paraId="3EF10804" w14:textId="77777777" w:rsidR="008002EA" w:rsidRPr="00A231E9" w:rsidRDefault="008002EA" w:rsidP="00A231E9">
      <w:pPr>
        <w:pStyle w:val="Prrafodelista"/>
        <w:numPr>
          <w:ilvl w:val="0"/>
          <w:numId w:val="84"/>
        </w:numPr>
        <w:ind w:left="709" w:hanging="709"/>
        <w:jc w:val="both"/>
        <w:rPr>
          <w:rFonts w:ascii="Verdana" w:hAnsi="Verdana"/>
          <w:sz w:val="20"/>
          <w:szCs w:val="20"/>
          <w:lang w:val="es-ES_tradnl"/>
        </w:rPr>
      </w:pPr>
      <w:r w:rsidRPr="00A231E9">
        <w:rPr>
          <w:rFonts w:ascii="Verdana" w:hAnsi="Verdana"/>
          <w:sz w:val="20"/>
          <w:szCs w:val="20"/>
          <w:lang w:val="es-ES_tradnl"/>
        </w:rPr>
        <w:t>A vigilar la conducta del tutor y a poner en conocimiento del Juez todo aquello que considere que pueda ser dañoso al incapacitado;</w:t>
      </w:r>
    </w:p>
    <w:p w14:paraId="3FCD63AF" w14:textId="77777777" w:rsidR="008002EA" w:rsidRPr="008002EA" w:rsidRDefault="008002EA" w:rsidP="00A231E9">
      <w:pPr>
        <w:ind w:left="709" w:hanging="709"/>
        <w:jc w:val="both"/>
        <w:rPr>
          <w:rFonts w:ascii="Verdana" w:hAnsi="Verdana"/>
          <w:sz w:val="20"/>
          <w:szCs w:val="20"/>
          <w:lang w:val="es-ES_tradnl"/>
        </w:rPr>
      </w:pPr>
    </w:p>
    <w:p w14:paraId="45760F6F" w14:textId="77777777" w:rsidR="008002EA" w:rsidRPr="00A231E9" w:rsidRDefault="008002EA" w:rsidP="00A231E9">
      <w:pPr>
        <w:pStyle w:val="Prrafodelista"/>
        <w:numPr>
          <w:ilvl w:val="0"/>
          <w:numId w:val="84"/>
        </w:numPr>
        <w:ind w:left="709" w:hanging="709"/>
        <w:jc w:val="both"/>
        <w:rPr>
          <w:rFonts w:ascii="Verdana" w:hAnsi="Verdana"/>
          <w:sz w:val="20"/>
          <w:szCs w:val="20"/>
          <w:lang w:val="es-ES_tradnl"/>
        </w:rPr>
      </w:pPr>
      <w:r w:rsidRPr="00A231E9">
        <w:rPr>
          <w:rFonts w:ascii="Verdana" w:hAnsi="Verdana"/>
          <w:sz w:val="20"/>
          <w:szCs w:val="20"/>
          <w:lang w:val="es-ES_tradnl"/>
        </w:rPr>
        <w:t>A dar aviso al Juez para que se haga el nombramiento del tutor, cuando éste faltare o abandonare la tutela;</w:t>
      </w:r>
    </w:p>
    <w:p w14:paraId="5D3AED83" w14:textId="77777777" w:rsidR="008002EA" w:rsidRPr="008002EA" w:rsidRDefault="008002EA" w:rsidP="00A231E9">
      <w:pPr>
        <w:ind w:left="709" w:hanging="709"/>
        <w:jc w:val="both"/>
        <w:rPr>
          <w:rFonts w:ascii="Verdana" w:hAnsi="Verdana"/>
          <w:sz w:val="20"/>
          <w:szCs w:val="20"/>
          <w:lang w:val="es-ES_tradnl"/>
        </w:rPr>
      </w:pPr>
    </w:p>
    <w:p w14:paraId="38B6B2C7" w14:textId="77777777" w:rsidR="008002EA" w:rsidRPr="00A231E9" w:rsidRDefault="008002EA" w:rsidP="00A231E9">
      <w:pPr>
        <w:pStyle w:val="Prrafodelista"/>
        <w:numPr>
          <w:ilvl w:val="0"/>
          <w:numId w:val="84"/>
        </w:numPr>
        <w:ind w:left="709" w:hanging="709"/>
        <w:jc w:val="both"/>
        <w:rPr>
          <w:rFonts w:ascii="Verdana" w:hAnsi="Verdana"/>
          <w:sz w:val="20"/>
          <w:szCs w:val="20"/>
          <w:lang w:val="es-ES_tradnl"/>
        </w:rPr>
      </w:pPr>
      <w:r w:rsidRPr="00A231E9">
        <w:rPr>
          <w:rFonts w:ascii="Verdana" w:hAnsi="Verdana"/>
          <w:sz w:val="20"/>
          <w:szCs w:val="20"/>
          <w:lang w:val="es-ES_tradnl"/>
        </w:rPr>
        <w:t>A cumplir las demás obligaciones que la ley le señale.</w:t>
      </w:r>
    </w:p>
    <w:p w14:paraId="53F53D41" w14:textId="77777777" w:rsidR="008002EA" w:rsidRPr="008002EA" w:rsidRDefault="008002EA" w:rsidP="008002EA">
      <w:pPr>
        <w:ind w:firstLine="709"/>
        <w:jc w:val="both"/>
        <w:rPr>
          <w:rFonts w:ascii="Verdana" w:hAnsi="Verdana"/>
          <w:sz w:val="20"/>
          <w:szCs w:val="20"/>
          <w:lang w:val="es-ES_tradnl"/>
        </w:rPr>
      </w:pPr>
    </w:p>
    <w:p w14:paraId="023BD2F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679.</w:t>
      </w:r>
      <w:r w:rsidR="008002EA" w:rsidRPr="008002EA">
        <w:rPr>
          <w:rFonts w:ascii="Verdana" w:hAnsi="Verdana"/>
          <w:sz w:val="20"/>
          <w:szCs w:val="20"/>
          <w:lang w:val="es-ES_tradnl"/>
        </w:rPr>
        <w:t xml:space="preserve"> El curador que no cumpla los deberes prescritos en el artículo </w:t>
      </w:r>
      <w:proofErr w:type="gramStart"/>
      <w:r w:rsidR="008002EA" w:rsidRPr="008002EA">
        <w:rPr>
          <w:rFonts w:ascii="Verdana" w:hAnsi="Verdana"/>
          <w:sz w:val="20"/>
          <w:szCs w:val="20"/>
          <w:lang w:val="es-ES_tradnl"/>
        </w:rPr>
        <w:t>precedente,</w:t>
      </w:r>
      <w:proofErr w:type="gramEnd"/>
      <w:r w:rsidR="008002EA" w:rsidRPr="008002EA">
        <w:rPr>
          <w:rFonts w:ascii="Verdana" w:hAnsi="Verdana"/>
          <w:sz w:val="20"/>
          <w:szCs w:val="20"/>
          <w:lang w:val="es-ES_tradnl"/>
        </w:rPr>
        <w:t xml:space="preserve"> será responsable de los daños y perjuicios que resultaren al incapacitado.</w:t>
      </w:r>
    </w:p>
    <w:p w14:paraId="4C18F3DE" w14:textId="77777777" w:rsidR="008002EA" w:rsidRPr="008002EA" w:rsidRDefault="008002EA" w:rsidP="008002EA">
      <w:pPr>
        <w:ind w:firstLine="709"/>
        <w:jc w:val="both"/>
        <w:rPr>
          <w:rFonts w:ascii="Verdana" w:hAnsi="Verdana"/>
          <w:sz w:val="20"/>
          <w:szCs w:val="20"/>
          <w:lang w:val="es-ES_tradnl"/>
        </w:rPr>
      </w:pPr>
    </w:p>
    <w:p w14:paraId="745076F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680.</w:t>
      </w:r>
      <w:r w:rsidR="008002EA" w:rsidRPr="008002EA">
        <w:rPr>
          <w:rFonts w:ascii="Verdana" w:hAnsi="Verdana"/>
          <w:sz w:val="20"/>
          <w:szCs w:val="20"/>
          <w:lang w:val="es-ES_tradnl"/>
        </w:rPr>
        <w:t xml:space="preserve"> Las funciones del curador cesarán cuando el incapacitado salga de la tutela; pero si sólo variaren las personas de los tutores, el curador continuará en la curaduría.</w:t>
      </w:r>
    </w:p>
    <w:p w14:paraId="4DF016F4" w14:textId="77777777" w:rsidR="008002EA" w:rsidRPr="008002EA" w:rsidRDefault="008002EA" w:rsidP="008002EA">
      <w:pPr>
        <w:ind w:firstLine="709"/>
        <w:jc w:val="both"/>
        <w:rPr>
          <w:rFonts w:ascii="Verdana" w:hAnsi="Verdana"/>
          <w:sz w:val="20"/>
          <w:szCs w:val="20"/>
          <w:lang w:val="es-ES_tradnl"/>
        </w:rPr>
      </w:pPr>
    </w:p>
    <w:p w14:paraId="0EAD5DF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681.</w:t>
      </w:r>
      <w:r w:rsidR="008002EA" w:rsidRPr="008002EA">
        <w:rPr>
          <w:rFonts w:ascii="Verdana" w:hAnsi="Verdana"/>
          <w:sz w:val="20"/>
          <w:szCs w:val="20"/>
          <w:lang w:val="es-ES_tradnl"/>
        </w:rPr>
        <w:t xml:space="preserve"> El curador tiene derecho a ser relevado de la curaduría, pasados diez años desde que se encargó de ella.</w:t>
      </w:r>
    </w:p>
    <w:p w14:paraId="2BFB9A76" w14:textId="77777777" w:rsidR="008002EA" w:rsidRPr="008002EA" w:rsidRDefault="008002EA" w:rsidP="008002EA">
      <w:pPr>
        <w:ind w:firstLine="709"/>
        <w:jc w:val="both"/>
        <w:rPr>
          <w:rFonts w:ascii="Verdana" w:hAnsi="Verdana"/>
          <w:sz w:val="20"/>
          <w:szCs w:val="20"/>
          <w:lang w:val="es-ES_tradnl"/>
        </w:rPr>
      </w:pPr>
    </w:p>
    <w:p w14:paraId="6E617BC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682.</w:t>
      </w:r>
      <w:r w:rsidR="008002EA" w:rsidRPr="008002EA">
        <w:rPr>
          <w:rFonts w:ascii="Verdana" w:hAnsi="Verdana"/>
          <w:sz w:val="20"/>
          <w:szCs w:val="20"/>
          <w:lang w:val="es-ES_tradnl"/>
        </w:rPr>
        <w:t xml:space="preserve"> En los casos en que conforme a este Código tenga que intervenir el curador, cobrará el honorario que señale el arancel a los procuradores y a falta de tal arancel el honorario que señale el Juez, oyendo el parecer de dos peritos, nombrados uno por el curador y otro por el tutor, sin que por ningún otro motivo pueda pretender mayor retribución. Si hiciere algunos gastos en el desempeño de su cargo, le serán reembolsados.</w:t>
      </w:r>
    </w:p>
    <w:p w14:paraId="2CD5819E" w14:textId="77777777" w:rsidR="008002EA" w:rsidRDefault="008002EA" w:rsidP="008002EA">
      <w:pPr>
        <w:ind w:firstLine="709"/>
        <w:jc w:val="both"/>
        <w:rPr>
          <w:rFonts w:ascii="Verdana" w:hAnsi="Verdana"/>
          <w:sz w:val="20"/>
          <w:szCs w:val="20"/>
          <w:lang w:val="es-ES_tradnl"/>
        </w:rPr>
      </w:pPr>
    </w:p>
    <w:p w14:paraId="15DA5076" w14:textId="77777777" w:rsidR="00C633DA" w:rsidRPr="008002EA" w:rsidRDefault="00C633DA" w:rsidP="008002EA">
      <w:pPr>
        <w:ind w:firstLine="709"/>
        <w:jc w:val="both"/>
        <w:rPr>
          <w:rFonts w:ascii="Verdana" w:hAnsi="Verdana"/>
          <w:sz w:val="20"/>
          <w:szCs w:val="20"/>
          <w:lang w:val="es-ES_tradnl"/>
        </w:rPr>
      </w:pPr>
    </w:p>
    <w:p w14:paraId="734D6BF9"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XV</w:t>
      </w:r>
    </w:p>
    <w:p w14:paraId="7C3416A1"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Del Estado de Interdicción</w:t>
      </w:r>
    </w:p>
    <w:p w14:paraId="75552355" w14:textId="77777777" w:rsidR="008002EA" w:rsidRPr="008002EA" w:rsidRDefault="008002EA" w:rsidP="008002EA">
      <w:pPr>
        <w:ind w:firstLine="709"/>
        <w:jc w:val="both"/>
        <w:rPr>
          <w:rFonts w:ascii="Verdana" w:hAnsi="Verdana"/>
          <w:sz w:val="20"/>
          <w:szCs w:val="20"/>
          <w:lang w:val="es-ES_tradnl"/>
        </w:rPr>
      </w:pPr>
    </w:p>
    <w:p w14:paraId="5E39760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683.</w:t>
      </w:r>
      <w:r w:rsidR="008002EA" w:rsidRPr="008002EA">
        <w:rPr>
          <w:rFonts w:ascii="Verdana" w:hAnsi="Verdana"/>
          <w:sz w:val="20"/>
          <w:szCs w:val="20"/>
          <w:lang w:val="es-ES_tradnl"/>
        </w:rPr>
        <w:t xml:space="preserve"> Son nulos todos los actos de administración ejecutados y los contratos celebrados por los incapacitados, sin la autorización del tutor, salvo lo dispuesto en el segundo párrafo de la fracción IV del artículo 591.</w:t>
      </w:r>
    </w:p>
    <w:p w14:paraId="5D71D803" w14:textId="77777777" w:rsidR="008002EA" w:rsidRPr="008002EA" w:rsidRDefault="008002EA" w:rsidP="008002EA">
      <w:pPr>
        <w:ind w:firstLine="709"/>
        <w:jc w:val="both"/>
        <w:rPr>
          <w:rFonts w:ascii="Verdana" w:hAnsi="Verdana"/>
          <w:sz w:val="20"/>
          <w:szCs w:val="20"/>
          <w:lang w:val="es-ES_tradnl"/>
        </w:rPr>
      </w:pPr>
    </w:p>
    <w:p w14:paraId="7378D363" w14:textId="77777777" w:rsidR="008002EA" w:rsidRPr="008F2CE0"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684.</w:t>
      </w:r>
      <w:r w:rsidR="008002EA" w:rsidRPr="008002EA">
        <w:rPr>
          <w:rFonts w:ascii="Verdana" w:hAnsi="Verdana"/>
          <w:sz w:val="20"/>
          <w:szCs w:val="20"/>
          <w:lang w:val="es-ES_tradnl"/>
        </w:rPr>
        <w:t xml:space="preserve"> </w:t>
      </w:r>
      <w:r w:rsidR="009F42BE" w:rsidRPr="008F2CE0">
        <w:rPr>
          <w:rFonts w:ascii="Verdana" w:hAnsi="Verdana"/>
          <w:sz w:val="20"/>
          <w:szCs w:val="20"/>
          <w:lang w:val="es-ES_tradnl"/>
        </w:rPr>
        <w:t>Son también nulos los actos de administración y los contratos celebrados por menores, si son contrarios a las restricciones establecidas para enajenar, gravar o hipotecar bienes raíces.</w:t>
      </w:r>
    </w:p>
    <w:p w14:paraId="7D52772B" w14:textId="77777777" w:rsidR="008002EA" w:rsidRDefault="009F42BE" w:rsidP="009F42BE">
      <w:pPr>
        <w:jc w:val="right"/>
        <w:rPr>
          <w:rFonts w:ascii="Verdana" w:hAnsi="Verdana"/>
          <w:sz w:val="20"/>
          <w:szCs w:val="20"/>
          <w:lang w:val="es-ES_tradnl"/>
        </w:rPr>
      </w:pPr>
      <w:r w:rsidRPr="008F2CE0">
        <w:rPr>
          <w:rFonts w:ascii="Verdana" w:hAnsi="Verdana" w:cs="Arial"/>
          <w:b/>
          <w:color w:val="FF6699"/>
          <w:sz w:val="16"/>
          <w:szCs w:val="16"/>
          <w:lang w:val="es-MX"/>
        </w:rPr>
        <w:t>Artículo reformado P.O. 05-07-2018</w:t>
      </w:r>
    </w:p>
    <w:p w14:paraId="5FB2B6B6" w14:textId="77777777" w:rsidR="009F42BE" w:rsidRPr="008002EA" w:rsidRDefault="009F42BE" w:rsidP="009F42BE">
      <w:pPr>
        <w:jc w:val="both"/>
        <w:rPr>
          <w:rFonts w:ascii="Verdana" w:hAnsi="Verdana"/>
          <w:sz w:val="20"/>
          <w:szCs w:val="20"/>
          <w:lang w:val="es-ES_tradnl"/>
        </w:rPr>
      </w:pPr>
    </w:p>
    <w:p w14:paraId="66185B5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685.</w:t>
      </w:r>
      <w:r w:rsidR="008002EA" w:rsidRPr="008002EA">
        <w:rPr>
          <w:rFonts w:ascii="Verdana" w:hAnsi="Verdana"/>
          <w:sz w:val="20"/>
          <w:szCs w:val="20"/>
          <w:lang w:val="es-ES_tradnl"/>
        </w:rPr>
        <w:t xml:space="preserve">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14:paraId="4F747EFB" w14:textId="77777777" w:rsidR="008002EA" w:rsidRPr="008002EA" w:rsidRDefault="008002EA" w:rsidP="008002EA">
      <w:pPr>
        <w:ind w:firstLine="709"/>
        <w:jc w:val="both"/>
        <w:rPr>
          <w:rFonts w:ascii="Verdana" w:hAnsi="Verdana"/>
          <w:sz w:val="20"/>
          <w:szCs w:val="20"/>
          <w:lang w:val="es-ES_tradnl"/>
        </w:rPr>
      </w:pPr>
    </w:p>
    <w:p w14:paraId="43383861"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686.</w:t>
      </w:r>
      <w:r w:rsidR="008002EA" w:rsidRPr="008002EA">
        <w:rPr>
          <w:rFonts w:ascii="Verdana" w:hAnsi="Verdana"/>
          <w:sz w:val="20"/>
          <w:szCs w:val="20"/>
          <w:lang w:val="es-ES_tradnl"/>
        </w:rPr>
        <w:t xml:space="preserve"> La acción para pedir la nulidad prescribe en los términos en que prescriben las acciones personales o reales, según la naturaleza del acto cuya nulidad se pretenda.</w:t>
      </w:r>
    </w:p>
    <w:p w14:paraId="5ED7A8DE" w14:textId="77777777" w:rsidR="008002EA" w:rsidRPr="008002EA" w:rsidRDefault="008002EA" w:rsidP="008002EA">
      <w:pPr>
        <w:ind w:firstLine="709"/>
        <w:jc w:val="both"/>
        <w:rPr>
          <w:rFonts w:ascii="Verdana" w:hAnsi="Verdana"/>
          <w:sz w:val="20"/>
          <w:szCs w:val="20"/>
          <w:lang w:val="es-ES_tradnl"/>
        </w:rPr>
      </w:pPr>
    </w:p>
    <w:p w14:paraId="12763F5E"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687.</w:t>
      </w:r>
      <w:r w:rsidR="008002EA" w:rsidRPr="008002EA">
        <w:rPr>
          <w:rFonts w:ascii="Verdana" w:hAnsi="Verdana"/>
          <w:sz w:val="20"/>
          <w:szCs w:val="20"/>
          <w:lang w:val="es-ES_tradnl"/>
        </w:rPr>
        <w:t xml:space="preserve"> Los menores de edad no pueden alegar la nulidad de que hablan los artículos 683 y 684, en las obligaciones que hubieren contraído sobre materias propias de la profesión o arte en que sean peritos.</w:t>
      </w:r>
    </w:p>
    <w:p w14:paraId="5D69B025" w14:textId="77777777" w:rsidR="008002EA" w:rsidRPr="008002EA" w:rsidRDefault="008002EA" w:rsidP="008002EA">
      <w:pPr>
        <w:ind w:firstLine="709"/>
        <w:jc w:val="both"/>
        <w:rPr>
          <w:rFonts w:ascii="Verdana" w:hAnsi="Verdana"/>
          <w:sz w:val="20"/>
          <w:szCs w:val="20"/>
          <w:lang w:val="es-ES_tradnl"/>
        </w:rPr>
      </w:pPr>
    </w:p>
    <w:p w14:paraId="3A9761B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688.</w:t>
      </w:r>
      <w:r w:rsidR="008002EA" w:rsidRPr="008002EA">
        <w:rPr>
          <w:rFonts w:ascii="Verdana" w:hAnsi="Verdana"/>
          <w:sz w:val="20"/>
          <w:szCs w:val="20"/>
          <w:lang w:val="es-ES_tradnl"/>
        </w:rPr>
        <w:t xml:space="preserve"> Tampoco pueden alegarla los menores, si han presentado certificados falsos del Registro Civil, para hacerse pasar como mayores o han manifestado dolosamente que lo eran.</w:t>
      </w:r>
    </w:p>
    <w:p w14:paraId="5C8CA75C" w14:textId="77777777" w:rsidR="008002EA" w:rsidRDefault="008002EA" w:rsidP="008002EA">
      <w:pPr>
        <w:ind w:firstLine="709"/>
        <w:jc w:val="both"/>
        <w:rPr>
          <w:rFonts w:ascii="Verdana" w:hAnsi="Verdana"/>
          <w:sz w:val="20"/>
          <w:szCs w:val="20"/>
          <w:lang w:val="es-ES_tradnl"/>
        </w:rPr>
      </w:pPr>
    </w:p>
    <w:p w14:paraId="1AFD5442" w14:textId="77777777" w:rsidR="00C633DA" w:rsidRPr="008002EA" w:rsidRDefault="00C633DA" w:rsidP="008002EA">
      <w:pPr>
        <w:ind w:firstLine="709"/>
        <w:jc w:val="both"/>
        <w:rPr>
          <w:rFonts w:ascii="Verdana" w:hAnsi="Verdana"/>
          <w:sz w:val="20"/>
          <w:szCs w:val="20"/>
          <w:lang w:val="es-ES_tradnl"/>
        </w:rPr>
      </w:pPr>
    </w:p>
    <w:p w14:paraId="039627AB" w14:textId="77777777" w:rsidR="008002EA" w:rsidRPr="008002EA" w:rsidRDefault="008002EA" w:rsidP="00C633DA">
      <w:pPr>
        <w:jc w:val="center"/>
        <w:rPr>
          <w:rFonts w:ascii="Verdana" w:hAnsi="Verdana"/>
          <w:b/>
          <w:bCs/>
          <w:caps/>
          <w:sz w:val="20"/>
          <w:szCs w:val="20"/>
          <w:lang w:val="es-ES_tradnl"/>
        </w:rPr>
      </w:pPr>
      <w:r w:rsidRPr="008002EA">
        <w:rPr>
          <w:rFonts w:ascii="Verdana" w:hAnsi="Verdana"/>
          <w:b/>
          <w:bCs/>
          <w:caps/>
          <w:sz w:val="20"/>
          <w:szCs w:val="20"/>
          <w:lang w:val="es-ES_tradnl"/>
        </w:rPr>
        <w:t>Título Décimo</w:t>
      </w:r>
    </w:p>
    <w:p w14:paraId="327C8DBC"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 LA EMANCIPACIÓN Y DE LA MAYOR EDAD</w:t>
      </w:r>
    </w:p>
    <w:p w14:paraId="6F562B21" w14:textId="77777777" w:rsidR="008002EA" w:rsidRPr="008002EA" w:rsidRDefault="008002EA" w:rsidP="00C633DA">
      <w:pPr>
        <w:jc w:val="center"/>
        <w:rPr>
          <w:rFonts w:ascii="Verdana" w:hAnsi="Verdana"/>
          <w:sz w:val="20"/>
          <w:szCs w:val="20"/>
          <w:lang w:val="es-ES_tradnl"/>
        </w:rPr>
      </w:pPr>
    </w:p>
    <w:p w14:paraId="57C175EA"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I</w:t>
      </w:r>
    </w:p>
    <w:p w14:paraId="33D585A0" w14:textId="77777777" w:rsidR="008002EA" w:rsidRPr="008002EA" w:rsidRDefault="008002EA" w:rsidP="00C633DA">
      <w:pPr>
        <w:pStyle w:val="Ttulo6"/>
        <w:rPr>
          <w:szCs w:val="20"/>
        </w:rPr>
      </w:pPr>
      <w:r w:rsidRPr="008002EA">
        <w:rPr>
          <w:szCs w:val="20"/>
        </w:rPr>
        <w:lastRenderedPageBreak/>
        <w:t>De la Emancipación</w:t>
      </w:r>
    </w:p>
    <w:p w14:paraId="21740905" w14:textId="77777777" w:rsidR="008002EA" w:rsidRPr="008002EA" w:rsidRDefault="008002EA" w:rsidP="008002EA">
      <w:pPr>
        <w:ind w:firstLine="709"/>
        <w:jc w:val="both"/>
        <w:rPr>
          <w:rFonts w:ascii="Verdana" w:hAnsi="Verdana"/>
          <w:sz w:val="20"/>
          <w:szCs w:val="20"/>
          <w:lang w:val="es-ES_tradnl"/>
        </w:rPr>
      </w:pPr>
    </w:p>
    <w:p w14:paraId="7B8AB9A3" w14:textId="77777777" w:rsidR="008002EA" w:rsidRPr="008F2CE0"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689.</w:t>
      </w:r>
      <w:r w:rsidR="008002EA" w:rsidRPr="008002EA">
        <w:rPr>
          <w:rFonts w:ascii="Verdana" w:hAnsi="Verdana"/>
          <w:sz w:val="20"/>
          <w:szCs w:val="20"/>
          <w:lang w:val="es-ES_tradnl"/>
        </w:rPr>
        <w:t xml:space="preserve"> </w:t>
      </w:r>
      <w:r w:rsidR="00C932C2" w:rsidRPr="008F2CE0">
        <w:rPr>
          <w:rFonts w:ascii="Verdana" w:hAnsi="Verdana"/>
          <w:sz w:val="20"/>
          <w:szCs w:val="20"/>
          <w:lang w:val="es-ES_tradnl"/>
        </w:rPr>
        <w:t>Derogado</w:t>
      </w:r>
      <w:r w:rsidR="008002EA" w:rsidRPr="008F2CE0">
        <w:rPr>
          <w:rFonts w:ascii="Verdana" w:hAnsi="Verdana"/>
          <w:sz w:val="20"/>
          <w:szCs w:val="20"/>
          <w:lang w:val="es-ES_tradnl"/>
        </w:rPr>
        <w:t>.</w:t>
      </w:r>
    </w:p>
    <w:p w14:paraId="1400A498" w14:textId="77777777" w:rsidR="007521F0" w:rsidRPr="008F2CE0" w:rsidRDefault="007521F0" w:rsidP="007521F0">
      <w:pPr>
        <w:jc w:val="right"/>
        <w:rPr>
          <w:rFonts w:ascii="Verdana" w:hAnsi="Verdana" w:cs="Arial"/>
          <w:b/>
          <w:color w:val="FF6699"/>
          <w:sz w:val="16"/>
          <w:szCs w:val="16"/>
          <w:lang w:val="es-MX"/>
        </w:rPr>
      </w:pPr>
      <w:r w:rsidRPr="008F2CE0">
        <w:rPr>
          <w:rFonts w:ascii="Verdana" w:hAnsi="Verdana" w:cs="Arial"/>
          <w:b/>
          <w:color w:val="FF6699"/>
          <w:sz w:val="16"/>
          <w:szCs w:val="16"/>
          <w:lang w:val="es-MX"/>
        </w:rPr>
        <w:t>Artículo reformado P.O. 16-07-1970</w:t>
      </w:r>
    </w:p>
    <w:p w14:paraId="77B710CA" w14:textId="77777777" w:rsidR="009F42BE" w:rsidRPr="008F2CE0" w:rsidRDefault="009F42BE" w:rsidP="007521F0">
      <w:pPr>
        <w:jc w:val="right"/>
        <w:rPr>
          <w:rFonts w:ascii="Verdana" w:hAnsi="Verdana"/>
          <w:sz w:val="20"/>
          <w:szCs w:val="20"/>
          <w:lang w:val="es-ES_tradnl"/>
        </w:rPr>
      </w:pPr>
      <w:r w:rsidRPr="008F2CE0">
        <w:rPr>
          <w:rFonts w:ascii="Verdana" w:hAnsi="Verdana" w:cs="Arial"/>
          <w:b/>
          <w:color w:val="FF6699"/>
          <w:sz w:val="16"/>
          <w:szCs w:val="16"/>
          <w:lang w:val="es-MX"/>
        </w:rPr>
        <w:t>Artículo derogado P.O. 05-07-2018</w:t>
      </w:r>
    </w:p>
    <w:p w14:paraId="450C10B7" w14:textId="77777777" w:rsidR="008002EA" w:rsidRPr="008F2CE0" w:rsidRDefault="008002EA" w:rsidP="008002EA">
      <w:pPr>
        <w:ind w:firstLine="709"/>
        <w:jc w:val="both"/>
        <w:rPr>
          <w:rFonts w:ascii="Verdana" w:hAnsi="Verdana"/>
          <w:sz w:val="20"/>
          <w:szCs w:val="20"/>
          <w:lang w:val="es-ES_tradnl"/>
        </w:rPr>
      </w:pPr>
    </w:p>
    <w:p w14:paraId="7AEA15B7" w14:textId="77777777" w:rsidR="008002EA" w:rsidRPr="008F2CE0" w:rsidRDefault="00C633DA" w:rsidP="000E13D1">
      <w:pPr>
        <w:ind w:firstLine="709"/>
        <w:jc w:val="both"/>
        <w:rPr>
          <w:rFonts w:ascii="Verdana" w:hAnsi="Verdana" w:cs="Arial"/>
          <w:sz w:val="20"/>
          <w:szCs w:val="20"/>
          <w:lang w:val="es-MX"/>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690.</w:t>
      </w:r>
      <w:r w:rsidR="008002EA" w:rsidRPr="008F2CE0">
        <w:rPr>
          <w:rFonts w:ascii="Verdana" w:hAnsi="Verdana"/>
          <w:sz w:val="20"/>
          <w:szCs w:val="20"/>
          <w:lang w:val="es-ES_tradnl"/>
        </w:rPr>
        <w:t xml:space="preserve"> </w:t>
      </w:r>
      <w:r w:rsidR="000E13D1" w:rsidRPr="008F2CE0">
        <w:rPr>
          <w:rFonts w:ascii="Verdana" w:hAnsi="Verdana"/>
          <w:sz w:val="20"/>
          <w:szCs w:val="20"/>
          <w:lang w:val="es-MX"/>
        </w:rPr>
        <w:t>Derogado</w:t>
      </w:r>
      <w:r w:rsidR="008002EA" w:rsidRPr="008F2CE0">
        <w:rPr>
          <w:rFonts w:ascii="Verdana" w:hAnsi="Verdana"/>
          <w:sz w:val="20"/>
          <w:szCs w:val="20"/>
          <w:lang w:val="es-MX"/>
        </w:rPr>
        <w:t>.</w:t>
      </w:r>
    </w:p>
    <w:p w14:paraId="01501A80" w14:textId="77777777" w:rsidR="007521F0" w:rsidRPr="008F2CE0" w:rsidRDefault="007521F0" w:rsidP="007521F0">
      <w:pPr>
        <w:jc w:val="right"/>
        <w:rPr>
          <w:rFonts w:ascii="Verdana" w:hAnsi="Verdana" w:cs="Arial"/>
          <w:b/>
          <w:color w:val="FF6699"/>
          <w:sz w:val="16"/>
          <w:szCs w:val="16"/>
          <w:lang w:val="es-MX"/>
        </w:rPr>
      </w:pPr>
      <w:r w:rsidRPr="008F2CE0">
        <w:rPr>
          <w:rFonts w:ascii="Verdana" w:hAnsi="Verdana" w:cs="Arial"/>
          <w:b/>
          <w:color w:val="FF6699"/>
          <w:sz w:val="16"/>
          <w:szCs w:val="16"/>
          <w:lang w:val="es-MX"/>
        </w:rPr>
        <w:t>Artículo reformado P.O. 27-12-2011</w:t>
      </w:r>
    </w:p>
    <w:p w14:paraId="79154E47" w14:textId="77777777" w:rsidR="00C932C2" w:rsidRPr="008F2CE0" w:rsidRDefault="00C932C2" w:rsidP="007521F0">
      <w:pPr>
        <w:jc w:val="right"/>
        <w:rPr>
          <w:rFonts w:ascii="Verdana" w:hAnsi="Verdana" w:cs="Arial"/>
          <w:sz w:val="20"/>
          <w:szCs w:val="20"/>
          <w:lang w:val="es-MX"/>
        </w:rPr>
      </w:pPr>
      <w:r w:rsidRPr="008F2CE0">
        <w:rPr>
          <w:rFonts w:ascii="Verdana" w:hAnsi="Verdana" w:cs="Arial"/>
          <w:b/>
          <w:color w:val="FF6699"/>
          <w:sz w:val="16"/>
          <w:szCs w:val="16"/>
          <w:lang w:val="es-MX"/>
        </w:rPr>
        <w:t>Artículo derogado P.O. 05-07-2018</w:t>
      </w:r>
    </w:p>
    <w:p w14:paraId="4168F953" w14:textId="77777777" w:rsidR="008002EA" w:rsidRPr="008F2CE0" w:rsidRDefault="008002EA" w:rsidP="008002EA">
      <w:pPr>
        <w:ind w:firstLine="709"/>
        <w:jc w:val="both"/>
        <w:rPr>
          <w:rFonts w:ascii="Verdana" w:hAnsi="Verdana"/>
          <w:sz w:val="20"/>
          <w:szCs w:val="20"/>
          <w:lang w:val="es-ES_tradnl"/>
        </w:rPr>
      </w:pPr>
    </w:p>
    <w:p w14:paraId="7331AA02" w14:textId="77777777" w:rsidR="007521F0" w:rsidRPr="008F2CE0" w:rsidRDefault="00C633DA" w:rsidP="000E13D1">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691.</w:t>
      </w:r>
      <w:r w:rsidR="008002EA" w:rsidRPr="008F2CE0">
        <w:rPr>
          <w:rFonts w:ascii="Verdana" w:hAnsi="Verdana"/>
          <w:sz w:val="20"/>
          <w:szCs w:val="20"/>
          <w:lang w:val="es-ES_tradnl"/>
        </w:rPr>
        <w:t xml:space="preserve"> </w:t>
      </w:r>
      <w:r w:rsidR="000E13D1" w:rsidRPr="008F2CE0">
        <w:rPr>
          <w:rFonts w:ascii="Verdana" w:hAnsi="Verdana"/>
          <w:sz w:val="20"/>
          <w:szCs w:val="20"/>
          <w:lang w:val="es-ES_tradnl"/>
        </w:rPr>
        <w:t>Derogado.</w:t>
      </w:r>
    </w:p>
    <w:p w14:paraId="53540C28" w14:textId="77777777" w:rsidR="000E13D1" w:rsidRPr="008F2CE0" w:rsidRDefault="000E13D1" w:rsidP="000E13D1">
      <w:pPr>
        <w:ind w:firstLine="709"/>
        <w:jc w:val="right"/>
        <w:rPr>
          <w:rFonts w:ascii="Verdana" w:hAnsi="Verdana"/>
          <w:sz w:val="20"/>
          <w:szCs w:val="20"/>
          <w:lang w:val="es-ES_tradnl"/>
        </w:rPr>
      </w:pPr>
      <w:r w:rsidRPr="008F2CE0">
        <w:rPr>
          <w:rFonts w:ascii="Verdana" w:hAnsi="Verdana" w:cs="Arial"/>
          <w:b/>
          <w:color w:val="FF6699"/>
          <w:sz w:val="16"/>
          <w:szCs w:val="16"/>
          <w:lang w:val="es-MX"/>
        </w:rPr>
        <w:t>Artículo derogado P.O. 05-07-2018</w:t>
      </w:r>
    </w:p>
    <w:p w14:paraId="5A633711" w14:textId="77777777" w:rsidR="008002EA" w:rsidRPr="008F2CE0" w:rsidRDefault="008002EA" w:rsidP="008002EA">
      <w:pPr>
        <w:ind w:firstLine="709"/>
        <w:jc w:val="both"/>
        <w:rPr>
          <w:rFonts w:ascii="Verdana" w:hAnsi="Verdana"/>
          <w:sz w:val="20"/>
          <w:szCs w:val="20"/>
          <w:lang w:val="es-ES_tradnl"/>
        </w:rPr>
      </w:pPr>
    </w:p>
    <w:p w14:paraId="2B446D88" w14:textId="77777777" w:rsidR="00A231E9" w:rsidRPr="008F2CE0" w:rsidRDefault="00C633DA" w:rsidP="008002EA">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692.</w:t>
      </w:r>
      <w:r w:rsidR="008002EA" w:rsidRPr="008F2CE0">
        <w:rPr>
          <w:rFonts w:ascii="Verdana" w:hAnsi="Verdana"/>
          <w:sz w:val="20"/>
          <w:szCs w:val="20"/>
          <w:lang w:val="es-ES_tradnl"/>
        </w:rPr>
        <w:t xml:space="preserve"> </w:t>
      </w:r>
      <w:r w:rsidR="00A231E9" w:rsidRPr="008F2CE0">
        <w:rPr>
          <w:rFonts w:ascii="Verdana" w:hAnsi="Verdana"/>
          <w:sz w:val="20"/>
          <w:szCs w:val="20"/>
          <w:lang w:val="es-ES_tradnl"/>
        </w:rPr>
        <w:t>Derogado.</w:t>
      </w:r>
    </w:p>
    <w:p w14:paraId="7B2AB286" w14:textId="77777777" w:rsidR="007521F0" w:rsidRPr="008F2CE0" w:rsidRDefault="007521F0" w:rsidP="007521F0">
      <w:pPr>
        <w:jc w:val="right"/>
        <w:rPr>
          <w:rFonts w:ascii="Verdana" w:hAnsi="Verdana"/>
          <w:sz w:val="20"/>
          <w:szCs w:val="20"/>
          <w:lang w:val="es-ES_tradnl"/>
        </w:rPr>
      </w:pPr>
      <w:r w:rsidRPr="008F2CE0">
        <w:rPr>
          <w:rFonts w:ascii="Verdana" w:hAnsi="Verdana" w:cs="Arial"/>
          <w:b/>
          <w:color w:val="FF6699"/>
          <w:sz w:val="16"/>
          <w:szCs w:val="16"/>
          <w:lang w:val="es-MX"/>
        </w:rPr>
        <w:t>Artículo derogado P.O. 16-07-1970</w:t>
      </w:r>
    </w:p>
    <w:p w14:paraId="300FC0C2" w14:textId="77777777" w:rsidR="008002EA" w:rsidRPr="008F2CE0" w:rsidRDefault="008002EA" w:rsidP="008002EA">
      <w:pPr>
        <w:ind w:firstLine="709"/>
        <w:jc w:val="both"/>
        <w:rPr>
          <w:rFonts w:ascii="Verdana" w:hAnsi="Verdana"/>
          <w:sz w:val="20"/>
          <w:szCs w:val="20"/>
          <w:lang w:val="es-ES_tradnl"/>
        </w:rPr>
      </w:pPr>
    </w:p>
    <w:p w14:paraId="6762928A" w14:textId="77777777" w:rsidR="00A231E9" w:rsidRPr="008F2CE0" w:rsidRDefault="00C633DA" w:rsidP="008002EA">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693.</w:t>
      </w:r>
      <w:r w:rsidR="008002EA" w:rsidRPr="008F2CE0">
        <w:rPr>
          <w:rFonts w:ascii="Verdana" w:hAnsi="Verdana"/>
          <w:sz w:val="20"/>
          <w:szCs w:val="20"/>
          <w:lang w:val="es-ES_tradnl"/>
        </w:rPr>
        <w:t xml:space="preserve"> </w:t>
      </w:r>
      <w:r w:rsidR="00A231E9" w:rsidRPr="008F2CE0">
        <w:rPr>
          <w:rFonts w:ascii="Verdana" w:hAnsi="Verdana"/>
          <w:sz w:val="20"/>
          <w:szCs w:val="20"/>
          <w:lang w:val="es-ES_tradnl"/>
        </w:rPr>
        <w:t>Derogado</w:t>
      </w:r>
    </w:p>
    <w:p w14:paraId="4B9C9D96" w14:textId="77777777" w:rsidR="008439A9" w:rsidRPr="008F2CE0" w:rsidRDefault="008439A9" w:rsidP="008439A9">
      <w:pPr>
        <w:jc w:val="right"/>
        <w:rPr>
          <w:rFonts w:ascii="Verdana" w:hAnsi="Verdana"/>
          <w:sz w:val="20"/>
          <w:szCs w:val="20"/>
          <w:lang w:val="es-ES_tradnl"/>
        </w:rPr>
      </w:pPr>
      <w:r w:rsidRPr="008F2CE0">
        <w:rPr>
          <w:rFonts w:ascii="Verdana" w:hAnsi="Verdana" w:cs="Arial"/>
          <w:b/>
          <w:color w:val="FF6699"/>
          <w:sz w:val="16"/>
          <w:szCs w:val="16"/>
          <w:lang w:val="es-MX"/>
        </w:rPr>
        <w:t>Artículo derogado P.O. 16-07-1970</w:t>
      </w:r>
    </w:p>
    <w:p w14:paraId="52565B15" w14:textId="77777777" w:rsidR="008002EA" w:rsidRPr="008F2CE0" w:rsidRDefault="008002EA" w:rsidP="008002EA">
      <w:pPr>
        <w:ind w:firstLine="709"/>
        <w:jc w:val="both"/>
        <w:rPr>
          <w:rFonts w:ascii="Verdana" w:hAnsi="Verdana"/>
          <w:sz w:val="20"/>
          <w:szCs w:val="20"/>
          <w:lang w:val="es-ES_tradnl"/>
        </w:rPr>
      </w:pPr>
    </w:p>
    <w:p w14:paraId="55F11B6E" w14:textId="77777777" w:rsidR="00C633DA" w:rsidRPr="008F2CE0" w:rsidRDefault="00C633DA" w:rsidP="008002EA">
      <w:pPr>
        <w:ind w:firstLine="709"/>
        <w:jc w:val="both"/>
        <w:rPr>
          <w:rFonts w:ascii="Verdana" w:hAnsi="Verdana"/>
          <w:sz w:val="20"/>
          <w:szCs w:val="20"/>
          <w:lang w:val="es-ES_tradnl"/>
        </w:rPr>
      </w:pPr>
    </w:p>
    <w:p w14:paraId="1DB62CE5" w14:textId="77777777" w:rsidR="008002EA" w:rsidRPr="008F2CE0" w:rsidRDefault="008002EA" w:rsidP="00C633DA">
      <w:pPr>
        <w:pStyle w:val="Ttulo6"/>
        <w:rPr>
          <w:szCs w:val="20"/>
        </w:rPr>
      </w:pPr>
      <w:r w:rsidRPr="008F2CE0">
        <w:rPr>
          <w:szCs w:val="20"/>
        </w:rPr>
        <w:t xml:space="preserve">Capítulo </w:t>
      </w:r>
      <w:r w:rsidR="003F4B00" w:rsidRPr="008F2CE0">
        <w:rPr>
          <w:szCs w:val="20"/>
        </w:rPr>
        <w:t>II</w:t>
      </w:r>
    </w:p>
    <w:p w14:paraId="70E5102D" w14:textId="77777777" w:rsidR="008002EA" w:rsidRPr="008F2CE0" w:rsidRDefault="008002EA" w:rsidP="00C633DA">
      <w:pPr>
        <w:pStyle w:val="Ttulo6"/>
        <w:rPr>
          <w:szCs w:val="20"/>
        </w:rPr>
      </w:pPr>
      <w:r w:rsidRPr="008F2CE0">
        <w:rPr>
          <w:szCs w:val="20"/>
        </w:rPr>
        <w:t>De la Mayor Edad</w:t>
      </w:r>
    </w:p>
    <w:p w14:paraId="1EAA7706" w14:textId="77777777" w:rsidR="008002EA" w:rsidRPr="008F2CE0" w:rsidRDefault="008002EA" w:rsidP="008002EA">
      <w:pPr>
        <w:ind w:firstLine="709"/>
        <w:jc w:val="both"/>
        <w:rPr>
          <w:rFonts w:ascii="Verdana" w:hAnsi="Verdana"/>
          <w:sz w:val="20"/>
          <w:szCs w:val="20"/>
          <w:lang w:val="es-ES_tradnl"/>
        </w:rPr>
      </w:pPr>
    </w:p>
    <w:p w14:paraId="0CA4F195" w14:textId="77777777" w:rsidR="008002EA" w:rsidRPr="008F2CE0" w:rsidRDefault="00C633DA" w:rsidP="008002EA">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694.</w:t>
      </w:r>
      <w:r w:rsidR="008002EA" w:rsidRPr="008F2CE0">
        <w:rPr>
          <w:rFonts w:ascii="Verdana" w:hAnsi="Verdana"/>
          <w:sz w:val="20"/>
          <w:szCs w:val="20"/>
          <w:lang w:val="es-ES_tradnl"/>
        </w:rPr>
        <w:t xml:space="preserve"> La mayor edad comienza a los dieciocho años cumplidos.</w:t>
      </w:r>
    </w:p>
    <w:p w14:paraId="2ED490C9" w14:textId="77777777" w:rsidR="008439A9" w:rsidRPr="008F2CE0" w:rsidRDefault="008439A9" w:rsidP="008439A9">
      <w:pPr>
        <w:jc w:val="right"/>
        <w:rPr>
          <w:rFonts w:ascii="Verdana" w:hAnsi="Verdana"/>
          <w:sz w:val="20"/>
          <w:szCs w:val="20"/>
          <w:lang w:val="es-ES_tradnl"/>
        </w:rPr>
      </w:pPr>
      <w:r w:rsidRPr="008F2CE0">
        <w:rPr>
          <w:rFonts w:ascii="Verdana" w:hAnsi="Verdana" w:cs="Arial"/>
          <w:b/>
          <w:color w:val="FF6699"/>
          <w:sz w:val="16"/>
          <w:szCs w:val="16"/>
          <w:lang w:val="es-MX"/>
        </w:rPr>
        <w:t>Artículo reformado P.O. 16-07-1970</w:t>
      </w:r>
    </w:p>
    <w:p w14:paraId="2BC33694" w14:textId="77777777" w:rsidR="008002EA" w:rsidRPr="008F2CE0" w:rsidRDefault="008002EA" w:rsidP="008002EA">
      <w:pPr>
        <w:ind w:firstLine="709"/>
        <w:jc w:val="both"/>
        <w:rPr>
          <w:rFonts w:ascii="Verdana" w:hAnsi="Verdana"/>
          <w:sz w:val="20"/>
          <w:szCs w:val="20"/>
          <w:lang w:val="es-ES_tradnl"/>
        </w:rPr>
      </w:pPr>
    </w:p>
    <w:p w14:paraId="7B119125" w14:textId="77777777" w:rsidR="008002EA" w:rsidRPr="008F2CE0" w:rsidRDefault="00C633DA" w:rsidP="008002EA">
      <w:pPr>
        <w:ind w:firstLine="709"/>
        <w:jc w:val="both"/>
        <w:rPr>
          <w:rFonts w:ascii="Verdana" w:hAnsi="Verdana"/>
          <w:sz w:val="20"/>
          <w:szCs w:val="20"/>
          <w:lang w:val="es-ES_tradnl"/>
        </w:rPr>
      </w:pPr>
      <w:r w:rsidRPr="008F2CE0">
        <w:rPr>
          <w:rFonts w:ascii="Verdana" w:hAnsi="Verdana"/>
          <w:b/>
          <w:bCs/>
          <w:sz w:val="20"/>
          <w:szCs w:val="20"/>
          <w:lang w:val="es-ES_tradnl"/>
        </w:rPr>
        <w:t>Artículo</w:t>
      </w:r>
      <w:r w:rsidRPr="008F2CE0">
        <w:rPr>
          <w:rFonts w:ascii="Verdana" w:hAnsi="Verdana"/>
          <w:sz w:val="20"/>
          <w:szCs w:val="20"/>
          <w:lang w:val="es-ES_tradnl"/>
        </w:rPr>
        <w:t xml:space="preserve"> </w:t>
      </w:r>
      <w:r w:rsidR="008002EA" w:rsidRPr="008F2CE0">
        <w:rPr>
          <w:rFonts w:ascii="Verdana" w:hAnsi="Verdana"/>
          <w:b/>
          <w:bCs/>
          <w:sz w:val="20"/>
          <w:szCs w:val="20"/>
          <w:lang w:val="es-ES_tradnl"/>
        </w:rPr>
        <w:t>695.</w:t>
      </w:r>
      <w:r w:rsidR="008002EA" w:rsidRPr="008F2CE0">
        <w:rPr>
          <w:rFonts w:ascii="Verdana" w:hAnsi="Verdana"/>
          <w:sz w:val="20"/>
          <w:szCs w:val="20"/>
          <w:lang w:val="es-ES_tradnl"/>
        </w:rPr>
        <w:t xml:space="preserve"> </w:t>
      </w:r>
      <w:r w:rsidR="000E13D1" w:rsidRPr="008F2CE0">
        <w:rPr>
          <w:rFonts w:ascii="Verdana" w:hAnsi="Verdana"/>
          <w:sz w:val="20"/>
          <w:szCs w:val="20"/>
          <w:lang w:val="es-ES_tradnl"/>
        </w:rPr>
        <w:t>Derogado</w:t>
      </w:r>
      <w:r w:rsidR="008002EA" w:rsidRPr="008F2CE0">
        <w:rPr>
          <w:rFonts w:ascii="Verdana" w:hAnsi="Verdana"/>
          <w:sz w:val="20"/>
          <w:szCs w:val="20"/>
          <w:lang w:val="es-ES_tradnl"/>
        </w:rPr>
        <w:t>.</w:t>
      </w:r>
    </w:p>
    <w:p w14:paraId="6BFA4049" w14:textId="77777777" w:rsidR="008002EA" w:rsidRDefault="000E13D1" w:rsidP="000E13D1">
      <w:pPr>
        <w:jc w:val="right"/>
        <w:rPr>
          <w:rFonts w:ascii="Verdana" w:hAnsi="Verdana"/>
          <w:sz w:val="20"/>
          <w:szCs w:val="20"/>
          <w:lang w:val="es-ES_tradnl"/>
        </w:rPr>
      </w:pPr>
      <w:r w:rsidRPr="008F2CE0">
        <w:rPr>
          <w:rFonts w:ascii="Verdana" w:hAnsi="Verdana" w:cs="Arial"/>
          <w:b/>
          <w:color w:val="FF6699"/>
          <w:sz w:val="16"/>
          <w:szCs w:val="16"/>
          <w:lang w:val="es-MX"/>
        </w:rPr>
        <w:t>Artículo derogado P.O. 05-07-2018</w:t>
      </w:r>
    </w:p>
    <w:p w14:paraId="7A81167E" w14:textId="77777777" w:rsidR="00C633DA" w:rsidRPr="008002EA" w:rsidRDefault="00C633DA" w:rsidP="008002EA">
      <w:pPr>
        <w:ind w:firstLine="709"/>
        <w:jc w:val="both"/>
        <w:rPr>
          <w:rFonts w:ascii="Verdana" w:hAnsi="Verdana"/>
          <w:sz w:val="20"/>
          <w:szCs w:val="20"/>
          <w:lang w:val="es-ES_tradnl"/>
        </w:rPr>
      </w:pPr>
    </w:p>
    <w:p w14:paraId="4548E838" w14:textId="77777777" w:rsidR="000E13D1" w:rsidRDefault="000E13D1" w:rsidP="00C633DA">
      <w:pPr>
        <w:jc w:val="center"/>
        <w:rPr>
          <w:rFonts w:ascii="Verdana" w:hAnsi="Verdana"/>
          <w:b/>
          <w:bCs/>
          <w:caps/>
          <w:sz w:val="20"/>
          <w:szCs w:val="20"/>
          <w:lang w:val="es-ES_tradnl"/>
        </w:rPr>
      </w:pPr>
    </w:p>
    <w:p w14:paraId="19017D58" w14:textId="77777777" w:rsidR="008002EA" w:rsidRPr="008002EA" w:rsidRDefault="008002EA" w:rsidP="00C633DA">
      <w:pPr>
        <w:jc w:val="center"/>
        <w:rPr>
          <w:rFonts w:ascii="Verdana" w:hAnsi="Verdana"/>
          <w:b/>
          <w:bCs/>
          <w:caps/>
          <w:sz w:val="20"/>
          <w:szCs w:val="20"/>
          <w:lang w:val="es-ES_tradnl"/>
        </w:rPr>
      </w:pPr>
      <w:r w:rsidRPr="008002EA">
        <w:rPr>
          <w:rFonts w:ascii="Verdana" w:hAnsi="Verdana"/>
          <w:b/>
          <w:bCs/>
          <w:caps/>
          <w:sz w:val="20"/>
          <w:szCs w:val="20"/>
          <w:lang w:val="es-ES_tradnl"/>
        </w:rPr>
        <w:t>Título dEcimoPRIMERO</w:t>
      </w:r>
    </w:p>
    <w:p w14:paraId="69325A01"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DE LOS AUSENTES E IGNORADOS</w:t>
      </w:r>
    </w:p>
    <w:p w14:paraId="4BB3CBAD" w14:textId="77777777" w:rsidR="008002EA" w:rsidRPr="008002EA" w:rsidRDefault="008002EA" w:rsidP="00C633DA">
      <w:pPr>
        <w:jc w:val="center"/>
        <w:rPr>
          <w:rFonts w:ascii="Verdana" w:hAnsi="Verdana"/>
          <w:sz w:val="20"/>
          <w:szCs w:val="20"/>
          <w:lang w:val="es-ES_tradnl"/>
        </w:rPr>
      </w:pPr>
    </w:p>
    <w:p w14:paraId="4B999A97" w14:textId="77777777" w:rsidR="008002EA" w:rsidRPr="008002EA" w:rsidRDefault="008002EA" w:rsidP="00C633D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3F4B00">
        <w:rPr>
          <w:rFonts w:ascii="Verdana" w:hAnsi="Verdana"/>
          <w:b/>
          <w:bCs/>
          <w:sz w:val="20"/>
          <w:szCs w:val="20"/>
          <w:lang w:val="es-ES_tradnl"/>
        </w:rPr>
        <w:t>I</w:t>
      </w:r>
    </w:p>
    <w:p w14:paraId="5ECC7E87" w14:textId="77777777" w:rsidR="008002EA" w:rsidRPr="008002EA" w:rsidRDefault="008002EA" w:rsidP="00C633DA">
      <w:pPr>
        <w:pStyle w:val="Ttulo6"/>
        <w:rPr>
          <w:szCs w:val="20"/>
        </w:rPr>
      </w:pPr>
      <w:r w:rsidRPr="008002EA">
        <w:rPr>
          <w:szCs w:val="20"/>
        </w:rPr>
        <w:t>D</w:t>
      </w:r>
      <w:r w:rsidR="003F4B00">
        <w:rPr>
          <w:szCs w:val="20"/>
        </w:rPr>
        <w:t>e las Medidas Provisionales en caso de a</w:t>
      </w:r>
      <w:r w:rsidRPr="008002EA">
        <w:rPr>
          <w:szCs w:val="20"/>
        </w:rPr>
        <w:t>usencia</w:t>
      </w:r>
    </w:p>
    <w:p w14:paraId="661EDB8E" w14:textId="77777777" w:rsidR="008002EA" w:rsidRPr="008002EA" w:rsidRDefault="008002EA" w:rsidP="008002EA">
      <w:pPr>
        <w:ind w:firstLine="709"/>
        <w:jc w:val="both"/>
        <w:rPr>
          <w:rFonts w:ascii="Verdana" w:hAnsi="Verdana"/>
          <w:sz w:val="20"/>
          <w:szCs w:val="20"/>
          <w:lang w:val="es-ES_tradnl"/>
        </w:rPr>
      </w:pPr>
    </w:p>
    <w:p w14:paraId="48D9C09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696.</w:t>
      </w:r>
      <w:r w:rsidR="008002EA" w:rsidRPr="008002EA">
        <w:rPr>
          <w:rFonts w:ascii="Verdana" w:hAnsi="Verdana"/>
          <w:sz w:val="20"/>
          <w:szCs w:val="20"/>
          <w:lang w:val="es-ES_tradnl"/>
        </w:rPr>
        <w:t xml:space="preserve"> El que se hubiere ausentado del lugar de su residencia ordinaria y tuviere apoderado constituido antes o después de su partida, se tendrá por presente para todos los efectos civiles, y sus negocios se podrán tratar con el apoderado hasta donde alcance el poder.</w:t>
      </w:r>
    </w:p>
    <w:p w14:paraId="64BEFB55" w14:textId="77777777" w:rsidR="008002EA" w:rsidRPr="008002EA" w:rsidRDefault="008002EA" w:rsidP="008002EA">
      <w:pPr>
        <w:ind w:firstLine="709"/>
        <w:jc w:val="both"/>
        <w:rPr>
          <w:rFonts w:ascii="Verdana" w:hAnsi="Verdana"/>
          <w:sz w:val="20"/>
          <w:szCs w:val="20"/>
          <w:lang w:val="es-ES_tradnl"/>
        </w:rPr>
      </w:pPr>
    </w:p>
    <w:p w14:paraId="0DBCE3D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697.</w:t>
      </w:r>
      <w:r w:rsidR="008002EA" w:rsidRPr="008002EA">
        <w:rPr>
          <w:rFonts w:ascii="Verdana" w:hAnsi="Verdana"/>
          <w:sz w:val="20"/>
          <w:szCs w:val="20"/>
          <w:lang w:val="es-ES_tradnl"/>
        </w:rPr>
        <w:t xml:space="preserve"> Cuando una persona haya desaparecido y se ignore el lugar donde se halle y quien lo represente, el Juez, a petición de parte o de oficio, nombrará un depositario de sus bienes, la citará por edictos publicados en los términos del artículo 715, señalándole para que se presente un término que no bajará de tres meses ni pasará de seis, y dictará las providencias necesarias para asegurar los bienes.</w:t>
      </w:r>
    </w:p>
    <w:p w14:paraId="227D8187" w14:textId="77777777" w:rsidR="008002EA" w:rsidRPr="008002EA" w:rsidRDefault="008002EA" w:rsidP="008002EA">
      <w:pPr>
        <w:ind w:firstLine="709"/>
        <w:jc w:val="both"/>
        <w:rPr>
          <w:rFonts w:ascii="Verdana" w:hAnsi="Verdana"/>
          <w:sz w:val="20"/>
          <w:szCs w:val="20"/>
          <w:lang w:val="es-ES_tradnl"/>
        </w:rPr>
      </w:pPr>
    </w:p>
    <w:p w14:paraId="43DEEA64"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698.</w:t>
      </w:r>
      <w:r w:rsidR="008002EA" w:rsidRPr="008002EA">
        <w:rPr>
          <w:rFonts w:ascii="Verdana" w:hAnsi="Verdana"/>
          <w:sz w:val="20"/>
          <w:szCs w:val="20"/>
          <w:lang w:val="es-ES_tradnl"/>
        </w:rPr>
        <w:t xml:space="preserve"> Al publicarse los edictos remitirá copia a los cónsules mexicanos de aquellos lugares del extranjero en que se puede presumir que se encuentra el ausente o que se tengan noticias de él.</w:t>
      </w:r>
    </w:p>
    <w:p w14:paraId="59D2C9B4" w14:textId="77777777" w:rsidR="008002EA" w:rsidRPr="008002EA" w:rsidRDefault="008002EA" w:rsidP="008002EA">
      <w:pPr>
        <w:ind w:firstLine="709"/>
        <w:jc w:val="both"/>
        <w:rPr>
          <w:rFonts w:ascii="Verdana" w:hAnsi="Verdana"/>
          <w:sz w:val="20"/>
          <w:szCs w:val="20"/>
          <w:lang w:val="es-ES_tradnl"/>
        </w:rPr>
      </w:pPr>
    </w:p>
    <w:p w14:paraId="0690F44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699.</w:t>
      </w:r>
      <w:r w:rsidR="008002EA" w:rsidRPr="008002EA">
        <w:rPr>
          <w:rFonts w:ascii="Verdana" w:hAnsi="Verdana"/>
          <w:sz w:val="20"/>
          <w:szCs w:val="20"/>
          <w:lang w:val="es-ES_tradnl"/>
        </w:rPr>
        <w:t xml:space="preserve"> Si el ausente tiene hijos menores, que estén bajo su patria potestad, y no hay ascendiente que debe ejercerla conforme a la ley, ni tutor testamentario ni legítimo, el Ministerio Público pedirá que se nombre tutor, en los términos prevenidos en los artículos 550 y 551.</w:t>
      </w:r>
    </w:p>
    <w:p w14:paraId="01F730BE" w14:textId="77777777" w:rsidR="008002EA" w:rsidRPr="008002EA" w:rsidRDefault="008002EA" w:rsidP="008002EA">
      <w:pPr>
        <w:ind w:firstLine="709"/>
        <w:jc w:val="both"/>
        <w:rPr>
          <w:rFonts w:ascii="Verdana" w:hAnsi="Verdana"/>
          <w:sz w:val="20"/>
          <w:szCs w:val="20"/>
          <w:lang w:val="es-ES_tradnl"/>
        </w:rPr>
      </w:pPr>
    </w:p>
    <w:p w14:paraId="0315954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700.</w:t>
      </w:r>
      <w:r w:rsidR="008002EA" w:rsidRPr="008002EA">
        <w:rPr>
          <w:rFonts w:ascii="Verdana" w:hAnsi="Verdana"/>
          <w:sz w:val="20"/>
          <w:szCs w:val="20"/>
          <w:lang w:val="es-ES_tradnl"/>
        </w:rPr>
        <w:t xml:space="preserve"> Las obligaciones y facultades del depositario serán las que la ley asigna a los depositarios judiciales.</w:t>
      </w:r>
    </w:p>
    <w:p w14:paraId="6E0DB896" w14:textId="77777777" w:rsidR="008002EA" w:rsidRPr="008002EA" w:rsidRDefault="008002EA" w:rsidP="008002EA">
      <w:pPr>
        <w:ind w:firstLine="709"/>
        <w:jc w:val="both"/>
        <w:rPr>
          <w:rFonts w:ascii="Verdana" w:hAnsi="Verdana"/>
          <w:sz w:val="20"/>
          <w:szCs w:val="20"/>
          <w:lang w:val="es-ES_tradnl"/>
        </w:rPr>
      </w:pPr>
    </w:p>
    <w:p w14:paraId="1F6F4ED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701.</w:t>
      </w:r>
      <w:r w:rsidR="008002EA" w:rsidRPr="008002EA">
        <w:rPr>
          <w:rFonts w:ascii="Verdana" w:hAnsi="Verdana"/>
          <w:sz w:val="20"/>
          <w:szCs w:val="20"/>
          <w:lang w:val="es-ES_tradnl"/>
        </w:rPr>
        <w:t xml:space="preserve"> Se nombrará depositario:</w:t>
      </w:r>
    </w:p>
    <w:p w14:paraId="0C318114" w14:textId="77777777" w:rsidR="008002EA" w:rsidRPr="008002EA" w:rsidRDefault="008002EA" w:rsidP="008002EA">
      <w:pPr>
        <w:ind w:firstLine="709"/>
        <w:jc w:val="both"/>
        <w:rPr>
          <w:rFonts w:ascii="Verdana" w:hAnsi="Verdana"/>
          <w:sz w:val="20"/>
          <w:szCs w:val="20"/>
          <w:lang w:val="es-ES_tradnl"/>
        </w:rPr>
      </w:pPr>
    </w:p>
    <w:p w14:paraId="62319B5A" w14:textId="77777777" w:rsidR="008002EA" w:rsidRPr="00A231E9" w:rsidRDefault="008002EA" w:rsidP="00A231E9">
      <w:pPr>
        <w:pStyle w:val="Prrafodelista"/>
        <w:numPr>
          <w:ilvl w:val="0"/>
          <w:numId w:val="86"/>
        </w:numPr>
        <w:ind w:left="709" w:hanging="709"/>
        <w:jc w:val="both"/>
        <w:rPr>
          <w:rFonts w:ascii="Verdana" w:hAnsi="Verdana"/>
          <w:sz w:val="20"/>
          <w:szCs w:val="20"/>
          <w:lang w:val="es-ES_tradnl"/>
        </w:rPr>
      </w:pPr>
      <w:r w:rsidRPr="00A231E9">
        <w:rPr>
          <w:rFonts w:ascii="Verdana" w:hAnsi="Verdana"/>
          <w:sz w:val="20"/>
          <w:szCs w:val="20"/>
          <w:lang w:val="es-ES_tradnl"/>
        </w:rPr>
        <w:t>Al cónyuge del ausente;</w:t>
      </w:r>
    </w:p>
    <w:p w14:paraId="2421C9A7" w14:textId="77777777" w:rsidR="008002EA" w:rsidRPr="008002EA" w:rsidRDefault="008002EA" w:rsidP="00A231E9">
      <w:pPr>
        <w:ind w:left="709" w:hanging="709"/>
        <w:jc w:val="both"/>
        <w:rPr>
          <w:rFonts w:ascii="Verdana" w:hAnsi="Verdana"/>
          <w:sz w:val="20"/>
          <w:szCs w:val="20"/>
          <w:lang w:val="es-ES_tradnl"/>
        </w:rPr>
      </w:pPr>
    </w:p>
    <w:p w14:paraId="3F41CC1B" w14:textId="77777777" w:rsidR="008002EA" w:rsidRPr="00A231E9" w:rsidRDefault="008002EA" w:rsidP="00A231E9">
      <w:pPr>
        <w:pStyle w:val="Prrafodelista"/>
        <w:numPr>
          <w:ilvl w:val="0"/>
          <w:numId w:val="86"/>
        </w:numPr>
        <w:ind w:left="709" w:hanging="709"/>
        <w:jc w:val="both"/>
        <w:rPr>
          <w:rFonts w:ascii="Verdana" w:hAnsi="Verdana"/>
          <w:sz w:val="20"/>
          <w:szCs w:val="20"/>
          <w:lang w:val="es-ES_tradnl"/>
        </w:rPr>
      </w:pPr>
      <w:r w:rsidRPr="00A231E9">
        <w:rPr>
          <w:rFonts w:ascii="Verdana" w:hAnsi="Verdana"/>
          <w:sz w:val="20"/>
          <w:szCs w:val="20"/>
          <w:lang w:val="es-ES_tradnl"/>
        </w:rPr>
        <w:t>A uno de los hijos mayores de edad que resida en el lugar. Si hubiere varios, el Juez elegirá al más apto;</w:t>
      </w:r>
    </w:p>
    <w:p w14:paraId="5A4009BD" w14:textId="77777777" w:rsidR="008002EA" w:rsidRPr="008002EA" w:rsidRDefault="008002EA" w:rsidP="00A231E9">
      <w:pPr>
        <w:ind w:left="709" w:hanging="709"/>
        <w:jc w:val="both"/>
        <w:rPr>
          <w:rFonts w:ascii="Verdana" w:hAnsi="Verdana"/>
          <w:sz w:val="20"/>
          <w:szCs w:val="20"/>
          <w:lang w:val="es-ES_tradnl"/>
        </w:rPr>
      </w:pPr>
    </w:p>
    <w:p w14:paraId="65C28102" w14:textId="77777777" w:rsidR="008002EA" w:rsidRPr="00A231E9" w:rsidRDefault="008002EA" w:rsidP="00A231E9">
      <w:pPr>
        <w:pStyle w:val="Prrafodelista"/>
        <w:numPr>
          <w:ilvl w:val="0"/>
          <w:numId w:val="86"/>
        </w:numPr>
        <w:ind w:left="709" w:hanging="709"/>
        <w:jc w:val="both"/>
        <w:rPr>
          <w:rFonts w:ascii="Verdana" w:hAnsi="Verdana"/>
          <w:sz w:val="20"/>
          <w:szCs w:val="20"/>
          <w:lang w:val="es-ES_tradnl"/>
        </w:rPr>
      </w:pPr>
      <w:r w:rsidRPr="00A231E9">
        <w:rPr>
          <w:rFonts w:ascii="Verdana" w:hAnsi="Verdana"/>
          <w:sz w:val="20"/>
          <w:szCs w:val="20"/>
          <w:lang w:val="es-ES_tradnl"/>
        </w:rPr>
        <w:t>Al ascendiente más próximo en grado al ausente;</w:t>
      </w:r>
    </w:p>
    <w:p w14:paraId="71DC1266" w14:textId="77777777" w:rsidR="008002EA" w:rsidRPr="008002EA" w:rsidRDefault="008002EA" w:rsidP="00A231E9">
      <w:pPr>
        <w:ind w:left="709" w:hanging="709"/>
        <w:jc w:val="both"/>
        <w:rPr>
          <w:rFonts w:ascii="Verdana" w:hAnsi="Verdana"/>
          <w:sz w:val="20"/>
          <w:szCs w:val="20"/>
          <w:lang w:val="es-ES_tradnl"/>
        </w:rPr>
      </w:pPr>
    </w:p>
    <w:p w14:paraId="22BAC9BE" w14:textId="77777777" w:rsidR="008002EA" w:rsidRPr="00A231E9" w:rsidRDefault="008002EA" w:rsidP="00A231E9">
      <w:pPr>
        <w:pStyle w:val="Prrafodelista"/>
        <w:numPr>
          <w:ilvl w:val="0"/>
          <w:numId w:val="86"/>
        </w:numPr>
        <w:ind w:left="709" w:hanging="709"/>
        <w:jc w:val="both"/>
        <w:rPr>
          <w:rFonts w:ascii="Verdana" w:hAnsi="Verdana"/>
          <w:sz w:val="20"/>
          <w:szCs w:val="20"/>
          <w:lang w:val="es-ES_tradnl"/>
        </w:rPr>
      </w:pPr>
      <w:r w:rsidRPr="00A231E9">
        <w:rPr>
          <w:rFonts w:ascii="Verdana" w:hAnsi="Verdana"/>
          <w:sz w:val="20"/>
          <w:szCs w:val="20"/>
          <w:lang w:val="es-ES_tradnl"/>
        </w:rPr>
        <w:t>A falta de los anteriores o cuando sea inconveniente que éstos, por su notoria mala conducta o por su ineptitud, sean nombrados depositarios, el Juez nombrará al heredero presuntivo, y si hubiere varios se observará lo que dispone el artículo 707.</w:t>
      </w:r>
    </w:p>
    <w:p w14:paraId="72DA4D12" w14:textId="77777777" w:rsidR="008002EA" w:rsidRPr="008002EA" w:rsidRDefault="008002EA" w:rsidP="008002EA">
      <w:pPr>
        <w:ind w:firstLine="709"/>
        <w:jc w:val="both"/>
        <w:rPr>
          <w:rFonts w:ascii="Verdana" w:hAnsi="Verdana"/>
          <w:sz w:val="20"/>
          <w:szCs w:val="20"/>
          <w:lang w:val="es-ES_tradnl"/>
        </w:rPr>
      </w:pPr>
    </w:p>
    <w:p w14:paraId="3BCB9D9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702.</w:t>
      </w:r>
      <w:r w:rsidR="008002EA" w:rsidRPr="008002EA">
        <w:rPr>
          <w:rFonts w:ascii="Verdana" w:hAnsi="Verdana"/>
          <w:sz w:val="20"/>
          <w:szCs w:val="20"/>
          <w:lang w:val="es-ES_tradnl"/>
        </w:rPr>
        <w:t xml:space="preserve"> Si cumplido el término del llamamiento el citado no compareciere por sí, ni por apoderado legítimo, ni por medio de tutor o de pariente que pueda representarlo, se procederá el nombramiento de representante.</w:t>
      </w:r>
    </w:p>
    <w:p w14:paraId="0D69224B" w14:textId="77777777" w:rsidR="008002EA" w:rsidRPr="008002EA" w:rsidRDefault="008002EA" w:rsidP="008002EA">
      <w:pPr>
        <w:ind w:firstLine="709"/>
        <w:jc w:val="both"/>
        <w:rPr>
          <w:rFonts w:ascii="Verdana" w:hAnsi="Verdana"/>
          <w:sz w:val="20"/>
          <w:szCs w:val="20"/>
          <w:lang w:val="es-ES_tradnl"/>
        </w:rPr>
      </w:pPr>
    </w:p>
    <w:p w14:paraId="15553D76"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703.</w:t>
      </w:r>
      <w:r w:rsidR="008002EA" w:rsidRPr="008002EA">
        <w:rPr>
          <w:rFonts w:ascii="Verdana" w:hAnsi="Verdana"/>
          <w:sz w:val="20"/>
          <w:szCs w:val="20"/>
          <w:lang w:val="es-ES_tradnl"/>
        </w:rPr>
        <w:t xml:space="preserve"> Lo mismo se hará cuando en iguales circunstancias caduque el poder conferido por el ausente, o sea insuficiente para el caso.</w:t>
      </w:r>
    </w:p>
    <w:p w14:paraId="0223A3C6" w14:textId="77777777" w:rsidR="008002EA" w:rsidRPr="008002EA" w:rsidRDefault="008002EA" w:rsidP="008002EA">
      <w:pPr>
        <w:ind w:firstLine="709"/>
        <w:jc w:val="both"/>
        <w:rPr>
          <w:rFonts w:ascii="Verdana" w:hAnsi="Verdana"/>
          <w:sz w:val="20"/>
          <w:szCs w:val="20"/>
          <w:lang w:val="es-ES_tradnl"/>
        </w:rPr>
      </w:pPr>
    </w:p>
    <w:p w14:paraId="2C4E967B"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704.</w:t>
      </w:r>
      <w:r w:rsidR="008002EA" w:rsidRPr="008002EA">
        <w:rPr>
          <w:rFonts w:ascii="Verdana" w:hAnsi="Verdana"/>
          <w:sz w:val="20"/>
          <w:szCs w:val="20"/>
          <w:lang w:val="es-ES_tradnl"/>
        </w:rPr>
        <w:t xml:space="preserve"> Tienen acción para pedir el nombramiento de depositario o de representante, el Ministerio Público, o cualquiera a quien interese tratar o litigar con el ausente o defender los intereses de éste.</w:t>
      </w:r>
    </w:p>
    <w:p w14:paraId="5DEFC553" w14:textId="77777777" w:rsidR="008002EA" w:rsidRPr="008002EA" w:rsidRDefault="008002EA" w:rsidP="008002EA">
      <w:pPr>
        <w:ind w:firstLine="709"/>
        <w:jc w:val="both"/>
        <w:rPr>
          <w:rFonts w:ascii="Verdana" w:hAnsi="Verdana"/>
          <w:sz w:val="20"/>
          <w:szCs w:val="20"/>
          <w:lang w:val="es-ES_tradnl"/>
        </w:rPr>
      </w:pPr>
    </w:p>
    <w:p w14:paraId="5271ED6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705.</w:t>
      </w:r>
      <w:r w:rsidR="008002EA" w:rsidRPr="008002EA">
        <w:rPr>
          <w:rFonts w:ascii="Verdana" w:hAnsi="Verdana"/>
          <w:sz w:val="20"/>
          <w:szCs w:val="20"/>
          <w:lang w:val="es-ES_tradnl"/>
        </w:rPr>
        <w:t xml:space="preserve"> En el nombramiento de representante se seguirá el orden establecido en el artículo 701.</w:t>
      </w:r>
    </w:p>
    <w:p w14:paraId="77AE3421" w14:textId="77777777" w:rsidR="008002EA" w:rsidRPr="008002EA" w:rsidRDefault="008002EA" w:rsidP="008002EA">
      <w:pPr>
        <w:ind w:firstLine="709"/>
        <w:jc w:val="both"/>
        <w:rPr>
          <w:rFonts w:ascii="Verdana" w:hAnsi="Verdana"/>
          <w:sz w:val="20"/>
          <w:szCs w:val="20"/>
          <w:lang w:val="es-ES_tradnl"/>
        </w:rPr>
      </w:pPr>
    </w:p>
    <w:p w14:paraId="7112C56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706.</w:t>
      </w:r>
      <w:r w:rsidR="008002EA" w:rsidRPr="008002EA">
        <w:rPr>
          <w:rFonts w:ascii="Verdana" w:hAnsi="Verdana"/>
          <w:sz w:val="20"/>
          <w:szCs w:val="20"/>
          <w:lang w:val="es-ES_tradnl"/>
        </w:rPr>
        <w:t xml:space="preserve"> Si el cónyuge ausente fuere casado en segundas o ulteriores nupcias, y hubiere hijos del matrimonio o matrimonios anteriores, el Juez dispondrá que el cónyuge presente y los hijos del matrimonio o matrimonios anteriores, o sus legítimos representantes en su caso, nombren de común acuerdo al depositario o representante; más si no estuvieren conformes, el Juez lo nombrará libremente, de entre las personas designadas conforme al artículo anterior.</w:t>
      </w:r>
    </w:p>
    <w:p w14:paraId="782C0483" w14:textId="77777777" w:rsidR="008002EA" w:rsidRPr="008002EA" w:rsidRDefault="008002EA" w:rsidP="008002EA">
      <w:pPr>
        <w:ind w:firstLine="709"/>
        <w:jc w:val="both"/>
        <w:rPr>
          <w:rFonts w:ascii="Verdana" w:hAnsi="Verdana"/>
          <w:sz w:val="20"/>
          <w:szCs w:val="20"/>
          <w:lang w:val="es-ES_tradnl"/>
        </w:rPr>
      </w:pPr>
    </w:p>
    <w:p w14:paraId="4BB61EC8"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707.</w:t>
      </w:r>
      <w:r w:rsidR="008002EA" w:rsidRPr="008002EA">
        <w:rPr>
          <w:rFonts w:ascii="Verdana" w:hAnsi="Verdana"/>
          <w:sz w:val="20"/>
          <w:szCs w:val="20"/>
          <w:lang w:val="es-ES_tradnl"/>
        </w:rPr>
        <w:t xml:space="preserve">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14:paraId="24C7CEFA" w14:textId="77777777" w:rsidR="008002EA" w:rsidRPr="008002EA" w:rsidRDefault="008002EA" w:rsidP="008002EA">
      <w:pPr>
        <w:ind w:firstLine="709"/>
        <w:jc w:val="both"/>
        <w:rPr>
          <w:rFonts w:ascii="Verdana" w:hAnsi="Verdana"/>
          <w:sz w:val="20"/>
          <w:szCs w:val="20"/>
          <w:lang w:val="es-ES_tradnl"/>
        </w:rPr>
      </w:pPr>
    </w:p>
    <w:p w14:paraId="205C0B0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708.</w:t>
      </w:r>
      <w:r w:rsidR="008002EA" w:rsidRPr="008002EA">
        <w:rPr>
          <w:rFonts w:ascii="Verdana" w:hAnsi="Verdana"/>
          <w:sz w:val="20"/>
          <w:szCs w:val="20"/>
          <w:lang w:val="es-ES_tradnl"/>
        </w:rPr>
        <w:t xml:space="preserve"> El representante del ausente es el legítimo administrador de los bienes de éste y tiene, respecto de ellos, las mismas obligaciones, facultades y restricciones que los tutores.</w:t>
      </w:r>
    </w:p>
    <w:p w14:paraId="061F42CB" w14:textId="77777777" w:rsidR="008002EA" w:rsidRPr="008002EA" w:rsidRDefault="008002EA" w:rsidP="008002EA">
      <w:pPr>
        <w:ind w:firstLine="709"/>
        <w:jc w:val="both"/>
        <w:rPr>
          <w:rFonts w:ascii="Verdana" w:hAnsi="Verdana"/>
          <w:sz w:val="20"/>
          <w:szCs w:val="20"/>
          <w:lang w:val="es-ES_tradnl"/>
        </w:rPr>
      </w:pPr>
    </w:p>
    <w:p w14:paraId="78520AE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No entrará a la administración de los bienes sin que previamente forme inventario y avalúo de ellos, y si dentro del término de un mes no presta la caución correspondiente, se nombrará otro representante.</w:t>
      </w:r>
    </w:p>
    <w:p w14:paraId="7E796A14" w14:textId="77777777" w:rsidR="008002EA" w:rsidRPr="008002EA" w:rsidRDefault="008002EA" w:rsidP="008002EA">
      <w:pPr>
        <w:ind w:firstLine="709"/>
        <w:jc w:val="both"/>
        <w:rPr>
          <w:rFonts w:ascii="Verdana" w:hAnsi="Verdana"/>
          <w:sz w:val="20"/>
          <w:szCs w:val="20"/>
          <w:lang w:val="es-ES_tradnl"/>
        </w:rPr>
      </w:pPr>
    </w:p>
    <w:p w14:paraId="12E76E9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709.</w:t>
      </w:r>
      <w:r w:rsidR="008002EA" w:rsidRPr="008002EA">
        <w:rPr>
          <w:rFonts w:ascii="Verdana" w:hAnsi="Verdana"/>
          <w:sz w:val="20"/>
          <w:szCs w:val="20"/>
          <w:lang w:val="es-ES_tradnl"/>
        </w:rPr>
        <w:t xml:space="preserve"> El representante del ausente disfrutará la misma retribución que a los tutores señalan los artículos 638, 639 y 640.</w:t>
      </w:r>
    </w:p>
    <w:p w14:paraId="538A4AEE" w14:textId="77777777" w:rsidR="008002EA" w:rsidRPr="008002EA" w:rsidRDefault="008002EA" w:rsidP="008002EA">
      <w:pPr>
        <w:ind w:firstLine="709"/>
        <w:jc w:val="both"/>
        <w:rPr>
          <w:rFonts w:ascii="Verdana" w:hAnsi="Verdana"/>
          <w:sz w:val="20"/>
          <w:szCs w:val="20"/>
          <w:lang w:val="es-ES_tradnl"/>
        </w:rPr>
      </w:pPr>
    </w:p>
    <w:p w14:paraId="7B696F8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710.</w:t>
      </w:r>
      <w:r w:rsidR="008002EA" w:rsidRPr="008002EA">
        <w:rPr>
          <w:rFonts w:ascii="Verdana" w:hAnsi="Verdana"/>
          <w:sz w:val="20"/>
          <w:szCs w:val="20"/>
          <w:lang w:val="es-ES_tradnl"/>
        </w:rPr>
        <w:t xml:space="preserve"> No pueden ser representantes de un ausente, los que no pueden ser tutores.</w:t>
      </w:r>
    </w:p>
    <w:p w14:paraId="16E7F9BE" w14:textId="77777777" w:rsidR="008002EA" w:rsidRPr="008002EA" w:rsidRDefault="008002EA" w:rsidP="008002EA">
      <w:pPr>
        <w:ind w:firstLine="709"/>
        <w:jc w:val="both"/>
        <w:rPr>
          <w:rFonts w:ascii="Verdana" w:hAnsi="Verdana"/>
          <w:sz w:val="20"/>
          <w:szCs w:val="20"/>
          <w:lang w:val="es-ES_tradnl"/>
        </w:rPr>
      </w:pPr>
    </w:p>
    <w:p w14:paraId="5C6498F5"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711.</w:t>
      </w:r>
      <w:r w:rsidR="008002EA" w:rsidRPr="008002EA">
        <w:rPr>
          <w:rFonts w:ascii="Verdana" w:hAnsi="Verdana"/>
          <w:sz w:val="20"/>
          <w:szCs w:val="20"/>
          <w:lang w:val="es-ES_tradnl"/>
        </w:rPr>
        <w:t xml:space="preserve"> Pueden excusarse, los que pueden hacerlo en la tutela.</w:t>
      </w:r>
    </w:p>
    <w:p w14:paraId="1A4CCBEB" w14:textId="77777777" w:rsidR="008002EA" w:rsidRPr="008002EA" w:rsidRDefault="008002EA" w:rsidP="008002EA">
      <w:pPr>
        <w:ind w:firstLine="709"/>
        <w:jc w:val="both"/>
        <w:rPr>
          <w:rFonts w:ascii="Verdana" w:hAnsi="Verdana"/>
          <w:sz w:val="20"/>
          <w:szCs w:val="20"/>
          <w:lang w:val="es-ES_tradnl"/>
        </w:rPr>
      </w:pPr>
    </w:p>
    <w:p w14:paraId="0F37B2D7"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712.</w:t>
      </w:r>
      <w:r w:rsidR="008002EA" w:rsidRPr="008002EA">
        <w:rPr>
          <w:rFonts w:ascii="Verdana" w:hAnsi="Verdana"/>
          <w:sz w:val="20"/>
          <w:szCs w:val="20"/>
          <w:lang w:val="es-ES_tradnl"/>
        </w:rPr>
        <w:t xml:space="preserve"> Será removido del cargo de representante, el que deba serlo del de tutor.</w:t>
      </w:r>
    </w:p>
    <w:p w14:paraId="66D4ABFC" w14:textId="77777777" w:rsidR="008002EA" w:rsidRPr="008002EA" w:rsidRDefault="008002EA" w:rsidP="008002EA">
      <w:pPr>
        <w:ind w:firstLine="709"/>
        <w:jc w:val="both"/>
        <w:rPr>
          <w:rFonts w:ascii="Verdana" w:hAnsi="Verdana"/>
          <w:sz w:val="20"/>
          <w:szCs w:val="20"/>
          <w:lang w:val="es-ES_tradnl"/>
        </w:rPr>
      </w:pPr>
    </w:p>
    <w:p w14:paraId="07D6C023"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713.</w:t>
      </w:r>
      <w:r w:rsidR="008002EA" w:rsidRPr="008002EA">
        <w:rPr>
          <w:rFonts w:ascii="Verdana" w:hAnsi="Verdana"/>
          <w:sz w:val="20"/>
          <w:szCs w:val="20"/>
          <w:lang w:val="es-ES_tradnl"/>
        </w:rPr>
        <w:t xml:space="preserve"> El cargo de representante acaba:</w:t>
      </w:r>
    </w:p>
    <w:p w14:paraId="5495AD2B" w14:textId="77777777" w:rsidR="008002EA" w:rsidRPr="008002EA" w:rsidRDefault="008002EA" w:rsidP="008002EA">
      <w:pPr>
        <w:ind w:firstLine="709"/>
        <w:jc w:val="both"/>
        <w:rPr>
          <w:rFonts w:ascii="Verdana" w:hAnsi="Verdana"/>
          <w:sz w:val="20"/>
          <w:szCs w:val="20"/>
          <w:lang w:val="es-ES_tradnl"/>
        </w:rPr>
      </w:pPr>
    </w:p>
    <w:p w14:paraId="0D213C24" w14:textId="77777777" w:rsidR="008002EA" w:rsidRPr="00A231E9" w:rsidRDefault="008002EA" w:rsidP="00A231E9">
      <w:pPr>
        <w:pStyle w:val="Prrafodelista"/>
        <w:numPr>
          <w:ilvl w:val="0"/>
          <w:numId w:val="87"/>
        </w:numPr>
        <w:ind w:left="709" w:hanging="709"/>
        <w:jc w:val="both"/>
        <w:rPr>
          <w:rFonts w:ascii="Verdana" w:hAnsi="Verdana"/>
          <w:sz w:val="20"/>
          <w:szCs w:val="20"/>
          <w:lang w:val="es-ES_tradnl"/>
        </w:rPr>
      </w:pPr>
      <w:r w:rsidRPr="00A231E9">
        <w:rPr>
          <w:rFonts w:ascii="Verdana" w:hAnsi="Verdana"/>
          <w:sz w:val="20"/>
          <w:szCs w:val="20"/>
          <w:lang w:val="es-ES_tradnl"/>
        </w:rPr>
        <w:t>Con el regreso del ausente;</w:t>
      </w:r>
    </w:p>
    <w:p w14:paraId="4F0CEBAC" w14:textId="77777777" w:rsidR="008002EA" w:rsidRPr="008002EA" w:rsidRDefault="008002EA" w:rsidP="00A231E9">
      <w:pPr>
        <w:ind w:left="709" w:hanging="709"/>
        <w:jc w:val="both"/>
        <w:rPr>
          <w:rFonts w:ascii="Verdana" w:hAnsi="Verdana"/>
          <w:sz w:val="20"/>
          <w:szCs w:val="20"/>
          <w:lang w:val="es-ES_tradnl"/>
        </w:rPr>
      </w:pPr>
    </w:p>
    <w:p w14:paraId="3DBA00F9" w14:textId="77777777" w:rsidR="008002EA" w:rsidRPr="00A231E9" w:rsidRDefault="008002EA" w:rsidP="00A231E9">
      <w:pPr>
        <w:pStyle w:val="Prrafodelista"/>
        <w:numPr>
          <w:ilvl w:val="0"/>
          <w:numId w:val="87"/>
        </w:numPr>
        <w:ind w:left="709" w:hanging="709"/>
        <w:jc w:val="both"/>
        <w:rPr>
          <w:rFonts w:ascii="Verdana" w:hAnsi="Verdana"/>
          <w:sz w:val="20"/>
          <w:szCs w:val="20"/>
          <w:lang w:val="es-ES_tradnl"/>
        </w:rPr>
      </w:pPr>
      <w:r w:rsidRPr="00A231E9">
        <w:rPr>
          <w:rFonts w:ascii="Verdana" w:hAnsi="Verdana"/>
          <w:sz w:val="20"/>
          <w:szCs w:val="20"/>
          <w:lang w:val="es-ES_tradnl"/>
        </w:rPr>
        <w:t>Con la presentación del apoderado legítimo;</w:t>
      </w:r>
    </w:p>
    <w:p w14:paraId="23C421FB" w14:textId="77777777" w:rsidR="008002EA" w:rsidRPr="008002EA" w:rsidRDefault="008002EA" w:rsidP="00A231E9">
      <w:pPr>
        <w:ind w:left="709" w:hanging="709"/>
        <w:jc w:val="both"/>
        <w:rPr>
          <w:rFonts w:ascii="Verdana" w:hAnsi="Verdana"/>
          <w:sz w:val="20"/>
          <w:szCs w:val="20"/>
          <w:lang w:val="es-ES_tradnl"/>
        </w:rPr>
      </w:pPr>
    </w:p>
    <w:p w14:paraId="365865A3" w14:textId="77777777" w:rsidR="008002EA" w:rsidRPr="00A231E9" w:rsidRDefault="008002EA" w:rsidP="00A231E9">
      <w:pPr>
        <w:pStyle w:val="Prrafodelista"/>
        <w:numPr>
          <w:ilvl w:val="0"/>
          <w:numId w:val="87"/>
        </w:numPr>
        <w:ind w:left="709" w:hanging="709"/>
        <w:jc w:val="both"/>
        <w:rPr>
          <w:rFonts w:ascii="Verdana" w:hAnsi="Verdana"/>
          <w:sz w:val="20"/>
          <w:szCs w:val="20"/>
          <w:lang w:val="es-ES_tradnl"/>
        </w:rPr>
      </w:pPr>
      <w:r w:rsidRPr="00A231E9">
        <w:rPr>
          <w:rFonts w:ascii="Verdana" w:hAnsi="Verdana"/>
          <w:sz w:val="20"/>
          <w:szCs w:val="20"/>
          <w:lang w:val="es-ES_tradnl"/>
        </w:rPr>
        <w:t>Con la muerte del ausente;</w:t>
      </w:r>
    </w:p>
    <w:p w14:paraId="783FF4AE" w14:textId="77777777" w:rsidR="008002EA" w:rsidRPr="008002EA" w:rsidRDefault="008002EA" w:rsidP="00A231E9">
      <w:pPr>
        <w:ind w:left="709" w:hanging="709"/>
        <w:jc w:val="both"/>
        <w:rPr>
          <w:rFonts w:ascii="Verdana" w:hAnsi="Verdana"/>
          <w:sz w:val="20"/>
          <w:szCs w:val="20"/>
          <w:lang w:val="es-ES_tradnl"/>
        </w:rPr>
      </w:pPr>
    </w:p>
    <w:p w14:paraId="489AA894" w14:textId="77777777" w:rsidR="008002EA" w:rsidRPr="00A231E9" w:rsidRDefault="008002EA" w:rsidP="00A231E9">
      <w:pPr>
        <w:pStyle w:val="Prrafodelista"/>
        <w:numPr>
          <w:ilvl w:val="0"/>
          <w:numId w:val="87"/>
        </w:numPr>
        <w:ind w:left="709" w:hanging="709"/>
        <w:jc w:val="both"/>
        <w:rPr>
          <w:rFonts w:ascii="Verdana" w:hAnsi="Verdana"/>
          <w:sz w:val="20"/>
          <w:szCs w:val="20"/>
          <w:lang w:val="es-ES_tradnl"/>
        </w:rPr>
      </w:pPr>
      <w:r w:rsidRPr="00A231E9">
        <w:rPr>
          <w:rFonts w:ascii="Verdana" w:hAnsi="Verdana"/>
          <w:sz w:val="20"/>
          <w:szCs w:val="20"/>
          <w:lang w:val="es-ES_tradnl"/>
        </w:rPr>
        <w:t>Con la posesión provisional.</w:t>
      </w:r>
    </w:p>
    <w:p w14:paraId="704208DC" w14:textId="77777777" w:rsidR="008002EA" w:rsidRPr="008002EA" w:rsidRDefault="008002EA" w:rsidP="008002EA">
      <w:pPr>
        <w:ind w:firstLine="709"/>
        <w:jc w:val="both"/>
        <w:rPr>
          <w:rFonts w:ascii="Verdana" w:hAnsi="Verdana"/>
          <w:sz w:val="20"/>
          <w:szCs w:val="20"/>
          <w:lang w:val="es-ES_tradnl"/>
        </w:rPr>
      </w:pPr>
    </w:p>
    <w:p w14:paraId="305ACA9F"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714.</w:t>
      </w:r>
      <w:r w:rsidR="008002EA" w:rsidRPr="008002EA">
        <w:rPr>
          <w:rFonts w:ascii="Verdana" w:hAnsi="Verdana"/>
          <w:sz w:val="20"/>
          <w:szCs w:val="20"/>
          <w:lang w:val="es-ES_tradnl"/>
        </w:rPr>
        <w:t xml:space="preserve"> Cada año, en el día que corresponda a aquél en que hubiere sido nombrado el representante, se publicarán nuevos edictos llamando al ausente. En ellos constarán el nombre y domicilio del representante, y el tiempo que falta para que se cumpla el plazo que señalan los artículos 717 y 718.</w:t>
      </w:r>
    </w:p>
    <w:p w14:paraId="261C026A" w14:textId="77777777" w:rsidR="008002EA" w:rsidRPr="008002EA" w:rsidRDefault="008002EA" w:rsidP="008002EA">
      <w:pPr>
        <w:ind w:firstLine="709"/>
        <w:jc w:val="both"/>
        <w:rPr>
          <w:rFonts w:ascii="Verdana" w:hAnsi="Verdana"/>
          <w:sz w:val="20"/>
          <w:szCs w:val="20"/>
          <w:lang w:val="es-ES_tradnl"/>
        </w:rPr>
      </w:pPr>
    </w:p>
    <w:p w14:paraId="1B956F62"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715.</w:t>
      </w:r>
      <w:r w:rsidR="008002EA" w:rsidRPr="008002EA">
        <w:rPr>
          <w:rFonts w:ascii="Verdana" w:hAnsi="Verdana"/>
          <w:sz w:val="20"/>
          <w:szCs w:val="20"/>
          <w:lang w:val="es-ES_tradnl"/>
        </w:rPr>
        <w:t xml:space="preserve"> Los edictos se publicarán por dos meses, con intervalos de quince días, en uno de los principales periódicos del último domicilio del ausente, y se remitirán a los cónsules como previene el artículo 698.</w:t>
      </w:r>
    </w:p>
    <w:p w14:paraId="4EDEB208" w14:textId="77777777" w:rsidR="008002EA" w:rsidRPr="008002EA" w:rsidRDefault="008002EA" w:rsidP="008002EA">
      <w:pPr>
        <w:ind w:firstLine="709"/>
        <w:jc w:val="both"/>
        <w:rPr>
          <w:rFonts w:ascii="Verdana" w:hAnsi="Verdana"/>
          <w:sz w:val="20"/>
          <w:szCs w:val="20"/>
          <w:lang w:val="es-ES_tradnl"/>
        </w:rPr>
      </w:pPr>
    </w:p>
    <w:p w14:paraId="5060B5EC" w14:textId="77777777" w:rsidR="008002EA" w:rsidRPr="008002EA" w:rsidRDefault="00C633D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716.</w:t>
      </w:r>
      <w:r w:rsidR="008002EA" w:rsidRPr="008002EA">
        <w:rPr>
          <w:rFonts w:ascii="Verdana" w:hAnsi="Verdana"/>
          <w:sz w:val="20"/>
          <w:szCs w:val="20"/>
          <w:lang w:val="es-ES_tradnl"/>
        </w:rPr>
        <w:t xml:space="preserve"> El representante está obligado a promover la publicación de los edictos. La falta de cumplimiento de esa obligación hace responsable al representante, de los daños y perjuicios que se sigan al ausente, y es causa legítima de remoción.</w:t>
      </w:r>
    </w:p>
    <w:p w14:paraId="292FF07C" w14:textId="77777777" w:rsidR="008002EA" w:rsidRDefault="008002EA" w:rsidP="008002EA">
      <w:pPr>
        <w:ind w:firstLine="709"/>
        <w:jc w:val="both"/>
        <w:rPr>
          <w:rFonts w:ascii="Verdana" w:hAnsi="Verdana"/>
          <w:sz w:val="20"/>
          <w:szCs w:val="20"/>
          <w:lang w:val="es-ES_tradnl"/>
        </w:rPr>
      </w:pPr>
    </w:p>
    <w:p w14:paraId="2F297F0B" w14:textId="77777777" w:rsidR="00C633DA" w:rsidRPr="008002EA" w:rsidRDefault="00C633DA" w:rsidP="008002EA">
      <w:pPr>
        <w:ind w:firstLine="709"/>
        <w:jc w:val="both"/>
        <w:rPr>
          <w:rFonts w:ascii="Verdana" w:hAnsi="Verdana"/>
          <w:sz w:val="20"/>
          <w:szCs w:val="20"/>
          <w:lang w:val="es-ES_tradnl"/>
        </w:rPr>
      </w:pPr>
    </w:p>
    <w:p w14:paraId="65FB9319"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II</w:t>
      </w:r>
    </w:p>
    <w:p w14:paraId="7F471892" w14:textId="77777777" w:rsidR="008002EA" w:rsidRPr="008002EA" w:rsidRDefault="008002EA" w:rsidP="007F0F0A">
      <w:pPr>
        <w:pStyle w:val="Ttulo6"/>
        <w:rPr>
          <w:szCs w:val="20"/>
        </w:rPr>
      </w:pPr>
      <w:r w:rsidRPr="008002EA">
        <w:rPr>
          <w:szCs w:val="20"/>
        </w:rPr>
        <w:t>De la Declaración de Ausencia</w:t>
      </w:r>
    </w:p>
    <w:p w14:paraId="658687DB" w14:textId="77777777" w:rsidR="008002EA" w:rsidRPr="008002EA" w:rsidRDefault="008002EA" w:rsidP="008002EA">
      <w:pPr>
        <w:ind w:firstLine="709"/>
        <w:jc w:val="both"/>
        <w:rPr>
          <w:rFonts w:ascii="Verdana" w:hAnsi="Verdana"/>
          <w:sz w:val="20"/>
          <w:szCs w:val="20"/>
          <w:lang w:val="es-ES_tradnl"/>
        </w:rPr>
      </w:pPr>
    </w:p>
    <w:p w14:paraId="7516CF4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717.</w:t>
      </w:r>
      <w:r w:rsidR="008002EA" w:rsidRPr="008002EA">
        <w:rPr>
          <w:rFonts w:ascii="Verdana" w:hAnsi="Verdana"/>
          <w:sz w:val="20"/>
          <w:szCs w:val="20"/>
          <w:lang w:val="es-ES_tradnl"/>
        </w:rPr>
        <w:t xml:space="preserve"> Pasados dos años desde el día en que haya sido nombrado el representante, habrá acción para pedir la declaración de ausencia.</w:t>
      </w:r>
    </w:p>
    <w:p w14:paraId="071A8DCB" w14:textId="77777777" w:rsidR="008002EA" w:rsidRPr="008002EA" w:rsidRDefault="008002EA" w:rsidP="008002EA">
      <w:pPr>
        <w:ind w:firstLine="709"/>
        <w:jc w:val="both"/>
        <w:rPr>
          <w:rFonts w:ascii="Verdana" w:hAnsi="Verdana"/>
          <w:sz w:val="20"/>
          <w:szCs w:val="20"/>
          <w:lang w:val="es-ES_tradnl"/>
        </w:rPr>
      </w:pPr>
    </w:p>
    <w:p w14:paraId="20BE64D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718.</w:t>
      </w:r>
      <w:r w:rsidR="008002EA" w:rsidRPr="008002EA">
        <w:rPr>
          <w:rFonts w:ascii="Verdana" w:hAnsi="Verdana"/>
          <w:sz w:val="20"/>
          <w:szCs w:val="20"/>
          <w:lang w:val="es-ES_tradnl"/>
        </w:rPr>
        <w:t xml:space="preserve"> En caso de que el ausente haya dejado o nombrado apoderado general para la administración de sus bienes, no podrá pedirse la declaración de ausencia, sino pasados tres años, que se contarán desde la desaparición del ausente, si en este periodo no se tuvieren ningunas noticias suyas, o desde la fecha en que se hayan tenido las últimas.</w:t>
      </w:r>
    </w:p>
    <w:p w14:paraId="432E3EA7" w14:textId="77777777" w:rsidR="008002EA" w:rsidRPr="008002EA" w:rsidRDefault="008002EA" w:rsidP="008002EA">
      <w:pPr>
        <w:ind w:firstLine="709"/>
        <w:jc w:val="both"/>
        <w:rPr>
          <w:rFonts w:ascii="Verdana" w:hAnsi="Verdana"/>
          <w:sz w:val="20"/>
          <w:szCs w:val="20"/>
          <w:lang w:val="es-ES_tradnl"/>
        </w:rPr>
      </w:pPr>
    </w:p>
    <w:p w14:paraId="6026644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719.</w:t>
      </w:r>
      <w:r w:rsidR="008002EA" w:rsidRPr="008002EA">
        <w:rPr>
          <w:rFonts w:ascii="Verdana" w:hAnsi="Verdana"/>
          <w:sz w:val="20"/>
          <w:szCs w:val="20"/>
          <w:lang w:val="es-ES_tradnl"/>
        </w:rPr>
        <w:t xml:space="preserve"> Lo dispuesto en el artículo anterior se observará aun cuando el poder se haya conferido por más de tres años.</w:t>
      </w:r>
    </w:p>
    <w:p w14:paraId="3BE11EC7" w14:textId="77777777" w:rsidR="008002EA" w:rsidRPr="008002EA" w:rsidRDefault="008002EA" w:rsidP="008002EA">
      <w:pPr>
        <w:ind w:firstLine="709"/>
        <w:jc w:val="both"/>
        <w:rPr>
          <w:rFonts w:ascii="Verdana" w:hAnsi="Verdana"/>
          <w:sz w:val="20"/>
          <w:szCs w:val="20"/>
          <w:lang w:val="es-ES_tradnl"/>
        </w:rPr>
      </w:pPr>
    </w:p>
    <w:p w14:paraId="46669A3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720.</w:t>
      </w:r>
      <w:r w:rsidR="008002EA" w:rsidRPr="008002EA">
        <w:rPr>
          <w:rFonts w:ascii="Verdana" w:hAnsi="Verdana"/>
          <w:sz w:val="20"/>
          <w:szCs w:val="20"/>
          <w:lang w:val="es-ES_tradnl"/>
        </w:rPr>
        <w:t xml:space="preserve"> Pasados dos años, que se contarán del modo establecido en el artículo 718, el Ministerio Público y las personas que designa el artículo siguiente, pueden pedir que el apoderado garantice su manejo, en los mismos términos en que debe hacerlo el representante.</w:t>
      </w:r>
    </w:p>
    <w:p w14:paraId="6937660E" w14:textId="77777777" w:rsidR="008002EA" w:rsidRPr="008002EA" w:rsidRDefault="008002EA" w:rsidP="008002EA">
      <w:pPr>
        <w:ind w:firstLine="709"/>
        <w:jc w:val="both"/>
        <w:rPr>
          <w:rFonts w:ascii="Verdana" w:hAnsi="Verdana"/>
          <w:sz w:val="20"/>
          <w:szCs w:val="20"/>
          <w:lang w:val="es-ES_tradnl"/>
        </w:rPr>
      </w:pPr>
    </w:p>
    <w:p w14:paraId="0D530FC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no lo hiciere, se nombrará representante de acuerdo con lo dispuesto en los artículos 706, 707 y 708.</w:t>
      </w:r>
    </w:p>
    <w:p w14:paraId="46907C2A" w14:textId="77777777" w:rsidR="008002EA" w:rsidRPr="008002EA" w:rsidRDefault="008002EA" w:rsidP="008002EA">
      <w:pPr>
        <w:ind w:firstLine="709"/>
        <w:jc w:val="both"/>
        <w:rPr>
          <w:rFonts w:ascii="Verdana" w:hAnsi="Verdana"/>
          <w:sz w:val="20"/>
          <w:szCs w:val="20"/>
          <w:lang w:val="es-ES_tradnl"/>
        </w:rPr>
      </w:pPr>
    </w:p>
    <w:p w14:paraId="2FF8264F"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721.</w:t>
      </w:r>
      <w:r w:rsidR="008002EA" w:rsidRPr="008002EA">
        <w:rPr>
          <w:rFonts w:ascii="Verdana" w:hAnsi="Verdana"/>
          <w:sz w:val="20"/>
          <w:szCs w:val="20"/>
          <w:lang w:val="es-ES_tradnl"/>
        </w:rPr>
        <w:t xml:space="preserve"> Pueden pedir la declaración de ausencia:</w:t>
      </w:r>
    </w:p>
    <w:p w14:paraId="5DE27060" w14:textId="77777777" w:rsidR="008002EA" w:rsidRPr="008002EA" w:rsidRDefault="008002EA" w:rsidP="008002EA">
      <w:pPr>
        <w:ind w:firstLine="709"/>
        <w:jc w:val="both"/>
        <w:rPr>
          <w:rFonts w:ascii="Verdana" w:hAnsi="Verdana"/>
          <w:sz w:val="20"/>
          <w:szCs w:val="20"/>
          <w:lang w:val="es-ES_tradnl"/>
        </w:rPr>
      </w:pPr>
    </w:p>
    <w:p w14:paraId="52FDFE3F" w14:textId="77777777" w:rsidR="008002EA" w:rsidRPr="00A231E9" w:rsidRDefault="008002EA" w:rsidP="00A231E9">
      <w:pPr>
        <w:pStyle w:val="Prrafodelista"/>
        <w:numPr>
          <w:ilvl w:val="0"/>
          <w:numId w:val="88"/>
        </w:numPr>
        <w:ind w:left="709" w:hanging="709"/>
        <w:jc w:val="both"/>
        <w:rPr>
          <w:rFonts w:ascii="Verdana" w:hAnsi="Verdana"/>
          <w:sz w:val="20"/>
          <w:szCs w:val="20"/>
          <w:lang w:val="es-ES_tradnl"/>
        </w:rPr>
      </w:pPr>
      <w:r w:rsidRPr="00A231E9">
        <w:rPr>
          <w:rFonts w:ascii="Verdana" w:hAnsi="Verdana"/>
          <w:sz w:val="20"/>
          <w:szCs w:val="20"/>
          <w:lang w:val="es-ES_tradnl"/>
        </w:rPr>
        <w:t>Los presuntos herederos legítimos del ausente;</w:t>
      </w:r>
    </w:p>
    <w:p w14:paraId="750F9BE3" w14:textId="77777777" w:rsidR="008002EA" w:rsidRPr="008002EA" w:rsidRDefault="008002EA" w:rsidP="00A231E9">
      <w:pPr>
        <w:ind w:left="709" w:hanging="709"/>
        <w:jc w:val="both"/>
        <w:rPr>
          <w:rFonts w:ascii="Verdana" w:hAnsi="Verdana"/>
          <w:sz w:val="20"/>
          <w:szCs w:val="20"/>
          <w:lang w:val="es-ES_tradnl"/>
        </w:rPr>
      </w:pPr>
    </w:p>
    <w:p w14:paraId="72DC4DF8" w14:textId="77777777" w:rsidR="008002EA" w:rsidRPr="00A231E9" w:rsidRDefault="008002EA" w:rsidP="00A231E9">
      <w:pPr>
        <w:pStyle w:val="Prrafodelista"/>
        <w:numPr>
          <w:ilvl w:val="0"/>
          <w:numId w:val="88"/>
        </w:numPr>
        <w:ind w:left="709" w:hanging="709"/>
        <w:jc w:val="both"/>
        <w:rPr>
          <w:rFonts w:ascii="Verdana" w:hAnsi="Verdana"/>
          <w:sz w:val="20"/>
          <w:szCs w:val="20"/>
          <w:lang w:val="es-ES_tradnl"/>
        </w:rPr>
      </w:pPr>
      <w:r w:rsidRPr="00A231E9">
        <w:rPr>
          <w:rFonts w:ascii="Verdana" w:hAnsi="Verdana"/>
          <w:sz w:val="20"/>
          <w:szCs w:val="20"/>
          <w:lang w:val="es-ES_tradnl"/>
        </w:rPr>
        <w:t>Los herederos instituidos en testamento abierto;</w:t>
      </w:r>
    </w:p>
    <w:p w14:paraId="08A822B3" w14:textId="77777777" w:rsidR="008002EA" w:rsidRPr="008002EA" w:rsidRDefault="008002EA" w:rsidP="00A231E9">
      <w:pPr>
        <w:ind w:left="709" w:hanging="709"/>
        <w:jc w:val="both"/>
        <w:rPr>
          <w:rFonts w:ascii="Verdana" w:hAnsi="Verdana"/>
          <w:sz w:val="20"/>
          <w:szCs w:val="20"/>
          <w:lang w:val="es-ES_tradnl"/>
        </w:rPr>
      </w:pPr>
    </w:p>
    <w:p w14:paraId="3547ED64" w14:textId="77777777" w:rsidR="008002EA" w:rsidRPr="00A231E9" w:rsidRDefault="008002EA" w:rsidP="00A231E9">
      <w:pPr>
        <w:pStyle w:val="Prrafodelista"/>
        <w:numPr>
          <w:ilvl w:val="0"/>
          <w:numId w:val="88"/>
        </w:numPr>
        <w:ind w:left="709" w:hanging="709"/>
        <w:jc w:val="both"/>
        <w:rPr>
          <w:rFonts w:ascii="Verdana" w:hAnsi="Verdana"/>
          <w:sz w:val="20"/>
          <w:szCs w:val="20"/>
          <w:lang w:val="es-ES_tradnl"/>
        </w:rPr>
      </w:pPr>
      <w:r w:rsidRPr="00A231E9">
        <w:rPr>
          <w:rFonts w:ascii="Verdana" w:hAnsi="Verdana"/>
          <w:sz w:val="20"/>
          <w:szCs w:val="20"/>
          <w:lang w:val="es-ES_tradnl"/>
        </w:rPr>
        <w:t>Los que tengan algún derecho u obligación que dependa de la vida, muerte o presencia del ausente; y</w:t>
      </w:r>
    </w:p>
    <w:p w14:paraId="236AF04B" w14:textId="77777777" w:rsidR="008002EA" w:rsidRPr="008002EA" w:rsidRDefault="008002EA" w:rsidP="00A231E9">
      <w:pPr>
        <w:ind w:left="709" w:hanging="709"/>
        <w:jc w:val="both"/>
        <w:rPr>
          <w:rFonts w:ascii="Verdana" w:hAnsi="Verdana"/>
          <w:sz w:val="20"/>
          <w:szCs w:val="20"/>
          <w:lang w:val="es-ES_tradnl"/>
        </w:rPr>
      </w:pPr>
    </w:p>
    <w:p w14:paraId="5891345A" w14:textId="77777777" w:rsidR="008002EA" w:rsidRPr="00A231E9" w:rsidRDefault="008002EA" w:rsidP="00A231E9">
      <w:pPr>
        <w:pStyle w:val="Prrafodelista"/>
        <w:numPr>
          <w:ilvl w:val="0"/>
          <w:numId w:val="88"/>
        </w:numPr>
        <w:ind w:left="709" w:hanging="709"/>
        <w:jc w:val="both"/>
        <w:rPr>
          <w:rFonts w:ascii="Verdana" w:hAnsi="Verdana"/>
          <w:sz w:val="20"/>
          <w:szCs w:val="20"/>
          <w:lang w:val="es-ES_tradnl"/>
        </w:rPr>
      </w:pPr>
      <w:r w:rsidRPr="00A231E9">
        <w:rPr>
          <w:rFonts w:ascii="Verdana" w:hAnsi="Verdana"/>
          <w:sz w:val="20"/>
          <w:szCs w:val="20"/>
          <w:lang w:val="es-ES_tradnl"/>
        </w:rPr>
        <w:t>El Ministerio Público.</w:t>
      </w:r>
    </w:p>
    <w:p w14:paraId="559248FF" w14:textId="77777777" w:rsidR="008002EA" w:rsidRPr="008002EA" w:rsidRDefault="008002EA" w:rsidP="008002EA">
      <w:pPr>
        <w:ind w:firstLine="709"/>
        <w:jc w:val="both"/>
        <w:rPr>
          <w:rFonts w:ascii="Verdana" w:hAnsi="Verdana"/>
          <w:sz w:val="20"/>
          <w:szCs w:val="20"/>
          <w:lang w:val="es-ES_tradnl"/>
        </w:rPr>
      </w:pPr>
    </w:p>
    <w:p w14:paraId="6807327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722.</w:t>
      </w:r>
      <w:r w:rsidR="008002EA" w:rsidRPr="008002EA">
        <w:rPr>
          <w:rFonts w:ascii="Verdana" w:hAnsi="Verdana"/>
          <w:sz w:val="20"/>
          <w:szCs w:val="20"/>
          <w:lang w:val="es-ES_tradnl"/>
        </w:rPr>
        <w:t xml:space="preserve"> Si el Juez encuentra fundada la demanda, dispondrá que se publique en extracto durante tres meses, con intervalos de quince días en el Periódico Oficial del Gobierno del Estado y en uno de los principales del último domicilio del ausente; y la remitirá a los cónsules conforme el artículo 698.</w:t>
      </w:r>
    </w:p>
    <w:p w14:paraId="77287C56" w14:textId="77777777" w:rsidR="008002EA" w:rsidRPr="008002EA" w:rsidRDefault="008002EA" w:rsidP="008002EA">
      <w:pPr>
        <w:ind w:firstLine="709"/>
        <w:jc w:val="both"/>
        <w:rPr>
          <w:rFonts w:ascii="Verdana" w:hAnsi="Verdana"/>
          <w:sz w:val="20"/>
          <w:szCs w:val="20"/>
          <w:lang w:val="es-ES_tradnl"/>
        </w:rPr>
      </w:pPr>
    </w:p>
    <w:p w14:paraId="6736DF6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723.</w:t>
      </w:r>
      <w:r w:rsidR="008002EA" w:rsidRPr="008002EA">
        <w:rPr>
          <w:rFonts w:ascii="Verdana" w:hAnsi="Verdana"/>
          <w:sz w:val="20"/>
          <w:szCs w:val="20"/>
          <w:lang w:val="es-ES_tradnl"/>
        </w:rPr>
        <w:t xml:space="preserve"> Pasados cuatro meses desde la fecha de la última publicación, si no </w:t>
      </w:r>
      <w:proofErr w:type="gramStart"/>
      <w:r w:rsidR="008002EA" w:rsidRPr="008002EA">
        <w:rPr>
          <w:rFonts w:ascii="Verdana" w:hAnsi="Verdana"/>
          <w:sz w:val="20"/>
          <w:szCs w:val="20"/>
          <w:lang w:val="es-ES_tradnl"/>
        </w:rPr>
        <w:t>hubieren</w:t>
      </w:r>
      <w:proofErr w:type="gramEnd"/>
      <w:r w:rsidR="008002EA" w:rsidRPr="008002EA">
        <w:rPr>
          <w:rFonts w:ascii="Verdana" w:hAnsi="Verdana"/>
          <w:sz w:val="20"/>
          <w:szCs w:val="20"/>
          <w:lang w:val="es-ES_tradnl"/>
        </w:rPr>
        <w:t xml:space="preserve"> noticias del ausente ni oposición de algún interesado, el Juez declarará en forma la ausencia.</w:t>
      </w:r>
    </w:p>
    <w:p w14:paraId="3F2595D6" w14:textId="77777777" w:rsidR="008002EA" w:rsidRPr="008002EA" w:rsidRDefault="008002EA" w:rsidP="008002EA">
      <w:pPr>
        <w:ind w:firstLine="709"/>
        <w:jc w:val="both"/>
        <w:rPr>
          <w:rFonts w:ascii="Verdana" w:hAnsi="Verdana"/>
          <w:sz w:val="20"/>
          <w:szCs w:val="20"/>
          <w:lang w:val="es-ES_tradnl"/>
        </w:rPr>
      </w:pPr>
    </w:p>
    <w:p w14:paraId="1FF212A7"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724.</w:t>
      </w:r>
      <w:r w:rsidR="008002EA" w:rsidRPr="008002EA">
        <w:rPr>
          <w:rFonts w:ascii="Verdana" w:hAnsi="Verdana"/>
          <w:sz w:val="20"/>
          <w:szCs w:val="20"/>
          <w:lang w:val="es-ES_tradnl"/>
        </w:rPr>
        <w:t xml:space="preserve"> Si hubiere algunas noticias u oposición, el Juez no declarará la ausencia sin repetir las publicaciones que establece el artículo 722, y hacer la averiguación por los medios que el oponente proponga y por los que el mismo Juez crea oportuno.</w:t>
      </w:r>
    </w:p>
    <w:p w14:paraId="24C25754" w14:textId="77777777" w:rsidR="008002EA" w:rsidRPr="008002EA" w:rsidRDefault="008002EA" w:rsidP="008002EA">
      <w:pPr>
        <w:ind w:firstLine="709"/>
        <w:jc w:val="both"/>
        <w:rPr>
          <w:rFonts w:ascii="Verdana" w:hAnsi="Verdana"/>
          <w:sz w:val="20"/>
          <w:szCs w:val="20"/>
          <w:lang w:val="es-ES_tradnl"/>
        </w:rPr>
      </w:pPr>
    </w:p>
    <w:p w14:paraId="4E9CF001"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725.</w:t>
      </w:r>
      <w:r w:rsidR="008002EA" w:rsidRPr="008002EA">
        <w:rPr>
          <w:rFonts w:ascii="Verdana" w:hAnsi="Verdana"/>
          <w:sz w:val="20"/>
          <w:szCs w:val="20"/>
          <w:lang w:val="es-ES_tradnl"/>
        </w:rPr>
        <w:t xml:space="preserve">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14:paraId="75B042EE" w14:textId="77777777" w:rsidR="008002EA" w:rsidRPr="008002EA" w:rsidRDefault="008002EA" w:rsidP="008002EA">
      <w:pPr>
        <w:ind w:firstLine="709"/>
        <w:jc w:val="both"/>
        <w:rPr>
          <w:rFonts w:ascii="Verdana" w:hAnsi="Verdana"/>
          <w:sz w:val="20"/>
          <w:szCs w:val="20"/>
          <w:lang w:val="es-ES_tradnl"/>
        </w:rPr>
      </w:pPr>
    </w:p>
    <w:p w14:paraId="0604AC3C"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726.</w:t>
      </w:r>
      <w:r w:rsidR="008002EA" w:rsidRPr="008002EA">
        <w:rPr>
          <w:rFonts w:ascii="Verdana" w:hAnsi="Verdana"/>
          <w:sz w:val="20"/>
          <w:szCs w:val="20"/>
          <w:lang w:val="es-ES_tradnl"/>
        </w:rPr>
        <w:t xml:space="preserve"> El fallo que se pronuncie en el juicio de declaración de </w:t>
      </w:r>
      <w:proofErr w:type="gramStart"/>
      <w:r w:rsidR="008002EA" w:rsidRPr="008002EA">
        <w:rPr>
          <w:rFonts w:ascii="Verdana" w:hAnsi="Verdana"/>
          <w:sz w:val="20"/>
          <w:szCs w:val="20"/>
          <w:lang w:val="es-ES_tradnl"/>
        </w:rPr>
        <w:t>ausencia,</w:t>
      </w:r>
      <w:proofErr w:type="gramEnd"/>
      <w:r w:rsidR="008002EA" w:rsidRPr="008002EA">
        <w:rPr>
          <w:rFonts w:ascii="Verdana" w:hAnsi="Verdana"/>
          <w:sz w:val="20"/>
          <w:szCs w:val="20"/>
          <w:lang w:val="es-ES_tradnl"/>
        </w:rPr>
        <w:t xml:space="preserve"> tendrá los recursos que el Código de Procedimientos Civiles asigne para los negocios de mayor cuantía.</w:t>
      </w:r>
    </w:p>
    <w:p w14:paraId="7C50325D" w14:textId="77777777" w:rsidR="008002EA" w:rsidRDefault="008002EA" w:rsidP="008002EA">
      <w:pPr>
        <w:ind w:firstLine="709"/>
        <w:jc w:val="both"/>
        <w:rPr>
          <w:rFonts w:ascii="Verdana" w:hAnsi="Verdana"/>
          <w:b/>
          <w:bCs/>
          <w:sz w:val="20"/>
          <w:szCs w:val="20"/>
          <w:lang w:val="es-ES_tradnl"/>
        </w:rPr>
      </w:pPr>
    </w:p>
    <w:p w14:paraId="2BA91F4F" w14:textId="77777777" w:rsidR="007F0F0A" w:rsidRPr="008002EA" w:rsidRDefault="007F0F0A" w:rsidP="008002EA">
      <w:pPr>
        <w:ind w:firstLine="709"/>
        <w:jc w:val="both"/>
        <w:rPr>
          <w:rFonts w:ascii="Verdana" w:hAnsi="Verdana"/>
          <w:b/>
          <w:bCs/>
          <w:sz w:val="20"/>
          <w:szCs w:val="20"/>
          <w:lang w:val="es-ES_tradnl"/>
        </w:rPr>
      </w:pPr>
    </w:p>
    <w:p w14:paraId="1222E78E"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III</w:t>
      </w:r>
    </w:p>
    <w:p w14:paraId="6019DB7F" w14:textId="77777777" w:rsidR="008002EA" w:rsidRPr="008002EA" w:rsidRDefault="00BD31EC" w:rsidP="007F0F0A">
      <w:pPr>
        <w:pStyle w:val="Ttulo6"/>
        <w:rPr>
          <w:szCs w:val="20"/>
        </w:rPr>
      </w:pPr>
      <w:r>
        <w:rPr>
          <w:szCs w:val="20"/>
        </w:rPr>
        <w:t>De los e</w:t>
      </w:r>
      <w:r w:rsidR="008002EA" w:rsidRPr="008002EA">
        <w:rPr>
          <w:szCs w:val="20"/>
        </w:rPr>
        <w:t>fectos de la Declaración de Ausencia</w:t>
      </w:r>
    </w:p>
    <w:p w14:paraId="5B0677B8" w14:textId="77777777" w:rsidR="008002EA" w:rsidRPr="008002EA" w:rsidRDefault="008002EA" w:rsidP="008002EA">
      <w:pPr>
        <w:ind w:firstLine="709"/>
        <w:jc w:val="both"/>
        <w:rPr>
          <w:rFonts w:ascii="Verdana" w:hAnsi="Verdana"/>
          <w:sz w:val="20"/>
          <w:szCs w:val="20"/>
          <w:lang w:val="es-ES_tradnl"/>
        </w:rPr>
      </w:pPr>
    </w:p>
    <w:p w14:paraId="222BACD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727.</w:t>
      </w:r>
      <w:r w:rsidR="008002EA" w:rsidRPr="008002EA">
        <w:rPr>
          <w:rFonts w:ascii="Verdana" w:hAnsi="Verdana"/>
          <w:sz w:val="20"/>
          <w:szCs w:val="20"/>
          <w:lang w:val="es-ES_tradnl"/>
        </w:rPr>
        <w:t xml:space="preserve"> Declarada la ausencia, si hubiere testamento, la persona en cuyo poder se encuentra lo presentará al Juez, dentro de quince días contados de la última publicación de que habla el artículo 725.</w:t>
      </w:r>
    </w:p>
    <w:p w14:paraId="00930D54" w14:textId="77777777" w:rsidR="008002EA" w:rsidRPr="008002EA" w:rsidRDefault="008002EA" w:rsidP="008002EA">
      <w:pPr>
        <w:ind w:firstLine="709"/>
        <w:jc w:val="both"/>
        <w:rPr>
          <w:rFonts w:ascii="Verdana" w:hAnsi="Verdana"/>
          <w:sz w:val="20"/>
          <w:szCs w:val="20"/>
          <w:lang w:val="es-ES_tradnl"/>
        </w:rPr>
      </w:pPr>
    </w:p>
    <w:p w14:paraId="2472F2BC"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728.</w:t>
      </w:r>
      <w:r w:rsidR="008002EA" w:rsidRPr="008002EA">
        <w:rPr>
          <w:rFonts w:ascii="Verdana" w:hAnsi="Verdana"/>
          <w:sz w:val="20"/>
          <w:szCs w:val="20"/>
          <w:lang w:val="es-ES_tradnl"/>
        </w:rPr>
        <w:t xml:space="preserve"> Si el testamento fuere cerrado, el Juez de oficio o a instancia de cualquiera que se crea interesado en el testamento, abrirá éste en presencia del representante del ausente con citación de los que promovieron la declaración de ausencia, y con las demás formalidades prescritas para la apertura de testamento cerrado.</w:t>
      </w:r>
    </w:p>
    <w:p w14:paraId="68D6D802" w14:textId="77777777" w:rsidR="008002EA" w:rsidRPr="008002EA" w:rsidRDefault="008002EA" w:rsidP="008002EA">
      <w:pPr>
        <w:ind w:firstLine="709"/>
        <w:jc w:val="both"/>
        <w:rPr>
          <w:rFonts w:ascii="Verdana" w:hAnsi="Verdana"/>
          <w:sz w:val="20"/>
          <w:szCs w:val="20"/>
          <w:lang w:val="es-ES_tradnl"/>
        </w:rPr>
      </w:pPr>
    </w:p>
    <w:p w14:paraId="1529B58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729.</w:t>
      </w:r>
      <w:r w:rsidR="008002EA" w:rsidRPr="008002EA">
        <w:rPr>
          <w:rFonts w:ascii="Verdana" w:hAnsi="Verdana"/>
          <w:sz w:val="20"/>
          <w:szCs w:val="20"/>
          <w:lang w:val="es-ES_tradnl"/>
        </w:rPr>
        <w:t xml:space="preserve">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 bajo la patria potestad o tutela, se procederá conforme a derecho.</w:t>
      </w:r>
    </w:p>
    <w:p w14:paraId="7C25FAAB" w14:textId="77777777" w:rsidR="008002EA" w:rsidRPr="008002EA" w:rsidRDefault="008002EA" w:rsidP="008002EA">
      <w:pPr>
        <w:ind w:firstLine="709"/>
        <w:jc w:val="both"/>
        <w:rPr>
          <w:rFonts w:ascii="Verdana" w:hAnsi="Verdana"/>
          <w:sz w:val="20"/>
          <w:szCs w:val="20"/>
          <w:lang w:val="es-ES_tradnl"/>
        </w:rPr>
      </w:pPr>
    </w:p>
    <w:p w14:paraId="580E714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730.</w:t>
      </w:r>
      <w:r w:rsidR="008002EA" w:rsidRPr="008002EA">
        <w:rPr>
          <w:rFonts w:ascii="Verdana" w:hAnsi="Verdana"/>
          <w:sz w:val="20"/>
          <w:szCs w:val="20"/>
          <w:lang w:val="es-ES_tradnl"/>
        </w:rPr>
        <w:t xml:space="preserve"> Si son varios los herederos y los bienes admiten cómoda división, cada uno administrará la parte que le corresponda.</w:t>
      </w:r>
    </w:p>
    <w:p w14:paraId="3D1C6DB6" w14:textId="77777777" w:rsidR="008002EA" w:rsidRPr="008002EA" w:rsidRDefault="008002EA" w:rsidP="008002EA">
      <w:pPr>
        <w:ind w:firstLine="709"/>
        <w:jc w:val="both"/>
        <w:rPr>
          <w:rFonts w:ascii="Verdana" w:hAnsi="Verdana"/>
          <w:sz w:val="20"/>
          <w:szCs w:val="20"/>
          <w:lang w:val="es-ES_tradnl"/>
        </w:rPr>
      </w:pPr>
    </w:p>
    <w:p w14:paraId="06A9AC7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731.</w:t>
      </w:r>
      <w:r w:rsidR="008002EA" w:rsidRPr="008002EA">
        <w:rPr>
          <w:rFonts w:ascii="Verdana" w:hAnsi="Verdana"/>
          <w:sz w:val="20"/>
          <w:szCs w:val="20"/>
          <w:lang w:val="es-ES_tradnl"/>
        </w:rPr>
        <w:t xml:space="preserve"> Si los bienes no admiten cómoda división, los herederos elegirán de entre ellos mismos un administrador general, y si no se pusieren de acuerdo, el Juez lo nombrará, escogiéndolo de entre los mismos herederos.</w:t>
      </w:r>
    </w:p>
    <w:p w14:paraId="36495646" w14:textId="77777777" w:rsidR="008002EA" w:rsidRPr="008002EA" w:rsidRDefault="008002EA" w:rsidP="008002EA">
      <w:pPr>
        <w:ind w:firstLine="709"/>
        <w:jc w:val="both"/>
        <w:rPr>
          <w:rFonts w:ascii="Verdana" w:hAnsi="Verdana"/>
          <w:sz w:val="20"/>
          <w:szCs w:val="20"/>
          <w:lang w:val="es-ES_tradnl"/>
        </w:rPr>
      </w:pPr>
    </w:p>
    <w:p w14:paraId="367F927F"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732.</w:t>
      </w:r>
      <w:r w:rsidR="008002EA" w:rsidRPr="008002EA">
        <w:rPr>
          <w:rFonts w:ascii="Verdana" w:hAnsi="Verdana"/>
          <w:sz w:val="20"/>
          <w:szCs w:val="20"/>
          <w:lang w:val="es-ES_tradnl"/>
        </w:rPr>
        <w:t xml:space="preserve"> Si una parte de los bienes fuere cómodamente divisible y otra no, respecto de ésta se nombrará al administrador general.</w:t>
      </w:r>
    </w:p>
    <w:p w14:paraId="5723EE86" w14:textId="77777777" w:rsidR="008002EA" w:rsidRPr="008002EA" w:rsidRDefault="008002EA" w:rsidP="008002EA">
      <w:pPr>
        <w:ind w:firstLine="709"/>
        <w:jc w:val="both"/>
        <w:rPr>
          <w:rFonts w:ascii="Verdana" w:hAnsi="Verdana"/>
          <w:sz w:val="20"/>
          <w:szCs w:val="20"/>
          <w:lang w:val="es-ES_tradnl"/>
        </w:rPr>
      </w:pPr>
    </w:p>
    <w:p w14:paraId="1882631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733.</w:t>
      </w:r>
      <w:r w:rsidR="008002EA" w:rsidRPr="008002EA">
        <w:rPr>
          <w:rFonts w:ascii="Verdana" w:hAnsi="Verdana"/>
          <w:sz w:val="20"/>
          <w:szCs w:val="20"/>
          <w:lang w:val="es-ES_tradnl"/>
        </w:rPr>
        <w:t xml:space="preserve"> Los herederos que no administren podrán nombrar un interventor, que tendrá las facultades y obligaciones señaladas a los curadores. Su honorario será el que le fijen los que le nombren y se pagará por éstos.</w:t>
      </w:r>
    </w:p>
    <w:p w14:paraId="5D207672" w14:textId="77777777" w:rsidR="008002EA" w:rsidRPr="008002EA" w:rsidRDefault="008002EA" w:rsidP="008002EA">
      <w:pPr>
        <w:ind w:firstLine="709"/>
        <w:jc w:val="both"/>
        <w:rPr>
          <w:rFonts w:ascii="Verdana" w:hAnsi="Verdana"/>
          <w:sz w:val="20"/>
          <w:szCs w:val="20"/>
          <w:lang w:val="es-ES_tradnl"/>
        </w:rPr>
      </w:pPr>
    </w:p>
    <w:p w14:paraId="416CCE61"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734.</w:t>
      </w:r>
      <w:r w:rsidR="008002EA" w:rsidRPr="008002EA">
        <w:rPr>
          <w:rFonts w:ascii="Verdana" w:hAnsi="Verdana"/>
          <w:sz w:val="20"/>
          <w:szCs w:val="20"/>
          <w:lang w:val="es-ES_tradnl"/>
        </w:rPr>
        <w:t xml:space="preserve"> El que entre en la posesión provisional tendrá, respecto de los bienes, las mismas obligaciones, facultades y restricciones de los tutores.</w:t>
      </w:r>
    </w:p>
    <w:p w14:paraId="06362659" w14:textId="77777777" w:rsidR="008002EA" w:rsidRPr="008002EA" w:rsidRDefault="008002EA" w:rsidP="008002EA">
      <w:pPr>
        <w:ind w:firstLine="709"/>
        <w:jc w:val="both"/>
        <w:rPr>
          <w:rFonts w:ascii="Verdana" w:hAnsi="Verdana"/>
          <w:sz w:val="20"/>
          <w:szCs w:val="20"/>
          <w:lang w:val="es-ES_tradnl"/>
        </w:rPr>
      </w:pPr>
    </w:p>
    <w:p w14:paraId="6669E644"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735.</w:t>
      </w:r>
      <w:r w:rsidR="008002EA" w:rsidRPr="008002EA">
        <w:rPr>
          <w:rFonts w:ascii="Verdana" w:hAnsi="Verdana"/>
          <w:sz w:val="20"/>
          <w:szCs w:val="20"/>
          <w:lang w:val="es-ES_tradnl"/>
        </w:rPr>
        <w:t xml:space="preserve"> En el caso del artículo 730, cada heredero dará la garantía que corresponda a la parte de los bienes que administre.</w:t>
      </w:r>
    </w:p>
    <w:p w14:paraId="07B3B8EA" w14:textId="77777777" w:rsidR="008002EA" w:rsidRPr="008002EA" w:rsidRDefault="008002EA" w:rsidP="008002EA">
      <w:pPr>
        <w:ind w:firstLine="709"/>
        <w:jc w:val="both"/>
        <w:rPr>
          <w:rFonts w:ascii="Verdana" w:hAnsi="Verdana"/>
          <w:sz w:val="20"/>
          <w:szCs w:val="20"/>
          <w:lang w:val="es-ES_tradnl"/>
        </w:rPr>
      </w:pPr>
    </w:p>
    <w:p w14:paraId="14C9A64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736.</w:t>
      </w:r>
      <w:r w:rsidR="008002EA" w:rsidRPr="008002EA">
        <w:rPr>
          <w:rFonts w:ascii="Verdana" w:hAnsi="Verdana"/>
          <w:sz w:val="20"/>
          <w:szCs w:val="20"/>
          <w:lang w:val="es-ES_tradnl"/>
        </w:rPr>
        <w:t xml:space="preserve"> En el caso del artículo 731, el administrador general, será quien dé la garantía legal.</w:t>
      </w:r>
    </w:p>
    <w:p w14:paraId="16FDA1C8" w14:textId="77777777" w:rsidR="008002EA" w:rsidRPr="008002EA" w:rsidRDefault="008002EA" w:rsidP="008002EA">
      <w:pPr>
        <w:ind w:firstLine="709"/>
        <w:jc w:val="both"/>
        <w:rPr>
          <w:rFonts w:ascii="Verdana" w:hAnsi="Verdana"/>
          <w:sz w:val="20"/>
          <w:szCs w:val="20"/>
          <w:lang w:val="es-ES_tradnl"/>
        </w:rPr>
      </w:pPr>
    </w:p>
    <w:p w14:paraId="1B3425E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737.</w:t>
      </w:r>
      <w:r w:rsidR="008002EA" w:rsidRPr="008002EA">
        <w:rPr>
          <w:rFonts w:ascii="Verdana" w:hAnsi="Verdana"/>
          <w:sz w:val="20"/>
          <w:szCs w:val="20"/>
          <w:lang w:val="es-ES_tradnl"/>
        </w:rPr>
        <w:t xml:space="preserve"> Los legatarios, los donatarios y todos los que tengan sobre los bienes del ausente derechos que dependan de la muerte o presencia de éste, podrán ejercitarlos, dando la garantía que corresponda, según el artículo 582.</w:t>
      </w:r>
    </w:p>
    <w:p w14:paraId="3A9F3496" w14:textId="77777777" w:rsidR="008002EA" w:rsidRPr="008002EA" w:rsidRDefault="008002EA" w:rsidP="008002EA">
      <w:pPr>
        <w:ind w:firstLine="709"/>
        <w:jc w:val="both"/>
        <w:rPr>
          <w:rFonts w:ascii="Verdana" w:hAnsi="Verdana"/>
          <w:sz w:val="20"/>
          <w:szCs w:val="20"/>
          <w:lang w:val="es-ES_tradnl"/>
        </w:rPr>
      </w:pPr>
    </w:p>
    <w:p w14:paraId="08B1294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738.</w:t>
      </w:r>
      <w:r w:rsidR="008002EA" w:rsidRPr="008002EA">
        <w:rPr>
          <w:rFonts w:ascii="Verdana" w:hAnsi="Verdana"/>
          <w:sz w:val="20"/>
          <w:szCs w:val="20"/>
          <w:lang w:val="es-ES_tradnl"/>
        </w:rPr>
        <w:t xml:space="preserve"> Los que tengan con relación al ausente, obligaciones que deban cesar a la muerte de éste, podrán también suspender su cumplimiento bajo la misma clase de garantía.</w:t>
      </w:r>
    </w:p>
    <w:p w14:paraId="0F89208C" w14:textId="77777777" w:rsidR="008002EA" w:rsidRPr="008002EA" w:rsidRDefault="008002EA" w:rsidP="008002EA">
      <w:pPr>
        <w:ind w:firstLine="709"/>
        <w:jc w:val="both"/>
        <w:rPr>
          <w:rFonts w:ascii="Verdana" w:hAnsi="Verdana"/>
          <w:sz w:val="20"/>
          <w:szCs w:val="20"/>
          <w:lang w:val="es-ES_tradnl"/>
        </w:rPr>
      </w:pPr>
    </w:p>
    <w:p w14:paraId="1AB26497"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739.</w:t>
      </w:r>
      <w:r w:rsidR="008002EA" w:rsidRPr="008002EA">
        <w:rPr>
          <w:rFonts w:ascii="Verdana" w:hAnsi="Verdana"/>
          <w:sz w:val="20"/>
          <w:szCs w:val="20"/>
          <w:lang w:val="es-ES_tradnl"/>
        </w:rPr>
        <w:t xml:space="preserve"> Si no se pudiere dar la garantía prevenida en los cinco artículos anteriores, el Juez, según las circunstancias de las personas y de los bienes, y concediendo el plazo fijado en el artículo 585, podrá disminuir el importe de </w:t>
      </w:r>
      <w:proofErr w:type="gramStart"/>
      <w:r w:rsidR="008002EA" w:rsidRPr="008002EA">
        <w:rPr>
          <w:rFonts w:ascii="Verdana" w:hAnsi="Verdana"/>
          <w:sz w:val="20"/>
          <w:szCs w:val="20"/>
          <w:lang w:val="es-ES_tradnl"/>
        </w:rPr>
        <w:t>aquélla</w:t>
      </w:r>
      <w:proofErr w:type="gramEnd"/>
      <w:r w:rsidR="008002EA" w:rsidRPr="008002EA">
        <w:rPr>
          <w:rFonts w:ascii="Verdana" w:hAnsi="Verdana"/>
          <w:sz w:val="20"/>
          <w:szCs w:val="20"/>
          <w:lang w:val="es-ES_tradnl"/>
        </w:rPr>
        <w:t xml:space="preserve"> pero de modo que no baje de la tercera parte de los valores señalados en el artículo 582.</w:t>
      </w:r>
    </w:p>
    <w:p w14:paraId="48C9C481" w14:textId="77777777" w:rsidR="008002EA" w:rsidRPr="008002EA" w:rsidRDefault="008002EA" w:rsidP="008002EA">
      <w:pPr>
        <w:ind w:firstLine="709"/>
        <w:jc w:val="both"/>
        <w:rPr>
          <w:rFonts w:ascii="Verdana" w:hAnsi="Verdana"/>
          <w:sz w:val="20"/>
          <w:szCs w:val="20"/>
          <w:lang w:val="es-ES_tradnl"/>
        </w:rPr>
      </w:pPr>
    </w:p>
    <w:p w14:paraId="7F8465EC"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740.</w:t>
      </w:r>
      <w:r w:rsidR="008002EA" w:rsidRPr="008002EA">
        <w:rPr>
          <w:rFonts w:ascii="Verdana" w:hAnsi="Verdana"/>
          <w:sz w:val="20"/>
          <w:szCs w:val="20"/>
          <w:lang w:val="es-ES_tradnl"/>
        </w:rPr>
        <w:t xml:space="preserve"> Mientras no se dé la expresada garantía, no cesará la administración del representante.</w:t>
      </w:r>
    </w:p>
    <w:p w14:paraId="1546FF81" w14:textId="77777777" w:rsidR="008002EA" w:rsidRPr="008002EA" w:rsidRDefault="008002EA" w:rsidP="008002EA">
      <w:pPr>
        <w:ind w:firstLine="709"/>
        <w:jc w:val="both"/>
        <w:rPr>
          <w:rFonts w:ascii="Verdana" w:hAnsi="Verdana"/>
          <w:sz w:val="20"/>
          <w:szCs w:val="20"/>
          <w:lang w:val="es-ES_tradnl"/>
        </w:rPr>
      </w:pPr>
    </w:p>
    <w:p w14:paraId="5FC4B993"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741.</w:t>
      </w:r>
      <w:r w:rsidR="008002EA" w:rsidRPr="008002EA">
        <w:rPr>
          <w:rFonts w:ascii="Verdana" w:hAnsi="Verdana"/>
          <w:sz w:val="20"/>
          <w:szCs w:val="20"/>
          <w:lang w:val="es-ES_tradnl"/>
        </w:rPr>
        <w:t xml:space="preserve"> No están obligados a dar garantía:</w:t>
      </w:r>
    </w:p>
    <w:p w14:paraId="191021B5" w14:textId="77777777" w:rsidR="008002EA" w:rsidRPr="008002EA" w:rsidRDefault="008002EA" w:rsidP="008002EA">
      <w:pPr>
        <w:ind w:firstLine="709"/>
        <w:jc w:val="both"/>
        <w:rPr>
          <w:rFonts w:ascii="Verdana" w:hAnsi="Verdana"/>
          <w:sz w:val="20"/>
          <w:szCs w:val="20"/>
          <w:lang w:val="es-ES_tradnl"/>
        </w:rPr>
      </w:pPr>
    </w:p>
    <w:p w14:paraId="1AE9E669" w14:textId="77777777" w:rsidR="008002EA" w:rsidRPr="00A231E9" w:rsidRDefault="008002EA" w:rsidP="00F80B17">
      <w:pPr>
        <w:pStyle w:val="Prrafodelista"/>
        <w:numPr>
          <w:ilvl w:val="0"/>
          <w:numId w:val="89"/>
        </w:numPr>
        <w:ind w:left="709" w:hanging="709"/>
        <w:jc w:val="both"/>
        <w:rPr>
          <w:rFonts w:ascii="Verdana" w:hAnsi="Verdana"/>
          <w:sz w:val="20"/>
          <w:szCs w:val="20"/>
          <w:lang w:val="es-ES_tradnl"/>
        </w:rPr>
      </w:pPr>
      <w:r w:rsidRPr="00A231E9">
        <w:rPr>
          <w:rFonts w:ascii="Verdana" w:hAnsi="Verdana"/>
          <w:sz w:val="20"/>
          <w:szCs w:val="20"/>
          <w:lang w:val="es-ES_tradnl"/>
        </w:rPr>
        <w:t>El cónyuge, los descendientes y los ascendientes que como herederos entren en la posesión de los bienes del ausente, por la parte que de ellos les corresponda;</w:t>
      </w:r>
    </w:p>
    <w:p w14:paraId="1A3912D4" w14:textId="77777777" w:rsidR="008002EA" w:rsidRPr="008002EA" w:rsidRDefault="008002EA" w:rsidP="00A231E9">
      <w:pPr>
        <w:ind w:left="709" w:hanging="709"/>
        <w:jc w:val="both"/>
        <w:rPr>
          <w:rFonts w:ascii="Verdana" w:hAnsi="Verdana"/>
          <w:sz w:val="20"/>
          <w:szCs w:val="20"/>
          <w:lang w:val="es-ES_tradnl"/>
        </w:rPr>
      </w:pPr>
    </w:p>
    <w:p w14:paraId="1A9409D6" w14:textId="77777777" w:rsidR="008002EA" w:rsidRPr="00A231E9" w:rsidRDefault="008002EA" w:rsidP="00F80B17">
      <w:pPr>
        <w:pStyle w:val="Prrafodelista"/>
        <w:numPr>
          <w:ilvl w:val="0"/>
          <w:numId w:val="89"/>
        </w:numPr>
        <w:ind w:left="709" w:hanging="709"/>
        <w:jc w:val="both"/>
        <w:rPr>
          <w:rFonts w:ascii="Verdana" w:hAnsi="Verdana"/>
          <w:sz w:val="20"/>
          <w:szCs w:val="20"/>
          <w:lang w:val="es-ES_tradnl"/>
        </w:rPr>
      </w:pPr>
      <w:r w:rsidRPr="00A231E9">
        <w:rPr>
          <w:rFonts w:ascii="Verdana" w:hAnsi="Verdana"/>
          <w:sz w:val="20"/>
          <w:szCs w:val="20"/>
          <w:lang w:val="es-ES_tradnl"/>
        </w:rPr>
        <w:t>El ascendiente que en ejercicio de la patria potestad administre bienes que, como herederos del ausente, correspondan a sus descendientes.</w:t>
      </w:r>
    </w:p>
    <w:p w14:paraId="3C4A20C6" w14:textId="77777777" w:rsidR="008002EA" w:rsidRPr="008002EA" w:rsidRDefault="008002EA" w:rsidP="008002EA">
      <w:pPr>
        <w:ind w:firstLine="709"/>
        <w:jc w:val="both"/>
        <w:rPr>
          <w:rFonts w:ascii="Verdana" w:hAnsi="Verdana"/>
          <w:sz w:val="20"/>
          <w:szCs w:val="20"/>
          <w:lang w:val="es-ES_tradnl"/>
        </w:rPr>
      </w:pPr>
    </w:p>
    <w:p w14:paraId="02D8111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hubiere legatarios, el cónyuge, los descendientes y ascendientes darán la garantía legal por la parte de bienes que corresponda a los legatarios, si no hubiere división, ni administración general.</w:t>
      </w:r>
    </w:p>
    <w:p w14:paraId="36146BEF" w14:textId="77777777" w:rsidR="008002EA" w:rsidRPr="008002EA" w:rsidRDefault="008002EA" w:rsidP="008002EA">
      <w:pPr>
        <w:ind w:firstLine="709"/>
        <w:jc w:val="both"/>
        <w:rPr>
          <w:rFonts w:ascii="Verdana" w:hAnsi="Verdana"/>
          <w:sz w:val="20"/>
          <w:szCs w:val="20"/>
          <w:lang w:val="es-ES_tradnl"/>
        </w:rPr>
      </w:pPr>
    </w:p>
    <w:p w14:paraId="487D7BB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742.</w:t>
      </w:r>
      <w:r w:rsidR="008002EA" w:rsidRPr="008002EA">
        <w:rPr>
          <w:rFonts w:ascii="Verdana" w:hAnsi="Verdana"/>
          <w:sz w:val="20"/>
          <w:szCs w:val="20"/>
          <w:lang w:val="es-ES_tradnl"/>
        </w:rPr>
        <w:t xml:space="preserve"> Los que entren en la posesión provisional tienen derecho de pedir cuentas al representante del ausente y éste entregará los bienes y dará las cuentas en los términos prevenidos en los Capítulos XI y XIII del Título Noveno de este libro.</w:t>
      </w:r>
    </w:p>
    <w:p w14:paraId="11007F7E" w14:textId="77777777" w:rsidR="008002EA" w:rsidRPr="008002EA" w:rsidRDefault="008002EA" w:rsidP="008002EA">
      <w:pPr>
        <w:ind w:firstLine="709"/>
        <w:jc w:val="both"/>
        <w:rPr>
          <w:rFonts w:ascii="Verdana" w:hAnsi="Verdana"/>
          <w:sz w:val="20"/>
          <w:szCs w:val="20"/>
          <w:lang w:val="es-ES_tradnl"/>
        </w:rPr>
      </w:pPr>
    </w:p>
    <w:p w14:paraId="5B27ADF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plazo señalado en el artículo 654, se contará desde el día en que el heredero haya sido declarado con derecho a la referida posesión.</w:t>
      </w:r>
    </w:p>
    <w:p w14:paraId="1C4A72A4" w14:textId="77777777" w:rsidR="008002EA" w:rsidRPr="008002EA" w:rsidRDefault="008002EA" w:rsidP="008002EA">
      <w:pPr>
        <w:ind w:firstLine="709"/>
        <w:jc w:val="both"/>
        <w:rPr>
          <w:rFonts w:ascii="Verdana" w:hAnsi="Verdana"/>
          <w:sz w:val="20"/>
          <w:szCs w:val="20"/>
          <w:lang w:val="es-ES_tradnl"/>
        </w:rPr>
      </w:pPr>
    </w:p>
    <w:p w14:paraId="6F1CCC1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743.</w:t>
      </w:r>
      <w:r w:rsidR="008002EA" w:rsidRPr="008002EA">
        <w:rPr>
          <w:rFonts w:ascii="Verdana" w:hAnsi="Verdana"/>
          <w:sz w:val="20"/>
          <w:szCs w:val="20"/>
          <w:lang w:val="es-ES_tradnl"/>
        </w:rPr>
        <w:t xml:space="preserve"> Si hecha la declaración de ausencia no se presentaren herederos del ausente, el Ministerio Público pedirá o la continuación del representante o la elección de otro que en nombre del Fisco del Estado entre en la posesión provisional, conforme a los artículos que anteceden.</w:t>
      </w:r>
    </w:p>
    <w:p w14:paraId="3ECEE912" w14:textId="77777777" w:rsidR="008002EA" w:rsidRPr="008002EA" w:rsidRDefault="008002EA" w:rsidP="008002EA">
      <w:pPr>
        <w:ind w:firstLine="709"/>
        <w:jc w:val="both"/>
        <w:rPr>
          <w:rFonts w:ascii="Verdana" w:hAnsi="Verdana"/>
          <w:sz w:val="20"/>
          <w:szCs w:val="20"/>
          <w:lang w:val="es-ES_tradnl"/>
        </w:rPr>
      </w:pPr>
    </w:p>
    <w:p w14:paraId="22D0397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744.</w:t>
      </w:r>
      <w:r w:rsidR="008002EA" w:rsidRPr="008002EA">
        <w:rPr>
          <w:rFonts w:ascii="Verdana" w:hAnsi="Verdana"/>
          <w:sz w:val="20"/>
          <w:szCs w:val="20"/>
          <w:lang w:val="es-ES_tradnl"/>
        </w:rPr>
        <w:t xml:space="preserve"> Muerto el que haya obtenido la posesión provisional, le sucederán sus herederos en la parte que le haya correspondido, bajo las mismas condiciones y con iguales garantías.</w:t>
      </w:r>
    </w:p>
    <w:p w14:paraId="293999F2" w14:textId="77777777" w:rsidR="008002EA" w:rsidRPr="008002EA" w:rsidRDefault="008002EA" w:rsidP="008002EA">
      <w:pPr>
        <w:ind w:firstLine="709"/>
        <w:jc w:val="both"/>
        <w:rPr>
          <w:rFonts w:ascii="Verdana" w:hAnsi="Verdana"/>
          <w:sz w:val="20"/>
          <w:szCs w:val="20"/>
          <w:lang w:val="es-ES_tradnl"/>
        </w:rPr>
      </w:pPr>
    </w:p>
    <w:p w14:paraId="21D39B3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745.</w:t>
      </w:r>
      <w:r w:rsidR="008002EA" w:rsidRPr="008002EA">
        <w:rPr>
          <w:rFonts w:ascii="Verdana" w:hAnsi="Verdana"/>
          <w:sz w:val="20"/>
          <w:szCs w:val="20"/>
          <w:lang w:val="es-ES_tradnl"/>
        </w:rPr>
        <w:t xml:space="preserve"> Si el ausente se presenta o se prueba su existencia antes de que sea declarada la presunción de muerte, recobrará sus bienes. Los que han tenido la posesión provisional, hacen suyo todos los frutos industriales que hayan hecho producir a esos bienes y la mitad de los frutos naturales y civiles.</w:t>
      </w:r>
    </w:p>
    <w:p w14:paraId="4DF6D065" w14:textId="77777777" w:rsidR="008002EA" w:rsidRDefault="008002EA" w:rsidP="008002EA">
      <w:pPr>
        <w:ind w:firstLine="709"/>
        <w:jc w:val="both"/>
        <w:rPr>
          <w:rFonts w:ascii="Verdana" w:hAnsi="Verdana"/>
          <w:b/>
          <w:bCs/>
          <w:sz w:val="20"/>
          <w:szCs w:val="20"/>
          <w:lang w:val="es-ES_tradnl"/>
        </w:rPr>
      </w:pPr>
    </w:p>
    <w:p w14:paraId="10A581BE" w14:textId="77777777" w:rsidR="007F0F0A" w:rsidRPr="008002EA" w:rsidRDefault="007F0F0A" w:rsidP="008002EA">
      <w:pPr>
        <w:ind w:firstLine="709"/>
        <w:jc w:val="both"/>
        <w:rPr>
          <w:rFonts w:ascii="Verdana" w:hAnsi="Verdana"/>
          <w:b/>
          <w:bCs/>
          <w:sz w:val="20"/>
          <w:szCs w:val="20"/>
          <w:lang w:val="es-ES_tradnl"/>
        </w:rPr>
      </w:pPr>
    </w:p>
    <w:p w14:paraId="386F21B4"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IV</w:t>
      </w:r>
    </w:p>
    <w:p w14:paraId="1A6CBB67" w14:textId="77777777" w:rsidR="008002EA" w:rsidRPr="008002EA" w:rsidRDefault="00BD31EC" w:rsidP="007F0F0A">
      <w:pPr>
        <w:pStyle w:val="Ttulo6"/>
        <w:rPr>
          <w:szCs w:val="20"/>
        </w:rPr>
      </w:pPr>
      <w:r>
        <w:rPr>
          <w:szCs w:val="20"/>
        </w:rPr>
        <w:t>De la a</w:t>
      </w:r>
      <w:r w:rsidR="008002EA" w:rsidRPr="008002EA">
        <w:rPr>
          <w:szCs w:val="20"/>
        </w:rPr>
        <w:t xml:space="preserve">dministración de los </w:t>
      </w:r>
      <w:r>
        <w:rPr>
          <w:szCs w:val="20"/>
        </w:rPr>
        <w:t>b</w:t>
      </w:r>
      <w:r w:rsidR="008002EA" w:rsidRPr="008002EA">
        <w:rPr>
          <w:szCs w:val="20"/>
        </w:rPr>
        <w:t>ienes del Ausente Casado</w:t>
      </w:r>
    </w:p>
    <w:p w14:paraId="585E1D0F" w14:textId="77777777" w:rsidR="008002EA" w:rsidRPr="008002EA" w:rsidRDefault="008002EA" w:rsidP="008002EA">
      <w:pPr>
        <w:ind w:firstLine="709"/>
        <w:jc w:val="both"/>
        <w:rPr>
          <w:rFonts w:ascii="Verdana" w:hAnsi="Verdana"/>
          <w:sz w:val="20"/>
          <w:szCs w:val="20"/>
          <w:lang w:val="es-ES_tradnl"/>
        </w:rPr>
      </w:pPr>
    </w:p>
    <w:p w14:paraId="2D8D9C9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746.</w:t>
      </w:r>
      <w:r w:rsidR="008002EA" w:rsidRPr="008002EA">
        <w:rPr>
          <w:rFonts w:ascii="Verdana" w:hAnsi="Verdana"/>
          <w:sz w:val="20"/>
          <w:szCs w:val="20"/>
          <w:lang w:val="es-ES_tradnl"/>
        </w:rPr>
        <w:t xml:space="preserve"> La declaración de ausencia interrumpe la sociedad conyugal, sea voluntaria o legal, a menos que en las capitulaciones matrimoniales se haya estipulado que continúe.</w:t>
      </w:r>
    </w:p>
    <w:p w14:paraId="2CBD4C63" w14:textId="77777777" w:rsidR="008002EA" w:rsidRPr="008002EA" w:rsidRDefault="008002EA" w:rsidP="008002EA">
      <w:pPr>
        <w:ind w:firstLine="709"/>
        <w:jc w:val="both"/>
        <w:rPr>
          <w:rFonts w:ascii="Verdana" w:hAnsi="Verdana"/>
          <w:sz w:val="20"/>
          <w:szCs w:val="20"/>
          <w:lang w:val="es-ES_tradnl"/>
        </w:rPr>
      </w:pPr>
    </w:p>
    <w:p w14:paraId="75282B4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747.</w:t>
      </w:r>
      <w:r w:rsidR="008002EA" w:rsidRPr="008002EA">
        <w:rPr>
          <w:rFonts w:ascii="Verdana" w:hAnsi="Verdana"/>
          <w:sz w:val="20"/>
          <w:szCs w:val="20"/>
          <w:lang w:val="es-ES_tradnl"/>
        </w:rPr>
        <w:t xml:space="preserve"> Declarada la ausencia se procederá, con citación de los herederos presuntivos, al inventario de los bienes y a la separación de los que deben corresponder al cónyuge ausente.</w:t>
      </w:r>
    </w:p>
    <w:p w14:paraId="211167A3" w14:textId="77777777" w:rsidR="008002EA" w:rsidRPr="008002EA" w:rsidRDefault="008002EA" w:rsidP="008002EA">
      <w:pPr>
        <w:ind w:firstLine="709"/>
        <w:jc w:val="both"/>
        <w:rPr>
          <w:rFonts w:ascii="Verdana" w:hAnsi="Verdana"/>
          <w:sz w:val="20"/>
          <w:szCs w:val="20"/>
          <w:lang w:val="es-ES_tradnl"/>
        </w:rPr>
      </w:pPr>
    </w:p>
    <w:p w14:paraId="33C1A31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748.</w:t>
      </w:r>
      <w:r w:rsidR="008002EA" w:rsidRPr="008002EA">
        <w:rPr>
          <w:rFonts w:ascii="Verdana" w:hAnsi="Verdana"/>
          <w:sz w:val="20"/>
          <w:szCs w:val="20"/>
          <w:lang w:val="es-ES_tradnl"/>
        </w:rPr>
        <w:t xml:space="preserve"> El cónyuge presente recibirá desde luego los bienes que le correspondan hasta el día en que la declaración de ausencia haya causado ejecutoria. De esos bienes podrá disponer libremente.</w:t>
      </w:r>
    </w:p>
    <w:p w14:paraId="2699AEA0" w14:textId="77777777" w:rsidR="008002EA" w:rsidRPr="008002EA" w:rsidRDefault="008002EA" w:rsidP="008002EA">
      <w:pPr>
        <w:ind w:firstLine="709"/>
        <w:jc w:val="both"/>
        <w:rPr>
          <w:rFonts w:ascii="Verdana" w:hAnsi="Verdana"/>
          <w:sz w:val="20"/>
          <w:szCs w:val="20"/>
          <w:lang w:val="es-ES_tradnl"/>
        </w:rPr>
      </w:pPr>
    </w:p>
    <w:p w14:paraId="70CCF5B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749.</w:t>
      </w:r>
      <w:r w:rsidR="008002EA" w:rsidRPr="008002EA">
        <w:rPr>
          <w:rFonts w:ascii="Verdana" w:hAnsi="Verdana"/>
          <w:sz w:val="20"/>
          <w:szCs w:val="20"/>
          <w:lang w:val="es-ES_tradnl"/>
        </w:rPr>
        <w:t xml:space="preserve"> Los bienes del ausente se entregarán a sus herederos, en los términos prevenidos en el capítulo anterior.</w:t>
      </w:r>
    </w:p>
    <w:p w14:paraId="01FBFD53" w14:textId="77777777" w:rsidR="008002EA" w:rsidRPr="008002EA" w:rsidRDefault="008002EA" w:rsidP="008002EA">
      <w:pPr>
        <w:ind w:firstLine="709"/>
        <w:jc w:val="both"/>
        <w:rPr>
          <w:rFonts w:ascii="Verdana" w:hAnsi="Verdana"/>
          <w:sz w:val="20"/>
          <w:szCs w:val="20"/>
          <w:lang w:val="es-ES_tradnl"/>
        </w:rPr>
      </w:pPr>
    </w:p>
    <w:p w14:paraId="3B320C54"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750.</w:t>
      </w:r>
      <w:r w:rsidR="008002EA" w:rsidRPr="008002EA">
        <w:rPr>
          <w:rFonts w:ascii="Verdana" w:hAnsi="Verdana"/>
          <w:sz w:val="20"/>
          <w:szCs w:val="20"/>
          <w:lang w:val="es-ES_tradnl"/>
        </w:rPr>
        <w:t xml:space="preserve"> En el caso previsto en el artículo 745, si el cónyuge presente entrare como heredero en la posesión provisional, se observará lo que ese artículo dispone.</w:t>
      </w:r>
    </w:p>
    <w:p w14:paraId="0A0FCEAF" w14:textId="77777777" w:rsidR="008002EA" w:rsidRPr="008002EA" w:rsidRDefault="008002EA" w:rsidP="008002EA">
      <w:pPr>
        <w:ind w:firstLine="709"/>
        <w:jc w:val="both"/>
        <w:rPr>
          <w:rFonts w:ascii="Verdana" w:hAnsi="Verdana"/>
          <w:sz w:val="20"/>
          <w:szCs w:val="20"/>
          <w:lang w:val="es-ES_tradnl"/>
        </w:rPr>
      </w:pPr>
    </w:p>
    <w:p w14:paraId="1B78C3B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751.</w:t>
      </w:r>
      <w:r w:rsidR="008002EA" w:rsidRPr="008002EA">
        <w:rPr>
          <w:rFonts w:ascii="Verdana" w:hAnsi="Verdana"/>
          <w:sz w:val="20"/>
          <w:szCs w:val="20"/>
          <w:lang w:val="es-ES_tradnl"/>
        </w:rPr>
        <w:t xml:space="preserve"> Si el cónyuge presente no fuere heredero, ni tuviere suficientes bienes propios, tendrá derecho a alimentos.</w:t>
      </w:r>
    </w:p>
    <w:p w14:paraId="02F97A3C" w14:textId="77777777" w:rsidR="008002EA" w:rsidRPr="008002EA" w:rsidRDefault="008002EA" w:rsidP="008002EA">
      <w:pPr>
        <w:ind w:firstLine="709"/>
        <w:jc w:val="both"/>
        <w:rPr>
          <w:rFonts w:ascii="Verdana" w:hAnsi="Verdana"/>
          <w:sz w:val="20"/>
          <w:szCs w:val="20"/>
          <w:lang w:val="es-ES_tradnl"/>
        </w:rPr>
      </w:pPr>
    </w:p>
    <w:p w14:paraId="37D3041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752.</w:t>
      </w:r>
      <w:r w:rsidR="008002EA" w:rsidRPr="008002EA">
        <w:rPr>
          <w:rFonts w:ascii="Verdana" w:hAnsi="Verdana"/>
          <w:sz w:val="20"/>
          <w:szCs w:val="20"/>
          <w:lang w:val="es-ES_tradnl"/>
        </w:rPr>
        <w:t xml:space="preserve"> Si el cónyuge ausente regresa o se probare su existencia, quedará restaurada la sociedad conyugal, sea voluntaria o legal.</w:t>
      </w:r>
    </w:p>
    <w:p w14:paraId="355104AF" w14:textId="77777777" w:rsidR="008002EA" w:rsidRDefault="008002EA" w:rsidP="008002EA">
      <w:pPr>
        <w:ind w:firstLine="709"/>
        <w:jc w:val="both"/>
        <w:rPr>
          <w:rFonts w:ascii="Verdana" w:hAnsi="Verdana"/>
          <w:sz w:val="20"/>
          <w:szCs w:val="20"/>
          <w:lang w:val="es-ES_tradnl"/>
        </w:rPr>
      </w:pPr>
    </w:p>
    <w:p w14:paraId="002D70A4" w14:textId="77777777" w:rsidR="007F0F0A" w:rsidRPr="008002EA" w:rsidRDefault="007F0F0A" w:rsidP="008002EA">
      <w:pPr>
        <w:ind w:firstLine="709"/>
        <w:jc w:val="both"/>
        <w:rPr>
          <w:rFonts w:ascii="Verdana" w:hAnsi="Verdana"/>
          <w:sz w:val="20"/>
          <w:szCs w:val="20"/>
          <w:lang w:val="es-ES_tradnl"/>
        </w:rPr>
      </w:pPr>
    </w:p>
    <w:p w14:paraId="6A46E67E"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V</w:t>
      </w:r>
    </w:p>
    <w:p w14:paraId="3D056257" w14:textId="77777777" w:rsidR="008002EA" w:rsidRPr="008002EA" w:rsidRDefault="008002EA" w:rsidP="007F0F0A">
      <w:pPr>
        <w:pStyle w:val="Ttulo6"/>
        <w:rPr>
          <w:szCs w:val="20"/>
        </w:rPr>
      </w:pPr>
      <w:r w:rsidRPr="008002EA">
        <w:rPr>
          <w:szCs w:val="20"/>
        </w:rPr>
        <w:t>De la Presunción de Muerte del Ausente</w:t>
      </w:r>
    </w:p>
    <w:p w14:paraId="129A816B" w14:textId="77777777" w:rsidR="008002EA" w:rsidRPr="008002EA" w:rsidRDefault="008002EA" w:rsidP="008002EA">
      <w:pPr>
        <w:ind w:firstLine="709"/>
        <w:jc w:val="both"/>
        <w:rPr>
          <w:rFonts w:ascii="Verdana" w:hAnsi="Verdana"/>
          <w:sz w:val="20"/>
          <w:szCs w:val="20"/>
          <w:lang w:val="es-ES_tradnl"/>
        </w:rPr>
      </w:pPr>
    </w:p>
    <w:p w14:paraId="4C63A93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753.</w:t>
      </w:r>
      <w:r w:rsidR="008002EA" w:rsidRPr="008002EA">
        <w:rPr>
          <w:rFonts w:ascii="Verdana" w:hAnsi="Verdana"/>
          <w:sz w:val="20"/>
          <w:szCs w:val="20"/>
          <w:lang w:val="es-ES_tradnl"/>
        </w:rPr>
        <w:t xml:space="preserve"> Cuando hayan transcurrido seis años desde la declaración de ausencia, el Juez, a instancia de parte interesada, declarará la presunción de muerte.</w:t>
      </w:r>
    </w:p>
    <w:p w14:paraId="26602197" w14:textId="77777777" w:rsidR="008002EA" w:rsidRPr="008002EA" w:rsidRDefault="008002EA" w:rsidP="008002EA">
      <w:pPr>
        <w:ind w:firstLine="709"/>
        <w:jc w:val="both"/>
        <w:rPr>
          <w:rFonts w:ascii="Verdana" w:hAnsi="Verdana"/>
          <w:sz w:val="20"/>
          <w:szCs w:val="20"/>
          <w:lang w:val="es-ES_tradnl"/>
        </w:rPr>
      </w:pPr>
    </w:p>
    <w:p w14:paraId="50F5599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Respecto de los individuos que hayan desaparecido al tomar parte en una guerra, encontrándose a bordo de un buque que naufrague, de una nave destruida, o accidentada, o al verificarse una explosión, incendio, terremoto, inundación u otros siniestros semejantes, bastará que hayan transcurrido dos años, contados desde su desaparición, para que pueda hacerse la declaración de presunción de muerte, sin que en esos casos sea necesario que previamente se declare la ausencia; pero sí se tomarán las medidas provisionales a que se refiere el Capítulo I de este Título.</w:t>
      </w:r>
    </w:p>
    <w:p w14:paraId="6F7A2D53" w14:textId="77777777" w:rsidR="008002EA" w:rsidRPr="008002EA" w:rsidRDefault="008002EA" w:rsidP="008002EA">
      <w:pPr>
        <w:ind w:firstLine="709"/>
        <w:jc w:val="both"/>
        <w:rPr>
          <w:rFonts w:ascii="Verdana" w:hAnsi="Verdana"/>
          <w:sz w:val="20"/>
          <w:szCs w:val="20"/>
          <w:lang w:val="es-ES_tradnl"/>
        </w:rPr>
      </w:pPr>
    </w:p>
    <w:p w14:paraId="3D29A99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754.</w:t>
      </w:r>
      <w:r w:rsidR="008002EA" w:rsidRPr="008002EA">
        <w:rPr>
          <w:rFonts w:ascii="Verdana" w:hAnsi="Verdana"/>
          <w:sz w:val="20"/>
          <w:szCs w:val="20"/>
          <w:lang w:val="es-ES_tradnl"/>
        </w:rPr>
        <w:t xml:space="preserve"> Declarada la presunción de muerte se abrirá el testamento del ausente, si no estuviera ya publicado conforme al artículo 728; los poseedores provisionales darán cuenta de su administración en los términos prevenidos en el artículo 742; y los herederos y </w:t>
      </w:r>
      <w:r w:rsidR="008002EA" w:rsidRPr="008002EA">
        <w:rPr>
          <w:rFonts w:ascii="Verdana" w:hAnsi="Verdana"/>
          <w:sz w:val="20"/>
          <w:szCs w:val="20"/>
          <w:lang w:val="es-ES_tradnl"/>
        </w:rPr>
        <w:lastRenderedPageBreak/>
        <w:t>demás interesados entrarán en la posesión definitiva de los bienes, sin garantía alguna. La que según la ley se hubiere dado quedará cancelada.</w:t>
      </w:r>
    </w:p>
    <w:p w14:paraId="025BB0A5" w14:textId="77777777" w:rsidR="008002EA" w:rsidRPr="008002EA" w:rsidRDefault="008002EA" w:rsidP="008002EA">
      <w:pPr>
        <w:ind w:firstLine="709"/>
        <w:jc w:val="both"/>
        <w:rPr>
          <w:rFonts w:ascii="Verdana" w:hAnsi="Verdana"/>
          <w:sz w:val="20"/>
          <w:szCs w:val="20"/>
          <w:lang w:val="es-ES_tradnl"/>
        </w:rPr>
      </w:pPr>
    </w:p>
    <w:p w14:paraId="1294528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755.</w:t>
      </w:r>
      <w:r w:rsidR="008002EA" w:rsidRPr="008002EA">
        <w:rPr>
          <w:rFonts w:ascii="Verdana" w:hAnsi="Verdana"/>
          <w:sz w:val="20"/>
          <w:szCs w:val="20"/>
          <w:lang w:val="es-ES_tradnl"/>
        </w:rPr>
        <w:t xml:space="preserve"> Si se llega a probar la muerte del ausente, la herencia se defiere a los que debieran heredar al tiempo de ella; pero el poseedor o poseedores de los bienes hereditarios, al restituirlos, se reservarán los frutos correspondientes a la época de la posesión provisional, de acuerdo con lo dispuesto por el artículo 745, y todos ellos desde que obtuvieron la posesión definitiva.</w:t>
      </w:r>
    </w:p>
    <w:p w14:paraId="5F2FD64C" w14:textId="77777777" w:rsidR="008002EA" w:rsidRPr="008002EA" w:rsidRDefault="008002EA" w:rsidP="008002EA">
      <w:pPr>
        <w:ind w:firstLine="709"/>
        <w:jc w:val="both"/>
        <w:rPr>
          <w:rFonts w:ascii="Verdana" w:hAnsi="Verdana"/>
          <w:sz w:val="20"/>
          <w:szCs w:val="20"/>
          <w:lang w:val="es-ES_tradnl"/>
        </w:rPr>
      </w:pPr>
    </w:p>
    <w:p w14:paraId="493D01B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756.</w:t>
      </w:r>
      <w:r w:rsidR="008002EA" w:rsidRPr="008002EA">
        <w:rPr>
          <w:rFonts w:ascii="Verdana" w:hAnsi="Verdana"/>
          <w:sz w:val="20"/>
          <w:szCs w:val="20"/>
          <w:lang w:val="es-ES_tradnl"/>
        </w:rPr>
        <w:t xml:space="preserve">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14:paraId="4478B196" w14:textId="77777777" w:rsidR="008002EA" w:rsidRPr="008002EA" w:rsidRDefault="008002EA" w:rsidP="008002EA">
      <w:pPr>
        <w:ind w:firstLine="709"/>
        <w:jc w:val="both"/>
        <w:rPr>
          <w:rFonts w:ascii="Verdana" w:hAnsi="Verdana"/>
          <w:sz w:val="20"/>
          <w:szCs w:val="20"/>
          <w:lang w:val="es-ES_tradnl"/>
        </w:rPr>
      </w:pPr>
    </w:p>
    <w:p w14:paraId="65419FF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757.</w:t>
      </w:r>
      <w:r w:rsidR="008002EA" w:rsidRPr="008002EA">
        <w:rPr>
          <w:rFonts w:ascii="Verdana" w:hAnsi="Verdana"/>
          <w:sz w:val="20"/>
          <w:szCs w:val="20"/>
          <w:lang w:val="es-ES_tradnl"/>
        </w:rPr>
        <w:t xml:space="preserve"> Cuando hecha la declaración de ausencia o la de presunción de muerte de una persona, se hubieren aplicado sus bienes a los que por testamento o sin él se tuvieren por herederos, y después se presentaren otros pretendiendo que ellos deben ser preferidos en la herencia, y así se declara por sentencia que cause ejecutoria, la entrega de los bienes se hará a éstos en los mismos términos en que, según los artículos 745 y 756, debiera hacerse al ausente si se presentare.</w:t>
      </w:r>
    </w:p>
    <w:p w14:paraId="21A34DE1" w14:textId="77777777" w:rsidR="008002EA" w:rsidRPr="008002EA" w:rsidRDefault="008002EA" w:rsidP="008002EA">
      <w:pPr>
        <w:ind w:firstLine="709"/>
        <w:jc w:val="both"/>
        <w:rPr>
          <w:rFonts w:ascii="Verdana" w:hAnsi="Verdana"/>
          <w:sz w:val="20"/>
          <w:szCs w:val="20"/>
          <w:lang w:val="es-ES_tradnl"/>
        </w:rPr>
      </w:pPr>
    </w:p>
    <w:p w14:paraId="10EF879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758.</w:t>
      </w:r>
      <w:r w:rsidR="008002EA" w:rsidRPr="008002EA">
        <w:rPr>
          <w:rFonts w:ascii="Verdana" w:hAnsi="Verdana"/>
          <w:sz w:val="20"/>
          <w:szCs w:val="20"/>
          <w:lang w:val="es-ES_tradnl"/>
        </w:rPr>
        <w:t xml:space="preserve"> Los poseedores definitivos darán cuenta al ausente y a sus herederos. El plazo legal correrá desde el día en que el primero se presente por sí o por apoderado legítimo, o desde aquél en que por sentencia que cause ejecutoria se haya deferido la herencia.</w:t>
      </w:r>
    </w:p>
    <w:p w14:paraId="5031269C" w14:textId="77777777" w:rsidR="008002EA" w:rsidRPr="008002EA" w:rsidRDefault="008002EA" w:rsidP="008002EA">
      <w:pPr>
        <w:ind w:firstLine="709"/>
        <w:jc w:val="both"/>
        <w:rPr>
          <w:rFonts w:ascii="Verdana" w:hAnsi="Verdana"/>
          <w:sz w:val="20"/>
          <w:szCs w:val="20"/>
          <w:lang w:val="es-ES_tradnl"/>
        </w:rPr>
      </w:pPr>
    </w:p>
    <w:p w14:paraId="08A31374"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759.</w:t>
      </w:r>
      <w:r w:rsidR="008002EA" w:rsidRPr="008002EA">
        <w:rPr>
          <w:rFonts w:ascii="Verdana" w:hAnsi="Verdana"/>
          <w:sz w:val="20"/>
          <w:szCs w:val="20"/>
          <w:lang w:val="es-ES_tradnl"/>
        </w:rPr>
        <w:t xml:space="preserve"> La posesión definitiva termina:</w:t>
      </w:r>
    </w:p>
    <w:p w14:paraId="732E0861" w14:textId="77777777" w:rsidR="008002EA" w:rsidRPr="008002EA" w:rsidRDefault="008002EA" w:rsidP="008002EA">
      <w:pPr>
        <w:ind w:firstLine="709"/>
        <w:jc w:val="both"/>
        <w:rPr>
          <w:rFonts w:ascii="Verdana" w:hAnsi="Verdana"/>
          <w:sz w:val="20"/>
          <w:szCs w:val="20"/>
          <w:lang w:val="es-ES_tradnl"/>
        </w:rPr>
      </w:pPr>
    </w:p>
    <w:p w14:paraId="480456C4" w14:textId="77777777" w:rsidR="008002EA" w:rsidRPr="00A231E9" w:rsidRDefault="008002EA" w:rsidP="00F80B17">
      <w:pPr>
        <w:pStyle w:val="Prrafodelista"/>
        <w:numPr>
          <w:ilvl w:val="0"/>
          <w:numId w:val="90"/>
        </w:numPr>
        <w:ind w:left="709" w:hanging="709"/>
        <w:jc w:val="both"/>
        <w:rPr>
          <w:rFonts w:ascii="Verdana" w:hAnsi="Verdana"/>
          <w:sz w:val="20"/>
          <w:szCs w:val="20"/>
          <w:lang w:val="es-ES_tradnl"/>
        </w:rPr>
      </w:pPr>
      <w:r w:rsidRPr="00A231E9">
        <w:rPr>
          <w:rFonts w:ascii="Verdana" w:hAnsi="Verdana"/>
          <w:sz w:val="20"/>
          <w:szCs w:val="20"/>
          <w:lang w:val="es-ES_tradnl"/>
        </w:rPr>
        <w:t>Por el regreso del ausente;</w:t>
      </w:r>
    </w:p>
    <w:p w14:paraId="69817BD6" w14:textId="77777777" w:rsidR="008002EA" w:rsidRPr="008002EA" w:rsidRDefault="008002EA" w:rsidP="00A231E9">
      <w:pPr>
        <w:ind w:left="709" w:hanging="709"/>
        <w:jc w:val="both"/>
        <w:rPr>
          <w:rFonts w:ascii="Verdana" w:hAnsi="Verdana"/>
          <w:sz w:val="20"/>
          <w:szCs w:val="20"/>
          <w:lang w:val="es-ES_tradnl"/>
        </w:rPr>
      </w:pPr>
    </w:p>
    <w:p w14:paraId="2778AA65" w14:textId="77777777" w:rsidR="008002EA" w:rsidRPr="00A231E9" w:rsidRDefault="008002EA" w:rsidP="00F80B17">
      <w:pPr>
        <w:pStyle w:val="Prrafodelista"/>
        <w:numPr>
          <w:ilvl w:val="0"/>
          <w:numId w:val="90"/>
        </w:numPr>
        <w:ind w:left="709" w:hanging="709"/>
        <w:jc w:val="both"/>
        <w:rPr>
          <w:rFonts w:ascii="Verdana" w:hAnsi="Verdana"/>
          <w:sz w:val="20"/>
          <w:szCs w:val="20"/>
          <w:lang w:val="es-ES_tradnl"/>
        </w:rPr>
      </w:pPr>
      <w:r w:rsidRPr="00A231E9">
        <w:rPr>
          <w:rFonts w:ascii="Verdana" w:hAnsi="Verdana"/>
          <w:sz w:val="20"/>
          <w:szCs w:val="20"/>
          <w:lang w:val="es-ES_tradnl"/>
        </w:rPr>
        <w:t>Por la noticia cierta de su existencia;</w:t>
      </w:r>
    </w:p>
    <w:p w14:paraId="5B2D9C83" w14:textId="77777777" w:rsidR="008002EA" w:rsidRPr="008002EA" w:rsidRDefault="008002EA" w:rsidP="00A231E9">
      <w:pPr>
        <w:ind w:left="709" w:hanging="709"/>
        <w:jc w:val="both"/>
        <w:rPr>
          <w:rFonts w:ascii="Verdana" w:hAnsi="Verdana"/>
          <w:sz w:val="20"/>
          <w:szCs w:val="20"/>
          <w:lang w:val="es-ES_tradnl"/>
        </w:rPr>
      </w:pPr>
    </w:p>
    <w:p w14:paraId="7FDA33CA" w14:textId="77777777" w:rsidR="008002EA" w:rsidRPr="00A231E9" w:rsidRDefault="008002EA" w:rsidP="00F80B17">
      <w:pPr>
        <w:pStyle w:val="Prrafodelista"/>
        <w:numPr>
          <w:ilvl w:val="0"/>
          <w:numId w:val="90"/>
        </w:numPr>
        <w:ind w:left="709" w:hanging="709"/>
        <w:jc w:val="both"/>
        <w:rPr>
          <w:rFonts w:ascii="Verdana" w:hAnsi="Verdana"/>
          <w:sz w:val="20"/>
          <w:szCs w:val="20"/>
          <w:lang w:val="es-ES_tradnl"/>
        </w:rPr>
      </w:pPr>
      <w:r w:rsidRPr="00A231E9">
        <w:rPr>
          <w:rFonts w:ascii="Verdana" w:hAnsi="Verdana"/>
          <w:sz w:val="20"/>
          <w:szCs w:val="20"/>
          <w:lang w:val="es-ES_tradnl"/>
        </w:rPr>
        <w:t>Por la certidumbre de su muerte;</w:t>
      </w:r>
    </w:p>
    <w:p w14:paraId="7101C34B" w14:textId="77777777" w:rsidR="008002EA" w:rsidRPr="008002EA" w:rsidRDefault="008002EA" w:rsidP="00A231E9">
      <w:pPr>
        <w:ind w:left="709" w:hanging="709"/>
        <w:jc w:val="both"/>
        <w:rPr>
          <w:rFonts w:ascii="Verdana" w:hAnsi="Verdana"/>
          <w:sz w:val="20"/>
          <w:szCs w:val="20"/>
          <w:lang w:val="es-ES_tradnl"/>
        </w:rPr>
      </w:pPr>
    </w:p>
    <w:p w14:paraId="6BADF846" w14:textId="77777777" w:rsidR="008002EA" w:rsidRPr="00A231E9" w:rsidRDefault="008002EA" w:rsidP="00F80B17">
      <w:pPr>
        <w:pStyle w:val="Prrafodelista"/>
        <w:numPr>
          <w:ilvl w:val="0"/>
          <w:numId w:val="90"/>
        </w:numPr>
        <w:ind w:left="709" w:hanging="709"/>
        <w:jc w:val="both"/>
        <w:rPr>
          <w:rFonts w:ascii="Verdana" w:hAnsi="Verdana"/>
          <w:sz w:val="20"/>
          <w:szCs w:val="20"/>
          <w:lang w:val="es-ES_tradnl"/>
        </w:rPr>
      </w:pPr>
      <w:r w:rsidRPr="00A231E9">
        <w:rPr>
          <w:rFonts w:ascii="Verdana" w:hAnsi="Verdana"/>
          <w:sz w:val="20"/>
          <w:szCs w:val="20"/>
          <w:lang w:val="es-ES_tradnl"/>
        </w:rPr>
        <w:t>Por la sentencia que cause ejecutoria, en el caso del artículo 757.</w:t>
      </w:r>
    </w:p>
    <w:p w14:paraId="0C1A8227" w14:textId="77777777" w:rsidR="008002EA" w:rsidRPr="008002EA" w:rsidRDefault="008002EA" w:rsidP="008002EA">
      <w:pPr>
        <w:ind w:firstLine="709"/>
        <w:jc w:val="both"/>
        <w:rPr>
          <w:rFonts w:ascii="Verdana" w:hAnsi="Verdana"/>
          <w:sz w:val="20"/>
          <w:szCs w:val="20"/>
          <w:lang w:val="es-ES_tradnl"/>
        </w:rPr>
      </w:pPr>
    </w:p>
    <w:p w14:paraId="6FFFDB3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760.</w:t>
      </w:r>
      <w:r w:rsidR="008002EA" w:rsidRPr="008002EA">
        <w:rPr>
          <w:rFonts w:ascii="Verdana" w:hAnsi="Verdana"/>
          <w:sz w:val="20"/>
          <w:szCs w:val="20"/>
          <w:lang w:val="es-ES_tradnl"/>
        </w:rPr>
        <w:t xml:space="preserve"> En el caso de la fracción II del artículo anterior, los poseedores definitivos serán considerados como provisionales desde el día en que se tenga noticia cierta de la existencia del ausente.</w:t>
      </w:r>
    </w:p>
    <w:p w14:paraId="4589F75E" w14:textId="77777777" w:rsidR="008002EA" w:rsidRPr="008002EA" w:rsidRDefault="008002EA" w:rsidP="008002EA">
      <w:pPr>
        <w:ind w:firstLine="709"/>
        <w:jc w:val="both"/>
        <w:rPr>
          <w:rFonts w:ascii="Verdana" w:hAnsi="Verdana"/>
          <w:sz w:val="20"/>
          <w:szCs w:val="20"/>
          <w:lang w:val="es-ES_tradnl"/>
        </w:rPr>
      </w:pPr>
    </w:p>
    <w:p w14:paraId="58E3AD1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761.</w:t>
      </w:r>
      <w:r w:rsidR="008002EA" w:rsidRPr="008002EA">
        <w:rPr>
          <w:rFonts w:ascii="Verdana" w:hAnsi="Verdana"/>
          <w:sz w:val="20"/>
          <w:szCs w:val="20"/>
          <w:lang w:val="es-ES_tradnl"/>
        </w:rPr>
        <w:t xml:space="preserve"> La sentencia que declare la presunción de muerte de un ausente </w:t>
      </w:r>
      <w:proofErr w:type="gramStart"/>
      <w:r w:rsidR="008002EA" w:rsidRPr="008002EA">
        <w:rPr>
          <w:rFonts w:ascii="Verdana" w:hAnsi="Verdana"/>
          <w:sz w:val="20"/>
          <w:szCs w:val="20"/>
          <w:lang w:val="es-ES_tradnl"/>
        </w:rPr>
        <w:t>casado,</w:t>
      </w:r>
      <w:proofErr w:type="gramEnd"/>
      <w:r w:rsidR="008002EA" w:rsidRPr="008002EA">
        <w:rPr>
          <w:rFonts w:ascii="Verdana" w:hAnsi="Verdana"/>
          <w:sz w:val="20"/>
          <w:szCs w:val="20"/>
          <w:lang w:val="es-ES_tradnl"/>
        </w:rPr>
        <w:t xml:space="preserve"> pone término a la sociedad conyugal.</w:t>
      </w:r>
    </w:p>
    <w:p w14:paraId="3173F9F6" w14:textId="77777777" w:rsidR="008002EA" w:rsidRPr="008002EA" w:rsidRDefault="008002EA" w:rsidP="008002EA">
      <w:pPr>
        <w:ind w:firstLine="709"/>
        <w:jc w:val="both"/>
        <w:rPr>
          <w:rFonts w:ascii="Verdana" w:hAnsi="Verdana"/>
          <w:sz w:val="20"/>
          <w:szCs w:val="20"/>
          <w:lang w:val="es-ES_tradnl"/>
        </w:rPr>
      </w:pPr>
    </w:p>
    <w:p w14:paraId="49492B7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762.</w:t>
      </w:r>
      <w:r w:rsidR="008002EA" w:rsidRPr="008002EA">
        <w:rPr>
          <w:rFonts w:ascii="Verdana" w:hAnsi="Verdana"/>
          <w:sz w:val="20"/>
          <w:szCs w:val="20"/>
          <w:lang w:val="es-ES_tradnl"/>
        </w:rPr>
        <w:t xml:space="preserve"> En el caso previsto por el artículo 751, el cónyuge sólo tendrá derecho a los alimentos.</w:t>
      </w:r>
    </w:p>
    <w:p w14:paraId="17150039" w14:textId="77777777" w:rsidR="008002EA" w:rsidRPr="008002EA" w:rsidRDefault="008002EA" w:rsidP="008002EA">
      <w:pPr>
        <w:ind w:firstLine="709"/>
        <w:jc w:val="both"/>
        <w:rPr>
          <w:rFonts w:ascii="Verdana" w:hAnsi="Verdana"/>
          <w:b/>
          <w:bCs/>
          <w:sz w:val="20"/>
          <w:szCs w:val="20"/>
          <w:lang w:val="es-ES_tradnl"/>
        </w:rPr>
      </w:pPr>
    </w:p>
    <w:p w14:paraId="1BB64095"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VI</w:t>
      </w:r>
    </w:p>
    <w:p w14:paraId="39D85E9C" w14:textId="77777777" w:rsidR="008002EA" w:rsidRPr="008002EA" w:rsidRDefault="00BD31EC" w:rsidP="007F0F0A">
      <w:pPr>
        <w:jc w:val="center"/>
        <w:rPr>
          <w:rFonts w:ascii="Verdana" w:hAnsi="Verdana"/>
          <w:b/>
          <w:bCs/>
          <w:sz w:val="20"/>
          <w:szCs w:val="20"/>
          <w:lang w:val="es-ES_tradnl"/>
        </w:rPr>
      </w:pPr>
      <w:r>
        <w:rPr>
          <w:rFonts w:ascii="Verdana" w:hAnsi="Verdana"/>
          <w:b/>
          <w:bCs/>
          <w:sz w:val="20"/>
          <w:szCs w:val="20"/>
          <w:lang w:val="es-ES_tradnl"/>
        </w:rPr>
        <w:t>De los efectos de la ausencia r</w:t>
      </w:r>
      <w:r w:rsidR="008002EA" w:rsidRPr="008002EA">
        <w:rPr>
          <w:rFonts w:ascii="Verdana" w:hAnsi="Verdana"/>
          <w:b/>
          <w:bCs/>
          <w:sz w:val="20"/>
          <w:szCs w:val="20"/>
          <w:lang w:val="es-ES_tradnl"/>
        </w:rPr>
        <w:t>espec</w:t>
      </w:r>
      <w:r>
        <w:rPr>
          <w:rFonts w:ascii="Verdana" w:hAnsi="Verdana"/>
          <w:b/>
          <w:bCs/>
          <w:sz w:val="20"/>
          <w:szCs w:val="20"/>
          <w:lang w:val="es-ES_tradnl"/>
        </w:rPr>
        <w:t>to de los derechos e</w:t>
      </w:r>
      <w:r w:rsidR="008002EA" w:rsidRPr="008002EA">
        <w:rPr>
          <w:rFonts w:ascii="Verdana" w:hAnsi="Verdana"/>
          <w:b/>
          <w:bCs/>
          <w:sz w:val="20"/>
          <w:szCs w:val="20"/>
          <w:lang w:val="es-ES_tradnl"/>
        </w:rPr>
        <w:t>ventuales</w:t>
      </w:r>
      <w:r w:rsidR="008002EA" w:rsidRPr="008002EA">
        <w:rPr>
          <w:rFonts w:ascii="Verdana" w:hAnsi="Verdana"/>
          <w:b/>
          <w:bCs/>
          <w:sz w:val="20"/>
          <w:szCs w:val="20"/>
          <w:lang w:val="es-ES_tradnl"/>
        </w:rPr>
        <w:br/>
        <w:t>del Ausente</w:t>
      </w:r>
    </w:p>
    <w:p w14:paraId="3CB24F47" w14:textId="77777777" w:rsidR="008002EA" w:rsidRPr="008002EA" w:rsidRDefault="008002EA" w:rsidP="008002EA">
      <w:pPr>
        <w:ind w:firstLine="709"/>
        <w:jc w:val="both"/>
        <w:rPr>
          <w:rFonts w:ascii="Verdana" w:hAnsi="Verdana"/>
          <w:sz w:val="20"/>
          <w:szCs w:val="20"/>
          <w:lang w:val="es-ES_tradnl"/>
        </w:rPr>
      </w:pPr>
    </w:p>
    <w:p w14:paraId="1F98310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763.</w:t>
      </w:r>
      <w:r w:rsidR="008002EA" w:rsidRPr="008002EA">
        <w:rPr>
          <w:rFonts w:ascii="Verdana" w:hAnsi="Verdana"/>
          <w:sz w:val="20"/>
          <w:szCs w:val="20"/>
          <w:lang w:val="es-ES_tradnl"/>
        </w:rPr>
        <w:t xml:space="preserve"> Cualquiera que reclame un derecho referente a una persona cuya existencia no esté reconocida, deberá probar que esta persona vivía en el tiempo en que era necesaria su existencia para adquirir aquel derecho.</w:t>
      </w:r>
    </w:p>
    <w:p w14:paraId="2C9CE7E1" w14:textId="77777777" w:rsidR="008002EA" w:rsidRPr="008002EA" w:rsidRDefault="008002EA" w:rsidP="008002EA">
      <w:pPr>
        <w:ind w:firstLine="709"/>
        <w:jc w:val="both"/>
        <w:rPr>
          <w:rFonts w:ascii="Verdana" w:hAnsi="Verdana"/>
          <w:sz w:val="20"/>
          <w:szCs w:val="20"/>
          <w:lang w:val="es-ES_tradnl"/>
        </w:rPr>
      </w:pPr>
    </w:p>
    <w:p w14:paraId="1A78678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764.</w:t>
      </w:r>
      <w:r w:rsidR="008002EA" w:rsidRPr="008002EA">
        <w:rPr>
          <w:rFonts w:ascii="Verdana" w:hAnsi="Verdana"/>
          <w:sz w:val="20"/>
          <w:szCs w:val="20"/>
          <w:lang w:val="es-ES_tradnl"/>
        </w:rPr>
        <w:t xml:space="preserve"> Si se defiere una herencia a la que sea llamado un individuo declarado ausente o respecto del cual se haya hecho la declaración de presunción de muerte, entrarán sólo en ellas los que debían ser coherederos de aquél o suceder por su falta, pero deberán hacer inventario en forma de los bienes que reciban.</w:t>
      </w:r>
    </w:p>
    <w:p w14:paraId="18284FC8" w14:textId="77777777" w:rsidR="008002EA" w:rsidRPr="008002EA" w:rsidRDefault="008002EA" w:rsidP="008002EA">
      <w:pPr>
        <w:ind w:firstLine="709"/>
        <w:jc w:val="both"/>
        <w:rPr>
          <w:rFonts w:ascii="Verdana" w:hAnsi="Verdana"/>
          <w:sz w:val="20"/>
          <w:szCs w:val="20"/>
          <w:lang w:val="es-ES_tradnl"/>
        </w:rPr>
      </w:pPr>
    </w:p>
    <w:p w14:paraId="5D8965C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765.</w:t>
      </w:r>
      <w:r w:rsidR="008002EA" w:rsidRPr="008002EA">
        <w:rPr>
          <w:rFonts w:ascii="Verdana" w:hAnsi="Verdana"/>
          <w:sz w:val="20"/>
          <w:szCs w:val="20"/>
          <w:lang w:val="es-ES_tradnl"/>
        </w:rPr>
        <w:t xml:space="preserve"> En este caso, los coherederos o sucesores se considerarán como poseedores provisionales o definitivos de los bienes que por herencia debían corresponder al ausente, según la época en que la herencia se defiere.</w:t>
      </w:r>
    </w:p>
    <w:p w14:paraId="7B134183" w14:textId="77777777" w:rsidR="008002EA" w:rsidRPr="008002EA" w:rsidRDefault="008002EA" w:rsidP="008002EA">
      <w:pPr>
        <w:ind w:firstLine="709"/>
        <w:jc w:val="both"/>
        <w:rPr>
          <w:rFonts w:ascii="Verdana" w:hAnsi="Verdana"/>
          <w:sz w:val="20"/>
          <w:szCs w:val="20"/>
          <w:lang w:val="es-ES_tradnl"/>
        </w:rPr>
      </w:pPr>
    </w:p>
    <w:p w14:paraId="2CC528D7"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766.</w:t>
      </w:r>
      <w:r w:rsidR="008002EA" w:rsidRPr="008002EA">
        <w:rPr>
          <w:rFonts w:ascii="Verdana" w:hAnsi="Verdana"/>
          <w:sz w:val="20"/>
          <w:szCs w:val="20"/>
          <w:lang w:val="es-ES_tradnl"/>
        </w:rPr>
        <w:t xml:space="preserve"> Lo dispuesto en los dos artículos anteriores debe entenderse sin perjuicio de las acciones de petición de herencia y de otros derechos que podrán ejercitar el ausente, su representante, acreedores o legatarios y que no se extinguirán sino por el transcurso del tiempo fijado para la prescripción.</w:t>
      </w:r>
    </w:p>
    <w:p w14:paraId="22BC8976" w14:textId="77777777" w:rsidR="008002EA" w:rsidRPr="008002EA" w:rsidRDefault="008002EA" w:rsidP="008002EA">
      <w:pPr>
        <w:ind w:firstLine="709"/>
        <w:jc w:val="both"/>
        <w:rPr>
          <w:rFonts w:ascii="Verdana" w:hAnsi="Verdana"/>
          <w:sz w:val="20"/>
          <w:szCs w:val="20"/>
          <w:lang w:val="es-ES_tradnl"/>
        </w:rPr>
      </w:pPr>
    </w:p>
    <w:p w14:paraId="35F2470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767.</w:t>
      </w:r>
      <w:r w:rsidR="008002EA" w:rsidRPr="008002EA">
        <w:rPr>
          <w:rFonts w:ascii="Verdana" w:hAnsi="Verdana"/>
          <w:sz w:val="20"/>
          <w:szCs w:val="20"/>
          <w:lang w:val="es-ES_tradnl"/>
        </w:rPr>
        <w:t xml:space="preserve"> Los que hayan entrado en la herencia harán suyos los frutos percibidos de buena fe, mientras el ausente no comparezca, sus acciones no sean ejercitadas por sus representantes, o por los que, por contrato o cualquiera otra causa tengan con él relaciones jurídicas.</w:t>
      </w:r>
    </w:p>
    <w:p w14:paraId="2A9C15F0" w14:textId="77777777" w:rsidR="008002EA" w:rsidRPr="008002EA" w:rsidRDefault="008002EA" w:rsidP="00A231E9">
      <w:pPr>
        <w:jc w:val="both"/>
        <w:rPr>
          <w:rFonts w:ascii="Verdana" w:hAnsi="Verdana"/>
          <w:sz w:val="20"/>
          <w:szCs w:val="20"/>
          <w:lang w:val="es-ES_tradnl"/>
        </w:rPr>
      </w:pPr>
    </w:p>
    <w:p w14:paraId="410260B8" w14:textId="77777777" w:rsidR="008002EA" w:rsidRPr="008002EA" w:rsidRDefault="008002EA" w:rsidP="00A231E9">
      <w:pPr>
        <w:jc w:val="both"/>
        <w:rPr>
          <w:rFonts w:ascii="Verdana" w:hAnsi="Verdana"/>
          <w:b/>
          <w:bCs/>
          <w:sz w:val="20"/>
          <w:szCs w:val="20"/>
          <w:lang w:val="es-ES_tradnl"/>
        </w:rPr>
      </w:pPr>
    </w:p>
    <w:p w14:paraId="13454618" w14:textId="77777777" w:rsidR="008002EA" w:rsidRPr="008002EA" w:rsidRDefault="008002EA" w:rsidP="00A231E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VII</w:t>
      </w:r>
    </w:p>
    <w:p w14:paraId="639EB2A0" w14:textId="77777777" w:rsidR="008002EA" w:rsidRPr="008002EA" w:rsidRDefault="008002EA" w:rsidP="00A231E9">
      <w:pPr>
        <w:pStyle w:val="Ttulo6"/>
        <w:rPr>
          <w:szCs w:val="20"/>
        </w:rPr>
      </w:pPr>
      <w:r w:rsidRPr="008002EA">
        <w:rPr>
          <w:szCs w:val="20"/>
        </w:rPr>
        <w:t>Disposiciones Generales</w:t>
      </w:r>
    </w:p>
    <w:p w14:paraId="5A378EE6" w14:textId="77777777" w:rsidR="008002EA" w:rsidRPr="008002EA" w:rsidRDefault="008002EA" w:rsidP="008002EA">
      <w:pPr>
        <w:ind w:firstLine="709"/>
        <w:jc w:val="both"/>
        <w:rPr>
          <w:rFonts w:ascii="Verdana" w:hAnsi="Verdana"/>
          <w:sz w:val="20"/>
          <w:szCs w:val="20"/>
          <w:lang w:val="es-ES_tradnl"/>
        </w:rPr>
      </w:pPr>
    </w:p>
    <w:p w14:paraId="2071E12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768.</w:t>
      </w:r>
      <w:r w:rsidR="008002EA" w:rsidRPr="008002EA">
        <w:rPr>
          <w:rFonts w:ascii="Verdana" w:hAnsi="Verdana"/>
          <w:sz w:val="20"/>
          <w:szCs w:val="20"/>
          <w:lang w:val="es-ES_tradnl"/>
        </w:rPr>
        <w:t xml:space="preserve"> El representante y los poseedores provisionales y definitivos, en sus respectivos casos, tienen la legítima procuración del ausente en juicio y fuera de él.</w:t>
      </w:r>
    </w:p>
    <w:p w14:paraId="4BD84A19" w14:textId="77777777" w:rsidR="008002EA" w:rsidRPr="008002EA" w:rsidRDefault="008002EA" w:rsidP="008002EA">
      <w:pPr>
        <w:ind w:firstLine="709"/>
        <w:jc w:val="both"/>
        <w:rPr>
          <w:rFonts w:ascii="Verdana" w:hAnsi="Verdana"/>
          <w:sz w:val="20"/>
          <w:szCs w:val="20"/>
          <w:lang w:val="es-ES_tradnl"/>
        </w:rPr>
      </w:pPr>
    </w:p>
    <w:p w14:paraId="439F774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769.</w:t>
      </w:r>
      <w:r w:rsidR="008002EA" w:rsidRPr="008002EA">
        <w:rPr>
          <w:rFonts w:ascii="Verdana" w:hAnsi="Verdana"/>
          <w:sz w:val="20"/>
          <w:szCs w:val="20"/>
          <w:lang w:val="es-ES_tradnl"/>
        </w:rPr>
        <w:t xml:space="preserve"> Por causa de ausencia no se suspenden los términos que fija la ley para la prescripción.</w:t>
      </w:r>
    </w:p>
    <w:p w14:paraId="57AEA7BE" w14:textId="77777777" w:rsidR="008002EA" w:rsidRPr="008002EA" w:rsidRDefault="008002EA" w:rsidP="008002EA">
      <w:pPr>
        <w:ind w:firstLine="709"/>
        <w:jc w:val="both"/>
        <w:rPr>
          <w:rFonts w:ascii="Verdana" w:hAnsi="Verdana"/>
          <w:sz w:val="20"/>
          <w:szCs w:val="20"/>
          <w:lang w:val="es-ES_tradnl"/>
        </w:rPr>
      </w:pPr>
    </w:p>
    <w:p w14:paraId="62660787"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770.</w:t>
      </w:r>
      <w:r w:rsidR="008002EA" w:rsidRPr="008002EA">
        <w:rPr>
          <w:rFonts w:ascii="Verdana" w:hAnsi="Verdana"/>
          <w:sz w:val="20"/>
          <w:szCs w:val="20"/>
          <w:lang w:val="es-ES_tradnl"/>
        </w:rPr>
        <w:t xml:space="preserve"> El Ministerio Público velará por los intereses del ausente, será oído en todos los juicios que tengan relación con él, y en las declaraciones de ausencia y presunción de muerte.</w:t>
      </w:r>
    </w:p>
    <w:p w14:paraId="7F3BA845" w14:textId="77777777" w:rsidR="008002EA" w:rsidRDefault="008002EA" w:rsidP="008002EA">
      <w:pPr>
        <w:ind w:firstLine="709"/>
        <w:jc w:val="both"/>
        <w:rPr>
          <w:rFonts w:ascii="Verdana" w:hAnsi="Verdana"/>
          <w:sz w:val="20"/>
          <w:szCs w:val="20"/>
          <w:lang w:val="es-ES_tradnl"/>
        </w:rPr>
      </w:pPr>
    </w:p>
    <w:p w14:paraId="2EB3644A" w14:textId="77777777" w:rsidR="007F0F0A" w:rsidRPr="008002EA" w:rsidRDefault="007F0F0A" w:rsidP="008002EA">
      <w:pPr>
        <w:ind w:firstLine="709"/>
        <w:jc w:val="both"/>
        <w:rPr>
          <w:rFonts w:ascii="Verdana" w:hAnsi="Verdana"/>
          <w:sz w:val="20"/>
          <w:szCs w:val="20"/>
          <w:lang w:val="es-ES_tradnl"/>
        </w:rPr>
      </w:pPr>
    </w:p>
    <w:p w14:paraId="331B4339" w14:textId="77777777" w:rsidR="008002EA" w:rsidRPr="008002EA" w:rsidRDefault="008002EA" w:rsidP="007F0F0A">
      <w:pPr>
        <w:jc w:val="center"/>
        <w:rPr>
          <w:rFonts w:ascii="Verdana" w:hAnsi="Verdana"/>
          <w:b/>
          <w:bCs/>
          <w:caps/>
          <w:sz w:val="20"/>
          <w:szCs w:val="20"/>
          <w:lang w:val="es-ES_tradnl"/>
        </w:rPr>
      </w:pPr>
      <w:r w:rsidRPr="008002EA">
        <w:rPr>
          <w:rFonts w:ascii="Verdana" w:hAnsi="Verdana"/>
          <w:b/>
          <w:bCs/>
          <w:sz w:val="20"/>
          <w:szCs w:val="20"/>
          <w:lang w:val="es-ES_tradnl"/>
        </w:rPr>
        <w:t>TÍTULO DÉCIMOSEGUNDO</w:t>
      </w:r>
    </w:p>
    <w:p w14:paraId="37EEC177"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DEL PATRIMONIO FAMILIAR</w:t>
      </w:r>
    </w:p>
    <w:p w14:paraId="5D80D150" w14:textId="77777777" w:rsidR="008002EA" w:rsidRPr="008002EA" w:rsidRDefault="008002EA" w:rsidP="008002EA">
      <w:pPr>
        <w:ind w:firstLine="709"/>
        <w:jc w:val="both"/>
        <w:rPr>
          <w:rFonts w:ascii="Verdana" w:hAnsi="Verdana"/>
          <w:sz w:val="20"/>
          <w:szCs w:val="20"/>
          <w:lang w:val="es-ES_tradnl"/>
        </w:rPr>
      </w:pPr>
    </w:p>
    <w:p w14:paraId="31EAD729" w14:textId="77777777" w:rsidR="008002EA" w:rsidRPr="008002EA" w:rsidRDefault="008002EA" w:rsidP="007F0F0A">
      <w:pPr>
        <w:pStyle w:val="Ttulo6"/>
        <w:rPr>
          <w:szCs w:val="20"/>
        </w:rPr>
      </w:pPr>
      <w:r w:rsidRPr="008002EA">
        <w:rPr>
          <w:szCs w:val="20"/>
        </w:rPr>
        <w:t>Capítulo Único</w:t>
      </w:r>
    </w:p>
    <w:p w14:paraId="194D055B" w14:textId="77777777" w:rsidR="008002EA" w:rsidRPr="008002EA" w:rsidRDefault="008002EA" w:rsidP="008002EA">
      <w:pPr>
        <w:ind w:firstLine="709"/>
        <w:jc w:val="both"/>
        <w:rPr>
          <w:rFonts w:ascii="Verdana" w:hAnsi="Verdana"/>
          <w:sz w:val="20"/>
          <w:szCs w:val="20"/>
          <w:lang w:val="es-ES_tradnl"/>
        </w:rPr>
      </w:pPr>
    </w:p>
    <w:p w14:paraId="3AD3362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771.</w:t>
      </w:r>
      <w:r w:rsidR="008002EA" w:rsidRPr="008002EA">
        <w:rPr>
          <w:rFonts w:ascii="Verdana" w:hAnsi="Verdana"/>
          <w:sz w:val="20"/>
          <w:szCs w:val="20"/>
          <w:lang w:val="es-ES_tradnl"/>
        </w:rPr>
        <w:t xml:space="preserve"> El patrimonio familiar se constituye con la finalidad de garantizar la subsistencia y el desarrollo de los miembros del núcleo familiar o de la familia, compuesta ésta por los parientes consanguíneos hasta el segundo grado.</w:t>
      </w:r>
    </w:p>
    <w:p w14:paraId="53D10B39" w14:textId="77777777" w:rsidR="008002EA" w:rsidRPr="008002EA" w:rsidRDefault="008002EA" w:rsidP="008002EA">
      <w:pPr>
        <w:ind w:firstLine="709"/>
        <w:jc w:val="both"/>
        <w:rPr>
          <w:rFonts w:ascii="Verdana" w:hAnsi="Verdana"/>
          <w:sz w:val="20"/>
          <w:szCs w:val="20"/>
          <w:lang w:val="es-ES_tradnl"/>
        </w:rPr>
      </w:pPr>
    </w:p>
    <w:p w14:paraId="15A8651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 xml:space="preserve">Es susceptible </w:t>
      </w:r>
      <w:r w:rsidRPr="008F509E">
        <w:rPr>
          <w:rFonts w:ascii="Verdana" w:hAnsi="Verdana"/>
          <w:sz w:val="20"/>
          <w:szCs w:val="20"/>
          <w:lang w:val="es-ES_tradnl"/>
        </w:rPr>
        <w:t>de consti</w:t>
      </w:r>
      <w:r w:rsidR="00F8077D" w:rsidRPr="008F509E">
        <w:rPr>
          <w:rFonts w:ascii="Verdana" w:hAnsi="Verdana"/>
          <w:sz w:val="20"/>
          <w:szCs w:val="20"/>
          <w:lang w:val="es-ES_tradnl"/>
        </w:rPr>
        <w:t>t</w:t>
      </w:r>
      <w:r w:rsidRPr="008F509E">
        <w:rPr>
          <w:rFonts w:ascii="Verdana" w:hAnsi="Verdana"/>
          <w:sz w:val="20"/>
          <w:szCs w:val="20"/>
          <w:lang w:val="es-ES_tradnl"/>
        </w:rPr>
        <w:t>u</w:t>
      </w:r>
      <w:r w:rsidR="00F8077D" w:rsidRPr="008F509E">
        <w:rPr>
          <w:rFonts w:ascii="Verdana" w:hAnsi="Verdana"/>
          <w:sz w:val="20"/>
          <w:szCs w:val="20"/>
          <w:lang w:val="es-ES_tradnl"/>
        </w:rPr>
        <w:t>i</w:t>
      </w:r>
      <w:r w:rsidRPr="008F509E">
        <w:rPr>
          <w:rFonts w:ascii="Verdana" w:hAnsi="Verdana"/>
          <w:sz w:val="20"/>
          <w:szCs w:val="20"/>
          <w:lang w:val="es-ES_tradnl"/>
        </w:rPr>
        <w:t>rse</w:t>
      </w:r>
      <w:r w:rsidRPr="008002EA">
        <w:rPr>
          <w:rFonts w:ascii="Verdana" w:hAnsi="Verdana"/>
          <w:sz w:val="20"/>
          <w:szCs w:val="20"/>
          <w:lang w:val="es-ES_tradnl"/>
        </w:rPr>
        <w:t xml:space="preserve"> como patrimonio familiar lo siguiente: </w:t>
      </w:r>
    </w:p>
    <w:p w14:paraId="783C20D0" w14:textId="77777777" w:rsidR="008002EA" w:rsidRPr="008002EA" w:rsidRDefault="008002EA" w:rsidP="008002EA">
      <w:pPr>
        <w:ind w:firstLine="709"/>
        <w:jc w:val="both"/>
        <w:rPr>
          <w:rFonts w:ascii="Verdana" w:hAnsi="Verdana"/>
          <w:sz w:val="20"/>
          <w:szCs w:val="20"/>
          <w:lang w:val="es-ES_tradnl"/>
        </w:rPr>
      </w:pPr>
    </w:p>
    <w:p w14:paraId="35C3C180" w14:textId="77777777" w:rsidR="008002EA" w:rsidRPr="008439A9" w:rsidRDefault="008002EA" w:rsidP="008439A9">
      <w:pPr>
        <w:pStyle w:val="Prrafodelista"/>
        <w:numPr>
          <w:ilvl w:val="0"/>
          <w:numId w:val="223"/>
        </w:numPr>
        <w:ind w:hanging="720"/>
        <w:jc w:val="both"/>
        <w:rPr>
          <w:rFonts w:ascii="Verdana" w:hAnsi="Verdana"/>
          <w:sz w:val="20"/>
          <w:szCs w:val="20"/>
          <w:lang w:val="es-ES_tradnl"/>
        </w:rPr>
      </w:pPr>
      <w:r w:rsidRPr="008439A9">
        <w:rPr>
          <w:rFonts w:ascii="Verdana" w:hAnsi="Verdana"/>
          <w:sz w:val="20"/>
          <w:szCs w:val="20"/>
          <w:lang w:val="es-ES_tradnl"/>
        </w:rPr>
        <w:t>Una casa habitación;</w:t>
      </w:r>
    </w:p>
    <w:p w14:paraId="31E321BE" w14:textId="77777777" w:rsidR="008002EA" w:rsidRPr="008002EA" w:rsidRDefault="008002EA" w:rsidP="008439A9">
      <w:pPr>
        <w:ind w:left="720" w:hanging="720"/>
        <w:jc w:val="both"/>
        <w:rPr>
          <w:rFonts w:ascii="Verdana" w:hAnsi="Verdana"/>
          <w:sz w:val="20"/>
          <w:szCs w:val="20"/>
          <w:lang w:val="es-ES_tradnl"/>
        </w:rPr>
      </w:pPr>
    </w:p>
    <w:p w14:paraId="7192527B" w14:textId="77777777" w:rsidR="008002EA" w:rsidRPr="008439A9" w:rsidRDefault="008002EA" w:rsidP="008439A9">
      <w:pPr>
        <w:pStyle w:val="Prrafodelista"/>
        <w:numPr>
          <w:ilvl w:val="0"/>
          <w:numId w:val="223"/>
        </w:numPr>
        <w:ind w:hanging="720"/>
        <w:jc w:val="both"/>
        <w:rPr>
          <w:rFonts w:ascii="Verdana" w:hAnsi="Verdana"/>
          <w:sz w:val="20"/>
          <w:szCs w:val="20"/>
          <w:lang w:val="es-ES_tradnl"/>
        </w:rPr>
      </w:pPr>
      <w:r w:rsidRPr="008439A9">
        <w:rPr>
          <w:rFonts w:ascii="Verdana" w:hAnsi="Verdana"/>
          <w:sz w:val="20"/>
          <w:szCs w:val="20"/>
          <w:lang w:val="es-ES_tradnl"/>
        </w:rPr>
        <w:t>El menaje de uso ordinario de la casa habitación;</w:t>
      </w:r>
    </w:p>
    <w:p w14:paraId="15733E6F" w14:textId="77777777" w:rsidR="008002EA" w:rsidRPr="008002EA" w:rsidRDefault="008002EA" w:rsidP="008439A9">
      <w:pPr>
        <w:ind w:left="720" w:hanging="720"/>
        <w:jc w:val="both"/>
        <w:rPr>
          <w:rFonts w:ascii="Verdana" w:hAnsi="Verdana"/>
          <w:sz w:val="20"/>
          <w:szCs w:val="20"/>
          <w:lang w:val="es-ES_tradnl"/>
        </w:rPr>
      </w:pPr>
    </w:p>
    <w:p w14:paraId="012EE4A5" w14:textId="77777777" w:rsidR="008002EA" w:rsidRPr="008439A9" w:rsidRDefault="008002EA" w:rsidP="008439A9">
      <w:pPr>
        <w:pStyle w:val="Prrafodelista"/>
        <w:numPr>
          <w:ilvl w:val="0"/>
          <w:numId w:val="223"/>
        </w:numPr>
        <w:ind w:hanging="720"/>
        <w:jc w:val="both"/>
        <w:rPr>
          <w:rFonts w:ascii="Verdana" w:hAnsi="Verdana"/>
          <w:sz w:val="20"/>
          <w:szCs w:val="20"/>
          <w:lang w:val="es-ES_tradnl"/>
        </w:rPr>
      </w:pPr>
      <w:r w:rsidRPr="008439A9">
        <w:rPr>
          <w:rFonts w:ascii="Verdana" w:hAnsi="Verdana"/>
          <w:sz w:val="20"/>
          <w:szCs w:val="20"/>
          <w:lang w:val="es-ES_tradnl"/>
        </w:rPr>
        <w:t>Tratándose de familia campesina, además de los señalado por las fracciones anteriores, la porción de tierra del dominio pleno de cuya explotación se sostenga la familia;</w:t>
      </w:r>
    </w:p>
    <w:p w14:paraId="7F0649E1" w14:textId="77777777" w:rsidR="008002EA" w:rsidRPr="008002EA" w:rsidRDefault="008002EA" w:rsidP="008439A9">
      <w:pPr>
        <w:ind w:left="720" w:hanging="720"/>
        <w:jc w:val="both"/>
        <w:rPr>
          <w:rFonts w:ascii="Verdana" w:hAnsi="Verdana"/>
          <w:sz w:val="20"/>
          <w:szCs w:val="20"/>
          <w:lang w:val="es-ES_tradnl"/>
        </w:rPr>
      </w:pPr>
    </w:p>
    <w:p w14:paraId="2F4D48EE" w14:textId="77777777" w:rsidR="008002EA" w:rsidRPr="008439A9" w:rsidRDefault="008002EA" w:rsidP="008439A9">
      <w:pPr>
        <w:pStyle w:val="Prrafodelista"/>
        <w:numPr>
          <w:ilvl w:val="0"/>
          <w:numId w:val="223"/>
        </w:numPr>
        <w:ind w:hanging="720"/>
        <w:jc w:val="both"/>
        <w:rPr>
          <w:rFonts w:ascii="Verdana" w:hAnsi="Verdana"/>
          <w:sz w:val="20"/>
          <w:szCs w:val="20"/>
          <w:lang w:val="es-ES_tradnl"/>
        </w:rPr>
      </w:pPr>
      <w:r w:rsidRPr="008439A9">
        <w:rPr>
          <w:rFonts w:ascii="Verdana" w:hAnsi="Verdana"/>
          <w:sz w:val="20"/>
          <w:szCs w:val="20"/>
          <w:lang w:val="es-ES_tradnl"/>
        </w:rPr>
        <w:t>La maquinaria, instrumentos y animales propios para el trabajo de la tierra; y</w:t>
      </w:r>
    </w:p>
    <w:p w14:paraId="42F3B225" w14:textId="77777777" w:rsidR="008002EA" w:rsidRPr="008002EA" w:rsidRDefault="008002EA" w:rsidP="008439A9">
      <w:pPr>
        <w:ind w:left="720" w:hanging="720"/>
        <w:jc w:val="both"/>
        <w:rPr>
          <w:rFonts w:ascii="Verdana" w:hAnsi="Verdana"/>
          <w:sz w:val="20"/>
          <w:szCs w:val="20"/>
          <w:lang w:val="es-ES_tradnl"/>
        </w:rPr>
      </w:pPr>
    </w:p>
    <w:p w14:paraId="1A060D8F" w14:textId="77777777" w:rsidR="008002EA" w:rsidRPr="008439A9" w:rsidRDefault="008002EA" w:rsidP="008439A9">
      <w:pPr>
        <w:pStyle w:val="Prrafodelista"/>
        <w:numPr>
          <w:ilvl w:val="0"/>
          <w:numId w:val="223"/>
        </w:numPr>
        <w:ind w:hanging="720"/>
        <w:jc w:val="both"/>
        <w:rPr>
          <w:rFonts w:ascii="Verdana" w:hAnsi="Verdana"/>
          <w:sz w:val="20"/>
          <w:szCs w:val="20"/>
          <w:lang w:val="es-ES_tradnl"/>
        </w:rPr>
      </w:pPr>
      <w:r w:rsidRPr="008439A9">
        <w:rPr>
          <w:rFonts w:ascii="Verdana" w:hAnsi="Verdana"/>
          <w:sz w:val="20"/>
          <w:szCs w:val="20"/>
          <w:lang w:val="es-ES_tradnl"/>
        </w:rPr>
        <w:t>Los instrumentos, aparatos, útiles, semovientes y libros necesarios para el arte, oficio o profesión de que dependa la subsistencia de la familia.</w:t>
      </w:r>
    </w:p>
    <w:p w14:paraId="7542F1CD" w14:textId="77777777" w:rsidR="008439A9" w:rsidRDefault="008439A9" w:rsidP="008439A9">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244330EC" w14:textId="77777777" w:rsidR="008002EA" w:rsidRPr="008002EA" w:rsidRDefault="008002EA" w:rsidP="008002EA">
      <w:pPr>
        <w:ind w:firstLine="709"/>
        <w:jc w:val="both"/>
        <w:rPr>
          <w:rFonts w:ascii="Verdana" w:hAnsi="Verdana"/>
          <w:sz w:val="20"/>
          <w:szCs w:val="20"/>
          <w:lang w:val="es-ES_tradnl"/>
        </w:rPr>
      </w:pPr>
    </w:p>
    <w:p w14:paraId="40B8937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772.</w:t>
      </w:r>
      <w:r w:rsidR="008002EA" w:rsidRPr="008002EA">
        <w:rPr>
          <w:rFonts w:ascii="Verdana" w:hAnsi="Verdana"/>
          <w:sz w:val="20"/>
          <w:szCs w:val="20"/>
          <w:lang w:val="es-ES_tradnl"/>
        </w:rPr>
        <w:t xml:space="preserve"> La constitución del patrimonio familiar no hace pasar la propiedad de los bienes que a él quedan efectos, del que lo constituye a los miembros del núcleo familiar o de la familia, compuesta ésta por los parientes consanguíneos hasta el segundo grado. Estos sólo tienen derecho de disfrutar de esos bienes, según lo dispuesto en el artículo siguiente.</w:t>
      </w:r>
    </w:p>
    <w:p w14:paraId="03FF26BD" w14:textId="77777777" w:rsidR="00E938C6" w:rsidRDefault="00E938C6" w:rsidP="00E938C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E7DCB97" w14:textId="77777777" w:rsidR="008002EA" w:rsidRPr="008002EA" w:rsidRDefault="008002EA" w:rsidP="008002EA">
      <w:pPr>
        <w:ind w:firstLine="709"/>
        <w:jc w:val="both"/>
        <w:rPr>
          <w:rFonts w:ascii="Verdana" w:hAnsi="Verdana"/>
          <w:sz w:val="20"/>
          <w:szCs w:val="20"/>
          <w:lang w:val="es-ES_tradnl"/>
        </w:rPr>
      </w:pPr>
    </w:p>
    <w:p w14:paraId="6AF86321"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773.</w:t>
      </w:r>
      <w:r w:rsidR="008002EA" w:rsidRPr="008002EA">
        <w:rPr>
          <w:rFonts w:ascii="Verdana" w:hAnsi="Verdana"/>
          <w:sz w:val="20"/>
          <w:szCs w:val="20"/>
          <w:lang w:val="es-ES_tradnl"/>
        </w:rPr>
        <w:t xml:space="preserve"> Tienen derecho de habitar la casa y de aprovechar los frutos de los bienes afectos al patrimonio familiar, el cónyuge del que lo constituye y las personas a quienes tiene obligación de dar alimentos. Este derecho es intransferible, pero debe tenerse en cuenta lo dispuesto en el artículo 784.</w:t>
      </w:r>
    </w:p>
    <w:p w14:paraId="55FFCBD1" w14:textId="77777777" w:rsidR="00E938C6" w:rsidRDefault="00E938C6" w:rsidP="00E938C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13B013E" w14:textId="77777777" w:rsidR="008002EA" w:rsidRPr="008002EA" w:rsidRDefault="008002EA" w:rsidP="008002EA">
      <w:pPr>
        <w:ind w:firstLine="709"/>
        <w:jc w:val="both"/>
        <w:rPr>
          <w:rFonts w:ascii="Verdana" w:hAnsi="Verdana"/>
          <w:sz w:val="20"/>
          <w:szCs w:val="20"/>
          <w:lang w:val="es-ES_tradnl"/>
        </w:rPr>
      </w:pPr>
    </w:p>
    <w:p w14:paraId="5FAB8C13"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774.</w:t>
      </w:r>
      <w:r w:rsidR="008002EA" w:rsidRPr="008002EA">
        <w:rPr>
          <w:rFonts w:ascii="Verdana" w:hAnsi="Verdana"/>
          <w:sz w:val="20"/>
          <w:szCs w:val="20"/>
          <w:lang w:val="es-ES_tradnl"/>
        </w:rPr>
        <w:t xml:space="preserve"> Los beneficiarios de los bienes afectos al patrimonio familiar serán representados en sus relaciones con terceros, en todo lo que al patrimonio se refiere, por el que lo constituyó y, en su defecto, por el que nombre la mayoría, o el Juez si requeridos los interesados no hacen la designación.</w:t>
      </w:r>
    </w:p>
    <w:p w14:paraId="5329ABF6" w14:textId="77777777" w:rsidR="008002EA" w:rsidRPr="008002EA" w:rsidRDefault="008002EA" w:rsidP="008002EA">
      <w:pPr>
        <w:ind w:firstLine="709"/>
        <w:jc w:val="both"/>
        <w:rPr>
          <w:rFonts w:ascii="Verdana" w:hAnsi="Verdana"/>
          <w:sz w:val="20"/>
          <w:szCs w:val="20"/>
          <w:lang w:val="es-ES_tradnl"/>
        </w:rPr>
      </w:pPr>
    </w:p>
    <w:p w14:paraId="00B6EE4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representante tendrá la administración de dichos bienes.</w:t>
      </w:r>
    </w:p>
    <w:p w14:paraId="04DF376B" w14:textId="77777777" w:rsidR="00E938C6" w:rsidRDefault="00E938C6" w:rsidP="00E938C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25DA465" w14:textId="77777777" w:rsidR="008002EA" w:rsidRPr="008002EA" w:rsidRDefault="008002EA" w:rsidP="008002EA">
      <w:pPr>
        <w:ind w:firstLine="709"/>
        <w:jc w:val="both"/>
        <w:rPr>
          <w:rFonts w:ascii="Verdana" w:hAnsi="Verdana"/>
          <w:sz w:val="20"/>
          <w:szCs w:val="20"/>
          <w:lang w:val="es-ES_tradnl"/>
        </w:rPr>
      </w:pPr>
    </w:p>
    <w:p w14:paraId="5D786F3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775.</w:t>
      </w:r>
      <w:r w:rsidR="008002EA" w:rsidRPr="008002EA">
        <w:rPr>
          <w:rFonts w:ascii="Verdana" w:hAnsi="Verdana"/>
          <w:sz w:val="20"/>
          <w:szCs w:val="20"/>
          <w:lang w:val="es-ES_tradnl"/>
        </w:rPr>
        <w:t xml:space="preserve"> Los bienes afectos al patrimonio familiar son inalienables y no estarán sujetos a embargos ni a gravamen alguno, con excepción de las responsabilidades fiscales que sobre ellos pesen y de las modalidades a que pudieran llegar a estar sujetos con relación al interés público. Los bienes incluidos dentro del patrimonio familiar podrán ser reemplazados conforme a lo señalado por el artículo 779.</w:t>
      </w:r>
    </w:p>
    <w:p w14:paraId="704F9E92"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98343A5" w14:textId="77777777" w:rsidR="008002EA" w:rsidRPr="008002EA" w:rsidRDefault="008002EA" w:rsidP="008002EA">
      <w:pPr>
        <w:ind w:firstLine="709"/>
        <w:jc w:val="both"/>
        <w:rPr>
          <w:rFonts w:ascii="Verdana" w:hAnsi="Verdana"/>
          <w:sz w:val="20"/>
          <w:szCs w:val="20"/>
          <w:lang w:val="es-ES_tradnl"/>
        </w:rPr>
      </w:pPr>
    </w:p>
    <w:p w14:paraId="7BC6ED7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776.</w:t>
      </w:r>
      <w:r w:rsidR="008002EA" w:rsidRPr="008002EA">
        <w:rPr>
          <w:rFonts w:ascii="Verdana" w:hAnsi="Verdana"/>
          <w:sz w:val="20"/>
          <w:szCs w:val="20"/>
          <w:lang w:val="es-ES_tradnl"/>
        </w:rPr>
        <w:t xml:space="preserve"> Sólo puede constituirse el patrimonio familiar con bienes sitos en el municipio en que esté domiciliado el que lo constituya.</w:t>
      </w:r>
    </w:p>
    <w:p w14:paraId="199147AD"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577701E" w14:textId="77777777" w:rsidR="008002EA" w:rsidRPr="008002EA" w:rsidRDefault="008002EA" w:rsidP="008002EA">
      <w:pPr>
        <w:ind w:firstLine="709"/>
        <w:jc w:val="both"/>
        <w:rPr>
          <w:rFonts w:ascii="Verdana" w:hAnsi="Verdana"/>
          <w:sz w:val="20"/>
          <w:szCs w:val="20"/>
          <w:lang w:val="es-ES_tradnl"/>
        </w:rPr>
      </w:pPr>
    </w:p>
    <w:p w14:paraId="0215188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777.</w:t>
      </w:r>
      <w:r w:rsidR="008002EA" w:rsidRPr="008002EA">
        <w:rPr>
          <w:rFonts w:ascii="Verdana" w:hAnsi="Verdana"/>
          <w:sz w:val="20"/>
          <w:szCs w:val="20"/>
          <w:lang w:val="es-ES_tradnl"/>
        </w:rPr>
        <w:t xml:space="preserve"> Cada familia sólo puede constituir un patrimonio con aportación de bienes de uno o varios miembros del núcleo familiar o de la familia, compuesta ésta por los </w:t>
      </w:r>
      <w:r w:rsidR="008002EA" w:rsidRPr="008002EA">
        <w:rPr>
          <w:rFonts w:ascii="Verdana" w:hAnsi="Verdana"/>
          <w:sz w:val="20"/>
          <w:szCs w:val="20"/>
          <w:lang w:val="es-ES_tradnl"/>
        </w:rPr>
        <w:lastRenderedPageBreak/>
        <w:t>parientes consanguíneos hasta el segundo grado. Los que se constituyan con posterioridad no producirán efecto legal alguno, subsistiendo el primero.</w:t>
      </w:r>
    </w:p>
    <w:p w14:paraId="7E5B9131"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9DDF8F2" w14:textId="77777777" w:rsidR="008002EA" w:rsidRPr="008002EA" w:rsidRDefault="008002EA" w:rsidP="008002EA">
      <w:pPr>
        <w:ind w:firstLine="709"/>
        <w:jc w:val="both"/>
        <w:rPr>
          <w:rFonts w:ascii="Verdana" w:hAnsi="Verdana"/>
          <w:sz w:val="20"/>
          <w:szCs w:val="20"/>
          <w:lang w:val="es-ES_tradnl"/>
        </w:rPr>
      </w:pPr>
    </w:p>
    <w:p w14:paraId="73A414EF"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778.</w:t>
      </w:r>
      <w:r w:rsidR="008002EA" w:rsidRPr="008002EA">
        <w:rPr>
          <w:rFonts w:ascii="Verdana" w:hAnsi="Verdana"/>
          <w:sz w:val="20"/>
          <w:szCs w:val="20"/>
          <w:lang w:val="es-ES_tradnl"/>
        </w:rPr>
        <w:t xml:space="preserve"> El valor comercial máximo de los bienes afectos al patrimonio </w:t>
      </w:r>
      <w:proofErr w:type="gramStart"/>
      <w:r w:rsidR="008002EA" w:rsidRPr="008002EA">
        <w:rPr>
          <w:rFonts w:ascii="Verdana" w:hAnsi="Verdana"/>
          <w:sz w:val="20"/>
          <w:szCs w:val="20"/>
          <w:lang w:val="es-ES_tradnl"/>
        </w:rPr>
        <w:t>familiar,</w:t>
      </w:r>
      <w:proofErr w:type="gramEnd"/>
      <w:r w:rsidR="008002EA" w:rsidRPr="008002EA">
        <w:rPr>
          <w:rFonts w:ascii="Verdana" w:hAnsi="Verdana"/>
          <w:sz w:val="20"/>
          <w:szCs w:val="20"/>
          <w:lang w:val="es-ES_tradnl"/>
        </w:rPr>
        <w:t xml:space="preserve"> será la cantidad que resulte de multiplicar por ciento diez la Unidad de Medida y Actualización diaria, elevada al año en la fecha en que se constituye el patrimonio.  </w:t>
      </w:r>
    </w:p>
    <w:p w14:paraId="78C3F76D"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01-07</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10F8124D" w14:textId="77777777" w:rsidR="008002EA" w:rsidRPr="008002EA" w:rsidRDefault="008002EA" w:rsidP="008002EA">
      <w:pPr>
        <w:ind w:firstLine="709"/>
        <w:jc w:val="both"/>
        <w:rPr>
          <w:rFonts w:ascii="Verdana" w:hAnsi="Verdana"/>
          <w:sz w:val="20"/>
          <w:szCs w:val="20"/>
          <w:lang w:val="es-ES_tradnl"/>
        </w:rPr>
      </w:pPr>
    </w:p>
    <w:p w14:paraId="17E2D7A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el valor comercial señalado en el peritaje o avalúo presentado por el constituyente produzca duda en el juez, éste ordenará a costa del interesado la realización de un nuevo peritaje o avalúo por parte de otro perito.</w:t>
      </w:r>
    </w:p>
    <w:p w14:paraId="74773C83" w14:textId="77777777" w:rsidR="008002EA" w:rsidRPr="008002EA" w:rsidRDefault="008002EA" w:rsidP="008002EA">
      <w:pPr>
        <w:ind w:firstLine="709"/>
        <w:jc w:val="both"/>
        <w:rPr>
          <w:rFonts w:ascii="Verdana" w:hAnsi="Verdana"/>
          <w:sz w:val="20"/>
          <w:szCs w:val="20"/>
          <w:lang w:val="es-ES_tradnl"/>
        </w:rPr>
      </w:pPr>
    </w:p>
    <w:p w14:paraId="1D59658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bienes que hayan quedado afectos al patrimonio familiar gozarán de los privilegios que establece este capítulo, aun cuando aumenten de valor por el solo transcurso del tiempo o por mejoras útiles o necesarias.</w:t>
      </w:r>
    </w:p>
    <w:p w14:paraId="0999A4B9" w14:textId="77777777" w:rsidR="008F509E" w:rsidRDefault="008F509E" w:rsidP="00A6172A">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reformado P.O. 13-06</w:t>
      </w:r>
      <w:r w:rsidRPr="006B2615">
        <w:rPr>
          <w:rFonts w:ascii="Verdana" w:hAnsi="Verdana" w:cs="Arial"/>
          <w:b/>
          <w:color w:val="FF6699"/>
          <w:sz w:val="16"/>
          <w:szCs w:val="16"/>
          <w:lang w:val="es-MX"/>
        </w:rPr>
        <w:t>-</w:t>
      </w:r>
      <w:r>
        <w:rPr>
          <w:rFonts w:ascii="Verdana" w:hAnsi="Verdana" w:cs="Arial"/>
          <w:b/>
          <w:color w:val="FF6699"/>
          <w:sz w:val="16"/>
          <w:szCs w:val="16"/>
          <w:lang w:val="es-MX"/>
        </w:rPr>
        <w:t>2008</w:t>
      </w:r>
    </w:p>
    <w:p w14:paraId="66510028" w14:textId="77777777" w:rsidR="008002EA" w:rsidRPr="008002EA" w:rsidRDefault="008002EA" w:rsidP="008002EA">
      <w:pPr>
        <w:ind w:firstLine="709"/>
        <w:jc w:val="both"/>
        <w:rPr>
          <w:rFonts w:ascii="Verdana" w:hAnsi="Verdana"/>
          <w:sz w:val="20"/>
          <w:szCs w:val="20"/>
          <w:lang w:val="es-ES_tradnl"/>
        </w:rPr>
      </w:pPr>
    </w:p>
    <w:p w14:paraId="4C7FEC27"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779.</w:t>
      </w:r>
      <w:r w:rsidR="008002EA" w:rsidRPr="008002EA">
        <w:rPr>
          <w:rFonts w:ascii="Verdana" w:hAnsi="Verdana"/>
          <w:sz w:val="20"/>
          <w:szCs w:val="20"/>
          <w:lang w:val="es-ES_tradnl"/>
        </w:rPr>
        <w:t xml:space="preserve"> El miembro del núcleo familiar o de la familia, compuesta ésta por los parientes consanguíneos hasta el segundo grado, que quiera constituir el patrimonio familiar, lo manifestará por escrito ante el juez de su domicilio, señalando con toda precisión y de manera que puedan ser inscritos en el Registro Público, los bienes que van a quedar afectados. </w:t>
      </w:r>
    </w:p>
    <w:p w14:paraId="6293640A"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4B71C599" w14:textId="77777777" w:rsidR="008002EA" w:rsidRPr="008002EA" w:rsidRDefault="008002EA" w:rsidP="008002EA">
      <w:pPr>
        <w:ind w:firstLine="709"/>
        <w:jc w:val="both"/>
        <w:rPr>
          <w:rFonts w:ascii="Verdana" w:hAnsi="Verdana"/>
          <w:sz w:val="20"/>
          <w:szCs w:val="20"/>
          <w:lang w:val="es-ES_tradnl"/>
        </w:rPr>
      </w:pPr>
    </w:p>
    <w:p w14:paraId="66B662F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Además, comprobará lo siguiente:</w:t>
      </w:r>
    </w:p>
    <w:p w14:paraId="7E0046AB" w14:textId="77777777" w:rsidR="008002EA" w:rsidRPr="008002EA" w:rsidRDefault="008002EA" w:rsidP="008002EA">
      <w:pPr>
        <w:ind w:firstLine="709"/>
        <w:jc w:val="both"/>
        <w:rPr>
          <w:rFonts w:ascii="Verdana" w:hAnsi="Verdana"/>
          <w:sz w:val="20"/>
          <w:szCs w:val="20"/>
          <w:lang w:val="es-ES_tradnl"/>
        </w:rPr>
      </w:pPr>
    </w:p>
    <w:p w14:paraId="6BA40840" w14:textId="77777777" w:rsidR="008002EA" w:rsidRPr="008F2CE0" w:rsidRDefault="008002EA" w:rsidP="00F80B17">
      <w:pPr>
        <w:pStyle w:val="Prrafodelista"/>
        <w:numPr>
          <w:ilvl w:val="0"/>
          <w:numId w:val="91"/>
        </w:numPr>
        <w:ind w:hanging="720"/>
        <w:jc w:val="both"/>
        <w:rPr>
          <w:rFonts w:ascii="Verdana" w:hAnsi="Verdana"/>
          <w:sz w:val="20"/>
          <w:szCs w:val="20"/>
          <w:lang w:val="es-ES_tradnl"/>
        </w:rPr>
      </w:pPr>
      <w:r w:rsidRPr="008F2CE0">
        <w:rPr>
          <w:rFonts w:ascii="Verdana" w:hAnsi="Verdana"/>
          <w:sz w:val="20"/>
          <w:szCs w:val="20"/>
          <w:lang w:val="es-ES_tradnl"/>
        </w:rPr>
        <w:t>Que es mayor de edad;</w:t>
      </w:r>
    </w:p>
    <w:p w14:paraId="0EDD8274" w14:textId="77777777" w:rsidR="008002EA" w:rsidRDefault="000E13D1" w:rsidP="000E13D1">
      <w:pPr>
        <w:ind w:left="720" w:hanging="720"/>
        <w:jc w:val="right"/>
        <w:rPr>
          <w:rFonts w:ascii="Verdana" w:hAnsi="Verdana"/>
          <w:sz w:val="20"/>
          <w:szCs w:val="20"/>
          <w:lang w:val="es-ES_tradnl"/>
        </w:rPr>
      </w:pPr>
      <w:r w:rsidRPr="008F2CE0">
        <w:rPr>
          <w:rFonts w:ascii="Verdana" w:hAnsi="Verdana" w:cs="Arial"/>
          <w:b/>
          <w:color w:val="FF6699"/>
          <w:sz w:val="16"/>
          <w:szCs w:val="16"/>
          <w:lang w:val="es-MX"/>
        </w:rPr>
        <w:t>Fracción reformada P.O. 05-07-2018</w:t>
      </w:r>
    </w:p>
    <w:p w14:paraId="62E251B6" w14:textId="77777777" w:rsidR="000E13D1" w:rsidRPr="008002EA" w:rsidRDefault="000E13D1" w:rsidP="00230411">
      <w:pPr>
        <w:ind w:left="720" w:hanging="720"/>
        <w:jc w:val="both"/>
        <w:rPr>
          <w:rFonts w:ascii="Verdana" w:hAnsi="Verdana"/>
          <w:sz w:val="20"/>
          <w:szCs w:val="20"/>
          <w:lang w:val="es-ES_tradnl"/>
        </w:rPr>
      </w:pPr>
    </w:p>
    <w:p w14:paraId="1F65AE74"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Que tanto el constituyente como quienes aportan a la constitución del patrimonio familiar, tienen capacidad de ejercicio;</w:t>
      </w:r>
    </w:p>
    <w:p w14:paraId="1AE24ADF"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65EFF5C" w14:textId="77777777" w:rsidR="008002EA" w:rsidRPr="008002EA" w:rsidRDefault="008002EA" w:rsidP="00230411">
      <w:pPr>
        <w:ind w:left="720" w:hanging="720"/>
        <w:jc w:val="both"/>
        <w:rPr>
          <w:rFonts w:ascii="Verdana" w:hAnsi="Verdana"/>
          <w:sz w:val="20"/>
          <w:szCs w:val="20"/>
          <w:lang w:val="es-ES_tradnl"/>
        </w:rPr>
      </w:pPr>
    </w:p>
    <w:p w14:paraId="35776F06"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La existencia del núcleo familiar o de la familia, compuesta ésta por los parientes consanguíneos hasta el segundo grado, a cuyo favor se va a constituir el patrimonio. La comprobación de los vínculos familiares se hará con las copias certificadas de las actas del Registro Civil;</w:t>
      </w:r>
    </w:p>
    <w:p w14:paraId="41EB03BC"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FFB12DE" w14:textId="77777777" w:rsidR="008002EA" w:rsidRPr="008002EA" w:rsidRDefault="008002EA" w:rsidP="00230411">
      <w:pPr>
        <w:ind w:left="720" w:hanging="720"/>
        <w:jc w:val="both"/>
        <w:rPr>
          <w:rFonts w:ascii="Verdana" w:hAnsi="Verdana"/>
          <w:sz w:val="20"/>
          <w:szCs w:val="20"/>
          <w:lang w:val="es-ES_tradnl"/>
        </w:rPr>
      </w:pPr>
    </w:p>
    <w:p w14:paraId="0E0FCB1C"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Que el núcleo familiar o la familia, compuesta ésta por los parientes consanguíneos hasta el segundo grado, ésta domiciliada en donde se quiere constituir el patrimonio;</w:t>
      </w:r>
    </w:p>
    <w:p w14:paraId="0EEF9969"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8DD1961" w14:textId="77777777" w:rsidR="008002EA" w:rsidRPr="008002EA" w:rsidRDefault="008002EA" w:rsidP="00230411">
      <w:pPr>
        <w:ind w:left="720" w:hanging="720"/>
        <w:jc w:val="both"/>
        <w:rPr>
          <w:rFonts w:ascii="Verdana" w:hAnsi="Verdana"/>
          <w:sz w:val="20"/>
          <w:szCs w:val="20"/>
          <w:lang w:val="es-ES_tradnl"/>
        </w:rPr>
      </w:pPr>
    </w:p>
    <w:p w14:paraId="7523559B"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Que son propiedad del constituyente los bienes destinados al patrimonio familiar y que no reportan gravámenes fuera de las servidumbres;</w:t>
      </w:r>
    </w:p>
    <w:p w14:paraId="6798246D"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2BA5305" w14:textId="77777777" w:rsidR="008002EA" w:rsidRPr="008002EA" w:rsidRDefault="008002EA" w:rsidP="00230411">
      <w:pPr>
        <w:ind w:left="720" w:hanging="720"/>
        <w:jc w:val="both"/>
        <w:rPr>
          <w:rFonts w:ascii="Verdana" w:hAnsi="Verdana"/>
          <w:sz w:val="20"/>
          <w:szCs w:val="20"/>
          <w:lang w:val="es-ES_tradnl"/>
        </w:rPr>
      </w:pPr>
    </w:p>
    <w:p w14:paraId="510FD675"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 xml:space="preserve">La manifestación de la voluntad por escrito de los miembros del núcleo familiar o de la familia, compuesta ésta por los parientes consanguíneos hasta el segundo grado, que </w:t>
      </w:r>
      <w:r w:rsidRPr="00230411">
        <w:rPr>
          <w:rFonts w:ascii="Verdana" w:hAnsi="Verdana"/>
          <w:sz w:val="20"/>
          <w:szCs w:val="20"/>
          <w:lang w:val="es-ES_tradnl"/>
        </w:rPr>
        <w:lastRenderedPageBreak/>
        <w:t>aporten bienes a la constitución del patrimonio familiar, salvo que sea constitución conforme a lo señalado por el artículo 782; y</w:t>
      </w:r>
    </w:p>
    <w:p w14:paraId="67A33911"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BD136F6" w14:textId="77777777" w:rsidR="008002EA" w:rsidRPr="008002EA" w:rsidRDefault="008002EA" w:rsidP="00230411">
      <w:pPr>
        <w:ind w:left="720" w:hanging="720"/>
        <w:jc w:val="both"/>
        <w:rPr>
          <w:rFonts w:ascii="Verdana" w:hAnsi="Verdana"/>
          <w:sz w:val="20"/>
          <w:szCs w:val="20"/>
          <w:lang w:val="es-ES_tradnl"/>
        </w:rPr>
      </w:pPr>
    </w:p>
    <w:p w14:paraId="243669E3" w14:textId="77777777" w:rsidR="008002EA" w:rsidRPr="00230411" w:rsidRDefault="008002EA" w:rsidP="00F80B17">
      <w:pPr>
        <w:pStyle w:val="Prrafodelista"/>
        <w:numPr>
          <w:ilvl w:val="0"/>
          <w:numId w:val="91"/>
        </w:numPr>
        <w:ind w:hanging="720"/>
        <w:jc w:val="both"/>
        <w:rPr>
          <w:rFonts w:ascii="Verdana" w:hAnsi="Verdana"/>
          <w:sz w:val="20"/>
          <w:szCs w:val="20"/>
          <w:lang w:val="es-ES_tradnl"/>
        </w:rPr>
      </w:pPr>
      <w:r w:rsidRPr="00230411">
        <w:rPr>
          <w:rFonts w:ascii="Verdana" w:hAnsi="Verdana"/>
          <w:sz w:val="20"/>
          <w:szCs w:val="20"/>
          <w:lang w:val="es-ES_tradnl"/>
        </w:rPr>
        <w:t xml:space="preserve">Que </w:t>
      </w:r>
      <w:proofErr w:type="gramStart"/>
      <w:r w:rsidRPr="00230411">
        <w:rPr>
          <w:rFonts w:ascii="Verdana" w:hAnsi="Verdana"/>
          <w:sz w:val="20"/>
          <w:szCs w:val="20"/>
          <w:lang w:val="es-ES_tradnl"/>
        </w:rPr>
        <w:t>los bienes no exceda</w:t>
      </w:r>
      <w:proofErr w:type="gramEnd"/>
      <w:r w:rsidRPr="00230411">
        <w:rPr>
          <w:rFonts w:ascii="Verdana" w:hAnsi="Verdana"/>
          <w:sz w:val="20"/>
          <w:szCs w:val="20"/>
          <w:lang w:val="es-ES_tradnl"/>
        </w:rPr>
        <w:t xml:space="preserve"> del valor fijado en el artículo 778.</w:t>
      </w:r>
    </w:p>
    <w:p w14:paraId="5689004E"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0DD9E2E" w14:textId="77777777" w:rsidR="008002EA" w:rsidRPr="008002EA" w:rsidRDefault="008002EA" w:rsidP="008002EA">
      <w:pPr>
        <w:ind w:firstLine="709"/>
        <w:jc w:val="both"/>
        <w:rPr>
          <w:rFonts w:ascii="Verdana" w:hAnsi="Verdana"/>
          <w:sz w:val="20"/>
          <w:szCs w:val="20"/>
          <w:lang w:val="es-ES_tradnl"/>
        </w:rPr>
      </w:pPr>
    </w:p>
    <w:p w14:paraId="310A2F7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tratándose de reemplazo de algún o algunos bienes afectos al patrimonio familiar, el constituyente deberá señalar por escrito ante el juez, con toda precisión el bien que deberá darse de baja y el nuevo que ha de quedar en su lugar. El registrador público procederá a hacer la anotación correspondiente, dando de baja el bien sustituido y señalando con todas sus especificidades el nuevo bien. Para efectos de lo señalado por este párrafo deberá cumplirse con los requisitos establecidos en las fracciones III, V y VII y, en su caso, la fracción VI, de este artículo.</w:t>
      </w:r>
    </w:p>
    <w:p w14:paraId="6ECCB403"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E22BC9E" w14:textId="77777777" w:rsidR="008002EA" w:rsidRPr="008002EA" w:rsidRDefault="008002EA" w:rsidP="008002EA">
      <w:pPr>
        <w:ind w:firstLine="709"/>
        <w:jc w:val="both"/>
        <w:rPr>
          <w:rFonts w:ascii="Verdana" w:hAnsi="Verdana"/>
          <w:sz w:val="20"/>
          <w:szCs w:val="20"/>
          <w:lang w:val="es-ES_tradnl"/>
        </w:rPr>
      </w:pPr>
    </w:p>
    <w:p w14:paraId="55AAD80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780.</w:t>
      </w:r>
      <w:r w:rsidR="008002EA" w:rsidRPr="008002EA">
        <w:rPr>
          <w:rFonts w:ascii="Verdana" w:hAnsi="Verdana"/>
          <w:sz w:val="20"/>
          <w:szCs w:val="20"/>
          <w:lang w:val="es-ES_tradnl"/>
        </w:rPr>
        <w:t xml:space="preserve"> Si se llenan las condiciones contenidas en el presente capítulo, el juez, previos los trámites que fija el Código de la materia, aprobará la constitución del patrimonio familiar y mandará que se hagan las inscripciones correspondientes en el Registro Público.</w:t>
      </w:r>
    </w:p>
    <w:p w14:paraId="162E948F"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405E9C6" w14:textId="77777777" w:rsidR="008002EA" w:rsidRPr="008002EA" w:rsidRDefault="008002EA" w:rsidP="008002EA">
      <w:pPr>
        <w:ind w:firstLine="709"/>
        <w:jc w:val="both"/>
        <w:rPr>
          <w:rFonts w:ascii="Verdana" w:hAnsi="Verdana"/>
          <w:sz w:val="20"/>
          <w:szCs w:val="20"/>
          <w:lang w:val="es-ES_tradnl"/>
        </w:rPr>
      </w:pPr>
    </w:p>
    <w:p w14:paraId="41E610C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781.</w:t>
      </w:r>
      <w:r w:rsidR="008002EA" w:rsidRPr="008002EA">
        <w:rPr>
          <w:rFonts w:ascii="Verdana" w:hAnsi="Verdana"/>
          <w:sz w:val="20"/>
          <w:szCs w:val="20"/>
          <w:lang w:val="es-ES_tradnl"/>
        </w:rPr>
        <w:t xml:space="preserve"> Cuando el valor de los bienes afectos al patrimonio familiar sea inferior al máximo fijado en el artículo 778, podrá ampliarse el patrimonio hasta llegar a este valor. La ampliación se sujetará al mismo procedimiento señalado para su constitución.</w:t>
      </w:r>
    </w:p>
    <w:p w14:paraId="321E261E"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49A90A7D" w14:textId="77777777" w:rsidR="008002EA" w:rsidRPr="008002EA" w:rsidRDefault="008002EA" w:rsidP="008002EA">
      <w:pPr>
        <w:ind w:firstLine="709"/>
        <w:jc w:val="both"/>
        <w:rPr>
          <w:rFonts w:ascii="Verdana" w:hAnsi="Verdana"/>
          <w:sz w:val="20"/>
          <w:szCs w:val="20"/>
          <w:lang w:val="es-ES_tradnl"/>
        </w:rPr>
      </w:pPr>
    </w:p>
    <w:p w14:paraId="7504431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782.</w:t>
      </w:r>
      <w:r w:rsidR="008002EA" w:rsidRPr="008002EA">
        <w:rPr>
          <w:rFonts w:ascii="Verdana" w:hAnsi="Verdana"/>
          <w:sz w:val="20"/>
          <w:szCs w:val="20"/>
          <w:lang w:val="es-ES_tradnl"/>
        </w:rPr>
        <w:t xml:space="preserve"> Cuando haya peligro de que se pierdan los bienes de quien tiene obligación de dar alimentos, por mala administración o porque los está dilapidando, los acreedores alimentistas y, si éstos son incapaces, sus tutores o el Ministerio Público, tienen derecho de exigir judicialmente que se constituya el patrimonio familiar conforme a lo señalado por este capítulo. En la constitución de este patrimonio se observará, en lo conducente, lo dispuesto en el artículo 779, procediendo el juez a ordenar la inscripción en el Registro Público.</w:t>
      </w:r>
    </w:p>
    <w:p w14:paraId="3F8E8F7D"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B2388D9" w14:textId="77777777" w:rsidR="008002EA" w:rsidRPr="008002EA" w:rsidRDefault="008002EA" w:rsidP="008002EA">
      <w:pPr>
        <w:ind w:firstLine="709"/>
        <w:jc w:val="both"/>
        <w:rPr>
          <w:rFonts w:ascii="Verdana" w:hAnsi="Verdana"/>
          <w:sz w:val="20"/>
          <w:szCs w:val="20"/>
          <w:lang w:val="es-ES_tradnl"/>
        </w:rPr>
      </w:pPr>
    </w:p>
    <w:p w14:paraId="7D45CFE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783.</w:t>
      </w:r>
      <w:r w:rsidR="008002EA" w:rsidRPr="008002EA">
        <w:rPr>
          <w:rFonts w:ascii="Verdana" w:hAnsi="Verdana"/>
          <w:sz w:val="20"/>
          <w:szCs w:val="20"/>
          <w:lang w:val="es-ES_tradnl"/>
        </w:rPr>
        <w:t xml:space="preserve"> La constitución del patrimonio familiar no puede hacerse en fraude de los derechos de los acreedores.</w:t>
      </w:r>
    </w:p>
    <w:p w14:paraId="7A45163F"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4773668C" w14:textId="77777777" w:rsidR="008002EA" w:rsidRPr="008002EA" w:rsidRDefault="008002EA" w:rsidP="008002EA">
      <w:pPr>
        <w:ind w:firstLine="709"/>
        <w:jc w:val="both"/>
        <w:rPr>
          <w:rFonts w:ascii="Verdana" w:hAnsi="Verdana"/>
          <w:sz w:val="20"/>
          <w:szCs w:val="20"/>
          <w:lang w:val="es-ES_tradnl"/>
        </w:rPr>
      </w:pPr>
    </w:p>
    <w:p w14:paraId="3131E5D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784.</w:t>
      </w:r>
      <w:r w:rsidR="008002EA" w:rsidRPr="008002EA">
        <w:rPr>
          <w:rFonts w:ascii="Verdana" w:hAnsi="Verdana"/>
          <w:sz w:val="20"/>
          <w:szCs w:val="20"/>
          <w:lang w:val="es-ES_tradnl"/>
        </w:rPr>
        <w:t xml:space="preserve"> Constituido el patrimonio familiar, los miembros del núcleo familiar o de la familia, compuesta ésta por los parientes consanguíneos hasta el segundo grado, tienen obligación de habitar la casa y de trabajar la tierra. El juez del domicilio donde se encuentre constituido el patrimonio familiar, por justa causa, podrá autorizar para que se dé en arrendamiento el bien inmueble afecto al patrimonio familiar.</w:t>
      </w:r>
    </w:p>
    <w:p w14:paraId="624B7944"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47811D4" w14:textId="77777777" w:rsidR="008002EA" w:rsidRPr="008002EA" w:rsidRDefault="008002EA" w:rsidP="008002EA">
      <w:pPr>
        <w:ind w:firstLine="709"/>
        <w:jc w:val="both"/>
        <w:rPr>
          <w:rFonts w:ascii="Verdana" w:hAnsi="Verdana"/>
          <w:sz w:val="20"/>
          <w:szCs w:val="20"/>
          <w:lang w:val="es-ES_tradnl"/>
        </w:rPr>
      </w:pPr>
    </w:p>
    <w:p w14:paraId="0D50A99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785.</w:t>
      </w:r>
      <w:r w:rsidR="008002EA" w:rsidRPr="008002EA">
        <w:rPr>
          <w:rFonts w:ascii="Verdana" w:hAnsi="Verdana"/>
          <w:sz w:val="20"/>
          <w:szCs w:val="20"/>
          <w:lang w:val="es-ES_tradnl"/>
        </w:rPr>
        <w:t xml:space="preserve"> El patrimonio familiar se extingue:</w:t>
      </w:r>
    </w:p>
    <w:p w14:paraId="6A87BD55"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747742CA" w14:textId="77777777" w:rsidR="008002EA" w:rsidRPr="008002EA" w:rsidRDefault="008002EA" w:rsidP="008002EA">
      <w:pPr>
        <w:ind w:firstLine="709"/>
        <w:jc w:val="both"/>
        <w:rPr>
          <w:rFonts w:ascii="Verdana" w:hAnsi="Verdana"/>
          <w:sz w:val="20"/>
          <w:szCs w:val="20"/>
          <w:lang w:val="es-ES_tradnl"/>
        </w:rPr>
      </w:pPr>
    </w:p>
    <w:p w14:paraId="1E4A2237" w14:textId="77777777" w:rsidR="008002EA" w:rsidRPr="00230411" w:rsidRDefault="008002EA" w:rsidP="00F80B17">
      <w:pPr>
        <w:pStyle w:val="Prrafodelista"/>
        <w:numPr>
          <w:ilvl w:val="0"/>
          <w:numId w:val="92"/>
        </w:numPr>
        <w:ind w:hanging="720"/>
        <w:jc w:val="both"/>
        <w:rPr>
          <w:rFonts w:ascii="Verdana" w:hAnsi="Verdana"/>
          <w:sz w:val="20"/>
          <w:szCs w:val="20"/>
          <w:lang w:val="es-ES_tradnl"/>
        </w:rPr>
      </w:pPr>
      <w:r w:rsidRPr="00230411">
        <w:rPr>
          <w:rFonts w:ascii="Verdana" w:hAnsi="Verdana"/>
          <w:sz w:val="20"/>
          <w:szCs w:val="20"/>
          <w:lang w:val="es-ES_tradnl"/>
        </w:rPr>
        <w:t>Cuando todos los beneficiarios cesan de tener derecho de percibir alimentos;</w:t>
      </w:r>
    </w:p>
    <w:p w14:paraId="1D0F61F0" w14:textId="77777777" w:rsidR="008002EA" w:rsidRPr="008002EA" w:rsidRDefault="008002EA" w:rsidP="00230411">
      <w:pPr>
        <w:ind w:left="720" w:hanging="720"/>
        <w:jc w:val="both"/>
        <w:rPr>
          <w:rFonts w:ascii="Verdana" w:hAnsi="Verdana"/>
          <w:sz w:val="20"/>
          <w:szCs w:val="20"/>
          <w:lang w:val="es-ES_tradnl"/>
        </w:rPr>
      </w:pPr>
    </w:p>
    <w:p w14:paraId="722CF260" w14:textId="77777777" w:rsidR="008002EA" w:rsidRPr="00230411" w:rsidRDefault="008002EA" w:rsidP="00F80B17">
      <w:pPr>
        <w:pStyle w:val="Prrafodelista"/>
        <w:numPr>
          <w:ilvl w:val="0"/>
          <w:numId w:val="92"/>
        </w:numPr>
        <w:ind w:hanging="720"/>
        <w:jc w:val="both"/>
        <w:rPr>
          <w:rFonts w:ascii="Verdana" w:hAnsi="Verdana"/>
          <w:sz w:val="20"/>
          <w:szCs w:val="20"/>
          <w:lang w:val="es-ES_tradnl"/>
        </w:rPr>
      </w:pPr>
      <w:r w:rsidRPr="00230411">
        <w:rPr>
          <w:rFonts w:ascii="Verdana" w:hAnsi="Verdana"/>
          <w:sz w:val="20"/>
          <w:szCs w:val="20"/>
          <w:lang w:val="es-ES_tradnl"/>
        </w:rPr>
        <w:lastRenderedPageBreak/>
        <w:t>Cuando sin causa justificada los miembros del núcleo familiar o de la familia, compuesta ésta por los parientes consanguíneos hasta el segundo grado, dejen de habitar por un año la casa que debe servirles de morada, o dejen de trabajar por su cuenta durante dos años consecutivos la tierra respectiva;</w:t>
      </w:r>
    </w:p>
    <w:p w14:paraId="415B43F0"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54A19CA" w14:textId="77777777" w:rsidR="008002EA" w:rsidRPr="008002EA" w:rsidRDefault="008002EA" w:rsidP="00230411">
      <w:pPr>
        <w:ind w:left="720" w:hanging="720"/>
        <w:jc w:val="both"/>
        <w:rPr>
          <w:rFonts w:ascii="Verdana" w:hAnsi="Verdana"/>
          <w:sz w:val="20"/>
          <w:szCs w:val="20"/>
          <w:lang w:val="es-ES_tradnl"/>
        </w:rPr>
      </w:pPr>
    </w:p>
    <w:p w14:paraId="66CC3EC9" w14:textId="77777777" w:rsidR="008002EA" w:rsidRPr="00230411" w:rsidRDefault="008002EA" w:rsidP="00F80B17">
      <w:pPr>
        <w:pStyle w:val="Prrafodelista"/>
        <w:numPr>
          <w:ilvl w:val="0"/>
          <w:numId w:val="92"/>
        </w:numPr>
        <w:ind w:hanging="720"/>
        <w:jc w:val="both"/>
        <w:rPr>
          <w:rFonts w:ascii="Verdana" w:hAnsi="Verdana"/>
          <w:sz w:val="20"/>
          <w:szCs w:val="20"/>
          <w:lang w:val="es-ES_tradnl"/>
        </w:rPr>
      </w:pPr>
      <w:r w:rsidRPr="00230411">
        <w:rPr>
          <w:rFonts w:ascii="Verdana" w:hAnsi="Verdana"/>
          <w:sz w:val="20"/>
          <w:szCs w:val="20"/>
          <w:lang w:val="es-ES_tradnl"/>
        </w:rPr>
        <w:t xml:space="preserve">Cuando se demuestre que hay gran necesidad o notoria utilidad para los miembros del núcleo familiar o de la familia, compuesta ésta por los parientes consanguíneos hasta el segundo grado, de que el patrimonio quede extinguido; y </w:t>
      </w:r>
    </w:p>
    <w:p w14:paraId="44918E25" w14:textId="77777777" w:rsidR="00A6172A" w:rsidRDefault="00A6172A" w:rsidP="00A6172A">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F06F537" w14:textId="77777777" w:rsidR="008002EA" w:rsidRPr="008002EA" w:rsidRDefault="008002EA" w:rsidP="00230411">
      <w:pPr>
        <w:ind w:left="720" w:hanging="720"/>
        <w:jc w:val="both"/>
        <w:rPr>
          <w:rFonts w:ascii="Verdana" w:hAnsi="Verdana"/>
          <w:sz w:val="20"/>
          <w:szCs w:val="20"/>
          <w:lang w:val="es-ES_tradnl"/>
        </w:rPr>
      </w:pPr>
    </w:p>
    <w:p w14:paraId="68F9F54D" w14:textId="77777777" w:rsidR="008002EA" w:rsidRPr="00230411" w:rsidRDefault="008002EA" w:rsidP="00F80B17">
      <w:pPr>
        <w:pStyle w:val="Prrafodelista"/>
        <w:numPr>
          <w:ilvl w:val="0"/>
          <w:numId w:val="92"/>
        </w:numPr>
        <w:ind w:hanging="720"/>
        <w:jc w:val="both"/>
        <w:rPr>
          <w:rFonts w:ascii="Verdana" w:hAnsi="Verdana"/>
          <w:sz w:val="20"/>
          <w:szCs w:val="20"/>
          <w:lang w:val="es-ES_tradnl"/>
        </w:rPr>
      </w:pPr>
      <w:r w:rsidRPr="00230411">
        <w:rPr>
          <w:rFonts w:ascii="Verdana" w:hAnsi="Verdana"/>
          <w:sz w:val="20"/>
          <w:szCs w:val="20"/>
          <w:lang w:val="es-ES_tradnl"/>
        </w:rPr>
        <w:t>Cuando por causa de utilidad pública se expropien los bienes que lo formen.</w:t>
      </w:r>
    </w:p>
    <w:p w14:paraId="58447F43" w14:textId="77777777" w:rsidR="008002EA" w:rsidRPr="008002EA" w:rsidRDefault="008002EA" w:rsidP="008002EA">
      <w:pPr>
        <w:ind w:firstLine="709"/>
        <w:jc w:val="both"/>
        <w:rPr>
          <w:rFonts w:ascii="Verdana" w:hAnsi="Verdana"/>
          <w:sz w:val="20"/>
          <w:szCs w:val="20"/>
          <w:lang w:val="es-ES_tradnl"/>
        </w:rPr>
      </w:pPr>
    </w:p>
    <w:p w14:paraId="56D3039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786.</w:t>
      </w:r>
      <w:r w:rsidR="008002EA" w:rsidRPr="008002EA">
        <w:rPr>
          <w:rFonts w:ascii="Verdana" w:hAnsi="Verdana"/>
          <w:sz w:val="20"/>
          <w:szCs w:val="20"/>
          <w:lang w:val="es-ES_tradnl"/>
        </w:rPr>
        <w:t xml:space="preserve"> La declaración de que queda extinguido o disminuido el patrimonio familiar la hará el Juez competente, mediante el procedimiento que corresponda de acuerdo con el Código de Procedimientos Civiles, y la comunicará al Registro Público para que se hagan las cancelaciones o anotaciones correspondientes.</w:t>
      </w:r>
    </w:p>
    <w:p w14:paraId="783D4796" w14:textId="77777777" w:rsidR="008002EA" w:rsidRPr="008002EA" w:rsidRDefault="008002EA" w:rsidP="008002EA">
      <w:pPr>
        <w:ind w:firstLine="709"/>
        <w:jc w:val="both"/>
        <w:rPr>
          <w:rFonts w:ascii="Verdana" w:hAnsi="Verdana"/>
          <w:sz w:val="20"/>
          <w:szCs w:val="20"/>
          <w:lang w:val="es-ES_tradnl"/>
        </w:rPr>
      </w:pPr>
    </w:p>
    <w:p w14:paraId="61F04B3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el patrimonio familiar se extinga por la causa prevista en la fracción IV del artículo que precede, hecha la expropiación, el patrimonio queda extinguido sin necesidad de declaración judicial, debiendo hacerse en el Registro la cancelación que proceda.</w:t>
      </w:r>
    </w:p>
    <w:p w14:paraId="5A8345D7" w14:textId="77777777" w:rsidR="00A6172A" w:rsidRDefault="00DA3253" w:rsidP="00A6172A">
      <w:pPr>
        <w:jc w:val="right"/>
        <w:rPr>
          <w:rFonts w:ascii="Verdana" w:hAnsi="Verdana"/>
          <w:sz w:val="20"/>
          <w:szCs w:val="20"/>
          <w:lang w:val="es-ES_tradnl"/>
        </w:rPr>
      </w:pPr>
      <w:r>
        <w:rPr>
          <w:rFonts w:ascii="Verdana" w:hAnsi="Verdana" w:cs="Arial"/>
          <w:b/>
          <w:color w:val="FF6699"/>
          <w:sz w:val="16"/>
          <w:szCs w:val="16"/>
          <w:lang w:val="es-MX"/>
        </w:rPr>
        <w:t>Artículo</w:t>
      </w:r>
      <w:r w:rsidR="00A6172A">
        <w:rPr>
          <w:rFonts w:ascii="Verdana" w:hAnsi="Verdana" w:cs="Arial"/>
          <w:b/>
          <w:color w:val="FF6699"/>
          <w:sz w:val="16"/>
          <w:szCs w:val="16"/>
          <w:lang w:val="es-MX"/>
        </w:rPr>
        <w:t xml:space="preserve"> reformado</w:t>
      </w:r>
      <w:r w:rsidR="00A6172A" w:rsidRPr="00C12917">
        <w:rPr>
          <w:rFonts w:ascii="Verdana" w:hAnsi="Verdana" w:cs="Arial"/>
          <w:b/>
          <w:color w:val="FF6699"/>
          <w:sz w:val="16"/>
          <w:szCs w:val="16"/>
          <w:lang w:val="es-MX"/>
        </w:rPr>
        <w:t xml:space="preserve"> </w:t>
      </w:r>
      <w:r w:rsidR="00A6172A">
        <w:rPr>
          <w:rFonts w:ascii="Verdana" w:hAnsi="Verdana" w:cs="Arial"/>
          <w:b/>
          <w:color w:val="FF6699"/>
          <w:sz w:val="16"/>
          <w:szCs w:val="16"/>
          <w:lang w:val="es-MX"/>
        </w:rPr>
        <w:t>P.O. 13-06</w:t>
      </w:r>
      <w:r w:rsidR="00A6172A" w:rsidRPr="00C12917">
        <w:rPr>
          <w:rFonts w:ascii="Verdana" w:hAnsi="Verdana" w:cs="Arial"/>
          <w:b/>
          <w:color w:val="FF6699"/>
          <w:sz w:val="16"/>
          <w:szCs w:val="16"/>
          <w:lang w:val="es-MX"/>
        </w:rPr>
        <w:t>-</w:t>
      </w:r>
      <w:r w:rsidR="00A6172A">
        <w:rPr>
          <w:rFonts w:ascii="Verdana" w:hAnsi="Verdana" w:cs="Arial"/>
          <w:b/>
          <w:color w:val="FF6699"/>
          <w:sz w:val="16"/>
          <w:szCs w:val="16"/>
          <w:lang w:val="es-MX"/>
        </w:rPr>
        <w:t>2008</w:t>
      </w:r>
    </w:p>
    <w:p w14:paraId="791B2B69" w14:textId="77777777" w:rsidR="008002EA" w:rsidRPr="008002EA" w:rsidRDefault="008002EA" w:rsidP="008002EA">
      <w:pPr>
        <w:ind w:firstLine="709"/>
        <w:jc w:val="both"/>
        <w:rPr>
          <w:rFonts w:ascii="Verdana" w:hAnsi="Verdana"/>
          <w:sz w:val="20"/>
          <w:szCs w:val="20"/>
          <w:lang w:val="es-ES_tradnl"/>
        </w:rPr>
      </w:pPr>
    </w:p>
    <w:p w14:paraId="225D40F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787.</w:t>
      </w:r>
      <w:r w:rsidR="008002EA" w:rsidRPr="008002EA">
        <w:rPr>
          <w:rFonts w:ascii="Verdana" w:hAnsi="Verdana"/>
          <w:sz w:val="20"/>
          <w:szCs w:val="20"/>
          <w:lang w:val="es-ES_tradnl"/>
        </w:rPr>
        <w:t xml:space="preserve"> El precio del patrimonio familiar expropiado y la indemnización proveniente del pago del seguro a consecuencia del siniestro sufrido por los bienes afectados al patrimonio familiar, se depositarán en una institución de crédito, y no habiéndola en la localidad, en la más cercana al domicilio correspondiente, a fin de dedicarlos a la constitución de un nuevo patrimonio familiar. Durante un año son inembargables el precio depositado y el importe del seguro.</w:t>
      </w:r>
    </w:p>
    <w:p w14:paraId="6E926499"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012A411D" w14:textId="77777777" w:rsidR="008002EA" w:rsidRPr="008002EA" w:rsidRDefault="008002EA" w:rsidP="008002EA">
      <w:pPr>
        <w:ind w:firstLine="709"/>
        <w:jc w:val="both"/>
        <w:rPr>
          <w:rFonts w:ascii="Verdana" w:hAnsi="Verdana"/>
          <w:sz w:val="20"/>
          <w:szCs w:val="20"/>
          <w:lang w:val="es-ES_tradnl"/>
        </w:rPr>
      </w:pPr>
    </w:p>
    <w:p w14:paraId="4D10AF0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dueño de los bienes vendidos no lo constituye dentro del plazo de seis meses, cualquier miembro del núcleo familiar o de la familia, compuesta ésta por los parientes consanguíneos hasta el segundo grado, a que se refiere el artículo 773 tienen derecho de exigir judicialmente la constitución del patrimonio familiar.</w:t>
      </w:r>
    </w:p>
    <w:p w14:paraId="14169F6B"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42EE99F2" w14:textId="77777777" w:rsidR="008002EA" w:rsidRPr="008002EA" w:rsidRDefault="008002EA" w:rsidP="008002EA">
      <w:pPr>
        <w:ind w:firstLine="709"/>
        <w:jc w:val="both"/>
        <w:rPr>
          <w:rFonts w:ascii="Verdana" w:hAnsi="Verdana"/>
          <w:sz w:val="20"/>
          <w:szCs w:val="20"/>
          <w:lang w:val="es-ES_tradnl"/>
        </w:rPr>
      </w:pPr>
    </w:p>
    <w:p w14:paraId="5694BD1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Transcurrido un año desde que se hizo el depósito sin que se hubiere promovido la constitución del patrimonio familiar, la cantidad depositada se entregará al dueño de los bienes. </w:t>
      </w:r>
    </w:p>
    <w:p w14:paraId="232715F1"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2D817852" w14:textId="77777777" w:rsidR="008002EA" w:rsidRPr="008002EA" w:rsidRDefault="008002EA" w:rsidP="008002EA">
      <w:pPr>
        <w:ind w:firstLine="709"/>
        <w:jc w:val="both"/>
        <w:rPr>
          <w:rFonts w:ascii="Verdana" w:hAnsi="Verdana"/>
          <w:sz w:val="20"/>
          <w:szCs w:val="20"/>
          <w:lang w:val="es-ES_tradnl"/>
        </w:rPr>
      </w:pPr>
    </w:p>
    <w:p w14:paraId="5AF1BD5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los casos de suma necesidad o de evidente utilidad, puede el Juez autorizar al dueño del depósito para disponer de él antes de que transcurra el año.</w:t>
      </w:r>
    </w:p>
    <w:p w14:paraId="06F9FE30" w14:textId="77777777" w:rsidR="008002EA" w:rsidRPr="008002EA" w:rsidRDefault="008002EA" w:rsidP="008002EA">
      <w:pPr>
        <w:ind w:firstLine="709"/>
        <w:jc w:val="both"/>
        <w:rPr>
          <w:rFonts w:ascii="Verdana" w:hAnsi="Verdana"/>
          <w:sz w:val="20"/>
          <w:szCs w:val="20"/>
          <w:lang w:val="es-ES_tradnl"/>
        </w:rPr>
      </w:pPr>
    </w:p>
    <w:p w14:paraId="3F993EC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Cuando se trate de constitución del patrimonio familiar conforme a lo señalado por artículo 782, la cantidad depositada se </w:t>
      </w:r>
      <w:r w:rsidR="008F509E">
        <w:rPr>
          <w:rFonts w:ascii="Verdana" w:hAnsi="Verdana"/>
          <w:sz w:val="20"/>
          <w:szCs w:val="20"/>
          <w:lang w:val="es-ES_tradnl"/>
        </w:rPr>
        <w:t>e</w:t>
      </w:r>
      <w:r w:rsidRPr="008F509E">
        <w:rPr>
          <w:rFonts w:ascii="Verdana" w:hAnsi="Verdana"/>
          <w:sz w:val="20"/>
          <w:szCs w:val="20"/>
          <w:lang w:val="es-ES_tradnl"/>
        </w:rPr>
        <w:t>ntregará</w:t>
      </w:r>
      <w:r w:rsidRPr="008002EA">
        <w:rPr>
          <w:rFonts w:ascii="Verdana" w:hAnsi="Verdana"/>
          <w:sz w:val="20"/>
          <w:szCs w:val="20"/>
          <w:lang w:val="es-ES_tradnl"/>
        </w:rPr>
        <w:t xml:space="preserve"> al representante a que se refiere el artículo 774 de este Código.</w:t>
      </w:r>
    </w:p>
    <w:p w14:paraId="7509E268"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73F9DA1" w14:textId="77777777" w:rsidR="008002EA" w:rsidRPr="008002EA" w:rsidRDefault="008002EA" w:rsidP="008002EA">
      <w:pPr>
        <w:ind w:firstLine="709"/>
        <w:jc w:val="both"/>
        <w:rPr>
          <w:rFonts w:ascii="Verdana" w:hAnsi="Verdana"/>
          <w:sz w:val="20"/>
          <w:szCs w:val="20"/>
          <w:lang w:val="es-ES_tradnl"/>
        </w:rPr>
      </w:pPr>
    </w:p>
    <w:p w14:paraId="7E8EE80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788.</w:t>
      </w:r>
      <w:r w:rsidR="008002EA" w:rsidRPr="008002EA">
        <w:rPr>
          <w:rFonts w:ascii="Verdana" w:hAnsi="Verdana"/>
          <w:sz w:val="20"/>
          <w:szCs w:val="20"/>
          <w:lang w:val="es-ES_tradnl"/>
        </w:rPr>
        <w:t xml:space="preserve"> Puede disminuirse el patrimonio familiar:</w:t>
      </w:r>
    </w:p>
    <w:p w14:paraId="4B692E43"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D209DC7" w14:textId="77777777" w:rsidR="008002EA" w:rsidRPr="008002EA" w:rsidRDefault="008002EA" w:rsidP="008002EA">
      <w:pPr>
        <w:ind w:firstLine="709"/>
        <w:jc w:val="both"/>
        <w:rPr>
          <w:rFonts w:ascii="Verdana" w:hAnsi="Verdana"/>
          <w:sz w:val="20"/>
          <w:szCs w:val="20"/>
          <w:lang w:val="es-ES_tradnl"/>
        </w:rPr>
      </w:pPr>
    </w:p>
    <w:p w14:paraId="0751A22E" w14:textId="77777777" w:rsidR="008002EA" w:rsidRPr="00230411" w:rsidRDefault="008002EA" w:rsidP="00F80B17">
      <w:pPr>
        <w:pStyle w:val="Prrafodelista"/>
        <w:numPr>
          <w:ilvl w:val="0"/>
          <w:numId w:val="93"/>
        </w:numPr>
        <w:ind w:hanging="720"/>
        <w:jc w:val="both"/>
        <w:rPr>
          <w:rFonts w:ascii="Verdana" w:hAnsi="Verdana"/>
          <w:sz w:val="20"/>
          <w:szCs w:val="20"/>
          <w:lang w:val="es-ES_tradnl"/>
        </w:rPr>
      </w:pPr>
      <w:r w:rsidRPr="00230411">
        <w:rPr>
          <w:rFonts w:ascii="Verdana" w:hAnsi="Verdana"/>
          <w:sz w:val="20"/>
          <w:szCs w:val="20"/>
          <w:lang w:val="es-ES_tradnl"/>
        </w:rPr>
        <w:t xml:space="preserve">Cuando se demuestre que su disminución es de gran necesidad o de notoria utilidad para los miembros del núcleo familiar o de la familia, compuesta ésta por los parientes </w:t>
      </w:r>
      <w:r w:rsidRPr="008F509E">
        <w:rPr>
          <w:rFonts w:ascii="Verdana" w:hAnsi="Verdana"/>
          <w:sz w:val="20"/>
          <w:szCs w:val="20"/>
          <w:lang w:val="es-ES_tradnl"/>
        </w:rPr>
        <w:t>consanguíneos hasta</w:t>
      </w:r>
      <w:r w:rsidR="008F509E" w:rsidRPr="008F509E">
        <w:rPr>
          <w:rFonts w:ascii="Verdana" w:hAnsi="Verdana"/>
          <w:sz w:val="20"/>
          <w:szCs w:val="20"/>
          <w:lang w:val="es-ES_tradnl"/>
        </w:rPr>
        <w:t xml:space="preserve"> </w:t>
      </w:r>
      <w:r w:rsidRPr="008F509E">
        <w:rPr>
          <w:rFonts w:ascii="Verdana" w:hAnsi="Verdana"/>
          <w:sz w:val="20"/>
          <w:szCs w:val="20"/>
          <w:lang w:val="es-ES_tradnl"/>
        </w:rPr>
        <w:t>el segundo</w:t>
      </w:r>
      <w:r w:rsidRPr="00230411">
        <w:rPr>
          <w:rFonts w:ascii="Verdana" w:hAnsi="Verdana"/>
          <w:sz w:val="20"/>
          <w:szCs w:val="20"/>
          <w:lang w:val="es-ES_tradnl"/>
        </w:rPr>
        <w:t xml:space="preserve"> grado; y</w:t>
      </w:r>
    </w:p>
    <w:p w14:paraId="61C76BBE"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3A7D383B" w14:textId="77777777" w:rsidR="008002EA" w:rsidRPr="008002EA" w:rsidRDefault="008002EA" w:rsidP="00230411">
      <w:pPr>
        <w:ind w:left="720" w:hanging="720"/>
        <w:jc w:val="both"/>
        <w:rPr>
          <w:rFonts w:ascii="Verdana" w:hAnsi="Verdana"/>
          <w:sz w:val="20"/>
          <w:szCs w:val="20"/>
          <w:lang w:val="es-ES_tradnl"/>
        </w:rPr>
      </w:pPr>
    </w:p>
    <w:p w14:paraId="70E311F6" w14:textId="77777777" w:rsidR="008002EA" w:rsidRPr="00230411" w:rsidRDefault="008002EA" w:rsidP="00F80B17">
      <w:pPr>
        <w:pStyle w:val="Prrafodelista"/>
        <w:numPr>
          <w:ilvl w:val="0"/>
          <w:numId w:val="93"/>
        </w:numPr>
        <w:ind w:hanging="720"/>
        <w:jc w:val="both"/>
        <w:rPr>
          <w:rFonts w:ascii="Verdana" w:hAnsi="Verdana"/>
          <w:sz w:val="20"/>
          <w:szCs w:val="20"/>
          <w:lang w:val="es-ES_tradnl"/>
        </w:rPr>
      </w:pPr>
      <w:r w:rsidRPr="00230411">
        <w:rPr>
          <w:rFonts w:ascii="Verdana" w:hAnsi="Verdana"/>
          <w:sz w:val="20"/>
          <w:szCs w:val="20"/>
          <w:lang w:val="es-ES_tradnl"/>
        </w:rPr>
        <w:t>Cuando por causas posteriores a su constitución y que no sean de las expresadas en el artículo 778, ha rebasado en más de un ciento por ciento el valor máximo que pueda tener conforme al mismo artículo.</w:t>
      </w:r>
    </w:p>
    <w:p w14:paraId="52350519" w14:textId="77777777" w:rsidR="008002EA" w:rsidRPr="008002EA" w:rsidRDefault="008002EA" w:rsidP="008002EA">
      <w:pPr>
        <w:ind w:firstLine="709"/>
        <w:jc w:val="both"/>
        <w:rPr>
          <w:rFonts w:ascii="Verdana" w:hAnsi="Verdana"/>
          <w:sz w:val="20"/>
          <w:szCs w:val="20"/>
          <w:lang w:val="es-ES_tradnl"/>
        </w:rPr>
      </w:pPr>
    </w:p>
    <w:p w14:paraId="57117E4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Ministerio Público será oído en la extinción y en la reducción del patrimonio familiar.</w:t>
      </w:r>
    </w:p>
    <w:p w14:paraId="5527313B"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5B98756E" w14:textId="77777777" w:rsidR="008002EA" w:rsidRPr="008002EA" w:rsidRDefault="008002EA" w:rsidP="008002EA">
      <w:pPr>
        <w:ind w:firstLine="709"/>
        <w:jc w:val="both"/>
        <w:rPr>
          <w:rFonts w:ascii="Verdana" w:hAnsi="Verdana"/>
          <w:sz w:val="20"/>
          <w:szCs w:val="20"/>
          <w:lang w:val="es-ES_tradnl"/>
        </w:rPr>
      </w:pPr>
    </w:p>
    <w:p w14:paraId="02DDE45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789.</w:t>
      </w:r>
      <w:r w:rsidR="008002EA" w:rsidRPr="008002EA">
        <w:rPr>
          <w:rFonts w:ascii="Verdana" w:hAnsi="Verdana"/>
          <w:sz w:val="20"/>
          <w:szCs w:val="20"/>
          <w:lang w:val="es-ES_tradnl"/>
        </w:rPr>
        <w:t xml:space="preserve"> Extinguido el patrimonio familiar, los bienes que lo formaban vuelven al pleno dominio del que lo constituyó y, en su caso, al de quien los haya aportado. Si el constituyente ha muerto, pasan a sus herederos.</w:t>
      </w:r>
    </w:p>
    <w:p w14:paraId="158E90BD"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19536B0C" w14:textId="77777777" w:rsidR="008002EA" w:rsidRPr="008002EA" w:rsidRDefault="008002EA" w:rsidP="008002EA">
      <w:pPr>
        <w:ind w:firstLine="709"/>
        <w:jc w:val="both"/>
        <w:rPr>
          <w:rFonts w:ascii="Verdana" w:hAnsi="Verdana"/>
          <w:sz w:val="20"/>
          <w:szCs w:val="20"/>
          <w:lang w:val="es-ES_tradnl"/>
        </w:rPr>
      </w:pPr>
    </w:p>
    <w:p w14:paraId="303E614F"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790.</w:t>
      </w:r>
      <w:r w:rsidR="008002EA" w:rsidRPr="008002EA">
        <w:rPr>
          <w:rFonts w:ascii="Verdana" w:hAnsi="Verdana"/>
          <w:sz w:val="20"/>
          <w:szCs w:val="20"/>
          <w:lang w:val="es-ES_tradnl"/>
        </w:rPr>
        <w:t xml:space="preserve"> Las anotaciones e inscripciones que hagan las oficinas del Registro Público con motivo del patrimonio familiar serán hechas sin costo alguno para los interesados.</w:t>
      </w:r>
    </w:p>
    <w:p w14:paraId="6427E525" w14:textId="77777777" w:rsidR="00DA3253" w:rsidRDefault="00DA3253" w:rsidP="00DA325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98EA749" w14:textId="77777777" w:rsidR="008002EA" w:rsidRDefault="008002EA" w:rsidP="008002EA">
      <w:pPr>
        <w:ind w:firstLine="709"/>
        <w:jc w:val="both"/>
        <w:rPr>
          <w:rFonts w:ascii="Verdana" w:hAnsi="Verdana"/>
          <w:sz w:val="20"/>
          <w:szCs w:val="20"/>
          <w:lang w:val="es-ES_tradnl"/>
        </w:rPr>
      </w:pPr>
    </w:p>
    <w:p w14:paraId="20B49C79" w14:textId="77777777" w:rsidR="007F0F0A" w:rsidRPr="008002EA" w:rsidRDefault="007F0F0A" w:rsidP="008002EA">
      <w:pPr>
        <w:ind w:firstLine="709"/>
        <w:jc w:val="both"/>
        <w:rPr>
          <w:rFonts w:ascii="Verdana" w:hAnsi="Verdana"/>
          <w:sz w:val="20"/>
          <w:szCs w:val="20"/>
          <w:lang w:val="es-ES_tradnl"/>
        </w:rPr>
      </w:pPr>
    </w:p>
    <w:p w14:paraId="4BE39896" w14:textId="77777777" w:rsidR="008002EA" w:rsidRPr="008002EA" w:rsidRDefault="008002EA" w:rsidP="007F0F0A">
      <w:pPr>
        <w:jc w:val="center"/>
        <w:rPr>
          <w:rFonts w:ascii="Verdana" w:hAnsi="Verdana"/>
          <w:b/>
          <w:bCs/>
          <w:caps/>
          <w:smallCaps/>
          <w:sz w:val="20"/>
          <w:szCs w:val="20"/>
          <w:lang w:val="es-ES"/>
        </w:rPr>
      </w:pPr>
      <w:r w:rsidRPr="008002EA">
        <w:rPr>
          <w:rFonts w:ascii="Verdana" w:hAnsi="Verdana"/>
          <w:b/>
          <w:bCs/>
          <w:caps/>
          <w:smallCaps/>
          <w:sz w:val="20"/>
          <w:szCs w:val="20"/>
          <w:lang w:val="es-ES"/>
        </w:rPr>
        <w:t>LIBRO SEGUNDO</w:t>
      </w:r>
    </w:p>
    <w:p w14:paraId="75618908" w14:textId="77777777" w:rsidR="008002EA" w:rsidRPr="008002EA" w:rsidRDefault="008002EA" w:rsidP="007F0F0A">
      <w:pPr>
        <w:jc w:val="center"/>
        <w:rPr>
          <w:rFonts w:ascii="Verdana" w:hAnsi="Verdana"/>
          <w:b/>
          <w:bCs/>
          <w:caps/>
          <w:smallCaps/>
          <w:sz w:val="20"/>
          <w:szCs w:val="20"/>
          <w:lang w:val="es-ES"/>
        </w:rPr>
      </w:pPr>
      <w:r w:rsidRPr="008002EA">
        <w:rPr>
          <w:rFonts w:ascii="Verdana" w:hAnsi="Verdana"/>
          <w:b/>
          <w:bCs/>
          <w:caps/>
          <w:smallCaps/>
          <w:sz w:val="20"/>
          <w:szCs w:val="20"/>
          <w:lang w:val="es-ES"/>
        </w:rPr>
        <w:t>DE LOS BIENES</w:t>
      </w:r>
    </w:p>
    <w:p w14:paraId="39D2F03E" w14:textId="77777777" w:rsidR="008002EA" w:rsidRPr="008002EA" w:rsidRDefault="008002EA" w:rsidP="007F0F0A">
      <w:pPr>
        <w:jc w:val="center"/>
        <w:rPr>
          <w:rFonts w:ascii="Verdana" w:hAnsi="Verdana"/>
          <w:sz w:val="20"/>
          <w:szCs w:val="20"/>
          <w:lang w:val="es-ES"/>
        </w:rPr>
      </w:pPr>
    </w:p>
    <w:p w14:paraId="6C574992" w14:textId="77777777" w:rsidR="008002EA" w:rsidRPr="008002EA" w:rsidRDefault="008002EA" w:rsidP="007F0F0A">
      <w:pPr>
        <w:jc w:val="center"/>
        <w:rPr>
          <w:rFonts w:ascii="Verdana" w:hAnsi="Verdana"/>
          <w:b/>
          <w:bCs/>
          <w:caps/>
          <w:sz w:val="20"/>
          <w:szCs w:val="20"/>
          <w:lang w:val="es-ES_tradnl"/>
        </w:rPr>
      </w:pPr>
      <w:r w:rsidRPr="008002EA">
        <w:rPr>
          <w:rFonts w:ascii="Verdana" w:hAnsi="Verdana"/>
          <w:b/>
          <w:bCs/>
          <w:caps/>
          <w:sz w:val="20"/>
          <w:szCs w:val="20"/>
          <w:lang w:val="es-ES_tradnl"/>
        </w:rPr>
        <w:t>Título Primero</w:t>
      </w:r>
    </w:p>
    <w:p w14:paraId="6BAE5814"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caps/>
          <w:sz w:val="20"/>
          <w:szCs w:val="20"/>
          <w:lang w:val="es-ES_tradnl"/>
        </w:rPr>
        <w:t>DISPOSICIONES PRELIMINARES</w:t>
      </w:r>
    </w:p>
    <w:p w14:paraId="1A75E2CA" w14:textId="77777777" w:rsidR="008002EA" w:rsidRPr="008002EA" w:rsidRDefault="008002EA" w:rsidP="008002EA">
      <w:pPr>
        <w:ind w:firstLine="709"/>
        <w:jc w:val="both"/>
        <w:rPr>
          <w:rFonts w:ascii="Verdana" w:hAnsi="Verdana"/>
          <w:sz w:val="20"/>
          <w:szCs w:val="20"/>
          <w:lang w:val="es-ES_tradnl"/>
        </w:rPr>
      </w:pPr>
    </w:p>
    <w:p w14:paraId="378A2C0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791.</w:t>
      </w:r>
      <w:r w:rsidR="008002EA" w:rsidRPr="008002EA">
        <w:rPr>
          <w:rFonts w:ascii="Verdana" w:hAnsi="Verdana"/>
          <w:sz w:val="20"/>
          <w:szCs w:val="20"/>
          <w:lang w:val="es-ES_tradnl"/>
        </w:rPr>
        <w:t xml:space="preserve"> Pueden ser objeto de apropiación todas las cosas que no estén excluidas del comercio.</w:t>
      </w:r>
    </w:p>
    <w:p w14:paraId="4AC82824" w14:textId="77777777" w:rsidR="008002EA" w:rsidRPr="008002EA" w:rsidRDefault="008002EA" w:rsidP="008002EA">
      <w:pPr>
        <w:ind w:firstLine="709"/>
        <w:jc w:val="both"/>
        <w:rPr>
          <w:rFonts w:ascii="Verdana" w:hAnsi="Verdana"/>
          <w:sz w:val="20"/>
          <w:szCs w:val="20"/>
          <w:lang w:val="es-ES_tradnl"/>
        </w:rPr>
      </w:pPr>
    </w:p>
    <w:p w14:paraId="7BB8C2D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792.</w:t>
      </w:r>
      <w:r w:rsidR="008002EA" w:rsidRPr="008002EA">
        <w:rPr>
          <w:rFonts w:ascii="Verdana" w:hAnsi="Verdana"/>
          <w:sz w:val="20"/>
          <w:szCs w:val="20"/>
          <w:lang w:val="es-ES_tradnl"/>
        </w:rPr>
        <w:t xml:space="preserve"> Están fuera del comercio, por su naturaleza, las cosas que no pueden ser poseídas por algún individuo exclusivamente, y por disposición de la ley las que ella declare irreductibles a propiedad particular.</w:t>
      </w:r>
    </w:p>
    <w:p w14:paraId="7A18BE06" w14:textId="77777777" w:rsidR="008002EA" w:rsidRDefault="008002EA" w:rsidP="008002EA">
      <w:pPr>
        <w:ind w:firstLine="709"/>
        <w:jc w:val="both"/>
        <w:rPr>
          <w:rFonts w:ascii="Verdana" w:hAnsi="Verdana"/>
          <w:sz w:val="20"/>
          <w:szCs w:val="20"/>
          <w:lang w:val="es-ES_tradnl"/>
        </w:rPr>
      </w:pPr>
    </w:p>
    <w:p w14:paraId="223EE44B" w14:textId="77777777" w:rsidR="007F0F0A" w:rsidRPr="008002EA" w:rsidRDefault="007F0F0A" w:rsidP="008002EA">
      <w:pPr>
        <w:ind w:firstLine="709"/>
        <w:jc w:val="both"/>
        <w:rPr>
          <w:rFonts w:ascii="Verdana" w:hAnsi="Verdana"/>
          <w:sz w:val="20"/>
          <w:szCs w:val="20"/>
          <w:lang w:val="es-ES_tradnl"/>
        </w:rPr>
      </w:pPr>
    </w:p>
    <w:p w14:paraId="61C8CB50" w14:textId="77777777" w:rsidR="008002EA" w:rsidRPr="008002EA" w:rsidRDefault="008002EA" w:rsidP="007F0F0A">
      <w:pPr>
        <w:pStyle w:val="Ttulo6"/>
        <w:rPr>
          <w:caps/>
          <w:szCs w:val="20"/>
        </w:rPr>
      </w:pPr>
      <w:r w:rsidRPr="008002EA">
        <w:rPr>
          <w:caps/>
          <w:szCs w:val="20"/>
        </w:rPr>
        <w:t>Título Segundo</w:t>
      </w:r>
    </w:p>
    <w:p w14:paraId="6F2CB37F"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CLASIFICACIÓN DE LOS BIENES</w:t>
      </w:r>
    </w:p>
    <w:p w14:paraId="20EEFD82" w14:textId="77777777" w:rsidR="008002EA" w:rsidRPr="008002EA" w:rsidRDefault="008002EA" w:rsidP="007F0F0A">
      <w:pPr>
        <w:jc w:val="center"/>
        <w:rPr>
          <w:rFonts w:ascii="Verdana" w:hAnsi="Verdana"/>
          <w:sz w:val="20"/>
          <w:szCs w:val="20"/>
          <w:lang w:val="es-ES_tradnl"/>
        </w:rPr>
      </w:pPr>
    </w:p>
    <w:p w14:paraId="0B802D23"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w:t>
      </w:r>
    </w:p>
    <w:p w14:paraId="4F504113" w14:textId="77777777" w:rsidR="008002EA" w:rsidRPr="008002EA" w:rsidRDefault="008002EA" w:rsidP="007F0F0A">
      <w:pPr>
        <w:pStyle w:val="Ttulo6"/>
        <w:rPr>
          <w:szCs w:val="20"/>
        </w:rPr>
      </w:pPr>
      <w:r w:rsidRPr="008002EA">
        <w:rPr>
          <w:szCs w:val="20"/>
        </w:rPr>
        <w:t>De los Bienes Inmuebles</w:t>
      </w:r>
    </w:p>
    <w:p w14:paraId="54DD59EE" w14:textId="77777777" w:rsidR="008002EA" w:rsidRPr="008002EA" w:rsidRDefault="008002EA" w:rsidP="008002EA">
      <w:pPr>
        <w:ind w:firstLine="709"/>
        <w:jc w:val="both"/>
        <w:rPr>
          <w:rFonts w:ascii="Verdana" w:hAnsi="Verdana"/>
          <w:sz w:val="20"/>
          <w:szCs w:val="20"/>
          <w:lang w:val="es-ES_tradnl"/>
        </w:rPr>
      </w:pPr>
    </w:p>
    <w:p w14:paraId="4ACFEC1B"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793.</w:t>
      </w:r>
      <w:r w:rsidR="008002EA" w:rsidRPr="008002EA">
        <w:rPr>
          <w:rFonts w:ascii="Verdana" w:hAnsi="Verdana"/>
          <w:sz w:val="20"/>
          <w:szCs w:val="20"/>
          <w:lang w:val="es-ES_tradnl"/>
        </w:rPr>
        <w:t xml:space="preserve"> Son bienes inmuebles:</w:t>
      </w:r>
    </w:p>
    <w:p w14:paraId="25A1B030" w14:textId="77777777" w:rsidR="008002EA" w:rsidRPr="008002EA" w:rsidRDefault="008002EA" w:rsidP="008002EA">
      <w:pPr>
        <w:ind w:firstLine="709"/>
        <w:jc w:val="both"/>
        <w:rPr>
          <w:rFonts w:ascii="Verdana" w:hAnsi="Verdana"/>
          <w:sz w:val="20"/>
          <w:szCs w:val="20"/>
          <w:lang w:val="es-ES_tradnl"/>
        </w:rPr>
      </w:pPr>
    </w:p>
    <w:p w14:paraId="46F0D5E3"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El suelo y las construcciones adheridas a él;</w:t>
      </w:r>
    </w:p>
    <w:p w14:paraId="204A4500" w14:textId="77777777" w:rsidR="008002EA" w:rsidRPr="008002EA" w:rsidRDefault="008002EA" w:rsidP="00230411">
      <w:pPr>
        <w:ind w:left="709" w:hanging="709"/>
        <w:jc w:val="both"/>
        <w:rPr>
          <w:rFonts w:ascii="Verdana" w:hAnsi="Verdana"/>
          <w:sz w:val="20"/>
          <w:szCs w:val="20"/>
          <w:lang w:val="es-ES_tradnl"/>
        </w:rPr>
      </w:pPr>
    </w:p>
    <w:p w14:paraId="5C45DB2D"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Las plantas y árboles mientras estén unidos al suelo y los frutos pendientes de los mismos árboles y plantas mientras no sean separados, por cosechas o cortes regulares;</w:t>
      </w:r>
    </w:p>
    <w:p w14:paraId="7EF646CE" w14:textId="77777777" w:rsidR="008002EA" w:rsidRPr="008002EA" w:rsidRDefault="008002EA" w:rsidP="00230411">
      <w:pPr>
        <w:ind w:left="709" w:hanging="709"/>
        <w:jc w:val="both"/>
        <w:rPr>
          <w:rFonts w:ascii="Verdana" w:hAnsi="Verdana"/>
          <w:sz w:val="20"/>
          <w:szCs w:val="20"/>
          <w:lang w:val="es-ES_tradnl"/>
        </w:rPr>
      </w:pPr>
    </w:p>
    <w:p w14:paraId="49073789"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Todo lo que esté unido a un inmueble de una manera fija, de modo que no pueda separarse sin deterioro del mismo inmueble o del objeto a él adherido;</w:t>
      </w:r>
    </w:p>
    <w:p w14:paraId="34EA4F6C" w14:textId="77777777" w:rsidR="008002EA" w:rsidRPr="008002EA" w:rsidRDefault="008002EA" w:rsidP="00230411">
      <w:pPr>
        <w:ind w:left="709" w:hanging="709"/>
        <w:jc w:val="both"/>
        <w:rPr>
          <w:rFonts w:ascii="Verdana" w:hAnsi="Verdana"/>
          <w:sz w:val="20"/>
          <w:szCs w:val="20"/>
          <w:lang w:val="es-ES_tradnl"/>
        </w:rPr>
      </w:pPr>
    </w:p>
    <w:p w14:paraId="1BF5B51C"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Las estatuas, relieves, pinturas y otros objetos de ornamentación, colocados en edificios o heredades por el dueño del inmueble, en tal forma que revele el propósito de unirlos de un modo permanente al fundo;</w:t>
      </w:r>
    </w:p>
    <w:p w14:paraId="3C31A29A" w14:textId="77777777" w:rsidR="008002EA" w:rsidRPr="008002EA" w:rsidRDefault="008002EA" w:rsidP="00230411">
      <w:pPr>
        <w:ind w:left="709" w:hanging="709"/>
        <w:jc w:val="both"/>
        <w:rPr>
          <w:rFonts w:ascii="Verdana" w:hAnsi="Verdana"/>
          <w:sz w:val="20"/>
          <w:szCs w:val="20"/>
          <w:lang w:val="es-ES_tradnl"/>
        </w:rPr>
      </w:pPr>
    </w:p>
    <w:p w14:paraId="5737C6F6"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palomares, colmenas, estanques de peces o criaderos análogos, cuando el propietario los conserve con el propósito de mantenerlos unidos a la finca y formando parte de ella de un modo permanente;</w:t>
      </w:r>
    </w:p>
    <w:p w14:paraId="11D89D1E" w14:textId="77777777" w:rsidR="008002EA" w:rsidRPr="008002EA" w:rsidRDefault="008002EA" w:rsidP="00230411">
      <w:pPr>
        <w:ind w:left="709" w:hanging="709"/>
        <w:jc w:val="both"/>
        <w:rPr>
          <w:rFonts w:ascii="Verdana" w:hAnsi="Verdana"/>
          <w:sz w:val="20"/>
          <w:szCs w:val="20"/>
          <w:lang w:val="es-ES_tradnl"/>
        </w:rPr>
      </w:pPr>
    </w:p>
    <w:p w14:paraId="3E1041E5"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 xml:space="preserve">Las máquinas, vasos, instrumentos o utensilios destinados por el propietario de la finca, directa y exclusivamente a la explotación de </w:t>
      </w:r>
      <w:proofErr w:type="gramStart"/>
      <w:r w:rsidRPr="00230411">
        <w:rPr>
          <w:rFonts w:ascii="Verdana" w:hAnsi="Verdana"/>
          <w:sz w:val="20"/>
          <w:szCs w:val="20"/>
          <w:lang w:val="es-ES_tradnl"/>
        </w:rPr>
        <w:t>la misma</w:t>
      </w:r>
      <w:proofErr w:type="gramEnd"/>
      <w:r w:rsidRPr="00230411">
        <w:rPr>
          <w:rFonts w:ascii="Verdana" w:hAnsi="Verdana"/>
          <w:sz w:val="20"/>
          <w:szCs w:val="20"/>
          <w:lang w:val="es-ES_tradnl"/>
        </w:rPr>
        <w:t>;</w:t>
      </w:r>
    </w:p>
    <w:p w14:paraId="10BCB84C" w14:textId="77777777" w:rsidR="008002EA" w:rsidRPr="008002EA" w:rsidRDefault="008002EA" w:rsidP="00230411">
      <w:pPr>
        <w:ind w:left="709" w:hanging="709"/>
        <w:jc w:val="both"/>
        <w:rPr>
          <w:rFonts w:ascii="Verdana" w:hAnsi="Verdana"/>
          <w:sz w:val="20"/>
          <w:szCs w:val="20"/>
          <w:lang w:val="es-ES_tradnl"/>
        </w:rPr>
      </w:pPr>
    </w:p>
    <w:p w14:paraId="32F707BD"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abonos y semillas destinados al cultivo de una heredad, que estén en las tierras donde hayan de utilizarse;</w:t>
      </w:r>
    </w:p>
    <w:p w14:paraId="49F0A61E" w14:textId="77777777" w:rsidR="008002EA" w:rsidRPr="008002EA" w:rsidRDefault="008002EA" w:rsidP="00230411">
      <w:pPr>
        <w:ind w:left="709" w:hanging="709"/>
        <w:jc w:val="both"/>
        <w:rPr>
          <w:rFonts w:ascii="Verdana" w:hAnsi="Verdana"/>
          <w:sz w:val="20"/>
          <w:szCs w:val="20"/>
          <w:lang w:val="es-ES_tradnl"/>
        </w:rPr>
      </w:pPr>
    </w:p>
    <w:p w14:paraId="3021992D"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aparatos eléctricos y sus accesorios adheridos al suelo o a los edificios por el dueño de éstos, salvo convenio en contrario;</w:t>
      </w:r>
    </w:p>
    <w:p w14:paraId="13FE29BE" w14:textId="77777777" w:rsidR="008002EA" w:rsidRPr="008002EA" w:rsidRDefault="008002EA" w:rsidP="00230411">
      <w:pPr>
        <w:ind w:left="709" w:hanging="709"/>
        <w:jc w:val="both"/>
        <w:rPr>
          <w:rFonts w:ascii="Verdana" w:hAnsi="Verdana"/>
          <w:sz w:val="20"/>
          <w:szCs w:val="20"/>
          <w:lang w:val="es-ES_tradnl"/>
        </w:rPr>
      </w:pPr>
    </w:p>
    <w:p w14:paraId="18942210"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manantiales, estanques, aljibes y corrientes de agua, así como los acueductos y las cañerías de cualquiera especie que sirvan para conducir líquidos o gases a una finca o para extraerlos de ella;</w:t>
      </w:r>
    </w:p>
    <w:p w14:paraId="05EB7098" w14:textId="77777777" w:rsidR="008002EA" w:rsidRPr="008002EA" w:rsidRDefault="008002EA" w:rsidP="00230411">
      <w:pPr>
        <w:ind w:left="709" w:hanging="709"/>
        <w:jc w:val="both"/>
        <w:rPr>
          <w:rFonts w:ascii="Verdana" w:hAnsi="Verdana"/>
          <w:sz w:val="20"/>
          <w:szCs w:val="20"/>
          <w:lang w:val="es-ES_tradnl"/>
        </w:rPr>
      </w:pPr>
    </w:p>
    <w:p w14:paraId="344B3436"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animales que formen el pie de cría en los predios rústicos destinados total o parcialmente al ramo de ganadería, así como las bestias de trabajo indispensables para el cultivo de la finca, mientras estén destinadas a ese objeto y los aperos de labranza;</w:t>
      </w:r>
    </w:p>
    <w:p w14:paraId="441ECFE9" w14:textId="77777777" w:rsidR="008002EA" w:rsidRPr="008002EA" w:rsidRDefault="008002EA" w:rsidP="00230411">
      <w:pPr>
        <w:ind w:left="709" w:hanging="709"/>
        <w:jc w:val="both"/>
        <w:rPr>
          <w:rFonts w:ascii="Verdana" w:hAnsi="Verdana"/>
          <w:sz w:val="20"/>
          <w:szCs w:val="20"/>
          <w:lang w:val="es-ES_tradnl"/>
        </w:rPr>
      </w:pPr>
    </w:p>
    <w:p w14:paraId="6D1B04BE"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Los diques y construcciones que, aun cuando sean flotantes, estén fijados sólidamente a la ribera de un río o lago, y que estén destinados a serlo de manera permanente para su utilización;</w:t>
      </w:r>
    </w:p>
    <w:p w14:paraId="4091EAD4" w14:textId="77777777" w:rsidR="008002EA" w:rsidRPr="008002EA" w:rsidRDefault="008002EA" w:rsidP="00230411">
      <w:pPr>
        <w:ind w:left="709" w:hanging="709"/>
        <w:jc w:val="both"/>
        <w:rPr>
          <w:rFonts w:ascii="Verdana" w:hAnsi="Verdana"/>
          <w:sz w:val="20"/>
          <w:szCs w:val="20"/>
          <w:lang w:val="es-ES_tradnl"/>
        </w:rPr>
      </w:pPr>
    </w:p>
    <w:p w14:paraId="38EA9FF5" w14:textId="77777777" w:rsidR="008002EA" w:rsidRPr="00230411" w:rsidRDefault="008002EA" w:rsidP="00F80B17">
      <w:pPr>
        <w:pStyle w:val="Prrafodelista"/>
        <w:numPr>
          <w:ilvl w:val="0"/>
          <w:numId w:val="94"/>
        </w:numPr>
        <w:ind w:left="709" w:hanging="709"/>
        <w:jc w:val="both"/>
        <w:rPr>
          <w:rFonts w:ascii="Verdana" w:hAnsi="Verdana"/>
          <w:sz w:val="20"/>
          <w:szCs w:val="20"/>
          <w:lang w:val="es-ES_tradnl"/>
        </w:rPr>
      </w:pPr>
      <w:r w:rsidRPr="00230411">
        <w:rPr>
          <w:rFonts w:ascii="Verdana" w:hAnsi="Verdana"/>
          <w:sz w:val="20"/>
          <w:szCs w:val="20"/>
          <w:lang w:val="es-ES_tradnl"/>
        </w:rPr>
        <w:t>El material rodante de los ferrocarriles, las líneas telefónicas, telegráficas y de transmisión y distribución de energía eléctrica y las estaciones radiotelefónicas o radiotelegráficas fijas.</w:t>
      </w:r>
    </w:p>
    <w:p w14:paraId="1C0744C9" w14:textId="77777777" w:rsidR="008002EA" w:rsidRPr="008002EA" w:rsidRDefault="008002EA" w:rsidP="008002EA">
      <w:pPr>
        <w:ind w:firstLine="709"/>
        <w:jc w:val="both"/>
        <w:rPr>
          <w:rFonts w:ascii="Verdana" w:hAnsi="Verdana"/>
          <w:sz w:val="20"/>
          <w:szCs w:val="20"/>
          <w:lang w:val="es-ES_tradnl"/>
        </w:rPr>
      </w:pPr>
    </w:p>
    <w:p w14:paraId="5DE69122"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794.</w:t>
      </w:r>
      <w:r w:rsidR="008002EA" w:rsidRPr="008002EA">
        <w:rPr>
          <w:rFonts w:ascii="Verdana" w:hAnsi="Verdana"/>
          <w:sz w:val="20"/>
          <w:szCs w:val="20"/>
          <w:lang w:val="es-ES_tradnl"/>
        </w:rPr>
        <w:t xml:space="preserve"> Salvo que la ley determine otra cosa, las disposiciones de los bienes inmuebles se aplicarán también a los derechos reales que tengan por objeto bienes inmuebles y a las acciones relativas.</w:t>
      </w:r>
    </w:p>
    <w:p w14:paraId="715AB571" w14:textId="77777777" w:rsidR="008002EA" w:rsidRPr="008002EA" w:rsidRDefault="008002EA" w:rsidP="008002EA">
      <w:pPr>
        <w:ind w:firstLine="709"/>
        <w:jc w:val="both"/>
        <w:rPr>
          <w:rFonts w:ascii="Verdana" w:hAnsi="Verdana"/>
          <w:sz w:val="20"/>
          <w:szCs w:val="20"/>
          <w:lang w:val="es-ES_tradnl"/>
        </w:rPr>
      </w:pPr>
    </w:p>
    <w:p w14:paraId="3FEFA61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795.</w:t>
      </w:r>
      <w:r w:rsidR="008002EA" w:rsidRPr="008002EA">
        <w:rPr>
          <w:rFonts w:ascii="Verdana" w:hAnsi="Verdana"/>
          <w:sz w:val="20"/>
          <w:szCs w:val="20"/>
          <w:lang w:val="es-ES_tradnl"/>
        </w:rPr>
        <w:t xml:space="preserve"> Los bienes muebles por su naturaleza, que se hayan considerado como inmuebles conforme a lo dispuesto en los artículos anteriores, recobrarán su calidad de muebles cuando el mismo dueño los separe del edificio o predio, salvo el caso de que en el </w:t>
      </w:r>
      <w:r w:rsidR="008002EA" w:rsidRPr="008002EA">
        <w:rPr>
          <w:rFonts w:ascii="Verdana" w:hAnsi="Verdana"/>
          <w:sz w:val="20"/>
          <w:szCs w:val="20"/>
          <w:lang w:val="es-ES_tradnl"/>
        </w:rPr>
        <w:lastRenderedPageBreak/>
        <w:t>valor de éste se haya computado el de aquellos, para constituir algún derecho real a favor de un tercero.</w:t>
      </w:r>
    </w:p>
    <w:p w14:paraId="67C290F2" w14:textId="77777777" w:rsidR="008002EA" w:rsidRDefault="008002EA" w:rsidP="008002EA">
      <w:pPr>
        <w:ind w:firstLine="709"/>
        <w:jc w:val="both"/>
        <w:rPr>
          <w:rFonts w:ascii="Verdana" w:hAnsi="Verdana"/>
          <w:sz w:val="20"/>
          <w:szCs w:val="20"/>
          <w:lang w:val="es-ES_tradnl"/>
        </w:rPr>
      </w:pPr>
    </w:p>
    <w:p w14:paraId="2E3F8BA7" w14:textId="77777777" w:rsidR="007F0F0A" w:rsidRPr="008002EA" w:rsidRDefault="007F0F0A" w:rsidP="008002EA">
      <w:pPr>
        <w:ind w:firstLine="709"/>
        <w:jc w:val="both"/>
        <w:rPr>
          <w:rFonts w:ascii="Verdana" w:hAnsi="Verdana"/>
          <w:sz w:val="20"/>
          <w:szCs w:val="20"/>
          <w:lang w:val="es-ES_tradnl"/>
        </w:rPr>
      </w:pPr>
    </w:p>
    <w:p w14:paraId="56DD432F"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II</w:t>
      </w:r>
    </w:p>
    <w:p w14:paraId="016740CA" w14:textId="77777777" w:rsidR="008002EA" w:rsidRPr="008002EA" w:rsidRDefault="008002EA" w:rsidP="007F0F0A">
      <w:pPr>
        <w:pStyle w:val="Ttulo6"/>
        <w:rPr>
          <w:szCs w:val="20"/>
        </w:rPr>
      </w:pPr>
      <w:r w:rsidRPr="008002EA">
        <w:rPr>
          <w:szCs w:val="20"/>
        </w:rPr>
        <w:t>De los Bienes Muebles</w:t>
      </w:r>
    </w:p>
    <w:p w14:paraId="712D2945" w14:textId="77777777" w:rsidR="008002EA" w:rsidRPr="008002EA" w:rsidRDefault="008002EA" w:rsidP="008002EA">
      <w:pPr>
        <w:ind w:firstLine="709"/>
        <w:jc w:val="both"/>
        <w:rPr>
          <w:rFonts w:ascii="Verdana" w:hAnsi="Verdana"/>
          <w:sz w:val="20"/>
          <w:szCs w:val="20"/>
          <w:lang w:val="es-ES_tradnl"/>
        </w:rPr>
      </w:pPr>
    </w:p>
    <w:p w14:paraId="6C953C7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796.</w:t>
      </w:r>
      <w:r w:rsidR="008002EA" w:rsidRPr="008002EA">
        <w:rPr>
          <w:rFonts w:ascii="Verdana" w:hAnsi="Verdana"/>
          <w:sz w:val="20"/>
          <w:szCs w:val="20"/>
          <w:lang w:val="es-ES_tradnl"/>
        </w:rPr>
        <w:t xml:space="preserve"> Los bienes son muebles por su naturaleza o por disposición de la ley.</w:t>
      </w:r>
    </w:p>
    <w:p w14:paraId="343E9FE4" w14:textId="77777777" w:rsidR="008002EA" w:rsidRPr="008002EA" w:rsidRDefault="008002EA" w:rsidP="008002EA">
      <w:pPr>
        <w:ind w:firstLine="709"/>
        <w:jc w:val="both"/>
        <w:rPr>
          <w:rFonts w:ascii="Verdana" w:hAnsi="Verdana"/>
          <w:sz w:val="20"/>
          <w:szCs w:val="20"/>
          <w:lang w:val="es-ES_tradnl"/>
        </w:rPr>
      </w:pPr>
    </w:p>
    <w:p w14:paraId="6188B9E1"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797.</w:t>
      </w:r>
      <w:r w:rsidR="008002EA" w:rsidRPr="008002EA">
        <w:rPr>
          <w:rFonts w:ascii="Verdana" w:hAnsi="Verdana"/>
          <w:sz w:val="20"/>
          <w:szCs w:val="20"/>
          <w:lang w:val="es-ES_tradnl"/>
        </w:rPr>
        <w:t xml:space="preserve"> Son muebles por su naturaleza los cuerpos que pueden trasladarse de un lugar a otro, ya se muevan por sí mismos, ya por efecto de una fuerza ajena.</w:t>
      </w:r>
    </w:p>
    <w:p w14:paraId="554FD497" w14:textId="77777777" w:rsidR="008002EA" w:rsidRPr="008002EA" w:rsidRDefault="008002EA" w:rsidP="008002EA">
      <w:pPr>
        <w:ind w:firstLine="709"/>
        <w:jc w:val="both"/>
        <w:rPr>
          <w:rFonts w:ascii="Verdana" w:hAnsi="Verdana"/>
          <w:sz w:val="20"/>
          <w:szCs w:val="20"/>
          <w:lang w:val="es-ES_tradnl"/>
        </w:rPr>
      </w:pPr>
    </w:p>
    <w:p w14:paraId="729B754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798.</w:t>
      </w:r>
      <w:r w:rsidR="008002EA" w:rsidRPr="008002EA">
        <w:rPr>
          <w:rFonts w:ascii="Verdana" w:hAnsi="Verdana"/>
          <w:sz w:val="20"/>
          <w:szCs w:val="20"/>
          <w:lang w:val="es-ES_tradnl"/>
        </w:rPr>
        <w:t xml:space="preserve"> Son bienes muebles por determinación de la ley:</w:t>
      </w:r>
    </w:p>
    <w:p w14:paraId="50EE14A1" w14:textId="77777777" w:rsidR="008002EA" w:rsidRPr="008002EA" w:rsidRDefault="008002EA" w:rsidP="008002EA">
      <w:pPr>
        <w:ind w:firstLine="709"/>
        <w:jc w:val="both"/>
        <w:rPr>
          <w:rFonts w:ascii="Verdana" w:hAnsi="Verdana"/>
          <w:sz w:val="20"/>
          <w:szCs w:val="20"/>
          <w:lang w:val="es-ES_tradnl"/>
        </w:rPr>
      </w:pPr>
    </w:p>
    <w:p w14:paraId="589A5268" w14:textId="77777777" w:rsidR="008002EA" w:rsidRPr="00230411" w:rsidRDefault="008002EA" w:rsidP="00F80B17">
      <w:pPr>
        <w:pStyle w:val="Prrafodelista"/>
        <w:numPr>
          <w:ilvl w:val="0"/>
          <w:numId w:val="95"/>
        </w:numPr>
        <w:ind w:left="709" w:hanging="709"/>
        <w:jc w:val="both"/>
        <w:rPr>
          <w:rFonts w:ascii="Verdana" w:hAnsi="Verdana"/>
          <w:sz w:val="20"/>
          <w:szCs w:val="20"/>
          <w:lang w:val="es-ES_tradnl"/>
        </w:rPr>
      </w:pPr>
      <w:r w:rsidRPr="00230411">
        <w:rPr>
          <w:rFonts w:ascii="Verdana" w:hAnsi="Verdana"/>
          <w:sz w:val="20"/>
          <w:szCs w:val="20"/>
          <w:lang w:val="es-ES_tradnl"/>
        </w:rPr>
        <w:t>Las obligaciones y los derechos o acciones que tienen por objeto cosas muebles o cantidades exigibles en virtud de acción personal;</w:t>
      </w:r>
    </w:p>
    <w:p w14:paraId="33584B87" w14:textId="77777777" w:rsidR="008002EA" w:rsidRPr="008002EA" w:rsidRDefault="008002EA" w:rsidP="00230411">
      <w:pPr>
        <w:ind w:left="709" w:hanging="709"/>
        <w:jc w:val="both"/>
        <w:rPr>
          <w:rFonts w:ascii="Verdana" w:hAnsi="Verdana"/>
          <w:sz w:val="20"/>
          <w:szCs w:val="20"/>
          <w:lang w:val="es-ES_tradnl"/>
        </w:rPr>
      </w:pPr>
    </w:p>
    <w:p w14:paraId="5D565B86" w14:textId="77777777" w:rsidR="008002EA" w:rsidRPr="00230411" w:rsidRDefault="008002EA" w:rsidP="00F80B17">
      <w:pPr>
        <w:pStyle w:val="Prrafodelista"/>
        <w:numPr>
          <w:ilvl w:val="0"/>
          <w:numId w:val="95"/>
        </w:numPr>
        <w:ind w:left="709" w:hanging="709"/>
        <w:jc w:val="both"/>
        <w:rPr>
          <w:rFonts w:ascii="Verdana" w:hAnsi="Verdana"/>
          <w:sz w:val="20"/>
          <w:szCs w:val="20"/>
          <w:lang w:val="es-ES_tradnl"/>
        </w:rPr>
      </w:pPr>
      <w:r w:rsidRPr="00230411">
        <w:rPr>
          <w:rFonts w:ascii="Verdana" w:hAnsi="Verdana"/>
          <w:sz w:val="20"/>
          <w:szCs w:val="20"/>
          <w:lang w:val="es-ES_tradnl"/>
        </w:rPr>
        <w:t>Las acciones que cada socio tiene en las asociaciones o sociedades, aun cuando a éstas pertenezcan algunos bienes inmuebles;</w:t>
      </w:r>
    </w:p>
    <w:p w14:paraId="55020995" w14:textId="77777777" w:rsidR="008002EA" w:rsidRPr="008002EA" w:rsidRDefault="008002EA" w:rsidP="00230411">
      <w:pPr>
        <w:ind w:left="709" w:hanging="709"/>
        <w:jc w:val="both"/>
        <w:rPr>
          <w:rFonts w:ascii="Verdana" w:hAnsi="Verdana"/>
          <w:sz w:val="20"/>
          <w:szCs w:val="20"/>
          <w:lang w:val="es-ES_tradnl"/>
        </w:rPr>
      </w:pPr>
    </w:p>
    <w:p w14:paraId="4A36742B" w14:textId="77777777" w:rsidR="008002EA" w:rsidRPr="00230411" w:rsidRDefault="008002EA" w:rsidP="00F80B17">
      <w:pPr>
        <w:pStyle w:val="Prrafodelista"/>
        <w:numPr>
          <w:ilvl w:val="0"/>
          <w:numId w:val="95"/>
        </w:numPr>
        <w:ind w:left="709" w:hanging="709"/>
        <w:jc w:val="both"/>
        <w:rPr>
          <w:rFonts w:ascii="Verdana" w:hAnsi="Verdana"/>
          <w:sz w:val="20"/>
          <w:szCs w:val="20"/>
          <w:lang w:val="es-ES_tradnl"/>
        </w:rPr>
      </w:pPr>
      <w:r w:rsidRPr="00230411">
        <w:rPr>
          <w:rFonts w:ascii="Verdana" w:hAnsi="Verdana"/>
          <w:sz w:val="20"/>
          <w:szCs w:val="20"/>
          <w:lang w:val="es-ES_tradnl"/>
        </w:rPr>
        <w:t>Los que hayan sido empleados en una construcción o edificación, cuando ésta se encuentra ya en vías de demolición, para los efectos jurídicos ulteriores que se relacionen con los actos o contratos que con tal fin se celebren;</w:t>
      </w:r>
    </w:p>
    <w:p w14:paraId="261363B3" w14:textId="77777777" w:rsidR="008002EA" w:rsidRPr="008002EA" w:rsidRDefault="008002EA" w:rsidP="00230411">
      <w:pPr>
        <w:ind w:left="709" w:hanging="709"/>
        <w:jc w:val="both"/>
        <w:rPr>
          <w:rFonts w:ascii="Verdana" w:hAnsi="Verdana"/>
          <w:sz w:val="20"/>
          <w:szCs w:val="20"/>
          <w:lang w:val="es-ES_tradnl"/>
        </w:rPr>
      </w:pPr>
    </w:p>
    <w:p w14:paraId="50E487D8" w14:textId="77777777" w:rsidR="008002EA" w:rsidRPr="00230411" w:rsidRDefault="008002EA" w:rsidP="00F80B17">
      <w:pPr>
        <w:pStyle w:val="Prrafodelista"/>
        <w:numPr>
          <w:ilvl w:val="0"/>
          <w:numId w:val="95"/>
        </w:numPr>
        <w:ind w:left="709" w:hanging="709"/>
        <w:jc w:val="both"/>
        <w:rPr>
          <w:rFonts w:ascii="Verdana" w:hAnsi="Verdana"/>
          <w:sz w:val="20"/>
          <w:szCs w:val="20"/>
          <w:lang w:val="es-ES_tradnl"/>
        </w:rPr>
      </w:pPr>
      <w:r w:rsidRPr="00230411">
        <w:rPr>
          <w:rFonts w:ascii="Verdana" w:hAnsi="Verdana"/>
          <w:sz w:val="20"/>
          <w:szCs w:val="20"/>
          <w:lang w:val="es-ES_tradnl"/>
        </w:rPr>
        <w:t>Los derechos de autor.</w:t>
      </w:r>
    </w:p>
    <w:p w14:paraId="6A3C3DB0" w14:textId="77777777" w:rsidR="008002EA" w:rsidRPr="008002EA" w:rsidRDefault="008002EA" w:rsidP="008002EA">
      <w:pPr>
        <w:ind w:firstLine="709"/>
        <w:jc w:val="both"/>
        <w:rPr>
          <w:rFonts w:ascii="Verdana" w:hAnsi="Verdana"/>
          <w:sz w:val="20"/>
          <w:szCs w:val="20"/>
          <w:lang w:val="es-ES_tradnl"/>
        </w:rPr>
      </w:pPr>
    </w:p>
    <w:p w14:paraId="24176913"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799.</w:t>
      </w:r>
      <w:r w:rsidR="008002EA" w:rsidRPr="008002EA">
        <w:rPr>
          <w:rFonts w:ascii="Verdana" w:hAnsi="Verdana"/>
          <w:sz w:val="20"/>
          <w:szCs w:val="20"/>
          <w:lang w:val="es-ES_tradnl"/>
        </w:rPr>
        <w:t xml:space="preserve"> Los materiales procedentes de la demolición de un edificio y los que se hubieren acopiado para repararlo o para construir uno nuevo, serán muebles mientras no se hayan empleado en la fabricación.</w:t>
      </w:r>
    </w:p>
    <w:p w14:paraId="3126B31A" w14:textId="77777777" w:rsidR="008002EA" w:rsidRPr="008002EA" w:rsidRDefault="008002EA" w:rsidP="008002EA">
      <w:pPr>
        <w:ind w:firstLine="709"/>
        <w:jc w:val="both"/>
        <w:rPr>
          <w:rFonts w:ascii="Verdana" w:hAnsi="Verdana"/>
          <w:sz w:val="20"/>
          <w:szCs w:val="20"/>
          <w:lang w:val="es-ES_tradnl"/>
        </w:rPr>
      </w:pPr>
    </w:p>
    <w:p w14:paraId="34B1C4F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800.</w:t>
      </w:r>
      <w:r w:rsidR="008002EA" w:rsidRPr="008002EA">
        <w:rPr>
          <w:rFonts w:ascii="Verdana" w:hAnsi="Verdana"/>
          <w:sz w:val="20"/>
          <w:szCs w:val="20"/>
          <w:lang w:val="es-ES_tradnl"/>
        </w:rPr>
        <w:t xml:space="preserve"> En general, son bienes muebles todos los demás no considerados por la ley como inmuebles.</w:t>
      </w:r>
    </w:p>
    <w:p w14:paraId="22DCF285" w14:textId="77777777" w:rsidR="008002EA" w:rsidRPr="008002EA" w:rsidRDefault="008002EA" w:rsidP="008002EA">
      <w:pPr>
        <w:ind w:firstLine="709"/>
        <w:jc w:val="both"/>
        <w:rPr>
          <w:rFonts w:ascii="Verdana" w:hAnsi="Verdana"/>
          <w:sz w:val="20"/>
          <w:szCs w:val="20"/>
          <w:lang w:val="es-ES_tradnl"/>
        </w:rPr>
      </w:pPr>
    </w:p>
    <w:p w14:paraId="1150AF2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801.</w:t>
      </w:r>
      <w:r w:rsidR="008002EA" w:rsidRPr="008002EA">
        <w:rPr>
          <w:rFonts w:ascii="Verdana" w:hAnsi="Verdana"/>
          <w:sz w:val="20"/>
          <w:szCs w:val="20"/>
          <w:lang w:val="es-ES_tradnl"/>
        </w:rPr>
        <w:t xml:space="preserve"> Cuando en una disposición de la ley o en los actos y contratos se usen las palabras bienes muebles, se comprenderán bajo esa denominación los enumerados en los artículos anteriores.</w:t>
      </w:r>
    </w:p>
    <w:p w14:paraId="5F5C7F60" w14:textId="77777777" w:rsidR="008002EA" w:rsidRPr="008002EA" w:rsidRDefault="008002EA" w:rsidP="008002EA">
      <w:pPr>
        <w:ind w:firstLine="709"/>
        <w:jc w:val="both"/>
        <w:rPr>
          <w:rFonts w:ascii="Verdana" w:hAnsi="Verdana"/>
          <w:sz w:val="20"/>
          <w:szCs w:val="20"/>
          <w:lang w:val="es-ES_tradnl"/>
        </w:rPr>
      </w:pPr>
    </w:p>
    <w:p w14:paraId="7A8F6AA6"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802.</w:t>
      </w:r>
      <w:r w:rsidR="008002EA" w:rsidRPr="008002EA">
        <w:rPr>
          <w:rFonts w:ascii="Verdana" w:hAnsi="Verdana"/>
          <w:sz w:val="20"/>
          <w:szCs w:val="20"/>
          <w:lang w:val="es-ES_tradnl"/>
        </w:rPr>
        <w:t xml:space="preserve"> Cuando se usen las palabras muebles o bienes muebles de una casa, se comprenderán los que formen el ajuar y utensilios de ésta y que sirvan exclusiva y propiamente para el uso y trato ordinario de una familia, según las circunstancias de las personas que la integren. En consecuencia, no se comprenderán: el dinero, los documentos y los papeles, las colecciones científicas y artísticas, los libros y sus estantes, las medallas, las armas, los instrumentos de artes y oficios, las joyas, ninguna clase de ropa de uso, los granos, caldos, mercancías y demás similares.</w:t>
      </w:r>
    </w:p>
    <w:p w14:paraId="6AFB6E45" w14:textId="77777777" w:rsidR="008002EA" w:rsidRPr="008002EA" w:rsidRDefault="008002EA" w:rsidP="008002EA">
      <w:pPr>
        <w:ind w:firstLine="709"/>
        <w:jc w:val="both"/>
        <w:rPr>
          <w:rFonts w:ascii="Verdana" w:hAnsi="Verdana"/>
          <w:sz w:val="20"/>
          <w:szCs w:val="20"/>
          <w:lang w:val="es-ES_tradnl"/>
        </w:rPr>
      </w:pPr>
    </w:p>
    <w:p w14:paraId="4AC2329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803.</w:t>
      </w:r>
      <w:r w:rsidR="008002EA" w:rsidRPr="008002EA">
        <w:rPr>
          <w:rFonts w:ascii="Verdana" w:hAnsi="Verdana"/>
          <w:sz w:val="20"/>
          <w:szCs w:val="20"/>
          <w:lang w:val="es-ES_tradnl"/>
        </w:rPr>
        <w:t xml:space="preserve"> Cuando por la redacción de un testamento o de un convenio se descubra que el testador o las partes contratantes han dado a las palabras muebles o bienes muebles </w:t>
      </w:r>
      <w:r w:rsidR="008002EA" w:rsidRPr="008002EA">
        <w:rPr>
          <w:rFonts w:ascii="Verdana" w:hAnsi="Verdana"/>
          <w:sz w:val="20"/>
          <w:szCs w:val="20"/>
          <w:lang w:val="es-ES_tradnl"/>
        </w:rPr>
        <w:lastRenderedPageBreak/>
        <w:t>una significación diversa de la fijada en los artículos anteriores, se estará a lo dispuesto en el testamento o convenio.</w:t>
      </w:r>
    </w:p>
    <w:p w14:paraId="171BCFDB" w14:textId="77777777" w:rsidR="008002EA" w:rsidRPr="008002EA" w:rsidRDefault="008002EA" w:rsidP="008002EA">
      <w:pPr>
        <w:ind w:firstLine="709"/>
        <w:jc w:val="both"/>
        <w:rPr>
          <w:rFonts w:ascii="Verdana" w:hAnsi="Verdana"/>
          <w:b/>
          <w:bCs/>
          <w:sz w:val="20"/>
          <w:szCs w:val="20"/>
          <w:lang w:val="es-ES_tradnl"/>
        </w:rPr>
      </w:pPr>
    </w:p>
    <w:p w14:paraId="2101C7D9"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804.</w:t>
      </w:r>
      <w:r w:rsidR="008002EA" w:rsidRPr="008002EA">
        <w:rPr>
          <w:rFonts w:ascii="Verdana" w:hAnsi="Verdana"/>
          <w:sz w:val="20"/>
          <w:szCs w:val="20"/>
          <w:lang w:val="es-ES_tradnl"/>
        </w:rPr>
        <w:t xml:space="preserve"> Los bienes muebles son fungibles o no fungibles. Pertenecen a la primera clase los que pueden ser reemplazados por otros de la misma especie, cantidad y calidad. Los no fungibles son los que no pueden ser substituidos por otros de la misma especie, calidad y cantidad.</w:t>
      </w:r>
    </w:p>
    <w:p w14:paraId="5C5C87A7" w14:textId="77777777" w:rsidR="008002EA" w:rsidRDefault="008002EA" w:rsidP="008002EA">
      <w:pPr>
        <w:ind w:firstLine="709"/>
        <w:jc w:val="both"/>
        <w:rPr>
          <w:rFonts w:ascii="Verdana" w:hAnsi="Verdana"/>
          <w:sz w:val="20"/>
          <w:szCs w:val="20"/>
          <w:lang w:val="es-ES_tradnl"/>
        </w:rPr>
      </w:pPr>
    </w:p>
    <w:p w14:paraId="64CCF7DE" w14:textId="77777777" w:rsidR="007F0F0A" w:rsidRPr="008002EA" w:rsidRDefault="007F0F0A" w:rsidP="008002EA">
      <w:pPr>
        <w:ind w:firstLine="709"/>
        <w:jc w:val="both"/>
        <w:rPr>
          <w:rFonts w:ascii="Verdana" w:hAnsi="Verdana"/>
          <w:sz w:val="20"/>
          <w:szCs w:val="20"/>
          <w:lang w:val="es-ES_tradnl"/>
        </w:rPr>
      </w:pPr>
    </w:p>
    <w:p w14:paraId="264DF690"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III</w:t>
      </w:r>
    </w:p>
    <w:p w14:paraId="17F8AFE8" w14:textId="77777777" w:rsidR="008002EA" w:rsidRPr="008002EA" w:rsidRDefault="008002EA" w:rsidP="007F0F0A">
      <w:pPr>
        <w:pStyle w:val="Ttulo6"/>
        <w:rPr>
          <w:szCs w:val="20"/>
        </w:rPr>
      </w:pPr>
      <w:r w:rsidRPr="008002EA">
        <w:rPr>
          <w:szCs w:val="20"/>
        </w:rPr>
        <w:t xml:space="preserve">De los </w:t>
      </w:r>
      <w:r w:rsidR="00BD31EC">
        <w:rPr>
          <w:szCs w:val="20"/>
        </w:rPr>
        <w:t>bienes considerados según las personas a quienes p</w:t>
      </w:r>
      <w:r w:rsidRPr="008002EA">
        <w:rPr>
          <w:szCs w:val="20"/>
        </w:rPr>
        <w:t>ertenecen</w:t>
      </w:r>
    </w:p>
    <w:p w14:paraId="3A811699" w14:textId="77777777" w:rsidR="008002EA" w:rsidRPr="008002EA" w:rsidRDefault="008002EA" w:rsidP="008002EA">
      <w:pPr>
        <w:ind w:firstLine="709"/>
        <w:jc w:val="both"/>
        <w:rPr>
          <w:rFonts w:ascii="Verdana" w:hAnsi="Verdana"/>
          <w:sz w:val="20"/>
          <w:szCs w:val="20"/>
          <w:lang w:val="es-ES_tradnl"/>
        </w:rPr>
      </w:pPr>
    </w:p>
    <w:p w14:paraId="054CB1B8"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805.</w:t>
      </w:r>
      <w:r w:rsidR="008002EA" w:rsidRPr="008002EA">
        <w:rPr>
          <w:rFonts w:ascii="Verdana" w:hAnsi="Verdana"/>
          <w:sz w:val="20"/>
          <w:szCs w:val="20"/>
          <w:lang w:val="es-ES_tradnl"/>
        </w:rPr>
        <w:t xml:space="preserve"> Los bienes son de dominio del poder público o de propiedad de los particulares.</w:t>
      </w:r>
    </w:p>
    <w:p w14:paraId="6A4A93EB" w14:textId="77777777" w:rsidR="008002EA" w:rsidRPr="008002EA" w:rsidRDefault="008002EA" w:rsidP="008002EA">
      <w:pPr>
        <w:ind w:firstLine="709"/>
        <w:jc w:val="both"/>
        <w:rPr>
          <w:rFonts w:ascii="Verdana" w:hAnsi="Verdana"/>
          <w:sz w:val="20"/>
          <w:szCs w:val="20"/>
          <w:lang w:val="es-ES_tradnl"/>
        </w:rPr>
      </w:pPr>
    </w:p>
    <w:p w14:paraId="4A19816D"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806.</w:t>
      </w:r>
      <w:r w:rsidR="008002EA" w:rsidRPr="008002EA">
        <w:rPr>
          <w:rFonts w:ascii="Verdana" w:hAnsi="Verdana"/>
          <w:sz w:val="20"/>
          <w:szCs w:val="20"/>
          <w:lang w:val="es-ES_tradnl"/>
        </w:rPr>
        <w:t xml:space="preserve"> Son bienes de dominio del poder público los que pertenecen a la Federación, a los Estados o a los Municipios.</w:t>
      </w:r>
    </w:p>
    <w:p w14:paraId="4F871162" w14:textId="77777777" w:rsidR="008002EA" w:rsidRPr="008002EA" w:rsidRDefault="008002EA" w:rsidP="008002EA">
      <w:pPr>
        <w:ind w:firstLine="709"/>
        <w:jc w:val="both"/>
        <w:rPr>
          <w:rFonts w:ascii="Verdana" w:hAnsi="Verdana"/>
          <w:sz w:val="20"/>
          <w:szCs w:val="20"/>
          <w:lang w:val="es-ES_tradnl"/>
        </w:rPr>
      </w:pPr>
    </w:p>
    <w:p w14:paraId="0BB2ADD4"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807.</w:t>
      </w:r>
      <w:r w:rsidR="008002EA" w:rsidRPr="008002EA">
        <w:rPr>
          <w:rFonts w:ascii="Verdana" w:hAnsi="Verdana"/>
          <w:sz w:val="20"/>
          <w:szCs w:val="20"/>
          <w:lang w:val="es-ES_tradnl"/>
        </w:rPr>
        <w:t xml:space="preserve"> Los bienes de dominio del poder público se regirán por las disposiciones de este Código en cuanto no esté determinado por leyes especiales.</w:t>
      </w:r>
    </w:p>
    <w:p w14:paraId="60C34D98" w14:textId="77777777" w:rsidR="008002EA" w:rsidRPr="008002EA" w:rsidRDefault="008002EA" w:rsidP="008002EA">
      <w:pPr>
        <w:ind w:firstLine="709"/>
        <w:jc w:val="both"/>
        <w:rPr>
          <w:rFonts w:ascii="Verdana" w:hAnsi="Verdana"/>
          <w:sz w:val="20"/>
          <w:szCs w:val="20"/>
          <w:lang w:val="es-ES_tradnl"/>
        </w:rPr>
      </w:pPr>
    </w:p>
    <w:p w14:paraId="3F84A72C"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808.</w:t>
      </w:r>
      <w:r w:rsidR="008002EA" w:rsidRPr="008002EA">
        <w:rPr>
          <w:rFonts w:ascii="Verdana" w:hAnsi="Verdana"/>
          <w:sz w:val="20"/>
          <w:szCs w:val="20"/>
          <w:lang w:val="es-ES_tradnl"/>
        </w:rPr>
        <w:t xml:space="preserve"> Los bienes de dominio del poder público se dividen en bienes de uso común, bienes destinados a un servicio público y bienes propios.</w:t>
      </w:r>
    </w:p>
    <w:p w14:paraId="5F0E0C7D" w14:textId="77777777" w:rsidR="008002EA" w:rsidRPr="008002EA" w:rsidRDefault="008002EA" w:rsidP="008002EA">
      <w:pPr>
        <w:ind w:firstLine="709"/>
        <w:jc w:val="both"/>
        <w:rPr>
          <w:rFonts w:ascii="Verdana" w:hAnsi="Verdana"/>
          <w:sz w:val="20"/>
          <w:szCs w:val="20"/>
          <w:lang w:val="es-ES_tradnl"/>
        </w:rPr>
      </w:pPr>
    </w:p>
    <w:p w14:paraId="3901F88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809.</w:t>
      </w:r>
      <w:r w:rsidR="008002EA" w:rsidRPr="008002EA">
        <w:rPr>
          <w:rFonts w:ascii="Verdana" w:hAnsi="Verdana"/>
          <w:sz w:val="20"/>
          <w:szCs w:val="20"/>
          <w:lang w:val="es-ES_tradnl"/>
        </w:rPr>
        <w:t xml:space="preserve"> Los bienes de uso común y los destinados a un servicio público, mientras no se les desafecte, son inalienables o imprescriptibles.</w:t>
      </w:r>
    </w:p>
    <w:p w14:paraId="1BA7C961" w14:textId="77777777" w:rsidR="008002EA" w:rsidRPr="008002EA" w:rsidRDefault="008002EA" w:rsidP="008002EA">
      <w:pPr>
        <w:ind w:firstLine="709"/>
        <w:jc w:val="both"/>
        <w:rPr>
          <w:rFonts w:ascii="Verdana" w:hAnsi="Verdana"/>
          <w:sz w:val="20"/>
          <w:szCs w:val="20"/>
          <w:lang w:val="es-ES_tradnl"/>
        </w:rPr>
      </w:pPr>
    </w:p>
    <w:p w14:paraId="0EE55785"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810.</w:t>
      </w:r>
      <w:r w:rsidR="008002EA" w:rsidRPr="008002EA">
        <w:rPr>
          <w:rFonts w:ascii="Verdana" w:hAnsi="Verdana"/>
          <w:sz w:val="20"/>
          <w:szCs w:val="20"/>
          <w:lang w:val="es-ES_tradnl"/>
        </w:rPr>
        <w:t xml:space="preserve"> Pueden aprovecharse de los bienes de uso común todos los habitantes, con las restricciones establecidas por la ley, pero para aprovechamientos especiales se necesita permiso o concesión otorgados con los requisitos que prevengan las leyes respectivas.</w:t>
      </w:r>
    </w:p>
    <w:p w14:paraId="0F5B5586" w14:textId="77777777" w:rsidR="008002EA" w:rsidRPr="008002EA" w:rsidRDefault="008002EA" w:rsidP="008002EA">
      <w:pPr>
        <w:ind w:firstLine="709"/>
        <w:jc w:val="both"/>
        <w:rPr>
          <w:rFonts w:ascii="Verdana" w:hAnsi="Verdana"/>
          <w:sz w:val="20"/>
          <w:szCs w:val="20"/>
          <w:lang w:val="es-ES_tradnl"/>
        </w:rPr>
      </w:pPr>
    </w:p>
    <w:p w14:paraId="3DEC9EBE"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811.</w:t>
      </w:r>
      <w:r w:rsidR="008002EA" w:rsidRPr="008002EA">
        <w:rPr>
          <w:rFonts w:ascii="Verdana" w:hAnsi="Verdana"/>
          <w:sz w:val="20"/>
          <w:szCs w:val="20"/>
          <w:lang w:val="es-ES_tradnl"/>
        </w:rPr>
        <w:t xml:space="preserve"> Los que estorben el aprovechamiento de los bienes de uso común, quedan sujetos a las penas correspondientes, a pagar los daños y perjuicios causados y a la pérdida de las obras que hubieren ejecutado.</w:t>
      </w:r>
    </w:p>
    <w:p w14:paraId="3992A72E" w14:textId="77777777" w:rsidR="008002EA" w:rsidRPr="008002EA" w:rsidRDefault="008002EA" w:rsidP="008002EA">
      <w:pPr>
        <w:ind w:firstLine="709"/>
        <w:jc w:val="both"/>
        <w:rPr>
          <w:rFonts w:ascii="Verdana" w:hAnsi="Verdana"/>
          <w:sz w:val="20"/>
          <w:szCs w:val="20"/>
          <w:lang w:val="es-ES_tradnl"/>
        </w:rPr>
      </w:pPr>
    </w:p>
    <w:p w14:paraId="4A24667A"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812.</w:t>
      </w:r>
      <w:r w:rsidR="008002EA" w:rsidRPr="008002EA">
        <w:rPr>
          <w:rFonts w:ascii="Verdana" w:hAnsi="Verdana"/>
          <w:sz w:val="20"/>
          <w:szCs w:val="20"/>
          <w:lang w:val="es-ES_tradnl"/>
        </w:rPr>
        <w:t xml:space="preserve">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quince días siguientes al aviso. Cuando éste no se haya dado, los colindantes podrán ejercitar el derecho de retracto en virtud del cual se subrogarán, con las mismas condiciones estipuladas en el contrato, en lugar del que había adquirido dicha parte, reembolsándole la cantidad que hubiere pagado y los gastos legales originados por la transmisión. El tiempo para ejercer el retracto será de treinta días contados a partir de la fecha en que haya tenido conocimiento de la enajenación.</w:t>
      </w:r>
    </w:p>
    <w:p w14:paraId="717C3D32" w14:textId="77777777" w:rsidR="008002EA" w:rsidRPr="008002EA" w:rsidRDefault="008002EA" w:rsidP="008002EA">
      <w:pPr>
        <w:ind w:firstLine="709"/>
        <w:jc w:val="both"/>
        <w:rPr>
          <w:rFonts w:ascii="Verdana" w:hAnsi="Verdana"/>
          <w:sz w:val="20"/>
          <w:szCs w:val="20"/>
          <w:lang w:val="es-ES_tradnl"/>
        </w:rPr>
      </w:pPr>
    </w:p>
    <w:p w14:paraId="46449010" w14:textId="77777777" w:rsidR="008002EA" w:rsidRPr="008002EA" w:rsidRDefault="007F0F0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813.</w:t>
      </w:r>
      <w:r w:rsidR="008002EA" w:rsidRPr="008002EA">
        <w:rPr>
          <w:rFonts w:ascii="Verdana" w:hAnsi="Verdana"/>
          <w:sz w:val="20"/>
          <w:szCs w:val="20"/>
          <w:lang w:val="es-ES_tradnl"/>
        </w:rPr>
        <w:t xml:space="preserve"> Son bienes de propiedad de los particulares todas las cosas cuyo dominio les pertenece legalmente, y de las que no puede aprovecharse ninguno sin consentimiento del dueño o autorización de la ley.</w:t>
      </w:r>
    </w:p>
    <w:p w14:paraId="4F579B0A" w14:textId="77777777" w:rsidR="008002EA" w:rsidRDefault="008002EA" w:rsidP="008002EA">
      <w:pPr>
        <w:ind w:firstLine="709"/>
        <w:jc w:val="both"/>
        <w:rPr>
          <w:rFonts w:ascii="Verdana" w:hAnsi="Verdana"/>
          <w:sz w:val="20"/>
          <w:szCs w:val="20"/>
          <w:lang w:val="es-ES_tradnl"/>
        </w:rPr>
      </w:pPr>
    </w:p>
    <w:p w14:paraId="6EE3B7AE" w14:textId="77777777" w:rsidR="007F0F0A" w:rsidRPr="008002EA" w:rsidRDefault="007F0F0A" w:rsidP="008002EA">
      <w:pPr>
        <w:ind w:firstLine="709"/>
        <w:jc w:val="both"/>
        <w:rPr>
          <w:rFonts w:ascii="Verdana" w:hAnsi="Verdana"/>
          <w:sz w:val="20"/>
          <w:szCs w:val="20"/>
          <w:lang w:val="es-ES_tradnl"/>
        </w:rPr>
      </w:pPr>
    </w:p>
    <w:p w14:paraId="310A8161" w14:textId="77777777" w:rsidR="008002EA" w:rsidRPr="008002EA" w:rsidRDefault="008002EA" w:rsidP="007F0F0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IV</w:t>
      </w:r>
    </w:p>
    <w:p w14:paraId="7B1220C1" w14:textId="77777777" w:rsidR="008002EA" w:rsidRPr="008002EA" w:rsidRDefault="008002EA" w:rsidP="007F0F0A">
      <w:pPr>
        <w:pStyle w:val="Ttulo6"/>
        <w:rPr>
          <w:szCs w:val="20"/>
        </w:rPr>
      </w:pPr>
      <w:r w:rsidRPr="008002EA">
        <w:rPr>
          <w:szCs w:val="20"/>
        </w:rPr>
        <w:t>De los Bienes Mostrencos</w:t>
      </w:r>
    </w:p>
    <w:p w14:paraId="017F8700" w14:textId="77777777" w:rsidR="008002EA" w:rsidRPr="008002EA" w:rsidRDefault="008002EA" w:rsidP="008002EA">
      <w:pPr>
        <w:ind w:firstLine="709"/>
        <w:jc w:val="both"/>
        <w:rPr>
          <w:rFonts w:ascii="Verdana" w:hAnsi="Verdana"/>
          <w:sz w:val="20"/>
          <w:szCs w:val="20"/>
          <w:lang w:val="es-ES_tradnl"/>
        </w:rPr>
      </w:pPr>
    </w:p>
    <w:p w14:paraId="146ABA4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814.</w:t>
      </w:r>
      <w:r w:rsidR="008002EA" w:rsidRPr="008002EA">
        <w:rPr>
          <w:rFonts w:ascii="Verdana" w:hAnsi="Verdana"/>
          <w:sz w:val="20"/>
          <w:szCs w:val="20"/>
          <w:lang w:val="es-ES_tradnl"/>
        </w:rPr>
        <w:t xml:space="preserve"> Son bienes mostrencos los muebles abandonados y los perdidos cuyo dueño se ignore.</w:t>
      </w:r>
    </w:p>
    <w:p w14:paraId="5D79273C" w14:textId="77777777" w:rsidR="008002EA" w:rsidRPr="008002EA" w:rsidRDefault="008002EA" w:rsidP="008002EA">
      <w:pPr>
        <w:ind w:firstLine="709"/>
        <w:jc w:val="both"/>
        <w:rPr>
          <w:rFonts w:ascii="Verdana" w:hAnsi="Verdana"/>
          <w:sz w:val="20"/>
          <w:szCs w:val="20"/>
          <w:lang w:val="es-ES_tradnl"/>
        </w:rPr>
      </w:pPr>
    </w:p>
    <w:p w14:paraId="0BE30E4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815.</w:t>
      </w:r>
      <w:r w:rsidR="008002EA" w:rsidRPr="008002EA">
        <w:rPr>
          <w:rFonts w:ascii="Verdana" w:hAnsi="Verdana"/>
          <w:sz w:val="20"/>
          <w:szCs w:val="20"/>
          <w:lang w:val="es-ES_tradnl"/>
        </w:rPr>
        <w:t xml:space="preserve"> El que hallare una cosa pérdida o abandonada, deberá entregarla dentro de tres días a la autoridad municipal del lugar o a la más cercana, si el hallazgo se verifica en despoblado.</w:t>
      </w:r>
    </w:p>
    <w:p w14:paraId="20A7F4D1" w14:textId="77777777" w:rsidR="008002EA" w:rsidRPr="008002EA" w:rsidRDefault="008002EA" w:rsidP="008002EA">
      <w:pPr>
        <w:ind w:firstLine="709"/>
        <w:jc w:val="both"/>
        <w:rPr>
          <w:rFonts w:ascii="Verdana" w:hAnsi="Verdana"/>
          <w:sz w:val="20"/>
          <w:szCs w:val="20"/>
          <w:lang w:val="es-ES_tradnl"/>
        </w:rPr>
      </w:pPr>
    </w:p>
    <w:p w14:paraId="6667B7C9"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816.</w:t>
      </w:r>
      <w:r w:rsidR="008002EA" w:rsidRPr="008002EA">
        <w:rPr>
          <w:rFonts w:ascii="Verdana" w:hAnsi="Verdana"/>
          <w:sz w:val="20"/>
          <w:szCs w:val="20"/>
          <w:lang w:val="es-ES_tradnl"/>
        </w:rPr>
        <w:t xml:space="preserve"> El Presidente Municipal dispondrá desde luego que la cosa hallada se tase por peritos y la depositará en poder de personas o instituciones seguras, bajo formal y circunstanciado recibo.</w:t>
      </w:r>
    </w:p>
    <w:p w14:paraId="34028D43" w14:textId="77777777" w:rsidR="008002EA" w:rsidRPr="008002EA" w:rsidRDefault="008002EA" w:rsidP="008002EA">
      <w:pPr>
        <w:ind w:firstLine="709"/>
        <w:jc w:val="both"/>
        <w:rPr>
          <w:rFonts w:ascii="Verdana" w:hAnsi="Verdana"/>
          <w:sz w:val="20"/>
          <w:szCs w:val="20"/>
          <w:lang w:val="es-ES_tradnl"/>
        </w:rPr>
      </w:pPr>
    </w:p>
    <w:p w14:paraId="60F204C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817.</w:t>
      </w:r>
      <w:r w:rsidR="008002EA" w:rsidRPr="008002EA">
        <w:rPr>
          <w:rFonts w:ascii="Verdana" w:hAnsi="Verdana"/>
          <w:sz w:val="20"/>
          <w:szCs w:val="20"/>
          <w:lang w:val="es-ES_tradnl"/>
        </w:rPr>
        <w:t xml:space="preserve"> Cualquiera que sea el valor de la cosa, se fijarán avisos durante un mes, de diez en diez días, en los lugares públicos de la cabecera del Municipio, anunciándose que al vencimiento del plazo se rematará la cosa si no se presentare el reclamante.</w:t>
      </w:r>
    </w:p>
    <w:p w14:paraId="3FAD298B" w14:textId="77777777" w:rsidR="008002EA" w:rsidRPr="008002EA" w:rsidRDefault="008002EA" w:rsidP="008002EA">
      <w:pPr>
        <w:ind w:firstLine="709"/>
        <w:jc w:val="both"/>
        <w:rPr>
          <w:rFonts w:ascii="Verdana" w:hAnsi="Verdana"/>
          <w:sz w:val="20"/>
          <w:szCs w:val="20"/>
          <w:lang w:val="es-ES_tradnl"/>
        </w:rPr>
      </w:pPr>
    </w:p>
    <w:p w14:paraId="711F93A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818.</w:t>
      </w:r>
      <w:r w:rsidR="008002EA" w:rsidRPr="008002EA">
        <w:rPr>
          <w:rFonts w:ascii="Verdana" w:hAnsi="Verdana"/>
          <w:sz w:val="20"/>
          <w:szCs w:val="20"/>
          <w:lang w:val="es-ES_tradnl"/>
        </w:rPr>
        <w:t xml:space="preserve"> Si la cosa hallada fuere de las que no se pueden conservar, la autoridad dispondrá desde luego su venta y mandará depositar el precio. Lo mismo se hará cuando la conservación de la cosa pueda ocasionar gastos que no estén en relación con su valor.</w:t>
      </w:r>
    </w:p>
    <w:p w14:paraId="636F9B65" w14:textId="77777777" w:rsidR="008002EA" w:rsidRPr="008002EA" w:rsidRDefault="008002EA" w:rsidP="008002EA">
      <w:pPr>
        <w:ind w:firstLine="709"/>
        <w:jc w:val="both"/>
        <w:rPr>
          <w:rFonts w:ascii="Verdana" w:hAnsi="Verdana"/>
          <w:sz w:val="20"/>
          <w:szCs w:val="20"/>
          <w:lang w:val="es-ES_tradnl"/>
        </w:rPr>
      </w:pPr>
    </w:p>
    <w:p w14:paraId="4BA9611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819.</w:t>
      </w:r>
      <w:r w:rsidR="008002EA" w:rsidRPr="008002EA">
        <w:rPr>
          <w:rFonts w:ascii="Verdana" w:hAnsi="Verdana"/>
          <w:sz w:val="20"/>
          <w:szCs w:val="20"/>
          <w:lang w:val="es-ES_tradnl"/>
        </w:rPr>
        <w:t xml:space="preserve"> Si durante el plazo designado en el artículo 817, se presentare alguno reclamando la cosa y probase su propiedad ante la autoridad municipal correspondiente, ésta mandará entregar la cosa o su precio, bajo la responsabilidad del que la reciba y con deducción de los gastos hechos.</w:t>
      </w:r>
    </w:p>
    <w:p w14:paraId="3BFF4CD5" w14:textId="77777777" w:rsidR="008002EA" w:rsidRPr="008002EA" w:rsidRDefault="008002EA" w:rsidP="008002EA">
      <w:pPr>
        <w:ind w:firstLine="709"/>
        <w:jc w:val="both"/>
        <w:rPr>
          <w:rFonts w:ascii="Verdana" w:hAnsi="Verdana"/>
          <w:sz w:val="20"/>
          <w:szCs w:val="20"/>
          <w:lang w:val="es-ES_tradnl"/>
        </w:rPr>
      </w:pPr>
    </w:p>
    <w:p w14:paraId="4C33632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820.</w:t>
      </w:r>
      <w:r w:rsidR="008002EA" w:rsidRPr="008002EA">
        <w:rPr>
          <w:rFonts w:ascii="Verdana" w:hAnsi="Verdana"/>
          <w:sz w:val="20"/>
          <w:szCs w:val="20"/>
          <w:lang w:val="es-ES_tradnl"/>
        </w:rPr>
        <w:t xml:space="preserve"> Si el reclamante no es declarado dueño o si pasado el plazo de un mes, contado desde la publicación del primer aviso, nadie reclama la propiedad de la cosa, ésta se venderá. Una cuarta parte se dará al que la halló y denunció y las otras tres cuartas partes se destinarán al establecimiento de beneficencia que designe el Presidente Municipal. Los gastos se repartirán entre los adjudicatarios en proporción a la parte que reciban.</w:t>
      </w:r>
    </w:p>
    <w:p w14:paraId="6A702FA7" w14:textId="77777777" w:rsidR="008002EA" w:rsidRPr="008002EA" w:rsidRDefault="008002EA" w:rsidP="008002EA">
      <w:pPr>
        <w:ind w:firstLine="709"/>
        <w:jc w:val="both"/>
        <w:rPr>
          <w:rFonts w:ascii="Verdana" w:hAnsi="Verdana"/>
          <w:sz w:val="20"/>
          <w:szCs w:val="20"/>
          <w:lang w:val="es-ES_tradnl"/>
        </w:rPr>
      </w:pPr>
    </w:p>
    <w:p w14:paraId="6CE0FAF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821.</w:t>
      </w:r>
      <w:r w:rsidR="008002EA" w:rsidRPr="008002EA">
        <w:rPr>
          <w:rFonts w:ascii="Verdana" w:hAnsi="Verdana"/>
          <w:sz w:val="20"/>
          <w:szCs w:val="20"/>
          <w:lang w:val="es-ES_tradnl"/>
        </w:rPr>
        <w:t xml:space="preserve"> Cuando por alguna circunstancia especial fuere necesaria a juicio de la autoridad, la conservación de la cosa, el que la halló recibirá la cuarta parte del precio.</w:t>
      </w:r>
    </w:p>
    <w:p w14:paraId="0E0A06F8" w14:textId="77777777" w:rsidR="008002EA" w:rsidRPr="008002EA" w:rsidRDefault="008002EA" w:rsidP="008002EA">
      <w:pPr>
        <w:ind w:firstLine="709"/>
        <w:jc w:val="both"/>
        <w:rPr>
          <w:rFonts w:ascii="Verdana" w:hAnsi="Verdana"/>
          <w:sz w:val="20"/>
          <w:szCs w:val="20"/>
          <w:lang w:val="es-ES_tradnl"/>
        </w:rPr>
      </w:pPr>
    </w:p>
    <w:p w14:paraId="31BA1529"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b/>
          <w:sz w:val="20"/>
          <w:szCs w:val="20"/>
          <w:lang w:val="es-ES_tradnl"/>
        </w:rPr>
        <w:t xml:space="preserve"> </w:t>
      </w:r>
      <w:r w:rsidR="008002EA" w:rsidRPr="008002EA">
        <w:rPr>
          <w:rFonts w:ascii="Verdana" w:hAnsi="Verdana"/>
          <w:b/>
          <w:sz w:val="20"/>
          <w:szCs w:val="20"/>
          <w:lang w:val="es-ES_tradnl"/>
        </w:rPr>
        <w:t>822.</w:t>
      </w:r>
      <w:r w:rsidR="008002EA" w:rsidRPr="008002EA">
        <w:rPr>
          <w:rFonts w:ascii="Verdana" w:hAnsi="Verdana"/>
          <w:sz w:val="20"/>
          <w:szCs w:val="20"/>
          <w:lang w:val="es-ES_tradnl"/>
        </w:rPr>
        <w:t xml:space="preserve"> La venta se hará siempre en almoneda pública.</w:t>
      </w:r>
    </w:p>
    <w:p w14:paraId="4ACAA128" w14:textId="77777777" w:rsidR="008002EA" w:rsidRDefault="008002EA" w:rsidP="008002EA">
      <w:pPr>
        <w:ind w:firstLine="709"/>
        <w:jc w:val="both"/>
        <w:rPr>
          <w:rFonts w:ascii="Verdana" w:hAnsi="Verdana"/>
          <w:sz w:val="20"/>
          <w:szCs w:val="20"/>
          <w:lang w:val="es-ES_tradnl"/>
        </w:rPr>
      </w:pPr>
    </w:p>
    <w:p w14:paraId="5A955E83" w14:textId="77777777" w:rsidR="00230739" w:rsidRPr="008002EA" w:rsidRDefault="00230739" w:rsidP="008002EA">
      <w:pPr>
        <w:ind w:firstLine="709"/>
        <w:jc w:val="both"/>
        <w:rPr>
          <w:rFonts w:ascii="Verdana" w:hAnsi="Verdana"/>
          <w:sz w:val="20"/>
          <w:szCs w:val="20"/>
          <w:lang w:val="es-ES_tradnl"/>
        </w:rPr>
      </w:pPr>
    </w:p>
    <w:p w14:paraId="2F579F68"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V</w:t>
      </w:r>
    </w:p>
    <w:p w14:paraId="4F8B2E20" w14:textId="77777777" w:rsidR="008002EA" w:rsidRPr="008002EA" w:rsidRDefault="008002EA" w:rsidP="00230739">
      <w:pPr>
        <w:pStyle w:val="Ttulo6"/>
        <w:rPr>
          <w:szCs w:val="20"/>
        </w:rPr>
      </w:pPr>
      <w:r w:rsidRPr="008002EA">
        <w:rPr>
          <w:szCs w:val="20"/>
        </w:rPr>
        <w:t>De los Bienes Vacantes</w:t>
      </w:r>
    </w:p>
    <w:p w14:paraId="29755732" w14:textId="77777777" w:rsidR="008002EA" w:rsidRPr="008002EA" w:rsidRDefault="008002EA" w:rsidP="008002EA">
      <w:pPr>
        <w:ind w:firstLine="709"/>
        <w:jc w:val="both"/>
        <w:rPr>
          <w:rFonts w:ascii="Verdana" w:hAnsi="Verdana"/>
          <w:sz w:val="20"/>
          <w:szCs w:val="20"/>
          <w:lang w:val="es-ES_tradnl"/>
        </w:rPr>
      </w:pPr>
    </w:p>
    <w:p w14:paraId="159EDD4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823.</w:t>
      </w:r>
      <w:r w:rsidR="008002EA" w:rsidRPr="008002EA">
        <w:rPr>
          <w:rFonts w:ascii="Verdana" w:hAnsi="Verdana"/>
          <w:sz w:val="20"/>
          <w:szCs w:val="20"/>
          <w:lang w:val="es-ES_tradnl"/>
        </w:rPr>
        <w:t xml:space="preserve"> Son bienes vacantes los inmuebles ubicados en el territorio del Estado que no tengan dueño cierto y conocido. No se considera vacante el inmueble que tenga poseedor en las condiciones marcadas por la ley para adquirir por prescripción.</w:t>
      </w:r>
    </w:p>
    <w:p w14:paraId="0A9BA48B" w14:textId="77777777" w:rsidR="008002EA" w:rsidRPr="008002EA" w:rsidRDefault="008002EA" w:rsidP="008002EA">
      <w:pPr>
        <w:ind w:firstLine="709"/>
        <w:jc w:val="both"/>
        <w:rPr>
          <w:rFonts w:ascii="Verdana" w:hAnsi="Verdana"/>
          <w:sz w:val="20"/>
          <w:szCs w:val="20"/>
          <w:lang w:val="es-ES_tradnl"/>
        </w:rPr>
      </w:pPr>
    </w:p>
    <w:p w14:paraId="1004215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824.</w:t>
      </w:r>
      <w:r w:rsidR="008002EA" w:rsidRPr="008002EA">
        <w:rPr>
          <w:rFonts w:ascii="Verdana" w:hAnsi="Verdana"/>
          <w:sz w:val="20"/>
          <w:szCs w:val="20"/>
          <w:lang w:val="es-ES_tradnl"/>
        </w:rPr>
        <w:t xml:space="preserve"> El que tuviere noticia de la existencia de bienes vacantes en el Estado, puede hacer la denuncia de ellos al Ministerio Público del lugar de su ubicación. Una vez hecha la declaración de vacancia, el denunciante recibirá la cuarta parte del valor catastral de los bienes denunciados.</w:t>
      </w:r>
    </w:p>
    <w:p w14:paraId="0980E7D2" w14:textId="77777777" w:rsidR="008002EA" w:rsidRPr="008002EA" w:rsidRDefault="008002EA" w:rsidP="008002EA">
      <w:pPr>
        <w:ind w:firstLine="709"/>
        <w:jc w:val="both"/>
        <w:rPr>
          <w:rFonts w:ascii="Verdana" w:hAnsi="Verdana"/>
          <w:sz w:val="20"/>
          <w:szCs w:val="20"/>
          <w:lang w:val="es-ES_tradnl"/>
        </w:rPr>
      </w:pPr>
    </w:p>
    <w:p w14:paraId="314A208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825.</w:t>
      </w:r>
      <w:r w:rsidR="008002EA" w:rsidRPr="008002EA">
        <w:rPr>
          <w:rFonts w:ascii="Verdana" w:hAnsi="Verdana"/>
          <w:sz w:val="20"/>
          <w:szCs w:val="20"/>
          <w:lang w:val="es-ES_tradnl"/>
        </w:rPr>
        <w:t xml:space="preserve"> El Ministerio Público, si lo estima procedente, demandará ante el Juez competente la declaración de vacancia, contra persona incierta, a fin de que se adjudiquen los bienes al Estado. En el juicio respectivo se oirá, además, a los colindantes, a quienes se citará personalmente.</w:t>
      </w:r>
    </w:p>
    <w:p w14:paraId="03CDDE11" w14:textId="77777777" w:rsidR="008002EA" w:rsidRPr="008002EA" w:rsidRDefault="008002EA" w:rsidP="008002EA">
      <w:pPr>
        <w:ind w:firstLine="709"/>
        <w:jc w:val="both"/>
        <w:rPr>
          <w:rFonts w:ascii="Verdana" w:hAnsi="Verdana"/>
          <w:sz w:val="20"/>
          <w:szCs w:val="20"/>
          <w:lang w:val="es-ES_tradnl"/>
        </w:rPr>
      </w:pPr>
    </w:p>
    <w:p w14:paraId="0BCCE68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826.</w:t>
      </w:r>
      <w:r w:rsidR="008002EA" w:rsidRPr="008002EA">
        <w:rPr>
          <w:rFonts w:ascii="Verdana" w:hAnsi="Verdana"/>
          <w:sz w:val="20"/>
          <w:szCs w:val="20"/>
          <w:lang w:val="es-ES_tradnl"/>
        </w:rPr>
        <w:t xml:space="preserve"> Sólo podrán ser opositores el propietario o el poseedor a que se refiere el artículo 823.</w:t>
      </w:r>
    </w:p>
    <w:p w14:paraId="4EB587CA" w14:textId="77777777" w:rsidR="008002EA" w:rsidRPr="008002EA" w:rsidRDefault="008002EA" w:rsidP="008002EA">
      <w:pPr>
        <w:ind w:firstLine="709"/>
        <w:jc w:val="both"/>
        <w:rPr>
          <w:rFonts w:ascii="Verdana" w:hAnsi="Verdana"/>
          <w:sz w:val="20"/>
          <w:szCs w:val="20"/>
          <w:lang w:val="es-ES_tradnl"/>
        </w:rPr>
      </w:pPr>
    </w:p>
    <w:p w14:paraId="25271EA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827.</w:t>
      </w:r>
      <w:r w:rsidR="008002EA" w:rsidRPr="008002EA">
        <w:rPr>
          <w:rFonts w:ascii="Verdana" w:hAnsi="Verdana"/>
          <w:sz w:val="20"/>
          <w:szCs w:val="20"/>
          <w:lang w:val="es-ES_tradnl"/>
        </w:rPr>
        <w:t xml:space="preserve"> El que se aproveche de un bien vacante sin cumplir con lo previsto en este capítulo, pagará una multa de veinte a quinientos pesos, sin perjuicio de las penas que señale el Código Penal del Estado.</w:t>
      </w:r>
    </w:p>
    <w:p w14:paraId="68D0F24B" w14:textId="77777777" w:rsidR="008002EA" w:rsidRPr="008002EA" w:rsidRDefault="008002EA" w:rsidP="008002EA">
      <w:pPr>
        <w:ind w:firstLine="709"/>
        <w:jc w:val="both"/>
        <w:rPr>
          <w:rFonts w:ascii="Verdana" w:hAnsi="Verdana"/>
          <w:b/>
          <w:bCs/>
          <w:sz w:val="20"/>
          <w:szCs w:val="20"/>
          <w:lang w:val="es-ES_tradnl"/>
        </w:rPr>
      </w:pPr>
    </w:p>
    <w:p w14:paraId="32EC1577" w14:textId="77777777" w:rsidR="008002EA" w:rsidRPr="008002EA" w:rsidRDefault="008002EA" w:rsidP="008002EA">
      <w:pPr>
        <w:ind w:firstLine="709"/>
        <w:jc w:val="both"/>
        <w:rPr>
          <w:rFonts w:ascii="Verdana" w:hAnsi="Verdana"/>
          <w:b/>
          <w:bCs/>
          <w:sz w:val="20"/>
          <w:szCs w:val="20"/>
          <w:lang w:val="es-ES_tradnl"/>
        </w:rPr>
      </w:pPr>
    </w:p>
    <w:p w14:paraId="2600577D"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TÍTULO TERCERO</w:t>
      </w:r>
    </w:p>
    <w:p w14:paraId="76292768"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DE LA PROPIEDAD</w:t>
      </w:r>
    </w:p>
    <w:p w14:paraId="23D9A82F" w14:textId="77777777" w:rsidR="008002EA" w:rsidRPr="008002EA" w:rsidRDefault="008002EA" w:rsidP="00230739">
      <w:pPr>
        <w:jc w:val="center"/>
        <w:rPr>
          <w:rFonts w:ascii="Verdana" w:hAnsi="Verdana"/>
          <w:sz w:val="20"/>
          <w:szCs w:val="20"/>
          <w:lang w:val="es-ES_tradnl"/>
        </w:rPr>
      </w:pPr>
    </w:p>
    <w:p w14:paraId="7015E006"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w:t>
      </w:r>
    </w:p>
    <w:p w14:paraId="124034ED" w14:textId="77777777" w:rsidR="008002EA" w:rsidRPr="008002EA" w:rsidRDefault="008002EA" w:rsidP="00230739">
      <w:pPr>
        <w:pStyle w:val="Ttulo6"/>
        <w:rPr>
          <w:szCs w:val="20"/>
        </w:rPr>
      </w:pPr>
      <w:r w:rsidRPr="008002EA">
        <w:rPr>
          <w:szCs w:val="20"/>
        </w:rPr>
        <w:t>Disposiciones Generales</w:t>
      </w:r>
    </w:p>
    <w:p w14:paraId="443B2D8E" w14:textId="77777777" w:rsidR="008002EA" w:rsidRPr="008002EA" w:rsidRDefault="008002EA" w:rsidP="008002EA">
      <w:pPr>
        <w:ind w:firstLine="709"/>
        <w:jc w:val="both"/>
        <w:rPr>
          <w:rFonts w:ascii="Verdana" w:hAnsi="Verdana"/>
          <w:sz w:val="20"/>
          <w:szCs w:val="20"/>
          <w:lang w:val="es-ES_tradnl"/>
        </w:rPr>
      </w:pPr>
    </w:p>
    <w:p w14:paraId="2D4F890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828.</w:t>
      </w:r>
      <w:r w:rsidR="008002EA" w:rsidRPr="008002EA">
        <w:rPr>
          <w:rFonts w:ascii="Verdana" w:hAnsi="Verdana"/>
          <w:sz w:val="20"/>
          <w:szCs w:val="20"/>
          <w:lang w:val="es-ES_tradnl"/>
        </w:rPr>
        <w:t xml:space="preserve"> El propietario de una cosa puede gozar y disponer de ella con las limitaciones y modalidades que fijen las leyes.</w:t>
      </w:r>
    </w:p>
    <w:p w14:paraId="5F49000D" w14:textId="77777777" w:rsidR="008002EA" w:rsidRPr="008002EA" w:rsidRDefault="008002EA" w:rsidP="008002EA">
      <w:pPr>
        <w:ind w:firstLine="709"/>
        <w:jc w:val="both"/>
        <w:rPr>
          <w:rFonts w:ascii="Verdana" w:hAnsi="Verdana"/>
          <w:sz w:val="20"/>
          <w:szCs w:val="20"/>
          <w:lang w:val="es-ES_tradnl"/>
        </w:rPr>
      </w:pPr>
    </w:p>
    <w:p w14:paraId="0E93CE2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829.</w:t>
      </w:r>
      <w:r w:rsidR="008002EA" w:rsidRPr="008002EA">
        <w:rPr>
          <w:rFonts w:ascii="Verdana" w:hAnsi="Verdana"/>
          <w:sz w:val="20"/>
          <w:szCs w:val="20"/>
          <w:lang w:val="es-ES_tradnl"/>
        </w:rPr>
        <w:t xml:space="preserve"> La propiedad no puede ser ocupada contra la voluntad de su dueño, sino por causa de utilidad pública y mediante indemnización.</w:t>
      </w:r>
    </w:p>
    <w:p w14:paraId="5757DF44" w14:textId="77777777" w:rsidR="008002EA" w:rsidRPr="008002EA" w:rsidRDefault="008002EA" w:rsidP="008002EA">
      <w:pPr>
        <w:ind w:firstLine="709"/>
        <w:jc w:val="both"/>
        <w:rPr>
          <w:rFonts w:ascii="Verdana" w:hAnsi="Verdana"/>
          <w:sz w:val="20"/>
          <w:szCs w:val="20"/>
          <w:lang w:val="es-ES_tradnl"/>
        </w:rPr>
      </w:pPr>
    </w:p>
    <w:p w14:paraId="611D29A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830. </w:t>
      </w:r>
      <w:r w:rsidR="008002EA" w:rsidRPr="008002EA">
        <w:rPr>
          <w:rFonts w:ascii="Verdana" w:hAnsi="Verdana"/>
          <w:sz w:val="20"/>
          <w:szCs w:val="20"/>
          <w:lang w:val="es-ES_tradnl"/>
        </w:rPr>
        <w:t>La autoridad puede, mediante indemnización, ocupar la propiedad particular, deteriorarla y aun destruirla, si eso es indispensable para prevenir o remediar una calamidad pública, para salvar de un riesgo inminente una población o para ejecutar obras de evidente beneficio colectivo.</w:t>
      </w:r>
    </w:p>
    <w:p w14:paraId="36D34EAC" w14:textId="77777777" w:rsidR="008002EA" w:rsidRPr="008002EA" w:rsidRDefault="008002EA" w:rsidP="008002EA">
      <w:pPr>
        <w:ind w:firstLine="709"/>
        <w:jc w:val="both"/>
        <w:rPr>
          <w:rFonts w:ascii="Verdana" w:hAnsi="Verdana"/>
          <w:sz w:val="20"/>
          <w:szCs w:val="20"/>
          <w:lang w:val="es-ES_tradnl"/>
        </w:rPr>
      </w:pPr>
    </w:p>
    <w:p w14:paraId="637DEB0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831.</w:t>
      </w:r>
      <w:r w:rsidR="008002EA" w:rsidRPr="008002EA">
        <w:rPr>
          <w:rFonts w:ascii="Verdana" w:hAnsi="Verdana"/>
          <w:sz w:val="20"/>
          <w:szCs w:val="20"/>
          <w:lang w:val="es-ES_tradnl"/>
        </w:rPr>
        <w:t xml:space="preserve"> El propietario o el inquilino de un predio tiene derecho de ejercer las acciones que procedan para impedir que, por el mal uso de la propiedad del vecino, se perjudiquen la seguridad, el sosiego o la salud de los que habiten el predio.</w:t>
      </w:r>
    </w:p>
    <w:p w14:paraId="70AD935A" w14:textId="77777777" w:rsidR="008002EA" w:rsidRPr="008002EA" w:rsidRDefault="008002EA" w:rsidP="008002EA">
      <w:pPr>
        <w:ind w:firstLine="709"/>
        <w:jc w:val="both"/>
        <w:rPr>
          <w:rFonts w:ascii="Verdana" w:hAnsi="Verdana"/>
          <w:sz w:val="20"/>
          <w:szCs w:val="20"/>
          <w:lang w:val="es-ES_tradnl"/>
        </w:rPr>
      </w:pPr>
    </w:p>
    <w:p w14:paraId="4DFAC58D"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832.</w:t>
      </w:r>
      <w:r w:rsidR="008002EA" w:rsidRPr="008002EA">
        <w:rPr>
          <w:rFonts w:ascii="Verdana" w:hAnsi="Verdana"/>
          <w:sz w:val="20"/>
          <w:szCs w:val="20"/>
          <w:lang w:val="es-ES_tradnl"/>
        </w:rPr>
        <w:t xml:space="preserve"> No es lícito ejercitar el derecho de propiedad de manera que su ejercicio no dé otro resultado que causar perjuicios a un tercero sin utilidad para el propietario.</w:t>
      </w:r>
    </w:p>
    <w:p w14:paraId="287994C1" w14:textId="77777777" w:rsidR="008002EA" w:rsidRPr="008002EA" w:rsidRDefault="008002EA" w:rsidP="008002EA">
      <w:pPr>
        <w:ind w:firstLine="709"/>
        <w:jc w:val="both"/>
        <w:rPr>
          <w:rFonts w:ascii="Verdana" w:hAnsi="Verdana"/>
          <w:sz w:val="20"/>
          <w:szCs w:val="20"/>
          <w:lang w:val="es-ES_tradnl"/>
        </w:rPr>
      </w:pPr>
    </w:p>
    <w:p w14:paraId="5B4C847B" w14:textId="77777777" w:rsidR="008002EA" w:rsidRPr="008002EA" w:rsidRDefault="008002EA" w:rsidP="008002EA">
      <w:pPr>
        <w:ind w:firstLine="709"/>
        <w:jc w:val="both"/>
        <w:rPr>
          <w:rFonts w:ascii="Verdana" w:hAnsi="Verdana"/>
          <w:sz w:val="20"/>
          <w:szCs w:val="20"/>
          <w:lang w:val="es-ES_tradnl"/>
        </w:rPr>
      </w:pPr>
    </w:p>
    <w:p w14:paraId="218350C1" w14:textId="77777777" w:rsidR="008002EA" w:rsidRPr="008002EA" w:rsidRDefault="008002EA" w:rsidP="008002EA">
      <w:pPr>
        <w:ind w:firstLine="709"/>
        <w:jc w:val="both"/>
        <w:rPr>
          <w:rFonts w:ascii="Verdana" w:hAnsi="Verdana"/>
          <w:sz w:val="20"/>
          <w:szCs w:val="20"/>
          <w:lang w:val="es-ES_tradnl"/>
        </w:rPr>
      </w:pPr>
    </w:p>
    <w:p w14:paraId="45BDCF6F"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lastRenderedPageBreak/>
        <w:t xml:space="preserve">Capítulo </w:t>
      </w:r>
      <w:r w:rsidR="00BD31EC">
        <w:rPr>
          <w:rFonts w:ascii="Verdana" w:hAnsi="Verdana"/>
          <w:b/>
          <w:bCs/>
          <w:sz w:val="20"/>
          <w:szCs w:val="20"/>
          <w:lang w:val="es-ES_tradnl"/>
        </w:rPr>
        <w:t>II</w:t>
      </w:r>
    </w:p>
    <w:p w14:paraId="1DCBAE91" w14:textId="77777777" w:rsidR="008002EA" w:rsidRPr="008002EA" w:rsidRDefault="008002EA" w:rsidP="00230739">
      <w:pPr>
        <w:pStyle w:val="Ttulo6"/>
        <w:rPr>
          <w:szCs w:val="20"/>
        </w:rPr>
      </w:pPr>
      <w:r w:rsidRPr="008002EA">
        <w:rPr>
          <w:szCs w:val="20"/>
        </w:rPr>
        <w:t>Deslinde y Amojonamiento</w:t>
      </w:r>
    </w:p>
    <w:p w14:paraId="29F4B0F7" w14:textId="77777777" w:rsidR="008002EA" w:rsidRPr="008002EA" w:rsidRDefault="008002EA" w:rsidP="008002EA">
      <w:pPr>
        <w:ind w:firstLine="709"/>
        <w:jc w:val="both"/>
        <w:rPr>
          <w:rFonts w:ascii="Verdana" w:hAnsi="Verdana"/>
          <w:sz w:val="20"/>
          <w:szCs w:val="20"/>
          <w:lang w:val="es-ES_tradnl"/>
        </w:rPr>
      </w:pPr>
    </w:p>
    <w:p w14:paraId="2B35C7B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833.</w:t>
      </w:r>
      <w:r w:rsidR="008002EA" w:rsidRPr="008002EA">
        <w:rPr>
          <w:rFonts w:ascii="Verdana" w:hAnsi="Verdana"/>
          <w:sz w:val="20"/>
          <w:szCs w:val="20"/>
          <w:lang w:val="es-ES_tradnl"/>
        </w:rPr>
        <w:t xml:space="preserve"> Todo propietario tiene derecho a deslindar su propiedad y hacer el amojonamiento de </w:t>
      </w:r>
      <w:proofErr w:type="gramStart"/>
      <w:r w:rsidR="008002EA" w:rsidRPr="008002EA">
        <w:rPr>
          <w:rFonts w:ascii="Verdana" w:hAnsi="Verdana"/>
          <w:sz w:val="20"/>
          <w:szCs w:val="20"/>
          <w:lang w:val="es-ES_tradnl"/>
        </w:rPr>
        <w:t>la misma</w:t>
      </w:r>
      <w:proofErr w:type="gramEnd"/>
      <w:r w:rsidR="008002EA" w:rsidRPr="008002EA">
        <w:rPr>
          <w:rFonts w:ascii="Verdana" w:hAnsi="Verdana"/>
          <w:sz w:val="20"/>
          <w:szCs w:val="20"/>
          <w:lang w:val="es-ES_tradnl"/>
        </w:rPr>
        <w:t>.</w:t>
      </w:r>
    </w:p>
    <w:p w14:paraId="493BF5CC" w14:textId="77777777" w:rsidR="008002EA" w:rsidRPr="008002EA" w:rsidRDefault="008002EA" w:rsidP="008002EA">
      <w:pPr>
        <w:ind w:firstLine="709"/>
        <w:jc w:val="both"/>
        <w:rPr>
          <w:rFonts w:ascii="Verdana" w:hAnsi="Verdana"/>
          <w:sz w:val="20"/>
          <w:szCs w:val="20"/>
          <w:lang w:val="es-ES_tradnl"/>
        </w:rPr>
      </w:pPr>
    </w:p>
    <w:p w14:paraId="1C517B0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834.</w:t>
      </w:r>
      <w:r w:rsidR="008002EA" w:rsidRPr="008002EA">
        <w:rPr>
          <w:rFonts w:ascii="Verdana" w:hAnsi="Verdana"/>
          <w:sz w:val="20"/>
          <w:szCs w:val="20"/>
          <w:lang w:val="es-ES_tradnl"/>
        </w:rPr>
        <w:t xml:space="preserve"> También tiene derecho y en su caso obligación de cerrar o cercar su propiedad, en todo o en parte, del modo que lo estime conveniente o lo dispongan las leyes y reglamentos, sin perjuicio de las servidumbres que reporte la propiedad.</w:t>
      </w:r>
    </w:p>
    <w:p w14:paraId="7CE9DFA2" w14:textId="77777777" w:rsidR="008002EA" w:rsidRDefault="008002EA" w:rsidP="008002EA">
      <w:pPr>
        <w:ind w:firstLine="709"/>
        <w:jc w:val="both"/>
        <w:rPr>
          <w:rFonts w:ascii="Verdana" w:hAnsi="Verdana"/>
          <w:sz w:val="20"/>
          <w:szCs w:val="20"/>
          <w:lang w:val="es-ES_tradnl"/>
        </w:rPr>
      </w:pPr>
    </w:p>
    <w:p w14:paraId="3335421D" w14:textId="77777777" w:rsidR="00230739" w:rsidRPr="008002EA" w:rsidRDefault="00230739" w:rsidP="008002EA">
      <w:pPr>
        <w:ind w:firstLine="709"/>
        <w:jc w:val="both"/>
        <w:rPr>
          <w:rFonts w:ascii="Verdana" w:hAnsi="Verdana"/>
          <w:sz w:val="20"/>
          <w:szCs w:val="20"/>
          <w:lang w:val="es-ES_tradnl"/>
        </w:rPr>
      </w:pPr>
    </w:p>
    <w:p w14:paraId="1D361A8B"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III</w:t>
      </w:r>
    </w:p>
    <w:p w14:paraId="3FA50F54" w14:textId="77777777" w:rsidR="008002EA" w:rsidRPr="008002EA" w:rsidRDefault="008002EA" w:rsidP="00230739">
      <w:pPr>
        <w:pStyle w:val="Ttulo6"/>
        <w:rPr>
          <w:szCs w:val="20"/>
        </w:rPr>
      </w:pPr>
      <w:r w:rsidRPr="008002EA">
        <w:rPr>
          <w:szCs w:val="20"/>
        </w:rPr>
        <w:t>Derechos de Vecindad</w:t>
      </w:r>
    </w:p>
    <w:p w14:paraId="3A49D246" w14:textId="77777777" w:rsidR="008002EA" w:rsidRPr="008002EA" w:rsidRDefault="008002EA" w:rsidP="008002EA">
      <w:pPr>
        <w:ind w:firstLine="709"/>
        <w:jc w:val="both"/>
        <w:rPr>
          <w:rFonts w:ascii="Verdana" w:hAnsi="Verdana"/>
          <w:sz w:val="20"/>
          <w:szCs w:val="20"/>
          <w:lang w:val="es-ES_tradnl"/>
        </w:rPr>
      </w:pPr>
    </w:p>
    <w:p w14:paraId="3D14893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835.</w:t>
      </w:r>
      <w:r w:rsidR="008002EA" w:rsidRPr="008002EA">
        <w:rPr>
          <w:rFonts w:ascii="Verdana" w:hAnsi="Verdana"/>
          <w:sz w:val="20"/>
          <w:szCs w:val="20"/>
          <w:lang w:val="es-ES_tradnl"/>
        </w:rPr>
        <w:t xml:space="preserve"> En un predio no pueden hacerse excavaciones o construcciones que hagan perder el sostén necesario al suelo de la propiedad vecina, a menos que se hagan las obras de consolidación indispensables para evitar todo daño a este predio.</w:t>
      </w:r>
    </w:p>
    <w:p w14:paraId="57E0EF40" w14:textId="77777777" w:rsidR="008002EA" w:rsidRPr="008002EA" w:rsidRDefault="008002EA" w:rsidP="008002EA">
      <w:pPr>
        <w:ind w:firstLine="709"/>
        <w:jc w:val="both"/>
        <w:rPr>
          <w:rFonts w:ascii="Verdana" w:hAnsi="Verdana"/>
          <w:sz w:val="20"/>
          <w:szCs w:val="20"/>
          <w:lang w:val="es-ES_tradnl"/>
        </w:rPr>
      </w:pPr>
    </w:p>
    <w:p w14:paraId="6B47562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836.</w:t>
      </w:r>
      <w:r w:rsidR="008002EA" w:rsidRPr="008002EA">
        <w:rPr>
          <w:rFonts w:ascii="Verdana" w:hAnsi="Verdana"/>
          <w:sz w:val="20"/>
          <w:szCs w:val="20"/>
          <w:lang w:val="es-ES_tradnl"/>
        </w:rPr>
        <w:t xml:space="preserve"> Nadie puede edificar ni plantar cerca de las instalaciones militares o edificios públicos sino sujetándose a las condiciones exigidas en los reglamentos especiales de la materia.</w:t>
      </w:r>
    </w:p>
    <w:p w14:paraId="2AC0B8DD" w14:textId="77777777" w:rsidR="008002EA" w:rsidRPr="008002EA" w:rsidRDefault="008002EA" w:rsidP="008002EA">
      <w:pPr>
        <w:ind w:firstLine="709"/>
        <w:jc w:val="both"/>
        <w:rPr>
          <w:rFonts w:ascii="Verdana" w:hAnsi="Verdana"/>
          <w:sz w:val="20"/>
          <w:szCs w:val="20"/>
          <w:lang w:val="es-ES_tradnl"/>
        </w:rPr>
      </w:pPr>
    </w:p>
    <w:p w14:paraId="3E80ADA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837.</w:t>
      </w:r>
      <w:r w:rsidR="008002EA" w:rsidRPr="008002EA">
        <w:rPr>
          <w:rFonts w:ascii="Verdana" w:hAnsi="Verdana"/>
          <w:sz w:val="20"/>
          <w:szCs w:val="20"/>
          <w:lang w:val="es-ES_tradnl"/>
        </w:rPr>
        <w:t xml:space="preserve"> Nadie puede construir cerca de una pared ajena o de copropiedad, fosos, cloacas, acueductos, hornos, fraguas, chimeneas, establos; ni instalar depósitos de materias corrosivas, máquinas de vapor o fabricas destinadas a usos que pueden ser peligrosos o nocivos sin guardar las distancias prescritas por los reglamentos, o sin construir las obras de resguardo necesarias con sujeción a lo que prevengan los mismos reglamentos o, a falta de ellos, a lo que se determine por juicio pericial.</w:t>
      </w:r>
    </w:p>
    <w:p w14:paraId="6992E8C9" w14:textId="77777777" w:rsidR="008002EA" w:rsidRPr="008002EA" w:rsidRDefault="008002EA" w:rsidP="008002EA">
      <w:pPr>
        <w:ind w:firstLine="709"/>
        <w:jc w:val="both"/>
        <w:rPr>
          <w:rFonts w:ascii="Verdana" w:hAnsi="Verdana"/>
          <w:sz w:val="20"/>
          <w:szCs w:val="20"/>
          <w:lang w:val="es-ES_tradnl"/>
        </w:rPr>
      </w:pPr>
    </w:p>
    <w:p w14:paraId="43F9504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838.</w:t>
      </w:r>
      <w:r w:rsidR="008002EA" w:rsidRPr="008002EA">
        <w:rPr>
          <w:rFonts w:ascii="Verdana" w:hAnsi="Verdana"/>
          <w:sz w:val="20"/>
          <w:szCs w:val="20"/>
          <w:lang w:val="es-ES_tradnl"/>
        </w:rPr>
        <w:t xml:space="preserve"> Nadie puede plantar árboles cerca de una heredad ajena, sino a la distancia de dos metros de la línea divisoria, si la plantación se hace de árboles grandes, y de un metro, si la plantación se hace de arbustos o árboles pequeños.</w:t>
      </w:r>
    </w:p>
    <w:p w14:paraId="4E8A2EF4" w14:textId="77777777" w:rsidR="008002EA" w:rsidRPr="008002EA" w:rsidRDefault="008002EA" w:rsidP="008002EA">
      <w:pPr>
        <w:ind w:firstLine="709"/>
        <w:jc w:val="both"/>
        <w:rPr>
          <w:rFonts w:ascii="Verdana" w:hAnsi="Verdana"/>
          <w:sz w:val="20"/>
          <w:szCs w:val="20"/>
          <w:lang w:val="es-ES_tradnl"/>
        </w:rPr>
      </w:pPr>
    </w:p>
    <w:p w14:paraId="26381B1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839.</w:t>
      </w:r>
      <w:r w:rsidR="008002EA" w:rsidRPr="008002EA">
        <w:rPr>
          <w:rFonts w:ascii="Verdana" w:hAnsi="Verdana"/>
          <w:sz w:val="20"/>
          <w:szCs w:val="20"/>
          <w:lang w:val="es-ES_tradnl"/>
        </w:rPr>
        <w:t xml:space="preserve"> El propietario puede pedir que se arranquen los árboles plantados a menor distancia de su predio de la señalada en el artículo que precede, y hasta cuando sea mayor, si es evidente el daño que los árboles le causan.</w:t>
      </w:r>
    </w:p>
    <w:p w14:paraId="5173E9AB" w14:textId="77777777" w:rsidR="008002EA" w:rsidRPr="008002EA" w:rsidRDefault="008002EA" w:rsidP="008002EA">
      <w:pPr>
        <w:ind w:firstLine="709"/>
        <w:jc w:val="both"/>
        <w:rPr>
          <w:rFonts w:ascii="Verdana" w:hAnsi="Verdana"/>
          <w:sz w:val="20"/>
          <w:szCs w:val="20"/>
          <w:lang w:val="es-ES_tradnl"/>
        </w:rPr>
      </w:pPr>
    </w:p>
    <w:p w14:paraId="66D8145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840.</w:t>
      </w:r>
      <w:r w:rsidR="008002EA" w:rsidRPr="008002EA">
        <w:rPr>
          <w:rFonts w:ascii="Verdana" w:hAnsi="Verdana"/>
          <w:sz w:val="20"/>
          <w:szCs w:val="20"/>
          <w:lang w:val="es-ES_tradnl"/>
        </w:rPr>
        <w:t xml:space="preserve"> Si las ramas de los árboles se extienden sobre heredades, jardines o patios vecinos, el dueño de éstos tendrá derecho de que se corten en cuanto se extiendan sobre su propiedad; y si fueran las raíces de los árboles las que se extendieren en el suelo del otro, éste podrá hacerlas cortar por sí mismo dentro de su heredad, pero con previo aviso al vecino.</w:t>
      </w:r>
    </w:p>
    <w:p w14:paraId="0A906768" w14:textId="77777777" w:rsidR="008002EA" w:rsidRPr="008002EA" w:rsidRDefault="008002EA" w:rsidP="008002EA">
      <w:pPr>
        <w:ind w:firstLine="709"/>
        <w:jc w:val="both"/>
        <w:rPr>
          <w:rFonts w:ascii="Verdana" w:hAnsi="Verdana"/>
          <w:sz w:val="20"/>
          <w:szCs w:val="20"/>
          <w:lang w:val="es-ES_tradnl"/>
        </w:rPr>
      </w:pPr>
    </w:p>
    <w:p w14:paraId="60DBBD8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841.</w:t>
      </w:r>
      <w:r w:rsidR="008002EA" w:rsidRPr="008002EA">
        <w:rPr>
          <w:rFonts w:ascii="Verdana" w:hAnsi="Verdana"/>
          <w:sz w:val="20"/>
          <w:szCs w:val="20"/>
          <w:lang w:val="es-ES_tradnl"/>
        </w:rPr>
        <w:t xml:space="preserve"> El dueño de una pared que no sea de copropiedad, contigua a finca ajena, puede abrir en ella ventanas, o huecos para recibir luces a una altura tal que la parte inferior de la ventana diste del suelo de la vivienda a que dé la luz dos metros a lo menos, y en todo caso con reja de hierro remetida en la pared y con red de alambre, cuyas mallas sean de tres centímetros a lo sumo.</w:t>
      </w:r>
    </w:p>
    <w:p w14:paraId="6903899C" w14:textId="77777777" w:rsidR="008002EA" w:rsidRPr="008002EA" w:rsidRDefault="008002EA" w:rsidP="008002EA">
      <w:pPr>
        <w:ind w:firstLine="709"/>
        <w:jc w:val="both"/>
        <w:rPr>
          <w:rFonts w:ascii="Verdana" w:hAnsi="Verdana"/>
          <w:sz w:val="20"/>
          <w:szCs w:val="20"/>
          <w:lang w:val="es-ES_tradnl"/>
        </w:rPr>
      </w:pPr>
    </w:p>
    <w:p w14:paraId="47C3192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842.</w:t>
      </w:r>
      <w:r w:rsidR="008002EA" w:rsidRPr="008002EA">
        <w:rPr>
          <w:rFonts w:ascii="Verdana" w:hAnsi="Verdana"/>
          <w:sz w:val="20"/>
          <w:szCs w:val="20"/>
          <w:lang w:val="es-ES_tradnl"/>
        </w:rPr>
        <w:t xml:space="preserve"> Sin </w:t>
      </w:r>
      <w:proofErr w:type="gramStart"/>
      <w:r w:rsidR="008002EA" w:rsidRPr="008002EA">
        <w:rPr>
          <w:rFonts w:ascii="Verdana" w:hAnsi="Verdana"/>
          <w:sz w:val="20"/>
          <w:szCs w:val="20"/>
          <w:lang w:val="es-ES_tradnl"/>
        </w:rPr>
        <w:t>embargo</w:t>
      </w:r>
      <w:proofErr w:type="gramEnd"/>
      <w:r w:rsidR="008002EA" w:rsidRPr="008002EA">
        <w:rPr>
          <w:rFonts w:ascii="Verdana" w:hAnsi="Verdana"/>
          <w:sz w:val="20"/>
          <w:szCs w:val="20"/>
          <w:lang w:val="es-ES_tradnl"/>
        </w:rPr>
        <w:t xml:space="preserve">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14:paraId="22A82A09" w14:textId="77777777" w:rsidR="008002EA" w:rsidRPr="008002EA" w:rsidRDefault="008002EA" w:rsidP="008002EA">
      <w:pPr>
        <w:ind w:firstLine="709"/>
        <w:jc w:val="both"/>
        <w:rPr>
          <w:rFonts w:ascii="Verdana" w:hAnsi="Verdana"/>
          <w:sz w:val="20"/>
          <w:szCs w:val="20"/>
          <w:lang w:val="es-ES_tradnl"/>
        </w:rPr>
      </w:pPr>
    </w:p>
    <w:p w14:paraId="2861585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843.</w:t>
      </w:r>
      <w:r w:rsidR="008002EA" w:rsidRPr="008002EA">
        <w:rPr>
          <w:rFonts w:ascii="Verdana" w:hAnsi="Verdana"/>
          <w:sz w:val="20"/>
          <w:szCs w:val="20"/>
          <w:lang w:val="es-ES_tradnl"/>
        </w:rPr>
        <w:t xml:space="preserve"> No se pueden tener ventanas ni balcones u otros voladizos semejantes, sobre la propiedad del vecino, prolongándose más allá del límite que separa las heredades. Tampoco pueden tenerse vistas de costado u oblicuas sobre la misma propiedad, si no hay un metro de distancia.</w:t>
      </w:r>
    </w:p>
    <w:p w14:paraId="3986B681" w14:textId="77777777" w:rsidR="008002EA" w:rsidRPr="008002EA" w:rsidRDefault="008002EA" w:rsidP="008002EA">
      <w:pPr>
        <w:ind w:firstLine="709"/>
        <w:jc w:val="both"/>
        <w:rPr>
          <w:rFonts w:ascii="Verdana" w:hAnsi="Verdana"/>
          <w:sz w:val="20"/>
          <w:szCs w:val="20"/>
          <w:lang w:val="es-ES_tradnl"/>
        </w:rPr>
      </w:pPr>
    </w:p>
    <w:p w14:paraId="001455D9"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844.</w:t>
      </w:r>
      <w:r w:rsidR="008002EA" w:rsidRPr="008002EA">
        <w:rPr>
          <w:rFonts w:ascii="Verdana" w:hAnsi="Verdana"/>
          <w:sz w:val="20"/>
          <w:szCs w:val="20"/>
          <w:lang w:val="es-ES_tradnl"/>
        </w:rPr>
        <w:t xml:space="preserve"> La distancia de que habla el artículo anterior se mide desde la línea de separación de las dos propiedades.</w:t>
      </w:r>
    </w:p>
    <w:p w14:paraId="272E1749" w14:textId="77777777" w:rsidR="008002EA" w:rsidRPr="008002EA" w:rsidRDefault="008002EA" w:rsidP="008002EA">
      <w:pPr>
        <w:ind w:firstLine="709"/>
        <w:jc w:val="both"/>
        <w:rPr>
          <w:rFonts w:ascii="Verdana" w:hAnsi="Verdana"/>
          <w:sz w:val="20"/>
          <w:szCs w:val="20"/>
          <w:lang w:val="es-ES_tradnl"/>
        </w:rPr>
      </w:pPr>
    </w:p>
    <w:p w14:paraId="2E4020D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845.</w:t>
      </w:r>
      <w:r w:rsidR="008002EA" w:rsidRPr="008002EA">
        <w:rPr>
          <w:rFonts w:ascii="Verdana" w:hAnsi="Verdana"/>
          <w:sz w:val="20"/>
          <w:szCs w:val="20"/>
          <w:lang w:val="es-ES_tradnl"/>
        </w:rPr>
        <w:t xml:space="preserve"> El propietario de un edificio está obligado a construir sus tejados y azoteas de tal manera que las aguas pluviales no caigan sobre el suelo o edificio vecino.</w:t>
      </w:r>
    </w:p>
    <w:p w14:paraId="6D39A17D" w14:textId="77777777" w:rsidR="008002EA" w:rsidRPr="008002EA" w:rsidRDefault="008002EA" w:rsidP="008002EA">
      <w:pPr>
        <w:ind w:firstLine="709"/>
        <w:jc w:val="both"/>
        <w:rPr>
          <w:rFonts w:ascii="Verdana" w:hAnsi="Verdana"/>
          <w:sz w:val="20"/>
          <w:szCs w:val="20"/>
          <w:lang w:val="es-ES_tradnl"/>
        </w:rPr>
      </w:pPr>
    </w:p>
    <w:p w14:paraId="56F5252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846.</w:t>
      </w:r>
      <w:r w:rsidR="008002EA" w:rsidRPr="008002EA">
        <w:rPr>
          <w:rFonts w:ascii="Verdana" w:hAnsi="Verdana"/>
          <w:sz w:val="20"/>
          <w:szCs w:val="20"/>
          <w:lang w:val="es-ES_tradnl"/>
        </w:rPr>
        <w:t xml:space="preserve"> Las obligaciones que impone este capítulo en razón de la vecindad de los </w:t>
      </w:r>
      <w:proofErr w:type="gramStart"/>
      <w:r w:rsidR="008002EA" w:rsidRPr="008002EA">
        <w:rPr>
          <w:rFonts w:ascii="Verdana" w:hAnsi="Verdana"/>
          <w:sz w:val="20"/>
          <w:szCs w:val="20"/>
          <w:lang w:val="es-ES_tradnl"/>
        </w:rPr>
        <w:t>predios,</w:t>
      </w:r>
      <w:proofErr w:type="gramEnd"/>
      <w:r w:rsidR="008002EA" w:rsidRPr="008002EA">
        <w:rPr>
          <w:rFonts w:ascii="Verdana" w:hAnsi="Verdana"/>
          <w:sz w:val="20"/>
          <w:szCs w:val="20"/>
          <w:lang w:val="es-ES_tradnl"/>
        </w:rPr>
        <w:t xml:space="preserve"> son reales.</w:t>
      </w:r>
    </w:p>
    <w:p w14:paraId="159E5269" w14:textId="77777777" w:rsidR="008002EA" w:rsidRDefault="008002EA" w:rsidP="008002EA">
      <w:pPr>
        <w:ind w:firstLine="709"/>
        <w:jc w:val="both"/>
        <w:rPr>
          <w:rFonts w:ascii="Verdana" w:hAnsi="Verdana"/>
          <w:sz w:val="20"/>
          <w:szCs w:val="20"/>
          <w:lang w:val="es-ES_tradnl"/>
        </w:rPr>
      </w:pPr>
    </w:p>
    <w:p w14:paraId="75CC3D70" w14:textId="77777777" w:rsidR="00230739" w:rsidRPr="008002EA" w:rsidRDefault="00230739" w:rsidP="008002EA">
      <w:pPr>
        <w:ind w:firstLine="709"/>
        <w:jc w:val="both"/>
        <w:rPr>
          <w:rFonts w:ascii="Verdana" w:hAnsi="Verdana"/>
          <w:sz w:val="20"/>
          <w:szCs w:val="20"/>
          <w:lang w:val="es-ES_tradnl"/>
        </w:rPr>
      </w:pPr>
    </w:p>
    <w:p w14:paraId="375DF3D7"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BD31EC">
        <w:rPr>
          <w:rFonts w:ascii="Verdana" w:hAnsi="Verdana"/>
          <w:b/>
          <w:bCs/>
          <w:sz w:val="20"/>
          <w:szCs w:val="20"/>
          <w:lang w:val="es-ES_tradnl"/>
        </w:rPr>
        <w:t>IV</w:t>
      </w:r>
    </w:p>
    <w:p w14:paraId="2A604637" w14:textId="77777777" w:rsidR="008002EA" w:rsidRPr="008002EA" w:rsidRDefault="008002EA" w:rsidP="00230739">
      <w:pPr>
        <w:pStyle w:val="Ttulo6"/>
        <w:rPr>
          <w:szCs w:val="20"/>
        </w:rPr>
      </w:pPr>
      <w:r w:rsidRPr="008002EA">
        <w:rPr>
          <w:szCs w:val="20"/>
        </w:rPr>
        <w:t>De la Apropiación de los Animales</w:t>
      </w:r>
    </w:p>
    <w:p w14:paraId="4A726DEB" w14:textId="77777777" w:rsidR="008002EA" w:rsidRPr="008002EA" w:rsidRDefault="008002EA" w:rsidP="008002EA">
      <w:pPr>
        <w:ind w:firstLine="709"/>
        <w:jc w:val="both"/>
        <w:rPr>
          <w:rFonts w:ascii="Verdana" w:hAnsi="Verdana"/>
          <w:sz w:val="20"/>
          <w:szCs w:val="20"/>
          <w:lang w:val="es-ES_tradnl"/>
        </w:rPr>
      </w:pPr>
    </w:p>
    <w:p w14:paraId="22EFA43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847.</w:t>
      </w:r>
      <w:r w:rsidR="008002EA" w:rsidRPr="008002EA">
        <w:rPr>
          <w:rFonts w:ascii="Verdana" w:hAnsi="Verdana"/>
          <w:sz w:val="20"/>
          <w:szCs w:val="20"/>
          <w:lang w:val="es-ES_tradnl"/>
        </w:rPr>
        <w:t xml:space="preserve"> Los animales sin marca alguna que se encuentren en las propiedades se </w:t>
      </w:r>
      <w:proofErr w:type="gramStart"/>
      <w:r w:rsidR="008002EA" w:rsidRPr="008002EA">
        <w:rPr>
          <w:rFonts w:ascii="Verdana" w:hAnsi="Verdana"/>
          <w:sz w:val="20"/>
          <w:szCs w:val="20"/>
          <w:lang w:val="es-ES_tradnl"/>
        </w:rPr>
        <w:t>presume</w:t>
      </w:r>
      <w:proofErr w:type="gramEnd"/>
      <w:r w:rsidR="008002EA" w:rsidRPr="008002EA">
        <w:rPr>
          <w:rFonts w:ascii="Verdana" w:hAnsi="Verdana"/>
          <w:sz w:val="20"/>
          <w:szCs w:val="20"/>
          <w:lang w:val="es-ES_tradnl"/>
        </w:rPr>
        <w:t xml:space="preserve"> que son del dueño de éstas, mientras no se pruebe lo contrario, a no ser que el propietario no tenga cría de la raza a que los animales pertenezcan.</w:t>
      </w:r>
    </w:p>
    <w:p w14:paraId="5E7BB5A2" w14:textId="77777777" w:rsidR="008002EA" w:rsidRPr="008002EA" w:rsidRDefault="008002EA" w:rsidP="008002EA">
      <w:pPr>
        <w:ind w:firstLine="709"/>
        <w:jc w:val="both"/>
        <w:rPr>
          <w:rFonts w:ascii="Verdana" w:hAnsi="Verdana"/>
          <w:sz w:val="20"/>
          <w:szCs w:val="20"/>
          <w:lang w:val="es-ES_tradnl"/>
        </w:rPr>
      </w:pPr>
    </w:p>
    <w:p w14:paraId="4AF3F80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848.</w:t>
      </w:r>
      <w:r w:rsidR="008002EA" w:rsidRPr="008002EA">
        <w:rPr>
          <w:rFonts w:ascii="Verdana" w:hAnsi="Verdana"/>
          <w:sz w:val="20"/>
          <w:szCs w:val="20"/>
          <w:lang w:val="es-ES_tradnl"/>
        </w:rPr>
        <w:t xml:space="preserve"> Los animales sin marca que se encuentren en tierras de propiedad particular que exploten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14:paraId="0C7EAE70" w14:textId="77777777" w:rsidR="008002EA" w:rsidRPr="008002EA" w:rsidRDefault="008002EA" w:rsidP="008002EA">
      <w:pPr>
        <w:ind w:firstLine="709"/>
        <w:jc w:val="both"/>
        <w:rPr>
          <w:rFonts w:ascii="Verdana" w:hAnsi="Verdana"/>
          <w:sz w:val="20"/>
          <w:szCs w:val="20"/>
          <w:lang w:val="es-ES_tradnl"/>
        </w:rPr>
      </w:pPr>
    </w:p>
    <w:p w14:paraId="72F6B14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849.</w:t>
      </w:r>
      <w:r w:rsidR="008002EA" w:rsidRPr="008002EA">
        <w:rPr>
          <w:rFonts w:ascii="Verdana" w:hAnsi="Verdana"/>
          <w:sz w:val="20"/>
          <w:szCs w:val="20"/>
          <w:lang w:val="es-ES_tradnl"/>
        </w:rPr>
        <w:t xml:space="preserve"> El derecho de caza y el de apropiarse los productos de ésta en terreno público se sujetará a las leyes y reglamentos respectivos.</w:t>
      </w:r>
    </w:p>
    <w:p w14:paraId="7CFB487A" w14:textId="77777777" w:rsidR="008002EA" w:rsidRPr="008002EA" w:rsidRDefault="008002EA" w:rsidP="008002EA">
      <w:pPr>
        <w:ind w:firstLine="709"/>
        <w:jc w:val="both"/>
        <w:rPr>
          <w:rFonts w:ascii="Verdana" w:hAnsi="Verdana"/>
          <w:sz w:val="20"/>
          <w:szCs w:val="20"/>
          <w:lang w:val="es-ES_tradnl"/>
        </w:rPr>
      </w:pPr>
    </w:p>
    <w:p w14:paraId="4F187B5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850.</w:t>
      </w:r>
      <w:r w:rsidR="008002EA" w:rsidRPr="008002EA">
        <w:rPr>
          <w:rFonts w:ascii="Verdana" w:hAnsi="Verdana"/>
          <w:sz w:val="20"/>
          <w:szCs w:val="20"/>
          <w:lang w:val="es-ES_tradnl"/>
        </w:rPr>
        <w:t xml:space="preserve"> En terrenos de propiedad particular no puede ejercitarse el derecho a que se refiere el artículo anterior ya sea comenzando en él la caza, ya continuando la comenzada en terreno público, sin permiso del dueño. Los campesinos asalariados y los aparceros gozan del derecho de caza en las fincas donde trabajen, en cuanto se aplique a satisfacer sus necesidades y las de sus familiares.</w:t>
      </w:r>
    </w:p>
    <w:p w14:paraId="793F83CD" w14:textId="77777777" w:rsidR="008002EA" w:rsidRPr="008002EA" w:rsidRDefault="008002EA" w:rsidP="008002EA">
      <w:pPr>
        <w:ind w:firstLine="709"/>
        <w:jc w:val="both"/>
        <w:rPr>
          <w:rFonts w:ascii="Verdana" w:hAnsi="Verdana"/>
          <w:sz w:val="20"/>
          <w:szCs w:val="20"/>
          <w:lang w:val="es-ES_tradnl"/>
        </w:rPr>
      </w:pPr>
    </w:p>
    <w:p w14:paraId="14B0443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851.</w:t>
      </w:r>
      <w:r w:rsidR="008002EA" w:rsidRPr="008002EA">
        <w:rPr>
          <w:rFonts w:ascii="Verdana" w:hAnsi="Verdana"/>
          <w:sz w:val="20"/>
          <w:szCs w:val="20"/>
          <w:lang w:val="es-ES_tradnl"/>
        </w:rPr>
        <w:t xml:space="preserve"> El ejercicio del derecho de cazar se regirá por los reglamentos administrativos y por las siguientes bases.</w:t>
      </w:r>
    </w:p>
    <w:p w14:paraId="4935A575" w14:textId="77777777" w:rsidR="008002EA" w:rsidRPr="008002EA" w:rsidRDefault="008002EA" w:rsidP="008002EA">
      <w:pPr>
        <w:ind w:firstLine="709"/>
        <w:jc w:val="both"/>
        <w:rPr>
          <w:rFonts w:ascii="Verdana" w:hAnsi="Verdana"/>
          <w:sz w:val="20"/>
          <w:szCs w:val="20"/>
          <w:lang w:val="es-ES_tradnl"/>
        </w:rPr>
      </w:pPr>
    </w:p>
    <w:p w14:paraId="2A194B2D"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852.</w:t>
      </w:r>
      <w:r w:rsidR="008002EA" w:rsidRPr="008002EA">
        <w:rPr>
          <w:rFonts w:ascii="Verdana" w:hAnsi="Verdana"/>
          <w:sz w:val="20"/>
          <w:szCs w:val="20"/>
          <w:lang w:val="es-ES_tradnl"/>
        </w:rPr>
        <w:t xml:space="preserve"> El cazador se hace dueño del animal que caza por el acto de apoderarse de él, observándose lo dispuesto en el artículo 854.</w:t>
      </w:r>
    </w:p>
    <w:p w14:paraId="2765D6BD" w14:textId="77777777" w:rsidR="008002EA" w:rsidRPr="008002EA" w:rsidRDefault="008002EA" w:rsidP="008002EA">
      <w:pPr>
        <w:ind w:firstLine="709"/>
        <w:jc w:val="both"/>
        <w:rPr>
          <w:rFonts w:ascii="Verdana" w:hAnsi="Verdana"/>
          <w:sz w:val="20"/>
          <w:szCs w:val="20"/>
          <w:lang w:val="es-ES_tradnl"/>
        </w:rPr>
      </w:pPr>
    </w:p>
    <w:p w14:paraId="08EBDEE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853.</w:t>
      </w:r>
      <w:r w:rsidR="008002EA" w:rsidRPr="008002EA">
        <w:rPr>
          <w:rFonts w:ascii="Verdana" w:hAnsi="Verdana"/>
          <w:sz w:val="20"/>
          <w:szCs w:val="20"/>
          <w:lang w:val="es-ES_tradnl"/>
        </w:rPr>
        <w:t xml:space="preserve"> Se considera capturado el animal que ha sido muerto por el cazador durante el acto </w:t>
      </w:r>
      <w:proofErr w:type="spellStart"/>
      <w:r w:rsidR="008002EA" w:rsidRPr="008002EA">
        <w:rPr>
          <w:rFonts w:ascii="Verdana" w:hAnsi="Verdana"/>
          <w:sz w:val="20"/>
          <w:szCs w:val="20"/>
          <w:lang w:val="es-ES_tradnl"/>
        </w:rPr>
        <w:t>venatario</w:t>
      </w:r>
      <w:proofErr w:type="spellEnd"/>
      <w:r w:rsidR="008002EA" w:rsidRPr="008002EA">
        <w:rPr>
          <w:rFonts w:ascii="Verdana" w:hAnsi="Verdana"/>
          <w:sz w:val="20"/>
          <w:szCs w:val="20"/>
          <w:lang w:val="es-ES_tradnl"/>
        </w:rPr>
        <w:t>, y también el que está preso en redes.</w:t>
      </w:r>
    </w:p>
    <w:p w14:paraId="5BD27637" w14:textId="77777777" w:rsidR="008002EA" w:rsidRPr="008002EA" w:rsidRDefault="008002EA" w:rsidP="008002EA">
      <w:pPr>
        <w:ind w:firstLine="709"/>
        <w:jc w:val="both"/>
        <w:rPr>
          <w:rFonts w:ascii="Verdana" w:hAnsi="Verdana"/>
          <w:sz w:val="20"/>
          <w:szCs w:val="20"/>
          <w:lang w:val="es-ES_tradnl"/>
        </w:rPr>
      </w:pPr>
    </w:p>
    <w:p w14:paraId="340E0E5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854.</w:t>
      </w:r>
      <w:r w:rsidR="008002EA" w:rsidRPr="008002EA">
        <w:rPr>
          <w:rFonts w:ascii="Verdana" w:hAnsi="Verdana"/>
          <w:sz w:val="20"/>
          <w:szCs w:val="20"/>
          <w:lang w:val="es-ES_tradnl"/>
        </w:rPr>
        <w:t xml:space="preserve"> Si la pieza herida muriere en terrenos ajenos, el propietario de éstos, o quien lo represente, deberá entregarla al cazador o permitir que entre a buscarla.</w:t>
      </w:r>
    </w:p>
    <w:p w14:paraId="1A4840AD" w14:textId="77777777" w:rsidR="008002EA" w:rsidRPr="008002EA" w:rsidRDefault="008002EA" w:rsidP="008002EA">
      <w:pPr>
        <w:ind w:firstLine="709"/>
        <w:jc w:val="both"/>
        <w:rPr>
          <w:rFonts w:ascii="Verdana" w:hAnsi="Verdana"/>
          <w:sz w:val="20"/>
          <w:szCs w:val="20"/>
          <w:lang w:val="es-ES_tradnl"/>
        </w:rPr>
      </w:pPr>
    </w:p>
    <w:p w14:paraId="60E5DB0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855.</w:t>
      </w:r>
      <w:r w:rsidR="008002EA" w:rsidRPr="008002EA">
        <w:rPr>
          <w:rFonts w:ascii="Verdana" w:hAnsi="Verdana"/>
          <w:sz w:val="20"/>
          <w:szCs w:val="20"/>
          <w:lang w:val="es-ES_tradnl"/>
        </w:rPr>
        <w:t xml:space="preserve"> El propietario que infrinja el artículo anterior pagará el valor de la pieza y el cazador perderá ésta si entra a buscarla sin permiso de aquél.</w:t>
      </w:r>
    </w:p>
    <w:p w14:paraId="6D0F8B01" w14:textId="77777777" w:rsidR="008002EA" w:rsidRPr="008002EA" w:rsidRDefault="008002EA" w:rsidP="008002EA">
      <w:pPr>
        <w:ind w:firstLine="709"/>
        <w:jc w:val="both"/>
        <w:rPr>
          <w:rFonts w:ascii="Verdana" w:hAnsi="Verdana"/>
          <w:sz w:val="20"/>
          <w:szCs w:val="20"/>
          <w:lang w:val="es-ES_tradnl"/>
        </w:rPr>
      </w:pPr>
    </w:p>
    <w:p w14:paraId="085496C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856.</w:t>
      </w:r>
      <w:r w:rsidR="008002EA" w:rsidRPr="008002EA">
        <w:rPr>
          <w:rFonts w:ascii="Verdana" w:hAnsi="Verdana"/>
          <w:sz w:val="20"/>
          <w:szCs w:val="20"/>
          <w:lang w:val="es-ES_tradnl"/>
        </w:rPr>
        <w:t xml:space="preserve"> El hecho de entrar los perros de caza en terreno ajeno sin la voluntad del cazador sólo obliga a éste a la reparación de los daños causados.</w:t>
      </w:r>
    </w:p>
    <w:p w14:paraId="302A36FA" w14:textId="77777777" w:rsidR="008002EA" w:rsidRPr="008002EA" w:rsidRDefault="008002EA" w:rsidP="008002EA">
      <w:pPr>
        <w:ind w:firstLine="709"/>
        <w:jc w:val="both"/>
        <w:rPr>
          <w:rFonts w:ascii="Verdana" w:hAnsi="Verdana"/>
          <w:sz w:val="20"/>
          <w:szCs w:val="20"/>
          <w:lang w:val="es-ES_tradnl"/>
        </w:rPr>
      </w:pPr>
    </w:p>
    <w:p w14:paraId="5E8BDC0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857.</w:t>
      </w:r>
      <w:r w:rsidR="008002EA" w:rsidRPr="008002EA">
        <w:rPr>
          <w:rFonts w:ascii="Verdana" w:hAnsi="Verdana"/>
          <w:sz w:val="20"/>
          <w:szCs w:val="20"/>
          <w:lang w:val="es-ES_tradnl"/>
        </w:rPr>
        <w:t xml:space="preserve"> La acción para pedir reparación prescribe a los treinta días, contados desde la fecha en que se causó el daño.</w:t>
      </w:r>
    </w:p>
    <w:p w14:paraId="3683DB45" w14:textId="77777777" w:rsidR="008002EA" w:rsidRPr="008002EA" w:rsidRDefault="008002EA" w:rsidP="008002EA">
      <w:pPr>
        <w:ind w:firstLine="709"/>
        <w:jc w:val="both"/>
        <w:rPr>
          <w:rFonts w:ascii="Verdana" w:hAnsi="Verdana"/>
          <w:sz w:val="20"/>
          <w:szCs w:val="20"/>
          <w:lang w:val="es-ES_tradnl"/>
        </w:rPr>
      </w:pPr>
    </w:p>
    <w:p w14:paraId="7B7FB5C9"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858.</w:t>
      </w:r>
      <w:r w:rsidR="008002EA" w:rsidRPr="008002EA">
        <w:rPr>
          <w:rFonts w:ascii="Verdana" w:hAnsi="Verdana"/>
          <w:sz w:val="20"/>
          <w:szCs w:val="20"/>
          <w:lang w:val="es-ES_tradnl"/>
        </w:rPr>
        <w:t xml:space="preserve"> Es lícito a los labradores destruir en cualquier tiempo los animales bravíos o cerriles que perjudiquen sus sementeras o plantaciones.</w:t>
      </w:r>
    </w:p>
    <w:p w14:paraId="6D6DEA69" w14:textId="77777777" w:rsidR="008002EA" w:rsidRPr="008002EA" w:rsidRDefault="008002EA" w:rsidP="008002EA">
      <w:pPr>
        <w:ind w:firstLine="709"/>
        <w:jc w:val="both"/>
        <w:rPr>
          <w:rFonts w:ascii="Verdana" w:hAnsi="Verdana"/>
          <w:sz w:val="20"/>
          <w:szCs w:val="20"/>
          <w:lang w:val="es-ES_tradnl"/>
        </w:rPr>
      </w:pPr>
    </w:p>
    <w:p w14:paraId="2CC6AAD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859.</w:t>
      </w:r>
      <w:r w:rsidR="008002EA" w:rsidRPr="008002EA">
        <w:rPr>
          <w:rFonts w:ascii="Verdana" w:hAnsi="Verdana"/>
          <w:sz w:val="20"/>
          <w:szCs w:val="20"/>
          <w:lang w:val="es-ES_tradnl"/>
        </w:rPr>
        <w:t xml:space="preserve"> El mismo derecho tienen respecto a las aves domésticas en los campos en que hubiere tierras sembradas de cereales u otros frutos pendientes, a los que pudieren perjudicar aquellas aves.</w:t>
      </w:r>
    </w:p>
    <w:p w14:paraId="5C95CFB4" w14:textId="77777777" w:rsidR="008002EA" w:rsidRPr="008002EA" w:rsidRDefault="008002EA" w:rsidP="008002EA">
      <w:pPr>
        <w:ind w:firstLine="709"/>
        <w:jc w:val="both"/>
        <w:rPr>
          <w:rFonts w:ascii="Verdana" w:hAnsi="Verdana"/>
          <w:sz w:val="20"/>
          <w:szCs w:val="20"/>
          <w:lang w:val="es-ES_tradnl"/>
        </w:rPr>
      </w:pPr>
    </w:p>
    <w:p w14:paraId="7A4E0A0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860.</w:t>
      </w:r>
      <w:r w:rsidR="008002EA" w:rsidRPr="008002EA">
        <w:rPr>
          <w:rFonts w:ascii="Verdana" w:hAnsi="Verdana"/>
          <w:sz w:val="20"/>
          <w:szCs w:val="20"/>
          <w:lang w:val="es-ES_tradnl"/>
        </w:rPr>
        <w:t xml:space="preserve"> Se prohíbe absolutamente destruir en predios ajenos los nidos, huevos y crías de aves de cualquier especie.</w:t>
      </w:r>
    </w:p>
    <w:p w14:paraId="1EE47083" w14:textId="77777777" w:rsidR="008002EA" w:rsidRPr="008002EA" w:rsidRDefault="008002EA" w:rsidP="008002EA">
      <w:pPr>
        <w:ind w:firstLine="709"/>
        <w:jc w:val="both"/>
        <w:rPr>
          <w:rFonts w:ascii="Verdana" w:hAnsi="Verdana"/>
          <w:sz w:val="20"/>
          <w:szCs w:val="20"/>
          <w:lang w:val="es-ES_tradnl"/>
        </w:rPr>
      </w:pPr>
    </w:p>
    <w:p w14:paraId="3CBD18B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861.</w:t>
      </w:r>
      <w:r w:rsidR="008002EA" w:rsidRPr="008002EA">
        <w:rPr>
          <w:rFonts w:ascii="Verdana" w:hAnsi="Verdana"/>
          <w:sz w:val="20"/>
          <w:szCs w:val="20"/>
          <w:lang w:val="es-ES_tradnl"/>
        </w:rPr>
        <w:t xml:space="preserve"> La pesca y el buceo en las aguas del dominio del poder público, que sean de uso común, se regirán por lo que dispongan las leyes y reglamentos respectivos.</w:t>
      </w:r>
    </w:p>
    <w:p w14:paraId="3D694CF7" w14:textId="77777777" w:rsidR="008002EA" w:rsidRPr="008002EA" w:rsidRDefault="008002EA" w:rsidP="008002EA">
      <w:pPr>
        <w:ind w:firstLine="709"/>
        <w:jc w:val="both"/>
        <w:rPr>
          <w:rFonts w:ascii="Verdana" w:hAnsi="Verdana"/>
          <w:sz w:val="20"/>
          <w:szCs w:val="20"/>
          <w:lang w:val="es-ES_tradnl"/>
        </w:rPr>
      </w:pPr>
    </w:p>
    <w:p w14:paraId="0BBA739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862.</w:t>
      </w:r>
      <w:r w:rsidR="008002EA" w:rsidRPr="008002EA">
        <w:rPr>
          <w:rFonts w:ascii="Verdana" w:hAnsi="Verdana"/>
          <w:sz w:val="20"/>
          <w:szCs w:val="20"/>
          <w:lang w:val="es-ES_tradnl"/>
        </w:rPr>
        <w:t xml:space="preserve"> El derecho de pesca en aguas particulares pertenece a los dueños de los predios en que aquellas se encuentren, con sujeción a las leyes y reglamentos de la materia.</w:t>
      </w:r>
    </w:p>
    <w:p w14:paraId="0AF0B20F" w14:textId="77777777" w:rsidR="008002EA" w:rsidRPr="008002EA" w:rsidRDefault="008002EA" w:rsidP="008002EA">
      <w:pPr>
        <w:ind w:firstLine="709"/>
        <w:jc w:val="both"/>
        <w:rPr>
          <w:rFonts w:ascii="Verdana" w:hAnsi="Verdana"/>
          <w:sz w:val="20"/>
          <w:szCs w:val="20"/>
          <w:lang w:val="es-ES_tradnl"/>
        </w:rPr>
      </w:pPr>
    </w:p>
    <w:p w14:paraId="4EEBB341" w14:textId="77777777" w:rsidR="008002EA" w:rsidRPr="008002EA" w:rsidRDefault="0023041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863.</w:t>
      </w:r>
      <w:r w:rsidR="008002EA" w:rsidRPr="008002EA">
        <w:rPr>
          <w:rFonts w:ascii="Verdana" w:hAnsi="Verdana"/>
          <w:sz w:val="20"/>
          <w:szCs w:val="20"/>
          <w:lang w:val="es-ES_tradnl"/>
        </w:rPr>
        <w:t xml:space="preserve"> Es lícito a cualquier persona apropiarse de los animales bravíos, conforme a los reglamentos respectivos.</w:t>
      </w:r>
    </w:p>
    <w:p w14:paraId="43489B3B" w14:textId="77777777" w:rsidR="008002EA" w:rsidRPr="008002EA" w:rsidRDefault="008002EA" w:rsidP="008002EA">
      <w:pPr>
        <w:ind w:firstLine="709"/>
        <w:jc w:val="both"/>
        <w:rPr>
          <w:rFonts w:ascii="Verdana" w:hAnsi="Verdana"/>
          <w:sz w:val="20"/>
          <w:szCs w:val="20"/>
          <w:lang w:val="es-ES_tradnl"/>
        </w:rPr>
      </w:pPr>
    </w:p>
    <w:p w14:paraId="5377FF5F" w14:textId="77777777" w:rsidR="008002EA" w:rsidRPr="008002EA" w:rsidRDefault="00230739"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864.</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Es lícito a cualquier persona apropiarse enjambres que no hayan sido encerrados en colmena o cuando la han abandonado.</w:t>
      </w:r>
    </w:p>
    <w:p w14:paraId="3D8CD0A7" w14:textId="77777777" w:rsidR="008002EA" w:rsidRPr="008002EA" w:rsidRDefault="008002EA" w:rsidP="008002EA">
      <w:pPr>
        <w:ind w:firstLine="709"/>
        <w:jc w:val="both"/>
        <w:rPr>
          <w:rFonts w:ascii="Verdana" w:hAnsi="Verdana"/>
          <w:sz w:val="20"/>
          <w:szCs w:val="20"/>
          <w:lang w:val="es-ES_tradnl"/>
        </w:rPr>
      </w:pPr>
    </w:p>
    <w:p w14:paraId="5E2D7B2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865.</w:t>
      </w:r>
      <w:r w:rsidR="008002EA" w:rsidRPr="008002EA">
        <w:rPr>
          <w:rFonts w:ascii="Verdana" w:hAnsi="Verdana"/>
          <w:sz w:val="20"/>
          <w:szCs w:val="20"/>
          <w:lang w:val="es-ES_tradnl"/>
        </w:rPr>
        <w:t xml:space="preserve"> No se entiende que las abejas han abandonado la colmena cuando se han posado en el predio propio del dueño, o éste las persiga llevándolas a la vista.</w:t>
      </w:r>
    </w:p>
    <w:p w14:paraId="11DA2A8A" w14:textId="77777777" w:rsidR="008002EA" w:rsidRPr="008002EA" w:rsidRDefault="008002EA" w:rsidP="008002EA">
      <w:pPr>
        <w:ind w:firstLine="709"/>
        <w:jc w:val="both"/>
        <w:rPr>
          <w:rFonts w:ascii="Verdana" w:hAnsi="Verdana"/>
          <w:sz w:val="20"/>
          <w:szCs w:val="20"/>
          <w:lang w:val="es-ES_tradnl"/>
        </w:rPr>
      </w:pPr>
    </w:p>
    <w:p w14:paraId="799E996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866.</w:t>
      </w:r>
      <w:r w:rsidR="008002EA" w:rsidRPr="008002EA">
        <w:rPr>
          <w:rFonts w:ascii="Verdana" w:hAnsi="Verdana"/>
          <w:sz w:val="20"/>
          <w:szCs w:val="20"/>
          <w:lang w:val="es-ES_tradnl"/>
        </w:rPr>
        <w:t xml:space="preserve"> Los animales feroces que se escaparen del encierro en que los tengan sus dueños, podrán ser destruidos o capturados por cualquiera; pero los dueños pueden recuperarlos si indemnizan los daños y perjuicios que hubieren causado.</w:t>
      </w:r>
    </w:p>
    <w:p w14:paraId="54707AEE" w14:textId="77777777" w:rsidR="008002EA" w:rsidRPr="008002EA" w:rsidRDefault="008002EA" w:rsidP="008002EA">
      <w:pPr>
        <w:ind w:firstLine="709"/>
        <w:jc w:val="both"/>
        <w:rPr>
          <w:rFonts w:ascii="Verdana" w:hAnsi="Verdana"/>
          <w:sz w:val="20"/>
          <w:szCs w:val="20"/>
          <w:lang w:val="es-ES_tradnl"/>
        </w:rPr>
      </w:pPr>
    </w:p>
    <w:p w14:paraId="7A28ED6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867.</w:t>
      </w:r>
      <w:r w:rsidR="008002EA" w:rsidRPr="008002EA">
        <w:rPr>
          <w:rFonts w:ascii="Verdana" w:hAnsi="Verdana"/>
          <w:sz w:val="20"/>
          <w:szCs w:val="20"/>
          <w:lang w:val="es-ES_tradnl"/>
        </w:rPr>
        <w:t xml:space="preserve"> La apropiación de los animales domésticos se rige por las disposiciones contenidas en el título de los bienes mostrencos.</w:t>
      </w:r>
    </w:p>
    <w:p w14:paraId="0F2771D1" w14:textId="77777777" w:rsidR="008002EA" w:rsidRPr="008002EA" w:rsidRDefault="008002EA" w:rsidP="008002EA">
      <w:pPr>
        <w:ind w:firstLine="709"/>
        <w:jc w:val="both"/>
        <w:rPr>
          <w:rFonts w:ascii="Verdana" w:hAnsi="Verdana"/>
          <w:sz w:val="20"/>
          <w:szCs w:val="20"/>
          <w:lang w:val="es-ES_tradnl"/>
        </w:rPr>
      </w:pPr>
    </w:p>
    <w:p w14:paraId="77460ECD"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V</w:t>
      </w:r>
    </w:p>
    <w:p w14:paraId="55B2D14C" w14:textId="77777777" w:rsidR="008002EA" w:rsidRPr="008002EA" w:rsidRDefault="008002EA" w:rsidP="00230739">
      <w:pPr>
        <w:pStyle w:val="Ttulo6"/>
        <w:rPr>
          <w:szCs w:val="20"/>
        </w:rPr>
      </w:pPr>
      <w:r w:rsidRPr="008002EA">
        <w:rPr>
          <w:szCs w:val="20"/>
        </w:rPr>
        <w:t>De los Tesoros</w:t>
      </w:r>
    </w:p>
    <w:p w14:paraId="48143025" w14:textId="77777777" w:rsidR="008002EA" w:rsidRPr="008002EA" w:rsidRDefault="008002EA" w:rsidP="008002EA">
      <w:pPr>
        <w:ind w:firstLine="709"/>
        <w:jc w:val="both"/>
        <w:rPr>
          <w:rFonts w:ascii="Verdana" w:hAnsi="Verdana"/>
          <w:sz w:val="20"/>
          <w:szCs w:val="20"/>
          <w:lang w:val="es-ES_tradnl"/>
        </w:rPr>
      </w:pPr>
    </w:p>
    <w:p w14:paraId="4987C59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868.</w:t>
      </w:r>
      <w:r w:rsidR="008002EA" w:rsidRPr="008002EA">
        <w:rPr>
          <w:rFonts w:ascii="Verdana" w:hAnsi="Verdana"/>
          <w:sz w:val="20"/>
          <w:szCs w:val="20"/>
          <w:lang w:val="es-ES_tradnl"/>
        </w:rPr>
        <w:t xml:space="preserve"> Para los efectos de los artículos que siguen, se entiende por tesoro el depósito oculto de dinero, alhajas u otros objetos preciosos cuya legítima procedencia se ignore. Nunca un tesoro se considera como fruto de una finca.</w:t>
      </w:r>
    </w:p>
    <w:p w14:paraId="78B537DB" w14:textId="77777777" w:rsidR="008002EA" w:rsidRPr="008002EA" w:rsidRDefault="008002EA" w:rsidP="008002EA">
      <w:pPr>
        <w:ind w:firstLine="709"/>
        <w:jc w:val="both"/>
        <w:rPr>
          <w:rFonts w:ascii="Verdana" w:hAnsi="Verdana"/>
          <w:sz w:val="20"/>
          <w:szCs w:val="20"/>
          <w:lang w:val="es-ES_tradnl"/>
        </w:rPr>
      </w:pPr>
    </w:p>
    <w:p w14:paraId="5B2CB74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869.</w:t>
      </w:r>
      <w:r w:rsidR="008002EA" w:rsidRPr="008002EA">
        <w:rPr>
          <w:rFonts w:ascii="Verdana" w:hAnsi="Verdana"/>
          <w:sz w:val="20"/>
          <w:szCs w:val="20"/>
          <w:lang w:val="es-ES_tradnl"/>
        </w:rPr>
        <w:t xml:space="preserve"> El tesoro pertenece al que lo descubre en sitio de su propiedad.</w:t>
      </w:r>
    </w:p>
    <w:p w14:paraId="5D7F2BA0" w14:textId="77777777" w:rsidR="008002EA" w:rsidRPr="008002EA" w:rsidRDefault="008002EA" w:rsidP="008002EA">
      <w:pPr>
        <w:ind w:firstLine="709"/>
        <w:jc w:val="both"/>
        <w:rPr>
          <w:rFonts w:ascii="Verdana" w:hAnsi="Verdana"/>
          <w:sz w:val="20"/>
          <w:szCs w:val="20"/>
          <w:lang w:val="es-ES_tradnl"/>
        </w:rPr>
      </w:pPr>
    </w:p>
    <w:p w14:paraId="72B9925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870.</w:t>
      </w:r>
      <w:r w:rsidR="008002EA" w:rsidRPr="008002EA">
        <w:rPr>
          <w:rFonts w:ascii="Verdana" w:hAnsi="Verdana"/>
          <w:sz w:val="20"/>
          <w:szCs w:val="20"/>
          <w:lang w:val="es-ES_tradnl"/>
        </w:rPr>
        <w:t xml:space="preserve"> Si el sitio fuere de dominio del poder público o perteneciere a alguna persona particular que no sea el mismo descubridor, se aplicará a éste una mitad del tesoro y la otra mitad al propietario del sitio.</w:t>
      </w:r>
    </w:p>
    <w:p w14:paraId="5430A937" w14:textId="77777777" w:rsidR="008002EA" w:rsidRPr="008002EA" w:rsidRDefault="008002EA" w:rsidP="008002EA">
      <w:pPr>
        <w:ind w:firstLine="709"/>
        <w:jc w:val="both"/>
        <w:rPr>
          <w:rFonts w:ascii="Verdana" w:hAnsi="Verdana"/>
          <w:sz w:val="20"/>
          <w:szCs w:val="20"/>
          <w:lang w:val="es-ES_tradnl"/>
        </w:rPr>
      </w:pPr>
    </w:p>
    <w:p w14:paraId="69D87C1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871.</w:t>
      </w:r>
      <w:r w:rsidR="008002EA" w:rsidRPr="008002EA">
        <w:rPr>
          <w:rFonts w:ascii="Verdana" w:hAnsi="Verdana"/>
          <w:sz w:val="20"/>
          <w:szCs w:val="20"/>
          <w:lang w:val="es-ES_tradnl"/>
        </w:rPr>
        <w:t xml:space="preserve"> Cuando los objetos descubiertos fueren interesantes para las ciencias o para las artes, se aplicarán al Estado por su justo precio, el cual se distribuirá conforme a los artículos 869 y 870.</w:t>
      </w:r>
    </w:p>
    <w:p w14:paraId="311C9741" w14:textId="77777777" w:rsidR="008002EA" w:rsidRPr="008002EA" w:rsidRDefault="008002EA" w:rsidP="008002EA">
      <w:pPr>
        <w:ind w:firstLine="709"/>
        <w:jc w:val="both"/>
        <w:rPr>
          <w:rFonts w:ascii="Verdana" w:hAnsi="Verdana"/>
          <w:sz w:val="20"/>
          <w:szCs w:val="20"/>
          <w:lang w:val="es-ES_tradnl"/>
        </w:rPr>
      </w:pPr>
    </w:p>
    <w:p w14:paraId="30E374D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872.</w:t>
      </w:r>
      <w:r w:rsidR="008002EA" w:rsidRPr="008002EA">
        <w:rPr>
          <w:rFonts w:ascii="Verdana" w:hAnsi="Verdana"/>
          <w:sz w:val="20"/>
          <w:szCs w:val="20"/>
          <w:lang w:val="es-ES_tradnl"/>
        </w:rPr>
        <w:t xml:space="preserve"> Para que el que descubra un tesoro en suelo ajeno goce del derecho ya declarado, es necesario que el descubrimiento sea casual.</w:t>
      </w:r>
    </w:p>
    <w:p w14:paraId="210699AD" w14:textId="77777777" w:rsidR="008002EA" w:rsidRPr="008002EA" w:rsidRDefault="008002EA" w:rsidP="008002EA">
      <w:pPr>
        <w:ind w:firstLine="709"/>
        <w:jc w:val="both"/>
        <w:rPr>
          <w:rFonts w:ascii="Verdana" w:hAnsi="Verdana"/>
          <w:sz w:val="20"/>
          <w:szCs w:val="20"/>
          <w:lang w:val="es-ES_tradnl"/>
        </w:rPr>
      </w:pPr>
    </w:p>
    <w:p w14:paraId="15424A7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873.</w:t>
      </w:r>
      <w:r w:rsidR="008002EA" w:rsidRPr="008002EA">
        <w:rPr>
          <w:rFonts w:ascii="Verdana" w:hAnsi="Verdana"/>
          <w:sz w:val="20"/>
          <w:szCs w:val="20"/>
          <w:lang w:val="es-ES_tradnl"/>
        </w:rPr>
        <w:t xml:space="preserve"> De propia autoridad nadie puede, en terreno o edificio ajeno, hacer excavación, horadación u obra alguna para buscar un tesoro.</w:t>
      </w:r>
    </w:p>
    <w:p w14:paraId="2B2F1E5B" w14:textId="77777777" w:rsidR="008002EA" w:rsidRPr="008002EA" w:rsidRDefault="008002EA" w:rsidP="008002EA">
      <w:pPr>
        <w:ind w:firstLine="709"/>
        <w:jc w:val="both"/>
        <w:rPr>
          <w:rFonts w:ascii="Verdana" w:hAnsi="Verdana"/>
          <w:sz w:val="20"/>
          <w:szCs w:val="20"/>
          <w:lang w:val="es-ES_tradnl"/>
        </w:rPr>
      </w:pPr>
    </w:p>
    <w:p w14:paraId="49AC573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874.</w:t>
      </w:r>
      <w:r w:rsidR="008002EA" w:rsidRPr="008002EA">
        <w:rPr>
          <w:rFonts w:ascii="Verdana" w:hAnsi="Verdana"/>
          <w:sz w:val="20"/>
          <w:szCs w:val="20"/>
          <w:lang w:val="es-ES_tradnl"/>
        </w:rPr>
        <w:t xml:space="preserve"> El tesoro descubierto en terreno ajeno, por obras practicadas sin consentimiento de su dueño, pertenece íntegramente a éste.</w:t>
      </w:r>
    </w:p>
    <w:p w14:paraId="739A7766" w14:textId="77777777" w:rsidR="008002EA" w:rsidRPr="008002EA" w:rsidRDefault="008002EA" w:rsidP="008002EA">
      <w:pPr>
        <w:ind w:firstLine="709"/>
        <w:jc w:val="both"/>
        <w:rPr>
          <w:rFonts w:ascii="Verdana" w:hAnsi="Verdana"/>
          <w:sz w:val="20"/>
          <w:szCs w:val="20"/>
          <w:lang w:val="es-ES_tradnl"/>
        </w:rPr>
      </w:pPr>
    </w:p>
    <w:p w14:paraId="07E37A8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875.</w:t>
      </w:r>
      <w:r w:rsidR="008002EA" w:rsidRPr="008002EA">
        <w:rPr>
          <w:rFonts w:ascii="Verdana" w:hAnsi="Verdana"/>
          <w:sz w:val="20"/>
          <w:szCs w:val="20"/>
          <w:lang w:val="es-ES_tradnl"/>
        </w:rPr>
        <w:t xml:space="preserve">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14:paraId="3CDFFA89" w14:textId="77777777" w:rsidR="008002EA" w:rsidRPr="008002EA" w:rsidRDefault="008002EA" w:rsidP="008002EA">
      <w:pPr>
        <w:ind w:firstLine="709"/>
        <w:jc w:val="both"/>
        <w:rPr>
          <w:rFonts w:ascii="Verdana" w:hAnsi="Verdana"/>
          <w:sz w:val="20"/>
          <w:szCs w:val="20"/>
          <w:lang w:val="es-ES_tradnl"/>
        </w:rPr>
      </w:pPr>
    </w:p>
    <w:p w14:paraId="779B38C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876.</w:t>
      </w:r>
      <w:r w:rsidR="008002EA" w:rsidRPr="008002EA">
        <w:rPr>
          <w:rFonts w:ascii="Verdana" w:hAnsi="Verdana"/>
          <w:sz w:val="20"/>
          <w:szCs w:val="20"/>
          <w:lang w:val="es-ES_tradnl"/>
        </w:rPr>
        <w:t xml:space="preserve"> Si el tesoro se buscare con consentimiento del dueño del fundo, se observarán las estipulaciones que se hubieren hecho para la distribución y si no las hubiere, los gastos y lo descubierto se distribuirán por mitad.</w:t>
      </w:r>
    </w:p>
    <w:p w14:paraId="18DE106C" w14:textId="77777777" w:rsidR="008002EA" w:rsidRPr="008002EA" w:rsidRDefault="008002EA" w:rsidP="008002EA">
      <w:pPr>
        <w:ind w:firstLine="709"/>
        <w:jc w:val="both"/>
        <w:rPr>
          <w:rFonts w:ascii="Verdana" w:hAnsi="Verdana"/>
          <w:sz w:val="20"/>
          <w:szCs w:val="20"/>
          <w:lang w:val="es-ES_tradnl"/>
        </w:rPr>
      </w:pPr>
    </w:p>
    <w:p w14:paraId="1A28C8E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877.</w:t>
      </w:r>
      <w:r w:rsidR="008002EA" w:rsidRPr="008002EA">
        <w:rPr>
          <w:rFonts w:ascii="Verdana" w:hAnsi="Verdana"/>
          <w:sz w:val="20"/>
          <w:szCs w:val="20"/>
          <w:lang w:val="es-ES_tradnl"/>
        </w:rPr>
        <w:t xml:space="preserve">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874, 875 y 876.</w:t>
      </w:r>
    </w:p>
    <w:p w14:paraId="29AF9B83" w14:textId="77777777" w:rsidR="008002EA" w:rsidRPr="008002EA" w:rsidRDefault="008002EA" w:rsidP="008002EA">
      <w:pPr>
        <w:ind w:firstLine="709"/>
        <w:jc w:val="both"/>
        <w:rPr>
          <w:rFonts w:ascii="Verdana" w:hAnsi="Verdana"/>
          <w:sz w:val="20"/>
          <w:szCs w:val="20"/>
          <w:lang w:val="es-ES_tradnl"/>
        </w:rPr>
      </w:pPr>
    </w:p>
    <w:p w14:paraId="50EDAB6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878.</w:t>
      </w:r>
      <w:r w:rsidR="008002EA" w:rsidRPr="008002EA">
        <w:rPr>
          <w:rFonts w:ascii="Verdana" w:hAnsi="Verdana"/>
          <w:sz w:val="20"/>
          <w:szCs w:val="20"/>
          <w:lang w:val="es-ES_tradnl"/>
        </w:rPr>
        <w:t xml:space="preserve"> Si el propietario encuentra el tesoro en la finca o terreno cuyo usufructo pertenece a otra persona, ésta no tendrá parte alguna en el tesoro, pero si derecho a exigir del propietario una indemnización por los daños y perjuicios que origine la interrupción del </w:t>
      </w:r>
      <w:r w:rsidR="008002EA" w:rsidRPr="008002EA">
        <w:rPr>
          <w:rFonts w:ascii="Verdana" w:hAnsi="Verdana"/>
          <w:sz w:val="20"/>
          <w:szCs w:val="20"/>
          <w:lang w:val="es-ES_tradnl"/>
        </w:rPr>
        <w:lastRenderedPageBreak/>
        <w:t>usufructo en la parte ocupada o demolida para buscar el tesoro; la indemnización se pagará aun cuando no se encuentre el tesoro.</w:t>
      </w:r>
    </w:p>
    <w:p w14:paraId="48D5A52C" w14:textId="77777777" w:rsidR="008002EA" w:rsidRDefault="008002EA" w:rsidP="008002EA">
      <w:pPr>
        <w:ind w:firstLine="709"/>
        <w:jc w:val="both"/>
        <w:rPr>
          <w:rFonts w:ascii="Verdana" w:hAnsi="Verdana"/>
          <w:sz w:val="20"/>
          <w:szCs w:val="20"/>
          <w:lang w:val="es-ES_tradnl"/>
        </w:rPr>
      </w:pPr>
    </w:p>
    <w:p w14:paraId="472E7482" w14:textId="77777777" w:rsidR="00230739" w:rsidRPr="008002EA" w:rsidRDefault="00230739" w:rsidP="008002EA">
      <w:pPr>
        <w:ind w:firstLine="709"/>
        <w:jc w:val="both"/>
        <w:rPr>
          <w:rFonts w:ascii="Verdana" w:hAnsi="Verdana"/>
          <w:sz w:val="20"/>
          <w:szCs w:val="20"/>
          <w:lang w:val="es-ES_tradnl"/>
        </w:rPr>
      </w:pPr>
    </w:p>
    <w:p w14:paraId="5C386BCD"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VI</w:t>
      </w:r>
    </w:p>
    <w:p w14:paraId="7B8C89BC" w14:textId="77777777" w:rsidR="008002EA" w:rsidRPr="008002EA" w:rsidRDefault="002029B4" w:rsidP="00230739">
      <w:pPr>
        <w:pStyle w:val="Ttulo6"/>
        <w:rPr>
          <w:szCs w:val="20"/>
        </w:rPr>
      </w:pPr>
      <w:r>
        <w:rPr>
          <w:szCs w:val="20"/>
        </w:rPr>
        <w:t>Del dominio de las a</w:t>
      </w:r>
      <w:r w:rsidR="008002EA" w:rsidRPr="008002EA">
        <w:rPr>
          <w:szCs w:val="20"/>
        </w:rPr>
        <w:t>guas</w:t>
      </w:r>
    </w:p>
    <w:p w14:paraId="598CF193" w14:textId="77777777" w:rsidR="008002EA" w:rsidRPr="008002EA" w:rsidRDefault="008002EA" w:rsidP="008002EA">
      <w:pPr>
        <w:ind w:firstLine="709"/>
        <w:jc w:val="both"/>
        <w:rPr>
          <w:rFonts w:ascii="Verdana" w:hAnsi="Verdana"/>
          <w:sz w:val="20"/>
          <w:szCs w:val="20"/>
          <w:lang w:val="es-ES_tradnl"/>
        </w:rPr>
      </w:pPr>
    </w:p>
    <w:p w14:paraId="0F1C6D0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879.</w:t>
      </w:r>
      <w:r w:rsidR="008002EA" w:rsidRPr="008002EA">
        <w:rPr>
          <w:rFonts w:ascii="Verdana" w:hAnsi="Verdana"/>
          <w:sz w:val="20"/>
          <w:szCs w:val="20"/>
          <w:lang w:val="es-ES_tradnl"/>
        </w:rPr>
        <w:t xml:space="preserve"> El dueño del predio en que exista una fuente natural o que haya perforado un pozo </w:t>
      </w:r>
      <w:proofErr w:type="spellStart"/>
      <w:r w:rsidR="008002EA" w:rsidRPr="008002EA">
        <w:rPr>
          <w:rFonts w:ascii="Verdana" w:hAnsi="Verdana"/>
          <w:sz w:val="20"/>
          <w:szCs w:val="20"/>
          <w:lang w:val="es-ES_tradnl"/>
        </w:rPr>
        <w:t>brotante</w:t>
      </w:r>
      <w:proofErr w:type="spellEnd"/>
      <w:r w:rsidR="008002EA" w:rsidRPr="008002EA">
        <w:rPr>
          <w:rFonts w:ascii="Verdana" w:hAnsi="Verdana"/>
          <w:sz w:val="20"/>
          <w:szCs w:val="20"/>
          <w:lang w:val="es-ES_tradnl"/>
        </w:rPr>
        <w:t>, hecho obras de captación de aguas subterráneas o construido aljibe o presas para captar las aguas fluviales, tiene derecho a disponer de esas aguas; pero si éstas pasan de una finca a otra, su aprovechamiento se considerará de utilidad pública y quedará sujeto a las disposiciones especiales que sobre el particular se dicten.</w:t>
      </w:r>
    </w:p>
    <w:p w14:paraId="50901444" w14:textId="77777777" w:rsidR="008002EA" w:rsidRPr="008002EA" w:rsidRDefault="008002EA" w:rsidP="008002EA">
      <w:pPr>
        <w:ind w:firstLine="709"/>
        <w:jc w:val="both"/>
        <w:rPr>
          <w:rFonts w:ascii="Verdana" w:hAnsi="Verdana"/>
          <w:sz w:val="20"/>
          <w:szCs w:val="20"/>
          <w:lang w:val="es-ES_tradnl"/>
        </w:rPr>
      </w:pPr>
    </w:p>
    <w:p w14:paraId="4266434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dominio del dueño de un predio sobre las aguas de que trata este </w:t>
      </w:r>
      <w:proofErr w:type="gramStart"/>
      <w:r w:rsidRPr="008002EA">
        <w:rPr>
          <w:rFonts w:ascii="Verdana" w:hAnsi="Verdana"/>
          <w:sz w:val="20"/>
          <w:szCs w:val="20"/>
          <w:lang w:val="es-ES_tradnl"/>
        </w:rPr>
        <w:t>artículo,</w:t>
      </w:r>
      <w:proofErr w:type="gramEnd"/>
      <w:r w:rsidRPr="008002EA">
        <w:rPr>
          <w:rFonts w:ascii="Verdana" w:hAnsi="Verdana"/>
          <w:sz w:val="20"/>
          <w:szCs w:val="20"/>
          <w:lang w:val="es-ES_tradnl"/>
        </w:rPr>
        <w:t xml:space="preserve"> no perjudica los derechos que legítimamente hayan podido adquirir a su aprovechamiento los de los predios inferiores. </w:t>
      </w:r>
    </w:p>
    <w:p w14:paraId="6830CF91" w14:textId="77777777" w:rsidR="008002EA" w:rsidRPr="008002EA" w:rsidRDefault="008002EA" w:rsidP="008002EA">
      <w:pPr>
        <w:ind w:firstLine="709"/>
        <w:jc w:val="both"/>
        <w:rPr>
          <w:rFonts w:ascii="Verdana" w:hAnsi="Verdana"/>
          <w:sz w:val="20"/>
          <w:szCs w:val="20"/>
          <w:lang w:val="es-ES_tradnl"/>
        </w:rPr>
      </w:pPr>
    </w:p>
    <w:p w14:paraId="3397CB6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880.</w:t>
      </w:r>
      <w:r w:rsidR="008002EA" w:rsidRPr="008002EA">
        <w:rPr>
          <w:rFonts w:ascii="Verdana" w:hAnsi="Verdana"/>
          <w:sz w:val="20"/>
          <w:szCs w:val="20"/>
          <w:lang w:val="es-ES_tradnl"/>
        </w:rPr>
        <w:t xml:space="preserve"> Si alguno perforase pozo o hiciese obras de captación de aguas subterráneas en su </w:t>
      </w:r>
      <w:proofErr w:type="gramStart"/>
      <w:r w:rsidR="008002EA" w:rsidRPr="008002EA">
        <w:rPr>
          <w:rFonts w:ascii="Verdana" w:hAnsi="Verdana"/>
          <w:sz w:val="20"/>
          <w:szCs w:val="20"/>
          <w:lang w:val="es-ES_tradnl"/>
        </w:rPr>
        <w:t>propiedad</w:t>
      </w:r>
      <w:proofErr w:type="gramEnd"/>
      <w:r w:rsidR="008002EA" w:rsidRPr="008002EA">
        <w:rPr>
          <w:rFonts w:ascii="Verdana" w:hAnsi="Verdana"/>
          <w:sz w:val="20"/>
          <w:szCs w:val="20"/>
          <w:lang w:val="es-ES_tradnl"/>
        </w:rPr>
        <w:t xml:space="preserve"> aunque por esto disminuya el agua del pozo abierto en fundo ajeno, no está obligado a indemnizar, pero debe tenerse en cuenta lo dispuesto en el artículo 832.</w:t>
      </w:r>
    </w:p>
    <w:p w14:paraId="61635DE6" w14:textId="77777777" w:rsidR="008002EA" w:rsidRPr="008002EA" w:rsidRDefault="008002EA" w:rsidP="008002EA">
      <w:pPr>
        <w:ind w:firstLine="709"/>
        <w:jc w:val="both"/>
        <w:rPr>
          <w:rFonts w:ascii="Verdana" w:hAnsi="Verdana"/>
          <w:sz w:val="20"/>
          <w:szCs w:val="20"/>
          <w:lang w:val="es-ES_tradnl"/>
        </w:rPr>
      </w:pPr>
    </w:p>
    <w:p w14:paraId="3C1629D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881.</w:t>
      </w:r>
      <w:r w:rsidR="008002EA" w:rsidRPr="008002EA">
        <w:rPr>
          <w:rFonts w:ascii="Verdana" w:hAnsi="Verdana"/>
          <w:sz w:val="20"/>
          <w:szCs w:val="20"/>
          <w:lang w:val="es-ES_tradnl"/>
        </w:rPr>
        <w:t xml:space="preserve"> El propietario de las aguas no podrá desviar su curso de modo que cause daño a un tercero.</w:t>
      </w:r>
    </w:p>
    <w:p w14:paraId="394F8BB9" w14:textId="77777777" w:rsidR="008002EA" w:rsidRPr="008002EA" w:rsidRDefault="008002EA" w:rsidP="008002EA">
      <w:pPr>
        <w:ind w:firstLine="709"/>
        <w:jc w:val="both"/>
        <w:rPr>
          <w:rFonts w:ascii="Verdana" w:hAnsi="Verdana"/>
          <w:sz w:val="20"/>
          <w:szCs w:val="20"/>
          <w:lang w:val="es-ES_tradnl"/>
        </w:rPr>
      </w:pPr>
    </w:p>
    <w:p w14:paraId="3BB00CA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882.</w:t>
      </w:r>
      <w:r w:rsidR="008002EA" w:rsidRPr="008002EA">
        <w:rPr>
          <w:rFonts w:ascii="Verdana" w:hAnsi="Verdana"/>
          <w:sz w:val="20"/>
          <w:szCs w:val="20"/>
          <w:lang w:val="es-ES_tradnl"/>
        </w:rPr>
        <w:t xml:space="preserve"> El uso y aprovechamiento de las aguas de dominio público se regirá por la ley especial respectiva.</w:t>
      </w:r>
    </w:p>
    <w:p w14:paraId="6BE23157" w14:textId="77777777" w:rsidR="008002EA" w:rsidRPr="008002EA" w:rsidRDefault="008002EA" w:rsidP="008002EA">
      <w:pPr>
        <w:ind w:firstLine="709"/>
        <w:jc w:val="both"/>
        <w:rPr>
          <w:rFonts w:ascii="Verdana" w:hAnsi="Verdana"/>
          <w:sz w:val="20"/>
          <w:szCs w:val="20"/>
          <w:lang w:val="es-ES_tradnl"/>
        </w:rPr>
      </w:pPr>
    </w:p>
    <w:p w14:paraId="5F8BCC2B" w14:textId="77777777" w:rsidR="008002EA" w:rsidRPr="008002EA" w:rsidRDefault="00230739" w:rsidP="008002EA">
      <w:pPr>
        <w:ind w:firstLine="709"/>
        <w:jc w:val="both"/>
        <w:rPr>
          <w:rFonts w:ascii="Verdana" w:hAnsi="Verdana"/>
          <w:sz w:val="20"/>
          <w:szCs w:val="20"/>
          <w:lang w:val="es-ES_tradnl"/>
        </w:rPr>
      </w:pPr>
      <w:r w:rsidRPr="00AD39C9">
        <w:rPr>
          <w:rFonts w:ascii="Verdana" w:hAnsi="Verdana"/>
          <w:b/>
          <w:bCs/>
          <w:sz w:val="20"/>
          <w:szCs w:val="20"/>
          <w:lang w:val="es-ES_tradnl"/>
        </w:rPr>
        <w:t>Artículo</w:t>
      </w:r>
      <w:r w:rsidRPr="00AD39C9">
        <w:rPr>
          <w:rFonts w:ascii="Verdana" w:hAnsi="Verdana"/>
          <w:sz w:val="20"/>
          <w:szCs w:val="20"/>
          <w:lang w:val="es-ES_tradnl"/>
        </w:rPr>
        <w:t xml:space="preserve"> </w:t>
      </w:r>
      <w:r w:rsidR="008002EA" w:rsidRPr="00AD39C9">
        <w:rPr>
          <w:rFonts w:ascii="Verdana" w:hAnsi="Verdana"/>
          <w:b/>
          <w:bCs/>
          <w:sz w:val="20"/>
          <w:szCs w:val="20"/>
          <w:lang w:val="es-ES_tradnl"/>
        </w:rPr>
        <w:t>883.</w:t>
      </w:r>
      <w:r w:rsidR="008002EA" w:rsidRPr="008002EA">
        <w:rPr>
          <w:rFonts w:ascii="Verdana" w:hAnsi="Verdana"/>
          <w:sz w:val="20"/>
          <w:szCs w:val="20"/>
          <w:lang w:val="es-ES_tradnl"/>
        </w:rPr>
        <w:t xml:space="preserve"> El propietario de un predio que sólo con muy costosos trabajos pueda proveerse del agua que necesite para utilizar convenientemente ese predio, tiene derecho a exigir de los dueños de los predios vecinos que tengan aguas alumbradas sobrantes que le </w:t>
      </w:r>
      <w:r w:rsidR="008002EA" w:rsidRPr="00AD39C9">
        <w:rPr>
          <w:rFonts w:ascii="Verdana" w:hAnsi="Verdana"/>
          <w:sz w:val="20"/>
          <w:szCs w:val="20"/>
          <w:lang w:val="es-ES_tradnl"/>
        </w:rPr>
        <w:t>proporcionen</w:t>
      </w:r>
      <w:r w:rsidR="008002EA" w:rsidRPr="008002EA">
        <w:rPr>
          <w:rFonts w:ascii="Verdana" w:hAnsi="Verdana"/>
          <w:sz w:val="20"/>
          <w:szCs w:val="20"/>
          <w:lang w:val="es-ES_tradnl"/>
        </w:rPr>
        <w:t xml:space="preserve"> la necesaria, mediante el pago de una indemnización fijada por peritos.</w:t>
      </w:r>
    </w:p>
    <w:p w14:paraId="11246750" w14:textId="77777777" w:rsidR="008002EA" w:rsidRDefault="008002EA" w:rsidP="008002EA">
      <w:pPr>
        <w:ind w:firstLine="709"/>
        <w:jc w:val="both"/>
        <w:rPr>
          <w:rFonts w:ascii="Verdana" w:hAnsi="Verdana"/>
          <w:sz w:val="20"/>
          <w:szCs w:val="20"/>
          <w:lang w:val="es-ES_tradnl"/>
        </w:rPr>
      </w:pPr>
    </w:p>
    <w:p w14:paraId="3C9C2BCC" w14:textId="77777777" w:rsidR="00230739" w:rsidRPr="008002EA" w:rsidRDefault="00230739" w:rsidP="008002EA">
      <w:pPr>
        <w:ind w:firstLine="709"/>
        <w:jc w:val="both"/>
        <w:rPr>
          <w:rFonts w:ascii="Verdana" w:hAnsi="Verdana"/>
          <w:sz w:val="20"/>
          <w:szCs w:val="20"/>
          <w:lang w:val="es-ES_tradnl"/>
        </w:rPr>
      </w:pPr>
    </w:p>
    <w:p w14:paraId="4E4912BE"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VII</w:t>
      </w:r>
    </w:p>
    <w:p w14:paraId="6460D07F" w14:textId="77777777" w:rsidR="008002EA" w:rsidRPr="008002EA" w:rsidRDefault="008002EA" w:rsidP="00230739">
      <w:pPr>
        <w:pStyle w:val="Ttulo6"/>
        <w:rPr>
          <w:szCs w:val="20"/>
        </w:rPr>
      </w:pPr>
      <w:r w:rsidRPr="008002EA">
        <w:rPr>
          <w:szCs w:val="20"/>
        </w:rPr>
        <w:t>Del Derecho de Accesión</w:t>
      </w:r>
    </w:p>
    <w:p w14:paraId="712B914B" w14:textId="77777777" w:rsidR="008002EA" w:rsidRPr="008002EA" w:rsidRDefault="008002EA" w:rsidP="008002EA">
      <w:pPr>
        <w:ind w:firstLine="709"/>
        <w:jc w:val="both"/>
        <w:rPr>
          <w:rFonts w:ascii="Verdana" w:hAnsi="Verdana"/>
          <w:sz w:val="20"/>
          <w:szCs w:val="20"/>
          <w:lang w:val="es-ES_tradnl"/>
        </w:rPr>
      </w:pPr>
    </w:p>
    <w:p w14:paraId="2F71DF6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884.</w:t>
      </w:r>
      <w:r w:rsidR="008002EA" w:rsidRPr="008002EA">
        <w:rPr>
          <w:rFonts w:ascii="Verdana" w:hAnsi="Verdana"/>
          <w:sz w:val="20"/>
          <w:szCs w:val="20"/>
          <w:lang w:val="es-ES_tradnl"/>
        </w:rPr>
        <w:t xml:space="preserve"> La propiedad de los bienes da derecho a todo lo que ellos producen, o se les une o incorpora natural o artificialmente. Este derecho se llama de accesión.</w:t>
      </w:r>
    </w:p>
    <w:p w14:paraId="3E958276" w14:textId="77777777" w:rsidR="008002EA" w:rsidRDefault="008002EA" w:rsidP="008002EA">
      <w:pPr>
        <w:ind w:firstLine="709"/>
        <w:jc w:val="both"/>
        <w:rPr>
          <w:rFonts w:ascii="Verdana" w:hAnsi="Verdana"/>
          <w:sz w:val="20"/>
          <w:szCs w:val="20"/>
          <w:lang w:val="es-ES_tradnl"/>
        </w:rPr>
      </w:pPr>
    </w:p>
    <w:p w14:paraId="08BABA3E" w14:textId="77777777" w:rsidR="00230739" w:rsidRPr="008002EA" w:rsidRDefault="00230739" w:rsidP="008002EA">
      <w:pPr>
        <w:ind w:firstLine="709"/>
        <w:jc w:val="both"/>
        <w:rPr>
          <w:rFonts w:ascii="Verdana" w:hAnsi="Verdana"/>
          <w:sz w:val="20"/>
          <w:szCs w:val="20"/>
          <w:lang w:val="es-ES_tradnl"/>
        </w:rPr>
      </w:pPr>
    </w:p>
    <w:p w14:paraId="7E879A09" w14:textId="77777777" w:rsidR="008002EA" w:rsidRPr="008002EA" w:rsidRDefault="008002EA" w:rsidP="00230739">
      <w:pPr>
        <w:pStyle w:val="Ttulo6"/>
        <w:rPr>
          <w:szCs w:val="20"/>
        </w:rPr>
      </w:pPr>
      <w:r w:rsidRPr="008002EA">
        <w:rPr>
          <w:szCs w:val="20"/>
        </w:rPr>
        <w:t>Sección Primera</w:t>
      </w:r>
    </w:p>
    <w:p w14:paraId="332D5058"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Adquisición de los Frutos</w:t>
      </w:r>
    </w:p>
    <w:p w14:paraId="6C700A38" w14:textId="77777777" w:rsidR="008002EA" w:rsidRPr="008002EA" w:rsidRDefault="008002EA" w:rsidP="008002EA">
      <w:pPr>
        <w:ind w:firstLine="709"/>
        <w:jc w:val="both"/>
        <w:rPr>
          <w:rFonts w:ascii="Verdana" w:hAnsi="Verdana"/>
          <w:sz w:val="20"/>
          <w:szCs w:val="20"/>
          <w:lang w:val="es-ES_tradnl"/>
        </w:rPr>
      </w:pPr>
    </w:p>
    <w:p w14:paraId="214506C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885.</w:t>
      </w:r>
      <w:r w:rsidR="008002EA" w:rsidRPr="008002EA">
        <w:rPr>
          <w:rFonts w:ascii="Verdana" w:hAnsi="Verdana"/>
          <w:sz w:val="20"/>
          <w:szCs w:val="20"/>
          <w:lang w:val="es-ES_tradnl"/>
        </w:rPr>
        <w:t xml:space="preserve"> En virtud del derecho de accesión pertenecen al propietario:</w:t>
      </w:r>
    </w:p>
    <w:p w14:paraId="70219A4A" w14:textId="77777777" w:rsidR="008002EA" w:rsidRPr="008002EA" w:rsidRDefault="008002EA" w:rsidP="008002EA">
      <w:pPr>
        <w:ind w:firstLine="709"/>
        <w:jc w:val="both"/>
        <w:rPr>
          <w:rFonts w:ascii="Verdana" w:hAnsi="Verdana"/>
          <w:sz w:val="20"/>
          <w:szCs w:val="20"/>
          <w:lang w:val="es-ES_tradnl"/>
        </w:rPr>
      </w:pPr>
    </w:p>
    <w:p w14:paraId="54290A35" w14:textId="77777777" w:rsidR="008002EA" w:rsidRPr="00230411" w:rsidRDefault="008002EA" w:rsidP="00F80B17">
      <w:pPr>
        <w:pStyle w:val="Prrafodelista"/>
        <w:numPr>
          <w:ilvl w:val="0"/>
          <w:numId w:val="96"/>
        </w:numPr>
        <w:ind w:left="709" w:hanging="709"/>
        <w:jc w:val="both"/>
        <w:rPr>
          <w:rFonts w:ascii="Verdana" w:hAnsi="Verdana"/>
          <w:sz w:val="20"/>
          <w:szCs w:val="20"/>
          <w:lang w:val="es-ES_tradnl"/>
        </w:rPr>
      </w:pPr>
      <w:r w:rsidRPr="00230411">
        <w:rPr>
          <w:rFonts w:ascii="Verdana" w:hAnsi="Verdana"/>
          <w:sz w:val="20"/>
          <w:szCs w:val="20"/>
          <w:lang w:val="es-ES_tradnl"/>
        </w:rPr>
        <w:t>Los frutos naturales;</w:t>
      </w:r>
    </w:p>
    <w:p w14:paraId="457980E0" w14:textId="77777777" w:rsidR="008002EA" w:rsidRPr="008002EA" w:rsidRDefault="008002EA" w:rsidP="00230411">
      <w:pPr>
        <w:ind w:left="709" w:hanging="709"/>
        <w:jc w:val="both"/>
        <w:rPr>
          <w:rFonts w:ascii="Verdana" w:hAnsi="Verdana"/>
          <w:sz w:val="20"/>
          <w:szCs w:val="20"/>
          <w:lang w:val="es-ES_tradnl"/>
        </w:rPr>
      </w:pPr>
    </w:p>
    <w:p w14:paraId="6151E13F" w14:textId="77777777" w:rsidR="008002EA" w:rsidRPr="00230411" w:rsidRDefault="008002EA" w:rsidP="00F80B17">
      <w:pPr>
        <w:pStyle w:val="Prrafodelista"/>
        <w:numPr>
          <w:ilvl w:val="0"/>
          <w:numId w:val="96"/>
        </w:numPr>
        <w:ind w:left="709" w:hanging="709"/>
        <w:jc w:val="both"/>
        <w:rPr>
          <w:rFonts w:ascii="Verdana" w:hAnsi="Verdana"/>
          <w:sz w:val="20"/>
          <w:szCs w:val="20"/>
          <w:lang w:val="es-ES_tradnl"/>
        </w:rPr>
      </w:pPr>
      <w:r w:rsidRPr="00230411">
        <w:rPr>
          <w:rFonts w:ascii="Verdana" w:hAnsi="Verdana"/>
          <w:sz w:val="20"/>
          <w:szCs w:val="20"/>
          <w:lang w:val="es-ES_tradnl"/>
        </w:rPr>
        <w:lastRenderedPageBreak/>
        <w:t>Los frutos industriales;</w:t>
      </w:r>
    </w:p>
    <w:p w14:paraId="1D3B1FDB" w14:textId="77777777" w:rsidR="008002EA" w:rsidRPr="008002EA" w:rsidRDefault="008002EA" w:rsidP="00230411">
      <w:pPr>
        <w:ind w:left="709" w:hanging="709"/>
        <w:jc w:val="both"/>
        <w:rPr>
          <w:rFonts w:ascii="Verdana" w:hAnsi="Verdana"/>
          <w:sz w:val="20"/>
          <w:szCs w:val="20"/>
          <w:lang w:val="es-ES_tradnl"/>
        </w:rPr>
      </w:pPr>
    </w:p>
    <w:p w14:paraId="0041D29A" w14:textId="77777777" w:rsidR="008002EA" w:rsidRPr="00230411" w:rsidRDefault="008002EA" w:rsidP="00F80B17">
      <w:pPr>
        <w:pStyle w:val="Prrafodelista"/>
        <w:numPr>
          <w:ilvl w:val="0"/>
          <w:numId w:val="96"/>
        </w:numPr>
        <w:ind w:left="709" w:hanging="709"/>
        <w:jc w:val="both"/>
        <w:rPr>
          <w:rFonts w:ascii="Verdana" w:hAnsi="Verdana"/>
          <w:sz w:val="20"/>
          <w:szCs w:val="20"/>
          <w:lang w:val="es-ES_tradnl"/>
        </w:rPr>
      </w:pPr>
      <w:r w:rsidRPr="00230411">
        <w:rPr>
          <w:rFonts w:ascii="Verdana" w:hAnsi="Verdana"/>
          <w:sz w:val="20"/>
          <w:szCs w:val="20"/>
          <w:lang w:val="es-ES_tradnl"/>
        </w:rPr>
        <w:t>Los frutos civiles.</w:t>
      </w:r>
    </w:p>
    <w:p w14:paraId="783920B4" w14:textId="77777777" w:rsidR="008002EA" w:rsidRPr="008002EA" w:rsidRDefault="008002EA" w:rsidP="008002EA">
      <w:pPr>
        <w:ind w:firstLine="709"/>
        <w:jc w:val="both"/>
        <w:rPr>
          <w:rFonts w:ascii="Verdana" w:hAnsi="Verdana"/>
          <w:sz w:val="20"/>
          <w:szCs w:val="20"/>
          <w:lang w:val="es-ES_tradnl"/>
        </w:rPr>
      </w:pPr>
    </w:p>
    <w:p w14:paraId="42A8938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886.</w:t>
      </w:r>
      <w:r w:rsidR="008002EA" w:rsidRPr="008002EA">
        <w:rPr>
          <w:rFonts w:ascii="Verdana" w:hAnsi="Verdana"/>
          <w:sz w:val="20"/>
          <w:szCs w:val="20"/>
          <w:lang w:val="es-ES_tradnl"/>
        </w:rPr>
        <w:t xml:space="preserve"> Son frutos naturales las producciones espontáneas de la tierra, las crías y demás productos de los animales.</w:t>
      </w:r>
    </w:p>
    <w:p w14:paraId="583066C0" w14:textId="77777777" w:rsidR="008002EA" w:rsidRPr="008002EA" w:rsidRDefault="008002EA" w:rsidP="008002EA">
      <w:pPr>
        <w:ind w:firstLine="709"/>
        <w:jc w:val="both"/>
        <w:rPr>
          <w:rFonts w:ascii="Verdana" w:hAnsi="Verdana"/>
          <w:sz w:val="20"/>
          <w:szCs w:val="20"/>
          <w:lang w:val="es-ES_tradnl"/>
        </w:rPr>
      </w:pPr>
    </w:p>
    <w:p w14:paraId="53E2C33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887.</w:t>
      </w:r>
      <w:r w:rsidR="008002EA" w:rsidRPr="008002EA">
        <w:rPr>
          <w:rFonts w:ascii="Verdana" w:hAnsi="Verdana"/>
          <w:sz w:val="20"/>
          <w:szCs w:val="20"/>
          <w:lang w:val="es-ES_tradnl"/>
        </w:rPr>
        <w:t xml:space="preserve"> Las crías de los animales pertenecen al dueño de la madre y no al del padre, salvo convenio anterior en contrario.</w:t>
      </w:r>
    </w:p>
    <w:p w14:paraId="3D690627" w14:textId="77777777" w:rsidR="008002EA" w:rsidRPr="008002EA" w:rsidRDefault="008002EA" w:rsidP="008002EA">
      <w:pPr>
        <w:ind w:firstLine="709"/>
        <w:jc w:val="both"/>
        <w:rPr>
          <w:rFonts w:ascii="Verdana" w:hAnsi="Verdana"/>
          <w:sz w:val="20"/>
          <w:szCs w:val="20"/>
          <w:lang w:val="es-ES_tradnl"/>
        </w:rPr>
      </w:pPr>
    </w:p>
    <w:p w14:paraId="011DDDD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888.</w:t>
      </w:r>
      <w:r w:rsidR="008002EA" w:rsidRPr="008002EA">
        <w:rPr>
          <w:rFonts w:ascii="Verdana" w:hAnsi="Verdana"/>
          <w:sz w:val="20"/>
          <w:szCs w:val="20"/>
          <w:lang w:val="es-ES_tradnl"/>
        </w:rPr>
        <w:t xml:space="preserve"> Son frutos industriales los que producen las heredades o fincas de cualquier especie, mediante el cultivo o trabajo.</w:t>
      </w:r>
    </w:p>
    <w:p w14:paraId="71D42225" w14:textId="77777777" w:rsidR="008002EA" w:rsidRPr="008002EA" w:rsidRDefault="008002EA" w:rsidP="008002EA">
      <w:pPr>
        <w:ind w:firstLine="709"/>
        <w:jc w:val="both"/>
        <w:rPr>
          <w:rFonts w:ascii="Verdana" w:hAnsi="Verdana"/>
          <w:sz w:val="20"/>
          <w:szCs w:val="20"/>
          <w:lang w:val="es-ES_tradnl"/>
        </w:rPr>
      </w:pPr>
    </w:p>
    <w:p w14:paraId="722EE99D"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889.</w:t>
      </w:r>
      <w:r w:rsidR="008002EA" w:rsidRPr="008002EA">
        <w:rPr>
          <w:rFonts w:ascii="Verdana" w:hAnsi="Verdana"/>
          <w:sz w:val="20"/>
          <w:szCs w:val="20"/>
          <w:lang w:val="es-ES_tradnl"/>
        </w:rPr>
        <w:t xml:space="preserve"> No se reputan frutos naturales o industriales sino desde que están manifiestos o nacidos.</w:t>
      </w:r>
    </w:p>
    <w:p w14:paraId="0CC5214D" w14:textId="77777777" w:rsidR="008002EA" w:rsidRPr="008002EA" w:rsidRDefault="008002EA" w:rsidP="008002EA">
      <w:pPr>
        <w:ind w:firstLine="709"/>
        <w:jc w:val="both"/>
        <w:rPr>
          <w:rFonts w:ascii="Verdana" w:hAnsi="Verdana"/>
          <w:sz w:val="20"/>
          <w:szCs w:val="20"/>
          <w:lang w:val="es-ES_tradnl"/>
        </w:rPr>
      </w:pPr>
    </w:p>
    <w:p w14:paraId="019B44C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890.</w:t>
      </w:r>
      <w:r w:rsidR="008002EA" w:rsidRPr="008002EA">
        <w:rPr>
          <w:rFonts w:ascii="Verdana" w:hAnsi="Verdana"/>
          <w:sz w:val="20"/>
          <w:szCs w:val="20"/>
          <w:lang w:val="es-ES_tradnl"/>
        </w:rPr>
        <w:t xml:space="preserve"> Para que los animales se consideren frutos, basta que estén en el vientre de la madre, aunque no hayan nacido.</w:t>
      </w:r>
    </w:p>
    <w:p w14:paraId="3CAACD9A" w14:textId="77777777" w:rsidR="008002EA" w:rsidRPr="008002EA" w:rsidRDefault="008002EA" w:rsidP="008002EA">
      <w:pPr>
        <w:ind w:firstLine="709"/>
        <w:jc w:val="both"/>
        <w:rPr>
          <w:rFonts w:ascii="Verdana" w:hAnsi="Verdana"/>
          <w:sz w:val="20"/>
          <w:szCs w:val="20"/>
          <w:lang w:val="es-ES_tradnl"/>
        </w:rPr>
      </w:pPr>
    </w:p>
    <w:p w14:paraId="7F9E6D1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891.</w:t>
      </w:r>
      <w:r w:rsidR="008002EA" w:rsidRPr="008002EA">
        <w:rPr>
          <w:rFonts w:ascii="Verdana" w:hAnsi="Verdana"/>
          <w:sz w:val="20"/>
          <w:szCs w:val="20"/>
          <w:lang w:val="es-ES_tradnl"/>
        </w:rPr>
        <w:t xml:space="preserve"> Son frutos civiles, los alquileres de los bienes muebles, las rentas de los inmuebles, los réditos de los capitales y todos aquellos que no siendo producidos por la misma cosa directamente, vienen a ella por contrato, por última voluntad o por ley.</w:t>
      </w:r>
    </w:p>
    <w:p w14:paraId="7BCB7F4A" w14:textId="77777777" w:rsidR="008002EA" w:rsidRPr="008002EA" w:rsidRDefault="008002EA" w:rsidP="008002EA">
      <w:pPr>
        <w:ind w:firstLine="709"/>
        <w:jc w:val="both"/>
        <w:rPr>
          <w:rFonts w:ascii="Verdana" w:hAnsi="Verdana"/>
          <w:sz w:val="20"/>
          <w:szCs w:val="20"/>
          <w:lang w:val="es-ES_tradnl"/>
        </w:rPr>
      </w:pPr>
    </w:p>
    <w:p w14:paraId="48DF30C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892.</w:t>
      </w:r>
      <w:r w:rsidR="008002EA" w:rsidRPr="008002EA">
        <w:rPr>
          <w:rFonts w:ascii="Verdana" w:hAnsi="Verdana"/>
          <w:sz w:val="20"/>
          <w:szCs w:val="20"/>
          <w:lang w:val="es-ES_tradnl"/>
        </w:rPr>
        <w:t xml:space="preserve"> El que percibe los frutos tiene la obligación de abonar los gastos hechos por un tercero para su producción, recolección o conservación.</w:t>
      </w:r>
    </w:p>
    <w:p w14:paraId="355FBFC7" w14:textId="77777777" w:rsidR="008002EA" w:rsidRDefault="008002EA" w:rsidP="008002EA">
      <w:pPr>
        <w:ind w:firstLine="709"/>
        <w:jc w:val="both"/>
        <w:rPr>
          <w:rFonts w:ascii="Verdana" w:hAnsi="Verdana"/>
          <w:sz w:val="20"/>
          <w:szCs w:val="20"/>
          <w:lang w:val="es-ES_tradnl"/>
        </w:rPr>
      </w:pPr>
    </w:p>
    <w:p w14:paraId="354CFB94" w14:textId="77777777" w:rsidR="00230739" w:rsidRPr="008002EA" w:rsidRDefault="00230739" w:rsidP="008002EA">
      <w:pPr>
        <w:ind w:firstLine="709"/>
        <w:jc w:val="both"/>
        <w:rPr>
          <w:rFonts w:ascii="Verdana" w:hAnsi="Verdana"/>
          <w:sz w:val="20"/>
          <w:szCs w:val="20"/>
          <w:lang w:val="es-ES_tradnl"/>
        </w:rPr>
      </w:pPr>
    </w:p>
    <w:p w14:paraId="655C1EC7" w14:textId="77777777" w:rsidR="008002EA" w:rsidRPr="008002EA" w:rsidRDefault="008002EA" w:rsidP="00230739">
      <w:pPr>
        <w:pStyle w:val="Ttulo6"/>
        <w:rPr>
          <w:szCs w:val="20"/>
        </w:rPr>
      </w:pPr>
      <w:r w:rsidRPr="008002EA">
        <w:rPr>
          <w:szCs w:val="20"/>
        </w:rPr>
        <w:t>Sección Segunda</w:t>
      </w:r>
    </w:p>
    <w:p w14:paraId="1A15931C"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Edificación, Plantación y Siembra</w:t>
      </w:r>
    </w:p>
    <w:p w14:paraId="48B95258" w14:textId="77777777" w:rsidR="008002EA" w:rsidRPr="008002EA" w:rsidRDefault="008002EA" w:rsidP="008002EA">
      <w:pPr>
        <w:ind w:firstLine="709"/>
        <w:jc w:val="both"/>
        <w:rPr>
          <w:rFonts w:ascii="Verdana" w:hAnsi="Verdana"/>
          <w:sz w:val="20"/>
          <w:szCs w:val="20"/>
          <w:lang w:val="es-ES_tradnl"/>
        </w:rPr>
      </w:pPr>
    </w:p>
    <w:p w14:paraId="0898C42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893.</w:t>
      </w:r>
      <w:r w:rsidR="008002EA" w:rsidRPr="008002EA">
        <w:rPr>
          <w:rFonts w:ascii="Verdana" w:hAnsi="Verdana"/>
          <w:sz w:val="20"/>
          <w:szCs w:val="20"/>
          <w:lang w:val="es-ES_tradnl"/>
        </w:rPr>
        <w:t xml:space="preserve"> Todo lo que se une o se incorpora a una cosa, lo edificado, plantado o sembrado, y lo reparado o mejorado en terreno o finca de propiedad ajena, pertenece al dueño del terreno o finca, con sujeción a lo que se dispone en los artículos siguientes.</w:t>
      </w:r>
    </w:p>
    <w:p w14:paraId="67A9B8E6" w14:textId="77777777" w:rsidR="008002EA" w:rsidRPr="008002EA" w:rsidRDefault="008002EA" w:rsidP="008002EA">
      <w:pPr>
        <w:ind w:firstLine="709"/>
        <w:jc w:val="both"/>
        <w:rPr>
          <w:rFonts w:ascii="Verdana" w:hAnsi="Verdana"/>
          <w:sz w:val="20"/>
          <w:szCs w:val="20"/>
          <w:lang w:val="es-ES_tradnl"/>
        </w:rPr>
      </w:pPr>
    </w:p>
    <w:p w14:paraId="75273A4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894.</w:t>
      </w:r>
      <w:r w:rsidR="008002EA" w:rsidRPr="008002EA">
        <w:rPr>
          <w:rFonts w:ascii="Verdana" w:hAnsi="Verdana"/>
          <w:sz w:val="20"/>
          <w:szCs w:val="20"/>
          <w:lang w:val="es-ES_tradnl"/>
        </w:rPr>
        <w:t xml:space="preserve"> Todas las obras, siembras y plantaciones, así como las mejoras y reparaciones ejecutadas en un terreno, se presumen hechas por el propietario a su costa, mientras no se pruebe lo contrario.</w:t>
      </w:r>
    </w:p>
    <w:p w14:paraId="7CF29C43" w14:textId="77777777" w:rsidR="008002EA" w:rsidRPr="008002EA" w:rsidRDefault="008002EA" w:rsidP="008002EA">
      <w:pPr>
        <w:ind w:firstLine="709"/>
        <w:jc w:val="both"/>
        <w:rPr>
          <w:rFonts w:ascii="Verdana" w:hAnsi="Verdana"/>
          <w:sz w:val="20"/>
          <w:szCs w:val="20"/>
          <w:lang w:val="es-ES_tradnl"/>
        </w:rPr>
      </w:pPr>
    </w:p>
    <w:p w14:paraId="0261AFA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895.</w:t>
      </w:r>
      <w:r w:rsidR="008002EA" w:rsidRPr="008002EA">
        <w:rPr>
          <w:rFonts w:ascii="Verdana" w:hAnsi="Verdana"/>
          <w:sz w:val="20"/>
          <w:szCs w:val="20"/>
          <w:lang w:val="es-ES_tradnl"/>
        </w:rPr>
        <w:t xml:space="preserve"> El que siembre, plante o edifique en finca propia, con semillas, plantas o materiales ajenos, adquiere la propiedad de unas y otros, pero con la obligación de pagarlos en todo caso y de resarcir daños y perjuicios si ha procedido de mala fe.</w:t>
      </w:r>
    </w:p>
    <w:p w14:paraId="789C5023" w14:textId="77777777" w:rsidR="008002EA" w:rsidRPr="008002EA" w:rsidRDefault="008002EA" w:rsidP="008002EA">
      <w:pPr>
        <w:ind w:firstLine="709"/>
        <w:jc w:val="both"/>
        <w:rPr>
          <w:rFonts w:ascii="Verdana" w:hAnsi="Verdana"/>
          <w:sz w:val="20"/>
          <w:szCs w:val="20"/>
          <w:lang w:val="es-ES_tradnl"/>
        </w:rPr>
      </w:pPr>
    </w:p>
    <w:p w14:paraId="1FBB50F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896.</w:t>
      </w:r>
      <w:r w:rsidR="008002EA" w:rsidRPr="008002EA">
        <w:rPr>
          <w:rFonts w:ascii="Verdana" w:hAnsi="Verdana"/>
          <w:sz w:val="20"/>
          <w:szCs w:val="20"/>
          <w:lang w:val="es-ES_tradnl"/>
        </w:rPr>
        <w:t xml:space="preserve"> El dueño de las semillas, plantas o materiales nunca tendrá derecho a pedir que se le devuelvan destruyéndose la obra o plantación, pero si las plantas no han echado raíces y pueden sacarse, el dueño de ellas tiene derecho a pedir que así se haga.</w:t>
      </w:r>
    </w:p>
    <w:p w14:paraId="701D12A0" w14:textId="77777777" w:rsidR="008002EA" w:rsidRPr="008002EA" w:rsidRDefault="008002EA" w:rsidP="008002EA">
      <w:pPr>
        <w:ind w:firstLine="709"/>
        <w:jc w:val="both"/>
        <w:rPr>
          <w:rFonts w:ascii="Verdana" w:hAnsi="Verdana"/>
          <w:sz w:val="20"/>
          <w:szCs w:val="20"/>
          <w:lang w:val="es-ES_tradnl"/>
        </w:rPr>
      </w:pPr>
    </w:p>
    <w:p w14:paraId="2660859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897.</w:t>
      </w:r>
      <w:r w:rsidR="008002EA" w:rsidRPr="008002EA">
        <w:rPr>
          <w:rFonts w:ascii="Verdana" w:hAnsi="Verdana"/>
          <w:sz w:val="20"/>
          <w:szCs w:val="20"/>
          <w:lang w:val="es-ES_tradnl"/>
        </w:rPr>
        <w:t xml:space="preserve"> Cuando las semillas o los materiales no estén aún aplicados en su objeto, ni confundidos con otros, pueden reivindicarse por el dueño.</w:t>
      </w:r>
    </w:p>
    <w:p w14:paraId="5FF239FD" w14:textId="77777777" w:rsidR="008002EA" w:rsidRPr="008002EA" w:rsidRDefault="008002EA" w:rsidP="008002EA">
      <w:pPr>
        <w:ind w:firstLine="709"/>
        <w:jc w:val="both"/>
        <w:rPr>
          <w:rFonts w:ascii="Verdana" w:hAnsi="Verdana"/>
          <w:sz w:val="20"/>
          <w:szCs w:val="20"/>
          <w:lang w:val="es-ES_tradnl"/>
        </w:rPr>
      </w:pPr>
    </w:p>
    <w:p w14:paraId="6AA77EF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898.</w:t>
      </w:r>
      <w:r w:rsidR="008002EA" w:rsidRPr="008002EA">
        <w:rPr>
          <w:rFonts w:ascii="Verdana" w:hAnsi="Verdana"/>
          <w:sz w:val="20"/>
          <w:szCs w:val="20"/>
          <w:lang w:val="es-ES_tradnl"/>
        </w:rPr>
        <w:t xml:space="preserve"> El dueño del terreno en que se </w:t>
      </w:r>
      <w:proofErr w:type="gramStart"/>
      <w:r w:rsidR="008002EA" w:rsidRPr="008002EA">
        <w:rPr>
          <w:rFonts w:ascii="Verdana" w:hAnsi="Verdana"/>
          <w:sz w:val="20"/>
          <w:szCs w:val="20"/>
          <w:lang w:val="es-ES_tradnl"/>
        </w:rPr>
        <w:t>edifique,</w:t>
      </w:r>
      <w:proofErr w:type="gramEnd"/>
      <w:r w:rsidR="008002EA" w:rsidRPr="008002EA">
        <w:rPr>
          <w:rFonts w:ascii="Verdana" w:hAnsi="Verdana"/>
          <w:sz w:val="20"/>
          <w:szCs w:val="20"/>
          <w:lang w:val="es-ES_tradnl"/>
        </w:rPr>
        <w:t xml:space="preserve"> siembre o plante de buena fe, tendrá derecho de hacer suya la obra, siembra o plantación, previa la indemnización prescrita en el artículo 895,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14:paraId="36BEC4B0" w14:textId="77777777" w:rsidR="008002EA" w:rsidRPr="008002EA" w:rsidRDefault="008002EA" w:rsidP="008002EA">
      <w:pPr>
        <w:ind w:firstLine="709"/>
        <w:jc w:val="both"/>
        <w:rPr>
          <w:rFonts w:ascii="Verdana" w:hAnsi="Verdana"/>
          <w:sz w:val="20"/>
          <w:szCs w:val="20"/>
          <w:lang w:val="es-ES_tradnl"/>
        </w:rPr>
      </w:pPr>
    </w:p>
    <w:p w14:paraId="4F8C708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899.</w:t>
      </w:r>
      <w:r w:rsidR="008002EA" w:rsidRPr="008002EA">
        <w:rPr>
          <w:rFonts w:ascii="Verdana" w:hAnsi="Verdana"/>
          <w:sz w:val="20"/>
          <w:szCs w:val="20"/>
          <w:lang w:val="es-ES_tradnl"/>
        </w:rPr>
        <w:t xml:space="preserve"> El que edifica, planta o siembra de mala fe en terreno ajeno, pierde lo edificado, plantado o sembrado, sin que tenga derecho a reclamar indemnización alguna del dueño del suelo ni de retener la cosa.</w:t>
      </w:r>
    </w:p>
    <w:p w14:paraId="59C6982E" w14:textId="77777777" w:rsidR="008002EA" w:rsidRPr="008002EA" w:rsidRDefault="008002EA" w:rsidP="008002EA">
      <w:pPr>
        <w:ind w:firstLine="709"/>
        <w:jc w:val="both"/>
        <w:rPr>
          <w:rFonts w:ascii="Verdana" w:hAnsi="Verdana"/>
          <w:sz w:val="20"/>
          <w:szCs w:val="20"/>
          <w:lang w:val="es-ES_tradnl"/>
        </w:rPr>
      </w:pPr>
    </w:p>
    <w:p w14:paraId="32C8F71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900.</w:t>
      </w:r>
      <w:r w:rsidR="008002EA" w:rsidRPr="008002EA">
        <w:rPr>
          <w:rFonts w:ascii="Verdana" w:hAnsi="Verdana"/>
          <w:sz w:val="20"/>
          <w:szCs w:val="20"/>
          <w:lang w:val="es-ES_tradnl"/>
        </w:rPr>
        <w:t xml:space="preserve"> El dueño del terreno en que se haya edificado con mala fe podrá pedir la demolición de la obra y la reposición de las cosas a su estado primitivo, a costa del edificador.</w:t>
      </w:r>
    </w:p>
    <w:p w14:paraId="62BB6FFD" w14:textId="77777777" w:rsidR="008002EA" w:rsidRPr="008002EA" w:rsidRDefault="008002EA" w:rsidP="008002EA">
      <w:pPr>
        <w:ind w:firstLine="709"/>
        <w:jc w:val="both"/>
        <w:rPr>
          <w:rFonts w:ascii="Verdana" w:hAnsi="Verdana"/>
          <w:sz w:val="20"/>
          <w:szCs w:val="20"/>
          <w:lang w:val="es-ES_tradnl"/>
        </w:rPr>
      </w:pPr>
    </w:p>
    <w:p w14:paraId="4BC41FD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901.</w:t>
      </w:r>
      <w:r w:rsidR="008002EA" w:rsidRPr="008002EA">
        <w:rPr>
          <w:rFonts w:ascii="Verdana" w:hAnsi="Verdana"/>
          <w:sz w:val="20"/>
          <w:szCs w:val="20"/>
          <w:lang w:val="es-ES_tradnl"/>
        </w:rPr>
        <w:t xml:space="preserve"> Cuando haya mala fe, no sólo por parte del que edificare, sino por parte del dueño, se entenderá compensada esta circunstancia y se arreglarán los derechos de uno y otro conforme a lo resuelto para el caso de haberse procedido de buena fe.</w:t>
      </w:r>
    </w:p>
    <w:p w14:paraId="3E0565C6" w14:textId="77777777" w:rsidR="008002EA" w:rsidRPr="008002EA" w:rsidRDefault="008002EA" w:rsidP="008002EA">
      <w:pPr>
        <w:ind w:firstLine="709"/>
        <w:jc w:val="both"/>
        <w:rPr>
          <w:rFonts w:ascii="Verdana" w:hAnsi="Verdana"/>
          <w:sz w:val="20"/>
          <w:szCs w:val="20"/>
          <w:lang w:val="es-ES_tradnl"/>
        </w:rPr>
      </w:pPr>
    </w:p>
    <w:p w14:paraId="701E366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902.</w:t>
      </w:r>
      <w:r w:rsidR="008002EA" w:rsidRPr="008002EA">
        <w:rPr>
          <w:rFonts w:ascii="Verdana" w:hAnsi="Verdana"/>
          <w:sz w:val="20"/>
          <w:szCs w:val="20"/>
          <w:lang w:val="es-ES_tradnl"/>
        </w:rPr>
        <w:t xml:space="preserve">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14:paraId="521995E2" w14:textId="77777777" w:rsidR="008002EA" w:rsidRPr="008002EA" w:rsidRDefault="008002EA" w:rsidP="008002EA">
      <w:pPr>
        <w:ind w:firstLine="709"/>
        <w:jc w:val="both"/>
        <w:rPr>
          <w:rFonts w:ascii="Verdana" w:hAnsi="Verdana"/>
          <w:sz w:val="20"/>
          <w:szCs w:val="20"/>
          <w:lang w:val="es-ES_tradnl"/>
        </w:rPr>
      </w:pPr>
    </w:p>
    <w:p w14:paraId="3A97ED2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903.</w:t>
      </w:r>
      <w:r w:rsidR="008002EA" w:rsidRPr="008002EA">
        <w:rPr>
          <w:rFonts w:ascii="Verdana" w:hAnsi="Verdana"/>
          <w:sz w:val="20"/>
          <w:szCs w:val="20"/>
          <w:lang w:val="es-ES_tradnl"/>
        </w:rPr>
        <w:t xml:space="preserve"> Se entiende haber mala fe por parte del dueño siempre que a su vista o conocimiento y sin su oposición se hiciere el edificio, la siembra o la plantación.</w:t>
      </w:r>
    </w:p>
    <w:p w14:paraId="7172844D" w14:textId="77777777" w:rsidR="008002EA" w:rsidRPr="008002EA" w:rsidRDefault="008002EA" w:rsidP="008002EA">
      <w:pPr>
        <w:ind w:firstLine="709"/>
        <w:jc w:val="both"/>
        <w:rPr>
          <w:rFonts w:ascii="Verdana" w:hAnsi="Verdana"/>
          <w:sz w:val="20"/>
          <w:szCs w:val="20"/>
          <w:lang w:val="es-ES_tradnl"/>
        </w:rPr>
      </w:pPr>
    </w:p>
    <w:p w14:paraId="514A7D9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904.</w:t>
      </w:r>
      <w:r w:rsidR="008002EA" w:rsidRPr="008002EA">
        <w:rPr>
          <w:rFonts w:ascii="Verdana" w:hAnsi="Verdana"/>
          <w:sz w:val="20"/>
          <w:szCs w:val="20"/>
          <w:lang w:val="es-ES_tradnl"/>
        </w:rPr>
        <w:t xml:space="preserve"> Si los materiales, plantas o semillas, pertenecen a un tercero que no ha procedido de mala fe, el dueño del terreno es responsable subsidiariamente del valor de aquellos objetos, siempre que concurran las dos circunstancias siguientes:</w:t>
      </w:r>
    </w:p>
    <w:p w14:paraId="31C05721" w14:textId="77777777" w:rsidR="008002EA" w:rsidRPr="008002EA" w:rsidRDefault="008002EA" w:rsidP="008002EA">
      <w:pPr>
        <w:ind w:firstLine="709"/>
        <w:jc w:val="both"/>
        <w:rPr>
          <w:rFonts w:ascii="Verdana" w:hAnsi="Verdana"/>
          <w:sz w:val="20"/>
          <w:szCs w:val="20"/>
          <w:lang w:val="es-ES_tradnl"/>
        </w:rPr>
      </w:pPr>
    </w:p>
    <w:p w14:paraId="3ADB67F4" w14:textId="77777777" w:rsidR="008002EA" w:rsidRPr="00230411" w:rsidRDefault="008002EA" w:rsidP="00F80B17">
      <w:pPr>
        <w:pStyle w:val="Prrafodelista"/>
        <w:numPr>
          <w:ilvl w:val="0"/>
          <w:numId w:val="97"/>
        </w:numPr>
        <w:ind w:left="709" w:hanging="709"/>
        <w:jc w:val="both"/>
        <w:rPr>
          <w:rFonts w:ascii="Verdana" w:hAnsi="Verdana"/>
          <w:sz w:val="20"/>
          <w:szCs w:val="20"/>
          <w:lang w:val="es-ES_tradnl"/>
        </w:rPr>
      </w:pPr>
      <w:r w:rsidRPr="00230411">
        <w:rPr>
          <w:rFonts w:ascii="Verdana" w:hAnsi="Verdana"/>
          <w:sz w:val="20"/>
          <w:szCs w:val="20"/>
          <w:lang w:val="es-ES_tradnl"/>
        </w:rPr>
        <w:t>Que el que de mala fe empleó materiales, plantas o semillas, no tenga bienes con que responder de su valor;</w:t>
      </w:r>
    </w:p>
    <w:p w14:paraId="0E2FC2C0" w14:textId="77777777" w:rsidR="008002EA" w:rsidRPr="008002EA" w:rsidRDefault="008002EA" w:rsidP="00230411">
      <w:pPr>
        <w:ind w:left="709" w:hanging="709"/>
        <w:jc w:val="both"/>
        <w:rPr>
          <w:rFonts w:ascii="Verdana" w:hAnsi="Verdana"/>
          <w:sz w:val="20"/>
          <w:szCs w:val="20"/>
          <w:lang w:val="es-ES_tradnl"/>
        </w:rPr>
      </w:pPr>
    </w:p>
    <w:p w14:paraId="594F01B0" w14:textId="77777777" w:rsidR="008002EA" w:rsidRPr="00230411" w:rsidRDefault="008002EA" w:rsidP="00F80B17">
      <w:pPr>
        <w:pStyle w:val="Prrafodelista"/>
        <w:numPr>
          <w:ilvl w:val="0"/>
          <w:numId w:val="97"/>
        </w:numPr>
        <w:ind w:left="709" w:hanging="709"/>
        <w:jc w:val="both"/>
        <w:rPr>
          <w:rFonts w:ascii="Verdana" w:hAnsi="Verdana"/>
          <w:sz w:val="20"/>
          <w:szCs w:val="20"/>
          <w:lang w:val="es-ES_tradnl"/>
        </w:rPr>
      </w:pPr>
      <w:r w:rsidRPr="00230411">
        <w:rPr>
          <w:rFonts w:ascii="Verdana" w:hAnsi="Verdana"/>
          <w:sz w:val="20"/>
          <w:szCs w:val="20"/>
          <w:lang w:val="es-ES_tradnl"/>
        </w:rPr>
        <w:t>Que lo edificado, plantado o sembrado aproveche al dueño.</w:t>
      </w:r>
    </w:p>
    <w:p w14:paraId="470090C8" w14:textId="77777777" w:rsidR="008002EA" w:rsidRPr="008002EA" w:rsidRDefault="008002EA" w:rsidP="008002EA">
      <w:pPr>
        <w:ind w:firstLine="709"/>
        <w:jc w:val="both"/>
        <w:rPr>
          <w:rFonts w:ascii="Verdana" w:hAnsi="Verdana"/>
          <w:sz w:val="20"/>
          <w:szCs w:val="20"/>
          <w:lang w:val="es-ES_tradnl"/>
        </w:rPr>
      </w:pPr>
    </w:p>
    <w:p w14:paraId="7BBF2C4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905.</w:t>
      </w:r>
      <w:r w:rsidR="008002EA" w:rsidRPr="008002EA">
        <w:rPr>
          <w:rFonts w:ascii="Verdana" w:hAnsi="Verdana"/>
          <w:sz w:val="20"/>
          <w:szCs w:val="20"/>
          <w:lang w:val="es-ES_tradnl"/>
        </w:rPr>
        <w:t xml:space="preserve"> No tendrá lugar lo dispuesto en el artículo anterior si el propietario usa del derecho que le concede el artículo 900.</w:t>
      </w:r>
    </w:p>
    <w:p w14:paraId="7013C2DD" w14:textId="77777777" w:rsidR="008002EA" w:rsidRPr="008002EA" w:rsidRDefault="008002EA" w:rsidP="008002EA">
      <w:pPr>
        <w:ind w:firstLine="709"/>
        <w:jc w:val="both"/>
        <w:rPr>
          <w:rFonts w:ascii="Verdana" w:hAnsi="Verdana"/>
          <w:sz w:val="20"/>
          <w:szCs w:val="20"/>
          <w:lang w:val="es-ES_tradnl"/>
        </w:rPr>
      </w:pPr>
    </w:p>
    <w:p w14:paraId="41279557" w14:textId="77777777" w:rsidR="008002EA" w:rsidRPr="008002EA" w:rsidRDefault="008002EA" w:rsidP="008002EA">
      <w:pPr>
        <w:pStyle w:val="Ttulo6"/>
        <w:ind w:firstLine="709"/>
        <w:jc w:val="both"/>
        <w:rPr>
          <w:szCs w:val="20"/>
        </w:rPr>
      </w:pPr>
    </w:p>
    <w:p w14:paraId="26990A97" w14:textId="77777777" w:rsidR="008002EA" w:rsidRPr="008002EA" w:rsidRDefault="008002EA" w:rsidP="00230739">
      <w:pPr>
        <w:pStyle w:val="Ttulo6"/>
        <w:rPr>
          <w:szCs w:val="20"/>
        </w:rPr>
      </w:pPr>
      <w:r w:rsidRPr="008002EA">
        <w:rPr>
          <w:szCs w:val="20"/>
        </w:rPr>
        <w:t>Sección Tercera</w:t>
      </w:r>
    </w:p>
    <w:p w14:paraId="5838107B"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Efectos del Movimiento de las Aguas</w:t>
      </w:r>
    </w:p>
    <w:p w14:paraId="79DD1F6A" w14:textId="77777777" w:rsidR="008002EA" w:rsidRPr="008002EA" w:rsidRDefault="008002EA" w:rsidP="008002EA">
      <w:pPr>
        <w:ind w:firstLine="709"/>
        <w:jc w:val="both"/>
        <w:rPr>
          <w:rFonts w:ascii="Verdana" w:hAnsi="Verdana"/>
          <w:sz w:val="20"/>
          <w:szCs w:val="20"/>
          <w:lang w:val="es-ES_tradnl"/>
        </w:rPr>
      </w:pPr>
    </w:p>
    <w:p w14:paraId="330B127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906.</w:t>
      </w:r>
      <w:r w:rsidR="008002EA" w:rsidRPr="008002EA">
        <w:rPr>
          <w:rFonts w:ascii="Verdana" w:hAnsi="Verdana"/>
          <w:sz w:val="20"/>
          <w:szCs w:val="20"/>
          <w:lang w:val="es-ES_tradnl"/>
        </w:rPr>
        <w:t xml:space="preserve"> El acrecentamiento que por aluvión reciban las heredades confinantes con corrientes de agua pertenecen a los dueños de las riberas en que el aluvión se deposite.</w:t>
      </w:r>
    </w:p>
    <w:p w14:paraId="4ACFCA2D" w14:textId="77777777" w:rsidR="008002EA" w:rsidRPr="008002EA" w:rsidRDefault="008002EA" w:rsidP="008002EA">
      <w:pPr>
        <w:ind w:firstLine="709"/>
        <w:jc w:val="both"/>
        <w:rPr>
          <w:rFonts w:ascii="Verdana" w:hAnsi="Verdana"/>
          <w:sz w:val="20"/>
          <w:szCs w:val="20"/>
          <w:lang w:val="es-ES_tradnl"/>
        </w:rPr>
      </w:pPr>
    </w:p>
    <w:p w14:paraId="208BF89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907.</w:t>
      </w:r>
      <w:r w:rsidR="008002EA" w:rsidRPr="008002EA">
        <w:rPr>
          <w:rFonts w:ascii="Verdana" w:hAnsi="Verdana"/>
          <w:sz w:val="20"/>
          <w:szCs w:val="20"/>
          <w:lang w:val="es-ES_tradnl"/>
        </w:rPr>
        <w:t xml:space="preserve"> Los dueños de las heredades confinantes con las lagunas o estanques no adquieren el terreno descubierto por la disminución natural de las aguas, ni pierden el que éstas inunden con las crecidas extraordinarias.</w:t>
      </w:r>
    </w:p>
    <w:p w14:paraId="34CD77D4" w14:textId="77777777" w:rsidR="008002EA" w:rsidRPr="008002EA" w:rsidRDefault="008002EA" w:rsidP="008002EA">
      <w:pPr>
        <w:ind w:firstLine="709"/>
        <w:jc w:val="both"/>
        <w:rPr>
          <w:rFonts w:ascii="Verdana" w:hAnsi="Verdana"/>
          <w:sz w:val="20"/>
          <w:szCs w:val="20"/>
          <w:lang w:val="es-ES_tradnl"/>
        </w:rPr>
      </w:pPr>
    </w:p>
    <w:p w14:paraId="497ABCD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908.</w:t>
      </w:r>
      <w:r w:rsidR="008002EA" w:rsidRPr="008002EA">
        <w:rPr>
          <w:rFonts w:ascii="Verdana" w:hAnsi="Verdana"/>
          <w:sz w:val="20"/>
          <w:szCs w:val="20"/>
          <w:lang w:val="es-ES_tradnl"/>
        </w:rPr>
        <w:t xml:space="preserve">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14:paraId="04AC0A49" w14:textId="77777777" w:rsidR="008002EA" w:rsidRPr="008002EA" w:rsidRDefault="008002EA" w:rsidP="008002EA">
      <w:pPr>
        <w:ind w:firstLine="709"/>
        <w:jc w:val="both"/>
        <w:rPr>
          <w:rFonts w:ascii="Verdana" w:hAnsi="Verdana"/>
          <w:sz w:val="20"/>
          <w:szCs w:val="20"/>
          <w:lang w:val="es-ES_tradnl"/>
        </w:rPr>
      </w:pPr>
    </w:p>
    <w:p w14:paraId="5713352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909.</w:t>
      </w:r>
      <w:r w:rsidR="008002EA" w:rsidRPr="008002EA">
        <w:rPr>
          <w:rFonts w:ascii="Verdana" w:hAnsi="Verdana"/>
          <w:sz w:val="20"/>
          <w:szCs w:val="20"/>
          <w:lang w:val="es-ES_tradnl"/>
        </w:rPr>
        <w:t xml:space="preserve">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14:paraId="16EA5669" w14:textId="77777777" w:rsidR="008002EA" w:rsidRPr="008002EA" w:rsidRDefault="008002EA" w:rsidP="008002EA">
      <w:pPr>
        <w:ind w:firstLine="709"/>
        <w:jc w:val="both"/>
        <w:rPr>
          <w:rFonts w:ascii="Verdana" w:hAnsi="Verdana"/>
          <w:sz w:val="20"/>
          <w:szCs w:val="20"/>
          <w:lang w:val="es-ES_tradnl"/>
        </w:rPr>
      </w:pPr>
    </w:p>
    <w:p w14:paraId="3701B3B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910.</w:t>
      </w:r>
      <w:r w:rsidR="008002EA" w:rsidRPr="008002EA">
        <w:rPr>
          <w:rFonts w:ascii="Verdana" w:hAnsi="Verdana"/>
          <w:sz w:val="20"/>
          <w:szCs w:val="20"/>
          <w:lang w:val="es-ES_tradnl"/>
        </w:rPr>
        <w:t xml:space="preserve"> Los cauces abandonados por corrientes de agua que no sean de la Federación pertenecen a los dueños de los terrenos por donde corran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14:paraId="575753F5" w14:textId="77777777" w:rsidR="008002EA" w:rsidRPr="008002EA" w:rsidRDefault="008002EA" w:rsidP="008002EA">
      <w:pPr>
        <w:ind w:firstLine="709"/>
        <w:jc w:val="both"/>
        <w:rPr>
          <w:rFonts w:ascii="Verdana" w:hAnsi="Verdana"/>
          <w:sz w:val="20"/>
          <w:szCs w:val="20"/>
          <w:lang w:val="es-ES_tradnl"/>
        </w:rPr>
      </w:pPr>
    </w:p>
    <w:p w14:paraId="4C3CC2D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911.</w:t>
      </w:r>
      <w:r w:rsidR="008002EA" w:rsidRPr="008002EA">
        <w:rPr>
          <w:rFonts w:ascii="Verdana" w:hAnsi="Verdana"/>
          <w:sz w:val="20"/>
          <w:szCs w:val="20"/>
          <w:lang w:val="es-ES_tradnl"/>
        </w:rPr>
        <w:t xml:space="preserve"> Cuando la corriente del río se divide en dos brazos o ramales, dejando aislada una heredad o parte de ella, el dueño no pierde su propiedad sino en la parte ocupada por las aguas, salvo lo que sobre el particular disponga la ley sobre aguas de jurisdicción federal.</w:t>
      </w:r>
    </w:p>
    <w:p w14:paraId="520C3821" w14:textId="77777777" w:rsidR="008002EA" w:rsidRDefault="008002EA" w:rsidP="008002EA">
      <w:pPr>
        <w:ind w:firstLine="709"/>
        <w:jc w:val="both"/>
        <w:rPr>
          <w:rFonts w:ascii="Verdana" w:hAnsi="Verdana"/>
          <w:sz w:val="20"/>
          <w:szCs w:val="20"/>
          <w:lang w:val="es-ES_tradnl"/>
        </w:rPr>
      </w:pPr>
    </w:p>
    <w:p w14:paraId="39D22B65" w14:textId="77777777" w:rsidR="00230739" w:rsidRPr="008002EA" w:rsidRDefault="00230739" w:rsidP="008002EA">
      <w:pPr>
        <w:ind w:firstLine="709"/>
        <w:jc w:val="both"/>
        <w:rPr>
          <w:rFonts w:ascii="Verdana" w:hAnsi="Verdana"/>
          <w:sz w:val="20"/>
          <w:szCs w:val="20"/>
          <w:lang w:val="es-ES_tradnl"/>
        </w:rPr>
      </w:pPr>
    </w:p>
    <w:p w14:paraId="4ED7A0A0" w14:textId="77777777" w:rsidR="008002EA" w:rsidRPr="008002EA" w:rsidRDefault="008002EA" w:rsidP="00230739">
      <w:pPr>
        <w:pStyle w:val="Ttulo6"/>
        <w:rPr>
          <w:szCs w:val="20"/>
        </w:rPr>
      </w:pPr>
      <w:r w:rsidRPr="008002EA">
        <w:rPr>
          <w:szCs w:val="20"/>
        </w:rPr>
        <w:t>Sección Cuarta</w:t>
      </w:r>
    </w:p>
    <w:p w14:paraId="4139F949"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Incorporación</w:t>
      </w:r>
    </w:p>
    <w:p w14:paraId="681D3338" w14:textId="77777777" w:rsidR="008002EA" w:rsidRPr="008002EA" w:rsidRDefault="008002EA" w:rsidP="008002EA">
      <w:pPr>
        <w:ind w:firstLine="709"/>
        <w:jc w:val="both"/>
        <w:rPr>
          <w:rFonts w:ascii="Verdana" w:hAnsi="Verdana"/>
          <w:sz w:val="20"/>
          <w:szCs w:val="20"/>
          <w:lang w:val="es-ES_tradnl"/>
        </w:rPr>
      </w:pPr>
    </w:p>
    <w:p w14:paraId="4342D30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912.</w:t>
      </w:r>
      <w:r w:rsidR="008002EA" w:rsidRPr="008002EA">
        <w:rPr>
          <w:rFonts w:ascii="Verdana" w:hAnsi="Verdana"/>
          <w:sz w:val="20"/>
          <w:szCs w:val="20"/>
          <w:lang w:val="es-ES_tradnl"/>
        </w:rPr>
        <w:t xml:space="preserve"> Cuando dos cosas muebles que pertenecen a dos dueños distintos se unen de tal manera que vienen a formar una sola, sin que intervenga mala fe, el propietario de la principal adquiere la accesoria, pagando su valor.</w:t>
      </w:r>
    </w:p>
    <w:p w14:paraId="75A735D1" w14:textId="77777777" w:rsidR="008002EA" w:rsidRPr="008002EA" w:rsidRDefault="008002EA" w:rsidP="008002EA">
      <w:pPr>
        <w:ind w:firstLine="709"/>
        <w:jc w:val="both"/>
        <w:rPr>
          <w:rFonts w:ascii="Verdana" w:hAnsi="Verdana"/>
          <w:sz w:val="20"/>
          <w:szCs w:val="20"/>
          <w:lang w:val="es-ES_tradnl"/>
        </w:rPr>
      </w:pPr>
    </w:p>
    <w:p w14:paraId="2AC8978D"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913.</w:t>
      </w:r>
      <w:r w:rsidR="008002EA" w:rsidRPr="008002EA">
        <w:rPr>
          <w:rFonts w:ascii="Verdana" w:hAnsi="Verdana"/>
          <w:sz w:val="20"/>
          <w:szCs w:val="20"/>
          <w:lang w:val="es-ES_tradnl"/>
        </w:rPr>
        <w:t xml:space="preserve"> Se reputa principal, entre dos cosas incorporadas, la de mayor valor.</w:t>
      </w:r>
    </w:p>
    <w:p w14:paraId="6C6AC32D" w14:textId="77777777" w:rsidR="008002EA" w:rsidRPr="008002EA" w:rsidRDefault="008002EA" w:rsidP="008002EA">
      <w:pPr>
        <w:ind w:firstLine="709"/>
        <w:jc w:val="both"/>
        <w:rPr>
          <w:rFonts w:ascii="Verdana" w:hAnsi="Verdana"/>
          <w:sz w:val="20"/>
          <w:szCs w:val="20"/>
          <w:lang w:val="es-ES_tradnl"/>
        </w:rPr>
      </w:pPr>
    </w:p>
    <w:p w14:paraId="56CE961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914.</w:t>
      </w:r>
      <w:r w:rsidR="008002EA" w:rsidRPr="008002EA">
        <w:rPr>
          <w:rFonts w:ascii="Verdana" w:hAnsi="Verdana"/>
          <w:sz w:val="20"/>
          <w:szCs w:val="20"/>
          <w:lang w:val="es-ES_tradnl"/>
        </w:rPr>
        <w:t xml:space="preserve"> Si no pudiere hacerse la calificación conforme a la regla establecida en el artículo que precede, se reputará principal el objeto cuyo uso, perfección o adorno se haya conseguido por la unión del otro.</w:t>
      </w:r>
    </w:p>
    <w:p w14:paraId="4E603323" w14:textId="77777777" w:rsidR="008002EA" w:rsidRPr="008002EA" w:rsidRDefault="008002EA" w:rsidP="008002EA">
      <w:pPr>
        <w:ind w:firstLine="709"/>
        <w:jc w:val="both"/>
        <w:rPr>
          <w:rFonts w:ascii="Verdana" w:hAnsi="Verdana"/>
          <w:sz w:val="20"/>
          <w:szCs w:val="20"/>
          <w:lang w:val="es-ES_tradnl"/>
        </w:rPr>
      </w:pPr>
    </w:p>
    <w:p w14:paraId="5B96B68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915.</w:t>
      </w:r>
      <w:r w:rsidR="008002EA" w:rsidRPr="008002EA">
        <w:rPr>
          <w:rFonts w:ascii="Verdana" w:hAnsi="Verdana"/>
          <w:sz w:val="20"/>
          <w:szCs w:val="20"/>
          <w:lang w:val="es-ES_tradnl"/>
        </w:rPr>
        <w:t xml:space="preserve"> En la pintura, escultura, bordado, en los escritos, impresos, grabados, litografías, fotograbados, oleografías, cromolitografías y en las demás obras obtenidas por otros procedimientos análogos a los anteriores se estima accesorio la tabla, el metal, la piedra, el lienzo el papel o el pergamino.</w:t>
      </w:r>
    </w:p>
    <w:p w14:paraId="3FE6548E" w14:textId="77777777" w:rsidR="008002EA" w:rsidRPr="008002EA" w:rsidRDefault="008002EA" w:rsidP="008002EA">
      <w:pPr>
        <w:ind w:firstLine="709"/>
        <w:jc w:val="both"/>
        <w:rPr>
          <w:rFonts w:ascii="Verdana" w:hAnsi="Verdana"/>
          <w:sz w:val="20"/>
          <w:szCs w:val="20"/>
          <w:lang w:val="es-ES_tradnl"/>
        </w:rPr>
      </w:pPr>
    </w:p>
    <w:p w14:paraId="0246A5C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916.</w:t>
      </w:r>
      <w:r w:rsidR="008002EA" w:rsidRPr="008002EA">
        <w:rPr>
          <w:rFonts w:ascii="Verdana" w:hAnsi="Verdana"/>
          <w:sz w:val="20"/>
          <w:szCs w:val="20"/>
          <w:lang w:val="es-ES_tradnl"/>
        </w:rPr>
        <w:t xml:space="preserve"> Cuando las cosas unidas puedan separarse sin detrimento y subsistir independientemente, los dueños respectivos pueden exigir la separación.</w:t>
      </w:r>
    </w:p>
    <w:p w14:paraId="6B53779F" w14:textId="77777777" w:rsidR="008002EA" w:rsidRPr="008002EA" w:rsidRDefault="008002EA" w:rsidP="008002EA">
      <w:pPr>
        <w:ind w:firstLine="709"/>
        <w:jc w:val="both"/>
        <w:rPr>
          <w:rFonts w:ascii="Verdana" w:hAnsi="Verdana"/>
          <w:sz w:val="20"/>
          <w:szCs w:val="20"/>
          <w:lang w:val="es-ES_tradnl"/>
        </w:rPr>
      </w:pPr>
    </w:p>
    <w:p w14:paraId="7C20F9E8"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917.</w:t>
      </w:r>
      <w:r w:rsidR="008002EA" w:rsidRPr="008002EA">
        <w:rPr>
          <w:rFonts w:ascii="Verdana" w:hAnsi="Verdana"/>
          <w:sz w:val="20"/>
          <w:szCs w:val="20"/>
          <w:lang w:val="es-ES_tradnl"/>
        </w:rPr>
        <w:t xml:space="preserve"> Cuando las cosas unidas no puedan separarse sin que la que se reputa accesoria sufra deterioro, el dueño de la principal también tendrá derecho a pedir la separación; pero quedará obligado a indemnizar al dueño de la accesoria, siempre que éste haya procedido de buena fe.</w:t>
      </w:r>
    </w:p>
    <w:p w14:paraId="182046D3" w14:textId="77777777" w:rsidR="008002EA" w:rsidRPr="008002EA" w:rsidRDefault="008002EA" w:rsidP="008002EA">
      <w:pPr>
        <w:ind w:firstLine="709"/>
        <w:jc w:val="both"/>
        <w:rPr>
          <w:rFonts w:ascii="Verdana" w:hAnsi="Verdana"/>
          <w:sz w:val="20"/>
          <w:szCs w:val="20"/>
          <w:lang w:val="es-ES_tradnl"/>
        </w:rPr>
      </w:pPr>
    </w:p>
    <w:p w14:paraId="2949C4C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918.</w:t>
      </w:r>
      <w:r w:rsidR="008002EA" w:rsidRPr="008002EA">
        <w:rPr>
          <w:rFonts w:ascii="Verdana" w:hAnsi="Verdana"/>
          <w:sz w:val="20"/>
          <w:szCs w:val="20"/>
          <w:lang w:val="es-ES_tradnl"/>
        </w:rPr>
        <w:t xml:space="preserve"> Cuando el dueño de la cosa accesoria es el que ha hecho la incorporación, la pierde si ha obrado de mala fe, y está, además, obligado a indemnizar al propietario de los perjuicios que se hayan seguido a causa de la incorporación.</w:t>
      </w:r>
    </w:p>
    <w:p w14:paraId="0E0EBBA5" w14:textId="77777777" w:rsidR="008002EA" w:rsidRPr="008002EA" w:rsidRDefault="008002EA" w:rsidP="008002EA">
      <w:pPr>
        <w:ind w:firstLine="709"/>
        <w:jc w:val="both"/>
        <w:rPr>
          <w:rFonts w:ascii="Verdana" w:hAnsi="Verdana"/>
          <w:sz w:val="20"/>
          <w:szCs w:val="20"/>
          <w:lang w:val="es-ES_tradnl"/>
        </w:rPr>
      </w:pPr>
    </w:p>
    <w:p w14:paraId="66416901"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919.</w:t>
      </w:r>
      <w:r w:rsidR="008002EA" w:rsidRPr="008002EA">
        <w:rPr>
          <w:rFonts w:ascii="Verdana" w:hAnsi="Verdana"/>
          <w:sz w:val="20"/>
          <w:szCs w:val="20"/>
          <w:lang w:val="es-ES_tradnl"/>
        </w:rPr>
        <w:t xml:space="preserve"> Si el dueño de la cosa principal es el </w:t>
      </w:r>
      <w:proofErr w:type="gramStart"/>
      <w:r w:rsidR="008002EA" w:rsidRPr="008002EA">
        <w:rPr>
          <w:rFonts w:ascii="Verdana" w:hAnsi="Verdana"/>
          <w:sz w:val="20"/>
          <w:szCs w:val="20"/>
          <w:lang w:val="es-ES_tradnl"/>
        </w:rPr>
        <w:t>que  procedió</w:t>
      </w:r>
      <w:proofErr w:type="gramEnd"/>
      <w:r w:rsidR="008002EA" w:rsidRPr="008002EA">
        <w:rPr>
          <w:rFonts w:ascii="Verdana" w:hAnsi="Verdana"/>
          <w:sz w:val="20"/>
          <w:szCs w:val="20"/>
          <w:lang w:val="es-ES_tradnl"/>
        </w:rPr>
        <w:t xml:space="preserve"> de mala fe, el que lo sea de la accesoria tendrá derecho a que aquél le pague su valor y lo indemnice de los daños y perjuicios, o a que la cosa de su pertenencia se separe, aunque para ello haya de destruirse la principal.</w:t>
      </w:r>
    </w:p>
    <w:p w14:paraId="766630D0" w14:textId="77777777" w:rsidR="008002EA" w:rsidRPr="008002EA" w:rsidRDefault="008002EA" w:rsidP="008002EA">
      <w:pPr>
        <w:ind w:firstLine="709"/>
        <w:jc w:val="both"/>
        <w:rPr>
          <w:rFonts w:ascii="Verdana" w:hAnsi="Verdana"/>
          <w:sz w:val="20"/>
          <w:szCs w:val="20"/>
          <w:lang w:val="es-ES_tradnl"/>
        </w:rPr>
      </w:pPr>
    </w:p>
    <w:p w14:paraId="496B998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920.</w:t>
      </w:r>
      <w:r w:rsidR="008002EA" w:rsidRPr="008002EA">
        <w:rPr>
          <w:rFonts w:ascii="Verdana" w:hAnsi="Verdana"/>
          <w:sz w:val="20"/>
          <w:szCs w:val="20"/>
          <w:lang w:val="es-ES_tradnl"/>
        </w:rPr>
        <w:t xml:space="preserve"> Si la incorporación se hace por cualquiera de los dueños a vista o conocimiento del otro y sin que éste se oponga, los derechos respectivos se arreglarán conforme a lo dispuesto en los artículos del 912 al 915.</w:t>
      </w:r>
    </w:p>
    <w:p w14:paraId="3FED43D4" w14:textId="77777777" w:rsidR="008002EA" w:rsidRPr="008002EA" w:rsidRDefault="008002EA" w:rsidP="008002EA">
      <w:pPr>
        <w:ind w:firstLine="709"/>
        <w:jc w:val="both"/>
        <w:rPr>
          <w:rFonts w:ascii="Verdana" w:hAnsi="Verdana"/>
          <w:sz w:val="20"/>
          <w:szCs w:val="20"/>
          <w:lang w:val="es-ES_tradnl"/>
        </w:rPr>
      </w:pPr>
    </w:p>
    <w:p w14:paraId="0C5004E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921.</w:t>
      </w:r>
      <w:r w:rsidR="008002EA" w:rsidRPr="008002EA">
        <w:rPr>
          <w:rFonts w:ascii="Verdana" w:hAnsi="Verdana"/>
          <w:sz w:val="20"/>
          <w:szCs w:val="20"/>
          <w:lang w:val="es-ES_tradnl"/>
        </w:rPr>
        <w:t xml:space="preserve"> Siempre que el dueño de la materia empleada sin su conocimiento tenga derecho a indemnización, podrá exigir que ésta consista en la entrega de una cosa igual en especie, en valor y en todas sus circunstancias a la empleada, o bien el precio de ella fijado por peritos.</w:t>
      </w:r>
    </w:p>
    <w:p w14:paraId="74D96A3C" w14:textId="77777777" w:rsidR="008002EA" w:rsidRDefault="008002EA" w:rsidP="008002EA">
      <w:pPr>
        <w:ind w:firstLine="709"/>
        <w:jc w:val="both"/>
        <w:rPr>
          <w:rFonts w:ascii="Verdana" w:hAnsi="Verdana"/>
          <w:sz w:val="20"/>
          <w:szCs w:val="20"/>
          <w:lang w:val="es-ES_tradnl"/>
        </w:rPr>
      </w:pPr>
    </w:p>
    <w:p w14:paraId="53CD68D8" w14:textId="77777777" w:rsidR="00230739" w:rsidRPr="008002EA" w:rsidRDefault="00230739" w:rsidP="008002EA">
      <w:pPr>
        <w:ind w:firstLine="709"/>
        <w:jc w:val="both"/>
        <w:rPr>
          <w:rFonts w:ascii="Verdana" w:hAnsi="Verdana"/>
          <w:sz w:val="20"/>
          <w:szCs w:val="20"/>
          <w:lang w:val="es-ES_tradnl"/>
        </w:rPr>
      </w:pPr>
    </w:p>
    <w:p w14:paraId="0A3C19C9" w14:textId="77777777" w:rsidR="008002EA" w:rsidRPr="008002EA" w:rsidRDefault="008002EA" w:rsidP="00230739">
      <w:pPr>
        <w:pStyle w:val="Ttulo6"/>
        <w:rPr>
          <w:szCs w:val="20"/>
        </w:rPr>
      </w:pPr>
      <w:r w:rsidRPr="008002EA">
        <w:rPr>
          <w:szCs w:val="20"/>
        </w:rPr>
        <w:t>Sección Quinta</w:t>
      </w:r>
    </w:p>
    <w:p w14:paraId="3EB5FC67"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Mezcla o Confusión</w:t>
      </w:r>
    </w:p>
    <w:p w14:paraId="66A0C0B9" w14:textId="77777777" w:rsidR="008002EA" w:rsidRPr="008002EA" w:rsidRDefault="008002EA" w:rsidP="008002EA">
      <w:pPr>
        <w:ind w:firstLine="709"/>
        <w:jc w:val="both"/>
        <w:rPr>
          <w:rFonts w:ascii="Verdana" w:hAnsi="Verdana"/>
          <w:sz w:val="20"/>
          <w:szCs w:val="20"/>
          <w:lang w:val="es-ES_tradnl"/>
        </w:rPr>
      </w:pPr>
    </w:p>
    <w:p w14:paraId="400E7A16"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922.</w:t>
      </w:r>
      <w:r w:rsidR="008002EA" w:rsidRPr="008002EA">
        <w:rPr>
          <w:rFonts w:ascii="Verdana" w:hAnsi="Verdana"/>
          <w:sz w:val="20"/>
          <w:szCs w:val="20"/>
          <w:lang w:val="es-ES_tradnl"/>
        </w:rPr>
        <w:t xml:space="preserve"> Si se mezclan dos cosas de igual o diferente especie, por voluntad de sus dueños o por casualidad, y en este último caso las cosas no son separables sin detrimento, cada propietario adquirirá un derecho proporcional a la parte que le corresponda, atendiendo al valor de las cosas mezcladas o confundidas.</w:t>
      </w:r>
    </w:p>
    <w:p w14:paraId="066E61A8" w14:textId="77777777" w:rsidR="008002EA" w:rsidRPr="008002EA" w:rsidRDefault="008002EA" w:rsidP="008002EA">
      <w:pPr>
        <w:ind w:firstLine="709"/>
        <w:jc w:val="both"/>
        <w:rPr>
          <w:rFonts w:ascii="Verdana" w:hAnsi="Verdana"/>
          <w:sz w:val="20"/>
          <w:szCs w:val="20"/>
          <w:lang w:val="es-ES_tradnl"/>
        </w:rPr>
      </w:pPr>
    </w:p>
    <w:p w14:paraId="53A51E55"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923.</w:t>
      </w:r>
      <w:r w:rsidR="008002EA" w:rsidRPr="008002EA">
        <w:rPr>
          <w:rFonts w:ascii="Verdana" w:hAnsi="Verdana"/>
          <w:sz w:val="20"/>
          <w:szCs w:val="20"/>
          <w:lang w:val="es-ES_tradnl"/>
        </w:rPr>
        <w:t xml:space="preserve">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14:paraId="0089747B" w14:textId="77777777" w:rsidR="008002EA" w:rsidRPr="008002EA" w:rsidRDefault="008002EA" w:rsidP="008002EA">
      <w:pPr>
        <w:ind w:firstLine="709"/>
        <w:jc w:val="both"/>
        <w:rPr>
          <w:rFonts w:ascii="Verdana" w:hAnsi="Verdana"/>
          <w:sz w:val="20"/>
          <w:szCs w:val="20"/>
          <w:lang w:val="es-ES_tradnl"/>
        </w:rPr>
      </w:pPr>
    </w:p>
    <w:p w14:paraId="34463EB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924.</w:t>
      </w:r>
      <w:r w:rsidR="008002EA" w:rsidRPr="008002EA">
        <w:rPr>
          <w:rFonts w:ascii="Verdana" w:hAnsi="Verdana"/>
          <w:sz w:val="20"/>
          <w:szCs w:val="20"/>
          <w:lang w:val="es-ES_tradnl"/>
        </w:rPr>
        <w:t xml:space="preserve"> El que de mala fe hace la mezcla o confusión, pierde la cosa mezclada o confundida que fuere de su propiedad y queda, además, obligado a la indemnización de los perjuicios causados al dueño de la cosa con que se hizo la mezcla.</w:t>
      </w:r>
    </w:p>
    <w:p w14:paraId="05E1D160" w14:textId="77777777" w:rsidR="008002EA" w:rsidRPr="008002EA" w:rsidRDefault="008002EA" w:rsidP="008002EA">
      <w:pPr>
        <w:ind w:firstLine="709"/>
        <w:jc w:val="both"/>
        <w:rPr>
          <w:rFonts w:ascii="Verdana" w:hAnsi="Verdana"/>
          <w:sz w:val="20"/>
          <w:szCs w:val="20"/>
          <w:lang w:val="es-ES_tradnl"/>
        </w:rPr>
      </w:pPr>
    </w:p>
    <w:p w14:paraId="432A0064"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925.</w:t>
      </w:r>
      <w:r w:rsidR="008002EA" w:rsidRPr="008002EA">
        <w:rPr>
          <w:rFonts w:ascii="Verdana" w:hAnsi="Verdana"/>
          <w:sz w:val="20"/>
          <w:szCs w:val="20"/>
          <w:lang w:val="es-ES_tradnl"/>
        </w:rPr>
        <w:t xml:space="preserve"> La mala fe en los casos de mezcla o confusión se calificará conforme a lo que disponen los artículos 902 y 903.</w:t>
      </w:r>
    </w:p>
    <w:p w14:paraId="3D5DDA7A" w14:textId="77777777" w:rsidR="008002EA" w:rsidRDefault="008002EA" w:rsidP="008002EA">
      <w:pPr>
        <w:ind w:firstLine="709"/>
        <w:jc w:val="both"/>
        <w:rPr>
          <w:rFonts w:ascii="Verdana" w:hAnsi="Verdana"/>
          <w:sz w:val="20"/>
          <w:szCs w:val="20"/>
          <w:lang w:val="es-ES_tradnl"/>
        </w:rPr>
      </w:pPr>
    </w:p>
    <w:p w14:paraId="549349E5" w14:textId="77777777" w:rsidR="00230739" w:rsidRPr="008002EA" w:rsidRDefault="00230739" w:rsidP="008002EA">
      <w:pPr>
        <w:ind w:firstLine="709"/>
        <w:jc w:val="both"/>
        <w:rPr>
          <w:rFonts w:ascii="Verdana" w:hAnsi="Verdana"/>
          <w:sz w:val="20"/>
          <w:szCs w:val="20"/>
          <w:lang w:val="es-ES_tradnl"/>
        </w:rPr>
      </w:pPr>
    </w:p>
    <w:p w14:paraId="3186AC49"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Sección Sexta</w:t>
      </w:r>
    </w:p>
    <w:p w14:paraId="168C3B0C"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Especificación</w:t>
      </w:r>
    </w:p>
    <w:p w14:paraId="1CC1FCA0" w14:textId="77777777" w:rsidR="008002EA" w:rsidRPr="008002EA" w:rsidRDefault="008002EA" w:rsidP="008002EA">
      <w:pPr>
        <w:ind w:firstLine="709"/>
        <w:jc w:val="both"/>
        <w:rPr>
          <w:rFonts w:ascii="Verdana" w:hAnsi="Verdana"/>
          <w:sz w:val="20"/>
          <w:szCs w:val="20"/>
          <w:lang w:val="es-ES_tradnl"/>
        </w:rPr>
      </w:pPr>
    </w:p>
    <w:p w14:paraId="5905419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926.</w:t>
      </w:r>
      <w:r w:rsidR="008002EA" w:rsidRPr="008002EA">
        <w:rPr>
          <w:rFonts w:ascii="Verdana" w:hAnsi="Verdana"/>
          <w:sz w:val="20"/>
          <w:szCs w:val="20"/>
          <w:lang w:val="es-ES_tradnl"/>
        </w:rPr>
        <w:t xml:space="preserve"> El que de buena fe empleó materia ajena, en todo o en parte, para formar una cosa de nueva especie, hará suya la obra, siempre que el mérito artístico de ésta exceda en precio a la materia, cuyo valor indemnizará al dueño.</w:t>
      </w:r>
    </w:p>
    <w:p w14:paraId="39B32CC8" w14:textId="77777777" w:rsidR="008002EA" w:rsidRPr="008002EA" w:rsidRDefault="008002EA" w:rsidP="008002EA">
      <w:pPr>
        <w:ind w:firstLine="709"/>
        <w:jc w:val="both"/>
        <w:rPr>
          <w:rFonts w:ascii="Verdana" w:hAnsi="Verdana"/>
          <w:sz w:val="20"/>
          <w:szCs w:val="20"/>
          <w:lang w:val="es-ES_tradnl"/>
        </w:rPr>
      </w:pPr>
    </w:p>
    <w:p w14:paraId="29C9BB17"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927.</w:t>
      </w:r>
      <w:r w:rsidR="008002EA" w:rsidRPr="008002EA">
        <w:rPr>
          <w:rFonts w:ascii="Verdana" w:hAnsi="Verdana"/>
          <w:sz w:val="20"/>
          <w:szCs w:val="20"/>
          <w:lang w:val="es-ES_tradnl"/>
        </w:rPr>
        <w:t xml:space="preserve"> Cuando el mérito artístico de la obra es inferior a la materia, el dueño de ésta hará suya la nueva especie, y tendrá derecho, además, para reclamar indemnización de daños y perjuicios, descontándose del monto de éstos el valor de la obra, a tasación de peritos.</w:t>
      </w:r>
    </w:p>
    <w:p w14:paraId="3B1B314E" w14:textId="77777777" w:rsidR="008002EA" w:rsidRPr="008002EA" w:rsidRDefault="008002EA" w:rsidP="008002EA">
      <w:pPr>
        <w:ind w:firstLine="709"/>
        <w:jc w:val="both"/>
        <w:rPr>
          <w:rFonts w:ascii="Verdana" w:hAnsi="Verdana"/>
          <w:sz w:val="20"/>
          <w:szCs w:val="20"/>
          <w:lang w:val="es-ES_tradnl"/>
        </w:rPr>
      </w:pPr>
    </w:p>
    <w:p w14:paraId="1D3F4FE9"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928.</w:t>
      </w:r>
      <w:r w:rsidR="008002EA" w:rsidRPr="008002EA">
        <w:rPr>
          <w:rFonts w:ascii="Verdana" w:hAnsi="Verdana"/>
          <w:sz w:val="20"/>
          <w:szCs w:val="20"/>
          <w:lang w:val="es-ES_tradnl"/>
        </w:rPr>
        <w:t xml:space="preserve"> Si la especificación se hizo de mala fe, el dueño de la materia empleada tiene derecho a quedarse con la obra sin pagar nada al que la hizo, o exigir de éste que le pague el valor de la materia y le indemnice de los perjuicios que se hayan seguido.</w:t>
      </w:r>
    </w:p>
    <w:p w14:paraId="20E95791" w14:textId="77777777" w:rsidR="008002EA" w:rsidRPr="008002EA" w:rsidRDefault="008002EA" w:rsidP="008002EA">
      <w:pPr>
        <w:ind w:firstLine="709"/>
        <w:jc w:val="both"/>
        <w:rPr>
          <w:rFonts w:ascii="Verdana" w:hAnsi="Verdana"/>
          <w:sz w:val="20"/>
          <w:szCs w:val="20"/>
          <w:lang w:val="es-ES_tradnl"/>
        </w:rPr>
      </w:pPr>
    </w:p>
    <w:p w14:paraId="32D118D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929.</w:t>
      </w:r>
      <w:r w:rsidR="008002EA" w:rsidRPr="008002EA">
        <w:rPr>
          <w:rFonts w:ascii="Verdana" w:hAnsi="Verdana"/>
          <w:sz w:val="20"/>
          <w:szCs w:val="20"/>
          <w:lang w:val="es-ES_tradnl"/>
        </w:rPr>
        <w:t xml:space="preserve"> La mala fe en los casos de especificación se calificará conforme a lo que disponen los artículos 902 y 903.</w:t>
      </w:r>
    </w:p>
    <w:p w14:paraId="1AB1B3D0" w14:textId="77777777" w:rsidR="008002EA" w:rsidRPr="008002EA" w:rsidRDefault="008002EA" w:rsidP="008002EA">
      <w:pPr>
        <w:ind w:firstLine="709"/>
        <w:jc w:val="both"/>
        <w:rPr>
          <w:rFonts w:ascii="Verdana" w:hAnsi="Verdana"/>
          <w:sz w:val="20"/>
          <w:szCs w:val="20"/>
          <w:lang w:val="es-ES_tradnl"/>
        </w:rPr>
      </w:pPr>
    </w:p>
    <w:p w14:paraId="2E4BFAA5" w14:textId="77777777" w:rsidR="008002EA" w:rsidRPr="008002EA" w:rsidRDefault="008002EA" w:rsidP="008002EA">
      <w:pPr>
        <w:ind w:firstLine="709"/>
        <w:jc w:val="both"/>
        <w:rPr>
          <w:rFonts w:ascii="Verdana" w:hAnsi="Verdana"/>
          <w:b/>
          <w:bCs/>
          <w:sz w:val="20"/>
          <w:szCs w:val="20"/>
          <w:lang w:val="es-ES_tradnl"/>
        </w:rPr>
      </w:pPr>
    </w:p>
    <w:p w14:paraId="33DB5BBE" w14:textId="77777777" w:rsidR="008002EA" w:rsidRPr="008002EA" w:rsidRDefault="008002EA" w:rsidP="00230739">
      <w:pPr>
        <w:jc w:val="center"/>
        <w:rPr>
          <w:rFonts w:ascii="Verdana" w:hAnsi="Verdana"/>
          <w:b/>
          <w:bCs/>
          <w:caps/>
          <w:sz w:val="20"/>
          <w:szCs w:val="20"/>
          <w:lang w:val="es-ES_tradnl"/>
        </w:rPr>
      </w:pPr>
      <w:r w:rsidRPr="008002EA">
        <w:rPr>
          <w:rFonts w:ascii="Verdana" w:hAnsi="Verdana"/>
          <w:b/>
          <w:bCs/>
          <w:sz w:val="20"/>
          <w:szCs w:val="20"/>
          <w:lang w:val="es-ES_tradnl"/>
        </w:rPr>
        <w:t>TÍTULO CUARTO</w:t>
      </w:r>
    </w:p>
    <w:p w14:paraId="015B4CA9" w14:textId="77777777" w:rsidR="008002EA" w:rsidRPr="008002EA" w:rsidRDefault="008002EA" w:rsidP="00230739">
      <w:pPr>
        <w:jc w:val="center"/>
        <w:rPr>
          <w:rFonts w:ascii="Verdana" w:hAnsi="Verdana"/>
          <w:b/>
          <w:bCs/>
          <w:sz w:val="20"/>
          <w:szCs w:val="20"/>
          <w:lang w:val="es-ES_tradnl"/>
        </w:rPr>
      </w:pPr>
      <w:r w:rsidRPr="008002EA">
        <w:rPr>
          <w:rFonts w:ascii="Verdana" w:hAnsi="Verdana"/>
          <w:b/>
          <w:bCs/>
          <w:sz w:val="20"/>
          <w:szCs w:val="20"/>
          <w:lang w:val="es-ES_tradnl"/>
        </w:rPr>
        <w:t>DE LA COMUNIDAD DE BIENES</w:t>
      </w:r>
    </w:p>
    <w:p w14:paraId="2698B18F" w14:textId="77777777" w:rsidR="008002EA" w:rsidRPr="008002EA" w:rsidRDefault="008002EA" w:rsidP="00230739">
      <w:pPr>
        <w:jc w:val="center"/>
        <w:rPr>
          <w:rFonts w:ascii="Verdana" w:hAnsi="Verdana"/>
          <w:sz w:val="20"/>
          <w:szCs w:val="20"/>
          <w:lang w:val="es-ES_tradnl"/>
        </w:rPr>
      </w:pPr>
    </w:p>
    <w:p w14:paraId="4AE07D56" w14:textId="77777777" w:rsidR="008002EA" w:rsidRPr="008002EA" w:rsidRDefault="008002EA" w:rsidP="00230739">
      <w:pPr>
        <w:pStyle w:val="Ttulo6"/>
        <w:rPr>
          <w:szCs w:val="20"/>
        </w:rPr>
      </w:pPr>
      <w:r w:rsidRPr="008002EA">
        <w:rPr>
          <w:szCs w:val="20"/>
        </w:rPr>
        <w:t xml:space="preserve">Capítulo </w:t>
      </w:r>
      <w:r w:rsidR="002029B4">
        <w:rPr>
          <w:szCs w:val="20"/>
        </w:rPr>
        <w:t>I</w:t>
      </w:r>
    </w:p>
    <w:p w14:paraId="21352F0A" w14:textId="77777777" w:rsidR="008002EA" w:rsidRPr="008002EA" w:rsidRDefault="008002EA" w:rsidP="00230739">
      <w:pPr>
        <w:pStyle w:val="Ttulo6"/>
        <w:rPr>
          <w:szCs w:val="20"/>
        </w:rPr>
      </w:pPr>
      <w:r w:rsidRPr="008002EA">
        <w:rPr>
          <w:szCs w:val="20"/>
        </w:rPr>
        <w:t>De la Copropiedad</w:t>
      </w:r>
    </w:p>
    <w:p w14:paraId="105A45E3" w14:textId="77777777" w:rsidR="008002EA" w:rsidRPr="008002EA" w:rsidRDefault="008002EA" w:rsidP="008002EA">
      <w:pPr>
        <w:ind w:firstLine="709"/>
        <w:jc w:val="both"/>
        <w:rPr>
          <w:rFonts w:ascii="Verdana" w:hAnsi="Verdana"/>
          <w:sz w:val="20"/>
          <w:szCs w:val="20"/>
          <w:lang w:val="es-ES_tradnl"/>
        </w:rPr>
      </w:pPr>
    </w:p>
    <w:p w14:paraId="7237D23B"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930.</w:t>
      </w:r>
      <w:r w:rsidR="008002EA" w:rsidRPr="008002EA">
        <w:rPr>
          <w:rFonts w:ascii="Verdana" w:hAnsi="Verdana"/>
          <w:sz w:val="20"/>
          <w:szCs w:val="20"/>
          <w:lang w:val="es-ES_tradnl"/>
        </w:rPr>
        <w:t xml:space="preserve"> Hay copropiedad cuando una cosa o un derecho pertenecen </w:t>
      </w:r>
      <w:proofErr w:type="gramStart"/>
      <w:r w:rsidR="008002EA" w:rsidRPr="008002EA">
        <w:rPr>
          <w:rFonts w:ascii="Verdana" w:hAnsi="Verdana"/>
          <w:sz w:val="20"/>
          <w:szCs w:val="20"/>
          <w:lang w:val="es-ES_tradnl"/>
        </w:rPr>
        <w:t>pro indiviso</w:t>
      </w:r>
      <w:proofErr w:type="gramEnd"/>
      <w:r w:rsidR="008002EA" w:rsidRPr="008002EA">
        <w:rPr>
          <w:rFonts w:ascii="Verdana" w:hAnsi="Verdana"/>
          <w:sz w:val="20"/>
          <w:szCs w:val="20"/>
          <w:lang w:val="es-ES_tradnl"/>
        </w:rPr>
        <w:t xml:space="preserve"> a varias personas.</w:t>
      </w:r>
    </w:p>
    <w:p w14:paraId="6289072F" w14:textId="77777777" w:rsidR="008002EA" w:rsidRPr="008002EA" w:rsidRDefault="008002EA" w:rsidP="008002EA">
      <w:pPr>
        <w:ind w:firstLine="709"/>
        <w:jc w:val="both"/>
        <w:rPr>
          <w:rFonts w:ascii="Verdana" w:hAnsi="Verdana"/>
          <w:sz w:val="20"/>
          <w:szCs w:val="20"/>
          <w:lang w:val="es-ES_tradnl"/>
        </w:rPr>
      </w:pPr>
    </w:p>
    <w:p w14:paraId="3DE589B0"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931.</w:t>
      </w:r>
      <w:r w:rsidR="008002EA" w:rsidRPr="008002EA">
        <w:rPr>
          <w:rFonts w:ascii="Verdana" w:hAnsi="Verdana"/>
          <w:sz w:val="20"/>
          <w:szCs w:val="20"/>
          <w:lang w:val="es-ES_tradnl"/>
        </w:rPr>
        <w:t xml:space="preserve"> Los que por cualquier título tienen el dominio legal de una cosa, no pueden ser obligados a conservarlo indiviso, sino en los casos en que, por la misma naturaleza de las cosas o por determinación de la ley, el dominio es indivisible.</w:t>
      </w:r>
    </w:p>
    <w:p w14:paraId="29E00931" w14:textId="77777777" w:rsidR="008002EA" w:rsidRPr="008002EA" w:rsidRDefault="008002EA" w:rsidP="008002EA">
      <w:pPr>
        <w:ind w:firstLine="709"/>
        <w:jc w:val="both"/>
        <w:rPr>
          <w:rFonts w:ascii="Verdana" w:hAnsi="Verdana"/>
          <w:sz w:val="20"/>
          <w:szCs w:val="20"/>
          <w:lang w:val="es-ES_tradnl"/>
        </w:rPr>
      </w:pPr>
    </w:p>
    <w:p w14:paraId="12CD77FE" w14:textId="77777777" w:rsidR="008002EA" w:rsidRPr="008002EA" w:rsidRDefault="00783F7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932.</w:t>
      </w:r>
      <w:r w:rsidR="008002EA" w:rsidRPr="008002EA">
        <w:rPr>
          <w:rFonts w:ascii="Verdana" w:hAnsi="Verdana"/>
          <w:sz w:val="20"/>
          <w:szCs w:val="20"/>
          <w:lang w:val="es-ES_tradnl"/>
        </w:rPr>
        <w:t xml:space="preserve"> Si el dominio no es divisible o la cosa no admite cómoda división y los </w:t>
      </w:r>
      <w:proofErr w:type="spellStart"/>
      <w:r w:rsidR="008002EA" w:rsidRPr="008002EA">
        <w:rPr>
          <w:rFonts w:ascii="Verdana" w:hAnsi="Verdana"/>
          <w:sz w:val="20"/>
          <w:szCs w:val="20"/>
          <w:lang w:val="es-ES_tradnl"/>
        </w:rPr>
        <w:t>participes</w:t>
      </w:r>
      <w:proofErr w:type="spellEnd"/>
      <w:r w:rsidR="008002EA" w:rsidRPr="008002EA">
        <w:rPr>
          <w:rFonts w:ascii="Verdana" w:hAnsi="Verdana"/>
          <w:sz w:val="20"/>
          <w:szCs w:val="20"/>
          <w:lang w:val="es-ES_tradnl"/>
        </w:rPr>
        <w:t xml:space="preserve"> no se convienen en que sea adjudicada a alguno de ellos, se procederá a su venta y a la repartición de su precio entre los interesados.</w:t>
      </w:r>
    </w:p>
    <w:p w14:paraId="6F8100EB" w14:textId="77777777" w:rsidR="008002EA" w:rsidRPr="008002EA" w:rsidRDefault="008002EA" w:rsidP="008002EA">
      <w:pPr>
        <w:ind w:firstLine="709"/>
        <w:jc w:val="both"/>
        <w:rPr>
          <w:rFonts w:ascii="Verdana" w:hAnsi="Verdana"/>
          <w:sz w:val="20"/>
          <w:szCs w:val="20"/>
          <w:lang w:val="es-ES_tradnl"/>
        </w:rPr>
      </w:pPr>
    </w:p>
    <w:p w14:paraId="430D39A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933.</w:t>
      </w:r>
      <w:r w:rsidR="008002EA" w:rsidRPr="008002EA">
        <w:rPr>
          <w:rFonts w:ascii="Verdana" w:hAnsi="Verdana"/>
          <w:sz w:val="20"/>
          <w:szCs w:val="20"/>
          <w:lang w:val="es-ES_tradnl"/>
        </w:rPr>
        <w:t xml:space="preserve"> A falta de contrato o disposición especial, se regirá la copropiedad por las disposiciones siguientes.</w:t>
      </w:r>
    </w:p>
    <w:p w14:paraId="6D6A5087" w14:textId="77777777" w:rsidR="008002EA" w:rsidRPr="008002EA" w:rsidRDefault="008002EA" w:rsidP="008002EA">
      <w:pPr>
        <w:ind w:firstLine="709"/>
        <w:jc w:val="both"/>
        <w:rPr>
          <w:rFonts w:ascii="Verdana" w:hAnsi="Verdana"/>
          <w:sz w:val="20"/>
          <w:szCs w:val="20"/>
          <w:lang w:val="es-ES_tradnl"/>
        </w:rPr>
      </w:pPr>
    </w:p>
    <w:p w14:paraId="22A02B1A"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934.</w:t>
      </w:r>
      <w:r w:rsidR="008002EA" w:rsidRPr="008002EA">
        <w:rPr>
          <w:rFonts w:ascii="Verdana" w:hAnsi="Verdana"/>
          <w:sz w:val="20"/>
          <w:szCs w:val="20"/>
          <w:lang w:val="es-ES_tradnl"/>
        </w:rPr>
        <w:t xml:space="preserve"> El concurso de los partícipes, tanto en los beneficios como en las cargas, será proporcional a sus respectivas porciones. Estas se presumirán iguales mientras no se pruebe lo contrario.</w:t>
      </w:r>
    </w:p>
    <w:p w14:paraId="75A25930" w14:textId="77777777" w:rsidR="008002EA" w:rsidRPr="008002EA" w:rsidRDefault="008002EA" w:rsidP="008002EA">
      <w:pPr>
        <w:ind w:firstLine="709"/>
        <w:jc w:val="both"/>
        <w:rPr>
          <w:rFonts w:ascii="Verdana" w:hAnsi="Verdana"/>
          <w:sz w:val="20"/>
          <w:szCs w:val="20"/>
          <w:lang w:val="es-ES_tradnl"/>
        </w:rPr>
      </w:pPr>
    </w:p>
    <w:p w14:paraId="704470FC"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935.</w:t>
      </w:r>
      <w:r w:rsidR="008002EA" w:rsidRPr="008002EA">
        <w:rPr>
          <w:rFonts w:ascii="Verdana" w:hAnsi="Verdana"/>
          <w:sz w:val="20"/>
          <w:szCs w:val="20"/>
          <w:lang w:val="es-ES_tradnl"/>
        </w:rPr>
        <w:t xml:space="preserve"> Cada partícipe podrá servirse de los bienes comunes, siempre que disponga de ellos conforme a su destino y de manera que no perjudique el interés de la comunidad ni impida a los copropietarios usarlos según su derecho.</w:t>
      </w:r>
    </w:p>
    <w:p w14:paraId="0CAF58C7" w14:textId="77777777" w:rsidR="008002EA" w:rsidRPr="008002EA" w:rsidRDefault="008002EA" w:rsidP="008002EA">
      <w:pPr>
        <w:ind w:firstLine="709"/>
        <w:jc w:val="both"/>
        <w:rPr>
          <w:rFonts w:ascii="Verdana" w:hAnsi="Verdana"/>
          <w:sz w:val="20"/>
          <w:szCs w:val="20"/>
          <w:lang w:val="es-ES_tradnl"/>
        </w:rPr>
      </w:pPr>
    </w:p>
    <w:p w14:paraId="3DED8D0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936.</w:t>
      </w:r>
      <w:r w:rsidR="008002EA" w:rsidRPr="008002EA">
        <w:rPr>
          <w:rFonts w:ascii="Verdana" w:hAnsi="Verdana"/>
          <w:sz w:val="20"/>
          <w:szCs w:val="20"/>
          <w:lang w:val="es-ES_tradnl"/>
        </w:rPr>
        <w:t xml:space="preserve"> Todo copropietario tiene derecho para obligar a los </w:t>
      </w:r>
      <w:proofErr w:type="spellStart"/>
      <w:r w:rsidR="008002EA" w:rsidRPr="008002EA">
        <w:rPr>
          <w:rFonts w:ascii="Verdana" w:hAnsi="Verdana"/>
          <w:sz w:val="20"/>
          <w:szCs w:val="20"/>
          <w:lang w:val="es-ES_tradnl"/>
        </w:rPr>
        <w:t>participes</w:t>
      </w:r>
      <w:proofErr w:type="spellEnd"/>
      <w:r w:rsidR="008002EA" w:rsidRPr="008002EA">
        <w:rPr>
          <w:rFonts w:ascii="Verdana" w:hAnsi="Verdana"/>
          <w:sz w:val="20"/>
          <w:szCs w:val="20"/>
          <w:lang w:val="es-ES_tradnl"/>
        </w:rPr>
        <w:t xml:space="preserve"> a contribuir a los gastos de conservación de la cosa o derecho común. Sólo puede eximirse de </w:t>
      </w:r>
      <w:proofErr w:type="spellStart"/>
      <w:r w:rsidR="008002EA" w:rsidRPr="008002EA">
        <w:rPr>
          <w:rFonts w:ascii="Verdana" w:hAnsi="Verdana"/>
          <w:sz w:val="20"/>
          <w:szCs w:val="20"/>
          <w:lang w:val="es-ES_tradnl"/>
        </w:rPr>
        <w:t>está</w:t>
      </w:r>
      <w:proofErr w:type="spellEnd"/>
      <w:r w:rsidR="008002EA" w:rsidRPr="008002EA">
        <w:rPr>
          <w:rFonts w:ascii="Verdana" w:hAnsi="Verdana"/>
          <w:sz w:val="20"/>
          <w:szCs w:val="20"/>
          <w:lang w:val="es-ES_tradnl"/>
        </w:rPr>
        <w:t xml:space="preserve"> obligación el que renuncie a la parte que le pertenece en el dominio.</w:t>
      </w:r>
    </w:p>
    <w:p w14:paraId="5D4925DB" w14:textId="77777777" w:rsidR="008002EA" w:rsidRPr="008002EA" w:rsidRDefault="008002EA" w:rsidP="008002EA">
      <w:pPr>
        <w:ind w:firstLine="709"/>
        <w:jc w:val="both"/>
        <w:rPr>
          <w:rFonts w:ascii="Verdana" w:hAnsi="Verdana"/>
          <w:sz w:val="20"/>
          <w:szCs w:val="20"/>
          <w:lang w:val="es-ES_tradnl"/>
        </w:rPr>
      </w:pPr>
    </w:p>
    <w:p w14:paraId="5A3E1F3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937.</w:t>
      </w:r>
      <w:r w:rsidR="008002EA" w:rsidRPr="008002EA">
        <w:rPr>
          <w:rFonts w:ascii="Verdana" w:hAnsi="Verdana"/>
          <w:sz w:val="20"/>
          <w:szCs w:val="20"/>
          <w:lang w:val="es-ES_tradnl"/>
        </w:rPr>
        <w:t xml:space="preserve"> Ninguno de los condueños podrá sin el consentimiento de los demás, hacer alteraciones en los bienes comunes, aunque de ellas pudieran resultar ventajas para todos.</w:t>
      </w:r>
    </w:p>
    <w:p w14:paraId="1C4181D1" w14:textId="77777777" w:rsidR="008002EA" w:rsidRPr="008002EA" w:rsidRDefault="008002EA" w:rsidP="008002EA">
      <w:pPr>
        <w:ind w:firstLine="709"/>
        <w:jc w:val="both"/>
        <w:rPr>
          <w:rFonts w:ascii="Verdana" w:hAnsi="Verdana"/>
          <w:sz w:val="20"/>
          <w:szCs w:val="20"/>
          <w:lang w:val="es-ES_tradnl"/>
        </w:rPr>
      </w:pPr>
    </w:p>
    <w:p w14:paraId="181DDEC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938.</w:t>
      </w:r>
      <w:r w:rsidR="008002EA" w:rsidRPr="008002EA">
        <w:rPr>
          <w:rFonts w:ascii="Verdana" w:hAnsi="Verdana"/>
          <w:sz w:val="20"/>
          <w:szCs w:val="20"/>
          <w:lang w:val="es-ES_tradnl"/>
        </w:rPr>
        <w:t xml:space="preserve"> El comunero puede deducir las acciones relativas a la cosa común, salvo pacto en contrario o ley especial. No puede, sin embargo, transigir ni comprometer en árbitros el negocio sin el consentimiento unánime de los demás condueños. La resolución favorable beneficia a todos y la adversa no los perjudica.</w:t>
      </w:r>
    </w:p>
    <w:p w14:paraId="4CF9614C" w14:textId="77777777" w:rsidR="008002EA" w:rsidRPr="008002EA" w:rsidRDefault="008002EA" w:rsidP="008002EA">
      <w:pPr>
        <w:ind w:firstLine="709"/>
        <w:jc w:val="both"/>
        <w:rPr>
          <w:rFonts w:ascii="Verdana" w:hAnsi="Verdana"/>
          <w:sz w:val="20"/>
          <w:szCs w:val="20"/>
          <w:lang w:val="es-ES_tradnl"/>
        </w:rPr>
      </w:pPr>
    </w:p>
    <w:p w14:paraId="16167FFF"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939.</w:t>
      </w:r>
      <w:r w:rsidR="008002EA" w:rsidRPr="008002EA">
        <w:rPr>
          <w:rFonts w:ascii="Verdana" w:hAnsi="Verdana"/>
          <w:sz w:val="20"/>
          <w:szCs w:val="20"/>
          <w:lang w:val="es-ES_tradnl"/>
        </w:rPr>
        <w:t xml:space="preserve"> Para la administración de la cosa común, serán obligatorios los acuerdos de la mayoría de los partícipes. Para que haya mayoría se necesita la mayoría de </w:t>
      </w:r>
      <w:proofErr w:type="gramStart"/>
      <w:r w:rsidR="008002EA" w:rsidRPr="008002EA">
        <w:rPr>
          <w:rFonts w:ascii="Verdana" w:hAnsi="Verdana"/>
          <w:sz w:val="20"/>
          <w:szCs w:val="20"/>
          <w:lang w:val="es-ES_tradnl"/>
        </w:rPr>
        <w:t>copropietarios</w:t>
      </w:r>
      <w:proofErr w:type="gramEnd"/>
      <w:r w:rsidR="008002EA" w:rsidRPr="008002EA">
        <w:rPr>
          <w:rFonts w:ascii="Verdana" w:hAnsi="Verdana"/>
          <w:sz w:val="20"/>
          <w:szCs w:val="20"/>
          <w:lang w:val="es-ES_tradnl"/>
        </w:rPr>
        <w:t xml:space="preserve"> y de intereses patrimoniales.</w:t>
      </w:r>
    </w:p>
    <w:p w14:paraId="783915E0" w14:textId="77777777" w:rsidR="008002EA" w:rsidRPr="008002EA" w:rsidRDefault="008002EA" w:rsidP="008002EA">
      <w:pPr>
        <w:ind w:firstLine="709"/>
        <w:jc w:val="both"/>
        <w:rPr>
          <w:rFonts w:ascii="Verdana" w:hAnsi="Verdana"/>
          <w:sz w:val="20"/>
          <w:szCs w:val="20"/>
          <w:lang w:val="es-ES_tradnl"/>
        </w:rPr>
      </w:pPr>
    </w:p>
    <w:p w14:paraId="41093413"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940.</w:t>
      </w:r>
      <w:r w:rsidR="008002EA" w:rsidRPr="008002EA">
        <w:rPr>
          <w:rFonts w:ascii="Verdana" w:hAnsi="Verdana"/>
          <w:sz w:val="20"/>
          <w:szCs w:val="20"/>
          <w:lang w:val="es-ES_tradnl"/>
        </w:rPr>
        <w:t xml:space="preserve"> Si no hubiere mayoría, el Juez, oyendo a los interesados, resolverá lo que debe hacerse dentro de lo propuesto por los mismos.</w:t>
      </w:r>
    </w:p>
    <w:p w14:paraId="191FA6EE" w14:textId="77777777" w:rsidR="008002EA" w:rsidRPr="008002EA" w:rsidRDefault="008002EA" w:rsidP="008002EA">
      <w:pPr>
        <w:ind w:firstLine="709"/>
        <w:jc w:val="both"/>
        <w:rPr>
          <w:rFonts w:ascii="Verdana" w:hAnsi="Verdana"/>
          <w:sz w:val="20"/>
          <w:szCs w:val="20"/>
          <w:lang w:val="es-ES_tradnl"/>
        </w:rPr>
      </w:pPr>
    </w:p>
    <w:p w14:paraId="6E53ACC2"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941.</w:t>
      </w:r>
      <w:r w:rsidR="008002EA" w:rsidRPr="008002EA">
        <w:rPr>
          <w:rFonts w:ascii="Verdana" w:hAnsi="Verdana"/>
          <w:sz w:val="20"/>
          <w:szCs w:val="20"/>
          <w:lang w:val="es-ES_tradnl"/>
        </w:rPr>
        <w:t xml:space="preserve"> Cuando parte del bien perteneciere exclusivamente a un copropietario o a algunos de ellos, y otra fuere común, sólo a ésta será aplicable la disposición anterior.</w:t>
      </w:r>
    </w:p>
    <w:p w14:paraId="1B178670" w14:textId="77777777" w:rsidR="008002EA" w:rsidRPr="008002EA" w:rsidRDefault="008002EA" w:rsidP="008002EA">
      <w:pPr>
        <w:ind w:firstLine="709"/>
        <w:jc w:val="both"/>
        <w:rPr>
          <w:rFonts w:ascii="Verdana" w:hAnsi="Verdana"/>
          <w:sz w:val="20"/>
          <w:szCs w:val="20"/>
          <w:lang w:val="es-ES_tradnl"/>
        </w:rPr>
      </w:pPr>
    </w:p>
    <w:p w14:paraId="708D492E" w14:textId="77777777" w:rsidR="008002EA" w:rsidRPr="008002EA" w:rsidRDefault="0023073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942.</w:t>
      </w:r>
      <w:r w:rsidR="008002EA" w:rsidRPr="008002EA">
        <w:rPr>
          <w:rFonts w:ascii="Verdana" w:hAnsi="Verdana"/>
          <w:sz w:val="20"/>
          <w:szCs w:val="20"/>
          <w:lang w:val="es-ES_tradnl"/>
        </w:rPr>
        <w:t xml:space="preserve"> Todo condueño es propietario de la parte alícuota del bien o bienes de que se trate; puede enajenarla, cederla o hipotecarla, salvo el derecho del tanto y en su caso de retracto de los demás copartícipes; y puede aún substituir a otra persona en su aprovechamiento, excepto si se tratare del uso, habitación o de algún otro derecho personal, pero sólo la partición legalmente hecha confiere a cada comunero la propiedad o titularidad exclusiva de los bienes que se les hayan adjudicado en la división.</w:t>
      </w:r>
    </w:p>
    <w:p w14:paraId="773D6963" w14:textId="77777777" w:rsidR="008002EA" w:rsidRPr="008002EA" w:rsidRDefault="008002EA" w:rsidP="008002EA">
      <w:pPr>
        <w:ind w:firstLine="709"/>
        <w:jc w:val="both"/>
        <w:rPr>
          <w:rFonts w:ascii="Verdana" w:hAnsi="Verdana"/>
          <w:sz w:val="20"/>
          <w:szCs w:val="20"/>
          <w:lang w:val="es-ES_tradnl"/>
        </w:rPr>
      </w:pPr>
    </w:p>
    <w:p w14:paraId="0A00E897"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943.</w:t>
      </w:r>
      <w:r w:rsidR="008002EA" w:rsidRPr="008002EA">
        <w:rPr>
          <w:rFonts w:ascii="Verdana" w:hAnsi="Verdana"/>
          <w:sz w:val="20"/>
          <w:szCs w:val="20"/>
          <w:lang w:val="es-ES_tradnl"/>
        </w:rPr>
        <w:t xml:space="preserve"> El copropietario que quiera enajenar a extraños su parte </w:t>
      </w:r>
      <w:proofErr w:type="gramStart"/>
      <w:r w:rsidR="008002EA" w:rsidRPr="008002EA">
        <w:rPr>
          <w:rFonts w:ascii="Verdana" w:hAnsi="Verdana"/>
          <w:sz w:val="20"/>
          <w:szCs w:val="20"/>
          <w:lang w:val="es-ES_tradnl"/>
        </w:rPr>
        <w:t>alícuota,</w:t>
      </w:r>
      <w:proofErr w:type="gramEnd"/>
      <w:r w:rsidR="008002EA" w:rsidRPr="008002EA">
        <w:rPr>
          <w:rFonts w:ascii="Verdana" w:hAnsi="Verdana"/>
          <w:sz w:val="20"/>
          <w:szCs w:val="20"/>
          <w:lang w:val="es-ES_tradnl"/>
        </w:rPr>
        <w:t xml:space="preserve"> debe notificar a los demás, por medio de Notario o judicialmente, los términos o condiciones de la enajenación convenida, para que dentro de los quince días siguientes hagan uso del derecho del tanto.</w:t>
      </w:r>
    </w:p>
    <w:p w14:paraId="5FE79270" w14:textId="77777777" w:rsidR="008002EA" w:rsidRPr="008002EA" w:rsidRDefault="008002EA" w:rsidP="008002EA">
      <w:pPr>
        <w:ind w:firstLine="709"/>
        <w:jc w:val="both"/>
        <w:rPr>
          <w:rFonts w:ascii="Verdana" w:hAnsi="Verdana"/>
          <w:sz w:val="20"/>
          <w:szCs w:val="20"/>
          <w:lang w:val="es-ES_tradnl"/>
        </w:rPr>
      </w:pPr>
    </w:p>
    <w:p w14:paraId="51E9CB9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alguno o algunos copartícipes hacen uso de ese derecho, el enajenante está obligado a consumar la enajenación a su favor, conforme a las bases concertadas.</w:t>
      </w:r>
    </w:p>
    <w:p w14:paraId="1135730C" w14:textId="77777777" w:rsidR="008002EA" w:rsidRPr="008002EA" w:rsidRDefault="008002EA" w:rsidP="008002EA">
      <w:pPr>
        <w:ind w:firstLine="709"/>
        <w:jc w:val="both"/>
        <w:rPr>
          <w:rFonts w:ascii="Verdana" w:hAnsi="Verdana"/>
          <w:sz w:val="20"/>
          <w:szCs w:val="20"/>
          <w:lang w:val="es-ES_tradnl"/>
        </w:rPr>
      </w:pPr>
    </w:p>
    <w:p w14:paraId="4A8B567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derecho del tanto se pierde por el solo transcurso de los quince días, si no se ejercita en ese plazo.</w:t>
      </w:r>
    </w:p>
    <w:p w14:paraId="5E821662" w14:textId="77777777" w:rsidR="008002EA" w:rsidRPr="008002EA" w:rsidRDefault="008002EA" w:rsidP="008002EA">
      <w:pPr>
        <w:ind w:firstLine="709"/>
        <w:jc w:val="both"/>
        <w:rPr>
          <w:rFonts w:ascii="Verdana" w:hAnsi="Verdana"/>
          <w:sz w:val="20"/>
          <w:szCs w:val="20"/>
          <w:lang w:val="es-ES_tradnl"/>
        </w:rPr>
      </w:pPr>
    </w:p>
    <w:p w14:paraId="3FA19C0C"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944.</w:t>
      </w:r>
      <w:r w:rsidR="008002EA" w:rsidRPr="008002EA">
        <w:rPr>
          <w:rFonts w:ascii="Verdana" w:hAnsi="Verdana"/>
          <w:sz w:val="20"/>
          <w:szCs w:val="20"/>
          <w:lang w:val="es-ES_tradnl"/>
        </w:rPr>
        <w:t xml:space="preserve"> Cuando se consume la enajenación de la parte alícuota de un condueño, a persona extraña a la comunidad de bienes, sin que se haya hecho la notificación a que se refiere el artículo anterior, los demás copartícipes gozarán del derecho de retracto, en virtud del cual pueden subrogarse, con las mismas condiciones estipuladas en el contrato, en lugar del que había adquirido dicha parte, reembolsándole la cantidad que hubiere pagado y los gastos legales originados por la transmisión.</w:t>
      </w:r>
    </w:p>
    <w:p w14:paraId="35EC4829" w14:textId="77777777" w:rsidR="008002EA" w:rsidRPr="008002EA" w:rsidRDefault="008002EA" w:rsidP="008002EA">
      <w:pPr>
        <w:ind w:firstLine="709"/>
        <w:jc w:val="both"/>
        <w:rPr>
          <w:rFonts w:ascii="Verdana" w:hAnsi="Verdana"/>
          <w:sz w:val="20"/>
          <w:szCs w:val="20"/>
          <w:lang w:val="es-ES_tradnl"/>
        </w:rPr>
      </w:pPr>
    </w:p>
    <w:p w14:paraId="4499118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término para ejercer el retracto es de quince días contados a partir de la fecha en que el retrayente haya tenido conocimiento de la enajenación.</w:t>
      </w:r>
    </w:p>
    <w:p w14:paraId="3F425091" w14:textId="77777777" w:rsidR="008002EA" w:rsidRPr="008002EA" w:rsidRDefault="008002EA" w:rsidP="008002EA">
      <w:pPr>
        <w:ind w:firstLine="709"/>
        <w:jc w:val="both"/>
        <w:rPr>
          <w:rFonts w:ascii="Verdana" w:hAnsi="Verdana"/>
          <w:sz w:val="20"/>
          <w:szCs w:val="20"/>
          <w:lang w:val="es-ES_tradnl"/>
        </w:rPr>
      </w:pPr>
    </w:p>
    <w:p w14:paraId="6E19B36C"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945.</w:t>
      </w:r>
      <w:r w:rsidR="008002EA" w:rsidRPr="008002EA">
        <w:rPr>
          <w:rFonts w:ascii="Verdana" w:hAnsi="Verdana"/>
          <w:sz w:val="20"/>
          <w:szCs w:val="20"/>
          <w:lang w:val="es-ES_tradnl"/>
        </w:rPr>
        <w:t xml:space="preserve"> Si varios copropietarios de bienes indivisos hicieren uso del derecho del tanto, o de retracto en su caso, será preferido el que represente mayor parte y siendo iguales, el designado por la suerte, salvo convenio en contrario.</w:t>
      </w:r>
    </w:p>
    <w:p w14:paraId="6B0533E3" w14:textId="77777777" w:rsidR="008002EA" w:rsidRPr="008002EA" w:rsidRDefault="008002EA" w:rsidP="008002EA">
      <w:pPr>
        <w:ind w:firstLine="709"/>
        <w:jc w:val="both"/>
        <w:rPr>
          <w:rFonts w:ascii="Verdana" w:hAnsi="Verdana"/>
          <w:sz w:val="20"/>
          <w:szCs w:val="20"/>
          <w:lang w:val="es-ES_tradnl"/>
        </w:rPr>
      </w:pPr>
    </w:p>
    <w:p w14:paraId="41A47CD5"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946.</w:t>
      </w:r>
      <w:r w:rsidR="008002EA" w:rsidRPr="008002EA">
        <w:rPr>
          <w:rFonts w:ascii="Verdana" w:hAnsi="Verdana"/>
          <w:sz w:val="20"/>
          <w:szCs w:val="20"/>
          <w:lang w:val="es-ES_tradnl"/>
        </w:rPr>
        <w:t xml:space="preserve"> La copropiedad cesa por la división de la cosa común, por la destrucción o pérdida de ella, por su enajenación y por la consolidación o reunión de todas las cuotas en un solo copropietario.</w:t>
      </w:r>
    </w:p>
    <w:p w14:paraId="5E55CA79" w14:textId="77777777" w:rsidR="008002EA" w:rsidRPr="008002EA" w:rsidRDefault="008002EA" w:rsidP="008002EA">
      <w:pPr>
        <w:ind w:firstLine="709"/>
        <w:jc w:val="both"/>
        <w:rPr>
          <w:rFonts w:ascii="Verdana" w:hAnsi="Verdana"/>
          <w:sz w:val="20"/>
          <w:szCs w:val="20"/>
          <w:lang w:val="es-ES_tradnl"/>
        </w:rPr>
      </w:pPr>
    </w:p>
    <w:p w14:paraId="1C456EA8"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947.</w:t>
      </w:r>
      <w:r w:rsidR="008002EA" w:rsidRPr="008002EA">
        <w:rPr>
          <w:rFonts w:ascii="Verdana" w:hAnsi="Verdana"/>
          <w:sz w:val="20"/>
          <w:szCs w:val="20"/>
          <w:lang w:val="es-ES_tradnl"/>
        </w:rPr>
        <w:t xml:space="preserve"> La división de una cosa común no perjudica a tercero, el cual conserva los derechos reales que le pertenezcan antes de hacerse la partición, observándose, en su caso, lo dispuesto para hipotecas que graven fincas susceptibles de ser fraccionadas y lo prevenido para el adquirente de buena fe que inscriba su título en el Registro Público.</w:t>
      </w:r>
    </w:p>
    <w:p w14:paraId="2EB2EFAF" w14:textId="77777777" w:rsidR="008002EA" w:rsidRPr="008002EA" w:rsidRDefault="008002EA" w:rsidP="008002EA">
      <w:pPr>
        <w:ind w:firstLine="709"/>
        <w:jc w:val="both"/>
        <w:rPr>
          <w:rFonts w:ascii="Verdana" w:hAnsi="Verdana"/>
          <w:sz w:val="20"/>
          <w:szCs w:val="20"/>
          <w:lang w:val="es-ES_tradnl"/>
        </w:rPr>
      </w:pPr>
    </w:p>
    <w:p w14:paraId="21A1DF72"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948.</w:t>
      </w:r>
      <w:r w:rsidR="008002EA" w:rsidRPr="008002EA">
        <w:rPr>
          <w:rFonts w:ascii="Verdana" w:hAnsi="Verdana"/>
          <w:sz w:val="20"/>
          <w:szCs w:val="20"/>
          <w:lang w:val="es-ES_tradnl"/>
        </w:rPr>
        <w:t xml:space="preserve"> La división de bienes inmuebles es nula si no se hace con las mismas formalidades que la ley exige para su venta.</w:t>
      </w:r>
    </w:p>
    <w:p w14:paraId="5A05EE35" w14:textId="77777777" w:rsidR="008002EA" w:rsidRPr="008002EA" w:rsidRDefault="008002EA" w:rsidP="008002EA">
      <w:pPr>
        <w:ind w:firstLine="709"/>
        <w:jc w:val="both"/>
        <w:rPr>
          <w:rFonts w:ascii="Verdana" w:hAnsi="Verdana"/>
          <w:sz w:val="20"/>
          <w:szCs w:val="20"/>
          <w:lang w:val="es-ES_tradnl"/>
        </w:rPr>
      </w:pPr>
    </w:p>
    <w:p w14:paraId="30904045"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949.</w:t>
      </w:r>
      <w:r w:rsidR="008002EA" w:rsidRPr="008002EA">
        <w:rPr>
          <w:rFonts w:ascii="Verdana" w:hAnsi="Verdana"/>
          <w:sz w:val="20"/>
          <w:szCs w:val="20"/>
          <w:lang w:val="es-ES_tradnl"/>
        </w:rPr>
        <w:t xml:space="preserve"> Son aplicables a la división entre participes las reglas concernientes a la división de herencias.</w:t>
      </w:r>
    </w:p>
    <w:p w14:paraId="28FE68D1" w14:textId="77777777" w:rsidR="008002EA" w:rsidRDefault="008002EA" w:rsidP="008002EA">
      <w:pPr>
        <w:ind w:firstLine="709"/>
        <w:jc w:val="both"/>
        <w:rPr>
          <w:rFonts w:ascii="Verdana" w:hAnsi="Verdana"/>
          <w:sz w:val="20"/>
          <w:szCs w:val="20"/>
          <w:lang w:val="es-ES_tradnl"/>
        </w:rPr>
      </w:pPr>
    </w:p>
    <w:p w14:paraId="4307D3EC" w14:textId="77777777" w:rsidR="002700E1" w:rsidRPr="008002EA" w:rsidRDefault="002700E1" w:rsidP="008002EA">
      <w:pPr>
        <w:ind w:firstLine="709"/>
        <w:jc w:val="both"/>
        <w:rPr>
          <w:rFonts w:ascii="Verdana" w:hAnsi="Verdana"/>
          <w:sz w:val="20"/>
          <w:szCs w:val="20"/>
          <w:lang w:val="es-ES_tradnl"/>
        </w:rPr>
      </w:pPr>
    </w:p>
    <w:p w14:paraId="1E59CED7" w14:textId="77777777" w:rsidR="008002EA" w:rsidRPr="008002EA" w:rsidRDefault="008002EA" w:rsidP="002700E1">
      <w:pPr>
        <w:pStyle w:val="Ttulo6"/>
        <w:rPr>
          <w:szCs w:val="20"/>
        </w:rPr>
      </w:pPr>
      <w:r w:rsidRPr="008002EA">
        <w:rPr>
          <w:szCs w:val="20"/>
        </w:rPr>
        <w:t xml:space="preserve">Capítulo </w:t>
      </w:r>
      <w:r w:rsidR="002029B4">
        <w:rPr>
          <w:szCs w:val="20"/>
        </w:rPr>
        <w:t>II</w:t>
      </w:r>
    </w:p>
    <w:p w14:paraId="7660DA3B" w14:textId="77777777" w:rsidR="008002EA" w:rsidRPr="008002EA" w:rsidRDefault="008002EA" w:rsidP="002700E1">
      <w:pPr>
        <w:pStyle w:val="Ttulo6"/>
        <w:rPr>
          <w:szCs w:val="20"/>
        </w:rPr>
      </w:pPr>
      <w:r w:rsidRPr="008002EA">
        <w:rPr>
          <w:szCs w:val="20"/>
        </w:rPr>
        <w:t>De la Copropiedad Forzosa</w:t>
      </w:r>
    </w:p>
    <w:p w14:paraId="7CA0F840" w14:textId="77777777" w:rsidR="008002EA" w:rsidRPr="008002EA" w:rsidRDefault="008002EA" w:rsidP="002700E1">
      <w:pPr>
        <w:jc w:val="center"/>
        <w:rPr>
          <w:rFonts w:ascii="Verdana" w:hAnsi="Verdana"/>
          <w:sz w:val="20"/>
          <w:szCs w:val="20"/>
          <w:lang w:val="es-ES_tradnl"/>
        </w:rPr>
      </w:pPr>
    </w:p>
    <w:p w14:paraId="4660A1F7" w14:textId="77777777" w:rsidR="008002EA" w:rsidRPr="008002EA" w:rsidRDefault="008002EA" w:rsidP="002700E1">
      <w:pPr>
        <w:pStyle w:val="Ttulo6"/>
        <w:rPr>
          <w:szCs w:val="20"/>
        </w:rPr>
      </w:pPr>
      <w:r w:rsidRPr="008002EA">
        <w:rPr>
          <w:szCs w:val="20"/>
        </w:rPr>
        <w:t>Sección Primera</w:t>
      </w:r>
    </w:p>
    <w:p w14:paraId="04325E2C"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De la Medianería</w:t>
      </w:r>
    </w:p>
    <w:p w14:paraId="1B535E81" w14:textId="77777777" w:rsidR="008002EA" w:rsidRPr="008002EA" w:rsidRDefault="008002EA" w:rsidP="008002EA">
      <w:pPr>
        <w:ind w:firstLine="709"/>
        <w:jc w:val="both"/>
        <w:rPr>
          <w:rFonts w:ascii="Verdana" w:hAnsi="Verdana"/>
          <w:sz w:val="20"/>
          <w:szCs w:val="20"/>
          <w:lang w:val="es-ES_tradnl"/>
        </w:rPr>
      </w:pPr>
    </w:p>
    <w:p w14:paraId="685D4E42"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950.</w:t>
      </w:r>
      <w:r w:rsidR="008002EA" w:rsidRPr="008002EA">
        <w:rPr>
          <w:rFonts w:ascii="Verdana" w:hAnsi="Verdana"/>
          <w:sz w:val="20"/>
          <w:szCs w:val="20"/>
          <w:lang w:val="es-ES_tradnl"/>
        </w:rPr>
        <w:t xml:space="preserve"> Cuando haya constancia que demuestre quién fabricó la pared que divide los predios, el que la costeó es dueño exclusivo de ella; si consta que se fabricó por los colindantes, o no consta quién la fabricó, es de propiedad común.</w:t>
      </w:r>
    </w:p>
    <w:p w14:paraId="5E901A2F" w14:textId="77777777" w:rsidR="008002EA" w:rsidRPr="008002EA" w:rsidRDefault="008002EA" w:rsidP="008002EA">
      <w:pPr>
        <w:ind w:firstLine="709"/>
        <w:jc w:val="both"/>
        <w:rPr>
          <w:rFonts w:ascii="Verdana" w:hAnsi="Verdana"/>
          <w:sz w:val="20"/>
          <w:szCs w:val="20"/>
          <w:lang w:val="es-ES_tradnl"/>
        </w:rPr>
      </w:pPr>
    </w:p>
    <w:p w14:paraId="59495F9B"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951.</w:t>
      </w:r>
      <w:r w:rsidR="008002EA" w:rsidRPr="008002EA">
        <w:rPr>
          <w:rFonts w:ascii="Verdana" w:hAnsi="Verdana"/>
          <w:sz w:val="20"/>
          <w:szCs w:val="20"/>
          <w:lang w:val="es-ES_tradnl"/>
        </w:rPr>
        <w:t xml:space="preserve"> Se presume la copropiedad mientras no haya signo exterior que demuestre lo contrario:</w:t>
      </w:r>
    </w:p>
    <w:p w14:paraId="6EE591AD" w14:textId="77777777" w:rsidR="008002EA" w:rsidRPr="008002EA" w:rsidRDefault="008002EA" w:rsidP="008002EA">
      <w:pPr>
        <w:ind w:firstLine="709"/>
        <w:jc w:val="both"/>
        <w:rPr>
          <w:rFonts w:ascii="Verdana" w:hAnsi="Verdana"/>
          <w:sz w:val="20"/>
          <w:szCs w:val="20"/>
          <w:lang w:val="es-ES_tradnl"/>
        </w:rPr>
      </w:pPr>
    </w:p>
    <w:p w14:paraId="781287EA" w14:textId="77777777" w:rsidR="008002EA" w:rsidRPr="00230411" w:rsidRDefault="008002EA" w:rsidP="00F80B17">
      <w:pPr>
        <w:pStyle w:val="Prrafodelista"/>
        <w:numPr>
          <w:ilvl w:val="0"/>
          <w:numId w:val="98"/>
        </w:numPr>
        <w:ind w:left="709" w:hanging="709"/>
        <w:jc w:val="both"/>
        <w:rPr>
          <w:rFonts w:ascii="Verdana" w:hAnsi="Verdana"/>
          <w:sz w:val="20"/>
          <w:szCs w:val="20"/>
          <w:lang w:val="es-ES_tradnl"/>
        </w:rPr>
      </w:pPr>
      <w:r w:rsidRPr="00230411">
        <w:rPr>
          <w:rFonts w:ascii="Verdana" w:hAnsi="Verdana"/>
          <w:sz w:val="20"/>
          <w:szCs w:val="20"/>
          <w:lang w:val="es-ES_tradnl"/>
        </w:rPr>
        <w:t>En las paredes divisorias de los edificios contiguos, hasta el punto común de elevación;</w:t>
      </w:r>
    </w:p>
    <w:p w14:paraId="79F515C3" w14:textId="77777777" w:rsidR="008002EA" w:rsidRPr="008002EA" w:rsidRDefault="008002EA" w:rsidP="00230411">
      <w:pPr>
        <w:ind w:left="709" w:hanging="709"/>
        <w:jc w:val="both"/>
        <w:rPr>
          <w:rFonts w:ascii="Verdana" w:hAnsi="Verdana"/>
          <w:sz w:val="20"/>
          <w:szCs w:val="20"/>
          <w:lang w:val="es-ES_tradnl"/>
        </w:rPr>
      </w:pPr>
    </w:p>
    <w:p w14:paraId="4A50E07C" w14:textId="77777777" w:rsidR="008002EA" w:rsidRPr="00230411" w:rsidRDefault="008002EA" w:rsidP="00F80B17">
      <w:pPr>
        <w:pStyle w:val="Prrafodelista"/>
        <w:numPr>
          <w:ilvl w:val="0"/>
          <w:numId w:val="98"/>
        </w:numPr>
        <w:ind w:left="709" w:hanging="709"/>
        <w:jc w:val="both"/>
        <w:rPr>
          <w:rFonts w:ascii="Verdana" w:hAnsi="Verdana"/>
          <w:sz w:val="20"/>
          <w:szCs w:val="20"/>
          <w:lang w:val="es-ES_tradnl"/>
        </w:rPr>
      </w:pPr>
      <w:r w:rsidRPr="00230411">
        <w:rPr>
          <w:rFonts w:ascii="Verdana" w:hAnsi="Verdana"/>
          <w:sz w:val="20"/>
          <w:szCs w:val="20"/>
          <w:lang w:val="es-ES_tradnl"/>
        </w:rPr>
        <w:t>En las paredes divisorias de los jardines o corrales, situados en poblado o en el campo;</w:t>
      </w:r>
    </w:p>
    <w:p w14:paraId="1BC0DEA0" w14:textId="77777777" w:rsidR="008002EA" w:rsidRPr="008002EA" w:rsidRDefault="008002EA" w:rsidP="00230411">
      <w:pPr>
        <w:ind w:left="709" w:hanging="709"/>
        <w:jc w:val="both"/>
        <w:rPr>
          <w:rFonts w:ascii="Verdana" w:hAnsi="Verdana"/>
          <w:sz w:val="20"/>
          <w:szCs w:val="20"/>
          <w:lang w:val="es-ES_tradnl"/>
        </w:rPr>
      </w:pPr>
    </w:p>
    <w:p w14:paraId="512950FA" w14:textId="77777777" w:rsidR="008002EA" w:rsidRPr="00230411" w:rsidRDefault="008002EA" w:rsidP="00F80B17">
      <w:pPr>
        <w:pStyle w:val="Prrafodelista"/>
        <w:numPr>
          <w:ilvl w:val="0"/>
          <w:numId w:val="98"/>
        </w:numPr>
        <w:ind w:left="709" w:hanging="709"/>
        <w:jc w:val="both"/>
        <w:rPr>
          <w:rFonts w:ascii="Verdana" w:hAnsi="Verdana"/>
          <w:sz w:val="20"/>
          <w:szCs w:val="20"/>
          <w:lang w:val="es-ES_tradnl"/>
        </w:rPr>
      </w:pPr>
      <w:r w:rsidRPr="00230411">
        <w:rPr>
          <w:rFonts w:ascii="Verdana" w:hAnsi="Verdana"/>
          <w:sz w:val="20"/>
          <w:szCs w:val="20"/>
          <w:lang w:val="es-ES_tradnl"/>
        </w:rPr>
        <w:t>En las cercas, vallados o setos vivos que dividan los predios rústicos. Si las construcciones no tienen una misma altura, sólo hay presunción de copropiedad hasta la altura de la construcción menos elevada.</w:t>
      </w:r>
    </w:p>
    <w:p w14:paraId="39147125" w14:textId="77777777" w:rsidR="008002EA" w:rsidRPr="008002EA" w:rsidRDefault="008002EA" w:rsidP="008002EA">
      <w:pPr>
        <w:ind w:firstLine="709"/>
        <w:jc w:val="both"/>
        <w:rPr>
          <w:rFonts w:ascii="Verdana" w:hAnsi="Verdana"/>
          <w:sz w:val="20"/>
          <w:szCs w:val="20"/>
          <w:lang w:val="es-ES_tradnl"/>
        </w:rPr>
      </w:pPr>
    </w:p>
    <w:p w14:paraId="6045689D"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952.</w:t>
      </w:r>
      <w:r w:rsidR="008002EA" w:rsidRPr="008002EA">
        <w:rPr>
          <w:rFonts w:ascii="Verdana" w:hAnsi="Verdana"/>
          <w:sz w:val="20"/>
          <w:szCs w:val="20"/>
          <w:lang w:val="es-ES_tradnl"/>
        </w:rPr>
        <w:t xml:space="preserve"> Hay signo contrario a la copropiedad:</w:t>
      </w:r>
    </w:p>
    <w:p w14:paraId="61CB3682" w14:textId="77777777" w:rsidR="008002EA" w:rsidRPr="008002EA" w:rsidRDefault="008002EA" w:rsidP="008002EA">
      <w:pPr>
        <w:ind w:firstLine="709"/>
        <w:jc w:val="both"/>
        <w:rPr>
          <w:rFonts w:ascii="Verdana" w:hAnsi="Verdana"/>
          <w:sz w:val="20"/>
          <w:szCs w:val="20"/>
          <w:lang w:val="es-ES_tradnl"/>
        </w:rPr>
      </w:pPr>
    </w:p>
    <w:p w14:paraId="4BF71382"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hay ventanas o huecos abiertos en la pared divisoria de los edificios;</w:t>
      </w:r>
    </w:p>
    <w:p w14:paraId="60B44CD9" w14:textId="77777777" w:rsidR="008002EA" w:rsidRPr="008002EA" w:rsidRDefault="008002EA" w:rsidP="00230411">
      <w:pPr>
        <w:ind w:left="709" w:hanging="709"/>
        <w:jc w:val="both"/>
        <w:rPr>
          <w:rFonts w:ascii="Verdana" w:hAnsi="Verdana"/>
          <w:sz w:val="20"/>
          <w:szCs w:val="20"/>
          <w:lang w:val="es-ES_tradnl"/>
        </w:rPr>
      </w:pPr>
    </w:p>
    <w:p w14:paraId="7FF50CE0"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conocidamente toda la pared, vallado, cerca o seto están construidos sobre el terreno de una de las fincas y no por mitad entre una y otra de las dos contiguas;</w:t>
      </w:r>
    </w:p>
    <w:p w14:paraId="76FBEABA" w14:textId="77777777" w:rsidR="008002EA" w:rsidRPr="008002EA" w:rsidRDefault="008002EA" w:rsidP="00230411">
      <w:pPr>
        <w:ind w:left="709" w:hanging="709"/>
        <w:jc w:val="both"/>
        <w:rPr>
          <w:rFonts w:ascii="Verdana" w:hAnsi="Verdana"/>
          <w:sz w:val="20"/>
          <w:szCs w:val="20"/>
          <w:lang w:val="es-ES_tradnl"/>
        </w:rPr>
      </w:pPr>
    </w:p>
    <w:p w14:paraId="3968DD6D"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lastRenderedPageBreak/>
        <w:t>Cuando la pared soporte las cargas y carreras, pasos y armaduras de una de las fincas y no de la contigua;</w:t>
      </w:r>
    </w:p>
    <w:p w14:paraId="0703822E" w14:textId="77777777" w:rsidR="008002EA" w:rsidRPr="008002EA" w:rsidRDefault="008002EA" w:rsidP="00230411">
      <w:pPr>
        <w:ind w:left="709" w:hanging="709"/>
        <w:jc w:val="both"/>
        <w:rPr>
          <w:rFonts w:ascii="Verdana" w:hAnsi="Verdana"/>
          <w:sz w:val="20"/>
          <w:szCs w:val="20"/>
          <w:lang w:val="es-ES_tradnl"/>
        </w:rPr>
      </w:pPr>
    </w:p>
    <w:p w14:paraId="2CA5E18C"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la pared divisoria entre patios, jardines y otras heredades esté construida de modo que la albardilla caiga hacia una sola de las propiedades;</w:t>
      </w:r>
    </w:p>
    <w:p w14:paraId="72CA9298" w14:textId="77777777" w:rsidR="008002EA" w:rsidRPr="008002EA" w:rsidRDefault="008002EA" w:rsidP="00230411">
      <w:pPr>
        <w:ind w:left="709" w:hanging="709"/>
        <w:jc w:val="both"/>
        <w:rPr>
          <w:rFonts w:ascii="Verdana" w:hAnsi="Verdana"/>
          <w:sz w:val="20"/>
          <w:szCs w:val="20"/>
          <w:lang w:val="es-ES_tradnl"/>
        </w:rPr>
      </w:pPr>
    </w:p>
    <w:p w14:paraId="6066D025"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 xml:space="preserve">Cuando la pared divisoria construida de mampostería presente piedras llamadas pasaderas, que de distancia en distancia </w:t>
      </w:r>
      <w:proofErr w:type="gramStart"/>
      <w:r w:rsidRPr="00230411">
        <w:rPr>
          <w:rFonts w:ascii="Verdana" w:hAnsi="Verdana"/>
          <w:sz w:val="20"/>
          <w:szCs w:val="20"/>
          <w:lang w:val="es-ES_tradnl"/>
        </w:rPr>
        <w:t>salen fuera</w:t>
      </w:r>
      <w:proofErr w:type="gramEnd"/>
      <w:r w:rsidRPr="00230411">
        <w:rPr>
          <w:rFonts w:ascii="Verdana" w:hAnsi="Verdana"/>
          <w:sz w:val="20"/>
          <w:szCs w:val="20"/>
          <w:lang w:val="es-ES_tradnl"/>
        </w:rPr>
        <w:t xml:space="preserve"> de la superficie sólo por un lado de la pared y no por el otro;</w:t>
      </w:r>
    </w:p>
    <w:p w14:paraId="634C1041" w14:textId="77777777" w:rsidR="008002EA" w:rsidRPr="008002EA" w:rsidRDefault="008002EA" w:rsidP="00230411">
      <w:pPr>
        <w:ind w:left="709" w:hanging="709"/>
        <w:jc w:val="both"/>
        <w:rPr>
          <w:rFonts w:ascii="Verdana" w:hAnsi="Verdana"/>
          <w:sz w:val="20"/>
          <w:szCs w:val="20"/>
          <w:lang w:val="es-ES_tradnl"/>
        </w:rPr>
      </w:pPr>
    </w:p>
    <w:p w14:paraId="78186E45"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la pared fuere divisoria entre un edificio del cual forme parte y un jardín, campo, corral o sitio sin edificio;</w:t>
      </w:r>
    </w:p>
    <w:p w14:paraId="5C4B330B" w14:textId="77777777" w:rsidR="008002EA" w:rsidRPr="008002EA" w:rsidRDefault="008002EA" w:rsidP="00230411">
      <w:pPr>
        <w:ind w:left="709" w:hanging="709"/>
        <w:jc w:val="both"/>
        <w:rPr>
          <w:rFonts w:ascii="Verdana" w:hAnsi="Verdana"/>
          <w:sz w:val="20"/>
          <w:szCs w:val="20"/>
          <w:lang w:val="es-ES_tradnl"/>
        </w:rPr>
      </w:pPr>
    </w:p>
    <w:p w14:paraId="4BF20F14"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Cuando una heredad se halle cerrada o defendida por vallados, cercas o setos vivos y las contiguas no lo estén;</w:t>
      </w:r>
    </w:p>
    <w:p w14:paraId="20394331" w14:textId="77777777" w:rsidR="008002EA" w:rsidRPr="008002EA" w:rsidRDefault="008002EA" w:rsidP="00230411">
      <w:pPr>
        <w:ind w:left="709" w:hanging="709"/>
        <w:jc w:val="both"/>
        <w:rPr>
          <w:rFonts w:ascii="Verdana" w:hAnsi="Verdana"/>
          <w:sz w:val="20"/>
          <w:szCs w:val="20"/>
          <w:lang w:val="es-ES_tradnl"/>
        </w:rPr>
      </w:pPr>
    </w:p>
    <w:p w14:paraId="4FD368DF" w14:textId="77777777" w:rsidR="008002EA" w:rsidRPr="00230411" w:rsidRDefault="008002EA" w:rsidP="00F80B17">
      <w:pPr>
        <w:pStyle w:val="Prrafodelista"/>
        <w:numPr>
          <w:ilvl w:val="0"/>
          <w:numId w:val="99"/>
        </w:numPr>
        <w:ind w:left="709" w:hanging="709"/>
        <w:jc w:val="both"/>
        <w:rPr>
          <w:rFonts w:ascii="Verdana" w:hAnsi="Verdana"/>
          <w:sz w:val="20"/>
          <w:szCs w:val="20"/>
          <w:lang w:val="es-ES_tradnl"/>
        </w:rPr>
      </w:pPr>
      <w:r w:rsidRPr="00230411">
        <w:rPr>
          <w:rFonts w:ascii="Verdana" w:hAnsi="Verdana"/>
          <w:sz w:val="20"/>
          <w:szCs w:val="20"/>
          <w:lang w:val="es-ES_tradnl"/>
        </w:rPr>
        <w:t xml:space="preserve">Cuando la cerca que encierra completamente </w:t>
      </w:r>
      <w:proofErr w:type="gramStart"/>
      <w:r w:rsidRPr="00230411">
        <w:rPr>
          <w:rFonts w:ascii="Verdana" w:hAnsi="Verdana"/>
          <w:sz w:val="20"/>
          <w:szCs w:val="20"/>
          <w:lang w:val="es-ES_tradnl"/>
        </w:rPr>
        <w:t>un heredad</w:t>
      </w:r>
      <w:proofErr w:type="gramEnd"/>
      <w:r w:rsidRPr="00230411">
        <w:rPr>
          <w:rFonts w:ascii="Verdana" w:hAnsi="Verdana"/>
          <w:sz w:val="20"/>
          <w:szCs w:val="20"/>
          <w:lang w:val="es-ES_tradnl"/>
        </w:rPr>
        <w:t xml:space="preserve"> es de distinta especie de la que tiene la vecina en sus lados contiguos a la primera.</w:t>
      </w:r>
    </w:p>
    <w:p w14:paraId="7C6B0415" w14:textId="77777777" w:rsidR="008002EA" w:rsidRPr="008002EA" w:rsidRDefault="008002EA" w:rsidP="008002EA">
      <w:pPr>
        <w:ind w:firstLine="709"/>
        <w:jc w:val="both"/>
        <w:rPr>
          <w:rFonts w:ascii="Verdana" w:hAnsi="Verdana"/>
          <w:sz w:val="20"/>
          <w:szCs w:val="20"/>
          <w:lang w:val="es-ES_tradnl"/>
        </w:rPr>
      </w:pPr>
    </w:p>
    <w:p w14:paraId="30888800"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953.</w:t>
      </w:r>
      <w:r w:rsidR="008002EA" w:rsidRPr="008002EA">
        <w:rPr>
          <w:rFonts w:ascii="Verdana" w:hAnsi="Verdana"/>
          <w:sz w:val="20"/>
          <w:szCs w:val="20"/>
          <w:lang w:val="es-ES_tradnl"/>
        </w:rPr>
        <w:t xml:space="preserve"> En general, se presume </w:t>
      </w:r>
      <w:proofErr w:type="gramStart"/>
      <w:r w:rsidR="008002EA" w:rsidRPr="008002EA">
        <w:rPr>
          <w:rFonts w:ascii="Verdana" w:hAnsi="Verdana"/>
          <w:sz w:val="20"/>
          <w:szCs w:val="20"/>
          <w:lang w:val="es-ES_tradnl"/>
        </w:rPr>
        <w:t>que</w:t>
      </w:r>
      <w:proofErr w:type="gramEnd"/>
      <w:r w:rsidR="008002EA" w:rsidRPr="008002EA">
        <w:rPr>
          <w:rFonts w:ascii="Verdana" w:hAnsi="Verdana"/>
          <w:sz w:val="20"/>
          <w:szCs w:val="20"/>
          <w:lang w:val="es-ES_tradnl"/>
        </w:rPr>
        <w:t xml:space="preserve"> en los casos señalados en el artículo anterior, la propiedad de las paredes, cercas, vallados o setos pertenece exclusivamente al dueño de la finca o heredad que tiene a su favor estos signos exteriores.</w:t>
      </w:r>
    </w:p>
    <w:p w14:paraId="00D630E9" w14:textId="77777777" w:rsidR="008002EA" w:rsidRPr="008002EA" w:rsidRDefault="008002EA" w:rsidP="008002EA">
      <w:pPr>
        <w:ind w:firstLine="709"/>
        <w:jc w:val="both"/>
        <w:rPr>
          <w:rFonts w:ascii="Verdana" w:hAnsi="Verdana"/>
          <w:sz w:val="20"/>
          <w:szCs w:val="20"/>
          <w:lang w:val="es-ES_tradnl"/>
        </w:rPr>
      </w:pPr>
    </w:p>
    <w:p w14:paraId="341F0402"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954.</w:t>
      </w:r>
      <w:r w:rsidR="008002EA" w:rsidRPr="008002EA">
        <w:rPr>
          <w:rFonts w:ascii="Verdana" w:hAnsi="Verdana"/>
          <w:sz w:val="20"/>
          <w:szCs w:val="20"/>
          <w:lang w:val="es-ES_tradnl"/>
        </w:rPr>
        <w:t xml:space="preserve"> Las zanjas o acequias abiertas entre las heredades se presumen también de copropiedad si no hay título o signo que demuestre lo contrario.</w:t>
      </w:r>
    </w:p>
    <w:p w14:paraId="24E97E65" w14:textId="77777777" w:rsidR="008002EA" w:rsidRPr="008002EA" w:rsidRDefault="008002EA" w:rsidP="008002EA">
      <w:pPr>
        <w:ind w:firstLine="709"/>
        <w:jc w:val="both"/>
        <w:rPr>
          <w:rFonts w:ascii="Verdana" w:hAnsi="Verdana"/>
          <w:sz w:val="20"/>
          <w:szCs w:val="20"/>
          <w:lang w:val="es-ES_tradnl"/>
        </w:rPr>
      </w:pPr>
    </w:p>
    <w:p w14:paraId="2CA2BA7A"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955.</w:t>
      </w:r>
      <w:r w:rsidR="008002EA" w:rsidRPr="008002EA">
        <w:rPr>
          <w:rFonts w:ascii="Verdana" w:hAnsi="Verdana"/>
          <w:sz w:val="20"/>
          <w:szCs w:val="20"/>
          <w:lang w:val="es-ES_tradnl"/>
        </w:rPr>
        <w:t xml:space="preserve">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14:paraId="79D8AAFA" w14:textId="77777777" w:rsidR="008002EA" w:rsidRPr="008002EA" w:rsidRDefault="008002EA" w:rsidP="008002EA">
      <w:pPr>
        <w:ind w:firstLine="709"/>
        <w:jc w:val="both"/>
        <w:rPr>
          <w:rFonts w:ascii="Verdana" w:hAnsi="Verdana"/>
          <w:sz w:val="20"/>
          <w:szCs w:val="20"/>
          <w:lang w:val="es-ES_tradnl"/>
        </w:rPr>
      </w:pPr>
    </w:p>
    <w:p w14:paraId="08243A6A"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956.</w:t>
      </w:r>
      <w:r w:rsidR="008002EA" w:rsidRPr="008002EA">
        <w:rPr>
          <w:rFonts w:ascii="Verdana" w:hAnsi="Verdana"/>
          <w:sz w:val="20"/>
          <w:szCs w:val="20"/>
          <w:lang w:val="es-ES_tradnl"/>
        </w:rPr>
        <w:t xml:space="preserve"> La presunción que establece el artículo anterior cesa cuando la inclinación del terreno obliga a echar la tierra de un solo lado.</w:t>
      </w:r>
    </w:p>
    <w:p w14:paraId="70E19A7E" w14:textId="77777777" w:rsidR="008002EA" w:rsidRPr="008002EA" w:rsidRDefault="008002EA" w:rsidP="008002EA">
      <w:pPr>
        <w:ind w:firstLine="709"/>
        <w:jc w:val="both"/>
        <w:rPr>
          <w:rFonts w:ascii="Verdana" w:hAnsi="Verdana"/>
          <w:sz w:val="20"/>
          <w:szCs w:val="20"/>
          <w:lang w:val="es-ES_tradnl"/>
        </w:rPr>
      </w:pPr>
    </w:p>
    <w:p w14:paraId="19F0D780"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957.</w:t>
      </w:r>
      <w:r w:rsidR="008002EA" w:rsidRPr="008002EA">
        <w:rPr>
          <w:rFonts w:ascii="Verdana" w:hAnsi="Verdana"/>
          <w:sz w:val="20"/>
          <w:szCs w:val="20"/>
          <w:lang w:val="es-ES_tradnl"/>
        </w:rPr>
        <w:t xml:space="preserve"> Los dueños de los predios están obligados a cuidar de que no se deteriore la pared, zanja o seto de propiedad común, y si por el hecho de algunos de sus dependientes o animales, o por cualquiera otra causa que dependa de ellos se deterioraren, debe reponerlos, pagando los daños y perjuicios que se hubieren causado.</w:t>
      </w:r>
    </w:p>
    <w:p w14:paraId="47880990" w14:textId="77777777" w:rsidR="008002EA" w:rsidRPr="008002EA" w:rsidRDefault="008002EA" w:rsidP="008002EA">
      <w:pPr>
        <w:ind w:firstLine="709"/>
        <w:jc w:val="both"/>
        <w:rPr>
          <w:rFonts w:ascii="Verdana" w:hAnsi="Verdana"/>
          <w:sz w:val="20"/>
          <w:szCs w:val="20"/>
          <w:lang w:val="es-ES_tradnl"/>
        </w:rPr>
      </w:pPr>
    </w:p>
    <w:p w14:paraId="48E3BEC4"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958.</w:t>
      </w:r>
      <w:r w:rsidR="008002EA" w:rsidRPr="008002EA">
        <w:rPr>
          <w:rFonts w:ascii="Verdana" w:hAnsi="Verdana"/>
          <w:sz w:val="20"/>
          <w:szCs w:val="20"/>
          <w:lang w:val="es-ES_tradnl"/>
        </w:rPr>
        <w:t xml:space="preserve"> La reparación y reconstrucción de las paredes de propiedad común y el mantenimiento de los vallados, setos vivos, zanjas, acequias, también comunes, se costearán proporcionalmente por todos los dueños que tengan a su favor la copropiedad</w:t>
      </w:r>
    </w:p>
    <w:p w14:paraId="641A3CCB" w14:textId="77777777" w:rsidR="008002EA" w:rsidRPr="008002EA" w:rsidRDefault="008002EA" w:rsidP="008002EA">
      <w:pPr>
        <w:ind w:firstLine="709"/>
        <w:jc w:val="both"/>
        <w:rPr>
          <w:rFonts w:ascii="Verdana" w:hAnsi="Verdana"/>
          <w:sz w:val="20"/>
          <w:szCs w:val="20"/>
          <w:lang w:val="es-ES_tradnl"/>
        </w:rPr>
      </w:pPr>
    </w:p>
    <w:p w14:paraId="5D9B1E8C"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959.</w:t>
      </w:r>
      <w:r w:rsidR="008002EA" w:rsidRPr="008002EA">
        <w:rPr>
          <w:rFonts w:ascii="Verdana" w:hAnsi="Verdana"/>
          <w:sz w:val="20"/>
          <w:szCs w:val="20"/>
          <w:lang w:val="es-ES_tradnl"/>
        </w:rPr>
        <w:t xml:space="preserve"> El propietario que quiera librarse de las obligaciones que impone el artículo anterior, puede hacerlo renunciando a la copropiedad salvo el caso en que la pared común sostenga un edificio suyo.</w:t>
      </w:r>
    </w:p>
    <w:p w14:paraId="22EFC2CB" w14:textId="77777777" w:rsidR="008002EA" w:rsidRPr="008002EA" w:rsidRDefault="008002EA" w:rsidP="008002EA">
      <w:pPr>
        <w:ind w:firstLine="709"/>
        <w:jc w:val="both"/>
        <w:rPr>
          <w:rFonts w:ascii="Verdana" w:hAnsi="Verdana"/>
          <w:sz w:val="20"/>
          <w:szCs w:val="20"/>
          <w:lang w:val="es-ES_tradnl"/>
        </w:rPr>
      </w:pPr>
    </w:p>
    <w:p w14:paraId="6310A8BB"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960.</w:t>
      </w:r>
      <w:r w:rsidR="008002EA" w:rsidRPr="008002EA">
        <w:rPr>
          <w:rFonts w:ascii="Verdana" w:hAnsi="Verdana"/>
          <w:sz w:val="20"/>
          <w:szCs w:val="20"/>
          <w:lang w:val="es-ES_tradnl"/>
        </w:rPr>
        <w:t xml:space="preserve"> El propietario de un edificio que se apoya en una pared </w:t>
      </w:r>
      <w:proofErr w:type="gramStart"/>
      <w:r w:rsidR="008002EA" w:rsidRPr="008002EA">
        <w:rPr>
          <w:rFonts w:ascii="Verdana" w:hAnsi="Verdana"/>
          <w:sz w:val="20"/>
          <w:szCs w:val="20"/>
          <w:lang w:val="es-ES_tradnl"/>
        </w:rPr>
        <w:t>común,</w:t>
      </w:r>
      <w:proofErr w:type="gramEnd"/>
      <w:r w:rsidR="008002EA" w:rsidRPr="008002EA">
        <w:rPr>
          <w:rFonts w:ascii="Verdana" w:hAnsi="Verdana"/>
          <w:sz w:val="20"/>
          <w:szCs w:val="20"/>
          <w:lang w:val="es-ES_tradnl"/>
        </w:rPr>
        <w:t xml:space="preserve"> puede al derribarlo renunciar o no a la copropiedad. En el primer caso serán de su cuenta todos los gastos necesarios para evitar o reparar los daños que cause la demolición. En el segundo, además de esta obligación queda sujeto a las que le imponen los artículos 957 y 958.</w:t>
      </w:r>
    </w:p>
    <w:p w14:paraId="1125F69D" w14:textId="77777777" w:rsidR="008002EA" w:rsidRPr="008002EA" w:rsidRDefault="008002EA" w:rsidP="008002EA">
      <w:pPr>
        <w:ind w:firstLine="709"/>
        <w:jc w:val="both"/>
        <w:rPr>
          <w:rFonts w:ascii="Verdana" w:hAnsi="Verdana"/>
          <w:sz w:val="20"/>
          <w:szCs w:val="20"/>
          <w:lang w:val="es-ES_tradnl"/>
        </w:rPr>
      </w:pPr>
    </w:p>
    <w:p w14:paraId="78728EFE"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961.</w:t>
      </w:r>
      <w:r w:rsidR="008002EA" w:rsidRPr="008002EA">
        <w:rPr>
          <w:rFonts w:ascii="Verdana" w:hAnsi="Verdana"/>
          <w:sz w:val="20"/>
          <w:szCs w:val="20"/>
          <w:lang w:val="es-ES_tradnl"/>
        </w:rPr>
        <w:t xml:space="preserve"> El propietario de una finca contigua a una pared divisoria que no sea </w:t>
      </w:r>
      <w:proofErr w:type="gramStart"/>
      <w:r w:rsidR="008002EA" w:rsidRPr="008002EA">
        <w:rPr>
          <w:rFonts w:ascii="Verdana" w:hAnsi="Verdana"/>
          <w:sz w:val="20"/>
          <w:szCs w:val="20"/>
          <w:lang w:val="es-ES_tradnl"/>
        </w:rPr>
        <w:t>común,</w:t>
      </w:r>
      <w:proofErr w:type="gramEnd"/>
      <w:r w:rsidR="008002EA" w:rsidRPr="008002EA">
        <w:rPr>
          <w:rFonts w:ascii="Verdana" w:hAnsi="Verdana"/>
          <w:sz w:val="20"/>
          <w:szCs w:val="20"/>
          <w:lang w:val="es-ES_tradnl"/>
        </w:rPr>
        <w:t xml:space="preserve"> sólo puede darle este carácter en todo o en parte, por contrato con el dueño de ella.</w:t>
      </w:r>
    </w:p>
    <w:p w14:paraId="5DE49BAF" w14:textId="77777777" w:rsidR="008002EA" w:rsidRPr="008002EA" w:rsidRDefault="008002EA" w:rsidP="008002EA">
      <w:pPr>
        <w:ind w:firstLine="709"/>
        <w:jc w:val="both"/>
        <w:rPr>
          <w:rFonts w:ascii="Verdana" w:hAnsi="Verdana"/>
          <w:sz w:val="20"/>
          <w:szCs w:val="20"/>
          <w:lang w:val="es-ES_tradnl"/>
        </w:rPr>
      </w:pPr>
    </w:p>
    <w:p w14:paraId="26357AB1"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962.</w:t>
      </w:r>
      <w:r w:rsidR="008002EA" w:rsidRPr="008002EA">
        <w:rPr>
          <w:rFonts w:ascii="Verdana" w:hAnsi="Verdana"/>
          <w:sz w:val="20"/>
          <w:szCs w:val="20"/>
          <w:lang w:val="es-ES_tradnl"/>
        </w:rPr>
        <w:t xml:space="preserve"> Todo propietario puede alzar la pared de propiedad común, haciéndolo a sus expensas, e indemnizando de los perjuicios que se ocasionaren por la obra, aunque sean temporales.</w:t>
      </w:r>
    </w:p>
    <w:p w14:paraId="6CB0A447" w14:textId="77777777" w:rsidR="008002EA" w:rsidRPr="008002EA" w:rsidRDefault="008002EA" w:rsidP="008002EA">
      <w:pPr>
        <w:ind w:firstLine="709"/>
        <w:jc w:val="both"/>
        <w:rPr>
          <w:rFonts w:ascii="Verdana" w:hAnsi="Verdana"/>
          <w:sz w:val="20"/>
          <w:szCs w:val="20"/>
          <w:lang w:val="es-ES_tradnl"/>
        </w:rPr>
      </w:pPr>
    </w:p>
    <w:p w14:paraId="4F9B18AD"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963.</w:t>
      </w:r>
      <w:r w:rsidR="008002EA" w:rsidRPr="008002EA">
        <w:rPr>
          <w:rFonts w:ascii="Verdana" w:hAnsi="Verdana"/>
          <w:sz w:val="20"/>
          <w:szCs w:val="20"/>
          <w:lang w:val="es-ES_tradnl"/>
        </w:rPr>
        <w:t xml:space="preserve"> Serán igualmente de su cuenta todas las obras de conservación de la pared en la parte en que ésta haya aumentado su altura o espesor y las que en la parte común sea necesarias, siempre que el deterioro provenga de la mayor altura o espesor que se haya dado a la pared.</w:t>
      </w:r>
    </w:p>
    <w:p w14:paraId="0C0E7972" w14:textId="77777777" w:rsidR="008002EA" w:rsidRPr="008002EA" w:rsidRDefault="008002EA" w:rsidP="008002EA">
      <w:pPr>
        <w:ind w:firstLine="709"/>
        <w:jc w:val="both"/>
        <w:rPr>
          <w:rFonts w:ascii="Verdana" w:hAnsi="Verdana"/>
          <w:sz w:val="20"/>
          <w:szCs w:val="20"/>
          <w:lang w:val="es-ES_tradnl"/>
        </w:rPr>
      </w:pPr>
    </w:p>
    <w:p w14:paraId="2255C0AA"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964.</w:t>
      </w:r>
      <w:r w:rsidR="008002EA" w:rsidRPr="008002EA">
        <w:rPr>
          <w:rFonts w:ascii="Verdana" w:hAnsi="Verdana"/>
          <w:sz w:val="20"/>
          <w:szCs w:val="20"/>
          <w:lang w:val="es-ES_tradnl"/>
        </w:rPr>
        <w:t xml:space="preserve"> Si la pared de propiedad común no puede resistir a la elevación, el propietario que quiera levantarla tendrá la obligación de reconstruirla a su costa; y si fuere necesario darle mayor espesor, deberá darlo de su suelo.</w:t>
      </w:r>
    </w:p>
    <w:p w14:paraId="4ECD00B7" w14:textId="77777777" w:rsidR="008002EA" w:rsidRPr="008002EA" w:rsidRDefault="008002EA" w:rsidP="008002EA">
      <w:pPr>
        <w:ind w:firstLine="709"/>
        <w:jc w:val="both"/>
        <w:rPr>
          <w:rFonts w:ascii="Verdana" w:hAnsi="Verdana"/>
          <w:sz w:val="20"/>
          <w:szCs w:val="20"/>
          <w:lang w:val="es-ES_tradnl"/>
        </w:rPr>
      </w:pPr>
    </w:p>
    <w:p w14:paraId="29A146D8"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965.</w:t>
      </w:r>
      <w:r w:rsidR="008002EA" w:rsidRPr="008002EA">
        <w:rPr>
          <w:rFonts w:ascii="Verdana" w:hAnsi="Verdana"/>
          <w:sz w:val="20"/>
          <w:szCs w:val="20"/>
          <w:lang w:val="es-ES_tradnl"/>
        </w:rPr>
        <w:t xml:space="preserve"> En los casos señalados por los artículos 962 y 963, la pared continúa siendo de propiedad común hasta la altura en que lo era antiguamente, aun cuando haya sido edificada de nuevo a expensas de uno sólo, y desde el punto donde comenzó la mayor altura es propiedad del que la edificó.</w:t>
      </w:r>
    </w:p>
    <w:p w14:paraId="2B27A88F" w14:textId="77777777" w:rsidR="008002EA" w:rsidRPr="008002EA" w:rsidRDefault="008002EA" w:rsidP="008002EA">
      <w:pPr>
        <w:ind w:firstLine="709"/>
        <w:jc w:val="both"/>
        <w:rPr>
          <w:rFonts w:ascii="Verdana" w:hAnsi="Verdana"/>
          <w:sz w:val="20"/>
          <w:szCs w:val="20"/>
          <w:lang w:val="es-ES_tradnl"/>
        </w:rPr>
      </w:pPr>
    </w:p>
    <w:p w14:paraId="2B7A327E"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966.</w:t>
      </w:r>
      <w:r w:rsidR="008002EA" w:rsidRPr="008002EA">
        <w:rPr>
          <w:rFonts w:ascii="Verdana" w:hAnsi="Verdana"/>
          <w:sz w:val="20"/>
          <w:szCs w:val="20"/>
          <w:lang w:val="es-ES_tradnl"/>
        </w:rPr>
        <w:t xml:space="preserve"> Los demás propietarios que no hayan contribuido a dar más elevación o espesor a la pared </w:t>
      </w:r>
      <w:proofErr w:type="gramStart"/>
      <w:r w:rsidR="008002EA" w:rsidRPr="008002EA">
        <w:rPr>
          <w:rFonts w:ascii="Verdana" w:hAnsi="Verdana"/>
          <w:sz w:val="20"/>
          <w:szCs w:val="20"/>
          <w:lang w:val="es-ES_tradnl"/>
        </w:rPr>
        <w:t>podrán</w:t>
      </w:r>
      <w:proofErr w:type="gramEnd"/>
      <w:r w:rsidR="008002EA" w:rsidRPr="008002EA">
        <w:rPr>
          <w:rFonts w:ascii="Verdana" w:hAnsi="Verdana"/>
          <w:sz w:val="20"/>
          <w:szCs w:val="20"/>
          <w:lang w:val="es-ES_tradnl"/>
        </w:rPr>
        <w:t xml:space="preserve"> sin embargo, adquirir en la parte nuevamente elevada los derechos de copropiedad, pagando proporcionalmente el valor de la obra y la mitad del valor del terreno sobre que se hubiere dado mayor espesor.</w:t>
      </w:r>
    </w:p>
    <w:p w14:paraId="09EFDCA0" w14:textId="77777777" w:rsidR="008002EA" w:rsidRPr="008002EA" w:rsidRDefault="008002EA" w:rsidP="008002EA">
      <w:pPr>
        <w:ind w:firstLine="709"/>
        <w:jc w:val="both"/>
        <w:rPr>
          <w:rFonts w:ascii="Verdana" w:hAnsi="Verdana"/>
          <w:sz w:val="20"/>
          <w:szCs w:val="20"/>
          <w:lang w:val="es-ES_tradnl"/>
        </w:rPr>
      </w:pPr>
    </w:p>
    <w:p w14:paraId="51EF993A"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967.</w:t>
      </w:r>
      <w:r w:rsidR="008002EA" w:rsidRPr="008002EA">
        <w:rPr>
          <w:rFonts w:ascii="Verdana" w:hAnsi="Verdana"/>
          <w:sz w:val="20"/>
          <w:szCs w:val="20"/>
          <w:lang w:val="es-ES_tradnl"/>
        </w:rPr>
        <w:t xml:space="preserve"> Cada propietario de una pared común podrá usar de ella en proporción al derecho que tenga en la comunidad; </w:t>
      </w:r>
      <w:proofErr w:type="gramStart"/>
      <w:r w:rsidR="008002EA" w:rsidRPr="008002EA">
        <w:rPr>
          <w:rFonts w:ascii="Verdana" w:hAnsi="Verdana"/>
          <w:sz w:val="20"/>
          <w:szCs w:val="20"/>
          <w:lang w:val="es-ES_tradnl"/>
        </w:rPr>
        <w:t>podrá</w:t>
      </w:r>
      <w:proofErr w:type="gramEnd"/>
      <w:r w:rsidR="008002EA" w:rsidRPr="008002EA">
        <w:rPr>
          <w:rFonts w:ascii="Verdana" w:hAnsi="Verdana"/>
          <w:sz w:val="20"/>
          <w:szCs w:val="20"/>
          <w:lang w:val="es-ES_tradnl"/>
        </w:rPr>
        <w:t xml:space="preserve">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aquellos.</w:t>
      </w:r>
    </w:p>
    <w:p w14:paraId="6FD61B43" w14:textId="77777777" w:rsidR="008002EA" w:rsidRPr="008002EA" w:rsidRDefault="008002EA" w:rsidP="008002EA">
      <w:pPr>
        <w:ind w:firstLine="709"/>
        <w:jc w:val="both"/>
        <w:rPr>
          <w:rFonts w:ascii="Verdana" w:hAnsi="Verdana"/>
          <w:sz w:val="20"/>
          <w:szCs w:val="20"/>
          <w:lang w:val="es-ES_tradnl"/>
        </w:rPr>
      </w:pPr>
    </w:p>
    <w:p w14:paraId="03E0C757"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968.</w:t>
      </w:r>
      <w:r w:rsidR="008002EA" w:rsidRPr="008002EA">
        <w:rPr>
          <w:rFonts w:ascii="Verdana" w:hAnsi="Verdana"/>
          <w:sz w:val="20"/>
          <w:szCs w:val="20"/>
          <w:lang w:val="es-ES_tradnl"/>
        </w:rPr>
        <w:t xml:space="preserve"> Los árboles existentes en cerca de copropiedad o que señalen lindero, son también de copropiedad y no pueden ser cortados ni substituidos con otros sin el consentimiento de ambos propietarios, o por decisión judicial pronunciado en juicio contradictorio, en caso de desacuerdo de los propietarios.</w:t>
      </w:r>
    </w:p>
    <w:p w14:paraId="614BFA98" w14:textId="77777777" w:rsidR="008002EA" w:rsidRPr="008002EA" w:rsidRDefault="008002EA" w:rsidP="008002EA">
      <w:pPr>
        <w:ind w:firstLine="709"/>
        <w:jc w:val="both"/>
        <w:rPr>
          <w:rFonts w:ascii="Verdana" w:hAnsi="Verdana"/>
          <w:sz w:val="20"/>
          <w:szCs w:val="20"/>
          <w:lang w:val="es-ES_tradnl"/>
        </w:rPr>
      </w:pPr>
    </w:p>
    <w:p w14:paraId="3AD97694"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969.</w:t>
      </w:r>
      <w:r w:rsidR="008002EA" w:rsidRPr="008002EA">
        <w:rPr>
          <w:rFonts w:ascii="Verdana" w:hAnsi="Verdana"/>
          <w:sz w:val="20"/>
          <w:szCs w:val="20"/>
          <w:lang w:val="es-ES_tradnl"/>
        </w:rPr>
        <w:t xml:space="preserve"> Los frutos del árbol o del arbusto común y los gastos de su cultivo serán repartidos por partes iguales entre los copropietarios.</w:t>
      </w:r>
    </w:p>
    <w:p w14:paraId="43A6F20B" w14:textId="77777777" w:rsidR="008002EA" w:rsidRPr="008002EA" w:rsidRDefault="008002EA" w:rsidP="008002EA">
      <w:pPr>
        <w:ind w:firstLine="709"/>
        <w:jc w:val="both"/>
        <w:rPr>
          <w:rFonts w:ascii="Verdana" w:hAnsi="Verdana"/>
          <w:sz w:val="20"/>
          <w:szCs w:val="20"/>
          <w:lang w:val="es-ES_tradnl"/>
        </w:rPr>
      </w:pPr>
    </w:p>
    <w:p w14:paraId="76A06782"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970.</w:t>
      </w:r>
      <w:r w:rsidR="008002EA" w:rsidRPr="008002EA">
        <w:rPr>
          <w:rFonts w:ascii="Verdana" w:hAnsi="Verdana"/>
          <w:sz w:val="20"/>
          <w:szCs w:val="20"/>
          <w:lang w:val="es-ES_tradnl"/>
        </w:rPr>
        <w:t xml:space="preserve"> Ningún copropietario puede, sin consentimiento del otro, abrir ventanas ni hueco alguno en pared común.</w:t>
      </w:r>
    </w:p>
    <w:p w14:paraId="02AFEC6D" w14:textId="77777777" w:rsidR="008002EA" w:rsidRPr="008002EA" w:rsidRDefault="008002EA" w:rsidP="008002EA">
      <w:pPr>
        <w:ind w:firstLine="709"/>
        <w:jc w:val="both"/>
        <w:rPr>
          <w:rFonts w:ascii="Verdana" w:hAnsi="Verdana"/>
          <w:sz w:val="20"/>
          <w:szCs w:val="20"/>
          <w:lang w:val="es-ES_tradnl"/>
        </w:rPr>
      </w:pPr>
    </w:p>
    <w:p w14:paraId="320DD15D" w14:textId="77777777" w:rsidR="008002EA" w:rsidRPr="008002EA" w:rsidRDefault="002700E1"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971.</w:t>
      </w:r>
      <w:r w:rsidR="008002EA" w:rsidRPr="008002EA">
        <w:rPr>
          <w:rFonts w:ascii="Verdana" w:hAnsi="Verdana"/>
          <w:sz w:val="20"/>
          <w:szCs w:val="20"/>
          <w:lang w:val="es-ES_tradnl"/>
        </w:rPr>
        <w:t xml:space="preserve"> Cuando los diferentes pisos, departamentos, viviendas o locales de un edificio, susceptibles de aprovechamiento por tener salida propia a un elemento común de aquél o a la vía pública, pertenecieren a distintos propietarios, cada uno de éstos tendrá un derecho singular y exclusivo de propiedad sobre su piso, departamento, vivienda o local y además un derecho de copropiedad sobre los elementos y partes comunes del edificio, necesarios para su adecuado uso o disfrute, tales como el suelo, cimientos, sótanos, muros de carga, fosos, patios, pozos, escaleras, elevadores, pasos, corredores, cubiertas, canalizaciones, desagües, servidumbres, etc.</w:t>
      </w:r>
    </w:p>
    <w:p w14:paraId="5725A65E" w14:textId="77777777" w:rsidR="008002EA" w:rsidRPr="008002EA" w:rsidRDefault="008002EA" w:rsidP="008002EA">
      <w:pPr>
        <w:ind w:firstLine="709"/>
        <w:jc w:val="both"/>
        <w:rPr>
          <w:rFonts w:ascii="Verdana" w:hAnsi="Verdana"/>
          <w:sz w:val="20"/>
          <w:szCs w:val="20"/>
          <w:lang w:val="es-ES_tradnl"/>
        </w:rPr>
      </w:pPr>
    </w:p>
    <w:p w14:paraId="5A6C3CD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derecho de copropiedad sobre los elementos comunes del edificio sólo será enajenable, gravable o embargable por terceros, </w:t>
      </w:r>
      <w:proofErr w:type="gramStart"/>
      <w:r w:rsidRPr="008002EA">
        <w:rPr>
          <w:rFonts w:ascii="Verdana" w:hAnsi="Verdana"/>
          <w:sz w:val="20"/>
          <w:szCs w:val="20"/>
          <w:lang w:val="es-ES_tradnl"/>
        </w:rPr>
        <w:t>conjuntamente con</w:t>
      </w:r>
      <w:proofErr w:type="gramEnd"/>
      <w:r w:rsidRPr="008002EA">
        <w:rPr>
          <w:rFonts w:ascii="Verdana" w:hAnsi="Verdana"/>
          <w:sz w:val="20"/>
          <w:szCs w:val="20"/>
          <w:lang w:val="es-ES_tradnl"/>
        </w:rPr>
        <w:t xml:space="preserve"> el piso, departamento, vivienda o local de propiedad exclusiva respecto del cual se considera anexo inseparable. La copropiedad sobre los elementos comunes de edificios no es susceptible de división.</w:t>
      </w:r>
    </w:p>
    <w:p w14:paraId="0567C687" w14:textId="77777777" w:rsidR="008002EA" w:rsidRPr="008002EA" w:rsidRDefault="008002EA" w:rsidP="008002EA">
      <w:pPr>
        <w:ind w:firstLine="709"/>
        <w:jc w:val="both"/>
        <w:rPr>
          <w:rFonts w:ascii="Verdana" w:hAnsi="Verdana"/>
          <w:sz w:val="20"/>
          <w:szCs w:val="20"/>
          <w:lang w:val="es-ES_tradnl"/>
        </w:rPr>
      </w:pPr>
    </w:p>
    <w:p w14:paraId="7937CD2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derechos y obligaciones de los copropietarios a que se refiere este precepto se regirán por las escrituras en que se hubiese establecido el régimen de copropiedad, por las de compraventa correspondientes, por el reglamento interno de condominio y por las disposiciones de la siguiente sección.</w:t>
      </w:r>
    </w:p>
    <w:p w14:paraId="6CC6667F" w14:textId="77777777" w:rsidR="008002EA" w:rsidRPr="008002EA" w:rsidRDefault="008002EA" w:rsidP="008002EA">
      <w:pPr>
        <w:ind w:firstLine="709"/>
        <w:jc w:val="both"/>
        <w:rPr>
          <w:rFonts w:ascii="Verdana" w:hAnsi="Verdana"/>
          <w:sz w:val="20"/>
          <w:szCs w:val="20"/>
          <w:lang w:val="es-ES_tradnl"/>
        </w:rPr>
      </w:pPr>
    </w:p>
    <w:p w14:paraId="125716CB" w14:textId="77777777" w:rsidR="008002EA" w:rsidRPr="008002EA" w:rsidRDefault="008002EA" w:rsidP="008002EA">
      <w:pPr>
        <w:ind w:firstLine="709"/>
        <w:jc w:val="both"/>
        <w:rPr>
          <w:rFonts w:ascii="Verdana" w:hAnsi="Verdana"/>
          <w:b/>
          <w:bCs/>
          <w:sz w:val="20"/>
          <w:szCs w:val="20"/>
          <w:lang w:val="es-ES_tradnl"/>
        </w:rPr>
      </w:pPr>
    </w:p>
    <w:p w14:paraId="32121894"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Sección Segunda</w:t>
      </w:r>
    </w:p>
    <w:p w14:paraId="7B45AD65" w14:textId="77777777" w:rsidR="008002EA" w:rsidRDefault="008002EA" w:rsidP="002700E1">
      <w:pPr>
        <w:jc w:val="center"/>
        <w:rPr>
          <w:rFonts w:ascii="Verdana" w:hAnsi="Verdana" w:cs="Verdana"/>
          <w:b/>
          <w:bCs/>
          <w:sz w:val="20"/>
          <w:szCs w:val="20"/>
          <w:lang w:val="es-MX"/>
        </w:rPr>
      </w:pPr>
      <w:r w:rsidRPr="008002EA">
        <w:rPr>
          <w:rFonts w:ascii="Verdana" w:hAnsi="Verdana" w:cs="Verdana"/>
          <w:b/>
          <w:bCs/>
          <w:sz w:val="20"/>
          <w:szCs w:val="20"/>
          <w:lang w:val="es-MX"/>
        </w:rPr>
        <w:t>Condominio y Conjunto Condominal</w:t>
      </w:r>
    </w:p>
    <w:p w14:paraId="3B19EE68" w14:textId="77777777" w:rsidR="00783F70" w:rsidRPr="008002EA" w:rsidRDefault="00783F70" w:rsidP="00783F70">
      <w:pPr>
        <w:jc w:val="right"/>
        <w:rPr>
          <w:rFonts w:ascii="Verdana" w:hAnsi="Verdana" w:cs="Verdana"/>
          <w:b/>
          <w:bCs/>
          <w:sz w:val="20"/>
          <w:szCs w:val="20"/>
          <w:lang w:val="es-MX"/>
        </w:rPr>
      </w:pPr>
      <w:r>
        <w:rPr>
          <w:rFonts w:ascii="Verdana" w:hAnsi="Verdana" w:cs="Arial"/>
          <w:b/>
          <w:color w:val="FF6699"/>
          <w:sz w:val="16"/>
          <w:szCs w:val="16"/>
          <w:lang w:val="es-MX"/>
        </w:rPr>
        <w:t>Denominación reformad</w:t>
      </w:r>
      <w:r w:rsidR="00025C67">
        <w:rPr>
          <w:rFonts w:ascii="Verdana" w:hAnsi="Verdana" w:cs="Arial"/>
          <w:b/>
          <w:color w:val="FF6699"/>
          <w:sz w:val="16"/>
          <w:szCs w:val="16"/>
          <w:lang w:val="es-MX"/>
        </w:rPr>
        <w:t>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16-06</w:t>
      </w:r>
      <w:r w:rsidRPr="00C12917">
        <w:rPr>
          <w:rFonts w:ascii="Verdana" w:hAnsi="Verdana" w:cs="Arial"/>
          <w:b/>
          <w:color w:val="FF6699"/>
          <w:sz w:val="16"/>
          <w:szCs w:val="16"/>
          <w:lang w:val="es-MX"/>
        </w:rPr>
        <w:t>-</w:t>
      </w:r>
      <w:r>
        <w:rPr>
          <w:rFonts w:ascii="Verdana" w:hAnsi="Verdana" w:cs="Arial"/>
          <w:b/>
          <w:color w:val="FF6699"/>
          <w:sz w:val="16"/>
          <w:szCs w:val="16"/>
          <w:lang w:val="es-MX"/>
        </w:rPr>
        <w:t>2006</w:t>
      </w:r>
    </w:p>
    <w:p w14:paraId="6CDBE937" w14:textId="77777777" w:rsidR="008002EA" w:rsidRPr="008002EA" w:rsidRDefault="008002EA" w:rsidP="002700E1">
      <w:pPr>
        <w:jc w:val="center"/>
        <w:rPr>
          <w:rFonts w:ascii="Verdana" w:hAnsi="Verdana"/>
          <w:sz w:val="20"/>
          <w:szCs w:val="20"/>
          <w:lang w:val="es-ES"/>
        </w:rPr>
      </w:pPr>
    </w:p>
    <w:p w14:paraId="4B8ED03A"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Parte Primera</w:t>
      </w:r>
    </w:p>
    <w:p w14:paraId="40D7149E" w14:textId="77777777" w:rsid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Disposiciones Generales</w:t>
      </w:r>
    </w:p>
    <w:p w14:paraId="163EB92F" w14:textId="77777777" w:rsidR="002700E1" w:rsidRPr="008002EA" w:rsidRDefault="002700E1" w:rsidP="002700E1">
      <w:pPr>
        <w:jc w:val="center"/>
        <w:rPr>
          <w:rFonts w:ascii="Verdana" w:hAnsi="Verdana"/>
          <w:b/>
          <w:bCs/>
          <w:sz w:val="20"/>
          <w:szCs w:val="20"/>
          <w:lang w:val="es-ES_tradnl"/>
        </w:rPr>
      </w:pPr>
    </w:p>
    <w:p w14:paraId="7F52F3FF" w14:textId="77777777" w:rsidR="008002EA" w:rsidRPr="008002EA" w:rsidRDefault="002700E1" w:rsidP="008002EA">
      <w:pPr>
        <w:pStyle w:val="Ttulo8"/>
        <w:spacing w:before="0" w:after="0"/>
        <w:ind w:firstLine="709"/>
        <w:jc w:val="both"/>
        <w:rPr>
          <w:rFonts w:ascii="Verdana" w:hAnsi="Verdana" w:cs="Arial"/>
          <w:bCs/>
          <w:iCs w:val="0"/>
          <w:sz w:val="20"/>
          <w:szCs w:val="20"/>
          <w:lang w:val="es-ES"/>
        </w:rPr>
      </w:pPr>
      <w:r w:rsidRPr="008002EA">
        <w:rPr>
          <w:rFonts w:ascii="Verdana" w:hAnsi="Verdana"/>
          <w:b/>
          <w:bCs/>
          <w:i w:val="0"/>
          <w:iCs w:val="0"/>
          <w:sz w:val="20"/>
          <w:szCs w:val="20"/>
          <w:lang w:val="es-ES_tradnl"/>
        </w:rPr>
        <w:t>Artículo</w:t>
      </w:r>
      <w:r w:rsidRPr="008002EA">
        <w:rPr>
          <w:rFonts w:ascii="Verdana" w:hAnsi="Verdana"/>
          <w:i w:val="0"/>
          <w:iCs w:val="0"/>
          <w:sz w:val="20"/>
          <w:szCs w:val="20"/>
          <w:lang w:val="es-ES_tradnl"/>
        </w:rPr>
        <w:t xml:space="preserve"> </w:t>
      </w:r>
      <w:r w:rsidR="008002EA" w:rsidRPr="008002EA">
        <w:rPr>
          <w:rFonts w:ascii="Verdana" w:hAnsi="Verdana"/>
          <w:b/>
          <w:bCs/>
          <w:i w:val="0"/>
          <w:iCs w:val="0"/>
          <w:sz w:val="20"/>
          <w:szCs w:val="20"/>
          <w:lang w:val="es-ES_tradnl"/>
        </w:rPr>
        <w:t>972.</w:t>
      </w:r>
      <w:r w:rsidR="008002EA" w:rsidRPr="008002EA">
        <w:rPr>
          <w:rFonts w:ascii="Verdana" w:hAnsi="Verdana"/>
          <w:i w:val="0"/>
          <w:iCs w:val="0"/>
          <w:sz w:val="20"/>
          <w:szCs w:val="20"/>
          <w:lang w:val="es-ES_tradnl"/>
        </w:rPr>
        <w:t xml:space="preserve"> </w:t>
      </w:r>
      <w:r w:rsidR="008002EA" w:rsidRPr="008002EA">
        <w:rPr>
          <w:rFonts w:ascii="Verdana" w:hAnsi="Verdana"/>
          <w:i w:val="0"/>
          <w:sz w:val="20"/>
          <w:szCs w:val="20"/>
          <w:lang w:val="es-ES"/>
        </w:rPr>
        <w:t>Derogado.</w:t>
      </w:r>
    </w:p>
    <w:p w14:paraId="2C67791F"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89E5AED" w14:textId="77777777" w:rsidR="008002EA" w:rsidRPr="008002EA" w:rsidRDefault="008002EA" w:rsidP="008002EA">
      <w:pPr>
        <w:ind w:firstLine="709"/>
        <w:jc w:val="both"/>
        <w:rPr>
          <w:rFonts w:ascii="Verdana" w:hAnsi="Verdana" w:cs="Arial"/>
          <w:bCs/>
          <w:sz w:val="20"/>
          <w:szCs w:val="20"/>
          <w:lang w:val="es-ES"/>
        </w:rPr>
      </w:pPr>
    </w:p>
    <w:p w14:paraId="0E130693" w14:textId="77777777" w:rsidR="008002EA" w:rsidRPr="008002EA" w:rsidRDefault="002700E1" w:rsidP="008002EA">
      <w:pPr>
        <w:pStyle w:val="Ttulo8"/>
        <w:spacing w:before="0" w:after="0"/>
        <w:ind w:firstLine="709"/>
        <w:jc w:val="both"/>
        <w:rPr>
          <w:rFonts w:ascii="Verdana" w:hAnsi="Verdana" w:cs="Arial"/>
          <w:bCs/>
          <w:iCs w:val="0"/>
          <w:sz w:val="20"/>
          <w:szCs w:val="20"/>
          <w:lang w:val="es-ES"/>
        </w:rPr>
      </w:pPr>
      <w:r w:rsidRPr="008002EA">
        <w:rPr>
          <w:rFonts w:ascii="Verdana" w:hAnsi="Verdana" w:cs="Arial"/>
          <w:b/>
          <w:bCs/>
          <w:i w:val="0"/>
          <w:sz w:val="20"/>
          <w:szCs w:val="20"/>
          <w:lang w:val="es-ES"/>
        </w:rPr>
        <w:t xml:space="preserve">Artículo </w:t>
      </w:r>
      <w:r w:rsidR="008002EA" w:rsidRPr="008002EA">
        <w:rPr>
          <w:rFonts w:ascii="Verdana" w:hAnsi="Verdana" w:cs="Arial"/>
          <w:b/>
          <w:bCs/>
          <w:i w:val="0"/>
          <w:sz w:val="20"/>
          <w:szCs w:val="20"/>
          <w:lang w:val="es-ES"/>
        </w:rPr>
        <w:t>972-A.</w:t>
      </w:r>
      <w:r w:rsidR="008002EA" w:rsidRPr="008002EA">
        <w:rPr>
          <w:rFonts w:ascii="Verdana" w:hAnsi="Verdana" w:cs="Arial"/>
          <w:bCs/>
          <w:sz w:val="20"/>
          <w:szCs w:val="20"/>
          <w:lang w:val="es-ES"/>
        </w:rPr>
        <w:t xml:space="preserve"> </w:t>
      </w:r>
      <w:r w:rsidR="008002EA" w:rsidRPr="008002EA">
        <w:rPr>
          <w:rFonts w:ascii="Verdana" w:hAnsi="Verdana"/>
          <w:i w:val="0"/>
          <w:sz w:val="20"/>
          <w:szCs w:val="20"/>
          <w:lang w:val="es-ES"/>
        </w:rPr>
        <w:t>Derogado.</w:t>
      </w:r>
    </w:p>
    <w:p w14:paraId="0AEFEC07" w14:textId="77777777" w:rsidR="00A67A56" w:rsidRPr="00A67A56" w:rsidRDefault="00A67A56" w:rsidP="00783F70">
      <w:pPr>
        <w:jc w:val="right"/>
        <w:rPr>
          <w:rFonts w:ascii="Verdana" w:hAnsi="Verdana" w:cs="Arial"/>
          <w:b/>
          <w:color w:val="FF6699"/>
          <w:sz w:val="16"/>
          <w:szCs w:val="16"/>
          <w:lang w:val="es-MX"/>
        </w:rPr>
      </w:pPr>
      <w:r w:rsidRPr="00A67A56">
        <w:rPr>
          <w:rFonts w:ascii="Verdana" w:hAnsi="Verdana" w:cs="Arial"/>
          <w:b/>
          <w:color w:val="FF6699"/>
          <w:sz w:val="16"/>
          <w:szCs w:val="16"/>
          <w:lang w:val="es-MX"/>
        </w:rPr>
        <w:t>Artículo adicionado P.O. 16-06-2006</w:t>
      </w:r>
    </w:p>
    <w:p w14:paraId="313E8BFB" w14:textId="77777777" w:rsidR="00783F70" w:rsidRDefault="00783F70" w:rsidP="00783F70">
      <w:pPr>
        <w:jc w:val="right"/>
        <w:rPr>
          <w:rFonts w:ascii="Verdana" w:hAnsi="Verdana" w:cs="Arial"/>
          <w:bCs/>
          <w:sz w:val="20"/>
          <w:szCs w:val="20"/>
          <w:lang w:val="es-ES"/>
        </w:rPr>
      </w:pPr>
      <w:r w:rsidRPr="00A67A56">
        <w:rPr>
          <w:rFonts w:ascii="Verdana" w:hAnsi="Verdana" w:cs="Arial"/>
          <w:b/>
          <w:color w:val="FF6699"/>
          <w:sz w:val="16"/>
          <w:szCs w:val="16"/>
          <w:lang w:val="es-MX"/>
        </w:rPr>
        <w:t>Artículo derogado P.O. 11-09-2012</w:t>
      </w:r>
    </w:p>
    <w:p w14:paraId="478CE1F1" w14:textId="77777777" w:rsidR="008002EA" w:rsidRPr="008002EA" w:rsidRDefault="008002EA" w:rsidP="008002EA">
      <w:pPr>
        <w:ind w:firstLine="709"/>
        <w:jc w:val="both"/>
        <w:rPr>
          <w:rFonts w:ascii="Verdana" w:hAnsi="Verdana" w:cs="Arial"/>
          <w:bCs/>
          <w:sz w:val="20"/>
          <w:szCs w:val="20"/>
          <w:lang w:val="es-ES"/>
        </w:rPr>
      </w:pPr>
    </w:p>
    <w:p w14:paraId="02C4B884"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973.</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4FE74AE3"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7730C360" w14:textId="77777777" w:rsidR="008002EA" w:rsidRPr="008002EA" w:rsidRDefault="008002EA" w:rsidP="008002EA">
      <w:pPr>
        <w:ind w:firstLine="709"/>
        <w:jc w:val="both"/>
        <w:rPr>
          <w:rFonts w:ascii="Verdana" w:hAnsi="Verdana" w:cs="Arial"/>
          <w:bCs/>
          <w:sz w:val="20"/>
          <w:szCs w:val="20"/>
          <w:lang w:val="es-ES"/>
        </w:rPr>
      </w:pPr>
    </w:p>
    <w:p w14:paraId="24C433B6"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974</w:t>
      </w:r>
      <w:r w:rsidR="008002EA" w:rsidRPr="008002EA">
        <w:rPr>
          <w:rFonts w:ascii="Verdana" w:hAnsi="Verdana"/>
          <w:bCs/>
          <w:i w:val="0"/>
          <w:sz w:val="20"/>
          <w:szCs w:val="20"/>
          <w:lang w:val="es-ES_tradnl"/>
        </w:rPr>
        <w:t>.</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16008E15"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E57819D" w14:textId="77777777" w:rsidR="008002EA" w:rsidRPr="008002EA" w:rsidRDefault="008002EA" w:rsidP="008002EA">
      <w:pPr>
        <w:ind w:firstLine="709"/>
        <w:jc w:val="both"/>
        <w:rPr>
          <w:rFonts w:ascii="Verdana" w:hAnsi="Verdana"/>
          <w:sz w:val="20"/>
          <w:szCs w:val="20"/>
          <w:lang w:val="es-ES"/>
        </w:rPr>
      </w:pPr>
    </w:p>
    <w:p w14:paraId="6E143089"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 xml:space="preserve">975. </w:t>
      </w:r>
      <w:r w:rsidR="008002EA" w:rsidRPr="008002EA">
        <w:rPr>
          <w:rFonts w:ascii="Verdana" w:hAnsi="Verdana"/>
          <w:i w:val="0"/>
          <w:sz w:val="20"/>
          <w:szCs w:val="20"/>
          <w:lang w:val="es-ES"/>
        </w:rPr>
        <w:t>Derogado.</w:t>
      </w:r>
    </w:p>
    <w:p w14:paraId="1796E312"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291E137" w14:textId="77777777" w:rsidR="008002EA" w:rsidRPr="008002EA" w:rsidRDefault="008002EA" w:rsidP="008002EA">
      <w:pPr>
        <w:ind w:firstLine="709"/>
        <w:jc w:val="both"/>
        <w:rPr>
          <w:rFonts w:ascii="Verdana" w:hAnsi="Verdana"/>
          <w:sz w:val="20"/>
          <w:szCs w:val="20"/>
          <w:lang w:val="es-ES_tradnl"/>
        </w:rPr>
      </w:pPr>
    </w:p>
    <w:p w14:paraId="0179ACE3"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976.</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33EA32E5"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AAF3809" w14:textId="77777777" w:rsidR="008002EA" w:rsidRPr="008002EA" w:rsidRDefault="008002EA" w:rsidP="008002EA">
      <w:pPr>
        <w:pStyle w:val="Textoindependiente"/>
        <w:ind w:firstLine="709"/>
        <w:rPr>
          <w:rFonts w:ascii="Verdana" w:hAnsi="Verdana"/>
          <w:sz w:val="20"/>
          <w:szCs w:val="20"/>
          <w:lang w:val="es-ES"/>
        </w:rPr>
      </w:pPr>
    </w:p>
    <w:p w14:paraId="6F058320"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977.</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418460A8"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E7CD497" w14:textId="77777777" w:rsidR="008002EA" w:rsidRPr="008002EA" w:rsidRDefault="008002EA" w:rsidP="008002EA">
      <w:pPr>
        <w:ind w:firstLine="709"/>
        <w:jc w:val="both"/>
        <w:rPr>
          <w:rFonts w:ascii="Verdana" w:hAnsi="Verdana"/>
          <w:sz w:val="20"/>
          <w:szCs w:val="20"/>
          <w:lang w:val="es-ES_tradnl"/>
        </w:rPr>
      </w:pPr>
    </w:p>
    <w:p w14:paraId="65F46A3D"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lastRenderedPageBreak/>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978.</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6C9C87A4"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C0C847B" w14:textId="77777777" w:rsidR="002700E1" w:rsidRDefault="002700E1" w:rsidP="008002EA">
      <w:pPr>
        <w:pStyle w:val="Ttulo8"/>
        <w:spacing w:before="0" w:after="0"/>
        <w:ind w:firstLine="709"/>
        <w:jc w:val="both"/>
        <w:rPr>
          <w:rFonts w:ascii="Verdana" w:hAnsi="Verdana"/>
          <w:b/>
          <w:bCs/>
          <w:i w:val="0"/>
          <w:sz w:val="20"/>
          <w:szCs w:val="20"/>
          <w:lang w:val="es-ES_tradnl"/>
        </w:rPr>
      </w:pPr>
    </w:p>
    <w:p w14:paraId="17433DB9"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979.</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09A3B049"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7AE9E55" w14:textId="77777777" w:rsidR="008002EA" w:rsidRDefault="008002EA" w:rsidP="008002EA">
      <w:pPr>
        <w:ind w:firstLine="709"/>
        <w:jc w:val="both"/>
        <w:rPr>
          <w:rFonts w:ascii="Verdana" w:hAnsi="Verdana"/>
          <w:sz w:val="20"/>
          <w:szCs w:val="20"/>
          <w:lang w:val="es-ES_tradnl"/>
        </w:rPr>
      </w:pPr>
    </w:p>
    <w:p w14:paraId="30FD1D76" w14:textId="77777777" w:rsidR="002700E1" w:rsidRPr="008002EA" w:rsidRDefault="002700E1" w:rsidP="008002EA">
      <w:pPr>
        <w:ind w:firstLine="709"/>
        <w:jc w:val="both"/>
        <w:rPr>
          <w:rFonts w:ascii="Verdana" w:hAnsi="Verdana"/>
          <w:sz w:val="20"/>
          <w:szCs w:val="20"/>
          <w:lang w:val="es-ES_tradnl"/>
        </w:rPr>
      </w:pPr>
    </w:p>
    <w:p w14:paraId="796017FF" w14:textId="77777777" w:rsidR="008002EA" w:rsidRPr="008002EA" w:rsidRDefault="008002EA" w:rsidP="002700E1">
      <w:pPr>
        <w:pStyle w:val="Ttulo6"/>
        <w:rPr>
          <w:szCs w:val="20"/>
        </w:rPr>
      </w:pPr>
      <w:r w:rsidRPr="008002EA">
        <w:rPr>
          <w:szCs w:val="20"/>
        </w:rPr>
        <w:t>Parte Segunda</w:t>
      </w:r>
    </w:p>
    <w:p w14:paraId="7685938F"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De los Bienes Propios</w:t>
      </w:r>
    </w:p>
    <w:p w14:paraId="7D7AD3F3" w14:textId="77777777" w:rsidR="008002EA" w:rsidRPr="008002EA" w:rsidRDefault="008002EA" w:rsidP="008002EA">
      <w:pPr>
        <w:ind w:firstLine="709"/>
        <w:jc w:val="both"/>
        <w:rPr>
          <w:rFonts w:ascii="Verdana" w:hAnsi="Verdana"/>
          <w:sz w:val="20"/>
          <w:szCs w:val="20"/>
          <w:lang w:val="es-ES_tradnl"/>
        </w:rPr>
      </w:pPr>
    </w:p>
    <w:p w14:paraId="6C220CFB"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980.</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7158F530"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7CC323F3" w14:textId="77777777" w:rsidR="008002EA" w:rsidRPr="008002EA" w:rsidRDefault="008002EA" w:rsidP="008002EA">
      <w:pPr>
        <w:ind w:firstLine="709"/>
        <w:jc w:val="both"/>
        <w:rPr>
          <w:rFonts w:ascii="Verdana" w:hAnsi="Verdana" w:cs="Arial"/>
          <w:bCs/>
          <w:sz w:val="20"/>
          <w:szCs w:val="20"/>
          <w:lang w:val="es-ES"/>
        </w:rPr>
      </w:pPr>
    </w:p>
    <w:p w14:paraId="654728AC"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981.</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p>
    <w:p w14:paraId="75F03103" w14:textId="77777777" w:rsidR="00783F70" w:rsidRDefault="00783F70" w:rsidP="00783F70">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A953AD3" w14:textId="77777777" w:rsidR="008002EA" w:rsidRPr="008002EA" w:rsidRDefault="008002EA" w:rsidP="008002EA">
      <w:pPr>
        <w:ind w:firstLine="709"/>
        <w:jc w:val="both"/>
        <w:rPr>
          <w:rFonts w:ascii="Verdana" w:hAnsi="Verdana" w:cs="Arial"/>
          <w:bCs/>
          <w:sz w:val="20"/>
          <w:szCs w:val="20"/>
          <w:lang w:val="es-ES"/>
        </w:rPr>
      </w:pPr>
    </w:p>
    <w:p w14:paraId="69FE7882" w14:textId="77777777" w:rsidR="008002EA" w:rsidRPr="008002EA" w:rsidRDefault="002700E1" w:rsidP="008002EA">
      <w:pPr>
        <w:pStyle w:val="Ttulo8"/>
        <w:spacing w:before="0" w:after="0"/>
        <w:ind w:firstLine="709"/>
        <w:jc w:val="both"/>
        <w:rPr>
          <w:rFonts w:ascii="Verdana" w:hAnsi="Verdana" w:cs="Arial"/>
          <w:bCs/>
          <w:i w:val="0"/>
          <w:iCs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982.</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6261F47B"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2ED0A0B" w14:textId="77777777" w:rsidR="008002EA" w:rsidRPr="008002EA" w:rsidRDefault="008002EA" w:rsidP="008002EA">
      <w:pPr>
        <w:ind w:firstLine="709"/>
        <w:jc w:val="both"/>
        <w:rPr>
          <w:rFonts w:ascii="Verdana" w:hAnsi="Verdana" w:cs="Arial"/>
          <w:bCs/>
          <w:sz w:val="20"/>
          <w:szCs w:val="20"/>
          <w:lang w:val="es-ES"/>
        </w:rPr>
      </w:pPr>
    </w:p>
    <w:p w14:paraId="3AA72F66" w14:textId="77777777" w:rsidR="002700E1" w:rsidRDefault="002700E1" w:rsidP="008002EA">
      <w:pPr>
        <w:pStyle w:val="Ttulo8"/>
        <w:spacing w:before="0" w:after="0"/>
        <w:ind w:firstLine="709"/>
        <w:jc w:val="both"/>
        <w:rPr>
          <w:rFonts w:ascii="Verdana" w:hAnsi="Verdana" w:cs="Arial"/>
          <w:bCs/>
          <w:i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983.</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3AD22902" w14:textId="77777777" w:rsidR="00783F70" w:rsidRPr="00783F70" w:rsidRDefault="00783F70" w:rsidP="00FC5B2F">
      <w:pPr>
        <w:pStyle w:val="Ttulo8"/>
        <w:spacing w:before="0" w:after="0"/>
        <w:jc w:val="right"/>
        <w:rPr>
          <w:rFonts w:ascii="Verdana" w:hAnsi="Verdana" w:cs="Arial"/>
          <w:bCs/>
          <w:i w:val="0"/>
          <w:sz w:val="20"/>
          <w:szCs w:val="20"/>
          <w:lang w:val="es-ES"/>
        </w:rPr>
      </w:pPr>
      <w:r w:rsidRPr="00783F70">
        <w:rPr>
          <w:rFonts w:ascii="Verdana" w:hAnsi="Verdana" w:cs="Arial"/>
          <w:b/>
          <w:i w:val="0"/>
          <w:color w:val="FF6699"/>
          <w:sz w:val="16"/>
          <w:szCs w:val="16"/>
          <w:lang w:val="es-MX"/>
        </w:rPr>
        <w:t>Artículo derogado P.O. 11-09-2012</w:t>
      </w:r>
    </w:p>
    <w:p w14:paraId="2B7BFA1C" w14:textId="77777777" w:rsidR="002700E1" w:rsidRDefault="002700E1" w:rsidP="002700E1">
      <w:pPr>
        <w:pStyle w:val="Ttulo8"/>
        <w:spacing w:before="0" w:after="0"/>
        <w:ind w:left="709" w:hanging="709"/>
        <w:jc w:val="both"/>
        <w:rPr>
          <w:rFonts w:ascii="Verdana" w:hAnsi="Verdana"/>
          <w:b/>
          <w:bCs/>
          <w:i w:val="0"/>
          <w:sz w:val="20"/>
          <w:szCs w:val="20"/>
          <w:lang w:val="es-MX"/>
        </w:rPr>
      </w:pPr>
    </w:p>
    <w:p w14:paraId="4E36C97B" w14:textId="77777777" w:rsidR="002700E1" w:rsidRDefault="002700E1" w:rsidP="002700E1">
      <w:pPr>
        <w:pStyle w:val="Ttulo8"/>
        <w:spacing w:before="0" w:after="0"/>
        <w:ind w:firstLine="709"/>
        <w:jc w:val="both"/>
        <w:rPr>
          <w:rFonts w:ascii="Verdana" w:hAnsi="Verdana"/>
          <w:i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984.</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r w:rsidR="008002EA" w:rsidRPr="008002EA">
        <w:rPr>
          <w:rFonts w:ascii="Verdana" w:hAnsi="Verdana" w:cs="Arial"/>
          <w:bCs/>
          <w:i w:val="0"/>
          <w:sz w:val="20"/>
          <w:szCs w:val="20"/>
          <w:lang w:val="es-ES"/>
        </w:rPr>
        <w:t xml:space="preserve"> </w:t>
      </w:r>
    </w:p>
    <w:p w14:paraId="26DC4E33" w14:textId="77777777" w:rsidR="00783F70" w:rsidRPr="00783F70" w:rsidRDefault="00783F70" w:rsidP="00FC5B2F">
      <w:pPr>
        <w:pStyle w:val="Ttulo8"/>
        <w:spacing w:before="0" w:after="0"/>
        <w:jc w:val="right"/>
        <w:rPr>
          <w:rFonts w:ascii="Verdana" w:hAnsi="Verdana" w:cs="Arial"/>
          <w:bCs/>
          <w:i w:val="0"/>
          <w:sz w:val="20"/>
          <w:szCs w:val="20"/>
          <w:lang w:val="es-ES"/>
        </w:rPr>
      </w:pPr>
      <w:r w:rsidRPr="00783F70">
        <w:rPr>
          <w:rFonts w:ascii="Verdana" w:hAnsi="Verdana" w:cs="Arial"/>
          <w:b/>
          <w:i w:val="0"/>
          <w:color w:val="FF6699"/>
          <w:sz w:val="16"/>
          <w:szCs w:val="16"/>
          <w:lang w:val="es-MX"/>
        </w:rPr>
        <w:t>Artículo derogado P.O. 11-09-2012</w:t>
      </w:r>
    </w:p>
    <w:p w14:paraId="6CB0BE2F" w14:textId="77777777" w:rsidR="008002EA" w:rsidRPr="008002EA" w:rsidRDefault="008002EA" w:rsidP="008002EA">
      <w:pPr>
        <w:pStyle w:val="Textoindependiente"/>
        <w:ind w:firstLine="709"/>
        <w:rPr>
          <w:rFonts w:ascii="Verdana" w:hAnsi="Verdana"/>
          <w:b/>
          <w:bCs/>
          <w:sz w:val="20"/>
          <w:szCs w:val="20"/>
        </w:rPr>
      </w:pPr>
    </w:p>
    <w:p w14:paraId="537D121A" w14:textId="77777777" w:rsidR="002700E1" w:rsidRPr="00E030EA" w:rsidRDefault="002700E1" w:rsidP="002700E1">
      <w:pPr>
        <w:pStyle w:val="Textoindependiente"/>
        <w:ind w:firstLine="709"/>
        <w:rPr>
          <w:rFonts w:ascii="Verdana" w:hAnsi="Verdana"/>
          <w:sz w:val="20"/>
          <w:szCs w:val="20"/>
        </w:rPr>
      </w:pPr>
      <w:r w:rsidRPr="00E030EA">
        <w:rPr>
          <w:rFonts w:ascii="Verdana" w:hAnsi="Verdana"/>
          <w:b/>
          <w:bCs/>
          <w:sz w:val="20"/>
          <w:szCs w:val="20"/>
        </w:rPr>
        <w:t>Artículo</w:t>
      </w:r>
      <w:r w:rsidRPr="00E030EA">
        <w:rPr>
          <w:rFonts w:ascii="Verdana" w:hAnsi="Verdana"/>
          <w:sz w:val="20"/>
          <w:szCs w:val="20"/>
        </w:rPr>
        <w:t xml:space="preserve"> </w:t>
      </w:r>
      <w:r w:rsidR="008002EA" w:rsidRPr="00E030EA">
        <w:rPr>
          <w:rFonts w:ascii="Verdana" w:hAnsi="Verdana"/>
          <w:b/>
          <w:bCs/>
          <w:sz w:val="20"/>
          <w:szCs w:val="20"/>
        </w:rPr>
        <w:t>985.</w:t>
      </w:r>
      <w:r w:rsidRPr="00E030EA">
        <w:rPr>
          <w:rFonts w:ascii="Verdana" w:hAnsi="Verdana"/>
          <w:sz w:val="20"/>
          <w:szCs w:val="20"/>
        </w:rPr>
        <w:t xml:space="preserve"> Derogado</w:t>
      </w:r>
    </w:p>
    <w:p w14:paraId="002C4132" w14:textId="77777777" w:rsidR="00783F70" w:rsidRDefault="00783F70" w:rsidP="00FC5B2F">
      <w:pPr>
        <w:pStyle w:val="Textoindependiente"/>
        <w:jc w:val="right"/>
        <w:rPr>
          <w:rFonts w:ascii="Verdana" w:hAnsi="Verdana"/>
          <w:sz w:val="20"/>
          <w:szCs w:val="20"/>
        </w:rPr>
      </w:pPr>
      <w:r w:rsidRPr="00E030EA">
        <w:rPr>
          <w:rFonts w:ascii="Verdana" w:hAnsi="Verdana" w:cs="Arial"/>
          <w:b/>
          <w:color w:val="FF6699"/>
          <w:sz w:val="16"/>
          <w:szCs w:val="16"/>
          <w:lang w:val="es-MX"/>
        </w:rPr>
        <w:t>Artículo derogado P.O. 1</w:t>
      </w:r>
      <w:r w:rsidR="00E030EA" w:rsidRPr="00E030EA">
        <w:rPr>
          <w:rFonts w:ascii="Verdana" w:hAnsi="Verdana" w:cs="Arial"/>
          <w:b/>
          <w:color w:val="FF6699"/>
          <w:sz w:val="16"/>
          <w:szCs w:val="16"/>
          <w:lang w:val="es-MX"/>
        </w:rPr>
        <w:t>6</w:t>
      </w:r>
      <w:r w:rsidRPr="00E030EA">
        <w:rPr>
          <w:rFonts w:ascii="Verdana" w:hAnsi="Verdana" w:cs="Arial"/>
          <w:b/>
          <w:color w:val="FF6699"/>
          <w:sz w:val="16"/>
          <w:szCs w:val="16"/>
          <w:lang w:val="es-MX"/>
        </w:rPr>
        <w:t>-0</w:t>
      </w:r>
      <w:r w:rsidR="00E030EA" w:rsidRPr="00E030EA">
        <w:rPr>
          <w:rFonts w:ascii="Verdana" w:hAnsi="Verdana" w:cs="Arial"/>
          <w:b/>
          <w:color w:val="FF6699"/>
          <w:sz w:val="16"/>
          <w:szCs w:val="16"/>
          <w:lang w:val="es-MX"/>
        </w:rPr>
        <w:t>6</w:t>
      </w:r>
      <w:r w:rsidRPr="00E030EA">
        <w:rPr>
          <w:rFonts w:ascii="Verdana" w:hAnsi="Verdana" w:cs="Arial"/>
          <w:b/>
          <w:color w:val="FF6699"/>
          <w:sz w:val="16"/>
          <w:szCs w:val="16"/>
          <w:lang w:val="es-MX"/>
        </w:rPr>
        <w:t>-20</w:t>
      </w:r>
      <w:r w:rsidR="00E030EA" w:rsidRPr="00E030EA">
        <w:rPr>
          <w:rFonts w:ascii="Verdana" w:hAnsi="Verdana" w:cs="Arial"/>
          <w:b/>
          <w:color w:val="FF6699"/>
          <w:sz w:val="16"/>
          <w:szCs w:val="16"/>
          <w:lang w:val="es-MX"/>
        </w:rPr>
        <w:t>06</w:t>
      </w:r>
    </w:p>
    <w:p w14:paraId="3CCDD529" w14:textId="77777777" w:rsidR="008002EA" w:rsidRPr="008002EA" w:rsidRDefault="008002EA" w:rsidP="008002EA">
      <w:pPr>
        <w:ind w:firstLine="709"/>
        <w:jc w:val="both"/>
        <w:rPr>
          <w:rFonts w:ascii="Verdana" w:hAnsi="Verdana"/>
          <w:sz w:val="20"/>
          <w:szCs w:val="20"/>
          <w:lang w:val="es-ES_tradnl"/>
        </w:rPr>
      </w:pPr>
    </w:p>
    <w:p w14:paraId="3F775000" w14:textId="77777777" w:rsidR="002700E1" w:rsidRDefault="00B60620" w:rsidP="002700E1">
      <w:pPr>
        <w:pStyle w:val="Ttulo8"/>
        <w:spacing w:before="0" w:after="0"/>
        <w:ind w:firstLine="709"/>
        <w:jc w:val="both"/>
        <w:rPr>
          <w:rFonts w:ascii="Verdana" w:hAnsi="Verdana"/>
          <w:i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986.</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5F44EA83" w14:textId="77777777" w:rsidR="00783F70" w:rsidRPr="00783F70" w:rsidRDefault="00783F70" w:rsidP="00FC5B2F">
      <w:pPr>
        <w:pStyle w:val="Ttulo8"/>
        <w:spacing w:before="0" w:after="0"/>
        <w:jc w:val="right"/>
        <w:rPr>
          <w:rFonts w:ascii="Verdana" w:hAnsi="Verdana" w:cs="Arial"/>
          <w:bCs/>
          <w:i w:val="0"/>
          <w:sz w:val="20"/>
          <w:szCs w:val="20"/>
          <w:lang w:val="es-ES"/>
        </w:rPr>
      </w:pPr>
      <w:r w:rsidRPr="00783F70">
        <w:rPr>
          <w:rFonts w:ascii="Verdana" w:hAnsi="Verdana" w:cs="Arial"/>
          <w:b/>
          <w:i w:val="0"/>
          <w:color w:val="FF6699"/>
          <w:sz w:val="16"/>
          <w:szCs w:val="16"/>
          <w:lang w:val="es-MX"/>
        </w:rPr>
        <w:t>Artículo derogado P.O. 11-09-2012</w:t>
      </w:r>
    </w:p>
    <w:p w14:paraId="71E58D9C" w14:textId="77777777" w:rsidR="008002EA" w:rsidRPr="008002EA" w:rsidRDefault="008002EA" w:rsidP="008002EA">
      <w:pPr>
        <w:ind w:firstLine="709"/>
        <w:jc w:val="both"/>
        <w:rPr>
          <w:rFonts w:ascii="Verdana" w:hAnsi="Verdana"/>
          <w:sz w:val="20"/>
          <w:szCs w:val="20"/>
          <w:lang w:val="es-ES_tradnl"/>
        </w:rPr>
      </w:pPr>
    </w:p>
    <w:p w14:paraId="0E769AB4" w14:textId="77777777" w:rsidR="002700E1" w:rsidRDefault="00B60620" w:rsidP="008002EA">
      <w:pPr>
        <w:pStyle w:val="Ttulo8"/>
        <w:spacing w:before="0" w:after="0"/>
        <w:ind w:firstLine="709"/>
        <w:jc w:val="both"/>
        <w:rPr>
          <w:rFonts w:ascii="Verdana" w:hAnsi="Verdana" w:cs="Arial"/>
          <w:bCs/>
          <w:i w:val="0"/>
          <w:sz w:val="20"/>
          <w:szCs w:val="20"/>
          <w:lang w:val="es-ES"/>
        </w:rPr>
      </w:pPr>
      <w:r w:rsidRPr="008002EA">
        <w:rPr>
          <w:rFonts w:ascii="Verdana" w:hAnsi="Verdana"/>
          <w:b/>
          <w:bCs/>
          <w:i w:val="0"/>
          <w:sz w:val="20"/>
          <w:szCs w:val="20"/>
          <w:lang w:val="es-ES_tradnl"/>
        </w:rPr>
        <w:t>Artículo</w:t>
      </w:r>
      <w:r w:rsidRPr="008002EA">
        <w:rPr>
          <w:rFonts w:ascii="Verdana" w:hAnsi="Verdana"/>
          <w:i w:val="0"/>
          <w:sz w:val="20"/>
          <w:szCs w:val="20"/>
          <w:lang w:val="es-ES_tradnl"/>
        </w:rPr>
        <w:t xml:space="preserve"> </w:t>
      </w:r>
      <w:r w:rsidR="008002EA" w:rsidRPr="008002EA">
        <w:rPr>
          <w:rFonts w:ascii="Verdana" w:hAnsi="Verdana"/>
          <w:b/>
          <w:bCs/>
          <w:i w:val="0"/>
          <w:sz w:val="20"/>
          <w:szCs w:val="20"/>
          <w:lang w:val="es-ES_tradnl"/>
        </w:rPr>
        <w:t>987.</w:t>
      </w:r>
      <w:r w:rsidR="008002EA" w:rsidRPr="008002EA">
        <w:rPr>
          <w:rFonts w:ascii="Verdana" w:hAnsi="Verdana"/>
          <w:i w:val="0"/>
          <w:sz w:val="20"/>
          <w:szCs w:val="20"/>
          <w:lang w:val="es-ES_tradnl"/>
        </w:rPr>
        <w:t xml:space="preserve"> </w:t>
      </w:r>
      <w:r w:rsidR="008002EA" w:rsidRPr="008002EA">
        <w:rPr>
          <w:rFonts w:ascii="Verdana" w:hAnsi="Verdana"/>
          <w:i w:val="0"/>
          <w:sz w:val="20"/>
          <w:szCs w:val="20"/>
          <w:lang w:val="es-ES"/>
        </w:rPr>
        <w:t>Derogado.</w:t>
      </w:r>
      <w:r w:rsidR="008002EA" w:rsidRPr="008002EA">
        <w:rPr>
          <w:rFonts w:ascii="Verdana" w:hAnsi="Verdana" w:cs="Arial"/>
          <w:bCs/>
          <w:i w:val="0"/>
          <w:sz w:val="20"/>
          <w:szCs w:val="20"/>
          <w:lang w:val="es-ES"/>
        </w:rPr>
        <w:t xml:space="preserve"> </w:t>
      </w:r>
    </w:p>
    <w:p w14:paraId="771996C5" w14:textId="77777777" w:rsidR="00783F70" w:rsidRPr="00783F70" w:rsidRDefault="00783F70" w:rsidP="00FC5B2F">
      <w:pPr>
        <w:pStyle w:val="Ttulo8"/>
        <w:spacing w:before="0" w:after="0"/>
        <w:jc w:val="right"/>
        <w:rPr>
          <w:rFonts w:ascii="Verdana" w:hAnsi="Verdana" w:cs="Arial"/>
          <w:bCs/>
          <w:i w:val="0"/>
          <w:sz w:val="20"/>
          <w:szCs w:val="20"/>
          <w:lang w:val="es-ES"/>
        </w:rPr>
      </w:pPr>
      <w:r w:rsidRPr="00783F70">
        <w:rPr>
          <w:rFonts w:ascii="Verdana" w:hAnsi="Verdana" w:cs="Arial"/>
          <w:b/>
          <w:i w:val="0"/>
          <w:color w:val="FF6699"/>
          <w:sz w:val="16"/>
          <w:szCs w:val="16"/>
          <w:lang w:val="es-MX"/>
        </w:rPr>
        <w:t>Artículo derogado P.O. 11-09-2012</w:t>
      </w:r>
    </w:p>
    <w:p w14:paraId="2BBA0A4A" w14:textId="77777777" w:rsidR="008002EA" w:rsidRPr="008002EA" w:rsidRDefault="008002EA" w:rsidP="008002EA">
      <w:pPr>
        <w:ind w:firstLine="709"/>
        <w:jc w:val="both"/>
        <w:rPr>
          <w:rFonts w:ascii="Verdana" w:hAnsi="Verdana"/>
          <w:sz w:val="20"/>
          <w:szCs w:val="20"/>
          <w:lang w:val="es-ES_tradnl"/>
        </w:rPr>
      </w:pPr>
    </w:p>
    <w:p w14:paraId="1B298324" w14:textId="77777777" w:rsidR="002700E1" w:rsidRDefault="00B60620" w:rsidP="008002EA">
      <w:pPr>
        <w:pStyle w:val="Ttulo8"/>
        <w:spacing w:before="0" w:after="0"/>
        <w:ind w:firstLine="709"/>
        <w:jc w:val="both"/>
        <w:rPr>
          <w:rFonts w:ascii="Verdana" w:hAnsi="Verdana"/>
          <w:i w:val="0"/>
          <w:sz w:val="20"/>
          <w:szCs w:val="20"/>
          <w:lang w:val="es-ES"/>
        </w:rPr>
      </w:pPr>
      <w:r w:rsidRPr="008002EA">
        <w:rPr>
          <w:rFonts w:ascii="Verdana" w:hAnsi="Verdana"/>
          <w:b/>
          <w:bCs/>
          <w:i w:val="0"/>
          <w:sz w:val="20"/>
          <w:szCs w:val="20"/>
          <w:lang w:val="es-MX"/>
        </w:rPr>
        <w:t>Artículo</w:t>
      </w:r>
      <w:r w:rsidRPr="008002EA">
        <w:rPr>
          <w:rFonts w:ascii="Verdana" w:hAnsi="Verdana"/>
          <w:i w:val="0"/>
          <w:sz w:val="20"/>
          <w:szCs w:val="20"/>
          <w:lang w:val="es-MX"/>
        </w:rPr>
        <w:t xml:space="preserve"> </w:t>
      </w:r>
      <w:r w:rsidR="008002EA" w:rsidRPr="008002EA">
        <w:rPr>
          <w:rFonts w:ascii="Verdana" w:hAnsi="Verdana"/>
          <w:b/>
          <w:bCs/>
          <w:i w:val="0"/>
          <w:sz w:val="20"/>
          <w:szCs w:val="20"/>
          <w:lang w:val="es-MX"/>
        </w:rPr>
        <w:t>988.</w:t>
      </w:r>
      <w:r w:rsidR="008002EA" w:rsidRPr="008002EA">
        <w:rPr>
          <w:rFonts w:ascii="Verdana" w:hAnsi="Verdana"/>
          <w:i w:val="0"/>
          <w:sz w:val="20"/>
          <w:szCs w:val="20"/>
          <w:lang w:val="es-MX"/>
        </w:rPr>
        <w:t xml:space="preserve"> </w:t>
      </w:r>
      <w:r w:rsidR="008002EA" w:rsidRPr="008002EA">
        <w:rPr>
          <w:rFonts w:ascii="Verdana" w:hAnsi="Verdana"/>
          <w:i w:val="0"/>
          <w:sz w:val="20"/>
          <w:szCs w:val="20"/>
          <w:lang w:val="es-ES"/>
        </w:rPr>
        <w:t>Derogado.</w:t>
      </w:r>
    </w:p>
    <w:p w14:paraId="2298AFC8" w14:textId="77777777" w:rsidR="00783F70" w:rsidRPr="00783F70" w:rsidRDefault="00783F70" w:rsidP="00FC5B2F">
      <w:pPr>
        <w:pStyle w:val="Ttulo8"/>
        <w:spacing w:before="0" w:after="0"/>
        <w:jc w:val="right"/>
        <w:rPr>
          <w:rFonts w:ascii="Verdana" w:hAnsi="Verdana" w:cs="Arial"/>
          <w:bCs/>
          <w:i w:val="0"/>
          <w:sz w:val="20"/>
          <w:szCs w:val="20"/>
          <w:lang w:val="es-ES"/>
        </w:rPr>
      </w:pPr>
      <w:r w:rsidRPr="00783F70">
        <w:rPr>
          <w:rFonts w:ascii="Verdana" w:hAnsi="Verdana" w:cs="Arial"/>
          <w:b/>
          <w:i w:val="0"/>
          <w:color w:val="FF6699"/>
          <w:sz w:val="16"/>
          <w:szCs w:val="16"/>
          <w:lang w:val="es-MX"/>
        </w:rPr>
        <w:t>Artículo derogado P.O. 11-09-2012</w:t>
      </w:r>
    </w:p>
    <w:p w14:paraId="569C4BDE" w14:textId="77777777" w:rsidR="008002EA" w:rsidRPr="008002EA" w:rsidRDefault="008002EA" w:rsidP="008002EA">
      <w:pPr>
        <w:ind w:firstLine="709"/>
        <w:jc w:val="both"/>
        <w:rPr>
          <w:rFonts w:ascii="Verdana" w:hAnsi="Verdana"/>
          <w:sz w:val="20"/>
          <w:szCs w:val="20"/>
          <w:lang w:val="es-ES_tradnl"/>
        </w:rPr>
      </w:pPr>
    </w:p>
    <w:p w14:paraId="4517770A" w14:textId="77777777" w:rsidR="002700E1" w:rsidRDefault="00B60620" w:rsidP="008002EA">
      <w:pPr>
        <w:adjustRightInd w:val="0"/>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989.</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303E89FC" w14:textId="77777777" w:rsidR="00783F70" w:rsidRDefault="00783F70" w:rsidP="00FC5B2F">
      <w:pPr>
        <w:adjustRightInd w:val="0"/>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A4049BB" w14:textId="77777777" w:rsidR="008002EA" w:rsidRPr="008002EA" w:rsidRDefault="008002EA" w:rsidP="008002EA">
      <w:pPr>
        <w:ind w:firstLine="709"/>
        <w:jc w:val="both"/>
        <w:rPr>
          <w:rFonts w:ascii="Verdana" w:hAnsi="Verdana"/>
          <w:sz w:val="20"/>
          <w:szCs w:val="20"/>
          <w:lang w:val="es-ES_tradnl"/>
        </w:rPr>
      </w:pPr>
    </w:p>
    <w:p w14:paraId="3F598C2F" w14:textId="77777777" w:rsidR="002700E1" w:rsidRDefault="00B60620" w:rsidP="008002EA">
      <w:pPr>
        <w:adjustRightInd w:val="0"/>
        <w:ind w:firstLine="709"/>
        <w:jc w:val="both"/>
        <w:rPr>
          <w:rFonts w:ascii="Verdana" w:hAnsi="Verdana"/>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990.</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p>
    <w:p w14:paraId="6963CD93" w14:textId="77777777" w:rsidR="00783F70" w:rsidRDefault="00783F70" w:rsidP="00FC5B2F">
      <w:pPr>
        <w:adjustRightInd w:val="0"/>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4D26CD3" w14:textId="77777777" w:rsidR="008002EA" w:rsidRPr="008002EA" w:rsidRDefault="008002EA" w:rsidP="008002EA">
      <w:pPr>
        <w:ind w:firstLine="709"/>
        <w:jc w:val="both"/>
        <w:rPr>
          <w:rFonts w:ascii="Verdana" w:hAnsi="Verdana"/>
          <w:sz w:val="20"/>
          <w:szCs w:val="20"/>
          <w:lang w:val="es-ES_tradnl"/>
        </w:rPr>
      </w:pPr>
    </w:p>
    <w:p w14:paraId="07A5AE20" w14:textId="77777777" w:rsidR="002700E1" w:rsidRDefault="00B60620" w:rsidP="008002EA">
      <w:pPr>
        <w:ind w:firstLine="709"/>
        <w:jc w:val="both"/>
        <w:rPr>
          <w:rFonts w:ascii="Verdana" w:hAnsi="Verdana"/>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991.</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p>
    <w:p w14:paraId="7A15C26F"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FD12119" w14:textId="77777777" w:rsidR="008002EA" w:rsidRPr="008002EA" w:rsidRDefault="008002EA" w:rsidP="008002EA">
      <w:pPr>
        <w:ind w:firstLine="709"/>
        <w:jc w:val="both"/>
        <w:rPr>
          <w:rFonts w:ascii="Verdana" w:hAnsi="Verdana"/>
          <w:sz w:val="20"/>
          <w:szCs w:val="20"/>
          <w:lang w:val="es-ES_tradnl"/>
        </w:rPr>
      </w:pPr>
    </w:p>
    <w:p w14:paraId="04EF90D4" w14:textId="77777777" w:rsidR="002700E1" w:rsidRDefault="00B60620" w:rsidP="008002EA">
      <w:pPr>
        <w:ind w:firstLine="709"/>
        <w:jc w:val="both"/>
        <w:rPr>
          <w:rFonts w:ascii="Verdana" w:hAnsi="Verdana"/>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992.</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p>
    <w:p w14:paraId="7593D933"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4005E9B" w14:textId="77777777" w:rsidR="008002EA" w:rsidRPr="008002EA" w:rsidRDefault="008002EA" w:rsidP="008002EA">
      <w:pPr>
        <w:ind w:firstLine="709"/>
        <w:jc w:val="both"/>
        <w:rPr>
          <w:rFonts w:ascii="Verdana" w:hAnsi="Verdana"/>
          <w:sz w:val="20"/>
          <w:szCs w:val="20"/>
          <w:lang w:val="es-ES_tradnl"/>
        </w:rPr>
      </w:pPr>
    </w:p>
    <w:p w14:paraId="5D3A3B7F"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993.</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1E095327"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6C7B4BD" w14:textId="77777777" w:rsidR="008002EA" w:rsidRDefault="008002EA" w:rsidP="008002EA">
      <w:pPr>
        <w:ind w:firstLine="709"/>
        <w:jc w:val="both"/>
        <w:rPr>
          <w:rFonts w:ascii="Verdana" w:hAnsi="Verdana"/>
          <w:sz w:val="20"/>
          <w:szCs w:val="20"/>
          <w:lang w:val="es-ES_tradnl"/>
        </w:rPr>
      </w:pPr>
    </w:p>
    <w:p w14:paraId="166DB1FF" w14:textId="77777777" w:rsidR="00B60620" w:rsidRPr="008002EA" w:rsidRDefault="00B60620" w:rsidP="008002EA">
      <w:pPr>
        <w:ind w:firstLine="709"/>
        <w:jc w:val="both"/>
        <w:rPr>
          <w:rFonts w:ascii="Verdana" w:hAnsi="Verdana"/>
          <w:sz w:val="20"/>
          <w:szCs w:val="20"/>
          <w:lang w:val="es-ES_tradnl"/>
        </w:rPr>
      </w:pPr>
    </w:p>
    <w:p w14:paraId="0952365E" w14:textId="77777777" w:rsidR="008002EA" w:rsidRPr="008002EA" w:rsidRDefault="008002EA" w:rsidP="00B60620">
      <w:pPr>
        <w:pStyle w:val="Ttulo6"/>
        <w:rPr>
          <w:szCs w:val="20"/>
        </w:rPr>
      </w:pPr>
      <w:r w:rsidRPr="008002EA">
        <w:rPr>
          <w:szCs w:val="20"/>
        </w:rPr>
        <w:t>Parte Tercera</w:t>
      </w:r>
    </w:p>
    <w:p w14:paraId="31FC6680"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 los Bienes Comunes</w:t>
      </w:r>
    </w:p>
    <w:p w14:paraId="3AF518BD" w14:textId="77777777" w:rsidR="008002EA" w:rsidRPr="008002EA" w:rsidRDefault="008002EA" w:rsidP="008002EA">
      <w:pPr>
        <w:ind w:firstLine="709"/>
        <w:jc w:val="both"/>
        <w:rPr>
          <w:rFonts w:ascii="Verdana" w:hAnsi="Verdana"/>
          <w:sz w:val="20"/>
          <w:szCs w:val="20"/>
          <w:lang w:val="es-ES_tradnl"/>
        </w:rPr>
      </w:pPr>
    </w:p>
    <w:p w14:paraId="67C2D523" w14:textId="77777777" w:rsidR="002700E1" w:rsidRDefault="00B60620" w:rsidP="008002EA">
      <w:pPr>
        <w:pStyle w:val="Textoindependiente"/>
        <w:ind w:firstLine="709"/>
        <w:rPr>
          <w:rFonts w:ascii="Verdana" w:hAnsi="Verdana" w:cs="Arial"/>
          <w:bCs/>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994.</w:t>
      </w:r>
      <w:r w:rsidR="008002EA" w:rsidRPr="008002EA">
        <w:rPr>
          <w:rFonts w:ascii="Verdana" w:hAnsi="Verdana"/>
          <w:sz w:val="20"/>
          <w:szCs w:val="20"/>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38778EAF"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DA9A9C9" w14:textId="77777777" w:rsidR="008002EA" w:rsidRPr="008002EA" w:rsidRDefault="008002EA" w:rsidP="008002EA">
      <w:pPr>
        <w:ind w:firstLine="709"/>
        <w:jc w:val="both"/>
        <w:rPr>
          <w:rFonts w:ascii="Verdana" w:hAnsi="Verdana"/>
          <w:sz w:val="20"/>
          <w:szCs w:val="20"/>
          <w:lang w:val="es-ES_tradnl"/>
        </w:rPr>
      </w:pPr>
    </w:p>
    <w:p w14:paraId="50E37888"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995.</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4193E48E"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1B3EBAF" w14:textId="77777777" w:rsidR="008002EA" w:rsidRPr="008002EA" w:rsidRDefault="008002EA" w:rsidP="008002EA">
      <w:pPr>
        <w:ind w:firstLine="709"/>
        <w:jc w:val="both"/>
        <w:rPr>
          <w:rFonts w:ascii="Verdana" w:hAnsi="Verdana"/>
          <w:sz w:val="20"/>
          <w:szCs w:val="20"/>
          <w:lang w:val="es-ES_tradnl"/>
        </w:rPr>
      </w:pPr>
    </w:p>
    <w:p w14:paraId="4E657915"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996.</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25E2F2AC"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E84745F" w14:textId="77777777" w:rsidR="008002EA" w:rsidRPr="008002EA" w:rsidRDefault="008002EA" w:rsidP="008002EA">
      <w:pPr>
        <w:ind w:firstLine="709"/>
        <w:jc w:val="both"/>
        <w:rPr>
          <w:rFonts w:ascii="Verdana" w:hAnsi="Verdana"/>
          <w:sz w:val="20"/>
          <w:szCs w:val="20"/>
          <w:lang w:val="es-ES_tradnl"/>
        </w:rPr>
      </w:pPr>
    </w:p>
    <w:p w14:paraId="0A7129B8" w14:textId="77777777" w:rsidR="002700E1" w:rsidRDefault="00B60620" w:rsidP="008002EA">
      <w:pPr>
        <w:pStyle w:val="Textoindependiente"/>
        <w:ind w:firstLine="709"/>
        <w:rPr>
          <w:rFonts w:ascii="Verdana" w:hAnsi="Verdana" w:cs="Arial"/>
          <w:bCs/>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997.</w:t>
      </w:r>
      <w:r w:rsidR="008002EA" w:rsidRPr="008002EA">
        <w:rPr>
          <w:rFonts w:ascii="Verdana" w:hAnsi="Verdana"/>
          <w:sz w:val="20"/>
          <w:szCs w:val="20"/>
          <w:lang w:val="es-ES"/>
        </w:rPr>
        <w:t xml:space="preserve"> Derogado.</w:t>
      </w:r>
      <w:r w:rsidR="008002EA" w:rsidRPr="008002EA">
        <w:rPr>
          <w:rFonts w:ascii="Verdana" w:hAnsi="Verdana" w:cs="Arial"/>
          <w:bCs/>
          <w:sz w:val="20"/>
          <w:szCs w:val="20"/>
          <w:lang w:val="es-ES"/>
        </w:rPr>
        <w:t xml:space="preserve"> </w:t>
      </w:r>
    </w:p>
    <w:p w14:paraId="325A3D14"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AE5FBCF" w14:textId="77777777" w:rsidR="008002EA" w:rsidRPr="008002EA" w:rsidRDefault="008002EA" w:rsidP="008002EA">
      <w:pPr>
        <w:ind w:firstLine="709"/>
        <w:jc w:val="both"/>
        <w:rPr>
          <w:rFonts w:ascii="Verdana" w:hAnsi="Verdana"/>
          <w:sz w:val="20"/>
          <w:szCs w:val="20"/>
          <w:lang w:val="es-ES_tradnl"/>
        </w:rPr>
      </w:pPr>
    </w:p>
    <w:p w14:paraId="73FA2257"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998.</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5E046441"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9870D2B" w14:textId="77777777" w:rsidR="008002EA" w:rsidRPr="008002EA" w:rsidRDefault="008002EA" w:rsidP="008002EA">
      <w:pPr>
        <w:ind w:firstLine="709"/>
        <w:jc w:val="both"/>
        <w:rPr>
          <w:rFonts w:ascii="Verdana" w:hAnsi="Verdana"/>
          <w:sz w:val="20"/>
          <w:szCs w:val="20"/>
          <w:lang w:val="es-ES_tradnl"/>
        </w:rPr>
      </w:pPr>
    </w:p>
    <w:p w14:paraId="7D11189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999.</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13EA31C1"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A837030" w14:textId="77777777" w:rsidR="008002EA" w:rsidRPr="008002EA" w:rsidRDefault="008002EA" w:rsidP="008002EA">
      <w:pPr>
        <w:adjustRightInd w:val="0"/>
        <w:ind w:firstLine="709"/>
        <w:jc w:val="both"/>
        <w:rPr>
          <w:rFonts w:ascii="Verdana" w:hAnsi="Verdana" w:cs="Arial"/>
          <w:bCs/>
          <w:sz w:val="20"/>
          <w:szCs w:val="20"/>
          <w:lang w:val="es-ES_tradnl"/>
        </w:rPr>
      </w:pPr>
    </w:p>
    <w:p w14:paraId="3F73A852"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1000.</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530D252F"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A585C48" w14:textId="77777777" w:rsidR="008002EA" w:rsidRPr="008002EA" w:rsidRDefault="008002EA" w:rsidP="008002EA">
      <w:pPr>
        <w:ind w:firstLine="709"/>
        <w:jc w:val="both"/>
        <w:rPr>
          <w:rFonts w:ascii="Verdana" w:hAnsi="Verdana"/>
          <w:sz w:val="20"/>
          <w:szCs w:val="20"/>
          <w:lang w:val="es-ES_tradnl"/>
        </w:rPr>
      </w:pPr>
    </w:p>
    <w:p w14:paraId="6AD918AF"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1001.</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2594EC4F"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D3A5A8E" w14:textId="77777777" w:rsidR="008002EA" w:rsidRPr="008002EA" w:rsidRDefault="008002EA" w:rsidP="008002EA">
      <w:pPr>
        <w:ind w:firstLine="709"/>
        <w:jc w:val="both"/>
        <w:rPr>
          <w:rFonts w:ascii="Verdana" w:hAnsi="Verdana"/>
          <w:sz w:val="20"/>
          <w:szCs w:val="20"/>
          <w:lang w:val="es-ES_tradnl"/>
        </w:rPr>
      </w:pPr>
    </w:p>
    <w:p w14:paraId="22B0DAD8"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 xml:space="preserve">1002. </w:t>
      </w:r>
      <w:r w:rsidR="008002EA" w:rsidRPr="008002EA">
        <w:rPr>
          <w:rFonts w:ascii="Verdana" w:hAnsi="Verdana"/>
          <w:sz w:val="20"/>
          <w:szCs w:val="20"/>
          <w:lang w:val="es-ES"/>
        </w:rPr>
        <w:t>Derogado.</w:t>
      </w:r>
    </w:p>
    <w:p w14:paraId="75C86177"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34FF9A2" w14:textId="77777777" w:rsidR="008002EA" w:rsidRPr="008002EA" w:rsidRDefault="008002EA" w:rsidP="008002EA">
      <w:pPr>
        <w:ind w:firstLine="709"/>
        <w:jc w:val="both"/>
        <w:rPr>
          <w:rFonts w:ascii="Verdana" w:hAnsi="Verdana"/>
          <w:b/>
          <w:bCs/>
          <w:sz w:val="20"/>
          <w:szCs w:val="20"/>
          <w:lang w:val="es-ES_tradnl"/>
        </w:rPr>
      </w:pPr>
    </w:p>
    <w:p w14:paraId="4E2888C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1003.</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04150F38"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6F59CA7" w14:textId="77777777" w:rsidR="008002EA" w:rsidRPr="008002EA" w:rsidRDefault="008002EA" w:rsidP="008002EA">
      <w:pPr>
        <w:ind w:firstLine="709"/>
        <w:jc w:val="both"/>
        <w:rPr>
          <w:rFonts w:ascii="Verdana" w:hAnsi="Verdana" w:cs="Arial"/>
          <w:bCs/>
          <w:sz w:val="20"/>
          <w:szCs w:val="20"/>
          <w:lang w:val="es-ES_tradnl"/>
        </w:rPr>
      </w:pPr>
    </w:p>
    <w:p w14:paraId="07878D2F"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1004.</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764007BB"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17591F7" w14:textId="77777777" w:rsidR="008002EA" w:rsidRPr="008002EA" w:rsidRDefault="008002EA" w:rsidP="008002EA">
      <w:pPr>
        <w:ind w:firstLine="709"/>
        <w:jc w:val="both"/>
        <w:rPr>
          <w:rFonts w:ascii="Verdana" w:hAnsi="Verdana" w:cs="Arial"/>
          <w:bCs/>
          <w:sz w:val="20"/>
          <w:szCs w:val="20"/>
          <w:lang w:val="es-ES_tradnl"/>
        </w:rPr>
      </w:pPr>
    </w:p>
    <w:p w14:paraId="666D5C1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1005.</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0C73A4E5"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B89AF4C" w14:textId="77777777" w:rsidR="008002EA" w:rsidRPr="008002EA" w:rsidRDefault="008002EA" w:rsidP="008002EA">
      <w:pPr>
        <w:ind w:firstLine="709"/>
        <w:jc w:val="both"/>
        <w:rPr>
          <w:rFonts w:ascii="Verdana" w:hAnsi="Verdana"/>
          <w:sz w:val="20"/>
          <w:szCs w:val="20"/>
          <w:lang w:val="es-ES_tradnl"/>
        </w:rPr>
      </w:pPr>
    </w:p>
    <w:p w14:paraId="7C16C2BC"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1006.</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1039951E"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C1A6C41" w14:textId="77777777" w:rsidR="008002EA" w:rsidRDefault="008002EA" w:rsidP="00B60620">
      <w:pPr>
        <w:adjustRightInd w:val="0"/>
        <w:jc w:val="both"/>
        <w:rPr>
          <w:rFonts w:ascii="Verdana" w:hAnsi="Verdana" w:cs="Arial"/>
          <w:bCs/>
          <w:sz w:val="20"/>
          <w:szCs w:val="20"/>
          <w:lang w:val="es-ES_tradnl"/>
        </w:rPr>
      </w:pPr>
    </w:p>
    <w:p w14:paraId="6CB7B09C" w14:textId="77777777" w:rsidR="00B60620" w:rsidRPr="008002EA" w:rsidRDefault="00B60620" w:rsidP="00B60620">
      <w:pPr>
        <w:adjustRightInd w:val="0"/>
        <w:jc w:val="both"/>
        <w:rPr>
          <w:rFonts w:ascii="Verdana" w:hAnsi="Verdana" w:cs="Arial"/>
          <w:bCs/>
          <w:sz w:val="20"/>
          <w:szCs w:val="20"/>
          <w:lang w:val="es-ES_tradnl"/>
        </w:rPr>
      </w:pPr>
    </w:p>
    <w:p w14:paraId="5DFF36F3" w14:textId="77777777" w:rsidR="008002EA" w:rsidRPr="008002EA" w:rsidRDefault="008002EA" w:rsidP="00B60620">
      <w:pPr>
        <w:pStyle w:val="Ttulo6"/>
        <w:rPr>
          <w:szCs w:val="20"/>
        </w:rPr>
      </w:pPr>
      <w:r w:rsidRPr="008002EA">
        <w:rPr>
          <w:szCs w:val="20"/>
        </w:rPr>
        <w:t>Parte Cuarta</w:t>
      </w:r>
    </w:p>
    <w:p w14:paraId="22EBDFDF" w14:textId="77777777" w:rsidR="008002EA" w:rsidRPr="008002EA" w:rsidRDefault="008002EA" w:rsidP="00B60620">
      <w:pPr>
        <w:jc w:val="center"/>
        <w:rPr>
          <w:rFonts w:ascii="Verdana" w:hAnsi="Verdana" w:cs="Arial"/>
          <w:b/>
          <w:bCs/>
          <w:sz w:val="20"/>
          <w:szCs w:val="20"/>
          <w:lang w:val="es-ES"/>
        </w:rPr>
      </w:pPr>
      <w:r w:rsidRPr="008002EA">
        <w:rPr>
          <w:rFonts w:ascii="Verdana" w:hAnsi="Verdana" w:cs="Arial"/>
          <w:b/>
          <w:bCs/>
          <w:sz w:val="20"/>
          <w:szCs w:val="20"/>
          <w:lang w:val="es-ES"/>
        </w:rPr>
        <w:t>Del Reglamento de Funcionamiento y Administración del Condominio</w:t>
      </w:r>
    </w:p>
    <w:p w14:paraId="4DF82E73" w14:textId="77777777" w:rsidR="008002EA" w:rsidRPr="008002EA" w:rsidRDefault="008002EA" w:rsidP="00B60620">
      <w:pPr>
        <w:jc w:val="center"/>
        <w:rPr>
          <w:rFonts w:ascii="Verdana" w:hAnsi="Verdana" w:cs="Arial"/>
          <w:b/>
          <w:bCs/>
          <w:sz w:val="20"/>
          <w:szCs w:val="20"/>
          <w:lang w:val="es-ES"/>
        </w:rPr>
      </w:pPr>
      <w:r w:rsidRPr="008002EA">
        <w:rPr>
          <w:rFonts w:ascii="Verdana" w:hAnsi="Verdana" w:cs="Arial"/>
          <w:b/>
          <w:bCs/>
          <w:sz w:val="20"/>
          <w:szCs w:val="20"/>
          <w:lang w:val="es-ES"/>
        </w:rPr>
        <w:t>o del Conjunto Condominal</w:t>
      </w:r>
    </w:p>
    <w:p w14:paraId="451AD3B5" w14:textId="77777777" w:rsidR="00FC5B2F" w:rsidRDefault="00FC5B2F" w:rsidP="00FC5B2F">
      <w:pPr>
        <w:jc w:val="right"/>
        <w:rPr>
          <w:rFonts w:ascii="Verdana" w:hAnsi="Verdana" w:cs="Arial"/>
          <w:bCs/>
          <w:iCs/>
          <w:sz w:val="20"/>
          <w:szCs w:val="20"/>
          <w:lang w:val="es-ES"/>
        </w:rPr>
      </w:pPr>
      <w:r>
        <w:rPr>
          <w:rFonts w:ascii="Verdana" w:hAnsi="Verdana" w:cs="Arial"/>
          <w:b/>
          <w:color w:val="FF6699"/>
          <w:sz w:val="16"/>
          <w:szCs w:val="16"/>
          <w:lang w:val="es-MX"/>
        </w:rPr>
        <w:t>Denominación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16-06</w:t>
      </w:r>
      <w:r w:rsidRPr="00C12917">
        <w:rPr>
          <w:rFonts w:ascii="Verdana" w:hAnsi="Verdana" w:cs="Arial"/>
          <w:b/>
          <w:color w:val="FF6699"/>
          <w:sz w:val="16"/>
          <w:szCs w:val="16"/>
          <w:lang w:val="es-MX"/>
        </w:rPr>
        <w:t>-</w:t>
      </w:r>
      <w:r>
        <w:rPr>
          <w:rFonts w:ascii="Verdana" w:hAnsi="Verdana" w:cs="Arial"/>
          <w:b/>
          <w:color w:val="FF6699"/>
          <w:sz w:val="16"/>
          <w:szCs w:val="16"/>
          <w:lang w:val="es-MX"/>
        </w:rPr>
        <w:t>2006</w:t>
      </w:r>
    </w:p>
    <w:p w14:paraId="3138B01B" w14:textId="77777777" w:rsidR="008002EA" w:rsidRPr="008002EA" w:rsidRDefault="008002EA" w:rsidP="008002EA">
      <w:pPr>
        <w:ind w:firstLine="709"/>
        <w:jc w:val="both"/>
        <w:rPr>
          <w:rFonts w:ascii="Verdana" w:hAnsi="Verdana"/>
          <w:sz w:val="20"/>
          <w:szCs w:val="20"/>
          <w:lang w:val="es-ES_tradnl"/>
        </w:rPr>
      </w:pPr>
    </w:p>
    <w:p w14:paraId="66C8BE1E"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1007.</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3E327B96"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1BBF88B" w14:textId="77777777" w:rsidR="008002EA" w:rsidRPr="008002EA" w:rsidRDefault="008002EA" w:rsidP="008002EA">
      <w:pPr>
        <w:ind w:firstLine="709"/>
        <w:jc w:val="both"/>
        <w:rPr>
          <w:rFonts w:ascii="Verdana" w:hAnsi="Verdana"/>
          <w:sz w:val="20"/>
          <w:szCs w:val="20"/>
          <w:lang w:val="es-ES_tradnl"/>
        </w:rPr>
      </w:pPr>
    </w:p>
    <w:p w14:paraId="133AB82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1008.</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4EB85B5B"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1959711" w14:textId="77777777" w:rsidR="008002EA" w:rsidRPr="008002EA" w:rsidRDefault="008002EA" w:rsidP="008002EA">
      <w:pPr>
        <w:ind w:firstLine="709"/>
        <w:jc w:val="both"/>
        <w:rPr>
          <w:rFonts w:ascii="Verdana" w:hAnsi="Verdana"/>
          <w:sz w:val="20"/>
          <w:szCs w:val="20"/>
          <w:lang w:val="es-ES_tradnl"/>
        </w:rPr>
      </w:pPr>
    </w:p>
    <w:p w14:paraId="32D114F5"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1009.</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1A1DD42C"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561554F" w14:textId="77777777" w:rsidR="008002EA" w:rsidRDefault="008002EA" w:rsidP="008002EA">
      <w:pPr>
        <w:ind w:firstLine="709"/>
        <w:jc w:val="both"/>
        <w:rPr>
          <w:rFonts w:ascii="Verdana" w:hAnsi="Verdana"/>
          <w:sz w:val="20"/>
          <w:szCs w:val="20"/>
          <w:lang w:val="es-ES_tradnl"/>
        </w:rPr>
      </w:pPr>
    </w:p>
    <w:p w14:paraId="02126975" w14:textId="77777777" w:rsidR="00B60620" w:rsidRPr="008002EA" w:rsidRDefault="00B60620" w:rsidP="008002EA">
      <w:pPr>
        <w:ind w:firstLine="709"/>
        <w:jc w:val="both"/>
        <w:rPr>
          <w:rFonts w:ascii="Verdana" w:hAnsi="Verdana"/>
          <w:sz w:val="20"/>
          <w:szCs w:val="20"/>
          <w:lang w:val="es-ES_tradnl"/>
        </w:rPr>
      </w:pPr>
    </w:p>
    <w:p w14:paraId="176451FF" w14:textId="77777777" w:rsidR="008002EA" w:rsidRPr="008002EA" w:rsidRDefault="008002EA" w:rsidP="00B60620">
      <w:pPr>
        <w:pStyle w:val="Ttulo6"/>
        <w:rPr>
          <w:szCs w:val="20"/>
        </w:rPr>
      </w:pPr>
      <w:r w:rsidRPr="008002EA">
        <w:rPr>
          <w:szCs w:val="20"/>
        </w:rPr>
        <w:t>Parte Quinta</w:t>
      </w:r>
    </w:p>
    <w:p w14:paraId="7EAA68B8"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 la Asamblea y del Administrador</w:t>
      </w:r>
    </w:p>
    <w:p w14:paraId="6A805DD1" w14:textId="77777777" w:rsidR="008002EA" w:rsidRPr="008002EA" w:rsidRDefault="008002EA" w:rsidP="00B60620">
      <w:pPr>
        <w:jc w:val="center"/>
        <w:rPr>
          <w:rFonts w:ascii="Verdana" w:hAnsi="Verdana"/>
          <w:sz w:val="20"/>
          <w:szCs w:val="20"/>
          <w:lang w:val="es-ES_tradnl"/>
        </w:rPr>
      </w:pPr>
    </w:p>
    <w:p w14:paraId="599C083F"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 xml:space="preserve">1010. </w:t>
      </w:r>
      <w:r w:rsidR="008002EA" w:rsidRPr="008002EA">
        <w:rPr>
          <w:rFonts w:ascii="Verdana" w:hAnsi="Verdana"/>
          <w:sz w:val="20"/>
          <w:szCs w:val="20"/>
          <w:lang w:val="es-ES"/>
        </w:rPr>
        <w:t>Derogado.</w:t>
      </w:r>
    </w:p>
    <w:p w14:paraId="51F53340"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6BBFA56" w14:textId="77777777" w:rsidR="008002EA" w:rsidRPr="008002EA" w:rsidRDefault="008002EA" w:rsidP="008002EA">
      <w:pPr>
        <w:ind w:firstLine="709"/>
        <w:jc w:val="both"/>
        <w:rPr>
          <w:rFonts w:ascii="Verdana" w:hAnsi="Verdana"/>
          <w:sz w:val="20"/>
          <w:szCs w:val="20"/>
          <w:lang w:val="es-ES_tradnl"/>
        </w:rPr>
      </w:pPr>
    </w:p>
    <w:p w14:paraId="347F9826"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1011.</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1DFCBAA8"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3917223" w14:textId="77777777" w:rsidR="008002EA" w:rsidRPr="008002EA" w:rsidRDefault="008002EA" w:rsidP="008002EA">
      <w:pPr>
        <w:ind w:firstLine="709"/>
        <w:jc w:val="both"/>
        <w:rPr>
          <w:rFonts w:ascii="Verdana" w:hAnsi="Verdana"/>
          <w:sz w:val="20"/>
          <w:szCs w:val="20"/>
          <w:lang w:val="es-ES_tradnl"/>
        </w:rPr>
      </w:pPr>
    </w:p>
    <w:p w14:paraId="7DD4578B"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1012.</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562F5D7D"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7222771F" w14:textId="77777777" w:rsidR="008002EA" w:rsidRPr="008002EA" w:rsidRDefault="008002EA" w:rsidP="008002EA">
      <w:pPr>
        <w:ind w:firstLine="709"/>
        <w:jc w:val="both"/>
        <w:rPr>
          <w:rFonts w:ascii="Verdana" w:hAnsi="Verdana"/>
          <w:sz w:val="20"/>
          <w:szCs w:val="20"/>
          <w:lang w:val="es-ES_tradnl"/>
        </w:rPr>
      </w:pPr>
    </w:p>
    <w:p w14:paraId="2F40E3F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1013.</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677720F9"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038D5E9" w14:textId="77777777" w:rsidR="008002EA" w:rsidRPr="008002EA" w:rsidRDefault="008002EA" w:rsidP="008002EA">
      <w:pPr>
        <w:ind w:firstLine="709"/>
        <w:jc w:val="both"/>
        <w:rPr>
          <w:rFonts w:ascii="Verdana" w:hAnsi="Verdana"/>
          <w:sz w:val="20"/>
          <w:szCs w:val="20"/>
          <w:lang w:val="es-ES_tradnl"/>
        </w:rPr>
      </w:pPr>
    </w:p>
    <w:p w14:paraId="7F73233B"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1014</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7F1B9B98"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12D1E83" w14:textId="77777777" w:rsidR="008002EA" w:rsidRPr="008002EA" w:rsidRDefault="008002EA" w:rsidP="008002EA">
      <w:pPr>
        <w:ind w:firstLine="709"/>
        <w:jc w:val="both"/>
        <w:rPr>
          <w:rFonts w:ascii="Verdana" w:hAnsi="Verdana"/>
          <w:sz w:val="20"/>
          <w:szCs w:val="20"/>
          <w:lang w:val="es-ES_tradnl"/>
        </w:rPr>
      </w:pPr>
    </w:p>
    <w:p w14:paraId="1AF87104"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1015.</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48146FBC"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30F4B80" w14:textId="77777777" w:rsidR="008002EA" w:rsidRPr="008002EA" w:rsidRDefault="008002EA" w:rsidP="008002EA">
      <w:pPr>
        <w:ind w:firstLine="709"/>
        <w:jc w:val="both"/>
        <w:rPr>
          <w:rFonts w:ascii="Verdana" w:hAnsi="Verdana"/>
          <w:sz w:val="20"/>
          <w:szCs w:val="20"/>
          <w:lang w:val="es-ES_tradnl"/>
        </w:rPr>
      </w:pPr>
    </w:p>
    <w:p w14:paraId="0CD03CE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1016.</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2BBE1841"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6B54C62" w14:textId="77777777" w:rsidR="008002EA" w:rsidRPr="008002EA" w:rsidRDefault="008002EA" w:rsidP="008002EA">
      <w:pPr>
        <w:adjustRightInd w:val="0"/>
        <w:ind w:firstLine="709"/>
        <w:jc w:val="both"/>
        <w:rPr>
          <w:rFonts w:ascii="Verdana" w:hAnsi="Verdana"/>
          <w:sz w:val="20"/>
          <w:szCs w:val="20"/>
          <w:lang w:val="es-ES_tradnl"/>
        </w:rPr>
      </w:pPr>
    </w:p>
    <w:p w14:paraId="64400C1D" w14:textId="77777777" w:rsidR="002700E1" w:rsidRDefault="00B60620" w:rsidP="008002EA">
      <w:pPr>
        <w:pStyle w:val="Textoindependiente"/>
        <w:ind w:firstLine="709"/>
        <w:rPr>
          <w:rFonts w:ascii="Verdana" w:hAnsi="Verdana"/>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1017.</w:t>
      </w:r>
      <w:r w:rsidR="008002EA" w:rsidRPr="008002EA">
        <w:rPr>
          <w:rFonts w:ascii="Verdana" w:hAnsi="Verdana"/>
          <w:sz w:val="20"/>
          <w:szCs w:val="20"/>
        </w:rPr>
        <w:t xml:space="preserve"> </w:t>
      </w:r>
      <w:r w:rsidR="008002EA" w:rsidRPr="008002EA">
        <w:rPr>
          <w:rFonts w:ascii="Verdana" w:hAnsi="Verdana"/>
          <w:sz w:val="20"/>
          <w:szCs w:val="20"/>
          <w:lang w:val="es-ES"/>
        </w:rPr>
        <w:t>Derogado.</w:t>
      </w:r>
    </w:p>
    <w:p w14:paraId="081D9D70"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732D908D" w14:textId="77777777" w:rsidR="008002EA" w:rsidRPr="008002EA" w:rsidRDefault="008002EA" w:rsidP="008002EA">
      <w:pPr>
        <w:ind w:firstLine="709"/>
        <w:jc w:val="both"/>
        <w:rPr>
          <w:rFonts w:ascii="Verdana" w:hAnsi="Verdana"/>
          <w:sz w:val="20"/>
          <w:szCs w:val="20"/>
          <w:lang w:val="es-ES_tradnl"/>
        </w:rPr>
      </w:pPr>
    </w:p>
    <w:p w14:paraId="360F5A46" w14:textId="77777777" w:rsidR="002700E1" w:rsidRDefault="00B60620" w:rsidP="008002EA">
      <w:pPr>
        <w:pStyle w:val="Textoindependiente"/>
        <w:ind w:firstLine="709"/>
        <w:rPr>
          <w:rFonts w:ascii="Verdana" w:hAnsi="Verdana" w:cs="Arial"/>
          <w:bCs/>
          <w:sz w:val="20"/>
          <w:szCs w:val="20"/>
          <w:lang w:val="es-ES"/>
        </w:rPr>
      </w:pPr>
      <w:r w:rsidRPr="008002EA">
        <w:rPr>
          <w:rFonts w:ascii="Verdana" w:hAnsi="Verdana"/>
          <w:b/>
          <w:bCs/>
          <w:sz w:val="20"/>
          <w:szCs w:val="20"/>
        </w:rPr>
        <w:t>Artículo</w:t>
      </w:r>
      <w:r w:rsidRPr="008002EA">
        <w:rPr>
          <w:rFonts w:ascii="Verdana" w:hAnsi="Verdana"/>
          <w:sz w:val="20"/>
          <w:szCs w:val="20"/>
        </w:rPr>
        <w:t xml:space="preserve"> </w:t>
      </w:r>
      <w:r w:rsidR="008002EA" w:rsidRPr="008002EA">
        <w:rPr>
          <w:rFonts w:ascii="Verdana" w:hAnsi="Verdana"/>
          <w:b/>
          <w:bCs/>
          <w:sz w:val="20"/>
          <w:szCs w:val="20"/>
        </w:rPr>
        <w:t>1018.</w:t>
      </w:r>
      <w:r w:rsidR="008002EA" w:rsidRPr="008002EA">
        <w:rPr>
          <w:rFonts w:ascii="Verdana" w:hAnsi="Verdana"/>
          <w:sz w:val="20"/>
          <w:szCs w:val="20"/>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0606FC63" w14:textId="77777777" w:rsidR="00783F70" w:rsidRDefault="00783F70" w:rsidP="00FC5B2F">
      <w:pPr>
        <w:pStyle w:val="Textoindependiente"/>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50D03FB" w14:textId="77777777" w:rsidR="008002EA" w:rsidRPr="008002EA" w:rsidRDefault="008002EA" w:rsidP="008002EA">
      <w:pPr>
        <w:ind w:firstLine="709"/>
        <w:jc w:val="both"/>
        <w:rPr>
          <w:rFonts w:ascii="Verdana" w:hAnsi="Verdana"/>
          <w:sz w:val="20"/>
          <w:szCs w:val="20"/>
          <w:lang w:val="es-ES_tradnl"/>
        </w:rPr>
      </w:pPr>
    </w:p>
    <w:p w14:paraId="6F5E9FDA"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1019.</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1C276F13"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FDCEF90" w14:textId="77777777" w:rsidR="008002EA" w:rsidRPr="008002EA" w:rsidRDefault="008002EA" w:rsidP="008002EA">
      <w:pPr>
        <w:ind w:firstLine="709"/>
        <w:jc w:val="both"/>
        <w:rPr>
          <w:rFonts w:ascii="Verdana" w:hAnsi="Verdana"/>
          <w:sz w:val="20"/>
          <w:szCs w:val="20"/>
          <w:lang w:val="es-ES_tradnl"/>
        </w:rPr>
      </w:pPr>
    </w:p>
    <w:p w14:paraId="49DF41FA"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1020.</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14F2E56C"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5580C4B" w14:textId="77777777" w:rsidR="008002EA" w:rsidRPr="008002EA" w:rsidRDefault="008002EA" w:rsidP="008002EA">
      <w:pPr>
        <w:ind w:firstLine="709"/>
        <w:jc w:val="both"/>
        <w:rPr>
          <w:rFonts w:ascii="Verdana" w:hAnsi="Verdana"/>
          <w:sz w:val="20"/>
          <w:szCs w:val="20"/>
          <w:lang w:val="es-ES_tradnl"/>
        </w:rPr>
      </w:pPr>
    </w:p>
    <w:p w14:paraId="5DDC6B97"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1021.</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6C187198"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0CACA16" w14:textId="77777777" w:rsidR="008002EA" w:rsidRPr="008002EA" w:rsidRDefault="008002EA" w:rsidP="008002EA">
      <w:pPr>
        <w:ind w:firstLine="709"/>
        <w:jc w:val="both"/>
        <w:rPr>
          <w:rFonts w:ascii="Verdana" w:hAnsi="Verdana"/>
          <w:sz w:val="20"/>
          <w:szCs w:val="20"/>
          <w:lang w:val="es-ES_tradnl"/>
        </w:rPr>
      </w:pPr>
    </w:p>
    <w:p w14:paraId="7EB756D3"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1022.</w:t>
      </w:r>
      <w:r w:rsidR="008002EA" w:rsidRPr="008002EA">
        <w:rPr>
          <w:rFonts w:ascii="Verdana" w:hAnsi="Verdana"/>
          <w:sz w:val="20"/>
          <w:szCs w:val="20"/>
          <w:lang w:val="es-ES_tradnl"/>
        </w:rPr>
        <w:t xml:space="preserve"> </w:t>
      </w:r>
      <w:bookmarkStart w:id="1" w:name="OLE_LINK5"/>
      <w:bookmarkStart w:id="2" w:name="OLE_LINK6"/>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5A8ADCA1"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C3EFB29" w14:textId="77777777" w:rsidR="008002EA" w:rsidRPr="008002EA" w:rsidRDefault="008002EA" w:rsidP="008002EA">
      <w:pPr>
        <w:ind w:firstLine="709"/>
        <w:jc w:val="both"/>
        <w:rPr>
          <w:rFonts w:ascii="Verdana" w:hAnsi="Verdana"/>
          <w:sz w:val="20"/>
          <w:szCs w:val="20"/>
          <w:lang w:val="es-ES_tradnl"/>
        </w:rPr>
      </w:pPr>
    </w:p>
    <w:bookmarkEnd w:id="1"/>
    <w:bookmarkEnd w:id="2"/>
    <w:p w14:paraId="3736123C"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1023.</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3066666F"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374739C" w14:textId="77777777" w:rsidR="008002EA" w:rsidRPr="008002EA" w:rsidRDefault="008002EA" w:rsidP="008002EA">
      <w:pPr>
        <w:adjustRightInd w:val="0"/>
        <w:ind w:firstLine="709"/>
        <w:jc w:val="both"/>
        <w:rPr>
          <w:rFonts w:ascii="Verdana" w:hAnsi="Verdana"/>
          <w:sz w:val="20"/>
          <w:szCs w:val="20"/>
          <w:lang w:val="es-ES_tradnl"/>
        </w:rPr>
      </w:pPr>
    </w:p>
    <w:p w14:paraId="058405DC"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1024.</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34E188C3"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B487163" w14:textId="77777777" w:rsidR="008002EA" w:rsidRPr="008002EA" w:rsidRDefault="008002EA" w:rsidP="008002EA">
      <w:pPr>
        <w:ind w:firstLine="709"/>
        <w:jc w:val="both"/>
        <w:rPr>
          <w:rFonts w:ascii="Verdana" w:hAnsi="Verdana"/>
          <w:sz w:val="20"/>
          <w:szCs w:val="20"/>
          <w:lang w:val="es-ES_tradnl"/>
        </w:rPr>
      </w:pPr>
    </w:p>
    <w:p w14:paraId="3532C6EC"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1025.</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78060B0C"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AE2B7DC" w14:textId="77777777" w:rsidR="008002EA" w:rsidRPr="008002EA" w:rsidRDefault="008002EA" w:rsidP="008002EA">
      <w:pPr>
        <w:ind w:firstLine="709"/>
        <w:jc w:val="both"/>
        <w:rPr>
          <w:rFonts w:ascii="Verdana" w:hAnsi="Verdana"/>
          <w:sz w:val="20"/>
          <w:szCs w:val="20"/>
          <w:lang w:val="es-ES_tradnl"/>
        </w:rPr>
      </w:pPr>
    </w:p>
    <w:p w14:paraId="06B42700"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1026.</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4848E7B1"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FED5016" w14:textId="77777777" w:rsidR="008002EA" w:rsidRPr="008002EA" w:rsidRDefault="008002EA" w:rsidP="008002EA">
      <w:pPr>
        <w:ind w:firstLine="709"/>
        <w:jc w:val="both"/>
        <w:rPr>
          <w:rFonts w:ascii="Verdana" w:hAnsi="Verdana"/>
          <w:sz w:val="20"/>
          <w:szCs w:val="20"/>
          <w:lang w:val="es-ES_tradnl"/>
        </w:rPr>
      </w:pPr>
    </w:p>
    <w:p w14:paraId="3E262D37"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1027.</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59A16CEC"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0DC80B0" w14:textId="77777777" w:rsidR="008002EA" w:rsidRPr="008002EA" w:rsidRDefault="008002EA" w:rsidP="008002EA">
      <w:pPr>
        <w:ind w:firstLine="709"/>
        <w:jc w:val="both"/>
        <w:rPr>
          <w:rFonts w:ascii="Verdana" w:hAnsi="Verdana" w:cs="Arial"/>
          <w:bCs/>
          <w:sz w:val="20"/>
          <w:szCs w:val="20"/>
          <w:lang w:val="es-ES_tradnl"/>
        </w:rPr>
      </w:pPr>
    </w:p>
    <w:p w14:paraId="4641A971"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1028.</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600E3528"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1C1A28F5" w14:textId="77777777" w:rsidR="008002EA" w:rsidRPr="008002EA" w:rsidRDefault="008002EA" w:rsidP="008002EA">
      <w:pPr>
        <w:ind w:firstLine="709"/>
        <w:jc w:val="both"/>
        <w:rPr>
          <w:rFonts w:ascii="Verdana" w:hAnsi="Verdana"/>
          <w:sz w:val="20"/>
          <w:szCs w:val="20"/>
          <w:lang w:val="es-ES_tradnl"/>
        </w:rPr>
      </w:pPr>
    </w:p>
    <w:p w14:paraId="32A20849"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1029.</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0D24A4BA"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1D01CA1" w14:textId="77777777" w:rsidR="008002EA" w:rsidRPr="008002EA" w:rsidRDefault="008002EA" w:rsidP="008002EA">
      <w:pPr>
        <w:ind w:firstLine="709"/>
        <w:jc w:val="both"/>
        <w:rPr>
          <w:rFonts w:ascii="Verdana" w:hAnsi="Verdana"/>
          <w:sz w:val="20"/>
          <w:szCs w:val="20"/>
          <w:lang w:val="es-ES_tradnl"/>
        </w:rPr>
      </w:pPr>
    </w:p>
    <w:p w14:paraId="37E73B02"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1030.</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3CCF927E"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0233D2A7" w14:textId="77777777" w:rsidR="008002EA" w:rsidRDefault="008002EA" w:rsidP="008002EA">
      <w:pPr>
        <w:ind w:firstLine="709"/>
        <w:jc w:val="both"/>
        <w:rPr>
          <w:rFonts w:ascii="Verdana" w:hAnsi="Verdana"/>
          <w:sz w:val="20"/>
          <w:szCs w:val="20"/>
          <w:lang w:val="es-ES_tradnl"/>
        </w:rPr>
      </w:pPr>
    </w:p>
    <w:p w14:paraId="19251335" w14:textId="77777777" w:rsidR="00B60620" w:rsidRPr="008002EA" w:rsidRDefault="00B60620" w:rsidP="008002EA">
      <w:pPr>
        <w:ind w:firstLine="709"/>
        <w:jc w:val="both"/>
        <w:rPr>
          <w:rFonts w:ascii="Verdana" w:hAnsi="Verdana"/>
          <w:sz w:val="20"/>
          <w:szCs w:val="20"/>
          <w:lang w:val="es-ES_tradnl"/>
        </w:rPr>
      </w:pPr>
    </w:p>
    <w:p w14:paraId="3E5E971F" w14:textId="77777777" w:rsidR="008002EA" w:rsidRPr="008002EA" w:rsidRDefault="008002EA" w:rsidP="00B60620">
      <w:pPr>
        <w:pStyle w:val="Ttulo6"/>
        <w:rPr>
          <w:szCs w:val="20"/>
        </w:rPr>
      </w:pPr>
      <w:r w:rsidRPr="008002EA">
        <w:rPr>
          <w:szCs w:val="20"/>
        </w:rPr>
        <w:t>Parte Sexta</w:t>
      </w:r>
    </w:p>
    <w:p w14:paraId="4DD859F3"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 las Controversias</w:t>
      </w:r>
    </w:p>
    <w:p w14:paraId="7FFFA95F" w14:textId="77777777" w:rsidR="008002EA" w:rsidRPr="008002EA" w:rsidRDefault="008002EA" w:rsidP="008002EA">
      <w:pPr>
        <w:ind w:firstLine="709"/>
        <w:jc w:val="both"/>
        <w:rPr>
          <w:rFonts w:ascii="Verdana" w:hAnsi="Verdana"/>
          <w:sz w:val="20"/>
          <w:szCs w:val="20"/>
          <w:lang w:val="es-ES_tradnl"/>
        </w:rPr>
      </w:pPr>
    </w:p>
    <w:p w14:paraId="0E11A983"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1031.</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56A0ADC7"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6D37850E" w14:textId="77777777" w:rsidR="008002EA" w:rsidRPr="008002EA" w:rsidRDefault="008002EA" w:rsidP="008002EA">
      <w:pPr>
        <w:ind w:firstLine="709"/>
        <w:jc w:val="both"/>
        <w:rPr>
          <w:rFonts w:ascii="Verdana" w:hAnsi="Verdana"/>
          <w:sz w:val="20"/>
          <w:szCs w:val="20"/>
          <w:lang w:val="es-ES_tradnl"/>
        </w:rPr>
      </w:pPr>
    </w:p>
    <w:p w14:paraId="05F85B28"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1032.</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23CDC4C1"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801F4EF" w14:textId="77777777" w:rsidR="008002EA" w:rsidRPr="008002EA" w:rsidRDefault="008002EA" w:rsidP="008002EA">
      <w:pPr>
        <w:ind w:firstLine="709"/>
        <w:jc w:val="both"/>
        <w:rPr>
          <w:rFonts w:ascii="Verdana" w:hAnsi="Verdana"/>
          <w:sz w:val="20"/>
          <w:szCs w:val="20"/>
          <w:lang w:val="es-ES_tradnl"/>
        </w:rPr>
      </w:pPr>
    </w:p>
    <w:p w14:paraId="6E1E3FFA"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1033.</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19893AC8"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40A0BFEE" w14:textId="77777777" w:rsidR="008002EA" w:rsidRDefault="008002EA" w:rsidP="008002EA">
      <w:pPr>
        <w:ind w:firstLine="709"/>
        <w:jc w:val="both"/>
        <w:rPr>
          <w:rFonts w:ascii="Verdana" w:hAnsi="Verdana"/>
          <w:sz w:val="20"/>
          <w:szCs w:val="20"/>
          <w:lang w:val="es-ES_tradnl"/>
        </w:rPr>
      </w:pPr>
    </w:p>
    <w:p w14:paraId="71EFECEB" w14:textId="77777777" w:rsidR="00B60620" w:rsidRPr="008002EA" w:rsidRDefault="00B60620" w:rsidP="008002EA">
      <w:pPr>
        <w:ind w:firstLine="709"/>
        <w:jc w:val="both"/>
        <w:rPr>
          <w:rFonts w:ascii="Verdana" w:hAnsi="Verdana"/>
          <w:sz w:val="20"/>
          <w:szCs w:val="20"/>
          <w:lang w:val="es-ES_tradnl"/>
        </w:rPr>
      </w:pPr>
    </w:p>
    <w:p w14:paraId="1C60DCF3"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Parte Séptima</w:t>
      </w:r>
    </w:p>
    <w:p w14:paraId="4B090735"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Del Seguro, Destrucción, Ruina y Reconstrucción del Edificio</w:t>
      </w:r>
    </w:p>
    <w:p w14:paraId="3466472F" w14:textId="77777777" w:rsidR="008002EA" w:rsidRPr="008002EA" w:rsidRDefault="008002EA" w:rsidP="008002EA">
      <w:pPr>
        <w:ind w:firstLine="709"/>
        <w:jc w:val="both"/>
        <w:rPr>
          <w:rFonts w:ascii="Verdana" w:hAnsi="Verdana"/>
          <w:sz w:val="20"/>
          <w:szCs w:val="20"/>
          <w:lang w:val="es-ES_tradnl"/>
        </w:rPr>
      </w:pPr>
    </w:p>
    <w:p w14:paraId="52C5A220"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1034.</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02E98D7B"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54E551B8" w14:textId="77777777" w:rsidR="008002EA" w:rsidRPr="008002EA" w:rsidRDefault="008002EA" w:rsidP="008002EA">
      <w:pPr>
        <w:ind w:firstLine="709"/>
        <w:jc w:val="both"/>
        <w:rPr>
          <w:rFonts w:ascii="Verdana" w:hAnsi="Verdana"/>
          <w:sz w:val="20"/>
          <w:szCs w:val="20"/>
          <w:lang w:val="es-ES_tradnl"/>
        </w:rPr>
      </w:pPr>
    </w:p>
    <w:p w14:paraId="7C7CD5DC"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1035.</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5C255DD8"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208E0A4D" w14:textId="77777777" w:rsidR="008002EA" w:rsidRPr="008002EA" w:rsidRDefault="008002EA" w:rsidP="008002EA">
      <w:pPr>
        <w:ind w:firstLine="709"/>
        <w:jc w:val="both"/>
        <w:rPr>
          <w:rFonts w:ascii="Verdana" w:hAnsi="Verdana"/>
          <w:sz w:val="20"/>
          <w:szCs w:val="20"/>
          <w:lang w:val="es-ES_tradnl"/>
        </w:rPr>
      </w:pPr>
    </w:p>
    <w:p w14:paraId="042DF5DB" w14:textId="77777777" w:rsidR="008002EA" w:rsidRPr="008002EA" w:rsidRDefault="00B60620" w:rsidP="008002EA">
      <w:pPr>
        <w:ind w:firstLine="709"/>
        <w:jc w:val="both"/>
        <w:rPr>
          <w:rFonts w:ascii="Verdana" w:hAnsi="Verdana" w:cs="Arial"/>
          <w:bCs/>
          <w:sz w:val="20"/>
          <w:szCs w:val="20"/>
          <w:lang w:val="es-ES"/>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1036.</w:t>
      </w:r>
      <w:r w:rsidR="008002EA" w:rsidRPr="008002EA">
        <w:rPr>
          <w:rFonts w:ascii="Verdana" w:hAnsi="Verdana"/>
          <w:sz w:val="20"/>
          <w:szCs w:val="20"/>
          <w:lang w:val="es-ES_tradnl"/>
        </w:rPr>
        <w:t xml:space="preserve"> </w:t>
      </w:r>
      <w:r w:rsidR="008002EA" w:rsidRPr="008002EA">
        <w:rPr>
          <w:rFonts w:ascii="Verdana" w:hAnsi="Verdana"/>
          <w:sz w:val="20"/>
          <w:szCs w:val="20"/>
          <w:lang w:val="es-ES"/>
        </w:rPr>
        <w:t>Derogado.</w:t>
      </w:r>
      <w:r w:rsidR="008002EA" w:rsidRPr="008002EA">
        <w:rPr>
          <w:rFonts w:ascii="Verdana" w:hAnsi="Verdana" w:cs="Arial"/>
          <w:bCs/>
          <w:sz w:val="20"/>
          <w:szCs w:val="20"/>
          <w:lang w:val="es-ES"/>
        </w:rPr>
        <w:t xml:space="preserve">     </w:t>
      </w:r>
    </w:p>
    <w:p w14:paraId="723D89C7" w14:textId="77777777" w:rsidR="00783F70" w:rsidRDefault="00783F70" w:rsidP="00FC5B2F">
      <w:pPr>
        <w:jc w:val="right"/>
        <w:rPr>
          <w:rFonts w:ascii="Verdana" w:hAnsi="Verdana" w:cs="Arial"/>
          <w:bCs/>
          <w:sz w:val="20"/>
          <w:szCs w:val="20"/>
          <w:lang w:val="es-ES"/>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11-09</w:t>
      </w:r>
      <w:r w:rsidRPr="00C12917">
        <w:rPr>
          <w:rFonts w:ascii="Verdana" w:hAnsi="Verdana" w:cs="Arial"/>
          <w:b/>
          <w:color w:val="FF6699"/>
          <w:sz w:val="16"/>
          <w:szCs w:val="16"/>
          <w:lang w:val="es-MX"/>
        </w:rPr>
        <w:t>-</w:t>
      </w:r>
      <w:r>
        <w:rPr>
          <w:rFonts w:ascii="Verdana" w:hAnsi="Verdana" w:cs="Arial"/>
          <w:b/>
          <w:color w:val="FF6699"/>
          <w:sz w:val="16"/>
          <w:szCs w:val="16"/>
          <w:lang w:val="es-MX"/>
        </w:rPr>
        <w:t>2012</w:t>
      </w:r>
    </w:p>
    <w:p w14:paraId="3DDB927A" w14:textId="77777777" w:rsidR="008002EA" w:rsidRDefault="008002EA" w:rsidP="008002EA">
      <w:pPr>
        <w:ind w:firstLine="709"/>
        <w:jc w:val="both"/>
        <w:rPr>
          <w:rFonts w:ascii="Verdana" w:hAnsi="Verdana"/>
          <w:sz w:val="20"/>
          <w:szCs w:val="20"/>
          <w:lang w:val="es-ES_tradnl"/>
        </w:rPr>
      </w:pPr>
    </w:p>
    <w:p w14:paraId="2B8F1D7A" w14:textId="77777777" w:rsidR="002700E1" w:rsidRPr="008002EA" w:rsidRDefault="002700E1" w:rsidP="008002EA">
      <w:pPr>
        <w:ind w:firstLine="709"/>
        <w:jc w:val="both"/>
        <w:rPr>
          <w:rFonts w:ascii="Verdana" w:hAnsi="Verdana"/>
          <w:sz w:val="20"/>
          <w:szCs w:val="20"/>
          <w:lang w:val="es-ES_tradnl"/>
        </w:rPr>
      </w:pPr>
    </w:p>
    <w:p w14:paraId="2C6A8BEA"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TÍTULO QUINTO</w:t>
      </w:r>
    </w:p>
    <w:p w14:paraId="0E866B80" w14:textId="77777777" w:rsidR="008002EA" w:rsidRPr="008002EA" w:rsidRDefault="008002EA" w:rsidP="002700E1">
      <w:pPr>
        <w:jc w:val="center"/>
        <w:rPr>
          <w:rFonts w:ascii="Verdana" w:hAnsi="Verdana"/>
          <w:b/>
          <w:bCs/>
          <w:sz w:val="20"/>
          <w:szCs w:val="20"/>
          <w:lang w:val="es-ES_tradnl"/>
        </w:rPr>
      </w:pPr>
      <w:r w:rsidRPr="008002EA">
        <w:rPr>
          <w:rFonts w:ascii="Verdana" w:hAnsi="Verdana"/>
          <w:b/>
          <w:bCs/>
          <w:sz w:val="20"/>
          <w:szCs w:val="20"/>
          <w:lang w:val="es-ES_tradnl"/>
        </w:rPr>
        <w:t>DE LA POSESIÓN</w:t>
      </w:r>
    </w:p>
    <w:p w14:paraId="55D6B8A8" w14:textId="77777777" w:rsidR="008002EA" w:rsidRPr="008002EA" w:rsidRDefault="008002EA" w:rsidP="00B60620">
      <w:pPr>
        <w:jc w:val="center"/>
        <w:rPr>
          <w:rFonts w:ascii="Verdana" w:hAnsi="Verdana"/>
          <w:sz w:val="20"/>
          <w:szCs w:val="20"/>
          <w:lang w:val="es-ES_tradnl"/>
        </w:rPr>
      </w:pPr>
    </w:p>
    <w:p w14:paraId="2976F6D9" w14:textId="77777777" w:rsidR="008002EA" w:rsidRPr="008002EA" w:rsidRDefault="008002EA" w:rsidP="00B60620">
      <w:pPr>
        <w:pStyle w:val="Ttulo6"/>
        <w:rPr>
          <w:szCs w:val="20"/>
        </w:rPr>
      </w:pPr>
      <w:r w:rsidRPr="008002EA">
        <w:rPr>
          <w:szCs w:val="20"/>
        </w:rPr>
        <w:t>Capítulo Único</w:t>
      </w:r>
    </w:p>
    <w:p w14:paraId="53E8B94C" w14:textId="77777777" w:rsidR="008002EA" w:rsidRPr="008002EA" w:rsidRDefault="008002EA" w:rsidP="00B60620">
      <w:pPr>
        <w:jc w:val="center"/>
        <w:rPr>
          <w:rFonts w:ascii="Verdana" w:hAnsi="Verdana"/>
          <w:sz w:val="20"/>
          <w:szCs w:val="20"/>
          <w:lang w:val="es-ES_tradnl"/>
        </w:rPr>
      </w:pPr>
    </w:p>
    <w:p w14:paraId="221989F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1037.</w:t>
      </w:r>
      <w:r w:rsidR="008002EA" w:rsidRPr="008002EA">
        <w:rPr>
          <w:rFonts w:ascii="Verdana" w:hAnsi="Verdana"/>
          <w:sz w:val="20"/>
          <w:szCs w:val="20"/>
          <w:lang w:val="es-ES_tradnl"/>
        </w:rPr>
        <w:t xml:space="preserve"> La posesión es el poder que se ejerce sobre una cosa mediante actos que corresponden al ejercicio de la propiedad. La posesión de un derecho consiste en gozar de él.</w:t>
      </w:r>
    </w:p>
    <w:p w14:paraId="48CF0ED7" w14:textId="77777777" w:rsidR="008002EA" w:rsidRPr="008002EA" w:rsidRDefault="008002EA" w:rsidP="008002EA">
      <w:pPr>
        <w:ind w:firstLine="709"/>
        <w:jc w:val="both"/>
        <w:rPr>
          <w:rFonts w:ascii="Verdana" w:hAnsi="Verdana"/>
          <w:sz w:val="20"/>
          <w:szCs w:val="20"/>
          <w:lang w:val="es-ES_tradnl"/>
        </w:rPr>
      </w:pPr>
    </w:p>
    <w:p w14:paraId="4A7931D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1038.</w:t>
      </w:r>
      <w:r w:rsidR="008002EA" w:rsidRPr="008002EA">
        <w:rPr>
          <w:rFonts w:ascii="Verdana" w:hAnsi="Verdana"/>
          <w:sz w:val="20"/>
          <w:szCs w:val="20"/>
          <w:lang w:val="es-ES_tradnl"/>
        </w:rPr>
        <w:t xml:space="preserve"> Puede adquirirse la posesión por la misma persona que va a disfrutarla, por su representante legal, por su mandatario y por un tercero a nombre de aquélla sin mandato alguno; pero en este último caso no se entenderá adquirirla </w:t>
      </w:r>
      <w:r w:rsidR="00D63F1A" w:rsidRPr="00D63F1A">
        <w:rPr>
          <w:rFonts w:ascii="Verdana" w:hAnsi="Verdana"/>
          <w:sz w:val="20"/>
          <w:szCs w:val="20"/>
          <w:lang w:val="es-ES_tradnl"/>
        </w:rPr>
        <w:t>(sic P.O. 14-05-1967)</w:t>
      </w:r>
      <w:r w:rsidR="008002EA" w:rsidRPr="008002EA">
        <w:rPr>
          <w:rFonts w:ascii="Verdana" w:hAnsi="Verdana"/>
          <w:sz w:val="20"/>
          <w:szCs w:val="20"/>
          <w:lang w:val="es-ES_tradnl"/>
        </w:rPr>
        <w:t xml:space="preserve"> ni ejercida la posesión hasta que la persona a cuyo nombre se hayan verificado los actos posesorios, los ratifique.</w:t>
      </w:r>
    </w:p>
    <w:p w14:paraId="2679AF84" w14:textId="77777777" w:rsidR="008002EA" w:rsidRPr="008002EA" w:rsidRDefault="008002EA" w:rsidP="008002EA">
      <w:pPr>
        <w:ind w:firstLine="709"/>
        <w:jc w:val="both"/>
        <w:rPr>
          <w:rFonts w:ascii="Verdana" w:hAnsi="Verdana"/>
          <w:sz w:val="20"/>
          <w:szCs w:val="20"/>
          <w:lang w:val="es-ES_tradnl"/>
        </w:rPr>
      </w:pPr>
    </w:p>
    <w:p w14:paraId="254F2D73"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1039.</w:t>
      </w:r>
      <w:r w:rsidR="008002EA" w:rsidRPr="008002EA">
        <w:rPr>
          <w:rFonts w:ascii="Verdana" w:hAnsi="Verdana"/>
          <w:sz w:val="20"/>
          <w:szCs w:val="20"/>
          <w:lang w:val="es-ES_tradnl"/>
        </w:rPr>
        <w:t xml:space="preserve">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civil; el otro, una posesión precaria.</w:t>
      </w:r>
    </w:p>
    <w:p w14:paraId="698F6E17" w14:textId="77777777" w:rsidR="008002EA" w:rsidRPr="008002EA" w:rsidRDefault="008002EA" w:rsidP="008002EA">
      <w:pPr>
        <w:ind w:firstLine="709"/>
        <w:jc w:val="both"/>
        <w:rPr>
          <w:rFonts w:ascii="Verdana" w:hAnsi="Verdana"/>
          <w:sz w:val="20"/>
          <w:szCs w:val="20"/>
          <w:lang w:val="es-ES_tradnl"/>
        </w:rPr>
      </w:pPr>
    </w:p>
    <w:p w14:paraId="3E7F55F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1040.</w:t>
      </w:r>
      <w:r w:rsidR="008002EA" w:rsidRPr="008002EA">
        <w:rPr>
          <w:rFonts w:ascii="Verdana" w:hAnsi="Verdana"/>
          <w:sz w:val="20"/>
          <w:szCs w:val="20"/>
          <w:lang w:val="es-ES_tradnl"/>
        </w:rPr>
        <w:t xml:space="preserve"> La posesión precaria se regirá por las disposiciones generales relativas y por las especiales de los actos jurídicos en que se funde.</w:t>
      </w:r>
    </w:p>
    <w:p w14:paraId="361227B2" w14:textId="77777777" w:rsidR="008002EA" w:rsidRPr="008002EA" w:rsidRDefault="008002EA" w:rsidP="008002EA">
      <w:pPr>
        <w:ind w:firstLine="709"/>
        <w:jc w:val="both"/>
        <w:rPr>
          <w:rFonts w:ascii="Verdana" w:hAnsi="Verdana"/>
          <w:sz w:val="20"/>
          <w:szCs w:val="20"/>
          <w:lang w:val="es-ES_tradnl"/>
        </w:rPr>
      </w:pPr>
    </w:p>
    <w:p w14:paraId="7189A34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1041.</w:t>
      </w:r>
      <w:r w:rsidR="008002EA" w:rsidRPr="008002EA">
        <w:rPr>
          <w:rFonts w:ascii="Verdana" w:hAnsi="Verdana"/>
          <w:sz w:val="20"/>
          <w:szCs w:val="20"/>
          <w:lang w:val="es-ES_tradnl"/>
        </w:rPr>
        <w:t xml:space="preserve"> Cuando se demuestre que una persona tiene en su poder una cosa en virtud de la situación de dependencia en que se encuentra respecto del propietario de esa cosa, y que la retiene en provecho de éste en cumplimiento de las órdenes o instrucciones que de él haya recibido, no se le considera poseedor.</w:t>
      </w:r>
    </w:p>
    <w:p w14:paraId="48494C1B" w14:textId="77777777" w:rsidR="008002EA" w:rsidRPr="008002EA" w:rsidRDefault="008002EA" w:rsidP="008002EA">
      <w:pPr>
        <w:ind w:firstLine="709"/>
        <w:jc w:val="both"/>
        <w:rPr>
          <w:rFonts w:ascii="Verdana" w:hAnsi="Verdana"/>
          <w:sz w:val="20"/>
          <w:szCs w:val="20"/>
          <w:lang w:val="es-ES_tradnl"/>
        </w:rPr>
      </w:pPr>
    </w:p>
    <w:p w14:paraId="3EF990E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1042.</w:t>
      </w:r>
      <w:r w:rsidR="008002EA" w:rsidRPr="008002EA">
        <w:rPr>
          <w:rFonts w:ascii="Verdana" w:hAnsi="Verdana"/>
          <w:sz w:val="20"/>
          <w:szCs w:val="20"/>
          <w:lang w:val="es-ES_tradnl"/>
        </w:rPr>
        <w:t xml:space="preserve"> Sólo pueden ser objeto de posesión las cosas y derechos que sean susceptibles de apropiación.</w:t>
      </w:r>
    </w:p>
    <w:p w14:paraId="0739F499" w14:textId="77777777" w:rsidR="008002EA" w:rsidRPr="008002EA" w:rsidRDefault="008002EA" w:rsidP="008002EA">
      <w:pPr>
        <w:ind w:firstLine="709"/>
        <w:jc w:val="both"/>
        <w:rPr>
          <w:rFonts w:ascii="Verdana" w:hAnsi="Verdana"/>
          <w:sz w:val="20"/>
          <w:szCs w:val="20"/>
          <w:lang w:val="es-ES_tradnl"/>
        </w:rPr>
      </w:pPr>
    </w:p>
    <w:p w14:paraId="556947E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1043.</w:t>
      </w:r>
      <w:r w:rsidR="008002EA" w:rsidRPr="008002EA">
        <w:rPr>
          <w:rFonts w:ascii="Verdana" w:hAnsi="Verdana"/>
          <w:sz w:val="20"/>
          <w:szCs w:val="20"/>
          <w:lang w:val="es-ES_tradnl"/>
        </w:rPr>
        <w:t xml:space="preserve"> Cuando varias personas poseen una cosa indivisa podrá cada una de ellas ejercer actos posesorios sobre la cosa común, con tal que no excluya los actos posesorios de los otros coposeedores.</w:t>
      </w:r>
    </w:p>
    <w:p w14:paraId="42F85D35" w14:textId="77777777" w:rsidR="008002EA" w:rsidRPr="008002EA" w:rsidRDefault="008002EA" w:rsidP="008002EA">
      <w:pPr>
        <w:ind w:firstLine="709"/>
        <w:jc w:val="both"/>
        <w:rPr>
          <w:rFonts w:ascii="Verdana" w:hAnsi="Verdana"/>
          <w:sz w:val="20"/>
          <w:szCs w:val="20"/>
          <w:lang w:val="es-ES_tradnl"/>
        </w:rPr>
      </w:pPr>
    </w:p>
    <w:p w14:paraId="4D1C907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1044.</w:t>
      </w:r>
      <w:r w:rsidR="008002EA" w:rsidRPr="008002EA">
        <w:rPr>
          <w:rFonts w:ascii="Verdana" w:hAnsi="Verdana"/>
          <w:sz w:val="20"/>
          <w:szCs w:val="20"/>
          <w:lang w:val="es-ES_tradnl"/>
        </w:rPr>
        <w:t xml:space="preserve"> La posesión civil </w:t>
      </w:r>
      <w:r w:rsidR="0082778D" w:rsidRPr="008002EA">
        <w:rPr>
          <w:rFonts w:ascii="Verdana" w:hAnsi="Verdana"/>
          <w:sz w:val="20"/>
          <w:szCs w:val="20"/>
          <w:lang w:val="es-ES_tradnl"/>
        </w:rPr>
        <w:t>da</w:t>
      </w:r>
      <w:r w:rsidR="008002EA" w:rsidRPr="008002EA">
        <w:rPr>
          <w:rFonts w:ascii="Verdana" w:hAnsi="Verdana"/>
          <w:sz w:val="20"/>
          <w:szCs w:val="20"/>
          <w:lang w:val="es-ES_tradnl"/>
        </w:rPr>
        <w:t xml:space="preserve"> al que la tiene la presunción de propietario para todos los efectos legales.</w:t>
      </w:r>
    </w:p>
    <w:p w14:paraId="5BE03499" w14:textId="77777777" w:rsidR="008002EA" w:rsidRPr="008002EA" w:rsidRDefault="008002EA" w:rsidP="008002EA">
      <w:pPr>
        <w:ind w:firstLine="709"/>
        <w:jc w:val="both"/>
        <w:rPr>
          <w:rFonts w:ascii="Verdana" w:hAnsi="Verdana"/>
          <w:sz w:val="20"/>
          <w:szCs w:val="20"/>
          <w:lang w:val="es-ES_tradnl"/>
        </w:rPr>
      </w:pPr>
    </w:p>
    <w:p w14:paraId="434EB0F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1045.</w:t>
      </w:r>
      <w:r w:rsidR="008002EA" w:rsidRPr="008002EA">
        <w:rPr>
          <w:rFonts w:ascii="Verdana" w:hAnsi="Verdana"/>
          <w:sz w:val="20"/>
          <w:szCs w:val="20"/>
          <w:lang w:val="es-ES_tradnl"/>
        </w:rPr>
        <w:t xml:space="preserve"> El poseedor de una cosa mueble perdida o robada no podrá recuperarla de un tercero de buena fe que la haya adquirido en almoneda de un comerciante establecido, que se dedique a la venta de objetos de la misma especie, sin reembolsar al poseedor el precio que hubiere pagado por la cosa. El </w:t>
      </w:r>
      <w:proofErr w:type="spellStart"/>
      <w:r w:rsidR="008002EA" w:rsidRPr="008002EA">
        <w:rPr>
          <w:rFonts w:ascii="Verdana" w:hAnsi="Verdana"/>
          <w:sz w:val="20"/>
          <w:szCs w:val="20"/>
          <w:lang w:val="es-ES_tradnl"/>
        </w:rPr>
        <w:t>recuperante</w:t>
      </w:r>
      <w:proofErr w:type="spellEnd"/>
      <w:r w:rsidR="008002EA" w:rsidRPr="008002EA">
        <w:rPr>
          <w:rFonts w:ascii="Verdana" w:hAnsi="Verdana"/>
          <w:sz w:val="20"/>
          <w:szCs w:val="20"/>
          <w:lang w:val="es-ES_tradnl"/>
        </w:rPr>
        <w:t xml:space="preserve"> tiene derecho de repetir contra el vendedor.</w:t>
      </w:r>
    </w:p>
    <w:p w14:paraId="3CE7D656" w14:textId="77777777" w:rsidR="008002EA" w:rsidRPr="008002EA" w:rsidRDefault="008002EA" w:rsidP="008002EA">
      <w:pPr>
        <w:ind w:firstLine="709"/>
        <w:jc w:val="both"/>
        <w:rPr>
          <w:rFonts w:ascii="Verdana" w:hAnsi="Verdana"/>
          <w:sz w:val="20"/>
          <w:szCs w:val="20"/>
          <w:lang w:val="es-ES_tradnl"/>
        </w:rPr>
      </w:pPr>
    </w:p>
    <w:p w14:paraId="25167C9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1046.</w:t>
      </w:r>
      <w:r w:rsidR="008002EA" w:rsidRPr="008002EA">
        <w:rPr>
          <w:rFonts w:ascii="Verdana" w:hAnsi="Verdana"/>
          <w:sz w:val="20"/>
          <w:szCs w:val="20"/>
          <w:lang w:val="es-ES_tradnl"/>
        </w:rPr>
        <w:t xml:space="preserve"> La moneda y los títulos al portador no pueden ser reivindicados del adquirente de buena fe, aunque el poseedor haya sido desposeído de ellos contra su voluntad.</w:t>
      </w:r>
    </w:p>
    <w:p w14:paraId="6AB623B6" w14:textId="77777777" w:rsidR="008002EA" w:rsidRPr="008002EA" w:rsidRDefault="008002EA" w:rsidP="008002EA">
      <w:pPr>
        <w:ind w:firstLine="709"/>
        <w:jc w:val="both"/>
        <w:rPr>
          <w:rFonts w:ascii="Verdana" w:hAnsi="Verdana"/>
          <w:sz w:val="20"/>
          <w:szCs w:val="20"/>
          <w:lang w:val="es-ES_tradnl"/>
        </w:rPr>
      </w:pPr>
    </w:p>
    <w:p w14:paraId="6884F72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1047.</w:t>
      </w:r>
      <w:r w:rsidR="008002EA" w:rsidRPr="008002EA">
        <w:rPr>
          <w:rFonts w:ascii="Verdana" w:hAnsi="Verdana"/>
          <w:sz w:val="20"/>
          <w:szCs w:val="20"/>
          <w:lang w:val="es-ES_tradnl"/>
        </w:rPr>
        <w:t xml:space="preserve"> El poseedor actual que pruebe haber poseído en tiempo anterior, con el mismo título, tiene a su favor la presunción de haber poseído en el intermedio.</w:t>
      </w:r>
    </w:p>
    <w:p w14:paraId="500B4F11" w14:textId="77777777" w:rsidR="008002EA" w:rsidRPr="008002EA" w:rsidRDefault="008002EA" w:rsidP="008002EA">
      <w:pPr>
        <w:ind w:firstLine="709"/>
        <w:jc w:val="both"/>
        <w:rPr>
          <w:rFonts w:ascii="Verdana" w:hAnsi="Verdana"/>
          <w:sz w:val="20"/>
          <w:szCs w:val="20"/>
          <w:lang w:val="es-ES_tradnl"/>
        </w:rPr>
      </w:pPr>
    </w:p>
    <w:p w14:paraId="5CE5113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1048.</w:t>
      </w:r>
      <w:r w:rsidR="008002EA" w:rsidRPr="008002EA">
        <w:rPr>
          <w:rFonts w:ascii="Verdana" w:hAnsi="Verdana"/>
          <w:sz w:val="20"/>
          <w:szCs w:val="20"/>
          <w:lang w:val="es-ES_tradnl"/>
        </w:rPr>
        <w:t xml:space="preserve"> La posesión de un inmueble hace presumir la de los bienes muebles que se hallen en él.</w:t>
      </w:r>
    </w:p>
    <w:p w14:paraId="5AD28D93" w14:textId="77777777" w:rsidR="008002EA" w:rsidRPr="008002EA" w:rsidRDefault="008002EA" w:rsidP="008002EA">
      <w:pPr>
        <w:ind w:firstLine="709"/>
        <w:jc w:val="both"/>
        <w:rPr>
          <w:rFonts w:ascii="Verdana" w:hAnsi="Verdana"/>
          <w:sz w:val="20"/>
          <w:szCs w:val="20"/>
          <w:lang w:val="es-ES_tradnl"/>
        </w:rPr>
      </w:pPr>
    </w:p>
    <w:p w14:paraId="5A8E206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1049.</w:t>
      </w:r>
      <w:r w:rsidR="008002EA" w:rsidRPr="008002EA">
        <w:rPr>
          <w:rFonts w:ascii="Verdana" w:hAnsi="Verdana"/>
          <w:sz w:val="20"/>
          <w:szCs w:val="20"/>
          <w:lang w:val="es-ES_tradnl"/>
        </w:rPr>
        <w:t xml:space="preserve"> En caso de despojo el poseedor civil tiene derecho a pedir la restitución de la cosa poseída. El poseedor precario tiene el mismo derecho, aun cuando el despojo proceda del causante de su posesión.</w:t>
      </w:r>
    </w:p>
    <w:p w14:paraId="197D4398" w14:textId="77777777" w:rsidR="008002EA" w:rsidRPr="008002EA" w:rsidRDefault="008002EA" w:rsidP="008002EA">
      <w:pPr>
        <w:ind w:firstLine="709"/>
        <w:jc w:val="both"/>
        <w:rPr>
          <w:rFonts w:ascii="Verdana" w:hAnsi="Verdana"/>
          <w:sz w:val="20"/>
          <w:szCs w:val="20"/>
          <w:lang w:val="es-ES_tradnl"/>
        </w:rPr>
      </w:pPr>
    </w:p>
    <w:p w14:paraId="7596D89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1050.</w:t>
      </w:r>
      <w:r w:rsidR="008002EA" w:rsidRPr="008002EA">
        <w:rPr>
          <w:rFonts w:ascii="Verdana" w:hAnsi="Verdana"/>
          <w:sz w:val="20"/>
          <w:szCs w:val="20"/>
          <w:lang w:val="es-ES_tradnl"/>
        </w:rPr>
        <w:t xml:space="preserve"> El poseedor tiene derecho de ser mantenido en su posesión siempre que fuere perturbado en ella.</w:t>
      </w:r>
    </w:p>
    <w:p w14:paraId="36FFDF70" w14:textId="77777777" w:rsidR="008002EA" w:rsidRPr="008002EA" w:rsidRDefault="008002EA" w:rsidP="008002EA">
      <w:pPr>
        <w:ind w:firstLine="709"/>
        <w:jc w:val="both"/>
        <w:rPr>
          <w:rFonts w:ascii="Verdana" w:hAnsi="Verdana"/>
          <w:sz w:val="20"/>
          <w:szCs w:val="20"/>
          <w:lang w:val="es-ES_tradnl"/>
        </w:rPr>
      </w:pPr>
    </w:p>
    <w:p w14:paraId="112BA9B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poseedor tiene derecho de ser restituido si lo requiere dentro de un año contado desde que comenzó públicamente la nueva posesión, o desde que llegó a noticia del que antes la tenía, si comenzó ocultamente.</w:t>
      </w:r>
    </w:p>
    <w:p w14:paraId="531AF679" w14:textId="77777777" w:rsidR="008002EA" w:rsidRPr="008002EA" w:rsidRDefault="008002EA" w:rsidP="008002EA">
      <w:pPr>
        <w:ind w:firstLine="709"/>
        <w:jc w:val="both"/>
        <w:rPr>
          <w:rFonts w:ascii="Verdana" w:hAnsi="Verdana"/>
          <w:sz w:val="20"/>
          <w:szCs w:val="20"/>
          <w:lang w:val="es-ES_tradnl"/>
        </w:rPr>
      </w:pPr>
    </w:p>
    <w:p w14:paraId="4C6E58B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posesión es de menos de un año, nadie puede ser mantenido ni restituido judicialmente, sino contra aquellos cuya posesión no sea mejor.</w:t>
      </w:r>
    </w:p>
    <w:p w14:paraId="404F7A98" w14:textId="77777777" w:rsidR="008002EA" w:rsidRPr="008002EA" w:rsidRDefault="008002EA" w:rsidP="008002EA">
      <w:pPr>
        <w:ind w:firstLine="709"/>
        <w:jc w:val="both"/>
        <w:rPr>
          <w:rFonts w:ascii="Verdana" w:hAnsi="Verdana"/>
          <w:sz w:val="20"/>
          <w:szCs w:val="20"/>
          <w:lang w:val="es-ES_tradnl"/>
        </w:rPr>
      </w:pPr>
    </w:p>
    <w:p w14:paraId="441EDF9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1051.</w:t>
      </w:r>
      <w:r w:rsidR="008002EA" w:rsidRPr="008002EA">
        <w:rPr>
          <w:rFonts w:ascii="Verdana" w:hAnsi="Verdana"/>
          <w:sz w:val="20"/>
          <w:szCs w:val="20"/>
          <w:lang w:val="es-ES_tradnl"/>
        </w:rPr>
        <w:t xml:space="preserve"> Es mejor que cualquiera otra la posesión acreditada con título legítimo; a falta de éste o siendo iguales los títulos, se prefiere la más antigua.</w:t>
      </w:r>
    </w:p>
    <w:p w14:paraId="6F73F9BE" w14:textId="77777777" w:rsidR="008002EA" w:rsidRPr="008002EA" w:rsidRDefault="008002EA" w:rsidP="008002EA">
      <w:pPr>
        <w:ind w:firstLine="709"/>
        <w:jc w:val="both"/>
        <w:rPr>
          <w:rFonts w:ascii="Verdana" w:hAnsi="Verdana"/>
          <w:sz w:val="20"/>
          <w:szCs w:val="20"/>
          <w:lang w:val="es-ES_tradnl"/>
        </w:rPr>
      </w:pPr>
    </w:p>
    <w:p w14:paraId="4F40EB1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1052.</w:t>
      </w:r>
      <w:r w:rsidR="008002EA" w:rsidRPr="008002EA">
        <w:rPr>
          <w:rFonts w:ascii="Verdana" w:hAnsi="Verdana"/>
          <w:sz w:val="20"/>
          <w:szCs w:val="20"/>
          <w:lang w:val="es-ES_tradnl"/>
        </w:rPr>
        <w:t xml:space="preserve"> Se reputa como nunca perturbado o despojado el que judicialmente fue mantenido o restituido en la posesión.</w:t>
      </w:r>
    </w:p>
    <w:p w14:paraId="08873E41" w14:textId="77777777" w:rsidR="008002EA" w:rsidRPr="008002EA" w:rsidRDefault="008002EA" w:rsidP="008002EA">
      <w:pPr>
        <w:ind w:firstLine="709"/>
        <w:jc w:val="both"/>
        <w:rPr>
          <w:rFonts w:ascii="Verdana" w:hAnsi="Verdana"/>
          <w:sz w:val="20"/>
          <w:szCs w:val="20"/>
          <w:lang w:val="es-ES_tradnl"/>
        </w:rPr>
      </w:pPr>
    </w:p>
    <w:p w14:paraId="476BEAE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1053.</w:t>
      </w:r>
      <w:r w:rsidR="008002EA" w:rsidRPr="008002EA">
        <w:rPr>
          <w:rFonts w:ascii="Verdana" w:hAnsi="Verdana"/>
          <w:sz w:val="20"/>
          <w:szCs w:val="20"/>
          <w:lang w:val="es-ES_tradnl"/>
        </w:rPr>
        <w:t xml:space="preserve"> Es poseedor de buena fe el que tiene o fundadamente cree tener título bastante para darle derecho a poseer.</w:t>
      </w:r>
    </w:p>
    <w:p w14:paraId="121E741C" w14:textId="77777777" w:rsidR="008002EA" w:rsidRPr="008002EA" w:rsidRDefault="008002EA" w:rsidP="008002EA">
      <w:pPr>
        <w:ind w:firstLine="709"/>
        <w:jc w:val="both"/>
        <w:rPr>
          <w:rFonts w:ascii="Verdana" w:hAnsi="Verdana"/>
          <w:sz w:val="20"/>
          <w:szCs w:val="20"/>
          <w:lang w:val="es-ES_tradnl"/>
        </w:rPr>
      </w:pPr>
    </w:p>
    <w:p w14:paraId="35591CC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1054.</w:t>
      </w:r>
      <w:r w:rsidR="008002EA" w:rsidRPr="008002EA">
        <w:rPr>
          <w:rFonts w:ascii="Verdana" w:hAnsi="Verdana"/>
          <w:sz w:val="20"/>
          <w:szCs w:val="20"/>
          <w:lang w:val="es-ES_tradnl"/>
        </w:rPr>
        <w:t xml:space="preserve"> Es poseedor de mala fe el que entra a la posesión y posee sabiendo que no tiene título alguno para poseer, el que sin fundamento cree que lo tiene y el que sabe que su título es insuficiente o vicioso.</w:t>
      </w:r>
    </w:p>
    <w:p w14:paraId="36B0F600" w14:textId="77777777" w:rsidR="008002EA" w:rsidRPr="008002EA" w:rsidRDefault="008002EA" w:rsidP="008002EA">
      <w:pPr>
        <w:ind w:firstLine="709"/>
        <w:jc w:val="both"/>
        <w:rPr>
          <w:rFonts w:ascii="Verdana" w:hAnsi="Verdana"/>
          <w:sz w:val="20"/>
          <w:szCs w:val="20"/>
          <w:lang w:val="es-ES_tradnl"/>
        </w:rPr>
      </w:pPr>
    </w:p>
    <w:p w14:paraId="3DDA285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1055.</w:t>
      </w:r>
      <w:r w:rsidR="008002EA" w:rsidRPr="008002EA">
        <w:rPr>
          <w:rFonts w:ascii="Verdana" w:hAnsi="Verdana"/>
          <w:sz w:val="20"/>
          <w:szCs w:val="20"/>
          <w:lang w:val="es-ES_tradnl"/>
        </w:rPr>
        <w:t xml:space="preserve"> Se entiende por título la causa generadora de la posesión.</w:t>
      </w:r>
    </w:p>
    <w:p w14:paraId="7549FF8B" w14:textId="77777777" w:rsidR="008002EA" w:rsidRPr="008002EA" w:rsidRDefault="008002EA" w:rsidP="008002EA">
      <w:pPr>
        <w:ind w:firstLine="709"/>
        <w:jc w:val="both"/>
        <w:rPr>
          <w:rFonts w:ascii="Verdana" w:hAnsi="Verdana"/>
          <w:sz w:val="20"/>
          <w:szCs w:val="20"/>
          <w:lang w:val="es-ES_tradnl"/>
        </w:rPr>
      </w:pPr>
    </w:p>
    <w:p w14:paraId="32DD805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1056.</w:t>
      </w:r>
      <w:r w:rsidR="008002EA" w:rsidRPr="008002EA">
        <w:rPr>
          <w:rFonts w:ascii="Verdana" w:hAnsi="Verdana"/>
          <w:sz w:val="20"/>
          <w:szCs w:val="20"/>
          <w:lang w:val="es-ES_tradnl"/>
        </w:rPr>
        <w:t xml:space="preserve"> La buena fe se presume siempre. Al que afirme la mala fe del poseedor le corresponde probarla.</w:t>
      </w:r>
    </w:p>
    <w:p w14:paraId="769070F9" w14:textId="77777777" w:rsidR="008002EA" w:rsidRPr="008002EA" w:rsidRDefault="008002EA" w:rsidP="008002EA">
      <w:pPr>
        <w:ind w:firstLine="709"/>
        <w:jc w:val="both"/>
        <w:rPr>
          <w:rFonts w:ascii="Verdana" w:hAnsi="Verdana"/>
          <w:sz w:val="20"/>
          <w:szCs w:val="20"/>
          <w:lang w:val="es-ES_tradnl"/>
        </w:rPr>
      </w:pPr>
    </w:p>
    <w:p w14:paraId="1E4B009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1057.</w:t>
      </w:r>
      <w:r w:rsidR="008002EA" w:rsidRPr="008002EA">
        <w:rPr>
          <w:rFonts w:ascii="Verdana" w:hAnsi="Verdana"/>
          <w:sz w:val="20"/>
          <w:szCs w:val="20"/>
          <w:lang w:val="es-ES_tradnl"/>
        </w:rPr>
        <w:t xml:space="preserve"> La posesión adquirida de buena fe no pierde ese carácter sino en el caso y desde el momento en que existan actos que acrediten que el poseedor no ignora que posee la cosa indebidamente.</w:t>
      </w:r>
    </w:p>
    <w:p w14:paraId="3E624559" w14:textId="77777777" w:rsidR="008002EA" w:rsidRPr="008002EA" w:rsidRDefault="008002EA" w:rsidP="008002EA">
      <w:pPr>
        <w:ind w:firstLine="709"/>
        <w:jc w:val="both"/>
        <w:rPr>
          <w:rFonts w:ascii="Verdana" w:hAnsi="Verdana"/>
          <w:sz w:val="20"/>
          <w:szCs w:val="20"/>
          <w:lang w:val="es-ES_tradnl"/>
        </w:rPr>
      </w:pPr>
    </w:p>
    <w:p w14:paraId="5B0B2C6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1058. </w:t>
      </w:r>
      <w:r w:rsidR="008002EA" w:rsidRPr="008002EA">
        <w:rPr>
          <w:rFonts w:ascii="Verdana" w:hAnsi="Verdana"/>
          <w:sz w:val="20"/>
          <w:szCs w:val="20"/>
          <w:lang w:val="es-ES_tradnl"/>
        </w:rPr>
        <w:t xml:space="preserve">El poseedor de buena fe que haya adquirido la posesión por título </w:t>
      </w:r>
      <w:proofErr w:type="spellStart"/>
      <w:r w:rsidR="008002EA" w:rsidRPr="008002EA">
        <w:rPr>
          <w:rFonts w:ascii="Verdana" w:hAnsi="Verdana"/>
          <w:sz w:val="20"/>
          <w:szCs w:val="20"/>
          <w:lang w:val="es-ES_tradnl"/>
        </w:rPr>
        <w:t>translativo</w:t>
      </w:r>
      <w:proofErr w:type="spellEnd"/>
      <w:r w:rsidR="008002EA" w:rsidRPr="008002EA">
        <w:rPr>
          <w:rFonts w:ascii="Verdana" w:hAnsi="Verdana"/>
          <w:sz w:val="20"/>
          <w:szCs w:val="20"/>
          <w:lang w:val="es-ES_tradnl"/>
        </w:rPr>
        <w:t xml:space="preserve"> de dominio, tiene los derechos siguientes:</w:t>
      </w:r>
    </w:p>
    <w:p w14:paraId="56B3CA7A" w14:textId="77777777" w:rsidR="008002EA" w:rsidRPr="008002EA" w:rsidRDefault="008002EA" w:rsidP="008002EA">
      <w:pPr>
        <w:ind w:firstLine="709"/>
        <w:jc w:val="both"/>
        <w:rPr>
          <w:rFonts w:ascii="Verdana" w:hAnsi="Verdana"/>
          <w:sz w:val="20"/>
          <w:szCs w:val="20"/>
          <w:lang w:val="es-ES_tradnl"/>
        </w:rPr>
      </w:pPr>
    </w:p>
    <w:p w14:paraId="4A6BA0B5" w14:textId="77777777" w:rsidR="008002EA" w:rsidRPr="00230411" w:rsidRDefault="008002EA" w:rsidP="00F80B17">
      <w:pPr>
        <w:pStyle w:val="Prrafodelista"/>
        <w:numPr>
          <w:ilvl w:val="0"/>
          <w:numId w:val="100"/>
        </w:numPr>
        <w:ind w:left="709" w:hanging="709"/>
        <w:jc w:val="both"/>
        <w:rPr>
          <w:rFonts w:ascii="Verdana" w:hAnsi="Verdana"/>
          <w:sz w:val="20"/>
          <w:szCs w:val="20"/>
          <w:lang w:val="es-ES_tradnl"/>
        </w:rPr>
      </w:pPr>
      <w:r w:rsidRPr="00230411">
        <w:rPr>
          <w:rFonts w:ascii="Verdana" w:hAnsi="Verdana"/>
          <w:sz w:val="20"/>
          <w:szCs w:val="20"/>
          <w:lang w:val="es-ES_tradnl"/>
        </w:rPr>
        <w:t>El de hacer suyos los frutos percibidos, mientras su buena fe no es interrumpida;</w:t>
      </w:r>
    </w:p>
    <w:p w14:paraId="1E01194C" w14:textId="77777777" w:rsidR="008002EA" w:rsidRPr="008002EA" w:rsidRDefault="008002EA" w:rsidP="00230411">
      <w:pPr>
        <w:ind w:left="709" w:hanging="709"/>
        <w:jc w:val="both"/>
        <w:rPr>
          <w:rFonts w:ascii="Verdana" w:hAnsi="Verdana"/>
          <w:sz w:val="20"/>
          <w:szCs w:val="20"/>
          <w:lang w:val="es-ES_tradnl"/>
        </w:rPr>
      </w:pPr>
    </w:p>
    <w:p w14:paraId="2B342E69" w14:textId="77777777" w:rsidR="008002EA" w:rsidRPr="00230411" w:rsidRDefault="008002EA" w:rsidP="00F80B17">
      <w:pPr>
        <w:pStyle w:val="Prrafodelista"/>
        <w:numPr>
          <w:ilvl w:val="0"/>
          <w:numId w:val="100"/>
        </w:numPr>
        <w:ind w:left="709" w:hanging="709"/>
        <w:jc w:val="both"/>
        <w:rPr>
          <w:rFonts w:ascii="Verdana" w:hAnsi="Verdana"/>
          <w:sz w:val="20"/>
          <w:szCs w:val="20"/>
          <w:lang w:val="es-ES_tradnl"/>
        </w:rPr>
      </w:pPr>
      <w:r w:rsidRPr="00230411">
        <w:rPr>
          <w:rFonts w:ascii="Verdana" w:hAnsi="Verdana"/>
          <w:sz w:val="20"/>
          <w:szCs w:val="20"/>
          <w:lang w:val="es-ES_tradnl"/>
        </w:rPr>
        <w:t>El de que se le abonen todos los gastos necesarios lo mismo que los útiles, teniendo derecho de retener la cosa poseída hasta que se haga el pago;</w:t>
      </w:r>
    </w:p>
    <w:p w14:paraId="0BE535A9" w14:textId="77777777" w:rsidR="008002EA" w:rsidRPr="008002EA" w:rsidRDefault="008002EA" w:rsidP="00230411">
      <w:pPr>
        <w:ind w:left="709" w:hanging="709"/>
        <w:jc w:val="both"/>
        <w:rPr>
          <w:rFonts w:ascii="Verdana" w:hAnsi="Verdana"/>
          <w:sz w:val="20"/>
          <w:szCs w:val="20"/>
          <w:lang w:val="es-ES_tradnl"/>
        </w:rPr>
      </w:pPr>
    </w:p>
    <w:p w14:paraId="73483AC1" w14:textId="77777777" w:rsidR="008002EA" w:rsidRPr="00230411" w:rsidRDefault="008002EA" w:rsidP="00F80B17">
      <w:pPr>
        <w:pStyle w:val="Prrafodelista"/>
        <w:numPr>
          <w:ilvl w:val="0"/>
          <w:numId w:val="100"/>
        </w:numPr>
        <w:ind w:left="709" w:hanging="709"/>
        <w:jc w:val="both"/>
        <w:rPr>
          <w:rFonts w:ascii="Verdana" w:hAnsi="Verdana"/>
          <w:sz w:val="20"/>
          <w:szCs w:val="20"/>
          <w:lang w:val="es-ES_tradnl"/>
        </w:rPr>
      </w:pPr>
      <w:r w:rsidRPr="00230411">
        <w:rPr>
          <w:rFonts w:ascii="Verdana" w:hAnsi="Verdana"/>
          <w:sz w:val="20"/>
          <w:szCs w:val="20"/>
          <w:lang w:val="es-ES_tradnl"/>
        </w:rPr>
        <w:lastRenderedPageBreak/>
        <w:t>El de retirar las mejoras voluntarias, si no se causa daño en la cosa mejorada o reparado el que se causa al retirarlas;</w:t>
      </w:r>
    </w:p>
    <w:p w14:paraId="3502FE51" w14:textId="77777777" w:rsidR="008002EA" w:rsidRPr="008002EA" w:rsidRDefault="008002EA" w:rsidP="00230411">
      <w:pPr>
        <w:ind w:left="709" w:hanging="709"/>
        <w:jc w:val="both"/>
        <w:rPr>
          <w:rFonts w:ascii="Verdana" w:hAnsi="Verdana"/>
          <w:sz w:val="20"/>
          <w:szCs w:val="20"/>
          <w:lang w:val="es-ES_tradnl"/>
        </w:rPr>
      </w:pPr>
    </w:p>
    <w:p w14:paraId="4EE33B2C" w14:textId="77777777" w:rsidR="008002EA" w:rsidRPr="00230411" w:rsidRDefault="008002EA" w:rsidP="00F80B17">
      <w:pPr>
        <w:pStyle w:val="Prrafodelista"/>
        <w:numPr>
          <w:ilvl w:val="0"/>
          <w:numId w:val="100"/>
        </w:numPr>
        <w:ind w:left="709" w:hanging="709"/>
        <w:jc w:val="both"/>
        <w:rPr>
          <w:rFonts w:ascii="Verdana" w:hAnsi="Verdana"/>
          <w:sz w:val="20"/>
          <w:szCs w:val="20"/>
          <w:lang w:val="es-ES_tradnl"/>
        </w:rPr>
      </w:pPr>
      <w:r w:rsidRPr="00230411">
        <w:rPr>
          <w:rFonts w:ascii="Verdana" w:hAnsi="Verdana"/>
          <w:sz w:val="20"/>
          <w:szCs w:val="20"/>
          <w:lang w:val="es-ES_tradnl"/>
        </w:rPr>
        <w:t>El de que se le abonen los gastos hechos por el para la producción de los frutos naturales e industriales que no hace suyos por estar pendientes al tiempo de interrumpirse la posesión, teniendo derecho al interés legal sobre el importe de esos gastos desde el día en que los haya hecho.</w:t>
      </w:r>
    </w:p>
    <w:p w14:paraId="7E61E757" w14:textId="77777777" w:rsidR="008002EA" w:rsidRPr="008002EA" w:rsidRDefault="008002EA" w:rsidP="008002EA">
      <w:pPr>
        <w:ind w:firstLine="709"/>
        <w:jc w:val="both"/>
        <w:rPr>
          <w:rFonts w:ascii="Verdana" w:hAnsi="Verdana"/>
          <w:sz w:val="20"/>
          <w:szCs w:val="20"/>
          <w:lang w:val="es-ES_tradnl"/>
        </w:rPr>
      </w:pPr>
    </w:p>
    <w:p w14:paraId="0CF4E51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1059.</w:t>
      </w:r>
      <w:r w:rsidR="008002EA" w:rsidRPr="008002EA">
        <w:rPr>
          <w:rFonts w:ascii="Verdana" w:hAnsi="Verdana"/>
          <w:sz w:val="20"/>
          <w:szCs w:val="20"/>
          <w:lang w:val="es-ES_tradnl"/>
        </w:rPr>
        <w:t xml:space="preserve"> El poseedor de buena fe a que se refiere el artículo anterior no responde del deterioro o pérdida de la cosa poseída, aunque haya ocurrido por hecho propio; pero sí responde de la utilidad que él mismo haya obtenido de la pérdida o deterioro.</w:t>
      </w:r>
    </w:p>
    <w:p w14:paraId="2A04D61B" w14:textId="77777777" w:rsidR="008002EA" w:rsidRPr="008002EA" w:rsidRDefault="008002EA" w:rsidP="008002EA">
      <w:pPr>
        <w:ind w:firstLine="709"/>
        <w:jc w:val="both"/>
        <w:rPr>
          <w:rFonts w:ascii="Verdana" w:hAnsi="Verdana"/>
          <w:sz w:val="20"/>
          <w:szCs w:val="20"/>
          <w:lang w:val="es-ES_tradnl"/>
        </w:rPr>
      </w:pPr>
    </w:p>
    <w:p w14:paraId="1696993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1060.</w:t>
      </w:r>
      <w:r w:rsidR="008002EA" w:rsidRPr="008002EA">
        <w:rPr>
          <w:rFonts w:ascii="Verdana" w:hAnsi="Verdana"/>
          <w:sz w:val="20"/>
          <w:szCs w:val="20"/>
          <w:lang w:val="es-ES_tradnl"/>
        </w:rPr>
        <w:t xml:space="preserve"> El que posee por menos de un año, a título traslativo de dominio y con mala fe, siempre que no ha ya obtenido la posesión por medio delictuoso, está obligado:</w:t>
      </w:r>
    </w:p>
    <w:p w14:paraId="2A815AF4" w14:textId="77777777" w:rsidR="008002EA" w:rsidRPr="008002EA" w:rsidRDefault="008002EA" w:rsidP="008002EA">
      <w:pPr>
        <w:ind w:firstLine="709"/>
        <w:jc w:val="both"/>
        <w:rPr>
          <w:rFonts w:ascii="Verdana" w:hAnsi="Verdana"/>
          <w:sz w:val="20"/>
          <w:szCs w:val="20"/>
          <w:lang w:val="es-ES_tradnl"/>
        </w:rPr>
      </w:pPr>
    </w:p>
    <w:p w14:paraId="3F8B1968" w14:textId="77777777" w:rsidR="008002EA" w:rsidRPr="00230411" w:rsidRDefault="008002EA" w:rsidP="00F80B17">
      <w:pPr>
        <w:pStyle w:val="Prrafodelista"/>
        <w:numPr>
          <w:ilvl w:val="0"/>
          <w:numId w:val="101"/>
        </w:numPr>
        <w:ind w:left="709" w:hanging="709"/>
        <w:jc w:val="both"/>
        <w:rPr>
          <w:rFonts w:ascii="Verdana" w:hAnsi="Verdana"/>
          <w:sz w:val="20"/>
          <w:szCs w:val="20"/>
          <w:lang w:val="es-ES_tradnl"/>
        </w:rPr>
      </w:pPr>
      <w:r w:rsidRPr="00230411">
        <w:rPr>
          <w:rFonts w:ascii="Verdana" w:hAnsi="Verdana"/>
          <w:sz w:val="20"/>
          <w:szCs w:val="20"/>
          <w:lang w:val="es-ES_tradnl"/>
        </w:rPr>
        <w:t>A restituir los frutos percibidos;</w:t>
      </w:r>
    </w:p>
    <w:p w14:paraId="565A91A8" w14:textId="77777777" w:rsidR="008002EA" w:rsidRPr="008002EA" w:rsidRDefault="008002EA" w:rsidP="00230411">
      <w:pPr>
        <w:ind w:left="709" w:hanging="709"/>
        <w:jc w:val="both"/>
        <w:rPr>
          <w:rFonts w:ascii="Verdana" w:hAnsi="Verdana"/>
          <w:sz w:val="20"/>
          <w:szCs w:val="20"/>
          <w:lang w:val="es-ES_tradnl"/>
        </w:rPr>
      </w:pPr>
    </w:p>
    <w:p w14:paraId="6B92C2EE" w14:textId="77777777" w:rsidR="008002EA" w:rsidRPr="00230411" w:rsidRDefault="008002EA" w:rsidP="00F80B17">
      <w:pPr>
        <w:pStyle w:val="Prrafodelista"/>
        <w:numPr>
          <w:ilvl w:val="0"/>
          <w:numId w:val="101"/>
        </w:numPr>
        <w:ind w:left="709" w:hanging="709"/>
        <w:jc w:val="both"/>
        <w:rPr>
          <w:rFonts w:ascii="Verdana" w:hAnsi="Verdana"/>
          <w:sz w:val="20"/>
          <w:szCs w:val="20"/>
          <w:lang w:val="es-ES_tradnl"/>
        </w:rPr>
      </w:pPr>
      <w:r w:rsidRPr="00230411">
        <w:rPr>
          <w:rFonts w:ascii="Verdana" w:hAnsi="Verdana"/>
          <w:sz w:val="20"/>
          <w:szCs w:val="20"/>
          <w:lang w:val="es-ES_tradnl"/>
        </w:rPr>
        <w:t xml:space="preserve">A responder de la pérdida o deterioro de la cosa sobrevenidos por su culpa o por caso fortuito o fuerza mayor, a no ser que pruebe que éstos se habrían </w:t>
      </w:r>
      <w:proofErr w:type="gramStart"/>
      <w:r w:rsidRPr="00230411">
        <w:rPr>
          <w:rFonts w:ascii="Verdana" w:hAnsi="Verdana"/>
          <w:sz w:val="20"/>
          <w:szCs w:val="20"/>
          <w:lang w:val="es-ES_tradnl"/>
        </w:rPr>
        <w:t>causado</w:t>
      </w:r>
      <w:proofErr w:type="gramEnd"/>
      <w:r w:rsidRPr="00230411">
        <w:rPr>
          <w:rFonts w:ascii="Verdana" w:hAnsi="Verdana"/>
          <w:sz w:val="20"/>
          <w:szCs w:val="20"/>
          <w:lang w:val="es-ES_tradnl"/>
        </w:rPr>
        <w:t xml:space="preserve"> aunque la cosa hubiese estado poseída por su dueño. No responde de la pérdida sobrevenida natural o inevitablemente por el sólo transcurso del tiempo.</w:t>
      </w:r>
    </w:p>
    <w:p w14:paraId="784D09B0" w14:textId="77777777" w:rsidR="008002EA" w:rsidRPr="008002EA" w:rsidRDefault="008002EA" w:rsidP="008002EA">
      <w:pPr>
        <w:ind w:firstLine="709"/>
        <w:jc w:val="both"/>
        <w:rPr>
          <w:rFonts w:ascii="Verdana" w:hAnsi="Verdana"/>
          <w:sz w:val="20"/>
          <w:szCs w:val="20"/>
          <w:lang w:val="es-ES_tradnl"/>
        </w:rPr>
      </w:pPr>
    </w:p>
    <w:p w14:paraId="3E798E1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Tiene derecho a que se le reembolsen los gastos necesarios.</w:t>
      </w:r>
    </w:p>
    <w:p w14:paraId="584BCFA8" w14:textId="77777777" w:rsidR="008002EA" w:rsidRPr="008002EA" w:rsidRDefault="008002EA" w:rsidP="008002EA">
      <w:pPr>
        <w:ind w:firstLine="709"/>
        <w:jc w:val="both"/>
        <w:rPr>
          <w:rFonts w:ascii="Verdana" w:hAnsi="Verdana"/>
          <w:sz w:val="20"/>
          <w:szCs w:val="20"/>
          <w:lang w:val="es-ES_tradnl"/>
        </w:rPr>
      </w:pPr>
    </w:p>
    <w:p w14:paraId="6F6A43A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1061.</w:t>
      </w:r>
      <w:r w:rsidR="008002EA" w:rsidRPr="008002EA">
        <w:rPr>
          <w:rFonts w:ascii="Verdana" w:hAnsi="Verdana"/>
          <w:sz w:val="20"/>
          <w:szCs w:val="20"/>
          <w:lang w:val="es-ES_tradnl"/>
        </w:rPr>
        <w:t xml:space="preserve"> El que posee en concepto de dueño por un año o más, pacífica, continua y públicamente, aunque su posesión sea de mala fe, con tal que no sea delictuosa, tiene derecho:</w:t>
      </w:r>
    </w:p>
    <w:p w14:paraId="5AB380BE" w14:textId="77777777" w:rsidR="008002EA" w:rsidRPr="008002EA" w:rsidRDefault="008002EA" w:rsidP="008002EA">
      <w:pPr>
        <w:ind w:firstLine="709"/>
        <w:jc w:val="both"/>
        <w:rPr>
          <w:rFonts w:ascii="Verdana" w:hAnsi="Verdana"/>
          <w:sz w:val="20"/>
          <w:szCs w:val="20"/>
          <w:lang w:val="es-ES_tradnl"/>
        </w:rPr>
      </w:pPr>
    </w:p>
    <w:p w14:paraId="335ECFB7" w14:textId="77777777" w:rsidR="008002EA" w:rsidRPr="00230411" w:rsidRDefault="008002EA" w:rsidP="00F80B17">
      <w:pPr>
        <w:pStyle w:val="Prrafodelista"/>
        <w:numPr>
          <w:ilvl w:val="0"/>
          <w:numId w:val="102"/>
        </w:numPr>
        <w:ind w:left="709" w:hanging="709"/>
        <w:jc w:val="both"/>
        <w:rPr>
          <w:rFonts w:ascii="Verdana" w:hAnsi="Verdana"/>
          <w:sz w:val="20"/>
          <w:szCs w:val="20"/>
          <w:lang w:val="es-ES_tradnl"/>
        </w:rPr>
      </w:pPr>
      <w:r w:rsidRPr="00230411">
        <w:rPr>
          <w:rFonts w:ascii="Verdana" w:hAnsi="Verdana"/>
          <w:sz w:val="20"/>
          <w:szCs w:val="20"/>
          <w:lang w:val="es-ES_tradnl"/>
        </w:rPr>
        <w:t>A las dos terceras partes de los frutos industriales que haga producir a la cosa poseída, perteneciendo la otra tercera parte al propietario, si reivindica la cosa antes de que prescriba;</w:t>
      </w:r>
    </w:p>
    <w:p w14:paraId="57537F63" w14:textId="77777777" w:rsidR="008002EA" w:rsidRPr="008002EA" w:rsidRDefault="008002EA" w:rsidP="00230411">
      <w:pPr>
        <w:ind w:left="709" w:hanging="709"/>
        <w:jc w:val="both"/>
        <w:rPr>
          <w:rFonts w:ascii="Verdana" w:hAnsi="Verdana"/>
          <w:sz w:val="20"/>
          <w:szCs w:val="20"/>
          <w:lang w:val="es-ES_tradnl"/>
        </w:rPr>
      </w:pPr>
    </w:p>
    <w:p w14:paraId="394AE5FC" w14:textId="77777777" w:rsidR="008002EA" w:rsidRPr="00230411" w:rsidRDefault="008002EA" w:rsidP="00F80B17">
      <w:pPr>
        <w:pStyle w:val="Prrafodelista"/>
        <w:numPr>
          <w:ilvl w:val="0"/>
          <w:numId w:val="102"/>
        </w:numPr>
        <w:ind w:left="709" w:hanging="709"/>
        <w:jc w:val="both"/>
        <w:rPr>
          <w:rFonts w:ascii="Verdana" w:hAnsi="Verdana"/>
          <w:sz w:val="20"/>
          <w:szCs w:val="20"/>
          <w:lang w:val="es-ES_tradnl"/>
        </w:rPr>
      </w:pPr>
      <w:r w:rsidRPr="00230411">
        <w:rPr>
          <w:rFonts w:ascii="Verdana" w:hAnsi="Verdana"/>
          <w:sz w:val="20"/>
          <w:szCs w:val="20"/>
          <w:lang w:val="es-ES_tradnl"/>
        </w:rPr>
        <w:t>A que se le abonen los gastos necesarios y a retirar las mejoras útiles, si es dable separarlas sin detrimento de la cosa mejorada.</w:t>
      </w:r>
    </w:p>
    <w:p w14:paraId="0965D967" w14:textId="77777777" w:rsidR="008002EA" w:rsidRPr="008002EA" w:rsidRDefault="008002EA" w:rsidP="008002EA">
      <w:pPr>
        <w:ind w:firstLine="709"/>
        <w:jc w:val="both"/>
        <w:rPr>
          <w:rFonts w:ascii="Verdana" w:hAnsi="Verdana"/>
          <w:sz w:val="20"/>
          <w:szCs w:val="20"/>
          <w:lang w:val="es-ES_tradnl"/>
        </w:rPr>
      </w:pPr>
    </w:p>
    <w:p w14:paraId="23520AA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No tiene derecho a los frutos naturales y civiles que produzca la cosa que posee, y responde de la pérdida o deterioro de la cosa sobrevenidos por su culpa.</w:t>
      </w:r>
    </w:p>
    <w:p w14:paraId="1D6E7D89" w14:textId="77777777" w:rsidR="008002EA" w:rsidRPr="008002EA" w:rsidRDefault="008002EA" w:rsidP="008002EA">
      <w:pPr>
        <w:ind w:firstLine="709"/>
        <w:jc w:val="both"/>
        <w:rPr>
          <w:rFonts w:ascii="Verdana" w:hAnsi="Verdana"/>
          <w:sz w:val="20"/>
          <w:szCs w:val="20"/>
          <w:lang w:val="es-ES_tradnl"/>
        </w:rPr>
      </w:pPr>
    </w:p>
    <w:p w14:paraId="32D2A95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1062.</w:t>
      </w:r>
      <w:r w:rsidR="008002EA" w:rsidRPr="008002EA">
        <w:rPr>
          <w:rFonts w:ascii="Verdana" w:hAnsi="Verdana"/>
          <w:sz w:val="20"/>
          <w:szCs w:val="20"/>
          <w:lang w:val="es-ES_tradnl"/>
        </w:rPr>
        <w:t xml:space="preserve"> El poseedor que haya adquirido la posesión por algún hecho </w:t>
      </w:r>
      <w:proofErr w:type="gramStart"/>
      <w:r w:rsidR="008002EA" w:rsidRPr="008002EA">
        <w:rPr>
          <w:rFonts w:ascii="Verdana" w:hAnsi="Verdana"/>
          <w:sz w:val="20"/>
          <w:szCs w:val="20"/>
          <w:lang w:val="es-ES_tradnl"/>
        </w:rPr>
        <w:t>delictuoso,</w:t>
      </w:r>
      <w:proofErr w:type="gramEnd"/>
      <w:r w:rsidR="008002EA" w:rsidRPr="008002EA">
        <w:rPr>
          <w:rFonts w:ascii="Verdana" w:hAnsi="Verdana"/>
          <w:sz w:val="20"/>
          <w:szCs w:val="20"/>
          <w:lang w:val="es-ES_tradnl"/>
        </w:rPr>
        <w:t xml:space="preserve"> está obligado a restituir todos los frutos que haya producido la cosa y los que haya dejado de producir por omisión culpable. Tiene también la obligación impuesta por la fracción II del artículo 1060.</w:t>
      </w:r>
    </w:p>
    <w:p w14:paraId="56B74DC3" w14:textId="77777777" w:rsidR="008002EA" w:rsidRPr="008002EA" w:rsidRDefault="008002EA" w:rsidP="008002EA">
      <w:pPr>
        <w:ind w:firstLine="709"/>
        <w:jc w:val="both"/>
        <w:rPr>
          <w:rFonts w:ascii="Verdana" w:hAnsi="Verdana"/>
          <w:sz w:val="20"/>
          <w:szCs w:val="20"/>
          <w:lang w:val="es-ES_tradnl"/>
        </w:rPr>
      </w:pPr>
    </w:p>
    <w:p w14:paraId="512F25E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1063.</w:t>
      </w:r>
      <w:r w:rsidR="008002EA" w:rsidRPr="008002EA">
        <w:rPr>
          <w:rFonts w:ascii="Verdana" w:hAnsi="Verdana"/>
          <w:sz w:val="20"/>
          <w:szCs w:val="20"/>
          <w:lang w:val="es-ES_tradnl"/>
        </w:rPr>
        <w:t xml:space="preserve"> Las mejoras voluntarias no son abonables a ningún poseedor, pero el de buena fe puede retirarlas conforme a lo dispuesto en el artículo 1058, fracción III.</w:t>
      </w:r>
    </w:p>
    <w:p w14:paraId="18CDF69F" w14:textId="77777777" w:rsidR="008002EA" w:rsidRPr="008002EA" w:rsidRDefault="008002EA" w:rsidP="008002EA">
      <w:pPr>
        <w:ind w:firstLine="709"/>
        <w:jc w:val="both"/>
        <w:rPr>
          <w:rFonts w:ascii="Verdana" w:hAnsi="Verdana"/>
          <w:sz w:val="20"/>
          <w:szCs w:val="20"/>
          <w:lang w:val="es-ES_tradnl"/>
        </w:rPr>
      </w:pPr>
    </w:p>
    <w:p w14:paraId="307AF43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1064.</w:t>
      </w:r>
      <w:r w:rsidR="008002EA" w:rsidRPr="008002EA">
        <w:rPr>
          <w:rFonts w:ascii="Verdana" w:hAnsi="Verdana"/>
          <w:sz w:val="20"/>
          <w:szCs w:val="20"/>
          <w:lang w:val="es-ES_tradnl"/>
        </w:rPr>
        <w:t xml:space="preserve"> Se entienden percibidos los frutos naturales o industriales desde que se alzan o separan. Los frutos civiles se producen día por día, y pertenecen al poseedor en esta proporción, luego que son debidos, aunque no los haya recibido.</w:t>
      </w:r>
    </w:p>
    <w:p w14:paraId="77F80CF7" w14:textId="77777777" w:rsidR="008002EA" w:rsidRPr="008002EA" w:rsidRDefault="008002EA" w:rsidP="008002EA">
      <w:pPr>
        <w:ind w:firstLine="709"/>
        <w:jc w:val="both"/>
        <w:rPr>
          <w:rFonts w:ascii="Verdana" w:hAnsi="Verdana"/>
          <w:sz w:val="20"/>
          <w:szCs w:val="20"/>
          <w:lang w:val="es-ES_tradnl"/>
        </w:rPr>
      </w:pPr>
    </w:p>
    <w:p w14:paraId="02164CE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1065.</w:t>
      </w:r>
      <w:r w:rsidR="008002EA" w:rsidRPr="008002EA">
        <w:rPr>
          <w:rFonts w:ascii="Verdana" w:hAnsi="Verdana"/>
          <w:sz w:val="20"/>
          <w:szCs w:val="20"/>
          <w:lang w:val="es-ES_tradnl"/>
        </w:rPr>
        <w:t xml:space="preserve"> Son gastos necesarios los que están prescritos por la ley y aquellos sin los que la cosa se pierde o desmejora.</w:t>
      </w:r>
    </w:p>
    <w:p w14:paraId="2C91066C" w14:textId="77777777" w:rsidR="008002EA" w:rsidRPr="008002EA" w:rsidRDefault="008002EA" w:rsidP="008002EA">
      <w:pPr>
        <w:ind w:firstLine="709"/>
        <w:jc w:val="both"/>
        <w:rPr>
          <w:rFonts w:ascii="Verdana" w:hAnsi="Verdana"/>
          <w:sz w:val="20"/>
          <w:szCs w:val="20"/>
          <w:lang w:val="es-ES_tradnl"/>
        </w:rPr>
      </w:pPr>
    </w:p>
    <w:p w14:paraId="52B0222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1066.</w:t>
      </w:r>
      <w:r w:rsidR="008002EA" w:rsidRPr="008002EA">
        <w:rPr>
          <w:rFonts w:ascii="Verdana" w:hAnsi="Verdana"/>
          <w:sz w:val="20"/>
          <w:szCs w:val="20"/>
          <w:lang w:val="es-ES_tradnl"/>
        </w:rPr>
        <w:t xml:space="preserve"> Son gastos útiles aquellos que, sin ser necesarios, aumentan el precio o producto de la cosa.</w:t>
      </w:r>
    </w:p>
    <w:p w14:paraId="4A1BC0A9" w14:textId="77777777" w:rsidR="008002EA" w:rsidRPr="008002EA" w:rsidRDefault="008002EA" w:rsidP="008002EA">
      <w:pPr>
        <w:ind w:firstLine="709"/>
        <w:jc w:val="both"/>
        <w:rPr>
          <w:rFonts w:ascii="Verdana" w:hAnsi="Verdana"/>
          <w:sz w:val="20"/>
          <w:szCs w:val="20"/>
          <w:lang w:val="es-ES_tradnl"/>
        </w:rPr>
      </w:pPr>
    </w:p>
    <w:p w14:paraId="25BAE29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1067.</w:t>
      </w:r>
      <w:r w:rsidR="008002EA" w:rsidRPr="008002EA">
        <w:rPr>
          <w:rFonts w:ascii="Verdana" w:hAnsi="Verdana"/>
          <w:sz w:val="20"/>
          <w:szCs w:val="20"/>
          <w:lang w:val="es-ES_tradnl"/>
        </w:rPr>
        <w:t xml:space="preserve"> Son gastos voluntarios los que sirven sólo al ornato de la cosa o al placer o comodidad del poseedor.</w:t>
      </w:r>
    </w:p>
    <w:p w14:paraId="0D93BAD6" w14:textId="77777777" w:rsidR="008002EA" w:rsidRPr="008002EA" w:rsidRDefault="008002EA" w:rsidP="008002EA">
      <w:pPr>
        <w:ind w:firstLine="709"/>
        <w:jc w:val="both"/>
        <w:rPr>
          <w:rFonts w:ascii="Verdana" w:hAnsi="Verdana"/>
          <w:sz w:val="20"/>
          <w:szCs w:val="20"/>
          <w:lang w:val="es-ES_tradnl"/>
        </w:rPr>
      </w:pPr>
    </w:p>
    <w:p w14:paraId="7773608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1068.</w:t>
      </w:r>
      <w:r w:rsidR="008002EA" w:rsidRPr="008002EA">
        <w:rPr>
          <w:rFonts w:ascii="Verdana" w:hAnsi="Verdana"/>
          <w:sz w:val="20"/>
          <w:szCs w:val="20"/>
          <w:lang w:val="es-ES_tradnl"/>
        </w:rPr>
        <w:t xml:space="preserve"> El poseedor debe justificar el importe de los gastos a que tenga derecho.</w:t>
      </w:r>
    </w:p>
    <w:p w14:paraId="204A40FB" w14:textId="77777777" w:rsidR="008002EA" w:rsidRPr="008002EA" w:rsidRDefault="008002EA" w:rsidP="008002EA">
      <w:pPr>
        <w:ind w:firstLine="709"/>
        <w:jc w:val="both"/>
        <w:rPr>
          <w:rFonts w:ascii="Verdana" w:hAnsi="Verdana"/>
          <w:sz w:val="20"/>
          <w:szCs w:val="20"/>
          <w:lang w:val="es-ES_tradnl"/>
        </w:rPr>
      </w:pPr>
    </w:p>
    <w:p w14:paraId="5BABAA6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duda se tasarán por peritos.</w:t>
      </w:r>
    </w:p>
    <w:p w14:paraId="63B64894" w14:textId="77777777" w:rsidR="008002EA" w:rsidRPr="008002EA" w:rsidRDefault="008002EA" w:rsidP="008002EA">
      <w:pPr>
        <w:ind w:firstLine="709"/>
        <w:jc w:val="both"/>
        <w:rPr>
          <w:rFonts w:ascii="Verdana" w:hAnsi="Verdana"/>
          <w:sz w:val="20"/>
          <w:szCs w:val="20"/>
          <w:lang w:val="es-ES_tradnl"/>
        </w:rPr>
      </w:pPr>
    </w:p>
    <w:p w14:paraId="630B30F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1069.</w:t>
      </w:r>
      <w:r w:rsidR="008002EA" w:rsidRPr="008002EA">
        <w:rPr>
          <w:rFonts w:ascii="Verdana" w:hAnsi="Verdana"/>
          <w:sz w:val="20"/>
          <w:szCs w:val="20"/>
          <w:lang w:val="es-ES_tradnl"/>
        </w:rPr>
        <w:t xml:space="preserve"> Cuando el poseedor hubiere de ser indemnizado por gastos y haya percibido algunos frutos a que no tenía derecho, habrá lugar a la compensación.</w:t>
      </w:r>
    </w:p>
    <w:p w14:paraId="3F61DCA7" w14:textId="77777777" w:rsidR="008002EA" w:rsidRPr="008002EA" w:rsidRDefault="008002EA" w:rsidP="008002EA">
      <w:pPr>
        <w:ind w:firstLine="709"/>
        <w:jc w:val="both"/>
        <w:rPr>
          <w:rFonts w:ascii="Verdana" w:hAnsi="Verdana"/>
          <w:sz w:val="20"/>
          <w:szCs w:val="20"/>
          <w:lang w:val="es-ES_tradnl"/>
        </w:rPr>
      </w:pPr>
    </w:p>
    <w:p w14:paraId="285ACE9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1070.</w:t>
      </w:r>
      <w:r w:rsidR="008002EA" w:rsidRPr="008002EA">
        <w:rPr>
          <w:rFonts w:ascii="Verdana" w:hAnsi="Verdana"/>
          <w:sz w:val="20"/>
          <w:szCs w:val="20"/>
          <w:lang w:val="es-ES_tradnl"/>
        </w:rPr>
        <w:t xml:space="preserve"> Las mejoras provenientes de la naturaleza o del tiempo, benefician al que haya vencido en la posesión.</w:t>
      </w:r>
    </w:p>
    <w:p w14:paraId="3EB4E547" w14:textId="77777777" w:rsidR="008002EA" w:rsidRPr="008002EA" w:rsidRDefault="008002EA" w:rsidP="008002EA">
      <w:pPr>
        <w:ind w:firstLine="709"/>
        <w:jc w:val="both"/>
        <w:rPr>
          <w:rFonts w:ascii="Verdana" w:hAnsi="Verdana"/>
          <w:sz w:val="20"/>
          <w:szCs w:val="20"/>
          <w:lang w:val="es-ES_tradnl"/>
        </w:rPr>
      </w:pPr>
    </w:p>
    <w:p w14:paraId="3CCCADE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1071. </w:t>
      </w:r>
      <w:r w:rsidR="008002EA" w:rsidRPr="008002EA">
        <w:rPr>
          <w:rFonts w:ascii="Verdana" w:hAnsi="Verdana"/>
          <w:sz w:val="20"/>
          <w:szCs w:val="20"/>
          <w:lang w:val="es-ES_tradnl"/>
        </w:rPr>
        <w:t>Posesión pacífica es la que se adquiere sin violencia.</w:t>
      </w:r>
    </w:p>
    <w:p w14:paraId="13378FD2" w14:textId="77777777" w:rsidR="008002EA" w:rsidRPr="008002EA" w:rsidRDefault="008002EA" w:rsidP="008002EA">
      <w:pPr>
        <w:ind w:firstLine="709"/>
        <w:jc w:val="both"/>
        <w:rPr>
          <w:rFonts w:ascii="Verdana" w:hAnsi="Verdana"/>
          <w:sz w:val="20"/>
          <w:szCs w:val="20"/>
          <w:lang w:val="es-ES_tradnl"/>
        </w:rPr>
      </w:pPr>
    </w:p>
    <w:p w14:paraId="5595212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1072.</w:t>
      </w:r>
      <w:r w:rsidR="008002EA" w:rsidRPr="008002EA">
        <w:rPr>
          <w:rFonts w:ascii="Verdana" w:hAnsi="Verdana"/>
          <w:sz w:val="20"/>
          <w:szCs w:val="20"/>
          <w:lang w:val="es-ES_tradnl"/>
        </w:rPr>
        <w:t xml:space="preserve"> Posesión continua es la que no se ha interrumpido por alguno de los medios enumerados en el Capítulo V, Título Octavo, de este Libro.</w:t>
      </w:r>
    </w:p>
    <w:p w14:paraId="552612BC" w14:textId="77777777" w:rsidR="008002EA" w:rsidRPr="008002EA" w:rsidRDefault="008002EA" w:rsidP="008002EA">
      <w:pPr>
        <w:ind w:firstLine="709"/>
        <w:jc w:val="both"/>
        <w:rPr>
          <w:rFonts w:ascii="Verdana" w:hAnsi="Verdana"/>
          <w:sz w:val="20"/>
          <w:szCs w:val="20"/>
          <w:lang w:val="es-ES_tradnl"/>
        </w:rPr>
      </w:pPr>
    </w:p>
    <w:p w14:paraId="30A9A54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1073.</w:t>
      </w:r>
      <w:r w:rsidR="008002EA" w:rsidRPr="008002EA">
        <w:rPr>
          <w:rFonts w:ascii="Verdana" w:hAnsi="Verdana"/>
          <w:sz w:val="20"/>
          <w:szCs w:val="20"/>
          <w:lang w:val="es-ES_tradnl"/>
        </w:rPr>
        <w:t xml:space="preserve"> Posesión pública es la que se disfruta de manera que pueda ser conocida de todos; también lo es la que está inscrita en el Registro Público de la Propiedad.</w:t>
      </w:r>
    </w:p>
    <w:p w14:paraId="7735FBEA" w14:textId="77777777" w:rsidR="008002EA" w:rsidRPr="008002EA" w:rsidRDefault="008002EA" w:rsidP="008002EA">
      <w:pPr>
        <w:ind w:firstLine="709"/>
        <w:jc w:val="both"/>
        <w:rPr>
          <w:rFonts w:ascii="Verdana" w:hAnsi="Verdana"/>
          <w:sz w:val="20"/>
          <w:szCs w:val="20"/>
          <w:lang w:val="es-ES_tradnl"/>
        </w:rPr>
      </w:pPr>
    </w:p>
    <w:p w14:paraId="6D0E348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1074.</w:t>
      </w:r>
      <w:r w:rsidR="008002EA" w:rsidRPr="008002EA">
        <w:rPr>
          <w:rFonts w:ascii="Verdana" w:hAnsi="Verdana"/>
          <w:sz w:val="20"/>
          <w:szCs w:val="20"/>
          <w:lang w:val="es-ES_tradnl"/>
        </w:rPr>
        <w:t xml:space="preserve"> Sólo la posesión que se adquiere a título de dueño de la cosa o derecho poseídos, y se disfruta con ese fundamento, puede producir la prescripción adquisitiva.</w:t>
      </w:r>
    </w:p>
    <w:p w14:paraId="5501BD8A" w14:textId="77777777" w:rsidR="008002EA" w:rsidRPr="008002EA" w:rsidRDefault="008002EA" w:rsidP="008002EA">
      <w:pPr>
        <w:ind w:firstLine="709"/>
        <w:jc w:val="both"/>
        <w:rPr>
          <w:rFonts w:ascii="Verdana" w:hAnsi="Verdana"/>
          <w:sz w:val="20"/>
          <w:szCs w:val="20"/>
          <w:lang w:val="es-ES_tradnl"/>
        </w:rPr>
      </w:pPr>
    </w:p>
    <w:p w14:paraId="3ED12E4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1075.</w:t>
      </w:r>
      <w:r w:rsidR="008002EA" w:rsidRPr="008002EA">
        <w:rPr>
          <w:rFonts w:ascii="Verdana" w:hAnsi="Verdana"/>
          <w:sz w:val="20"/>
          <w:szCs w:val="20"/>
          <w:lang w:val="es-ES_tradnl"/>
        </w:rPr>
        <w:t xml:space="preserve"> Se presume que la posesión se sigue disfrutando en el mismo concepto en que se adquirió, a menos que se pruebe que ha cambiado la causa de la posesión.</w:t>
      </w:r>
    </w:p>
    <w:p w14:paraId="79E916C8" w14:textId="77777777" w:rsidR="008002EA" w:rsidRPr="008002EA" w:rsidRDefault="008002EA" w:rsidP="008002EA">
      <w:pPr>
        <w:ind w:firstLine="709"/>
        <w:jc w:val="both"/>
        <w:rPr>
          <w:rFonts w:ascii="Verdana" w:hAnsi="Verdana"/>
          <w:sz w:val="20"/>
          <w:szCs w:val="20"/>
          <w:lang w:val="es-ES_tradnl"/>
        </w:rPr>
      </w:pPr>
    </w:p>
    <w:p w14:paraId="7E1BF14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1076.</w:t>
      </w:r>
      <w:r w:rsidR="008002EA" w:rsidRPr="008002EA">
        <w:rPr>
          <w:rFonts w:ascii="Verdana" w:hAnsi="Verdana"/>
          <w:sz w:val="20"/>
          <w:szCs w:val="20"/>
          <w:lang w:val="es-ES_tradnl"/>
        </w:rPr>
        <w:t xml:space="preserve"> La posesión se pierde:</w:t>
      </w:r>
    </w:p>
    <w:p w14:paraId="1105713E" w14:textId="77777777" w:rsidR="008002EA" w:rsidRPr="008002EA" w:rsidRDefault="008002EA" w:rsidP="008002EA">
      <w:pPr>
        <w:ind w:firstLine="709"/>
        <w:jc w:val="both"/>
        <w:rPr>
          <w:rFonts w:ascii="Verdana" w:hAnsi="Verdana"/>
          <w:sz w:val="20"/>
          <w:szCs w:val="20"/>
          <w:lang w:val="es-ES_tradnl"/>
        </w:rPr>
      </w:pPr>
    </w:p>
    <w:p w14:paraId="18D60FA6"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abandono;</w:t>
      </w:r>
    </w:p>
    <w:p w14:paraId="672308A7" w14:textId="77777777" w:rsidR="008002EA" w:rsidRPr="008002EA" w:rsidRDefault="008002EA" w:rsidP="00230411">
      <w:pPr>
        <w:ind w:left="709" w:hanging="709"/>
        <w:jc w:val="both"/>
        <w:rPr>
          <w:rFonts w:ascii="Verdana" w:hAnsi="Verdana"/>
          <w:sz w:val="20"/>
          <w:szCs w:val="20"/>
          <w:lang w:val="es-ES_tradnl"/>
        </w:rPr>
      </w:pPr>
    </w:p>
    <w:p w14:paraId="460FD518"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cesión a título oneroso o gratuito;</w:t>
      </w:r>
    </w:p>
    <w:p w14:paraId="686EDF2B" w14:textId="77777777" w:rsidR="008002EA" w:rsidRPr="008002EA" w:rsidRDefault="008002EA" w:rsidP="00230411">
      <w:pPr>
        <w:ind w:left="709" w:hanging="709"/>
        <w:jc w:val="both"/>
        <w:rPr>
          <w:rFonts w:ascii="Verdana" w:hAnsi="Verdana"/>
          <w:sz w:val="20"/>
          <w:szCs w:val="20"/>
          <w:lang w:val="es-ES_tradnl"/>
        </w:rPr>
      </w:pPr>
    </w:p>
    <w:p w14:paraId="00747294"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la destrucción o pérdida de la cosa por quedar ésta fuera del comercio;</w:t>
      </w:r>
    </w:p>
    <w:p w14:paraId="0E5C5835" w14:textId="77777777" w:rsidR="008002EA" w:rsidRPr="008002EA" w:rsidRDefault="008002EA" w:rsidP="00230411">
      <w:pPr>
        <w:ind w:left="709" w:hanging="709"/>
        <w:jc w:val="both"/>
        <w:rPr>
          <w:rFonts w:ascii="Verdana" w:hAnsi="Verdana"/>
          <w:sz w:val="20"/>
          <w:szCs w:val="20"/>
          <w:lang w:val="es-ES_tradnl"/>
        </w:rPr>
      </w:pPr>
    </w:p>
    <w:p w14:paraId="07B0A4D4"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resolución judicial;</w:t>
      </w:r>
    </w:p>
    <w:p w14:paraId="1EB00124" w14:textId="77777777" w:rsidR="008002EA" w:rsidRPr="008002EA" w:rsidRDefault="008002EA" w:rsidP="00230411">
      <w:pPr>
        <w:ind w:left="709" w:hanging="709"/>
        <w:jc w:val="both"/>
        <w:rPr>
          <w:rFonts w:ascii="Verdana" w:hAnsi="Verdana"/>
          <w:sz w:val="20"/>
          <w:szCs w:val="20"/>
          <w:lang w:val="es-ES_tradnl"/>
        </w:rPr>
      </w:pPr>
    </w:p>
    <w:p w14:paraId="61289309"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lastRenderedPageBreak/>
        <w:t>Por despojo, si la posesión del despojante dura un año o más;</w:t>
      </w:r>
    </w:p>
    <w:p w14:paraId="6C9DB75E" w14:textId="77777777" w:rsidR="008002EA" w:rsidRPr="008002EA" w:rsidRDefault="008002EA" w:rsidP="00230411">
      <w:pPr>
        <w:ind w:left="709" w:hanging="709"/>
        <w:jc w:val="both"/>
        <w:rPr>
          <w:rFonts w:ascii="Verdana" w:hAnsi="Verdana"/>
          <w:sz w:val="20"/>
          <w:szCs w:val="20"/>
          <w:lang w:val="es-ES_tradnl"/>
        </w:rPr>
      </w:pPr>
    </w:p>
    <w:p w14:paraId="7990734D"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reivindicación del propietario;</w:t>
      </w:r>
    </w:p>
    <w:p w14:paraId="35A44F61" w14:textId="77777777" w:rsidR="008002EA" w:rsidRPr="008002EA" w:rsidRDefault="008002EA" w:rsidP="00230411">
      <w:pPr>
        <w:ind w:left="709" w:hanging="709"/>
        <w:jc w:val="both"/>
        <w:rPr>
          <w:rFonts w:ascii="Verdana" w:hAnsi="Verdana"/>
          <w:sz w:val="20"/>
          <w:szCs w:val="20"/>
          <w:lang w:val="es-ES_tradnl"/>
        </w:rPr>
      </w:pPr>
    </w:p>
    <w:p w14:paraId="7B860032"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expropiación por causa de utilidad pública;</w:t>
      </w:r>
    </w:p>
    <w:p w14:paraId="5EC274B3" w14:textId="77777777" w:rsidR="008002EA" w:rsidRPr="008002EA" w:rsidRDefault="008002EA" w:rsidP="00230411">
      <w:pPr>
        <w:ind w:left="709" w:hanging="709"/>
        <w:jc w:val="both"/>
        <w:rPr>
          <w:rFonts w:ascii="Verdana" w:hAnsi="Verdana"/>
          <w:sz w:val="20"/>
          <w:szCs w:val="20"/>
          <w:lang w:val="es-ES_tradnl"/>
        </w:rPr>
      </w:pPr>
    </w:p>
    <w:p w14:paraId="6503DEA7" w14:textId="77777777" w:rsidR="008002EA" w:rsidRPr="00230411" w:rsidRDefault="008002EA" w:rsidP="00F80B17">
      <w:pPr>
        <w:pStyle w:val="Prrafodelista"/>
        <w:numPr>
          <w:ilvl w:val="0"/>
          <w:numId w:val="103"/>
        </w:numPr>
        <w:ind w:left="709" w:hanging="709"/>
        <w:jc w:val="both"/>
        <w:rPr>
          <w:rFonts w:ascii="Verdana" w:hAnsi="Verdana"/>
          <w:sz w:val="20"/>
          <w:szCs w:val="20"/>
          <w:lang w:val="es-ES_tradnl"/>
        </w:rPr>
      </w:pPr>
      <w:r w:rsidRPr="00230411">
        <w:rPr>
          <w:rFonts w:ascii="Verdana" w:hAnsi="Verdana"/>
          <w:sz w:val="20"/>
          <w:szCs w:val="20"/>
          <w:lang w:val="es-ES_tradnl"/>
        </w:rPr>
        <w:t>Por la imposibilidad de ejercitar el derecho o por su no ejercicio durante el tiempo que baste para que quede prescrito.</w:t>
      </w:r>
    </w:p>
    <w:p w14:paraId="60818E86" w14:textId="77777777" w:rsidR="008002EA" w:rsidRDefault="008002EA" w:rsidP="008002EA">
      <w:pPr>
        <w:ind w:firstLine="709"/>
        <w:jc w:val="both"/>
        <w:rPr>
          <w:rFonts w:ascii="Verdana" w:hAnsi="Verdana"/>
          <w:sz w:val="20"/>
          <w:szCs w:val="20"/>
          <w:lang w:val="es-ES_tradnl"/>
        </w:rPr>
      </w:pPr>
    </w:p>
    <w:p w14:paraId="65458D0F" w14:textId="77777777" w:rsidR="00230411" w:rsidRPr="008002EA" w:rsidRDefault="00230411" w:rsidP="008002EA">
      <w:pPr>
        <w:ind w:firstLine="709"/>
        <w:jc w:val="both"/>
        <w:rPr>
          <w:rFonts w:ascii="Verdana" w:hAnsi="Verdana"/>
          <w:sz w:val="20"/>
          <w:szCs w:val="20"/>
          <w:lang w:val="es-ES_tradnl"/>
        </w:rPr>
      </w:pPr>
    </w:p>
    <w:p w14:paraId="3841653F" w14:textId="77777777" w:rsidR="008002EA" w:rsidRPr="008002EA" w:rsidRDefault="008002EA" w:rsidP="00B60620">
      <w:pPr>
        <w:jc w:val="center"/>
        <w:rPr>
          <w:rFonts w:ascii="Verdana" w:hAnsi="Verdana"/>
          <w:b/>
          <w:bCs/>
          <w:caps/>
          <w:sz w:val="20"/>
          <w:szCs w:val="20"/>
          <w:lang w:val="es-ES_tradnl"/>
        </w:rPr>
      </w:pPr>
      <w:r w:rsidRPr="008002EA">
        <w:rPr>
          <w:rFonts w:ascii="Verdana" w:hAnsi="Verdana"/>
          <w:b/>
          <w:bCs/>
          <w:sz w:val="20"/>
          <w:szCs w:val="20"/>
          <w:lang w:val="es-ES_tradnl"/>
        </w:rPr>
        <w:t>TÍTULO SEXTO</w:t>
      </w:r>
    </w:p>
    <w:p w14:paraId="3FD5F1D6"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DEL USUFRUCTO, DEL USO Y DE LA HABITACIÓN</w:t>
      </w:r>
    </w:p>
    <w:p w14:paraId="0DAB7151" w14:textId="77777777" w:rsidR="008002EA" w:rsidRPr="008002EA" w:rsidRDefault="008002EA" w:rsidP="00B60620">
      <w:pPr>
        <w:jc w:val="center"/>
        <w:rPr>
          <w:rFonts w:ascii="Verdana" w:hAnsi="Verdana"/>
          <w:sz w:val="20"/>
          <w:szCs w:val="20"/>
          <w:lang w:val="es-ES_tradnl"/>
        </w:rPr>
      </w:pPr>
    </w:p>
    <w:p w14:paraId="0526EA59"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w:t>
      </w:r>
    </w:p>
    <w:p w14:paraId="40F91B78" w14:textId="77777777" w:rsidR="008002EA" w:rsidRPr="008002EA" w:rsidRDefault="008002EA" w:rsidP="00B60620">
      <w:pPr>
        <w:pStyle w:val="Ttulo6"/>
        <w:rPr>
          <w:szCs w:val="20"/>
        </w:rPr>
      </w:pPr>
      <w:r w:rsidRPr="008002EA">
        <w:rPr>
          <w:szCs w:val="20"/>
        </w:rPr>
        <w:t>Del Usufructo en General</w:t>
      </w:r>
    </w:p>
    <w:p w14:paraId="2F9F9AD8" w14:textId="77777777" w:rsidR="008002EA" w:rsidRPr="008002EA" w:rsidRDefault="008002EA" w:rsidP="008002EA">
      <w:pPr>
        <w:ind w:firstLine="709"/>
        <w:jc w:val="both"/>
        <w:rPr>
          <w:rFonts w:ascii="Verdana" w:hAnsi="Verdana"/>
          <w:sz w:val="20"/>
          <w:szCs w:val="20"/>
          <w:lang w:val="es-ES_tradnl"/>
        </w:rPr>
      </w:pPr>
    </w:p>
    <w:p w14:paraId="1904188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1077.</w:t>
      </w:r>
      <w:r w:rsidR="008002EA" w:rsidRPr="008002EA">
        <w:rPr>
          <w:rFonts w:ascii="Verdana" w:hAnsi="Verdana"/>
          <w:sz w:val="20"/>
          <w:szCs w:val="20"/>
          <w:lang w:val="es-ES_tradnl"/>
        </w:rPr>
        <w:t xml:space="preserve"> El usufructo es el derecho real y temporal de disfrutar de los bienes ajenos.</w:t>
      </w:r>
    </w:p>
    <w:p w14:paraId="4D2EA905" w14:textId="77777777" w:rsidR="008002EA" w:rsidRPr="008002EA" w:rsidRDefault="008002EA" w:rsidP="008002EA">
      <w:pPr>
        <w:ind w:firstLine="709"/>
        <w:jc w:val="both"/>
        <w:rPr>
          <w:rFonts w:ascii="Verdana" w:hAnsi="Verdana"/>
          <w:sz w:val="20"/>
          <w:szCs w:val="20"/>
          <w:lang w:val="es-ES_tradnl"/>
        </w:rPr>
      </w:pPr>
    </w:p>
    <w:p w14:paraId="12170FD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1078.</w:t>
      </w:r>
      <w:r w:rsidR="008002EA" w:rsidRPr="008002EA">
        <w:rPr>
          <w:rFonts w:ascii="Verdana" w:hAnsi="Verdana"/>
          <w:sz w:val="20"/>
          <w:szCs w:val="20"/>
          <w:lang w:val="es-ES_tradnl"/>
        </w:rPr>
        <w:t xml:space="preserve"> El usufructo puede constituirse por la ley, por voluntad del hombre o por prescripción.</w:t>
      </w:r>
    </w:p>
    <w:p w14:paraId="19C68717" w14:textId="77777777" w:rsidR="008002EA" w:rsidRPr="008002EA" w:rsidRDefault="008002EA" w:rsidP="008002EA">
      <w:pPr>
        <w:ind w:firstLine="709"/>
        <w:jc w:val="both"/>
        <w:rPr>
          <w:rFonts w:ascii="Verdana" w:hAnsi="Verdana"/>
          <w:sz w:val="20"/>
          <w:szCs w:val="20"/>
          <w:lang w:val="es-ES_tradnl"/>
        </w:rPr>
      </w:pPr>
    </w:p>
    <w:p w14:paraId="70393FB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1079.</w:t>
      </w:r>
      <w:r w:rsidR="008002EA" w:rsidRPr="008002EA">
        <w:rPr>
          <w:rFonts w:ascii="Verdana" w:hAnsi="Verdana"/>
          <w:sz w:val="20"/>
          <w:szCs w:val="20"/>
          <w:lang w:val="es-ES_tradnl"/>
        </w:rPr>
        <w:t xml:space="preserve"> Puede constituirse usufructo a favor de una o varias personas, simultánea o sucesivamente.</w:t>
      </w:r>
    </w:p>
    <w:p w14:paraId="5F4F3350" w14:textId="77777777" w:rsidR="008002EA" w:rsidRPr="008002EA" w:rsidRDefault="008002EA" w:rsidP="008002EA">
      <w:pPr>
        <w:ind w:firstLine="709"/>
        <w:jc w:val="both"/>
        <w:rPr>
          <w:rFonts w:ascii="Verdana" w:hAnsi="Verdana"/>
          <w:sz w:val="20"/>
          <w:szCs w:val="20"/>
          <w:lang w:val="es-ES_tradnl"/>
        </w:rPr>
      </w:pPr>
    </w:p>
    <w:p w14:paraId="7C70756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1080.</w:t>
      </w:r>
      <w:r w:rsidR="008002EA" w:rsidRPr="008002EA">
        <w:rPr>
          <w:rFonts w:ascii="Verdana" w:hAnsi="Verdana"/>
          <w:sz w:val="20"/>
          <w:szCs w:val="20"/>
          <w:lang w:val="es-ES_tradnl"/>
        </w:rPr>
        <w:t xml:space="preserve"> Si se constituye a favor de varias personas simultáneamente, por la voluntad del hombre, cesando el derecho de una de las personas, pasara al propietario; salvo que al constituirse el usufructo se hubiere dispuesto que acrezca a los otros usufructuarios.</w:t>
      </w:r>
    </w:p>
    <w:p w14:paraId="0155CFFC" w14:textId="77777777" w:rsidR="008002EA" w:rsidRPr="008002EA" w:rsidRDefault="008002EA" w:rsidP="008002EA">
      <w:pPr>
        <w:ind w:firstLine="709"/>
        <w:jc w:val="both"/>
        <w:rPr>
          <w:rFonts w:ascii="Verdana" w:hAnsi="Verdana"/>
          <w:sz w:val="20"/>
          <w:szCs w:val="20"/>
          <w:lang w:val="es-ES_tradnl"/>
        </w:rPr>
      </w:pPr>
    </w:p>
    <w:p w14:paraId="5418B3E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1081.</w:t>
      </w:r>
      <w:r w:rsidR="008002EA" w:rsidRPr="008002EA">
        <w:rPr>
          <w:rFonts w:ascii="Verdana" w:hAnsi="Verdana"/>
          <w:sz w:val="20"/>
          <w:szCs w:val="20"/>
          <w:lang w:val="es-ES_tradnl"/>
        </w:rPr>
        <w:t xml:space="preserve"> Si se constituye sucesivamente, el usufructo no tendrá lugar sino en favor de las personas que existan al tiempo de comenzar el derecho del primer usufructuario.</w:t>
      </w:r>
    </w:p>
    <w:p w14:paraId="52BAE8C8" w14:textId="77777777" w:rsidR="008002EA" w:rsidRPr="008002EA" w:rsidRDefault="008002EA" w:rsidP="008002EA">
      <w:pPr>
        <w:ind w:firstLine="709"/>
        <w:jc w:val="both"/>
        <w:rPr>
          <w:rFonts w:ascii="Verdana" w:hAnsi="Verdana"/>
          <w:sz w:val="20"/>
          <w:szCs w:val="20"/>
          <w:lang w:val="es-ES_tradnl"/>
        </w:rPr>
      </w:pPr>
    </w:p>
    <w:p w14:paraId="67811E9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1082.</w:t>
      </w:r>
      <w:r w:rsidR="008002EA" w:rsidRPr="008002EA">
        <w:rPr>
          <w:rFonts w:ascii="Verdana" w:hAnsi="Verdana"/>
          <w:sz w:val="20"/>
          <w:szCs w:val="20"/>
          <w:lang w:val="es-ES_tradnl"/>
        </w:rPr>
        <w:t xml:space="preserve"> El usufructo puede constituirse desde o hasta cierto día, puramente y bajo condición.</w:t>
      </w:r>
    </w:p>
    <w:p w14:paraId="5F8064B2" w14:textId="77777777" w:rsidR="008002EA" w:rsidRPr="008002EA" w:rsidRDefault="008002EA" w:rsidP="008002EA">
      <w:pPr>
        <w:ind w:firstLine="709"/>
        <w:jc w:val="both"/>
        <w:rPr>
          <w:rFonts w:ascii="Verdana" w:hAnsi="Verdana"/>
          <w:sz w:val="20"/>
          <w:szCs w:val="20"/>
          <w:lang w:val="es-ES_tradnl"/>
        </w:rPr>
      </w:pPr>
    </w:p>
    <w:p w14:paraId="5BA3DD93"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1083.</w:t>
      </w:r>
      <w:r w:rsidR="008002EA" w:rsidRPr="008002EA">
        <w:rPr>
          <w:rFonts w:ascii="Verdana" w:hAnsi="Verdana"/>
          <w:sz w:val="20"/>
          <w:szCs w:val="20"/>
          <w:lang w:val="es-ES_tradnl"/>
        </w:rPr>
        <w:t xml:space="preserve"> Es vitalicio el usufructo si el título constitutivo no expresa lo contrario.</w:t>
      </w:r>
    </w:p>
    <w:p w14:paraId="3878333C" w14:textId="77777777" w:rsidR="008002EA" w:rsidRPr="008002EA" w:rsidRDefault="008002EA" w:rsidP="008002EA">
      <w:pPr>
        <w:ind w:firstLine="709"/>
        <w:jc w:val="both"/>
        <w:rPr>
          <w:rFonts w:ascii="Verdana" w:hAnsi="Verdana"/>
          <w:sz w:val="20"/>
          <w:szCs w:val="20"/>
          <w:lang w:val="es-ES_tradnl"/>
        </w:rPr>
      </w:pPr>
    </w:p>
    <w:p w14:paraId="76524EA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1084.</w:t>
      </w:r>
      <w:r w:rsidR="008002EA" w:rsidRPr="008002EA">
        <w:rPr>
          <w:rFonts w:ascii="Verdana" w:hAnsi="Verdana"/>
          <w:sz w:val="20"/>
          <w:szCs w:val="20"/>
          <w:lang w:val="es-ES_tradnl"/>
        </w:rPr>
        <w:t xml:space="preserve"> Los derechos y obligaciones del usufructuario y del propietario se arreglan en todo caso por el título constitutivo del usufructo.</w:t>
      </w:r>
    </w:p>
    <w:p w14:paraId="4EA1206F" w14:textId="77777777" w:rsidR="008002EA" w:rsidRPr="008002EA" w:rsidRDefault="008002EA" w:rsidP="008002EA">
      <w:pPr>
        <w:ind w:firstLine="709"/>
        <w:jc w:val="both"/>
        <w:rPr>
          <w:rFonts w:ascii="Verdana" w:hAnsi="Verdana"/>
          <w:sz w:val="20"/>
          <w:szCs w:val="20"/>
          <w:lang w:val="es-ES_tradnl"/>
        </w:rPr>
      </w:pPr>
    </w:p>
    <w:p w14:paraId="1666173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1085.</w:t>
      </w:r>
      <w:r w:rsidR="008002EA" w:rsidRPr="008002EA">
        <w:rPr>
          <w:rFonts w:ascii="Verdana" w:hAnsi="Verdana"/>
          <w:sz w:val="20"/>
          <w:szCs w:val="20"/>
          <w:lang w:val="es-ES_tradnl"/>
        </w:rPr>
        <w:t xml:space="preserve"> En los casos en que las corporaciones no puedan legalmente adquirir, poseer o administrar bienes raíces, tampoco pueden tener usufructo constituido sobre dichos bienes.</w:t>
      </w:r>
    </w:p>
    <w:p w14:paraId="65959177" w14:textId="77777777" w:rsidR="008002EA" w:rsidRDefault="008002EA" w:rsidP="008002EA">
      <w:pPr>
        <w:ind w:firstLine="709"/>
        <w:jc w:val="both"/>
        <w:rPr>
          <w:rFonts w:ascii="Verdana" w:hAnsi="Verdana"/>
          <w:sz w:val="20"/>
          <w:szCs w:val="20"/>
          <w:lang w:val="es-ES_tradnl"/>
        </w:rPr>
      </w:pPr>
    </w:p>
    <w:p w14:paraId="35FA5F11" w14:textId="77777777" w:rsidR="00B60620" w:rsidRPr="008002EA" w:rsidRDefault="00B60620" w:rsidP="008002EA">
      <w:pPr>
        <w:ind w:firstLine="709"/>
        <w:jc w:val="both"/>
        <w:rPr>
          <w:rFonts w:ascii="Verdana" w:hAnsi="Verdana"/>
          <w:sz w:val="20"/>
          <w:szCs w:val="20"/>
          <w:lang w:val="es-ES_tradnl"/>
        </w:rPr>
      </w:pPr>
    </w:p>
    <w:p w14:paraId="611DEB09"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II</w:t>
      </w:r>
    </w:p>
    <w:p w14:paraId="53CEACA2" w14:textId="77777777" w:rsidR="008002EA" w:rsidRPr="008002EA" w:rsidRDefault="008002EA" w:rsidP="00B60620">
      <w:pPr>
        <w:pStyle w:val="Ttulo6"/>
        <w:rPr>
          <w:szCs w:val="20"/>
        </w:rPr>
      </w:pPr>
      <w:r w:rsidRPr="008002EA">
        <w:rPr>
          <w:szCs w:val="20"/>
        </w:rPr>
        <w:t>De los Derechos del Usufructuario</w:t>
      </w:r>
    </w:p>
    <w:p w14:paraId="3AC1A010" w14:textId="77777777" w:rsidR="008002EA" w:rsidRPr="008002EA" w:rsidRDefault="008002EA" w:rsidP="008002EA">
      <w:pPr>
        <w:ind w:firstLine="709"/>
        <w:jc w:val="both"/>
        <w:rPr>
          <w:rFonts w:ascii="Verdana" w:hAnsi="Verdana"/>
          <w:sz w:val="20"/>
          <w:szCs w:val="20"/>
          <w:lang w:val="es-ES_tradnl"/>
        </w:rPr>
      </w:pPr>
    </w:p>
    <w:p w14:paraId="31265E2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1086.</w:t>
      </w:r>
      <w:r w:rsidR="008002EA" w:rsidRPr="008002EA">
        <w:rPr>
          <w:rFonts w:ascii="Verdana" w:hAnsi="Verdana"/>
          <w:sz w:val="20"/>
          <w:szCs w:val="20"/>
          <w:lang w:val="es-ES_tradnl"/>
        </w:rPr>
        <w:t xml:space="preserve"> El usufructuario tiene derecho de ejercitar todas las acciones y excepciones reales, personales o posesorias, y de ser considerado como parte en todo litigio, aunque sea seguido por el propietario o contra éste, siempre que en él se interese el usufructo.</w:t>
      </w:r>
    </w:p>
    <w:p w14:paraId="27F6DDEE" w14:textId="77777777" w:rsidR="008002EA" w:rsidRPr="008002EA" w:rsidRDefault="008002EA" w:rsidP="008002EA">
      <w:pPr>
        <w:ind w:firstLine="709"/>
        <w:jc w:val="both"/>
        <w:rPr>
          <w:rFonts w:ascii="Verdana" w:hAnsi="Verdana"/>
          <w:sz w:val="20"/>
          <w:szCs w:val="20"/>
          <w:lang w:val="es-ES_tradnl"/>
        </w:rPr>
      </w:pPr>
    </w:p>
    <w:p w14:paraId="44ACAC2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1087.</w:t>
      </w:r>
      <w:r w:rsidR="008002EA" w:rsidRPr="008002EA">
        <w:rPr>
          <w:rFonts w:ascii="Verdana" w:hAnsi="Verdana"/>
          <w:sz w:val="20"/>
          <w:szCs w:val="20"/>
          <w:lang w:val="es-ES_tradnl"/>
        </w:rPr>
        <w:t xml:space="preserve"> El usufructuario tiene derecho de percibir todos los frutos, sean naturales, industriales o civiles.</w:t>
      </w:r>
    </w:p>
    <w:p w14:paraId="2F564DCF" w14:textId="77777777" w:rsidR="008002EA" w:rsidRPr="008002EA" w:rsidRDefault="008002EA" w:rsidP="008002EA">
      <w:pPr>
        <w:ind w:firstLine="709"/>
        <w:jc w:val="both"/>
        <w:rPr>
          <w:rFonts w:ascii="Verdana" w:hAnsi="Verdana"/>
          <w:sz w:val="20"/>
          <w:szCs w:val="20"/>
          <w:lang w:val="es-ES_tradnl"/>
        </w:rPr>
      </w:pPr>
    </w:p>
    <w:p w14:paraId="1CF3C3A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1088.</w:t>
      </w:r>
      <w:r w:rsidR="008002EA" w:rsidRPr="008002EA">
        <w:rPr>
          <w:rFonts w:ascii="Verdana" w:hAnsi="Verdana"/>
          <w:sz w:val="20"/>
          <w:szCs w:val="20"/>
          <w:lang w:val="es-ES_tradnl"/>
        </w:rPr>
        <w:t xml:space="preserve"> Los frutos naturales o industriales pendientes al tiempo de comenzar el </w:t>
      </w:r>
      <w:proofErr w:type="gramStart"/>
      <w:r w:rsidR="008002EA" w:rsidRPr="008002EA">
        <w:rPr>
          <w:rFonts w:ascii="Verdana" w:hAnsi="Verdana"/>
          <w:sz w:val="20"/>
          <w:szCs w:val="20"/>
          <w:lang w:val="es-ES_tradnl"/>
        </w:rPr>
        <w:t>usufructo,</w:t>
      </w:r>
      <w:proofErr w:type="gramEnd"/>
      <w:r w:rsidR="008002EA" w:rsidRPr="008002EA">
        <w:rPr>
          <w:rFonts w:ascii="Verdana" w:hAnsi="Verdana"/>
          <w:sz w:val="20"/>
          <w:szCs w:val="20"/>
          <w:lang w:val="es-ES_tradnl"/>
        </w:rPr>
        <w:t xml:space="preserve"> pertenecerán al usufructuario. Los pendientes al tiempo de extinguirse el </w:t>
      </w:r>
      <w:proofErr w:type="gramStart"/>
      <w:r w:rsidR="008002EA" w:rsidRPr="008002EA">
        <w:rPr>
          <w:rFonts w:ascii="Verdana" w:hAnsi="Verdana"/>
          <w:sz w:val="20"/>
          <w:szCs w:val="20"/>
          <w:lang w:val="es-ES_tradnl"/>
        </w:rPr>
        <w:t>usufructo,</w:t>
      </w:r>
      <w:proofErr w:type="gramEnd"/>
      <w:r w:rsidR="008002EA" w:rsidRPr="008002EA">
        <w:rPr>
          <w:rFonts w:ascii="Verdana" w:hAnsi="Verdana"/>
          <w:sz w:val="20"/>
          <w:szCs w:val="20"/>
          <w:lang w:val="es-ES_tradnl"/>
        </w:rPr>
        <w:t xml:space="preserve">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14:paraId="4EA5EC7B" w14:textId="77777777" w:rsidR="008002EA" w:rsidRPr="008002EA" w:rsidRDefault="008002EA" w:rsidP="008002EA">
      <w:pPr>
        <w:ind w:firstLine="709"/>
        <w:jc w:val="both"/>
        <w:rPr>
          <w:rFonts w:ascii="Verdana" w:hAnsi="Verdana"/>
          <w:sz w:val="20"/>
          <w:szCs w:val="20"/>
          <w:lang w:val="es-ES_tradnl"/>
        </w:rPr>
      </w:pPr>
    </w:p>
    <w:p w14:paraId="4E6E0C7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1089.</w:t>
      </w:r>
      <w:r w:rsidR="008002EA" w:rsidRPr="008002EA">
        <w:rPr>
          <w:rFonts w:ascii="Verdana" w:hAnsi="Verdana"/>
          <w:sz w:val="20"/>
          <w:szCs w:val="20"/>
          <w:lang w:val="es-ES_tradnl"/>
        </w:rPr>
        <w:t xml:space="preserve"> Los frutos civiles pertenecen al usufructuario en proporción del tiempo que dura el usufructo, aun cuando no estén cobrados.</w:t>
      </w:r>
    </w:p>
    <w:p w14:paraId="6EE10CA4" w14:textId="77777777" w:rsidR="008002EA" w:rsidRPr="008002EA" w:rsidRDefault="008002EA" w:rsidP="008002EA">
      <w:pPr>
        <w:ind w:firstLine="709"/>
        <w:jc w:val="both"/>
        <w:rPr>
          <w:rFonts w:ascii="Verdana" w:hAnsi="Verdana"/>
          <w:sz w:val="20"/>
          <w:szCs w:val="20"/>
          <w:lang w:val="es-ES_tradnl"/>
        </w:rPr>
      </w:pPr>
    </w:p>
    <w:p w14:paraId="4AAEE07F"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1090.</w:t>
      </w:r>
      <w:r w:rsidR="008002EA" w:rsidRPr="008002EA">
        <w:rPr>
          <w:rFonts w:ascii="Verdana" w:hAnsi="Verdana"/>
          <w:sz w:val="20"/>
          <w:szCs w:val="20"/>
          <w:lang w:val="es-ES_tradnl"/>
        </w:rPr>
        <w:t xml:space="preserve"> En caso de que el usufructo comprendiera cosas que se deterioren por el uso, el usufructuario tendrá derecho a servirse de ellas, empleándolas según su destino; no estará obligado a restituirlas al concluir el usufructo, sino en el estado en que se encuentren; pero tiene obligación de indemnizar al propietario del deterioro que hubieren sufrido por dolo o negligencia.</w:t>
      </w:r>
    </w:p>
    <w:p w14:paraId="31E737C9" w14:textId="77777777" w:rsidR="008002EA" w:rsidRPr="008002EA" w:rsidRDefault="008002EA" w:rsidP="008002EA">
      <w:pPr>
        <w:ind w:firstLine="709"/>
        <w:jc w:val="both"/>
        <w:rPr>
          <w:rFonts w:ascii="Verdana" w:hAnsi="Verdana"/>
          <w:sz w:val="20"/>
          <w:szCs w:val="20"/>
          <w:lang w:val="es-ES_tradnl"/>
        </w:rPr>
      </w:pPr>
    </w:p>
    <w:p w14:paraId="0E53F71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1091.</w:t>
      </w:r>
      <w:r w:rsidR="008002EA" w:rsidRPr="008002EA">
        <w:rPr>
          <w:rFonts w:ascii="Verdana" w:hAnsi="Verdana"/>
          <w:sz w:val="20"/>
          <w:szCs w:val="20"/>
          <w:lang w:val="es-ES_tradnl"/>
        </w:rPr>
        <w:t xml:space="preserve">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fueren estimadas.</w:t>
      </w:r>
    </w:p>
    <w:p w14:paraId="463AAB08" w14:textId="77777777" w:rsidR="008002EA" w:rsidRPr="008002EA" w:rsidRDefault="008002EA" w:rsidP="008002EA">
      <w:pPr>
        <w:ind w:firstLine="709"/>
        <w:jc w:val="both"/>
        <w:rPr>
          <w:rFonts w:ascii="Verdana" w:hAnsi="Verdana"/>
          <w:sz w:val="20"/>
          <w:szCs w:val="20"/>
          <w:lang w:val="es-ES_tradnl"/>
        </w:rPr>
      </w:pPr>
    </w:p>
    <w:p w14:paraId="53C039E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1092.</w:t>
      </w:r>
      <w:r w:rsidR="008002EA" w:rsidRPr="008002EA">
        <w:rPr>
          <w:rFonts w:ascii="Verdana" w:hAnsi="Verdana"/>
          <w:sz w:val="20"/>
          <w:szCs w:val="20"/>
          <w:lang w:val="es-ES_tradnl"/>
        </w:rPr>
        <w:t xml:space="preserve"> Si el usufructo se constituye sobre capitales impuestos a réditos, el usufructuario sólo hace suyos éstos y no aquellos, y aun cuando el capital se redima; debe volverse a imponer a satisfacción del usufructuario y propietario.</w:t>
      </w:r>
    </w:p>
    <w:p w14:paraId="107A579F" w14:textId="77777777" w:rsidR="008002EA" w:rsidRPr="008002EA" w:rsidRDefault="008002EA" w:rsidP="008002EA">
      <w:pPr>
        <w:ind w:firstLine="709"/>
        <w:jc w:val="both"/>
        <w:rPr>
          <w:rFonts w:ascii="Verdana" w:hAnsi="Verdana"/>
          <w:sz w:val="20"/>
          <w:szCs w:val="20"/>
          <w:lang w:val="es-ES_tradnl"/>
        </w:rPr>
      </w:pPr>
    </w:p>
    <w:p w14:paraId="4080162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1093.</w:t>
      </w:r>
      <w:r w:rsidR="008002EA" w:rsidRPr="008002EA">
        <w:rPr>
          <w:rFonts w:ascii="Verdana" w:hAnsi="Verdana"/>
          <w:sz w:val="20"/>
          <w:szCs w:val="20"/>
          <w:lang w:val="es-ES_tradnl"/>
        </w:rPr>
        <w:t xml:space="preserve"> El usufructuario de un </w:t>
      </w:r>
      <w:proofErr w:type="gramStart"/>
      <w:r w:rsidR="008002EA" w:rsidRPr="008002EA">
        <w:rPr>
          <w:rFonts w:ascii="Verdana" w:hAnsi="Verdana"/>
          <w:sz w:val="20"/>
          <w:szCs w:val="20"/>
          <w:lang w:val="es-ES_tradnl"/>
        </w:rPr>
        <w:t>monte,</w:t>
      </w:r>
      <w:proofErr w:type="gramEnd"/>
      <w:r w:rsidR="008002EA" w:rsidRPr="008002EA">
        <w:rPr>
          <w:rFonts w:ascii="Verdana" w:hAnsi="Verdana"/>
          <w:sz w:val="20"/>
          <w:szCs w:val="20"/>
          <w:lang w:val="es-ES_tradnl"/>
        </w:rPr>
        <w:t xml:space="preserve"> disfruta de todos los productos que provengan de éste según su naturaleza.</w:t>
      </w:r>
    </w:p>
    <w:p w14:paraId="0CDF84A8" w14:textId="77777777" w:rsidR="008002EA" w:rsidRPr="008002EA" w:rsidRDefault="008002EA" w:rsidP="008002EA">
      <w:pPr>
        <w:ind w:firstLine="709"/>
        <w:jc w:val="both"/>
        <w:rPr>
          <w:rFonts w:ascii="Verdana" w:hAnsi="Verdana"/>
          <w:sz w:val="20"/>
          <w:szCs w:val="20"/>
          <w:lang w:val="es-ES_tradnl"/>
        </w:rPr>
      </w:pPr>
    </w:p>
    <w:p w14:paraId="75F0DF5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1094.</w:t>
      </w:r>
      <w:r w:rsidR="008002EA" w:rsidRPr="008002EA">
        <w:rPr>
          <w:rFonts w:ascii="Verdana" w:hAnsi="Verdana"/>
          <w:sz w:val="20"/>
          <w:szCs w:val="20"/>
          <w:lang w:val="es-ES_tradnl"/>
        </w:rPr>
        <w:t xml:space="preserve"> Si el monte fuere tallar </w:t>
      </w:r>
      <w:r w:rsidR="00D63F1A" w:rsidRPr="00D63F1A">
        <w:rPr>
          <w:rFonts w:ascii="Verdana" w:hAnsi="Verdana"/>
          <w:sz w:val="20"/>
          <w:szCs w:val="20"/>
          <w:lang w:val="es-ES_tradnl"/>
        </w:rPr>
        <w:t>(sic P.O. 14-05-1967)</w:t>
      </w:r>
      <w:r w:rsidR="008002EA" w:rsidRPr="008002EA">
        <w:rPr>
          <w:rFonts w:ascii="Verdana" w:hAnsi="Verdana"/>
          <w:sz w:val="20"/>
          <w:szCs w:val="20"/>
          <w:lang w:val="es-ES_tradnl"/>
        </w:rPr>
        <w:t xml:space="preserve"> o de maderas de construcción, podrá el usufructuario hacer de él las talas o cortes ordinarios que haría el dueño, de acuerdo con el modo, porción o época conforme a las leyes especiales o a las costumbres del lugar.</w:t>
      </w:r>
    </w:p>
    <w:p w14:paraId="34B61E26" w14:textId="77777777" w:rsidR="008002EA" w:rsidRPr="008002EA" w:rsidRDefault="008002EA" w:rsidP="008002EA">
      <w:pPr>
        <w:ind w:firstLine="709"/>
        <w:jc w:val="both"/>
        <w:rPr>
          <w:rFonts w:ascii="Verdana" w:hAnsi="Verdana"/>
          <w:sz w:val="20"/>
          <w:szCs w:val="20"/>
          <w:lang w:val="es-ES_tradnl"/>
        </w:rPr>
      </w:pPr>
    </w:p>
    <w:p w14:paraId="49AF5B2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1095.</w:t>
      </w:r>
      <w:r w:rsidR="008002EA" w:rsidRPr="008002EA">
        <w:rPr>
          <w:rFonts w:ascii="Verdana" w:hAnsi="Verdana"/>
          <w:sz w:val="20"/>
          <w:szCs w:val="20"/>
          <w:lang w:val="es-ES_tradnl"/>
        </w:rPr>
        <w:t xml:space="preserve"> En los demás casos, el usufructuario no podrá cortar árboles por el pie, salvo el caso que sea para reponer o reparar algunas de las cosas usufructuadas; y en este caso acreditará previamente al propietario la necesidad de la obra.</w:t>
      </w:r>
    </w:p>
    <w:p w14:paraId="67493F69" w14:textId="77777777" w:rsidR="008002EA" w:rsidRPr="008002EA" w:rsidRDefault="008002EA" w:rsidP="008002EA">
      <w:pPr>
        <w:ind w:firstLine="709"/>
        <w:jc w:val="both"/>
        <w:rPr>
          <w:rFonts w:ascii="Verdana" w:hAnsi="Verdana"/>
          <w:sz w:val="20"/>
          <w:szCs w:val="20"/>
          <w:lang w:val="es-ES_tradnl"/>
        </w:rPr>
      </w:pPr>
    </w:p>
    <w:p w14:paraId="0012813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1096.</w:t>
      </w:r>
      <w:r w:rsidR="008002EA" w:rsidRPr="008002EA">
        <w:rPr>
          <w:rFonts w:ascii="Verdana" w:hAnsi="Verdana"/>
          <w:sz w:val="20"/>
          <w:szCs w:val="20"/>
          <w:lang w:val="es-ES_tradnl"/>
        </w:rPr>
        <w:t xml:space="preserve"> El usufructuario podrá utilizar los viveros, sin perjuicio de su conservación y según las costumbres del lugar y lo dispuesto en las leyes respectivas.</w:t>
      </w:r>
    </w:p>
    <w:p w14:paraId="60F45EFE" w14:textId="77777777" w:rsidR="008002EA" w:rsidRPr="008002EA" w:rsidRDefault="008002EA" w:rsidP="008002EA">
      <w:pPr>
        <w:ind w:firstLine="709"/>
        <w:jc w:val="both"/>
        <w:rPr>
          <w:rFonts w:ascii="Verdana" w:hAnsi="Verdana"/>
          <w:sz w:val="20"/>
          <w:szCs w:val="20"/>
          <w:lang w:val="es-ES_tradnl"/>
        </w:rPr>
      </w:pPr>
    </w:p>
    <w:p w14:paraId="19ED16B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1097.</w:t>
      </w:r>
      <w:r w:rsidR="008002EA" w:rsidRPr="008002EA">
        <w:rPr>
          <w:rFonts w:ascii="Verdana" w:hAnsi="Verdana"/>
          <w:sz w:val="20"/>
          <w:szCs w:val="20"/>
          <w:lang w:val="es-ES_tradnl"/>
        </w:rPr>
        <w:t xml:space="preserve"> Corresponde al usufructuario el fruto de los aumentos que reciban las cosas por accesión y el goce de las servidumbres que tengan a su favor.</w:t>
      </w:r>
    </w:p>
    <w:p w14:paraId="378CFC77" w14:textId="77777777" w:rsidR="008002EA" w:rsidRPr="008002EA" w:rsidRDefault="008002EA" w:rsidP="008002EA">
      <w:pPr>
        <w:ind w:firstLine="709"/>
        <w:jc w:val="both"/>
        <w:rPr>
          <w:rFonts w:ascii="Verdana" w:hAnsi="Verdana"/>
          <w:sz w:val="20"/>
          <w:szCs w:val="20"/>
          <w:lang w:val="es-ES_tradnl"/>
        </w:rPr>
      </w:pPr>
    </w:p>
    <w:p w14:paraId="36BE2B7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1098.</w:t>
      </w:r>
      <w:r w:rsidR="008002EA" w:rsidRPr="008002EA">
        <w:rPr>
          <w:rFonts w:ascii="Verdana" w:hAnsi="Verdana"/>
          <w:sz w:val="20"/>
          <w:szCs w:val="20"/>
          <w:lang w:val="es-ES_tradnl"/>
        </w:rPr>
        <w:t xml:space="preserve"> No corresponden al usufructuario los productos de las minas que se exploten en el terreno dado en usufructo, a no ser que expresamente se le concedan en el título constitutivo del usufructo o que éste sea universal; pero debe indemnizarse al usufructuario de los daños y perjuicios que se originen por la interrupción del usufructo a consecuencia de las obras que se practiquen para el laboreo de la mina.</w:t>
      </w:r>
    </w:p>
    <w:p w14:paraId="38970E1D" w14:textId="77777777" w:rsidR="008002EA" w:rsidRPr="008002EA" w:rsidRDefault="008002EA" w:rsidP="008002EA">
      <w:pPr>
        <w:ind w:firstLine="709"/>
        <w:jc w:val="both"/>
        <w:rPr>
          <w:rFonts w:ascii="Verdana" w:hAnsi="Verdana"/>
          <w:sz w:val="20"/>
          <w:szCs w:val="20"/>
          <w:lang w:val="es-ES_tradnl"/>
        </w:rPr>
      </w:pPr>
    </w:p>
    <w:p w14:paraId="16052EC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1099.</w:t>
      </w:r>
      <w:r w:rsidR="008002EA" w:rsidRPr="008002EA">
        <w:rPr>
          <w:rFonts w:ascii="Verdana" w:hAnsi="Verdana"/>
          <w:sz w:val="20"/>
          <w:szCs w:val="20"/>
          <w:lang w:val="es-ES_tradnl"/>
        </w:rPr>
        <w:t xml:space="preserve"> El usufructuario puede gozar por sí mismo de las cosas usufructuadas. Puede enajenar, arrendar y gravar su derecho de usufructo, pero todos los contratos que celebre como usufructuario terminarán con el usufructo.</w:t>
      </w:r>
    </w:p>
    <w:p w14:paraId="5FDF48C6" w14:textId="77777777" w:rsidR="008002EA" w:rsidRPr="008002EA" w:rsidRDefault="008002EA" w:rsidP="008002EA">
      <w:pPr>
        <w:ind w:firstLine="709"/>
        <w:jc w:val="both"/>
        <w:rPr>
          <w:rFonts w:ascii="Verdana" w:hAnsi="Verdana"/>
          <w:sz w:val="20"/>
          <w:szCs w:val="20"/>
          <w:lang w:val="es-ES_tradnl"/>
        </w:rPr>
      </w:pPr>
    </w:p>
    <w:p w14:paraId="13F7C9A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1100.</w:t>
      </w:r>
      <w:r w:rsidR="008002EA" w:rsidRPr="008002EA">
        <w:rPr>
          <w:rFonts w:ascii="Verdana" w:hAnsi="Verdana"/>
          <w:sz w:val="20"/>
          <w:szCs w:val="20"/>
          <w:lang w:val="es-ES_tradnl"/>
        </w:rPr>
        <w:t xml:space="preserve"> El usufructuario puede hacer mejoras útiles y puramente voluntarias, pero no tiene derecho de reclamar su pago, aunque sí puede retirarlas, siempre que sea posible hacerlo sin detrimento de la cosa en que esté constituido el usufructo.</w:t>
      </w:r>
    </w:p>
    <w:p w14:paraId="23FF8022" w14:textId="77777777" w:rsidR="008002EA" w:rsidRPr="008002EA" w:rsidRDefault="008002EA" w:rsidP="008002EA">
      <w:pPr>
        <w:ind w:firstLine="709"/>
        <w:jc w:val="both"/>
        <w:rPr>
          <w:rFonts w:ascii="Verdana" w:hAnsi="Verdana"/>
          <w:sz w:val="20"/>
          <w:szCs w:val="20"/>
          <w:lang w:val="es-ES_tradnl"/>
        </w:rPr>
      </w:pPr>
    </w:p>
    <w:p w14:paraId="1BE34CE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1101.</w:t>
      </w:r>
      <w:r w:rsidR="008002EA" w:rsidRPr="008002EA">
        <w:rPr>
          <w:rFonts w:ascii="Verdana" w:hAnsi="Verdana"/>
          <w:sz w:val="20"/>
          <w:szCs w:val="20"/>
          <w:lang w:val="es-ES_tradnl"/>
        </w:rPr>
        <w:t xml:space="preserve"> El propietario de bienes en que otros tengan el </w:t>
      </w:r>
      <w:proofErr w:type="gramStart"/>
      <w:r w:rsidR="008002EA" w:rsidRPr="008002EA">
        <w:rPr>
          <w:rFonts w:ascii="Verdana" w:hAnsi="Verdana"/>
          <w:sz w:val="20"/>
          <w:szCs w:val="20"/>
          <w:lang w:val="es-ES_tradnl"/>
        </w:rPr>
        <w:t>usufructo,</w:t>
      </w:r>
      <w:proofErr w:type="gramEnd"/>
      <w:r w:rsidR="008002EA" w:rsidRPr="008002EA">
        <w:rPr>
          <w:rFonts w:ascii="Verdana" w:hAnsi="Verdana"/>
          <w:sz w:val="20"/>
          <w:szCs w:val="20"/>
          <w:lang w:val="es-ES_tradnl"/>
        </w:rPr>
        <w:t xml:space="preserve"> puede enajenarlos, en la inteligencia de que se conservará el usufructo.</w:t>
      </w:r>
    </w:p>
    <w:p w14:paraId="7A0913E0" w14:textId="77777777" w:rsidR="008002EA" w:rsidRPr="008002EA" w:rsidRDefault="008002EA" w:rsidP="008002EA">
      <w:pPr>
        <w:ind w:firstLine="709"/>
        <w:jc w:val="both"/>
        <w:rPr>
          <w:rFonts w:ascii="Verdana" w:hAnsi="Verdana"/>
          <w:sz w:val="20"/>
          <w:szCs w:val="20"/>
          <w:lang w:val="es-ES_tradnl"/>
        </w:rPr>
      </w:pPr>
    </w:p>
    <w:p w14:paraId="494C64C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1102.</w:t>
      </w:r>
      <w:r w:rsidR="008002EA" w:rsidRPr="008002EA">
        <w:rPr>
          <w:rFonts w:ascii="Verdana" w:hAnsi="Verdana"/>
          <w:sz w:val="20"/>
          <w:szCs w:val="20"/>
          <w:lang w:val="es-ES_tradnl"/>
        </w:rPr>
        <w:t xml:space="preserve"> El usufructuario goza del derecho del tanto y en su caso del de retracto salvo que el adquirente sea algún copropietario.</w:t>
      </w:r>
    </w:p>
    <w:p w14:paraId="12C3B9A8" w14:textId="77777777" w:rsidR="008002EA" w:rsidRDefault="008002EA" w:rsidP="008002EA">
      <w:pPr>
        <w:ind w:firstLine="709"/>
        <w:jc w:val="both"/>
        <w:rPr>
          <w:rFonts w:ascii="Verdana" w:hAnsi="Verdana"/>
          <w:sz w:val="20"/>
          <w:szCs w:val="20"/>
          <w:lang w:val="es-ES_tradnl"/>
        </w:rPr>
      </w:pPr>
    </w:p>
    <w:p w14:paraId="79B629CF" w14:textId="77777777" w:rsidR="00B60620" w:rsidRPr="008002EA" w:rsidRDefault="00B60620" w:rsidP="008002EA">
      <w:pPr>
        <w:ind w:firstLine="709"/>
        <w:jc w:val="both"/>
        <w:rPr>
          <w:rFonts w:ascii="Verdana" w:hAnsi="Verdana"/>
          <w:sz w:val="20"/>
          <w:szCs w:val="20"/>
          <w:lang w:val="es-ES_tradnl"/>
        </w:rPr>
      </w:pPr>
    </w:p>
    <w:p w14:paraId="5C6EEADA"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III</w:t>
      </w:r>
    </w:p>
    <w:p w14:paraId="26348264" w14:textId="77777777" w:rsidR="008002EA" w:rsidRPr="008002EA" w:rsidRDefault="008002EA" w:rsidP="00B60620">
      <w:pPr>
        <w:pStyle w:val="Ttulo6"/>
        <w:rPr>
          <w:szCs w:val="20"/>
        </w:rPr>
      </w:pPr>
      <w:r w:rsidRPr="008002EA">
        <w:rPr>
          <w:szCs w:val="20"/>
        </w:rPr>
        <w:t>De las Obligaciones del Usufructuario</w:t>
      </w:r>
    </w:p>
    <w:p w14:paraId="477AFDF6" w14:textId="77777777" w:rsidR="008002EA" w:rsidRPr="008002EA" w:rsidRDefault="008002EA" w:rsidP="008002EA">
      <w:pPr>
        <w:ind w:firstLine="709"/>
        <w:jc w:val="both"/>
        <w:rPr>
          <w:rFonts w:ascii="Verdana" w:hAnsi="Verdana"/>
          <w:sz w:val="20"/>
          <w:szCs w:val="20"/>
          <w:lang w:val="es-ES_tradnl"/>
        </w:rPr>
      </w:pPr>
    </w:p>
    <w:p w14:paraId="546D92B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1103.</w:t>
      </w:r>
      <w:r w:rsidR="008002EA" w:rsidRPr="008002EA">
        <w:rPr>
          <w:rFonts w:ascii="Verdana" w:hAnsi="Verdana"/>
          <w:sz w:val="20"/>
          <w:szCs w:val="20"/>
          <w:lang w:val="es-ES_tradnl"/>
        </w:rPr>
        <w:t xml:space="preserve"> El usufructuario antes de entrar en el goce de los </w:t>
      </w:r>
      <w:proofErr w:type="gramStart"/>
      <w:r w:rsidR="008002EA" w:rsidRPr="008002EA">
        <w:rPr>
          <w:rFonts w:ascii="Verdana" w:hAnsi="Verdana"/>
          <w:sz w:val="20"/>
          <w:szCs w:val="20"/>
          <w:lang w:val="es-ES_tradnl"/>
        </w:rPr>
        <w:t>bienes,</w:t>
      </w:r>
      <w:proofErr w:type="gramEnd"/>
      <w:r w:rsidR="008002EA" w:rsidRPr="008002EA">
        <w:rPr>
          <w:rFonts w:ascii="Verdana" w:hAnsi="Verdana"/>
          <w:sz w:val="20"/>
          <w:szCs w:val="20"/>
          <w:lang w:val="es-ES_tradnl"/>
        </w:rPr>
        <w:t xml:space="preserve"> está obligado:</w:t>
      </w:r>
    </w:p>
    <w:p w14:paraId="0AA27A35" w14:textId="77777777" w:rsidR="008002EA" w:rsidRPr="008002EA" w:rsidRDefault="008002EA" w:rsidP="008002EA">
      <w:pPr>
        <w:ind w:firstLine="709"/>
        <w:jc w:val="both"/>
        <w:rPr>
          <w:rFonts w:ascii="Verdana" w:hAnsi="Verdana"/>
          <w:sz w:val="20"/>
          <w:szCs w:val="20"/>
          <w:lang w:val="es-ES_tradnl"/>
        </w:rPr>
      </w:pPr>
    </w:p>
    <w:p w14:paraId="1637032C" w14:textId="77777777" w:rsidR="008002EA" w:rsidRPr="00230411" w:rsidRDefault="008002EA" w:rsidP="00F80B17">
      <w:pPr>
        <w:pStyle w:val="Prrafodelista"/>
        <w:numPr>
          <w:ilvl w:val="0"/>
          <w:numId w:val="104"/>
        </w:numPr>
        <w:ind w:left="709" w:hanging="709"/>
        <w:jc w:val="both"/>
        <w:rPr>
          <w:rFonts w:ascii="Verdana" w:hAnsi="Verdana"/>
          <w:sz w:val="20"/>
          <w:szCs w:val="20"/>
          <w:lang w:val="es-ES_tradnl"/>
        </w:rPr>
      </w:pPr>
      <w:r w:rsidRPr="00230411">
        <w:rPr>
          <w:rFonts w:ascii="Verdana" w:hAnsi="Verdana"/>
          <w:sz w:val="20"/>
          <w:szCs w:val="20"/>
          <w:lang w:val="es-ES_tradnl"/>
        </w:rPr>
        <w:t>A formar a sus expensas, concitación del dueño, un inventario de todos ellos, haciendo tasar los muebles y constar el estado en que se hallen los inmuebles;</w:t>
      </w:r>
    </w:p>
    <w:p w14:paraId="57816023" w14:textId="77777777" w:rsidR="008002EA" w:rsidRPr="008002EA" w:rsidRDefault="008002EA" w:rsidP="00230411">
      <w:pPr>
        <w:ind w:left="709" w:hanging="709"/>
        <w:jc w:val="both"/>
        <w:rPr>
          <w:rFonts w:ascii="Verdana" w:hAnsi="Verdana"/>
          <w:sz w:val="20"/>
          <w:szCs w:val="20"/>
          <w:lang w:val="es-ES_tradnl"/>
        </w:rPr>
      </w:pPr>
    </w:p>
    <w:p w14:paraId="1951FE8D" w14:textId="77777777" w:rsidR="008002EA" w:rsidRPr="00230411" w:rsidRDefault="008002EA" w:rsidP="00F80B17">
      <w:pPr>
        <w:pStyle w:val="Prrafodelista"/>
        <w:numPr>
          <w:ilvl w:val="0"/>
          <w:numId w:val="104"/>
        </w:numPr>
        <w:ind w:left="709" w:hanging="709"/>
        <w:jc w:val="both"/>
        <w:rPr>
          <w:rFonts w:ascii="Verdana" w:hAnsi="Verdana"/>
          <w:sz w:val="20"/>
          <w:szCs w:val="20"/>
          <w:lang w:val="es-ES_tradnl"/>
        </w:rPr>
      </w:pPr>
      <w:r w:rsidRPr="00230411">
        <w:rPr>
          <w:rFonts w:ascii="Verdana" w:hAnsi="Verdana"/>
          <w:sz w:val="20"/>
          <w:szCs w:val="20"/>
          <w:lang w:val="es-ES_tradnl"/>
        </w:rPr>
        <w:t>A dar la correspondiente fianza de que disfrutará de las cosas con moderación y las restituirá al propietario con sus accesiones al extinguirse el usufructo, no empeoradas ni deterioradas por su negligencia salvo lo dispuesto en el artículo 487.</w:t>
      </w:r>
    </w:p>
    <w:p w14:paraId="799F26E9" w14:textId="77777777" w:rsidR="008002EA" w:rsidRPr="008002EA" w:rsidRDefault="008002EA" w:rsidP="008002EA">
      <w:pPr>
        <w:ind w:firstLine="709"/>
        <w:jc w:val="both"/>
        <w:rPr>
          <w:rFonts w:ascii="Verdana" w:hAnsi="Verdana"/>
          <w:sz w:val="20"/>
          <w:szCs w:val="20"/>
          <w:lang w:val="es-ES_tradnl"/>
        </w:rPr>
      </w:pPr>
    </w:p>
    <w:p w14:paraId="69A4A19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1104.</w:t>
      </w:r>
      <w:r w:rsidR="008002EA" w:rsidRPr="008002EA">
        <w:rPr>
          <w:rFonts w:ascii="Verdana" w:hAnsi="Verdana"/>
          <w:sz w:val="20"/>
          <w:szCs w:val="20"/>
          <w:lang w:val="es-ES_tradnl"/>
        </w:rPr>
        <w:t xml:space="preserve"> El donador que se reserve el usufructo de los bienes </w:t>
      </w:r>
      <w:proofErr w:type="gramStart"/>
      <w:r w:rsidR="008002EA" w:rsidRPr="008002EA">
        <w:rPr>
          <w:rFonts w:ascii="Verdana" w:hAnsi="Verdana"/>
          <w:sz w:val="20"/>
          <w:szCs w:val="20"/>
          <w:lang w:val="es-ES_tradnl"/>
        </w:rPr>
        <w:t>donados,</w:t>
      </w:r>
      <w:proofErr w:type="gramEnd"/>
      <w:r w:rsidR="008002EA" w:rsidRPr="008002EA">
        <w:rPr>
          <w:rFonts w:ascii="Verdana" w:hAnsi="Verdana"/>
          <w:sz w:val="20"/>
          <w:szCs w:val="20"/>
          <w:lang w:val="es-ES_tradnl"/>
        </w:rPr>
        <w:t xml:space="preserve"> está dispensado de dar la fianza referida, si no se ha obligado expresamente a ello.</w:t>
      </w:r>
    </w:p>
    <w:p w14:paraId="6BD916AB" w14:textId="77777777" w:rsidR="008002EA" w:rsidRPr="008002EA" w:rsidRDefault="008002EA" w:rsidP="008002EA">
      <w:pPr>
        <w:ind w:firstLine="709"/>
        <w:jc w:val="both"/>
        <w:rPr>
          <w:rFonts w:ascii="Verdana" w:hAnsi="Verdana"/>
          <w:sz w:val="20"/>
          <w:szCs w:val="20"/>
          <w:lang w:val="es-ES_tradnl"/>
        </w:rPr>
      </w:pPr>
    </w:p>
    <w:p w14:paraId="02478A0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1105.</w:t>
      </w:r>
      <w:r w:rsidR="008002EA" w:rsidRPr="008002EA">
        <w:rPr>
          <w:rFonts w:ascii="Verdana" w:hAnsi="Verdana"/>
          <w:sz w:val="20"/>
          <w:szCs w:val="20"/>
          <w:lang w:val="es-ES_tradnl"/>
        </w:rPr>
        <w:t xml:space="preserve"> El que se reserve la propiedad, puede dispensar al usufructuario de la obligación de dar fianza.</w:t>
      </w:r>
    </w:p>
    <w:p w14:paraId="0D86AAE0" w14:textId="77777777" w:rsidR="008002EA" w:rsidRPr="008002EA" w:rsidRDefault="008002EA" w:rsidP="008002EA">
      <w:pPr>
        <w:ind w:firstLine="709"/>
        <w:jc w:val="both"/>
        <w:rPr>
          <w:rFonts w:ascii="Verdana" w:hAnsi="Verdana"/>
          <w:sz w:val="20"/>
          <w:szCs w:val="20"/>
          <w:lang w:val="es-ES_tradnl"/>
        </w:rPr>
      </w:pPr>
    </w:p>
    <w:p w14:paraId="02560AA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1106.</w:t>
      </w:r>
      <w:r w:rsidR="008002EA" w:rsidRPr="008002EA">
        <w:rPr>
          <w:rFonts w:ascii="Verdana" w:hAnsi="Verdana"/>
          <w:sz w:val="20"/>
          <w:szCs w:val="20"/>
          <w:lang w:val="es-ES_tradnl"/>
        </w:rPr>
        <w:t xml:space="preserve"> Si el usufructo fuere constituido por contrato reservándose el que lo constituyó la nuda propiedad, sin que se haya estipulado en el propio contrato la constitución de fianza, no estará obligado el usufructuario a darla.</w:t>
      </w:r>
    </w:p>
    <w:p w14:paraId="39E45B46" w14:textId="77777777" w:rsidR="008002EA" w:rsidRPr="008002EA" w:rsidRDefault="008002EA" w:rsidP="008002EA">
      <w:pPr>
        <w:ind w:firstLine="709"/>
        <w:jc w:val="both"/>
        <w:rPr>
          <w:rFonts w:ascii="Verdana" w:hAnsi="Verdana"/>
          <w:sz w:val="20"/>
          <w:szCs w:val="20"/>
          <w:lang w:val="es-ES_tradnl"/>
        </w:rPr>
      </w:pPr>
    </w:p>
    <w:p w14:paraId="088E70C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Pero si quedare de propietario un tercero, podrá </w:t>
      </w:r>
      <w:proofErr w:type="gramStart"/>
      <w:r w:rsidRPr="008002EA">
        <w:rPr>
          <w:rFonts w:ascii="Verdana" w:hAnsi="Verdana"/>
          <w:sz w:val="20"/>
          <w:szCs w:val="20"/>
          <w:lang w:val="es-ES_tradnl"/>
        </w:rPr>
        <w:t>pedirla</w:t>
      </w:r>
      <w:proofErr w:type="gramEnd"/>
      <w:r w:rsidRPr="008002EA">
        <w:rPr>
          <w:rFonts w:ascii="Verdana" w:hAnsi="Verdana"/>
          <w:sz w:val="20"/>
          <w:szCs w:val="20"/>
          <w:lang w:val="es-ES_tradnl"/>
        </w:rPr>
        <w:t xml:space="preserve"> aunque no se haya estipulado en el contrato.</w:t>
      </w:r>
    </w:p>
    <w:p w14:paraId="5B88BBA2" w14:textId="77777777" w:rsidR="008002EA" w:rsidRPr="008002EA" w:rsidRDefault="008002EA" w:rsidP="008002EA">
      <w:pPr>
        <w:ind w:firstLine="709"/>
        <w:jc w:val="both"/>
        <w:rPr>
          <w:rFonts w:ascii="Verdana" w:hAnsi="Verdana"/>
          <w:sz w:val="20"/>
          <w:szCs w:val="20"/>
          <w:lang w:val="es-ES_tradnl"/>
        </w:rPr>
      </w:pPr>
    </w:p>
    <w:p w14:paraId="27932B0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1107.</w:t>
      </w:r>
      <w:r w:rsidR="008002EA" w:rsidRPr="008002EA">
        <w:rPr>
          <w:rFonts w:ascii="Verdana" w:hAnsi="Verdana"/>
          <w:sz w:val="20"/>
          <w:szCs w:val="20"/>
          <w:lang w:val="es-ES_tradnl"/>
        </w:rPr>
        <w:t xml:space="preserve"> Si el usufructo se constituye por título oneroso y el usufructuario no presta la correspondiente fianza, el propietario tiene el derecho de intervenir la administración de los bienes, para procurar su conservación, sujetándose a las condiciones prescritas en el artículo 1144, y percibiendo la retribución que en él se concede.</w:t>
      </w:r>
    </w:p>
    <w:p w14:paraId="53E6FBC5" w14:textId="77777777" w:rsidR="008002EA" w:rsidRPr="008002EA" w:rsidRDefault="008002EA" w:rsidP="008002EA">
      <w:pPr>
        <w:ind w:firstLine="709"/>
        <w:jc w:val="both"/>
        <w:rPr>
          <w:rFonts w:ascii="Verdana" w:hAnsi="Verdana"/>
          <w:sz w:val="20"/>
          <w:szCs w:val="20"/>
          <w:lang w:val="es-ES_tradnl"/>
        </w:rPr>
      </w:pPr>
    </w:p>
    <w:p w14:paraId="5F5585F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el usufructo es a título gratuito y el usufructuario no otorga la fianza, el usufructo se extingue en los términos del artículo 1135 fracción IX.</w:t>
      </w:r>
    </w:p>
    <w:p w14:paraId="6F002C10" w14:textId="77777777" w:rsidR="008002EA" w:rsidRPr="008002EA" w:rsidRDefault="008002EA" w:rsidP="008002EA">
      <w:pPr>
        <w:ind w:firstLine="709"/>
        <w:jc w:val="both"/>
        <w:rPr>
          <w:rFonts w:ascii="Verdana" w:hAnsi="Verdana"/>
          <w:sz w:val="20"/>
          <w:szCs w:val="20"/>
          <w:lang w:val="es-ES_tradnl"/>
        </w:rPr>
      </w:pPr>
    </w:p>
    <w:p w14:paraId="74A766E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1108.</w:t>
      </w:r>
      <w:r w:rsidR="008002EA" w:rsidRPr="008002EA">
        <w:rPr>
          <w:rFonts w:ascii="Verdana" w:hAnsi="Verdana"/>
          <w:sz w:val="20"/>
          <w:szCs w:val="20"/>
          <w:lang w:val="es-ES_tradnl"/>
        </w:rPr>
        <w:t xml:space="preserve"> El usufructuario, dada la fianza, tendrá derecho a todos los frutos de la cosa, desde el día en que, conforme al título constitutivo del usufructo, debió comenzar a percibirlos.</w:t>
      </w:r>
    </w:p>
    <w:p w14:paraId="5522DCB8" w14:textId="77777777" w:rsidR="008002EA" w:rsidRPr="008002EA" w:rsidRDefault="008002EA" w:rsidP="008002EA">
      <w:pPr>
        <w:ind w:firstLine="709"/>
        <w:jc w:val="both"/>
        <w:rPr>
          <w:rFonts w:ascii="Verdana" w:hAnsi="Verdana"/>
          <w:sz w:val="20"/>
          <w:szCs w:val="20"/>
          <w:lang w:val="es-ES_tradnl"/>
        </w:rPr>
      </w:pPr>
    </w:p>
    <w:p w14:paraId="357A58F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1109.</w:t>
      </w:r>
      <w:r w:rsidR="008002EA" w:rsidRPr="008002EA">
        <w:rPr>
          <w:rFonts w:ascii="Verdana" w:hAnsi="Verdana"/>
          <w:sz w:val="20"/>
          <w:szCs w:val="20"/>
          <w:lang w:val="es-ES_tradnl"/>
        </w:rPr>
        <w:t xml:space="preserve"> En los casos señalados por el artículo 1099, el usufructuario es responsable del menoscabo que tengan los bienes por culpa o negligencia de la persona que lo substituya.</w:t>
      </w:r>
    </w:p>
    <w:p w14:paraId="31B482BB" w14:textId="77777777" w:rsidR="008002EA" w:rsidRPr="008002EA" w:rsidRDefault="008002EA" w:rsidP="008002EA">
      <w:pPr>
        <w:ind w:firstLine="709"/>
        <w:jc w:val="both"/>
        <w:rPr>
          <w:rFonts w:ascii="Verdana" w:hAnsi="Verdana"/>
          <w:sz w:val="20"/>
          <w:szCs w:val="20"/>
          <w:lang w:val="es-ES_tradnl"/>
        </w:rPr>
      </w:pPr>
    </w:p>
    <w:p w14:paraId="750808D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1110.</w:t>
      </w:r>
      <w:r w:rsidR="008002EA" w:rsidRPr="008002EA">
        <w:rPr>
          <w:rFonts w:ascii="Verdana" w:hAnsi="Verdana"/>
          <w:sz w:val="20"/>
          <w:szCs w:val="20"/>
          <w:lang w:val="es-ES_tradnl"/>
        </w:rPr>
        <w:t xml:space="preserve"> Si el usufructo se constituye sobre ganados, el usufructuario está obligado a reemplazar con las crías, las cabezas que falten por cualquier causa.</w:t>
      </w:r>
    </w:p>
    <w:p w14:paraId="5047EFD4" w14:textId="77777777" w:rsidR="008002EA" w:rsidRPr="008002EA" w:rsidRDefault="008002EA" w:rsidP="008002EA">
      <w:pPr>
        <w:ind w:firstLine="709"/>
        <w:jc w:val="both"/>
        <w:rPr>
          <w:rFonts w:ascii="Verdana" w:hAnsi="Verdana"/>
          <w:sz w:val="20"/>
          <w:szCs w:val="20"/>
          <w:lang w:val="es-ES_tradnl"/>
        </w:rPr>
      </w:pPr>
    </w:p>
    <w:p w14:paraId="72C87C0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1111.</w:t>
      </w:r>
      <w:r w:rsidR="008002EA" w:rsidRPr="008002EA">
        <w:rPr>
          <w:rFonts w:ascii="Verdana" w:hAnsi="Verdana"/>
          <w:sz w:val="20"/>
          <w:szCs w:val="20"/>
          <w:lang w:val="es-ES_tradnl"/>
        </w:rPr>
        <w:t xml:space="preserve"> Si el ganado en que se constituyó el usufructo perece sin culpa del usufructuario, por el efecto de una epizootia o de algún otro acontecimiento no común, el usufructuario cumple con entregar al dueño los despojos que haya salvado de esa calamidad.</w:t>
      </w:r>
    </w:p>
    <w:p w14:paraId="104B9EA5" w14:textId="77777777" w:rsidR="008002EA" w:rsidRPr="008002EA" w:rsidRDefault="008002EA" w:rsidP="008002EA">
      <w:pPr>
        <w:ind w:firstLine="709"/>
        <w:jc w:val="both"/>
        <w:rPr>
          <w:rFonts w:ascii="Verdana" w:hAnsi="Verdana"/>
          <w:sz w:val="20"/>
          <w:szCs w:val="20"/>
          <w:lang w:val="es-ES_tradnl"/>
        </w:rPr>
      </w:pPr>
    </w:p>
    <w:p w14:paraId="4011E21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1112.</w:t>
      </w:r>
      <w:r w:rsidR="008002EA" w:rsidRPr="008002EA">
        <w:rPr>
          <w:rFonts w:ascii="Verdana" w:hAnsi="Verdana"/>
          <w:sz w:val="20"/>
          <w:szCs w:val="20"/>
          <w:lang w:val="es-ES_tradnl"/>
        </w:rPr>
        <w:t xml:space="preserve"> Si el rebaño perece en parte, y sin culpa del usufructuario, continua el usufructo en la parte que quede.</w:t>
      </w:r>
    </w:p>
    <w:p w14:paraId="091BE833" w14:textId="77777777" w:rsidR="008002EA" w:rsidRPr="008002EA" w:rsidRDefault="008002EA" w:rsidP="008002EA">
      <w:pPr>
        <w:ind w:firstLine="709"/>
        <w:jc w:val="both"/>
        <w:rPr>
          <w:rFonts w:ascii="Verdana" w:hAnsi="Verdana"/>
          <w:sz w:val="20"/>
          <w:szCs w:val="20"/>
          <w:lang w:val="es-ES_tradnl"/>
        </w:rPr>
      </w:pPr>
    </w:p>
    <w:p w14:paraId="0EA79D7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1113.</w:t>
      </w:r>
      <w:r w:rsidR="008002EA" w:rsidRPr="008002EA">
        <w:rPr>
          <w:rFonts w:ascii="Verdana" w:hAnsi="Verdana"/>
          <w:sz w:val="20"/>
          <w:szCs w:val="20"/>
          <w:lang w:val="es-ES_tradnl"/>
        </w:rPr>
        <w:t xml:space="preserve"> El usufructuario de árboles frutales está obligado a la replantación de los pies muertos naturalmente.</w:t>
      </w:r>
    </w:p>
    <w:p w14:paraId="4F505C6E" w14:textId="77777777" w:rsidR="008002EA" w:rsidRPr="008002EA" w:rsidRDefault="008002EA" w:rsidP="008002EA">
      <w:pPr>
        <w:ind w:firstLine="709"/>
        <w:jc w:val="both"/>
        <w:rPr>
          <w:rFonts w:ascii="Verdana" w:hAnsi="Verdana"/>
          <w:sz w:val="20"/>
          <w:szCs w:val="20"/>
          <w:lang w:val="es-ES_tradnl"/>
        </w:rPr>
      </w:pPr>
    </w:p>
    <w:p w14:paraId="58F6DA6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1114.</w:t>
      </w:r>
      <w:r w:rsidR="008002EA" w:rsidRPr="008002EA">
        <w:rPr>
          <w:rFonts w:ascii="Verdana" w:hAnsi="Verdana"/>
          <w:sz w:val="20"/>
          <w:szCs w:val="20"/>
          <w:lang w:val="es-ES_tradnl"/>
        </w:rPr>
        <w:t xml:space="preserve"> Si el usufructo se ha constituido a título gratuito, el usufructuario está obligado a hacer las reparaciones indispensables para mantener la cosa en el estado en que se encontraba cuando la recibió.</w:t>
      </w:r>
    </w:p>
    <w:p w14:paraId="11247CBB" w14:textId="77777777" w:rsidR="008002EA" w:rsidRPr="008002EA" w:rsidRDefault="008002EA" w:rsidP="008002EA">
      <w:pPr>
        <w:ind w:firstLine="709"/>
        <w:jc w:val="both"/>
        <w:rPr>
          <w:rFonts w:ascii="Verdana" w:hAnsi="Verdana"/>
          <w:sz w:val="20"/>
          <w:szCs w:val="20"/>
          <w:lang w:val="es-ES_tradnl"/>
        </w:rPr>
      </w:pPr>
    </w:p>
    <w:p w14:paraId="3FD1BBF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1115.</w:t>
      </w:r>
      <w:r w:rsidR="008002EA" w:rsidRPr="008002EA">
        <w:rPr>
          <w:rFonts w:ascii="Verdana" w:hAnsi="Verdana"/>
          <w:sz w:val="20"/>
          <w:szCs w:val="20"/>
          <w:lang w:val="es-ES_tradnl"/>
        </w:rPr>
        <w:t xml:space="preserve"> El usufructuario no está obligado a hacer dichas reparaciones, si la necesidad de éstas proviene de la vejez, vicio intrínseco o deterioro grave de la cosa anterior a la constitución del usufructo.</w:t>
      </w:r>
    </w:p>
    <w:p w14:paraId="6C24EF1C" w14:textId="77777777" w:rsidR="008002EA" w:rsidRPr="008002EA" w:rsidRDefault="008002EA" w:rsidP="008002EA">
      <w:pPr>
        <w:ind w:firstLine="709"/>
        <w:jc w:val="both"/>
        <w:rPr>
          <w:rFonts w:ascii="Verdana" w:hAnsi="Verdana"/>
          <w:sz w:val="20"/>
          <w:szCs w:val="20"/>
          <w:lang w:val="es-ES_tradnl"/>
        </w:rPr>
      </w:pPr>
    </w:p>
    <w:p w14:paraId="5FF5F31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1116.</w:t>
      </w:r>
      <w:r w:rsidR="008002EA" w:rsidRPr="008002EA">
        <w:rPr>
          <w:rFonts w:ascii="Verdana" w:hAnsi="Verdana"/>
          <w:sz w:val="20"/>
          <w:szCs w:val="20"/>
          <w:lang w:val="es-ES_tradnl"/>
        </w:rPr>
        <w:t xml:space="preserve"> Si el usufructuario quiere hacer las reparaciones referidas, debe obtener antes el consentimiento del dueño; y en ningún caso tiene derecho de exigir indemnización de ninguna especie.</w:t>
      </w:r>
    </w:p>
    <w:p w14:paraId="797BA52D" w14:textId="77777777" w:rsidR="008002EA" w:rsidRPr="008002EA" w:rsidRDefault="008002EA" w:rsidP="008002EA">
      <w:pPr>
        <w:ind w:firstLine="709"/>
        <w:jc w:val="both"/>
        <w:rPr>
          <w:rFonts w:ascii="Verdana" w:hAnsi="Verdana"/>
          <w:sz w:val="20"/>
          <w:szCs w:val="20"/>
          <w:lang w:val="es-ES_tradnl"/>
        </w:rPr>
      </w:pPr>
    </w:p>
    <w:p w14:paraId="177C97C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1117.</w:t>
      </w:r>
      <w:r w:rsidR="008002EA" w:rsidRPr="008002EA">
        <w:rPr>
          <w:rFonts w:ascii="Verdana" w:hAnsi="Verdana"/>
          <w:sz w:val="20"/>
          <w:szCs w:val="20"/>
          <w:lang w:val="es-ES_tradnl"/>
        </w:rPr>
        <w:t xml:space="preserve"> El propietario, en el caso del artículo 1115, tampoco está obligado a hacer las reparaciones, y si las hace no tiene derecho de exigir indemnización.</w:t>
      </w:r>
    </w:p>
    <w:p w14:paraId="21D84F0B" w14:textId="77777777" w:rsidR="008002EA" w:rsidRPr="008002EA" w:rsidRDefault="008002EA" w:rsidP="008002EA">
      <w:pPr>
        <w:ind w:firstLine="709"/>
        <w:jc w:val="both"/>
        <w:rPr>
          <w:rFonts w:ascii="Verdana" w:hAnsi="Verdana"/>
          <w:sz w:val="20"/>
          <w:szCs w:val="20"/>
          <w:lang w:val="es-ES_tradnl"/>
        </w:rPr>
      </w:pPr>
    </w:p>
    <w:p w14:paraId="025D1BF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1118.</w:t>
      </w:r>
      <w:r w:rsidR="008002EA" w:rsidRPr="008002EA">
        <w:rPr>
          <w:rFonts w:ascii="Verdana" w:hAnsi="Verdana"/>
          <w:sz w:val="20"/>
          <w:szCs w:val="20"/>
          <w:lang w:val="es-ES_tradnl"/>
        </w:rPr>
        <w:t xml:space="preserve"> Si el usufructo se ha constituido a título oneroso, el propietario tiene obligación de hacer todas las reparaciones convenientes para que la cosa, durante el tiempo </w:t>
      </w:r>
      <w:r w:rsidR="008002EA" w:rsidRPr="008002EA">
        <w:rPr>
          <w:rFonts w:ascii="Verdana" w:hAnsi="Verdana"/>
          <w:sz w:val="20"/>
          <w:szCs w:val="20"/>
          <w:lang w:val="es-ES_tradnl"/>
        </w:rPr>
        <w:lastRenderedPageBreak/>
        <w:t>estipulado en el convenio, pueda producir los frutos que ordinariamente se obtenían de ella al tiempo de la entrega.</w:t>
      </w:r>
    </w:p>
    <w:p w14:paraId="490754DC" w14:textId="77777777" w:rsidR="008002EA" w:rsidRPr="008002EA" w:rsidRDefault="008002EA" w:rsidP="008002EA">
      <w:pPr>
        <w:ind w:firstLine="709"/>
        <w:jc w:val="both"/>
        <w:rPr>
          <w:rFonts w:ascii="Verdana" w:hAnsi="Verdana"/>
          <w:sz w:val="20"/>
          <w:szCs w:val="20"/>
          <w:lang w:val="es-ES_tradnl"/>
        </w:rPr>
      </w:pPr>
    </w:p>
    <w:p w14:paraId="394F4C4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1119.</w:t>
      </w:r>
      <w:r w:rsidR="008002EA" w:rsidRPr="008002EA">
        <w:rPr>
          <w:rFonts w:ascii="Verdana" w:hAnsi="Verdana"/>
          <w:sz w:val="20"/>
          <w:szCs w:val="20"/>
          <w:lang w:val="es-ES_tradnl"/>
        </w:rPr>
        <w:t xml:space="preserve"> Si el usufructuario quiere hacer en este caso las reparaciones, deberá dar aviso al propietario, y previo este requisito, tendrá derecho para cobrar su importe al fin del usufructo.</w:t>
      </w:r>
    </w:p>
    <w:p w14:paraId="322CF2F1" w14:textId="77777777" w:rsidR="008002EA" w:rsidRPr="008002EA" w:rsidRDefault="008002EA" w:rsidP="008002EA">
      <w:pPr>
        <w:ind w:firstLine="709"/>
        <w:jc w:val="both"/>
        <w:rPr>
          <w:rFonts w:ascii="Verdana" w:hAnsi="Verdana"/>
          <w:sz w:val="20"/>
          <w:szCs w:val="20"/>
          <w:lang w:val="es-ES_tradnl"/>
        </w:rPr>
      </w:pPr>
    </w:p>
    <w:p w14:paraId="0170CA2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1120.</w:t>
      </w:r>
      <w:r w:rsidR="008002EA" w:rsidRPr="008002EA">
        <w:rPr>
          <w:rFonts w:ascii="Verdana" w:hAnsi="Verdana"/>
          <w:sz w:val="20"/>
          <w:szCs w:val="20"/>
          <w:lang w:val="es-ES_tradnl"/>
        </w:rPr>
        <w:t xml:space="preserve"> La omisión del aviso al propietario hace responsable al usufructuario de la destrucción, pérdida o menoscabo de la cosa por falta de las reparaciones y lo priva del derecho de pedir indemnización si él las hace.</w:t>
      </w:r>
    </w:p>
    <w:p w14:paraId="5F087317" w14:textId="77777777" w:rsidR="008002EA" w:rsidRPr="008002EA" w:rsidRDefault="008002EA" w:rsidP="008002EA">
      <w:pPr>
        <w:ind w:firstLine="709"/>
        <w:jc w:val="both"/>
        <w:rPr>
          <w:rFonts w:ascii="Verdana" w:hAnsi="Verdana"/>
          <w:sz w:val="20"/>
          <w:szCs w:val="20"/>
          <w:lang w:val="es-ES_tradnl"/>
        </w:rPr>
      </w:pPr>
    </w:p>
    <w:p w14:paraId="62341E4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1121.</w:t>
      </w:r>
      <w:r w:rsidR="008002EA" w:rsidRPr="008002EA">
        <w:rPr>
          <w:rFonts w:ascii="Verdana" w:hAnsi="Verdana"/>
          <w:sz w:val="20"/>
          <w:szCs w:val="20"/>
          <w:lang w:val="es-ES_tradnl"/>
        </w:rPr>
        <w:t xml:space="preserve"> Toda disminución de los frutos que provengan de imposición de contribuciones o cargas ordinarias sobre la finca o cosa </w:t>
      </w:r>
      <w:proofErr w:type="gramStart"/>
      <w:r w:rsidR="008002EA" w:rsidRPr="008002EA">
        <w:rPr>
          <w:rFonts w:ascii="Verdana" w:hAnsi="Verdana"/>
          <w:sz w:val="20"/>
          <w:szCs w:val="20"/>
          <w:lang w:val="es-ES_tradnl"/>
        </w:rPr>
        <w:t>usufructuada,</w:t>
      </w:r>
      <w:proofErr w:type="gramEnd"/>
      <w:r w:rsidR="008002EA" w:rsidRPr="008002EA">
        <w:rPr>
          <w:rFonts w:ascii="Verdana" w:hAnsi="Verdana"/>
          <w:sz w:val="20"/>
          <w:szCs w:val="20"/>
          <w:lang w:val="es-ES_tradnl"/>
        </w:rPr>
        <w:t xml:space="preserve"> es de cuenta del usufructuario.</w:t>
      </w:r>
    </w:p>
    <w:p w14:paraId="047AAF2A" w14:textId="77777777" w:rsidR="008002EA" w:rsidRPr="008002EA" w:rsidRDefault="008002EA" w:rsidP="008002EA">
      <w:pPr>
        <w:ind w:firstLine="709"/>
        <w:jc w:val="both"/>
        <w:rPr>
          <w:rFonts w:ascii="Verdana" w:hAnsi="Verdana"/>
          <w:sz w:val="20"/>
          <w:szCs w:val="20"/>
          <w:lang w:val="es-ES_tradnl"/>
        </w:rPr>
      </w:pPr>
    </w:p>
    <w:p w14:paraId="719E8D2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1122.</w:t>
      </w:r>
      <w:r w:rsidR="008002EA" w:rsidRPr="008002EA">
        <w:rPr>
          <w:rFonts w:ascii="Verdana" w:hAnsi="Verdana"/>
          <w:sz w:val="20"/>
          <w:szCs w:val="20"/>
          <w:lang w:val="es-ES_tradnl"/>
        </w:rPr>
        <w:t xml:space="preserve"> La disminución que por las propias causas se realice,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14:paraId="6A9A52DB" w14:textId="77777777" w:rsidR="008002EA" w:rsidRPr="008002EA" w:rsidRDefault="008002EA" w:rsidP="008002EA">
      <w:pPr>
        <w:ind w:firstLine="709"/>
        <w:jc w:val="both"/>
        <w:rPr>
          <w:rFonts w:ascii="Verdana" w:hAnsi="Verdana"/>
          <w:sz w:val="20"/>
          <w:szCs w:val="20"/>
          <w:lang w:val="es-ES_tradnl"/>
        </w:rPr>
      </w:pPr>
    </w:p>
    <w:p w14:paraId="3D698A3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1123.</w:t>
      </w:r>
      <w:r w:rsidR="008002EA" w:rsidRPr="008002EA">
        <w:rPr>
          <w:rFonts w:ascii="Verdana" w:hAnsi="Verdana"/>
          <w:sz w:val="20"/>
          <w:szCs w:val="20"/>
          <w:lang w:val="es-ES_tradnl"/>
        </w:rPr>
        <w:t xml:space="preserve"> Si el usufructuario hace el pago de la cantidad, no tiene derecho de cobrar intereses, quedando compensados éstos con los frutos que reciba.</w:t>
      </w:r>
    </w:p>
    <w:p w14:paraId="14E8B7C7" w14:textId="77777777" w:rsidR="008002EA" w:rsidRPr="008002EA" w:rsidRDefault="008002EA" w:rsidP="008002EA">
      <w:pPr>
        <w:ind w:firstLine="709"/>
        <w:jc w:val="both"/>
        <w:rPr>
          <w:rFonts w:ascii="Verdana" w:hAnsi="Verdana"/>
          <w:sz w:val="20"/>
          <w:szCs w:val="20"/>
          <w:lang w:val="es-ES_tradnl"/>
        </w:rPr>
      </w:pPr>
    </w:p>
    <w:p w14:paraId="3EDF059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1124. </w:t>
      </w:r>
      <w:r w:rsidR="008002EA" w:rsidRPr="008002EA">
        <w:rPr>
          <w:rFonts w:ascii="Verdana" w:hAnsi="Verdana"/>
          <w:sz w:val="20"/>
          <w:szCs w:val="20"/>
          <w:lang w:val="es-ES_tradnl"/>
        </w:rPr>
        <w:t>El que por sucesión adquiere el usufructo universal, está obligado a pagar por entero el legado de renta vitalicia o pensión alimenticia.</w:t>
      </w:r>
    </w:p>
    <w:p w14:paraId="0CE54EF7" w14:textId="77777777" w:rsidR="008002EA" w:rsidRPr="008002EA" w:rsidRDefault="008002EA" w:rsidP="008002EA">
      <w:pPr>
        <w:ind w:firstLine="709"/>
        <w:jc w:val="both"/>
        <w:rPr>
          <w:rFonts w:ascii="Verdana" w:hAnsi="Verdana"/>
          <w:sz w:val="20"/>
          <w:szCs w:val="20"/>
          <w:lang w:val="es-ES_tradnl"/>
        </w:rPr>
      </w:pPr>
    </w:p>
    <w:p w14:paraId="5413118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1125.</w:t>
      </w:r>
      <w:r w:rsidR="008002EA" w:rsidRPr="008002EA">
        <w:rPr>
          <w:rFonts w:ascii="Verdana" w:hAnsi="Verdana"/>
          <w:sz w:val="20"/>
          <w:szCs w:val="20"/>
          <w:lang w:val="es-ES_tradnl"/>
        </w:rPr>
        <w:t xml:space="preserve"> El que por sucesión adquiere una parte del usufructo universal, pagará el legado o la pensión en proporción a su cuota.</w:t>
      </w:r>
    </w:p>
    <w:p w14:paraId="7A95346C" w14:textId="77777777" w:rsidR="008002EA" w:rsidRPr="008002EA" w:rsidRDefault="008002EA" w:rsidP="008002EA">
      <w:pPr>
        <w:ind w:firstLine="709"/>
        <w:jc w:val="both"/>
        <w:rPr>
          <w:rFonts w:ascii="Verdana" w:hAnsi="Verdana"/>
          <w:sz w:val="20"/>
          <w:szCs w:val="20"/>
          <w:lang w:val="es-ES_tradnl"/>
        </w:rPr>
      </w:pPr>
    </w:p>
    <w:p w14:paraId="49090A25"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1126.</w:t>
      </w:r>
      <w:r w:rsidR="004E500E">
        <w:rPr>
          <w:rFonts w:ascii="Verdana" w:hAnsi="Verdana"/>
          <w:sz w:val="20"/>
          <w:szCs w:val="20"/>
          <w:lang w:val="es-ES_tradnl"/>
        </w:rPr>
        <w:t xml:space="preserve"> El usufructuario</w:t>
      </w:r>
      <w:r w:rsidR="008002EA" w:rsidRPr="008002EA">
        <w:rPr>
          <w:rFonts w:ascii="Verdana" w:hAnsi="Verdana"/>
          <w:sz w:val="20"/>
          <w:szCs w:val="20"/>
          <w:lang w:val="es-ES_tradnl"/>
        </w:rPr>
        <w:t xml:space="preserve"> particular de una finca hipotecada no está obligado a pagar las deudas para cuya seguridad se constituyó la hipoteca.</w:t>
      </w:r>
    </w:p>
    <w:p w14:paraId="7AD71178" w14:textId="77777777" w:rsidR="008002EA" w:rsidRPr="008002EA" w:rsidRDefault="008002EA" w:rsidP="008002EA">
      <w:pPr>
        <w:ind w:firstLine="709"/>
        <w:jc w:val="both"/>
        <w:rPr>
          <w:rFonts w:ascii="Verdana" w:hAnsi="Verdana"/>
          <w:sz w:val="20"/>
          <w:szCs w:val="20"/>
          <w:lang w:val="es-ES_tradnl"/>
        </w:rPr>
      </w:pPr>
    </w:p>
    <w:p w14:paraId="27C6153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1127.</w:t>
      </w:r>
      <w:r w:rsidR="008002EA" w:rsidRPr="008002EA">
        <w:rPr>
          <w:rFonts w:ascii="Verdana" w:hAnsi="Verdana"/>
          <w:sz w:val="20"/>
          <w:szCs w:val="20"/>
          <w:lang w:val="es-ES_tradnl"/>
        </w:rPr>
        <w:t xml:space="preserve"> Si la finca se embarga o se vende judicialmente para el pago de la deuda, el propietario responde al usufructuario de lo que pierda por este motivo, si no se ha dispuesto otra cosa al constituir el usufructo.</w:t>
      </w:r>
    </w:p>
    <w:p w14:paraId="7529ADAF" w14:textId="77777777" w:rsidR="008002EA" w:rsidRPr="008002EA" w:rsidRDefault="008002EA" w:rsidP="008002EA">
      <w:pPr>
        <w:ind w:firstLine="709"/>
        <w:jc w:val="both"/>
        <w:rPr>
          <w:rFonts w:ascii="Verdana" w:hAnsi="Verdana"/>
          <w:sz w:val="20"/>
          <w:szCs w:val="20"/>
          <w:lang w:val="es-ES_tradnl"/>
        </w:rPr>
      </w:pPr>
    </w:p>
    <w:p w14:paraId="5AF8FB53"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1128. </w:t>
      </w:r>
      <w:r w:rsidR="008002EA" w:rsidRPr="008002EA">
        <w:rPr>
          <w:rFonts w:ascii="Verdana" w:hAnsi="Verdana"/>
          <w:sz w:val="20"/>
          <w:szCs w:val="20"/>
          <w:lang w:val="es-ES_tradnl"/>
        </w:rPr>
        <w:t>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14:paraId="1CCE7699" w14:textId="77777777" w:rsidR="008002EA" w:rsidRPr="008002EA" w:rsidRDefault="008002EA" w:rsidP="008002EA">
      <w:pPr>
        <w:ind w:firstLine="709"/>
        <w:jc w:val="both"/>
        <w:rPr>
          <w:rFonts w:ascii="Verdana" w:hAnsi="Verdana"/>
          <w:sz w:val="20"/>
          <w:szCs w:val="20"/>
          <w:lang w:val="es-ES_tradnl"/>
        </w:rPr>
      </w:pPr>
    </w:p>
    <w:p w14:paraId="37A87E1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1129.</w:t>
      </w:r>
      <w:r w:rsidR="008002EA" w:rsidRPr="008002EA">
        <w:rPr>
          <w:rFonts w:ascii="Verdana" w:hAnsi="Verdana"/>
          <w:sz w:val="20"/>
          <w:szCs w:val="20"/>
          <w:lang w:val="es-ES_tradnl"/>
        </w:rPr>
        <w:t xml:space="preserve"> Si el usufructuario se negare a hacer la anticipación de que habla el artículo que precede, el propietario podrá hacer que se venda la parte de bienes que baste para el pago de la cantidad que aquél debía satisfacer, según la regla establecida en el artículo que precede.</w:t>
      </w:r>
    </w:p>
    <w:p w14:paraId="55F9D5CD" w14:textId="77777777" w:rsidR="008002EA" w:rsidRPr="008002EA" w:rsidRDefault="008002EA" w:rsidP="008002EA">
      <w:pPr>
        <w:ind w:firstLine="709"/>
        <w:jc w:val="both"/>
        <w:rPr>
          <w:rFonts w:ascii="Verdana" w:hAnsi="Verdana"/>
          <w:sz w:val="20"/>
          <w:szCs w:val="20"/>
          <w:lang w:val="es-ES_tradnl"/>
        </w:rPr>
      </w:pPr>
    </w:p>
    <w:p w14:paraId="6C8C021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1130.</w:t>
      </w:r>
      <w:r w:rsidR="008002EA" w:rsidRPr="008002EA">
        <w:rPr>
          <w:rFonts w:ascii="Verdana" w:hAnsi="Verdana"/>
          <w:sz w:val="20"/>
          <w:szCs w:val="20"/>
          <w:lang w:val="es-ES_tradnl"/>
        </w:rPr>
        <w:t xml:space="preserve"> Si el propietario hiciere la anticipación por su cuenta, el usufructuario pagará el interés del dinero según la regla establecida por el artículo 1122.</w:t>
      </w:r>
    </w:p>
    <w:p w14:paraId="52385C42" w14:textId="77777777" w:rsidR="008002EA" w:rsidRPr="008002EA" w:rsidRDefault="008002EA" w:rsidP="008002EA">
      <w:pPr>
        <w:ind w:firstLine="709"/>
        <w:jc w:val="both"/>
        <w:rPr>
          <w:rFonts w:ascii="Verdana" w:hAnsi="Verdana"/>
          <w:sz w:val="20"/>
          <w:szCs w:val="20"/>
          <w:lang w:val="es-ES_tradnl"/>
        </w:rPr>
      </w:pPr>
    </w:p>
    <w:p w14:paraId="5738233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1131.</w:t>
      </w:r>
      <w:r w:rsidR="008002EA" w:rsidRPr="008002EA">
        <w:rPr>
          <w:rFonts w:ascii="Verdana" w:hAnsi="Verdana"/>
          <w:sz w:val="20"/>
          <w:szCs w:val="20"/>
          <w:lang w:val="es-ES_tradnl"/>
        </w:rPr>
        <w:t xml:space="preserve"> Si los derechos del propietario son perturbados por un tercero, sea del modo y por el motivo que fuere, el usufructuario está obligado a ponerlo en conocimiento de aquél con la debida oportunidad y tan luego como tenga conocimiento de la perturbación; y si no lo hace, es responsable de los daños que resulten, como si hubiesen sido ocasionados por su culpa.</w:t>
      </w:r>
    </w:p>
    <w:p w14:paraId="1FAC13FB" w14:textId="77777777" w:rsidR="008002EA" w:rsidRPr="008002EA" w:rsidRDefault="008002EA" w:rsidP="008002EA">
      <w:pPr>
        <w:ind w:firstLine="709"/>
        <w:jc w:val="both"/>
        <w:rPr>
          <w:rFonts w:ascii="Verdana" w:hAnsi="Verdana"/>
          <w:sz w:val="20"/>
          <w:szCs w:val="20"/>
          <w:lang w:val="es-ES_tradnl"/>
        </w:rPr>
      </w:pPr>
    </w:p>
    <w:p w14:paraId="2787489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1132.</w:t>
      </w:r>
      <w:r w:rsidR="008002EA" w:rsidRPr="008002EA">
        <w:rPr>
          <w:rFonts w:ascii="Verdana" w:hAnsi="Verdana"/>
          <w:sz w:val="20"/>
          <w:szCs w:val="20"/>
          <w:lang w:val="es-ES_tradnl"/>
        </w:rPr>
        <w:t xml:space="preserve"> Los gastos, costas y condenas de los pleitos sostenidos sobre el usufructo son de cuenta del propietario si el usufructo se ha constituido por título oneroso, y del usufructuario, si se ha constituido por título gratuito.</w:t>
      </w:r>
    </w:p>
    <w:p w14:paraId="0BF8C2D8" w14:textId="77777777" w:rsidR="008002EA" w:rsidRPr="008002EA" w:rsidRDefault="008002EA" w:rsidP="008002EA">
      <w:pPr>
        <w:ind w:firstLine="709"/>
        <w:jc w:val="both"/>
        <w:rPr>
          <w:rFonts w:ascii="Verdana" w:hAnsi="Verdana"/>
          <w:sz w:val="20"/>
          <w:szCs w:val="20"/>
          <w:lang w:val="es-ES_tradnl"/>
        </w:rPr>
      </w:pPr>
    </w:p>
    <w:p w14:paraId="615780D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1133.</w:t>
      </w:r>
      <w:r w:rsidR="008002EA" w:rsidRPr="008002EA">
        <w:rPr>
          <w:rFonts w:ascii="Verdana" w:hAnsi="Verdana"/>
          <w:sz w:val="20"/>
          <w:szCs w:val="20"/>
          <w:lang w:val="es-ES_tradnl"/>
        </w:rPr>
        <w:t xml:space="preserve"> Si el pleito interesa al mismo tiempo al dueño y al usufructuario, contribuirán a los gastos en proporción de sus derechos respectivos, previa estimación pericial, si el usufructo se constituyó a título gratuito; pero el usufructuario en ningún caso está obligado a responder por más de lo que produce el usufructo.</w:t>
      </w:r>
    </w:p>
    <w:p w14:paraId="74F727B9" w14:textId="77777777" w:rsidR="008002EA" w:rsidRPr="008002EA" w:rsidRDefault="008002EA" w:rsidP="008002EA">
      <w:pPr>
        <w:ind w:firstLine="709"/>
        <w:jc w:val="both"/>
        <w:rPr>
          <w:rFonts w:ascii="Verdana" w:hAnsi="Verdana"/>
          <w:sz w:val="20"/>
          <w:szCs w:val="20"/>
          <w:lang w:val="es-ES_tradnl"/>
        </w:rPr>
      </w:pPr>
    </w:p>
    <w:p w14:paraId="48BBE01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1134.</w:t>
      </w:r>
      <w:r w:rsidR="008002EA" w:rsidRPr="008002EA">
        <w:rPr>
          <w:rFonts w:ascii="Verdana" w:hAnsi="Verdana"/>
          <w:sz w:val="20"/>
          <w:szCs w:val="20"/>
          <w:lang w:val="es-ES_tradnl"/>
        </w:rPr>
        <w:t xml:space="preserve"> Si el usufructuario, sin citación del propietario, o éste sin la de aquél, ha seguido un pleito, la sentencia favorable aprovecha al no citado, y la adversa no le perjudica.</w:t>
      </w:r>
    </w:p>
    <w:p w14:paraId="6A8FA964" w14:textId="77777777" w:rsidR="008002EA" w:rsidRDefault="008002EA" w:rsidP="008002EA">
      <w:pPr>
        <w:ind w:firstLine="709"/>
        <w:jc w:val="both"/>
        <w:rPr>
          <w:rFonts w:ascii="Verdana" w:hAnsi="Verdana"/>
          <w:sz w:val="20"/>
          <w:szCs w:val="20"/>
          <w:lang w:val="es-ES_tradnl"/>
        </w:rPr>
      </w:pPr>
    </w:p>
    <w:p w14:paraId="24624A88" w14:textId="77777777" w:rsidR="00B60620" w:rsidRPr="008002EA" w:rsidRDefault="00B60620" w:rsidP="008002EA">
      <w:pPr>
        <w:ind w:firstLine="709"/>
        <w:jc w:val="both"/>
        <w:rPr>
          <w:rFonts w:ascii="Verdana" w:hAnsi="Verdana"/>
          <w:sz w:val="20"/>
          <w:szCs w:val="20"/>
          <w:lang w:val="es-ES_tradnl"/>
        </w:rPr>
      </w:pPr>
    </w:p>
    <w:p w14:paraId="69D1F7C7"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IV</w:t>
      </w:r>
    </w:p>
    <w:p w14:paraId="371B8C39" w14:textId="77777777" w:rsidR="008002EA" w:rsidRPr="008002EA" w:rsidRDefault="008002EA" w:rsidP="00B60620">
      <w:pPr>
        <w:pStyle w:val="Ttulo6"/>
        <w:rPr>
          <w:szCs w:val="20"/>
        </w:rPr>
      </w:pPr>
      <w:r w:rsidRPr="008002EA">
        <w:rPr>
          <w:szCs w:val="20"/>
        </w:rPr>
        <w:t>De los Modos de Extinguirse el Usufructo</w:t>
      </w:r>
    </w:p>
    <w:p w14:paraId="36DF3502" w14:textId="77777777" w:rsidR="008002EA" w:rsidRPr="008002EA" w:rsidRDefault="008002EA" w:rsidP="008002EA">
      <w:pPr>
        <w:ind w:firstLine="709"/>
        <w:jc w:val="both"/>
        <w:rPr>
          <w:rFonts w:ascii="Verdana" w:hAnsi="Verdana"/>
          <w:sz w:val="20"/>
          <w:szCs w:val="20"/>
          <w:lang w:val="es-ES_tradnl"/>
        </w:rPr>
      </w:pPr>
    </w:p>
    <w:p w14:paraId="2C016073"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1135.</w:t>
      </w:r>
      <w:r w:rsidR="008002EA" w:rsidRPr="008002EA">
        <w:rPr>
          <w:rFonts w:ascii="Verdana" w:hAnsi="Verdana"/>
          <w:sz w:val="20"/>
          <w:szCs w:val="20"/>
          <w:lang w:val="es-ES_tradnl"/>
        </w:rPr>
        <w:t xml:space="preserve"> El usufructo se extingue:</w:t>
      </w:r>
    </w:p>
    <w:p w14:paraId="4BDDE3A2" w14:textId="77777777" w:rsidR="008002EA" w:rsidRPr="008002EA" w:rsidRDefault="008002EA" w:rsidP="008002EA">
      <w:pPr>
        <w:ind w:firstLine="709"/>
        <w:jc w:val="both"/>
        <w:rPr>
          <w:rFonts w:ascii="Verdana" w:hAnsi="Verdana"/>
          <w:sz w:val="20"/>
          <w:szCs w:val="20"/>
          <w:lang w:val="es-ES_tradnl"/>
        </w:rPr>
      </w:pPr>
    </w:p>
    <w:p w14:paraId="1A729F1C"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muerte del usufructuario;</w:t>
      </w:r>
    </w:p>
    <w:p w14:paraId="3A4EC62C" w14:textId="77777777" w:rsidR="008002EA" w:rsidRPr="008002EA" w:rsidRDefault="008002EA" w:rsidP="00285A69">
      <w:pPr>
        <w:ind w:left="709" w:hanging="709"/>
        <w:jc w:val="both"/>
        <w:rPr>
          <w:rFonts w:ascii="Verdana" w:hAnsi="Verdana"/>
          <w:sz w:val="20"/>
          <w:szCs w:val="20"/>
          <w:lang w:val="es-ES_tradnl"/>
        </w:rPr>
      </w:pPr>
    </w:p>
    <w:p w14:paraId="7B154705"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vencimiento del plazo por el cual se constituyó;</w:t>
      </w:r>
    </w:p>
    <w:p w14:paraId="7A527E21" w14:textId="77777777" w:rsidR="008002EA" w:rsidRPr="008002EA" w:rsidRDefault="008002EA" w:rsidP="00285A69">
      <w:pPr>
        <w:ind w:left="709" w:hanging="709"/>
        <w:jc w:val="both"/>
        <w:rPr>
          <w:rFonts w:ascii="Verdana" w:hAnsi="Verdana"/>
          <w:sz w:val="20"/>
          <w:szCs w:val="20"/>
          <w:lang w:val="es-ES_tradnl"/>
        </w:rPr>
      </w:pPr>
    </w:p>
    <w:p w14:paraId="49BDA6CF"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cumplirse la condición impuesta en el título constitutivo para la cesación de este derecho;</w:t>
      </w:r>
    </w:p>
    <w:p w14:paraId="0BB51F8E" w14:textId="77777777" w:rsidR="008002EA" w:rsidRPr="008002EA" w:rsidRDefault="008002EA" w:rsidP="00285A69">
      <w:pPr>
        <w:ind w:left="709" w:hanging="709"/>
        <w:jc w:val="both"/>
        <w:rPr>
          <w:rFonts w:ascii="Verdana" w:hAnsi="Verdana"/>
          <w:sz w:val="20"/>
          <w:szCs w:val="20"/>
          <w:lang w:val="es-ES_tradnl"/>
        </w:rPr>
      </w:pPr>
    </w:p>
    <w:p w14:paraId="3E884195"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 xml:space="preserve">Por la reunión del usufructo y de la propiedad en una misma persona; </w:t>
      </w:r>
      <w:proofErr w:type="spellStart"/>
      <w:r w:rsidRPr="00285A69">
        <w:rPr>
          <w:rFonts w:ascii="Verdana" w:hAnsi="Verdana"/>
          <w:sz w:val="20"/>
          <w:szCs w:val="20"/>
          <w:lang w:val="es-ES_tradnl"/>
        </w:rPr>
        <w:t>mas</w:t>
      </w:r>
      <w:proofErr w:type="spellEnd"/>
      <w:r w:rsidRPr="00285A69">
        <w:rPr>
          <w:rFonts w:ascii="Verdana" w:hAnsi="Verdana"/>
          <w:sz w:val="20"/>
          <w:szCs w:val="20"/>
          <w:lang w:val="es-ES_tradnl"/>
        </w:rPr>
        <w:t xml:space="preserve"> si la reunión se verifica en una sola cosa o parte de lo usufructuado, en lo demás subsistirá el usufructo;</w:t>
      </w:r>
    </w:p>
    <w:p w14:paraId="0C48D769" w14:textId="77777777" w:rsidR="008002EA" w:rsidRPr="008002EA" w:rsidRDefault="008002EA" w:rsidP="00285A69">
      <w:pPr>
        <w:ind w:left="709" w:hanging="709"/>
        <w:jc w:val="both"/>
        <w:rPr>
          <w:rFonts w:ascii="Verdana" w:hAnsi="Verdana"/>
          <w:sz w:val="20"/>
          <w:szCs w:val="20"/>
          <w:lang w:val="es-ES_tradnl"/>
        </w:rPr>
      </w:pPr>
    </w:p>
    <w:p w14:paraId="617C884C"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prescripción positiva a favor del nudo propietario o de un tercero;</w:t>
      </w:r>
    </w:p>
    <w:p w14:paraId="0185AB72" w14:textId="77777777" w:rsidR="008002EA" w:rsidRPr="008002EA" w:rsidRDefault="008002EA" w:rsidP="00285A69">
      <w:pPr>
        <w:ind w:left="709" w:hanging="709"/>
        <w:jc w:val="both"/>
        <w:rPr>
          <w:rFonts w:ascii="Verdana" w:hAnsi="Verdana"/>
          <w:sz w:val="20"/>
          <w:szCs w:val="20"/>
          <w:lang w:val="es-ES_tradnl"/>
        </w:rPr>
      </w:pPr>
    </w:p>
    <w:p w14:paraId="000EF41B"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la renuncia expresa del usufructuario, salvo lo dispuesto respecto de las renuncias hechas en fraude de los acreedores;</w:t>
      </w:r>
    </w:p>
    <w:p w14:paraId="58B7726B" w14:textId="77777777" w:rsidR="008002EA" w:rsidRPr="008002EA" w:rsidRDefault="008002EA" w:rsidP="00285A69">
      <w:pPr>
        <w:ind w:left="709" w:hanging="709"/>
        <w:jc w:val="both"/>
        <w:rPr>
          <w:rFonts w:ascii="Verdana" w:hAnsi="Verdana"/>
          <w:sz w:val="20"/>
          <w:szCs w:val="20"/>
          <w:lang w:val="es-ES_tradnl"/>
        </w:rPr>
      </w:pPr>
    </w:p>
    <w:p w14:paraId="10AD6A92"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la pérdida total de la cosa que era objeto del usufructo. Si la destrucción no es total, el derecho continúa sobre lo que de la cosa haya quedado;</w:t>
      </w:r>
    </w:p>
    <w:p w14:paraId="67DE1B62" w14:textId="77777777" w:rsidR="008002EA" w:rsidRPr="008002EA" w:rsidRDefault="008002EA" w:rsidP="00285A69">
      <w:pPr>
        <w:ind w:left="709" w:hanging="709"/>
        <w:jc w:val="both"/>
        <w:rPr>
          <w:rFonts w:ascii="Verdana" w:hAnsi="Verdana"/>
          <w:sz w:val="20"/>
          <w:szCs w:val="20"/>
          <w:lang w:val="es-ES_tradnl"/>
        </w:rPr>
      </w:pPr>
    </w:p>
    <w:p w14:paraId="4ECD6F38"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t>Por la cesación del derecho del que constituyó el usufructo, cuando teniendo un dominio revocable, llega el caso de la revocación;</w:t>
      </w:r>
    </w:p>
    <w:p w14:paraId="3A309169" w14:textId="77777777" w:rsidR="008002EA" w:rsidRPr="008002EA" w:rsidRDefault="008002EA" w:rsidP="00285A69">
      <w:pPr>
        <w:ind w:left="709" w:hanging="709"/>
        <w:jc w:val="both"/>
        <w:rPr>
          <w:rFonts w:ascii="Verdana" w:hAnsi="Verdana"/>
          <w:sz w:val="20"/>
          <w:szCs w:val="20"/>
          <w:lang w:val="es-ES_tradnl"/>
        </w:rPr>
      </w:pPr>
    </w:p>
    <w:p w14:paraId="7447295B" w14:textId="77777777" w:rsidR="008002EA" w:rsidRPr="00285A69" w:rsidRDefault="008002EA" w:rsidP="00F80B17">
      <w:pPr>
        <w:pStyle w:val="Prrafodelista"/>
        <w:numPr>
          <w:ilvl w:val="0"/>
          <w:numId w:val="105"/>
        </w:numPr>
        <w:ind w:left="709" w:hanging="709"/>
        <w:jc w:val="both"/>
        <w:rPr>
          <w:rFonts w:ascii="Verdana" w:hAnsi="Verdana"/>
          <w:sz w:val="20"/>
          <w:szCs w:val="20"/>
          <w:lang w:val="es-ES_tradnl"/>
        </w:rPr>
      </w:pPr>
      <w:r w:rsidRPr="00285A69">
        <w:rPr>
          <w:rFonts w:ascii="Verdana" w:hAnsi="Verdana"/>
          <w:sz w:val="20"/>
          <w:szCs w:val="20"/>
          <w:lang w:val="es-ES_tradnl"/>
        </w:rPr>
        <w:lastRenderedPageBreak/>
        <w:t>Por no dar fianza el usufructuario por título gratuito, si el dueño no lo ha eximido de esa obligación.</w:t>
      </w:r>
    </w:p>
    <w:p w14:paraId="690A7B72" w14:textId="77777777" w:rsidR="008002EA" w:rsidRPr="008002EA" w:rsidRDefault="008002EA" w:rsidP="008002EA">
      <w:pPr>
        <w:ind w:firstLine="709"/>
        <w:jc w:val="both"/>
        <w:rPr>
          <w:rFonts w:ascii="Verdana" w:hAnsi="Verdana"/>
          <w:sz w:val="20"/>
          <w:szCs w:val="20"/>
          <w:lang w:val="es-ES_tradnl"/>
        </w:rPr>
      </w:pPr>
    </w:p>
    <w:p w14:paraId="522EBA2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1136.</w:t>
      </w:r>
      <w:r w:rsidR="008002EA" w:rsidRPr="008002EA">
        <w:rPr>
          <w:rFonts w:ascii="Verdana" w:hAnsi="Verdana"/>
          <w:sz w:val="20"/>
          <w:szCs w:val="20"/>
          <w:lang w:val="es-ES_tradnl"/>
        </w:rPr>
        <w:t xml:space="preserve"> La muerte del usufructuario no extingue el usufructo, cuando éste se ha constituido a favor de varias personas sucesivamente, pues en tal caso entra al goce </w:t>
      </w:r>
      <w:proofErr w:type="gramStart"/>
      <w:r w:rsidR="008002EA" w:rsidRPr="008002EA">
        <w:rPr>
          <w:rFonts w:ascii="Verdana" w:hAnsi="Verdana"/>
          <w:sz w:val="20"/>
          <w:szCs w:val="20"/>
          <w:lang w:val="es-ES_tradnl"/>
        </w:rPr>
        <w:t>del mismo</w:t>
      </w:r>
      <w:proofErr w:type="gramEnd"/>
      <w:r w:rsidR="008002EA" w:rsidRPr="008002EA">
        <w:rPr>
          <w:rFonts w:ascii="Verdana" w:hAnsi="Verdana"/>
          <w:sz w:val="20"/>
          <w:szCs w:val="20"/>
          <w:lang w:val="es-ES_tradnl"/>
        </w:rPr>
        <w:t xml:space="preserve"> la persona que corresponda.</w:t>
      </w:r>
    </w:p>
    <w:p w14:paraId="65A7452D" w14:textId="77777777" w:rsidR="008002EA" w:rsidRPr="008002EA" w:rsidRDefault="008002EA" w:rsidP="008002EA">
      <w:pPr>
        <w:ind w:firstLine="709"/>
        <w:jc w:val="both"/>
        <w:rPr>
          <w:rFonts w:ascii="Verdana" w:hAnsi="Verdana"/>
          <w:sz w:val="20"/>
          <w:szCs w:val="20"/>
          <w:lang w:val="es-ES_tradnl"/>
        </w:rPr>
      </w:pPr>
    </w:p>
    <w:p w14:paraId="5D15AA3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1137.</w:t>
      </w:r>
      <w:r w:rsidR="008002EA" w:rsidRPr="008002EA">
        <w:rPr>
          <w:rFonts w:ascii="Verdana" w:hAnsi="Verdana"/>
          <w:sz w:val="20"/>
          <w:szCs w:val="20"/>
          <w:lang w:val="es-ES_tradnl"/>
        </w:rPr>
        <w:t xml:space="preserve"> El usufructo constituido a favor de personas morales que puedan adquirir y administrar bienes raíces, sólo durará veinte años, y cesará antes, en el caso de que dichas personas dejen de existir.</w:t>
      </w:r>
    </w:p>
    <w:p w14:paraId="2330A64D" w14:textId="77777777" w:rsidR="008002EA" w:rsidRPr="008002EA" w:rsidRDefault="008002EA" w:rsidP="008002EA">
      <w:pPr>
        <w:ind w:firstLine="709"/>
        <w:jc w:val="both"/>
        <w:rPr>
          <w:rFonts w:ascii="Verdana" w:hAnsi="Verdana"/>
          <w:sz w:val="20"/>
          <w:szCs w:val="20"/>
          <w:lang w:val="es-ES_tradnl"/>
        </w:rPr>
      </w:pPr>
    </w:p>
    <w:p w14:paraId="1C689E0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1138.</w:t>
      </w:r>
      <w:r w:rsidR="008002EA" w:rsidRPr="008002EA">
        <w:rPr>
          <w:rFonts w:ascii="Verdana" w:hAnsi="Verdana"/>
          <w:sz w:val="20"/>
          <w:szCs w:val="20"/>
          <w:lang w:val="es-ES_tradnl"/>
        </w:rPr>
        <w:t xml:space="preserve"> El usufructo concedido por el tiempo que tarde un tercero en llegar a cierta </w:t>
      </w:r>
      <w:proofErr w:type="gramStart"/>
      <w:r w:rsidR="008002EA" w:rsidRPr="008002EA">
        <w:rPr>
          <w:rFonts w:ascii="Verdana" w:hAnsi="Verdana"/>
          <w:sz w:val="20"/>
          <w:szCs w:val="20"/>
          <w:lang w:val="es-ES_tradnl"/>
        </w:rPr>
        <w:t>edad,</w:t>
      </w:r>
      <w:proofErr w:type="gramEnd"/>
      <w:r w:rsidR="008002EA" w:rsidRPr="008002EA">
        <w:rPr>
          <w:rFonts w:ascii="Verdana" w:hAnsi="Verdana"/>
          <w:sz w:val="20"/>
          <w:szCs w:val="20"/>
          <w:lang w:val="es-ES_tradnl"/>
        </w:rPr>
        <w:t xml:space="preserve"> durará el número de años prefijado, aunque el tercero muera antes.</w:t>
      </w:r>
    </w:p>
    <w:p w14:paraId="74836C60" w14:textId="77777777" w:rsidR="008002EA" w:rsidRPr="008002EA" w:rsidRDefault="008002EA" w:rsidP="008002EA">
      <w:pPr>
        <w:ind w:firstLine="709"/>
        <w:jc w:val="both"/>
        <w:rPr>
          <w:rFonts w:ascii="Verdana" w:hAnsi="Verdana"/>
          <w:sz w:val="20"/>
          <w:szCs w:val="20"/>
          <w:lang w:val="es-ES_tradnl"/>
        </w:rPr>
      </w:pPr>
    </w:p>
    <w:p w14:paraId="70E1860C"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1139.</w:t>
      </w:r>
      <w:r w:rsidR="008002EA" w:rsidRPr="008002EA">
        <w:rPr>
          <w:rFonts w:ascii="Verdana" w:hAnsi="Verdana"/>
          <w:sz w:val="20"/>
          <w:szCs w:val="20"/>
          <w:lang w:val="es-ES_tradnl"/>
        </w:rPr>
        <w:t xml:space="preserve"> Si el usufructo está constituido sobre un edificio, y éste se arruina por incendio, por vetustez o por algún otro accidente, el usufructuario no tiene derecho de gozar el solar ni de los materiales; </w:t>
      </w:r>
      <w:proofErr w:type="spellStart"/>
      <w:r w:rsidR="008002EA" w:rsidRPr="008002EA">
        <w:rPr>
          <w:rFonts w:ascii="Verdana" w:hAnsi="Verdana"/>
          <w:sz w:val="20"/>
          <w:szCs w:val="20"/>
          <w:lang w:val="es-ES_tradnl"/>
        </w:rPr>
        <w:t>mas</w:t>
      </w:r>
      <w:proofErr w:type="spellEnd"/>
      <w:r w:rsidR="008002EA" w:rsidRPr="008002EA">
        <w:rPr>
          <w:rFonts w:ascii="Verdana" w:hAnsi="Verdana"/>
          <w:sz w:val="20"/>
          <w:szCs w:val="20"/>
          <w:lang w:val="es-ES_tradnl"/>
        </w:rPr>
        <w:t xml:space="preserve"> si estuviere constituido sobre una hacienda, quinta o rancho de que sólo forme parte el edificio arruinado, el usufructuario podrá continuar usufructuando el solar y los materiales.</w:t>
      </w:r>
    </w:p>
    <w:p w14:paraId="16E07F36" w14:textId="77777777" w:rsidR="008002EA" w:rsidRPr="008002EA" w:rsidRDefault="008002EA" w:rsidP="008002EA">
      <w:pPr>
        <w:ind w:firstLine="709"/>
        <w:jc w:val="both"/>
        <w:rPr>
          <w:rFonts w:ascii="Verdana" w:hAnsi="Verdana"/>
          <w:sz w:val="20"/>
          <w:szCs w:val="20"/>
          <w:lang w:val="es-ES_tradnl"/>
        </w:rPr>
      </w:pPr>
    </w:p>
    <w:p w14:paraId="3D7CF00B"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1140.</w:t>
      </w:r>
      <w:r w:rsidR="008002EA" w:rsidRPr="008002EA">
        <w:rPr>
          <w:rFonts w:ascii="Verdana" w:hAnsi="Verdana"/>
          <w:sz w:val="20"/>
          <w:szCs w:val="20"/>
          <w:lang w:val="es-ES_tradnl"/>
        </w:rPr>
        <w:t xml:space="preserve"> Si la cosa usufructuada fuere expropiada por causa de utilidad pública, el propietario está obligado, o bien a sustituirla con otra de igual valor y análogas condiciones, o bien a abonar al usufructuario el interés legal del importe de la indemnización por todo el tiempo que deba durar el usufructo. Si el propietario optare por lo último deberá afianzar el pago de los réditos. </w:t>
      </w:r>
    </w:p>
    <w:p w14:paraId="7D119D06" w14:textId="77777777" w:rsidR="008002EA" w:rsidRPr="008002EA" w:rsidRDefault="008002EA" w:rsidP="008002EA">
      <w:pPr>
        <w:ind w:firstLine="709"/>
        <w:jc w:val="both"/>
        <w:rPr>
          <w:rFonts w:ascii="Verdana" w:hAnsi="Verdana"/>
          <w:sz w:val="20"/>
          <w:szCs w:val="20"/>
          <w:lang w:val="es-ES_tradnl"/>
        </w:rPr>
      </w:pPr>
    </w:p>
    <w:p w14:paraId="27C1F6E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1141.</w:t>
      </w:r>
      <w:r w:rsidR="008002EA" w:rsidRPr="008002EA">
        <w:rPr>
          <w:rFonts w:ascii="Verdana" w:hAnsi="Verdana"/>
          <w:sz w:val="20"/>
          <w:szCs w:val="20"/>
          <w:lang w:val="es-ES_tradnl"/>
        </w:rPr>
        <w:t xml:space="preserve"> Si el edificio estaba asegurado y el propietario recibe el importe del seguro se procederá en los términos del artículo anterior. Si el edificio es reconstruido por el dueño, o por el usufructuario, se estará a lo dispuesto en los artículos del 1116 al 1119 de este Código.</w:t>
      </w:r>
    </w:p>
    <w:p w14:paraId="5728C76A" w14:textId="77777777" w:rsidR="008002EA" w:rsidRPr="008002EA" w:rsidRDefault="008002EA" w:rsidP="008002EA">
      <w:pPr>
        <w:ind w:firstLine="709"/>
        <w:jc w:val="both"/>
        <w:rPr>
          <w:rFonts w:ascii="Verdana" w:hAnsi="Verdana"/>
          <w:sz w:val="20"/>
          <w:szCs w:val="20"/>
          <w:lang w:val="es-ES_tradnl"/>
        </w:rPr>
      </w:pPr>
    </w:p>
    <w:p w14:paraId="527717C1"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1142.</w:t>
      </w:r>
      <w:r w:rsidR="008002EA" w:rsidRPr="008002EA">
        <w:rPr>
          <w:rFonts w:ascii="Verdana" w:hAnsi="Verdana"/>
          <w:sz w:val="20"/>
          <w:szCs w:val="20"/>
          <w:lang w:val="es-ES_tradnl"/>
        </w:rPr>
        <w:t xml:space="preserve"> El impedimento temporal por caso fortuito o fuerza </w:t>
      </w:r>
      <w:proofErr w:type="gramStart"/>
      <w:r w:rsidR="008002EA" w:rsidRPr="008002EA">
        <w:rPr>
          <w:rFonts w:ascii="Verdana" w:hAnsi="Verdana"/>
          <w:sz w:val="20"/>
          <w:szCs w:val="20"/>
          <w:lang w:val="es-ES_tradnl"/>
        </w:rPr>
        <w:t>mayor,</w:t>
      </w:r>
      <w:proofErr w:type="gramEnd"/>
      <w:r w:rsidR="008002EA" w:rsidRPr="008002EA">
        <w:rPr>
          <w:rFonts w:ascii="Verdana" w:hAnsi="Verdana"/>
          <w:sz w:val="20"/>
          <w:szCs w:val="20"/>
          <w:lang w:val="es-ES_tradnl"/>
        </w:rPr>
        <w:t xml:space="preserve"> no extingue el usufructo ni da derecho a exigir indemnización del propietario.</w:t>
      </w:r>
    </w:p>
    <w:p w14:paraId="3DD736AF" w14:textId="77777777" w:rsidR="008002EA" w:rsidRPr="008002EA" w:rsidRDefault="008002EA" w:rsidP="008002EA">
      <w:pPr>
        <w:ind w:firstLine="709"/>
        <w:jc w:val="both"/>
        <w:rPr>
          <w:rFonts w:ascii="Verdana" w:hAnsi="Verdana"/>
          <w:sz w:val="20"/>
          <w:szCs w:val="20"/>
          <w:lang w:val="es-ES_tradnl"/>
        </w:rPr>
      </w:pPr>
    </w:p>
    <w:p w14:paraId="04599CD0"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1143.</w:t>
      </w:r>
      <w:r w:rsidR="008002EA" w:rsidRPr="008002EA">
        <w:rPr>
          <w:rFonts w:ascii="Verdana" w:hAnsi="Verdana"/>
          <w:sz w:val="20"/>
          <w:szCs w:val="20"/>
          <w:lang w:val="es-ES_tradnl"/>
        </w:rPr>
        <w:t xml:space="preserve"> El tiempo del impedimento se tendrá por corrido para el usufructuario, de quien serán los frutos que durante él pueda producir la cosa.</w:t>
      </w:r>
    </w:p>
    <w:p w14:paraId="7CE184BE" w14:textId="77777777" w:rsidR="008002EA" w:rsidRPr="008002EA" w:rsidRDefault="008002EA" w:rsidP="008002EA">
      <w:pPr>
        <w:ind w:firstLine="709"/>
        <w:jc w:val="both"/>
        <w:rPr>
          <w:rFonts w:ascii="Verdana" w:hAnsi="Verdana"/>
          <w:sz w:val="20"/>
          <w:szCs w:val="20"/>
          <w:lang w:val="es-ES_tradnl"/>
        </w:rPr>
      </w:pPr>
    </w:p>
    <w:p w14:paraId="72AE5B2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1144.</w:t>
      </w:r>
      <w:r w:rsidR="008002EA" w:rsidRPr="008002EA">
        <w:rPr>
          <w:rFonts w:ascii="Verdana" w:hAnsi="Verdana"/>
          <w:sz w:val="20"/>
          <w:szCs w:val="20"/>
          <w:lang w:val="es-ES_tradnl"/>
        </w:rPr>
        <w:t xml:space="preserve"> El usufructo no se extingue por el mal uso que haga el usufructuario de la cosa usufructuada; pero si el abuso es grave, el propietario puede pedir que se le ponga en posesión de los bienes, obligándose, bajo fianza, a pagar anualmente al usufructuario el producto de </w:t>
      </w:r>
      <w:proofErr w:type="gramStart"/>
      <w:r w:rsidR="008002EA" w:rsidRPr="008002EA">
        <w:rPr>
          <w:rFonts w:ascii="Verdana" w:hAnsi="Verdana"/>
          <w:sz w:val="20"/>
          <w:szCs w:val="20"/>
          <w:lang w:val="es-ES_tradnl"/>
        </w:rPr>
        <w:t>los mismos</w:t>
      </w:r>
      <w:proofErr w:type="gramEnd"/>
      <w:r w:rsidR="008002EA" w:rsidRPr="008002EA">
        <w:rPr>
          <w:rFonts w:ascii="Verdana" w:hAnsi="Verdana"/>
          <w:sz w:val="20"/>
          <w:szCs w:val="20"/>
          <w:lang w:val="es-ES_tradnl"/>
        </w:rPr>
        <w:t xml:space="preserve"> por el tiempo que dure el usufructo, deducidos los gastos de administración y los honorarios que el Juez le acuerde.</w:t>
      </w:r>
    </w:p>
    <w:p w14:paraId="25EC5B10" w14:textId="77777777" w:rsidR="008002EA" w:rsidRPr="008002EA" w:rsidRDefault="008002EA" w:rsidP="008002EA">
      <w:pPr>
        <w:ind w:firstLine="709"/>
        <w:jc w:val="both"/>
        <w:rPr>
          <w:rFonts w:ascii="Verdana" w:hAnsi="Verdana"/>
          <w:sz w:val="20"/>
          <w:szCs w:val="20"/>
          <w:lang w:val="es-ES_tradnl"/>
        </w:rPr>
      </w:pPr>
    </w:p>
    <w:p w14:paraId="776E319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1145.</w:t>
      </w:r>
      <w:r w:rsidR="008002EA" w:rsidRPr="008002EA">
        <w:rPr>
          <w:rFonts w:ascii="Verdana" w:hAnsi="Verdana"/>
          <w:sz w:val="20"/>
          <w:szCs w:val="20"/>
          <w:lang w:val="es-ES_tradnl"/>
        </w:rPr>
        <w:t xml:space="preserve"> Terminado el usufructo, los contratos que respecto de él haya celebrado el usufructuario no obligan al propietario y éste entrará en posesión de la cosa, sin que contra él tengan derecho los que contrataron con el usufructuario, para pedirle indemnización por la terminación de sus contratos, ni por las estipulaciones de éstos, que sólo </w:t>
      </w:r>
      <w:r w:rsidR="008002EA" w:rsidRPr="008002EA">
        <w:rPr>
          <w:rFonts w:ascii="Verdana" w:hAnsi="Verdana"/>
          <w:sz w:val="20"/>
          <w:szCs w:val="20"/>
          <w:lang w:val="es-ES_tradnl"/>
        </w:rPr>
        <w:lastRenderedPageBreak/>
        <w:t>pueden hacer valer contra el usufructuario y sus herederos, salvo lo dispuesto en el artículo 1088.</w:t>
      </w:r>
    </w:p>
    <w:p w14:paraId="5970E084" w14:textId="77777777" w:rsidR="008002EA" w:rsidRDefault="008002EA" w:rsidP="008002EA">
      <w:pPr>
        <w:ind w:firstLine="709"/>
        <w:jc w:val="both"/>
        <w:rPr>
          <w:rFonts w:ascii="Verdana" w:hAnsi="Verdana"/>
          <w:sz w:val="20"/>
          <w:szCs w:val="20"/>
          <w:lang w:val="es-ES_tradnl"/>
        </w:rPr>
      </w:pPr>
    </w:p>
    <w:p w14:paraId="5A621B91" w14:textId="77777777" w:rsidR="00B60620" w:rsidRPr="008002EA" w:rsidRDefault="00B60620" w:rsidP="008002EA">
      <w:pPr>
        <w:ind w:firstLine="709"/>
        <w:jc w:val="both"/>
        <w:rPr>
          <w:rFonts w:ascii="Verdana" w:hAnsi="Verdana"/>
          <w:sz w:val="20"/>
          <w:szCs w:val="20"/>
          <w:lang w:val="es-ES_tradnl"/>
        </w:rPr>
      </w:pPr>
    </w:p>
    <w:p w14:paraId="00C86DEF"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V</w:t>
      </w:r>
    </w:p>
    <w:p w14:paraId="242E1EA7"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Del Uso y de la Habitación</w:t>
      </w:r>
    </w:p>
    <w:p w14:paraId="185AA252" w14:textId="77777777" w:rsidR="008002EA" w:rsidRPr="008002EA" w:rsidRDefault="008002EA" w:rsidP="008002EA">
      <w:pPr>
        <w:ind w:firstLine="709"/>
        <w:jc w:val="both"/>
        <w:rPr>
          <w:rFonts w:ascii="Verdana" w:hAnsi="Verdana"/>
          <w:sz w:val="20"/>
          <w:szCs w:val="20"/>
          <w:lang w:val="es-ES_tradnl"/>
        </w:rPr>
      </w:pPr>
    </w:p>
    <w:p w14:paraId="6811E4D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1146.</w:t>
      </w:r>
      <w:r w:rsidR="008002EA" w:rsidRPr="008002EA">
        <w:rPr>
          <w:rFonts w:ascii="Verdana" w:hAnsi="Verdana"/>
          <w:sz w:val="20"/>
          <w:szCs w:val="20"/>
          <w:lang w:val="es-ES_tradnl"/>
        </w:rPr>
        <w:t xml:space="preserve"> El uso da derecho para usar de una cosa ajena sin alterar su forma ni substancia y percibir de sus frutos los que basten a las necesidades del usuario y su familia, aunque ésta aumente.</w:t>
      </w:r>
    </w:p>
    <w:p w14:paraId="1185D5E8" w14:textId="77777777" w:rsidR="008002EA" w:rsidRPr="008002EA" w:rsidRDefault="008002EA" w:rsidP="008002EA">
      <w:pPr>
        <w:ind w:firstLine="709"/>
        <w:jc w:val="both"/>
        <w:rPr>
          <w:rFonts w:ascii="Verdana" w:hAnsi="Verdana"/>
          <w:sz w:val="20"/>
          <w:szCs w:val="20"/>
          <w:lang w:val="es-ES_tradnl"/>
        </w:rPr>
      </w:pPr>
    </w:p>
    <w:p w14:paraId="566BD862"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1147.</w:t>
      </w:r>
      <w:r w:rsidR="008002EA" w:rsidRPr="008002EA">
        <w:rPr>
          <w:rFonts w:ascii="Verdana" w:hAnsi="Verdana"/>
          <w:sz w:val="20"/>
          <w:szCs w:val="20"/>
          <w:lang w:val="es-ES_tradnl"/>
        </w:rPr>
        <w:t xml:space="preserve"> La habitación da, a quien tiene este derecho, la facultad de ocupar gratuitamente, en casa ajena, las piezas necesarias para sí y para las personas de su familia.</w:t>
      </w:r>
    </w:p>
    <w:p w14:paraId="0258FCCD" w14:textId="77777777" w:rsidR="008002EA" w:rsidRPr="008002EA" w:rsidRDefault="008002EA" w:rsidP="008002EA">
      <w:pPr>
        <w:ind w:firstLine="709"/>
        <w:jc w:val="both"/>
        <w:rPr>
          <w:rFonts w:ascii="Verdana" w:hAnsi="Verdana"/>
          <w:sz w:val="20"/>
          <w:szCs w:val="20"/>
          <w:lang w:val="es-ES_tradnl"/>
        </w:rPr>
      </w:pPr>
    </w:p>
    <w:p w14:paraId="2AE6E5B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1148.</w:t>
      </w:r>
      <w:r w:rsidR="008002EA" w:rsidRPr="008002EA">
        <w:rPr>
          <w:rFonts w:ascii="Verdana" w:hAnsi="Verdana"/>
          <w:sz w:val="20"/>
          <w:szCs w:val="20"/>
          <w:lang w:val="es-ES_tradnl"/>
        </w:rPr>
        <w:t xml:space="preserve"> El usuario y el que tiene derecho de habitación en un edificio no pueden enajenar, gravar ni arrendar en todo ni en parte su derecho a otro, ni estos derechos pueden ser embargados por sus acreedores.</w:t>
      </w:r>
    </w:p>
    <w:p w14:paraId="77087660" w14:textId="77777777" w:rsidR="008002EA" w:rsidRPr="008002EA" w:rsidRDefault="008002EA" w:rsidP="008002EA">
      <w:pPr>
        <w:ind w:firstLine="709"/>
        <w:jc w:val="both"/>
        <w:rPr>
          <w:rFonts w:ascii="Verdana" w:hAnsi="Verdana"/>
          <w:sz w:val="20"/>
          <w:szCs w:val="20"/>
          <w:lang w:val="es-ES_tradnl"/>
        </w:rPr>
      </w:pPr>
    </w:p>
    <w:p w14:paraId="1AB2353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1149.</w:t>
      </w:r>
      <w:r w:rsidR="008002EA" w:rsidRPr="008002EA">
        <w:rPr>
          <w:rFonts w:ascii="Verdana" w:hAnsi="Verdana"/>
          <w:sz w:val="20"/>
          <w:szCs w:val="20"/>
          <w:lang w:val="es-ES_tradnl"/>
        </w:rPr>
        <w:t xml:space="preserve"> Los derechos y obligaciones del usuario y del que tiene el goce de habitación se arreglarán por los títulos respectivos y, en su derecho, por las disposiciones siguientes.</w:t>
      </w:r>
    </w:p>
    <w:p w14:paraId="41B14272" w14:textId="77777777" w:rsidR="008002EA" w:rsidRPr="008002EA" w:rsidRDefault="008002EA" w:rsidP="008002EA">
      <w:pPr>
        <w:ind w:firstLine="709"/>
        <w:jc w:val="both"/>
        <w:rPr>
          <w:rFonts w:ascii="Verdana" w:hAnsi="Verdana"/>
          <w:sz w:val="20"/>
          <w:szCs w:val="20"/>
          <w:lang w:val="es-ES_tradnl"/>
        </w:rPr>
      </w:pPr>
    </w:p>
    <w:p w14:paraId="484EEEB9"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1150.</w:t>
      </w:r>
      <w:r w:rsidR="008002EA" w:rsidRPr="008002EA">
        <w:rPr>
          <w:rFonts w:ascii="Verdana" w:hAnsi="Verdana"/>
          <w:sz w:val="20"/>
          <w:szCs w:val="20"/>
          <w:lang w:val="es-ES_tradnl"/>
        </w:rPr>
        <w:t xml:space="preserve"> Las disposiciones establecidas para el usufructo son aplicables a los derechos de uso y habitación, en cuanto no se opongan a lo establecido en el presente capítulo.</w:t>
      </w:r>
    </w:p>
    <w:p w14:paraId="17290AD9" w14:textId="77777777" w:rsidR="008002EA" w:rsidRPr="008002EA" w:rsidRDefault="008002EA" w:rsidP="008002EA">
      <w:pPr>
        <w:ind w:firstLine="709"/>
        <w:jc w:val="both"/>
        <w:rPr>
          <w:rFonts w:ascii="Verdana" w:hAnsi="Verdana"/>
          <w:sz w:val="20"/>
          <w:szCs w:val="20"/>
          <w:lang w:val="es-ES_tradnl"/>
        </w:rPr>
      </w:pPr>
    </w:p>
    <w:p w14:paraId="1C91DFE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1151.</w:t>
      </w:r>
      <w:r w:rsidR="008002EA" w:rsidRPr="008002EA">
        <w:rPr>
          <w:rFonts w:ascii="Verdana" w:hAnsi="Verdana"/>
          <w:sz w:val="20"/>
          <w:szCs w:val="20"/>
          <w:lang w:val="es-ES_tradnl"/>
        </w:rPr>
        <w:t xml:space="preserve"> El que tiene derecho de uso sobre un ganado, puede aprovecharse de las crías, leche, lana o algún otro producto </w:t>
      </w:r>
      <w:proofErr w:type="gramStart"/>
      <w:r w:rsidR="008002EA" w:rsidRPr="008002EA">
        <w:rPr>
          <w:rFonts w:ascii="Verdana" w:hAnsi="Verdana"/>
          <w:sz w:val="20"/>
          <w:szCs w:val="20"/>
          <w:lang w:val="es-ES_tradnl"/>
        </w:rPr>
        <w:t>del mismo</w:t>
      </w:r>
      <w:proofErr w:type="gramEnd"/>
      <w:r w:rsidR="008002EA" w:rsidRPr="008002EA">
        <w:rPr>
          <w:rFonts w:ascii="Verdana" w:hAnsi="Verdana"/>
          <w:sz w:val="20"/>
          <w:szCs w:val="20"/>
          <w:lang w:val="es-ES_tradnl"/>
        </w:rPr>
        <w:t>, en cuanto baste para su consumo y de su familia.</w:t>
      </w:r>
    </w:p>
    <w:p w14:paraId="234870AC" w14:textId="77777777" w:rsidR="008002EA" w:rsidRPr="008002EA" w:rsidRDefault="008002EA" w:rsidP="008002EA">
      <w:pPr>
        <w:ind w:firstLine="709"/>
        <w:jc w:val="both"/>
        <w:rPr>
          <w:rFonts w:ascii="Verdana" w:hAnsi="Verdana"/>
          <w:sz w:val="20"/>
          <w:szCs w:val="20"/>
          <w:lang w:val="es-ES_tradnl"/>
        </w:rPr>
      </w:pPr>
    </w:p>
    <w:p w14:paraId="2D174DB4"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1152.</w:t>
      </w:r>
      <w:r w:rsidR="008002EA" w:rsidRPr="008002EA">
        <w:rPr>
          <w:rFonts w:ascii="Verdana" w:hAnsi="Verdana"/>
          <w:sz w:val="20"/>
          <w:szCs w:val="20"/>
          <w:lang w:val="es-ES_tradnl"/>
        </w:rPr>
        <w:t xml:space="preserve"> Si el usuario consume todos los frutos de los bienes, o el que tiene derecho de habitación ocupa todas las piezas de la casa, quedan obligados a todos los gastos de cultivo, reparación y pago de contribuciones lo mismo que el usufructuario; pero si el primero sólo consume parte de los frutos, o el segundo sólo ocupa parte de la casa no debe contribuir en nada, siempre que al propietario le quede una parte de frutos o aprovechamientos bastantes para cubrir dichos gastos y cargas.</w:t>
      </w:r>
    </w:p>
    <w:p w14:paraId="720CB659" w14:textId="77777777" w:rsidR="008002EA" w:rsidRPr="008002EA" w:rsidRDefault="008002EA" w:rsidP="008002EA">
      <w:pPr>
        <w:ind w:firstLine="709"/>
        <w:jc w:val="both"/>
        <w:rPr>
          <w:rFonts w:ascii="Verdana" w:hAnsi="Verdana"/>
          <w:sz w:val="20"/>
          <w:szCs w:val="20"/>
          <w:lang w:val="es-ES_tradnl"/>
        </w:rPr>
      </w:pPr>
    </w:p>
    <w:p w14:paraId="6CBC6AD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1153.</w:t>
      </w:r>
      <w:r w:rsidR="008002EA" w:rsidRPr="008002EA">
        <w:rPr>
          <w:rFonts w:ascii="Verdana" w:hAnsi="Verdana"/>
          <w:sz w:val="20"/>
          <w:szCs w:val="20"/>
          <w:lang w:val="es-ES_tradnl"/>
        </w:rPr>
        <w:t xml:space="preserve"> Si los frutos que quedan al propietario no alcanzan a cubrir los gastos y cargas, la parte que falte será cubierta por el usuario, o por quien tiene el derecho de habitación.</w:t>
      </w:r>
    </w:p>
    <w:p w14:paraId="135CAE47" w14:textId="77777777" w:rsidR="008002EA" w:rsidRDefault="008002EA" w:rsidP="008002EA">
      <w:pPr>
        <w:ind w:firstLine="709"/>
        <w:jc w:val="both"/>
        <w:rPr>
          <w:rFonts w:ascii="Verdana" w:hAnsi="Verdana"/>
          <w:sz w:val="20"/>
          <w:szCs w:val="20"/>
          <w:lang w:val="es-ES_tradnl"/>
        </w:rPr>
      </w:pPr>
    </w:p>
    <w:p w14:paraId="6596955C" w14:textId="77777777" w:rsidR="00B60620" w:rsidRPr="008002EA" w:rsidRDefault="00B60620" w:rsidP="008002EA">
      <w:pPr>
        <w:ind w:firstLine="709"/>
        <w:jc w:val="both"/>
        <w:rPr>
          <w:rFonts w:ascii="Verdana" w:hAnsi="Verdana"/>
          <w:sz w:val="20"/>
          <w:szCs w:val="20"/>
          <w:lang w:val="es-ES_tradnl"/>
        </w:rPr>
      </w:pPr>
    </w:p>
    <w:p w14:paraId="5CECD3C5" w14:textId="77777777" w:rsidR="008002EA" w:rsidRPr="008002EA" w:rsidRDefault="008002EA" w:rsidP="00B60620">
      <w:pPr>
        <w:jc w:val="center"/>
        <w:rPr>
          <w:rFonts w:ascii="Verdana" w:hAnsi="Verdana"/>
          <w:b/>
          <w:bCs/>
          <w:caps/>
          <w:sz w:val="20"/>
          <w:szCs w:val="20"/>
          <w:lang w:val="es-ES_tradnl"/>
        </w:rPr>
      </w:pPr>
      <w:r w:rsidRPr="008002EA">
        <w:rPr>
          <w:rFonts w:ascii="Verdana" w:hAnsi="Verdana"/>
          <w:b/>
          <w:bCs/>
          <w:sz w:val="20"/>
          <w:szCs w:val="20"/>
          <w:lang w:val="es-ES_tradnl"/>
        </w:rPr>
        <w:t>TÍTULO SÉPTIMO</w:t>
      </w:r>
    </w:p>
    <w:p w14:paraId="0485153F" w14:textId="77777777" w:rsidR="008002EA" w:rsidRPr="008002EA" w:rsidRDefault="008002EA" w:rsidP="00B60620">
      <w:pPr>
        <w:jc w:val="center"/>
        <w:rPr>
          <w:rFonts w:ascii="Verdana" w:hAnsi="Verdana"/>
          <w:b/>
          <w:bCs/>
          <w:sz w:val="20"/>
          <w:szCs w:val="20"/>
          <w:lang w:val="es-ES_tradnl"/>
        </w:rPr>
      </w:pPr>
      <w:r w:rsidRPr="008002EA">
        <w:rPr>
          <w:rFonts w:ascii="Verdana" w:hAnsi="Verdana"/>
          <w:b/>
          <w:bCs/>
          <w:sz w:val="20"/>
          <w:szCs w:val="20"/>
          <w:lang w:val="es-ES_tradnl"/>
        </w:rPr>
        <w:t>DE LAS SERVIDUMBRES</w:t>
      </w:r>
    </w:p>
    <w:p w14:paraId="008CBBDA" w14:textId="77777777" w:rsidR="008002EA" w:rsidRPr="008002EA" w:rsidRDefault="008002EA" w:rsidP="00B60620">
      <w:pPr>
        <w:jc w:val="center"/>
        <w:rPr>
          <w:rFonts w:ascii="Verdana" w:hAnsi="Verdana"/>
          <w:sz w:val="20"/>
          <w:szCs w:val="20"/>
          <w:lang w:val="es-ES_tradnl"/>
        </w:rPr>
      </w:pPr>
    </w:p>
    <w:p w14:paraId="320F42E2" w14:textId="77777777" w:rsidR="008002EA" w:rsidRPr="008002EA" w:rsidRDefault="008002EA" w:rsidP="00B60620">
      <w:pPr>
        <w:pStyle w:val="Ttulo6"/>
        <w:rPr>
          <w:szCs w:val="20"/>
        </w:rPr>
      </w:pPr>
      <w:r w:rsidRPr="008002EA">
        <w:rPr>
          <w:szCs w:val="20"/>
        </w:rPr>
        <w:t xml:space="preserve">Capítulo </w:t>
      </w:r>
      <w:r w:rsidR="002029B4">
        <w:rPr>
          <w:szCs w:val="20"/>
        </w:rPr>
        <w:t>I</w:t>
      </w:r>
    </w:p>
    <w:p w14:paraId="0E85A3C9" w14:textId="77777777" w:rsidR="008002EA" w:rsidRPr="008002EA" w:rsidRDefault="008002EA" w:rsidP="00B60620">
      <w:pPr>
        <w:pStyle w:val="Ttulo6"/>
        <w:rPr>
          <w:szCs w:val="20"/>
        </w:rPr>
      </w:pPr>
      <w:r w:rsidRPr="008002EA">
        <w:rPr>
          <w:szCs w:val="20"/>
        </w:rPr>
        <w:t>Disposiciones Generales</w:t>
      </w:r>
    </w:p>
    <w:p w14:paraId="37E9002B" w14:textId="77777777" w:rsidR="008002EA" w:rsidRPr="008002EA" w:rsidRDefault="008002EA" w:rsidP="008002EA">
      <w:pPr>
        <w:ind w:firstLine="709"/>
        <w:jc w:val="both"/>
        <w:rPr>
          <w:rFonts w:ascii="Verdana" w:hAnsi="Verdana"/>
          <w:sz w:val="20"/>
          <w:szCs w:val="20"/>
          <w:lang w:val="es-ES_tradnl"/>
        </w:rPr>
      </w:pPr>
    </w:p>
    <w:p w14:paraId="00B83EEA"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1154.</w:t>
      </w:r>
      <w:r w:rsidR="008002EA" w:rsidRPr="008002EA">
        <w:rPr>
          <w:rFonts w:ascii="Verdana" w:hAnsi="Verdana"/>
          <w:sz w:val="20"/>
          <w:szCs w:val="20"/>
          <w:lang w:val="es-ES_tradnl"/>
        </w:rPr>
        <w:t xml:space="preserve"> La servidumbre es un gravamen real impuesto sobre un inmueble en beneficio de otro perteneciente a distinto dueño.</w:t>
      </w:r>
    </w:p>
    <w:p w14:paraId="3752452A" w14:textId="77777777" w:rsidR="008002EA" w:rsidRPr="008002EA" w:rsidRDefault="008002EA" w:rsidP="008002EA">
      <w:pPr>
        <w:ind w:firstLine="709"/>
        <w:jc w:val="both"/>
        <w:rPr>
          <w:rFonts w:ascii="Verdana" w:hAnsi="Verdana"/>
          <w:sz w:val="20"/>
          <w:szCs w:val="20"/>
          <w:lang w:val="es-ES_tradnl"/>
        </w:rPr>
      </w:pPr>
    </w:p>
    <w:p w14:paraId="6A3431E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inmueble a cuyo favor está </w:t>
      </w:r>
      <w:r w:rsidR="004E500E" w:rsidRPr="008002EA">
        <w:rPr>
          <w:rFonts w:ascii="Verdana" w:hAnsi="Verdana"/>
          <w:sz w:val="20"/>
          <w:szCs w:val="20"/>
          <w:lang w:val="es-ES_tradnl"/>
        </w:rPr>
        <w:t>constituida</w:t>
      </w:r>
      <w:r w:rsidRPr="008002EA">
        <w:rPr>
          <w:rFonts w:ascii="Verdana" w:hAnsi="Verdana"/>
          <w:sz w:val="20"/>
          <w:szCs w:val="20"/>
          <w:lang w:val="es-ES_tradnl"/>
        </w:rPr>
        <w:t xml:space="preserve"> la servidumbre se llama predio dominante; el que la sufre, predio sirviente.</w:t>
      </w:r>
    </w:p>
    <w:p w14:paraId="6F6B4175" w14:textId="77777777" w:rsidR="008002EA" w:rsidRPr="008002EA" w:rsidRDefault="008002EA" w:rsidP="008002EA">
      <w:pPr>
        <w:ind w:firstLine="709"/>
        <w:jc w:val="both"/>
        <w:rPr>
          <w:rFonts w:ascii="Verdana" w:hAnsi="Verdana"/>
          <w:sz w:val="20"/>
          <w:szCs w:val="20"/>
          <w:lang w:val="es-ES_tradnl"/>
        </w:rPr>
      </w:pPr>
    </w:p>
    <w:p w14:paraId="00BB1DD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1155.</w:t>
      </w:r>
      <w:r w:rsidR="008002EA" w:rsidRPr="008002EA">
        <w:rPr>
          <w:rFonts w:ascii="Verdana" w:hAnsi="Verdana"/>
          <w:sz w:val="20"/>
          <w:szCs w:val="20"/>
          <w:lang w:val="es-ES_tradnl"/>
        </w:rPr>
        <w:t xml:space="preserve"> La servidumbre consiste en no hacer o en tolerar. Para que al dueño del predio sirviente pueda exigirse la ejecución de un hecho es necesario que esté expresamente determinado por la ley, o en el acto en que se constituyó la servidumbre.</w:t>
      </w:r>
    </w:p>
    <w:p w14:paraId="25749028" w14:textId="77777777" w:rsidR="008002EA" w:rsidRPr="008002EA" w:rsidRDefault="008002EA" w:rsidP="008002EA">
      <w:pPr>
        <w:ind w:firstLine="709"/>
        <w:jc w:val="both"/>
        <w:rPr>
          <w:rFonts w:ascii="Verdana" w:hAnsi="Verdana"/>
          <w:sz w:val="20"/>
          <w:szCs w:val="20"/>
          <w:lang w:val="es-ES_tradnl"/>
        </w:rPr>
      </w:pPr>
    </w:p>
    <w:p w14:paraId="03CB1A3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1156.</w:t>
      </w:r>
      <w:r w:rsidR="008002EA" w:rsidRPr="008002EA">
        <w:rPr>
          <w:rFonts w:ascii="Verdana" w:hAnsi="Verdana"/>
          <w:sz w:val="20"/>
          <w:szCs w:val="20"/>
          <w:lang w:val="es-ES_tradnl"/>
        </w:rPr>
        <w:t xml:space="preserve"> Las servidumbres son continuas o discontinuas; aparentes o no aparentes.</w:t>
      </w:r>
    </w:p>
    <w:p w14:paraId="21B95A21" w14:textId="77777777" w:rsidR="008002EA" w:rsidRPr="008002EA" w:rsidRDefault="008002EA" w:rsidP="008002EA">
      <w:pPr>
        <w:ind w:firstLine="709"/>
        <w:jc w:val="both"/>
        <w:rPr>
          <w:rFonts w:ascii="Verdana" w:hAnsi="Verdana"/>
          <w:sz w:val="20"/>
          <w:szCs w:val="20"/>
          <w:lang w:val="es-ES_tradnl"/>
        </w:rPr>
      </w:pPr>
    </w:p>
    <w:p w14:paraId="5EC3714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1157.</w:t>
      </w:r>
      <w:r w:rsidR="008002EA" w:rsidRPr="008002EA">
        <w:rPr>
          <w:rFonts w:ascii="Verdana" w:hAnsi="Verdana"/>
          <w:sz w:val="20"/>
          <w:szCs w:val="20"/>
          <w:lang w:val="es-ES_tradnl"/>
        </w:rPr>
        <w:t xml:space="preserve"> Son continuas aquellas cuyo uso es o puede ser incesante sin la intervención de ningún hecho del hombre.</w:t>
      </w:r>
    </w:p>
    <w:p w14:paraId="0ADD855A" w14:textId="77777777" w:rsidR="008002EA" w:rsidRPr="008002EA" w:rsidRDefault="008002EA" w:rsidP="008002EA">
      <w:pPr>
        <w:ind w:firstLine="709"/>
        <w:jc w:val="both"/>
        <w:rPr>
          <w:rFonts w:ascii="Verdana" w:hAnsi="Verdana"/>
          <w:sz w:val="20"/>
          <w:szCs w:val="20"/>
          <w:lang w:val="es-ES_tradnl"/>
        </w:rPr>
      </w:pPr>
    </w:p>
    <w:p w14:paraId="6F5193AD"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1158.</w:t>
      </w:r>
      <w:r w:rsidR="008002EA" w:rsidRPr="008002EA">
        <w:rPr>
          <w:rFonts w:ascii="Verdana" w:hAnsi="Verdana"/>
          <w:sz w:val="20"/>
          <w:szCs w:val="20"/>
          <w:lang w:val="es-ES_tradnl"/>
        </w:rPr>
        <w:t xml:space="preserve"> Son discontinuas aquellas cuyo uso necesita de algún hecho actual del hombre.</w:t>
      </w:r>
    </w:p>
    <w:p w14:paraId="279B46B7" w14:textId="77777777" w:rsidR="008002EA" w:rsidRPr="008002EA" w:rsidRDefault="008002EA" w:rsidP="008002EA">
      <w:pPr>
        <w:ind w:firstLine="709"/>
        <w:jc w:val="both"/>
        <w:rPr>
          <w:rFonts w:ascii="Verdana" w:hAnsi="Verdana"/>
          <w:sz w:val="20"/>
          <w:szCs w:val="20"/>
          <w:lang w:val="es-ES_tradnl"/>
        </w:rPr>
      </w:pPr>
    </w:p>
    <w:p w14:paraId="0AF49F7E"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1159.</w:t>
      </w:r>
      <w:r w:rsidR="008002EA" w:rsidRPr="008002EA">
        <w:rPr>
          <w:rFonts w:ascii="Verdana" w:hAnsi="Verdana"/>
          <w:sz w:val="20"/>
          <w:szCs w:val="20"/>
          <w:lang w:val="es-ES_tradnl"/>
        </w:rPr>
        <w:t xml:space="preserve"> Son aparentes las que se anuncian por obras o signos exteriores, dispuestos para su uso y aprovechamiento.</w:t>
      </w:r>
    </w:p>
    <w:p w14:paraId="65976369" w14:textId="77777777" w:rsidR="008002EA" w:rsidRPr="008002EA" w:rsidRDefault="008002EA" w:rsidP="008002EA">
      <w:pPr>
        <w:ind w:firstLine="709"/>
        <w:jc w:val="both"/>
        <w:rPr>
          <w:rFonts w:ascii="Verdana" w:hAnsi="Verdana"/>
          <w:sz w:val="20"/>
          <w:szCs w:val="20"/>
          <w:lang w:val="es-ES_tradnl"/>
        </w:rPr>
      </w:pPr>
    </w:p>
    <w:p w14:paraId="7BCDADA6"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1160.</w:t>
      </w:r>
      <w:r w:rsidR="008002EA" w:rsidRPr="008002EA">
        <w:rPr>
          <w:rFonts w:ascii="Verdana" w:hAnsi="Verdana"/>
          <w:sz w:val="20"/>
          <w:szCs w:val="20"/>
          <w:lang w:val="es-ES_tradnl"/>
        </w:rPr>
        <w:t xml:space="preserve"> Son no aparentes las que no presentan signo exterior de su existencia.</w:t>
      </w:r>
    </w:p>
    <w:p w14:paraId="1C8BB8D6" w14:textId="77777777" w:rsidR="008002EA" w:rsidRPr="008002EA" w:rsidRDefault="008002EA" w:rsidP="008002EA">
      <w:pPr>
        <w:ind w:firstLine="709"/>
        <w:jc w:val="both"/>
        <w:rPr>
          <w:rFonts w:ascii="Verdana" w:hAnsi="Verdana"/>
          <w:sz w:val="20"/>
          <w:szCs w:val="20"/>
          <w:lang w:val="es-ES_tradnl"/>
        </w:rPr>
      </w:pPr>
    </w:p>
    <w:p w14:paraId="373EA337"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1161.</w:t>
      </w:r>
      <w:r w:rsidR="008002EA" w:rsidRPr="008002EA">
        <w:rPr>
          <w:rFonts w:ascii="Verdana" w:hAnsi="Verdana"/>
          <w:sz w:val="20"/>
          <w:szCs w:val="20"/>
          <w:lang w:val="es-ES_tradnl"/>
        </w:rPr>
        <w:t xml:space="preserve"> Las servidumbres son inseparables del inmueble a que activa o pasivamente pertenecen.</w:t>
      </w:r>
    </w:p>
    <w:p w14:paraId="790834AB" w14:textId="77777777" w:rsidR="008002EA" w:rsidRPr="008002EA" w:rsidRDefault="008002EA" w:rsidP="008002EA">
      <w:pPr>
        <w:ind w:firstLine="709"/>
        <w:jc w:val="both"/>
        <w:rPr>
          <w:rFonts w:ascii="Verdana" w:hAnsi="Verdana"/>
          <w:sz w:val="20"/>
          <w:szCs w:val="20"/>
          <w:lang w:val="es-ES_tradnl"/>
        </w:rPr>
      </w:pPr>
    </w:p>
    <w:p w14:paraId="4AD96D18" w14:textId="77777777" w:rsidR="008002EA" w:rsidRPr="008002EA" w:rsidRDefault="00B6062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1162.</w:t>
      </w:r>
      <w:r w:rsidR="008002EA" w:rsidRPr="008002EA">
        <w:rPr>
          <w:rFonts w:ascii="Verdana" w:hAnsi="Verdana"/>
          <w:sz w:val="20"/>
          <w:szCs w:val="20"/>
          <w:lang w:val="es-ES_tradnl"/>
        </w:rPr>
        <w:t xml:space="preserve"> Si los inmuebles mudan de dueño la servidumbre continúa, ya activa, ya pasivamente, en el inmueble en que estaba constituida, hasta que legalmente se extinga.</w:t>
      </w:r>
    </w:p>
    <w:p w14:paraId="123B1DFE" w14:textId="77777777" w:rsidR="008002EA" w:rsidRPr="008002EA" w:rsidRDefault="008002EA" w:rsidP="008002EA">
      <w:pPr>
        <w:ind w:firstLine="709"/>
        <w:jc w:val="both"/>
        <w:rPr>
          <w:rFonts w:ascii="Verdana" w:hAnsi="Verdana"/>
          <w:sz w:val="20"/>
          <w:szCs w:val="20"/>
          <w:lang w:val="es-ES_tradnl"/>
        </w:rPr>
      </w:pPr>
    </w:p>
    <w:p w14:paraId="00FA5ED0"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1163.</w:t>
      </w:r>
      <w:r w:rsidR="008002EA" w:rsidRPr="008002EA">
        <w:rPr>
          <w:rFonts w:ascii="Verdana" w:hAnsi="Verdana"/>
          <w:sz w:val="20"/>
          <w:szCs w:val="20"/>
          <w:lang w:val="es-ES_tradnl"/>
        </w:rPr>
        <w:t xml:space="preserve"> Las servidumbres son indivisibles. Si el predio sirviente se divide entre muchos dueños, la servidumbre no se modifica, y cada uno de ellos tiene que tolerarla en la parte que le corresponde. Si es el predio dominante el que se divide entre muchos, cada porcionero puede usar por entero de la servidumbre, no variando el lugar de su uso ni agravándolo de otra manera. Más si la servidumbre se hubiere establecido en favor de una sola de las partes del predio dominante, solo el dueño de ésta podrá continuar disfrutándola.</w:t>
      </w:r>
    </w:p>
    <w:p w14:paraId="2013F442" w14:textId="77777777" w:rsidR="008002EA" w:rsidRPr="008002EA" w:rsidRDefault="008002EA" w:rsidP="008002EA">
      <w:pPr>
        <w:ind w:firstLine="709"/>
        <w:jc w:val="both"/>
        <w:rPr>
          <w:rFonts w:ascii="Verdana" w:hAnsi="Verdana"/>
          <w:sz w:val="20"/>
          <w:szCs w:val="20"/>
          <w:lang w:val="es-ES_tradnl"/>
        </w:rPr>
      </w:pPr>
    </w:p>
    <w:p w14:paraId="388E3F47"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1164.</w:t>
      </w:r>
      <w:r w:rsidR="008002EA" w:rsidRPr="008002EA">
        <w:rPr>
          <w:rFonts w:ascii="Verdana" w:hAnsi="Verdana"/>
          <w:sz w:val="20"/>
          <w:szCs w:val="20"/>
          <w:lang w:val="es-ES_tradnl"/>
        </w:rPr>
        <w:t xml:space="preserve"> Las servidumbres pueden constituirse por voluntad del hombre o por disposición de la ley; las primeras se llaman voluntarias y las segundas legales.</w:t>
      </w:r>
    </w:p>
    <w:p w14:paraId="441E47B8" w14:textId="77777777" w:rsidR="008002EA" w:rsidRDefault="008002EA" w:rsidP="008002EA">
      <w:pPr>
        <w:ind w:firstLine="709"/>
        <w:jc w:val="both"/>
        <w:rPr>
          <w:rFonts w:ascii="Verdana" w:hAnsi="Verdana"/>
          <w:sz w:val="20"/>
          <w:szCs w:val="20"/>
          <w:lang w:val="es-ES_tradnl"/>
        </w:rPr>
      </w:pPr>
    </w:p>
    <w:p w14:paraId="58B2338F" w14:textId="77777777" w:rsidR="001F140E" w:rsidRPr="008002EA" w:rsidRDefault="001F140E" w:rsidP="008002EA">
      <w:pPr>
        <w:ind w:firstLine="709"/>
        <w:jc w:val="both"/>
        <w:rPr>
          <w:rFonts w:ascii="Verdana" w:hAnsi="Verdana"/>
          <w:sz w:val="20"/>
          <w:szCs w:val="20"/>
          <w:lang w:val="es-ES_tradnl"/>
        </w:rPr>
      </w:pPr>
    </w:p>
    <w:p w14:paraId="4770ED5C" w14:textId="77777777" w:rsidR="008002EA" w:rsidRPr="008002EA" w:rsidRDefault="008002EA" w:rsidP="001F140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II</w:t>
      </w:r>
    </w:p>
    <w:p w14:paraId="524EB84A" w14:textId="77777777" w:rsidR="008002EA" w:rsidRPr="008002EA" w:rsidRDefault="008002EA" w:rsidP="001F140E">
      <w:pPr>
        <w:pStyle w:val="Ttulo6"/>
        <w:rPr>
          <w:szCs w:val="20"/>
        </w:rPr>
      </w:pPr>
      <w:r w:rsidRPr="008002EA">
        <w:rPr>
          <w:szCs w:val="20"/>
        </w:rPr>
        <w:t>De las Servidumbres Legales</w:t>
      </w:r>
    </w:p>
    <w:p w14:paraId="3100CEDE" w14:textId="77777777" w:rsidR="008002EA" w:rsidRPr="008002EA" w:rsidRDefault="008002EA" w:rsidP="008002EA">
      <w:pPr>
        <w:ind w:firstLine="709"/>
        <w:jc w:val="both"/>
        <w:rPr>
          <w:rFonts w:ascii="Verdana" w:hAnsi="Verdana"/>
          <w:sz w:val="20"/>
          <w:szCs w:val="20"/>
          <w:lang w:val="es-ES_tradnl"/>
        </w:rPr>
      </w:pPr>
    </w:p>
    <w:p w14:paraId="070CE847"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1165.</w:t>
      </w:r>
      <w:r w:rsidR="008002EA" w:rsidRPr="008002EA">
        <w:rPr>
          <w:rFonts w:ascii="Verdana" w:hAnsi="Verdana"/>
          <w:sz w:val="20"/>
          <w:szCs w:val="20"/>
          <w:lang w:val="es-ES_tradnl"/>
        </w:rPr>
        <w:t xml:space="preserve"> Servidumbre legal es la establecida por la ley, teniendo en cuenta la situación de los predios y en vista de la utilidad pública y privada conjuntamente.</w:t>
      </w:r>
    </w:p>
    <w:p w14:paraId="1537A62A" w14:textId="77777777" w:rsidR="008002EA" w:rsidRPr="008002EA" w:rsidRDefault="008002EA" w:rsidP="008002EA">
      <w:pPr>
        <w:ind w:firstLine="709"/>
        <w:jc w:val="both"/>
        <w:rPr>
          <w:rFonts w:ascii="Verdana" w:hAnsi="Verdana"/>
          <w:sz w:val="20"/>
          <w:szCs w:val="20"/>
          <w:lang w:val="es-ES_tradnl"/>
        </w:rPr>
      </w:pPr>
    </w:p>
    <w:p w14:paraId="12EE5FD8"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1166.</w:t>
      </w:r>
      <w:r w:rsidR="008002EA" w:rsidRPr="008002EA">
        <w:rPr>
          <w:rFonts w:ascii="Verdana" w:hAnsi="Verdana"/>
          <w:sz w:val="20"/>
          <w:szCs w:val="20"/>
          <w:lang w:val="es-ES_tradnl"/>
        </w:rPr>
        <w:t xml:space="preserve"> Es aplicable a las servidumbres legales lo dispuesto en los artículos del 1215 al 1223 inclusive.</w:t>
      </w:r>
    </w:p>
    <w:p w14:paraId="5DDF98FD" w14:textId="77777777" w:rsidR="008002EA" w:rsidRPr="008002EA" w:rsidRDefault="008002EA" w:rsidP="008002EA">
      <w:pPr>
        <w:ind w:firstLine="709"/>
        <w:jc w:val="both"/>
        <w:rPr>
          <w:rFonts w:ascii="Verdana" w:hAnsi="Verdana"/>
          <w:sz w:val="20"/>
          <w:szCs w:val="20"/>
          <w:lang w:val="es-ES_tradnl"/>
        </w:rPr>
      </w:pPr>
    </w:p>
    <w:p w14:paraId="65FD129A"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1167.</w:t>
      </w:r>
      <w:r w:rsidR="008002EA" w:rsidRPr="008002EA">
        <w:rPr>
          <w:rFonts w:ascii="Verdana" w:hAnsi="Verdana"/>
          <w:sz w:val="20"/>
          <w:szCs w:val="20"/>
          <w:lang w:val="es-ES_tradnl"/>
        </w:rPr>
        <w:t xml:space="preserve"> Todo lo concerniente a las servidumbres establecidas para utilidad pública se regirá por las leyes y reglamentos especiales y, en su defecto, por las disposiciones de este Título.</w:t>
      </w:r>
    </w:p>
    <w:p w14:paraId="38BF7EFA" w14:textId="77777777" w:rsidR="008002EA" w:rsidRDefault="008002EA" w:rsidP="008002EA">
      <w:pPr>
        <w:ind w:firstLine="709"/>
        <w:jc w:val="both"/>
        <w:rPr>
          <w:rFonts w:ascii="Verdana" w:hAnsi="Verdana"/>
          <w:sz w:val="20"/>
          <w:szCs w:val="20"/>
          <w:lang w:val="es-ES_tradnl"/>
        </w:rPr>
      </w:pPr>
    </w:p>
    <w:p w14:paraId="25771F47" w14:textId="77777777" w:rsidR="001F140E" w:rsidRPr="008002EA" w:rsidRDefault="001F140E" w:rsidP="008002EA">
      <w:pPr>
        <w:ind w:firstLine="709"/>
        <w:jc w:val="both"/>
        <w:rPr>
          <w:rFonts w:ascii="Verdana" w:hAnsi="Verdana"/>
          <w:sz w:val="20"/>
          <w:szCs w:val="20"/>
          <w:lang w:val="es-ES_tradnl"/>
        </w:rPr>
      </w:pPr>
    </w:p>
    <w:p w14:paraId="65F7B431" w14:textId="77777777" w:rsidR="008002EA" w:rsidRPr="008002EA" w:rsidRDefault="008002EA" w:rsidP="001F140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III</w:t>
      </w:r>
    </w:p>
    <w:p w14:paraId="6AC8ADFD" w14:textId="77777777" w:rsidR="008002EA" w:rsidRPr="008002EA" w:rsidRDefault="008002EA" w:rsidP="001F140E">
      <w:pPr>
        <w:jc w:val="center"/>
        <w:rPr>
          <w:rFonts w:ascii="Verdana" w:hAnsi="Verdana"/>
          <w:b/>
          <w:bCs/>
          <w:sz w:val="20"/>
          <w:szCs w:val="20"/>
          <w:lang w:val="es-ES_tradnl"/>
        </w:rPr>
      </w:pPr>
      <w:r w:rsidRPr="008002EA">
        <w:rPr>
          <w:rFonts w:ascii="Verdana" w:hAnsi="Verdana"/>
          <w:b/>
          <w:bCs/>
          <w:sz w:val="20"/>
          <w:szCs w:val="20"/>
          <w:lang w:val="es-ES_tradnl"/>
        </w:rPr>
        <w:t>De la Servidumbre Legal de Desagüe</w:t>
      </w:r>
    </w:p>
    <w:p w14:paraId="2FC7BC38" w14:textId="77777777" w:rsidR="008002EA" w:rsidRPr="008002EA" w:rsidRDefault="008002EA" w:rsidP="008002EA">
      <w:pPr>
        <w:ind w:firstLine="709"/>
        <w:jc w:val="both"/>
        <w:rPr>
          <w:rFonts w:ascii="Verdana" w:hAnsi="Verdana"/>
          <w:sz w:val="20"/>
          <w:szCs w:val="20"/>
          <w:lang w:val="es-ES_tradnl"/>
        </w:rPr>
      </w:pPr>
    </w:p>
    <w:p w14:paraId="1C8C8D2F"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1168.</w:t>
      </w:r>
      <w:r w:rsidR="008002EA" w:rsidRPr="008002EA">
        <w:rPr>
          <w:rFonts w:ascii="Verdana" w:hAnsi="Verdana"/>
          <w:sz w:val="20"/>
          <w:szCs w:val="20"/>
          <w:lang w:val="es-ES_tradnl"/>
        </w:rPr>
        <w:t xml:space="preserve"> Los predios inferiores están sujetos a recibir las aguas que naturalmente, o como consecuencia de las mejoras agrícolas o industriales que se hagan, caigan de los superiores, así como la piedra o tierra que arrastren en su curso.</w:t>
      </w:r>
    </w:p>
    <w:p w14:paraId="5710F992" w14:textId="77777777" w:rsidR="008002EA" w:rsidRPr="008002EA" w:rsidRDefault="008002EA" w:rsidP="008002EA">
      <w:pPr>
        <w:ind w:firstLine="709"/>
        <w:jc w:val="both"/>
        <w:rPr>
          <w:rFonts w:ascii="Verdana" w:hAnsi="Verdana"/>
          <w:sz w:val="20"/>
          <w:szCs w:val="20"/>
          <w:lang w:val="es-ES_tradnl"/>
        </w:rPr>
      </w:pPr>
    </w:p>
    <w:p w14:paraId="41434A67"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1169.</w:t>
      </w:r>
      <w:r w:rsidR="008002EA" w:rsidRPr="008002EA">
        <w:rPr>
          <w:rFonts w:ascii="Verdana" w:hAnsi="Verdana"/>
          <w:sz w:val="20"/>
          <w:szCs w:val="20"/>
          <w:lang w:val="es-ES_tradnl"/>
        </w:rPr>
        <w:t xml:space="preserve"> Cuando los predios inferiores reciban las aguas de los superiores a consecuencia de las mejoras agrícolas o industriales hechas a éstos, los dueños de los predios sirvientes tienen derecho de ser indemnizados.</w:t>
      </w:r>
    </w:p>
    <w:p w14:paraId="4D8A2EA1" w14:textId="77777777" w:rsidR="008002EA" w:rsidRPr="008002EA" w:rsidRDefault="008002EA" w:rsidP="008002EA">
      <w:pPr>
        <w:ind w:firstLine="709"/>
        <w:jc w:val="both"/>
        <w:rPr>
          <w:rFonts w:ascii="Verdana" w:hAnsi="Verdana"/>
          <w:sz w:val="20"/>
          <w:szCs w:val="20"/>
          <w:lang w:val="es-ES_tradnl"/>
        </w:rPr>
      </w:pPr>
    </w:p>
    <w:p w14:paraId="492BAED4"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1170.</w:t>
      </w:r>
      <w:r w:rsidR="008002EA" w:rsidRPr="008002EA">
        <w:rPr>
          <w:rFonts w:ascii="Verdana" w:hAnsi="Verdana"/>
          <w:sz w:val="20"/>
          <w:szCs w:val="20"/>
          <w:lang w:val="es-ES_tradnl"/>
        </w:rPr>
        <w:t xml:space="preserve"> Cuando un predio rústico o urbano se encuentra enclavado en otro u otros estarán obligados los dueños de los predios circundantes a permitir el desagüe del central; las dimensiones y dirección del conducto de desagüe, si no se ponen de acuerdo los interesados, se fijarán por el Juez, previo dictamen de peritos y audiencias de los interesados, observándose en cuanto fuere posible las reglas de la servidumbre de paso.</w:t>
      </w:r>
    </w:p>
    <w:p w14:paraId="2BDEDAC7" w14:textId="77777777" w:rsidR="008002EA" w:rsidRPr="008002EA" w:rsidRDefault="008002EA" w:rsidP="008002EA">
      <w:pPr>
        <w:ind w:firstLine="709"/>
        <w:jc w:val="both"/>
        <w:rPr>
          <w:rFonts w:ascii="Verdana" w:hAnsi="Verdana"/>
          <w:sz w:val="20"/>
          <w:szCs w:val="20"/>
          <w:lang w:val="es-ES_tradnl"/>
        </w:rPr>
      </w:pPr>
    </w:p>
    <w:p w14:paraId="1F7BBD04"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1171.</w:t>
      </w:r>
      <w:r w:rsidR="008002EA" w:rsidRPr="008002EA">
        <w:rPr>
          <w:rFonts w:ascii="Verdana" w:hAnsi="Verdana"/>
          <w:sz w:val="20"/>
          <w:szCs w:val="20"/>
          <w:lang w:val="es-ES_tradnl"/>
        </w:rPr>
        <w:t xml:space="preserve">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alguna ley le imponga la obligación de hacer las obras.</w:t>
      </w:r>
    </w:p>
    <w:p w14:paraId="690F092F" w14:textId="77777777" w:rsidR="008002EA" w:rsidRPr="008002EA" w:rsidRDefault="008002EA" w:rsidP="008002EA">
      <w:pPr>
        <w:ind w:firstLine="709"/>
        <w:jc w:val="both"/>
        <w:rPr>
          <w:rFonts w:ascii="Verdana" w:hAnsi="Verdana"/>
          <w:sz w:val="20"/>
          <w:szCs w:val="20"/>
          <w:lang w:val="es-ES_tradnl"/>
        </w:rPr>
      </w:pPr>
    </w:p>
    <w:p w14:paraId="00E03BE6"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1172.</w:t>
      </w:r>
      <w:r w:rsidR="008002EA" w:rsidRPr="008002EA">
        <w:rPr>
          <w:rFonts w:ascii="Verdana" w:hAnsi="Verdana"/>
          <w:sz w:val="20"/>
          <w:szCs w:val="20"/>
          <w:lang w:val="es-ES_tradnl"/>
        </w:rPr>
        <w:t xml:space="preserve"> Lo dispuesto en el artículo anterior es aplicable al caso en que sea necesario desembarazar algún predio de las materias cuya acumulación o caída impida el curso del agua con daño o con peligro de tercero.</w:t>
      </w:r>
    </w:p>
    <w:p w14:paraId="3566A8A4" w14:textId="77777777" w:rsidR="008002EA" w:rsidRPr="008002EA" w:rsidRDefault="008002EA" w:rsidP="008002EA">
      <w:pPr>
        <w:ind w:firstLine="709"/>
        <w:jc w:val="both"/>
        <w:rPr>
          <w:rFonts w:ascii="Verdana" w:hAnsi="Verdana"/>
          <w:sz w:val="20"/>
          <w:szCs w:val="20"/>
          <w:lang w:val="es-ES_tradnl"/>
        </w:rPr>
      </w:pPr>
    </w:p>
    <w:p w14:paraId="3E607D5C"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1173.</w:t>
      </w:r>
      <w:r w:rsidR="008002EA" w:rsidRPr="008002EA">
        <w:rPr>
          <w:rFonts w:ascii="Verdana" w:hAnsi="Verdana"/>
          <w:sz w:val="20"/>
          <w:szCs w:val="20"/>
          <w:lang w:val="es-ES_tradnl"/>
        </w:rPr>
        <w:t xml:space="preserve">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14:paraId="16B6194D" w14:textId="77777777" w:rsidR="008002EA" w:rsidRPr="008002EA" w:rsidRDefault="008002EA" w:rsidP="008002EA">
      <w:pPr>
        <w:ind w:firstLine="709"/>
        <w:jc w:val="both"/>
        <w:rPr>
          <w:rFonts w:ascii="Verdana" w:hAnsi="Verdana"/>
          <w:sz w:val="20"/>
          <w:szCs w:val="20"/>
          <w:lang w:val="es-ES_tradnl"/>
        </w:rPr>
      </w:pPr>
    </w:p>
    <w:p w14:paraId="62F56182"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1174.</w:t>
      </w:r>
      <w:r w:rsidR="008002EA" w:rsidRPr="008002EA">
        <w:rPr>
          <w:rFonts w:ascii="Verdana" w:hAnsi="Verdana"/>
          <w:sz w:val="20"/>
          <w:szCs w:val="20"/>
          <w:lang w:val="es-ES_tradnl"/>
        </w:rPr>
        <w:t xml:space="preserve"> Si las aguas que pasan al predio sirviente se han vuelto insalubres por los usos domésticos o industriales que de ellas se hayan hecho, deberán ser conducidas por ese predio subterráneamente, a costa del dueño del premio dominante, a menos que se vuelvan inofensivas por algún procedimiento.</w:t>
      </w:r>
    </w:p>
    <w:p w14:paraId="7AAA9D74" w14:textId="77777777" w:rsidR="008002EA" w:rsidRDefault="008002EA" w:rsidP="008002EA">
      <w:pPr>
        <w:ind w:firstLine="709"/>
        <w:jc w:val="both"/>
        <w:rPr>
          <w:rFonts w:ascii="Verdana" w:hAnsi="Verdana"/>
          <w:sz w:val="20"/>
          <w:szCs w:val="20"/>
          <w:lang w:val="es-ES_tradnl"/>
        </w:rPr>
      </w:pPr>
    </w:p>
    <w:p w14:paraId="7E675430" w14:textId="77777777" w:rsidR="001F140E" w:rsidRPr="008002EA" w:rsidRDefault="001F140E" w:rsidP="008002EA">
      <w:pPr>
        <w:ind w:firstLine="709"/>
        <w:jc w:val="both"/>
        <w:rPr>
          <w:rFonts w:ascii="Verdana" w:hAnsi="Verdana"/>
          <w:sz w:val="20"/>
          <w:szCs w:val="20"/>
          <w:lang w:val="es-ES_tradnl"/>
        </w:rPr>
      </w:pPr>
    </w:p>
    <w:p w14:paraId="5D15A8C0" w14:textId="77777777" w:rsidR="008002EA" w:rsidRPr="008002EA" w:rsidRDefault="008002EA" w:rsidP="001F140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2029B4">
        <w:rPr>
          <w:rFonts w:ascii="Verdana" w:hAnsi="Verdana"/>
          <w:b/>
          <w:bCs/>
          <w:sz w:val="20"/>
          <w:szCs w:val="20"/>
          <w:lang w:val="es-ES_tradnl"/>
        </w:rPr>
        <w:t>IV</w:t>
      </w:r>
    </w:p>
    <w:p w14:paraId="22F7BC92" w14:textId="77777777" w:rsidR="008002EA" w:rsidRPr="008002EA" w:rsidRDefault="008002EA" w:rsidP="001F140E">
      <w:pPr>
        <w:pStyle w:val="Ttulo6"/>
        <w:rPr>
          <w:szCs w:val="20"/>
        </w:rPr>
      </w:pPr>
      <w:r w:rsidRPr="008002EA">
        <w:rPr>
          <w:szCs w:val="20"/>
        </w:rPr>
        <w:lastRenderedPageBreak/>
        <w:t>De la Servidumbre Legal de Acueductos</w:t>
      </w:r>
    </w:p>
    <w:p w14:paraId="1509F952" w14:textId="77777777" w:rsidR="008002EA" w:rsidRPr="008002EA" w:rsidRDefault="008002EA" w:rsidP="008002EA">
      <w:pPr>
        <w:ind w:firstLine="709"/>
        <w:jc w:val="both"/>
        <w:rPr>
          <w:rFonts w:ascii="Verdana" w:hAnsi="Verdana"/>
          <w:sz w:val="20"/>
          <w:szCs w:val="20"/>
          <w:lang w:val="es-ES_tradnl"/>
        </w:rPr>
      </w:pPr>
    </w:p>
    <w:p w14:paraId="3AAE6ED2"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1175.</w:t>
      </w:r>
      <w:r w:rsidR="008002EA" w:rsidRPr="008002EA">
        <w:rPr>
          <w:rFonts w:ascii="Verdana" w:hAnsi="Verdana"/>
          <w:sz w:val="20"/>
          <w:szCs w:val="20"/>
          <w:lang w:val="es-ES_tradnl"/>
        </w:rPr>
        <w:t xml:space="preserve"> El que quiere usar agua de que pueda disponer, tiene derecho a hacerla pasar por los fundos intermedios, con obligación de indemnizar a sus dueños, así como a los de predios inferiores sobre los que se filtren o caigan las aguas.</w:t>
      </w:r>
    </w:p>
    <w:p w14:paraId="50DE3253" w14:textId="77777777" w:rsidR="008002EA" w:rsidRPr="008002EA" w:rsidRDefault="008002EA" w:rsidP="008002EA">
      <w:pPr>
        <w:ind w:firstLine="709"/>
        <w:jc w:val="both"/>
        <w:rPr>
          <w:rFonts w:ascii="Verdana" w:hAnsi="Verdana"/>
          <w:sz w:val="20"/>
          <w:szCs w:val="20"/>
          <w:lang w:val="es-ES_tradnl"/>
        </w:rPr>
      </w:pPr>
    </w:p>
    <w:p w14:paraId="773D714A"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1176. </w:t>
      </w:r>
      <w:r w:rsidR="008002EA" w:rsidRPr="008002EA">
        <w:rPr>
          <w:rFonts w:ascii="Verdana" w:hAnsi="Verdana"/>
          <w:sz w:val="20"/>
          <w:szCs w:val="20"/>
          <w:lang w:val="es-ES_tradnl"/>
        </w:rPr>
        <w:t>Se exceptúan de la servidumbre que establece el artículo anterior, los edificios, sus patios, jardines y demás dependencias, salvo que el conducto del agua sea subterráneo, de manera tal que no perjudique ni el ornato ni la higiene del edificio y sus dependencias.</w:t>
      </w:r>
    </w:p>
    <w:p w14:paraId="0B302D9B" w14:textId="77777777" w:rsidR="008002EA" w:rsidRPr="008002EA" w:rsidRDefault="008002EA" w:rsidP="008002EA">
      <w:pPr>
        <w:ind w:firstLine="709"/>
        <w:jc w:val="both"/>
        <w:rPr>
          <w:rFonts w:ascii="Verdana" w:hAnsi="Verdana"/>
          <w:sz w:val="20"/>
          <w:szCs w:val="20"/>
          <w:lang w:val="es-ES_tradnl"/>
        </w:rPr>
      </w:pPr>
    </w:p>
    <w:p w14:paraId="52524164"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1177.</w:t>
      </w:r>
      <w:r w:rsidR="008002EA" w:rsidRPr="008002EA">
        <w:rPr>
          <w:rFonts w:ascii="Verdana" w:hAnsi="Verdana"/>
          <w:sz w:val="20"/>
          <w:szCs w:val="20"/>
          <w:lang w:val="es-ES_tradnl"/>
        </w:rPr>
        <w:t xml:space="preserve"> El que ejercite el derecho de hacer pasar las aguas de que trata el artículo 1175, está obligado a construir el canal o instalar la tubería necesarios en los predios intermedios, aunque haya en ellos canales y tuberías para uso de otras aguas.</w:t>
      </w:r>
    </w:p>
    <w:p w14:paraId="38A36801" w14:textId="77777777" w:rsidR="008002EA" w:rsidRPr="008002EA" w:rsidRDefault="008002EA" w:rsidP="008002EA">
      <w:pPr>
        <w:ind w:firstLine="709"/>
        <w:jc w:val="both"/>
        <w:rPr>
          <w:rFonts w:ascii="Verdana" w:hAnsi="Verdana"/>
          <w:sz w:val="20"/>
          <w:szCs w:val="20"/>
          <w:lang w:val="es-ES_tradnl"/>
        </w:rPr>
      </w:pPr>
    </w:p>
    <w:p w14:paraId="6FD9BD8F"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1178.</w:t>
      </w:r>
      <w:r w:rsidR="008002EA" w:rsidRPr="008002EA">
        <w:rPr>
          <w:rFonts w:ascii="Verdana" w:hAnsi="Verdana"/>
          <w:sz w:val="20"/>
          <w:szCs w:val="20"/>
          <w:lang w:val="es-ES_tradnl"/>
        </w:rPr>
        <w:t xml:space="preserve"> El que tiene en su predio un canal o tubería para el curso de aguas que le pertenecen, puede impedir la apertura de otros, ofreciendo dar paso por aquéllos, con tal de que no cause perjuicio al dueño del predio dominante.</w:t>
      </w:r>
    </w:p>
    <w:p w14:paraId="0F4A16EE" w14:textId="77777777" w:rsidR="008002EA" w:rsidRPr="008002EA" w:rsidRDefault="008002EA" w:rsidP="008002EA">
      <w:pPr>
        <w:ind w:firstLine="709"/>
        <w:jc w:val="both"/>
        <w:rPr>
          <w:rFonts w:ascii="Verdana" w:hAnsi="Verdana"/>
          <w:sz w:val="20"/>
          <w:szCs w:val="20"/>
          <w:lang w:val="es-ES_tradnl"/>
        </w:rPr>
      </w:pPr>
    </w:p>
    <w:p w14:paraId="285E653B"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1179.</w:t>
      </w:r>
      <w:r w:rsidR="008002EA" w:rsidRPr="008002EA">
        <w:rPr>
          <w:rFonts w:ascii="Verdana" w:hAnsi="Verdana"/>
          <w:sz w:val="20"/>
          <w:szCs w:val="20"/>
          <w:lang w:val="es-ES_tradnl"/>
        </w:rPr>
        <w:t xml:space="preserve"> También se deberá conceder el paso de las aguas a través de los canales, acueductos y tuberías del modo más conveniente, con tal de que el curso de las aguas que se conducen por éstos y su volumen, no sufran alteración, ni las aguas de los diversos acueductos se mezclen.</w:t>
      </w:r>
    </w:p>
    <w:p w14:paraId="485E47D3" w14:textId="77777777" w:rsidR="008002EA" w:rsidRPr="008002EA" w:rsidRDefault="008002EA" w:rsidP="008002EA">
      <w:pPr>
        <w:ind w:firstLine="709"/>
        <w:jc w:val="both"/>
        <w:rPr>
          <w:rFonts w:ascii="Verdana" w:hAnsi="Verdana"/>
          <w:sz w:val="20"/>
          <w:szCs w:val="20"/>
          <w:lang w:val="es-ES_tradnl"/>
        </w:rPr>
      </w:pPr>
    </w:p>
    <w:p w14:paraId="63F636C0"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1180.</w:t>
      </w:r>
      <w:r w:rsidR="008002EA" w:rsidRPr="008002EA">
        <w:rPr>
          <w:rFonts w:ascii="Verdana" w:hAnsi="Verdana"/>
          <w:sz w:val="20"/>
          <w:szCs w:val="20"/>
          <w:lang w:val="es-ES_tradnl"/>
        </w:rPr>
        <w:t xml:space="preserve"> En el caso del artículo 1175 si fuere necesario hacer pasar el acueducto o tubería por un camino, río o torrente públicos, deberá indispensable y previamente obtenerse el permiso de la autoridad correspondiente la que obligará al dueño del agua a que la haga pasar sin que el acueducto impida, estreche ni deteriore el camino, ni embarace o estorbe el curso del río o torrente.</w:t>
      </w:r>
    </w:p>
    <w:p w14:paraId="779F606D" w14:textId="77777777" w:rsidR="008002EA" w:rsidRPr="008002EA" w:rsidRDefault="008002EA" w:rsidP="008002EA">
      <w:pPr>
        <w:ind w:firstLine="709"/>
        <w:jc w:val="both"/>
        <w:rPr>
          <w:rFonts w:ascii="Verdana" w:hAnsi="Verdana"/>
          <w:sz w:val="20"/>
          <w:szCs w:val="20"/>
          <w:lang w:val="es-ES_tradnl"/>
        </w:rPr>
      </w:pPr>
    </w:p>
    <w:p w14:paraId="38433F64" w14:textId="77777777" w:rsidR="008002EA" w:rsidRPr="008002EA" w:rsidRDefault="001F140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1181.</w:t>
      </w:r>
      <w:r w:rsidR="008002EA" w:rsidRPr="008002EA">
        <w:rPr>
          <w:rFonts w:ascii="Verdana" w:hAnsi="Verdana"/>
          <w:sz w:val="20"/>
          <w:szCs w:val="20"/>
          <w:lang w:val="es-ES_tradnl"/>
        </w:rPr>
        <w:t xml:space="preserve"> El que sin dicho permiso previo pasare el agua o la derramare sobre el camino, quedará obligado a reponer las cosas a su estado antiguo y a indemnizar el daño que a cualquiera se cause, sin perjuicio de las penas que señalen la ley o reglamentos correspondientes.</w:t>
      </w:r>
    </w:p>
    <w:p w14:paraId="06E3BAAB" w14:textId="77777777" w:rsidR="008002EA" w:rsidRPr="008002EA" w:rsidRDefault="008002EA" w:rsidP="008002EA">
      <w:pPr>
        <w:ind w:firstLine="709"/>
        <w:jc w:val="both"/>
        <w:rPr>
          <w:rFonts w:ascii="Verdana" w:hAnsi="Verdana"/>
          <w:sz w:val="20"/>
          <w:szCs w:val="20"/>
          <w:lang w:val="es-ES_tradnl"/>
        </w:rPr>
      </w:pPr>
    </w:p>
    <w:p w14:paraId="697CF5B4"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1182.</w:t>
      </w:r>
      <w:r w:rsidR="008002EA" w:rsidRPr="008002EA">
        <w:rPr>
          <w:rFonts w:ascii="Verdana" w:hAnsi="Verdana"/>
          <w:sz w:val="20"/>
          <w:szCs w:val="20"/>
          <w:lang w:val="es-ES_tradnl"/>
        </w:rPr>
        <w:t xml:space="preserve"> El que pretenda usar del derecho consignado en el artículo 1175 debe previamente:</w:t>
      </w:r>
    </w:p>
    <w:p w14:paraId="79EAF472" w14:textId="77777777" w:rsidR="008002EA" w:rsidRPr="008002EA" w:rsidRDefault="008002EA" w:rsidP="008002EA">
      <w:pPr>
        <w:ind w:firstLine="709"/>
        <w:jc w:val="both"/>
        <w:rPr>
          <w:rFonts w:ascii="Verdana" w:hAnsi="Verdana"/>
          <w:sz w:val="20"/>
          <w:szCs w:val="20"/>
          <w:lang w:val="es-ES_tradnl"/>
        </w:rPr>
      </w:pPr>
    </w:p>
    <w:p w14:paraId="45B0B57F" w14:textId="77777777" w:rsidR="008002EA" w:rsidRPr="00285A69" w:rsidRDefault="008002EA" w:rsidP="00F80B17">
      <w:pPr>
        <w:pStyle w:val="Prrafodelista"/>
        <w:numPr>
          <w:ilvl w:val="0"/>
          <w:numId w:val="106"/>
        </w:numPr>
        <w:ind w:left="709" w:hanging="709"/>
        <w:jc w:val="both"/>
        <w:rPr>
          <w:rFonts w:ascii="Verdana" w:hAnsi="Verdana"/>
          <w:sz w:val="20"/>
          <w:szCs w:val="20"/>
          <w:lang w:val="es-ES_tradnl"/>
        </w:rPr>
      </w:pPr>
      <w:r w:rsidRPr="00285A69">
        <w:rPr>
          <w:rFonts w:ascii="Verdana" w:hAnsi="Verdana"/>
          <w:sz w:val="20"/>
          <w:szCs w:val="20"/>
          <w:lang w:val="es-ES_tradnl"/>
        </w:rPr>
        <w:t>Justificar que puede disponer del agua que pretende conducir;</w:t>
      </w:r>
    </w:p>
    <w:p w14:paraId="272F9B2F" w14:textId="77777777" w:rsidR="008002EA" w:rsidRPr="008002EA" w:rsidRDefault="008002EA" w:rsidP="00285A69">
      <w:pPr>
        <w:ind w:left="709" w:hanging="709"/>
        <w:jc w:val="both"/>
        <w:rPr>
          <w:rFonts w:ascii="Verdana" w:hAnsi="Verdana"/>
          <w:sz w:val="20"/>
          <w:szCs w:val="20"/>
          <w:lang w:val="es-ES_tradnl"/>
        </w:rPr>
      </w:pPr>
    </w:p>
    <w:p w14:paraId="68612FF1" w14:textId="77777777" w:rsidR="008002EA" w:rsidRPr="00285A69" w:rsidRDefault="008002EA" w:rsidP="00F80B17">
      <w:pPr>
        <w:pStyle w:val="Prrafodelista"/>
        <w:numPr>
          <w:ilvl w:val="0"/>
          <w:numId w:val="106"/>
        </w:numPr>
        <w:ind w:left="709" w:hanging="709"/>
        <w:jc w:val="both"/>
        <w:rPr>
          <w:rFonts w:ascii="Verdana" w:hAnsi="Verdana"/>
          <w:sz w:val="20"/>
          <w:szCs w:val="20"/>
          <w:lang w:val="es-ES_tradnl"/>
        </w:rPr>
      </w:pPr>
      <w:r w:rsidRPr="00285A69">
        <w:rPr>
          <w:rFonts w:ascii="Verdana" w:hAnsi="Verdana"/>
          <w:sz w:val="20"/>
          <w:szCs w:val="20"/>
          <w:lang w:val="es-ES_tradnl"/>
        </w:rPr>
        <w:t>Acreditar que el paso que solicita es el más conveniente para el uso a que se destina el agua;</w:t>
      </w:r>
    </w:p>
    <w:p w14:paraId="73791088" w14:textId="77777777" w:rsidR="008002EA" w:rsidRPr="008002EA" w:rsidRDefault="008002EA" w:rsidP="00285A69">
      <w:pPr>
        <w:ind w:left="709" w:hanging="709"/>
        <w:jc w:val="both"/>
        <w:rPr>
          <w:rFonts w:ascii="Verdana" w:hAnsi="Verdana"/>
          <w:sz w:val="20"/>
          <w:szCs w:val="20"/>
          <w:lang w:val="es-ES_tradnl"/>
        </w:rPr>
      </w:pPr>
    </w:p>
    <w:p w14:paraId="067C2566" w14:textId="77777777" w:rsidR="008002EA" w:rsidRPr="00285A69" w:rsidRDefault="008002EA" w:rsidP="00F80B17">
      <w:pPr>
        <w:pStyle w:val="Prrafodelista"/>
        <w:numPr>
          <w:ilvl w:val="0"/>
          <w:numId w:val="106"/>
        </w:numPr>
        <w:ind w:left="709" w:hanging="709"/>
        <w:jc w:val="both"/>
        <w:rPr>
          <w:rFonts w:ascii="Verdana" w:hAnsi="Verdana"/>
          <w:sz w:val="20"/>
          <w:szCs w:val="20"/>
          <w:lang w:val="es-ES_tradnl"/>
        </w:rPr>
      </w:pPr>
      <w:r w:rsidRPr="00285A69">
        <w:rPr>
          <w:rFonts w:ascii="Verdana" w:hAnsi="Verdana"/>
          <w:sz w:val="20"/>
          <w:szCs w:val="20"/>
          <w:lang w:val="es-ES_tradnl"/>
        </w:rPr>
        <w:t>Acreditar que dicho paso es el menos oneroso para los predios por donde deba pasar el agua;</w:t>
      </w:r>
    </w:p>
    <w:p w14:paraId="63B3746C" w14:textId="77777777" w:rsidR="008002EA" w:rsidRPr="008002EA" w:rsidRDefault="008002EA" w:rsidP="00285A69">
      <w:pPr>
        <w:ind w:left="709" w:hanging="709"/>
        <w:jc w:val="both"/>
        <w:rPr>
          <w:rFonts w:ascii="Verdana" w:hAnsi="Verdana"/>
          <w:sz w:val="20"/>
          <w:szCs w:val="20"/>
          <w:lang w:val="es-ES_tradnl"/>
        </w:rPr>
      </w:pPr>
    </w:p>
    <w:p w14:paraId="7686402D" w14:textId="77777777" w:rsidR="008002EA" w:rsidRPr="00285A69" w:rsidRDefault="008002EA" w:rsidP="00F80B17">
      <w:pPr>
        <w:pStyle w:val="Prrafodelista"/>
        <w:numPr>
          <w:ilvl w:val="0"/>
          <w:numId w:val="106"/>
        </w:numPr>
        <w:ind w:left="709" w:hanging="709"/>
        <w:jc w:val="both"/>
        <w:rPr>
          <w:rFonts w:ascii="Verdana" w:hAnsi="Verdana"/>
          <w:sz w:val="20"/>
          <w:szCs w:val="20"/>
          <w:lang w:val="es-ES_tradnl"/>
        </w:rPr>
      </w:pPr>
      <w:r w:rsidRPr="00285A69">
        <w:rPr>
          <w:rFonts w:ascii="Verdana" w:hAnsi="Verdana"/>
          <w:sz w:val="20"/>
          <w:szCs w:val="20"/>
          <w:lang w:val="es-ES_tradnl"/>
        </w:rPr>
        <w:t>Pagar una indemnización equivalente al valor del terreno que ha de ocupar el acueducto, según estimación de peritos, y un diez por ciento más; y</w:t>
      </w:r>
    </w:p>
    <w:p w14:paraId="17590299" w14:textId="77777777" w:rsidR="008002EA" w:rsidRPr="008002EA" w:rsidRDefault="008002EA" w:rsidP="00285A69">
      <w:pPr>
        <w:ind w:left="709" w:hanging="709"/>
        <w:jc w:val="both"/>
        <w:rPr>
          <w:rFonts w:ascii="Verdana" w:hAnsi="Verdana"/>
          <w:sz w:val="20"/>
          <w:szCs w:val="20"/>
          <w:lang w:val="es-ES_tradnl"/>
        </w:rPr>
      </w:pPr>
    </w:p>
    <w:p w14:paraId="4CC571FC" w14:textId="77777777" w:rsidR="008002EA" w:rsidRPr="00285A69" w:rsidRDefault="008002EA" w:rsidP="00F80B17">
      <w:pPr>
        <w:pStyle w:val="Prrafodelista"/>
        <w:numPr>
          <w:ilvl w:val="0"/>
          <w:numId w:val="106"/>
        </w:numPr>
        <w:ind w:left="709" w:hanging="709"/>
        <w:jc w:val="both"/>
        <w:rPr>
          <w:rFonts w:ascii="Verdana" w:hAnsi="Verdana"/>
          <w:sz w:val="20"/>
          <w:szCs w:val="20"/>
          <w:lang w:val="es-ES_tradnl"/>
        </w:rPr>
      </w:pPr>
      <w:r w:rsidRPr="00285A69">
        <w:rPr>
          <w:rFonts w:ascii="Verdana" w:hAnsi="Verdana"/>
          <w:sz w:val="20"/>
          <w:szCs w:val="20"/>
          <w:lang w:val="es-ES_tradnl"/>
        </w:rPr>
        <w:t>Resarcir los daños inmediatos, con inclusión del que resulte por dividirse en dos o más partes el predio sirviente, y de cualquier otro deterioro.</w:t>
      </w:r>
    </w:p>
    <w:p w14:paraId="4DB2B88C" w14:textId="77777777" w:rsidR="008002EA" w:rsidRPr="008002EA" w:rsidRDefault="008002EA" w:rsidP="008002EA">
      <w:pPr>
        <w:ind w:firstLine="709"/>
        <w:jc w:val="both"/>
        <w:rPr>
          <w:rFonts w:ascii="Verdana" w:hAnsi="Verdana"/>
          <w:sz w:val="20"/>
          <w:szCs w:val="20"/>
          <w:lang w:val="es-ES_tradnl"/>
        </w:rPr>
      </w:pPr>
    </w:p>
    <w:p w14:paraId="5C5EB131"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1183.</w:t>
      </w:r>
      <w:r w:rsidR="008002EA" w:rsidRPr="008002EA">
        <w:rPr>
          <w:rFonts w:ascii="Verdana" w:hAnsi="Verdana"/>
          <w:sz w:val="20"/>
          <w:szCs w:val="20"/>
          <w:lang w:val="es-ES_tradnl"/>
        </w:rPr>
        <w:t xml:space="preserve"> En el caso a que se refiere el artículo 1178 el que pretenda el paso de aguas deberá pagar, en proporción a la cantidad de éstas, el valor del terreno ocupado por el canal o tubería en que se introducen y los gastos necesarios para su conservación, sin perjuicio de la indemnización debida por el terreno adicional que pudiere ocuparse y por otros gastos que ocasione el paso que se le conceda.</w:t>
      </w:r>
    </w:p>
    <w:p w14:paraId="37C098F1" w14:textId="77777777" w:rsidR="008002EA" w:rsidRPr="008002EA" w:rsidRDefault="008002EA" w:rsidP="008002EA">
      <w:pPr>
        <w:ind w:firstLine="709"/>
        <w:jc w:val="both"/>
        <w:rPr>
          <w:rFonts w:ascii="Verdana" w:hAnsi="Verdana"/>
          <w:sz w:val="20"/>
          <w:szCs w:val="20"/>
          <w:lang w:val="es-ES_tradnl"/>
        </w:rPr>
      </w:pPr>
    </w:p>
    <w:p w14:paraId="72B81DDB"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1184.</w:t>
      </w:r>
      <w:r w:rsidR="008002EA" w:rsidRPr="008002EA">
        <w:rPr>
          <w:rFonts w:ascii="Verdana" w:hAnsi="Verdana"/>
          <w:sz w:val="20"/>
          <w:szCs w:val="20"/>
          <w:lang w:val="es-ES_tradnl"/>
        </w:rPr>
        <w:t xml:space="preserve"> La cantidad de agua que pueda hacerse pasar por un acueducto establecido en predio </w:t>
      </w:r>
      <w:proofErr w:type="gramStart"/>
      <w:r w:rsidR="008002EA" w:rsidRPr="008002EA">
        <w:rPr>
          <w:rFonts w:ascii="Verdana" w:hAnsi="Verdana"/>
          <w:sz w:val="20"/>
          <w:szCs w:val="20"/>
          <w:lang w:val="es-ES_tradnl"/>
        </w:rPr>
        <w:t>ajeno,</w:t>
      </w:r>
      <w:proofErr w:type="gramEnd"/>
      <w:r w:rsidR="008002EA" w:rsidRPr="008002EA">
        <w:rPr>
          <w:rFonts w:ascii="Verdana" w:hAnsi="Verdana"/>
          <w:sz w:val="20"/>
          <w:szCs w:val="20"/>
          <w:lang w:val="es-ES_tradnl"/>
        </w:rPr>
        <w:t xml:space="preserve"> no tendrá otra limitación que la que resulte de la capacidad que por las dimensiones convenidas se haya fijado al mismo acueducto.</w:t>
      </w:r>
    </w:p>
    <w:p w14:paraId="1C5E3F44" w14:textId="77777777" w:rsidR="008002EA" w:rsidRPr="008002EA" w:rsidRDefault="008002EA" w:rsidP="008002EA">
      <w:pPr>
        <w:ind w:firstLine="709"/>
        <w:jc w:val="both"/>
        <w:rPr>
          <w:rFonts w:ascii="Verdana" w:hAnsi="Verdana"/>
          <w:sz w:val="20"/>
          <w:szCs w:val="20"/>
          <w:lang w:val="es-ES_tradnl"/>
        </w:rPr>
      </w:pPr>
    </w:p>
    <w:p w14:paraId="66ADCBF9"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1185.</w:t>
      </w:r>
      <w:r w:rsidR="008002EA" w:rsidRPr="008002EA">
        <w:rPr>
          <w:rFonts w:ascii="Verdana" w:hAnsi="Verdana"/>
          <w:sz w:val="20"/>
          <w:szCs w:val="20"/>
          <w:lang w:val="es-ES_tradnl"/>
        </w:rPr>
        <w:t xml:space="preserve"> Si el que disfruta del acueducto necesita ampliarlo, deberá costear las obras necesarias y pagar el terreno adicional que ocupe y los daños que cause, conforme a lo dispuesto en las fracciones IV y V del artículo 1182.</w:t>
      </w:r>
    </w:p>
    <w:p w14:paraId="3476F91B" w14:textId="77777777" w:rsidR="008002EA" w:rsidRPr="008002EA" w:rsidRDefault="008002EA" w:rsidP="008002EA">
      <w:pPr>
        <w:ind w:firstLine="709"/>
        <w:jc w:val="both"/>
        <w:rPr>
          <w:rFonts w:ascii="Verdana" w:hAnsi="Verdana"/>
          <w:sz w:val="20"/>
          <w:szCs w:val="20"/>
          <w:lang w:val="es-ES_tradnl"/>
        </w:rPr>
      </w:pPr>
    </w:p>
    <w:p w14:paraId="533F5EF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1186.</w:t>
      </w:r>
      <w:r w:rsidR="008002EA" w:rsidRPr="008002EA">
        <w:rPr>
          <w:rFonts w:ascii="Verdana" w:hAnsi="Verdana"/>
          <w:sz w:val="20"/>
          <w:szCs w:val="20"/>
          <w:lang w:val="es-ES_tradnl"/>
        </w:rPr>
        <w:t xml:space="preserve"> La servidumbre legal establecida por el artículo 1175, trae consigo el derecho de </w:t>
      </w:r>
      <w:proofErr w:type="spellStart"/>
      <w:r w:rsidR="008002EA" w:rsidRPr="008002EA">
        <w:rPr>
          <w:rFonts w:ascii="Verdana" w:hAnsi="Verdana"/>
          <w:sz w:val="20"/>
          <w:szCs w:val="20"/>
          <w:lang w:val="es-ES_tradnl"/>
        </w:rPr>
        <w:t>transito</w:t>
      </w:r>
      <w:proofErr w:type="spellEnd"/>
      <w:r w:rsidR="008002EA" w:rsidRPr="008002EA">
        <w:rPr>
          <w:rFonts w:ascii="Verdana" w:hAnsi="Verdana"/>
          <w:sz w:val="20"/>
          <w:szCs w:val="20"/>
          <w:lang w:val="es-ES_tradnl"/>
        </w:rPr>
        <w:t xml:space="preserve"> para las personas, maquinarias y animales y el de conducción de los materiales necesarios para el uso y reparación del acueducto, así como para el cuidado del agua que por él se conduce, observándose lo dispuesto en los artículos del 1195 al 1200.</w:t>
      </w:r>
    </w:p>
    <w:p w14:paraId="412C1C7A" w14:textId="77777777" w:rsidR="008002EA" w:rsidRPr="008002EA" w:rsidRDefault="008002EA" w:rsidP="008002EA">
      <w:pPr>
        <w:ind w:firstLine="709"/>
        <w:jc w:val="both"/>
        <w:rPr>
          <w:rFonts w:ascii="Verdana" w:hAnsi="Verdana"/>
          <w:sz w:val="20"/>
          <w:szCs w:val="20"/>
          <w:lang w:val="es-ES_tradnl"/>
        </w:rPr>
      </w:pPr>
    </w:p>
    <w:p w14:paraId="544D44D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1187.</w:t>
      </w:r>
      <w:r w:rsidR="008002EA" w:rsidRPr="008002EA">
        <w:rPr>
          <w:rFonts w:ascii="Verdana" w:hAnsi="Verdana"/>
          <w:sz w:val="20"/>
          <w:szCs w:val="20"/>
          <w:lang w:val="es-ES_tradnl"/>
        </w:rPr>
        <w:t xml:space="preserve"> Las disposiciones concernientes al paso de las </w:t>
      </w:r>
      <w:proofErr w:type="gramStart"/>
      <w:r w:rsidR="008002EA" w:rsidRPr="008002EA">
        <w:rPr>
          <w:rFonts w:ascii="Verdana" w:hAnsi="Verdana"/>
          <w:sz w:val="20"/>
          <w:szCs w:val="20"/>
          <w:lang w:val="es-ES_tradnl"/>
        </w:rPr>
        <w:t>aguas,</w:t>
      </w:r>
      <w:proofErr w:type="gramEnd"/>
      <w:r w:rsidR="008002EA" w:rsidRPr="008002EA">
        <w:rPr>
          <w:rFonts w:ascii="Verdana" w:hAnsi="Verdana"/>
          <w:sz w:val="20"/>
          <w:szCs w:val="20"/>
          <w:lang w:val="es-ES_tradnl"/>
        </w:rPr>
        <w:t xml:space="preserve"> son aplicables al caso en que el poseedor de un terreno pantanoso quiera desecarlo o dar salida por medio de cauces a las aguas estancadas.</w:t>
      </w:r>
    </w:p>
    <w:p w14:paraId="3357DC9B" w14:textId="77777777" w:rsidR="008002EA" w:rsidRPr="008002EA" w:rsidRDefault="008002EA" w:rsidP="008002EA">
      <w:pPr>
        <w:ind w:firstLine="709"/>
        <w:jc w:val="both"/>
        <w:rPr>
          <w:rFonts w:ascii="Verdana" w:hAnsi="Verdana"/>
          <w:sz w:val="20"/>
          <w:szCs w:val="20"/>
          <w:lang w:val="es-ES_tradnl"/>
        </w:rPr>
      </w:pPr>
    </w:p>
    <w:p w14:paraId="4CB6E59F"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1188.</w:t>
      </w:r>
      <w:r w:rsidR="008002EA" w:rsidRPr="008002EA">
        <w:rPr>
          <w:rFonts w:ascii="Verdana" w:hAnsi="Verdana"/>
          <w:sz w:val="20"/>
          <w:szCs w:val="20"/>
          <w:lang w:val="es-ES_tradnl"/>
        </w:rPr>
        <w:t xml:space="preserve"> Todo el que se aproveche de un acueducto, ya </w:t>
      </w:r>
      <w:proofErr w:type="gramStart"/>
      <w:r w:rsidR="008002EA" w:rsidRPr="008002EA">
        <w:rPr>
          <w:rFonts w:ascii="Verdana" w:hAnsi="Verdana"/>
          <w:sz w:val="20"/>
          <w:szCs w:val="20"/>
          <w:lang w:val="es-ES_tradnl"/>
        </w:rPr>
        <w:t>pase</w:t>
      </w:r>
      <w:proofErr w:type="gramEnd"/>
      <w:r w:rsidR="008002EA" w:rsidRPr="008002EA">
        <w:rPr>
          <w:rFonts w:ascii="Verdana" w:hAnsi="Verdana"/>
          <w:sz w:val="20"/>
          <w:szCs w:val="20"/>
          <w:lang w:val="es-ES_tradnl"/>
        </w:rPr>
        <w:t xml:space="preserve"> por terreno propio, ya por ajeno, debe construir y conservar los puentes, canales, acueductos subterráneos y demás obras necesarias para que no se perjudique el derecho del otro.</w:t>
      </w:r>
    </w:p>
    <w:p w14:paraId="1F93F143" w14:textId="77777777" w:rsidR="008002EA" w:rsidRPr="008002EA" w:rsidRDefault="008002EA" w:rsidP="008002EA">
      <w:pPr>
        <w:ind w:firstLine="709"/>
        <w:jc w:val="both"/>
        <w:rPr>
          <w:rFonts w:ascii="Verdana" w:hAnsi="Verdana"/>
          <w:sz w:val="20"/>
          <w:szCs w:val="20"/>
          <w:lang w:val="es-ES_tradnl"/>
        </w:rPr>
      </w:pPr>
    </w:p>
    <w:p w14:paraId="099B4B6B"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1189.</w:t>
      </w:r>
      <w:r w:rsidR="008002EA" w:rsidRPr="008002EA">
        <w:rPr>
          <w:rFonts w:ascii="Verdana" w:hAnsi="Verdana"/>
          <w:sz w:val="20"/>
          <w:szCs w:val="20"/>
          <w:lang w:val="es-ES_tradnl"/>
        </w:rPr>
        <w:t xml:space="preserve"> Si los que se aprovecharen fueren varios, la obligación recaerá sobre todos en proporción de su aprovechamiento, si no hubiere disposición legal o convenio en contrario.</w:t>
      </w:r>
    </w:p>
    <w:p w14:paraId="25A90491" w14:textId="77777777" w:rsidR="008002EA" w:rsidRPr="008002EA" w:rsidRDefault="008002EA" w:rsidP="008002EA">
      <w:pPr>
        <w:ind w:firstLine="709"/>
        <w:jc w:val="both"/>
        <w:rPr>
          <w:rFonts w:ascii="Verdana" w:hAnsi="Verdana"/>
          <w:sz w:val="20"/>
          <w:szCs w:val="20"/>
          <w:lang w:val="es-ES_tradnl"/>
        </w:rPr>
      </w:pPr>
    </w:p>
    <w:p w14:paraId="6020E718"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1190.</w:t>
      </w:r>
      <w:r w:rsidR="008002EA" w:rsidRPr="008002EA">
        <w:rPr>
          <w:rFonts w:ascii="Verdana" w:hAnsi="Verdana"/>
          <w:sz w:val="20"/>
          <w:szCs w:val="20"/>
          <w:lang w:val="es-ES_tradnl"/>
        </w:rPr>
        <w:t xml:space="preserve"> Lo dispuesto en los dos artículos anteriores comprende la limpia, construcción y reparación para que el curso del agua no se interrumpa.</w:t>
      </w:r>
    </w:p>
    <w:p w14:paraId="694E7B4D" w14:textId="77777777" w:rsidR="008002EA" w:rsidRPr="008002EA" w:rsidRDefault="008002EA" w:rsidP="008002EA">
      <w:pPr>
        <w:ind w:firstLine="709"/>
        <w:jc w:val="both"/>
        <w:rPr>
          <w:rFonts w:ascii="Verdana" w:hAnsi="Verdana"/>
          <w:sz w:val="20"/>
          <w:szCs w:val="20"/>
          <w:lang w:val="es-ES_tradnl"/>
        </w:rPr>
      </w:pPr>
    </w:p>
    <w:p w14:paraId="02DD3548"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1191.</w:t>
      </w:r>
      <w:r w:rsidR="008002EA" w:rsidRPr="008002EA">
        <w:rPr>
          <w:rFonts w:ascii="Verdana" w:hAnsi="Verdana"/>
          <w:sz w:val="20"/>
          <w:szCs w:val="20"/>
          <w:lang w:val="es-ES_tradnl"/>
        </w:rPr>
        <w:t xml:space="preserve"> La servidumbre de acueducto no obsta para que el dueño del predio sirviente pueda cubrirlo y cercarlo, así como edificar sobre el mismo acueducto de manera que éste no experimente perjuicio ni se imposibiliten las reparaciones y limpias necesarias.</w:t>
      </w:r>
    </w:p>
    <w:p w14:paraId="7B51CBBE" w14:textId="77777777" w:rsidR="008002EA" w:rsidRPr="008002EA" w:rsidRDefault="008002EA" w:rsidP="008002EA">
      <w:pPr>
        <w:ind w:firstLine="709"/>
        <w:jc w:val="both"/>
        <w:rPr>
          <w:rFonts w:ascii="Verdana" w:hAnsi="Verdana"/>
          <w:sz w:val="20"/>
          <w:szCs w:val="20"/>
          <w:lang w:val="es-ES_tradnl"/>
        </w:rPr>
      </w:pPr>
    </w:p>
    <w:p w14:paraId="0C0227E6"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1192.</w:t>
      </w:r>
      <w:r w:rsidR="008002EA" w:rsidRPr="008002EA">
        <w:rPr>
          <w:rFonts w:ascii="Verdana" w:hAnsi="Verdana"/>
          <w:sz w:val="20"/>
          <w:szCs w:val="20"/>
          <w:lang w:val="es-ES_tradnl"/>
        </w:rPr>
        <w:t xml:space="preserve"> Cuando para el mejor aprovechamiento del agua de que se tiene derecho a disponer, fuere necesario construir una presa y el que haya de hacerlo no sea dueño del terreno en que se necesita apoyarla, puede pedir que se establezca la servidumbre de un estribo de presa, previa la indemnización correspondiente.</w:t>
      </w:r>
    </w:p>
    <w:p w14:paraId="49C14DF0" w14:textId="77777777" w:rsidR="008002EA" w:rsidRDefault="008002EA" w:rsidP="008002EA">
      <w:pPr>
        <w:ind w:firstLine="709"/>
        <w:jc w:val="both"/>
        <w:rPr>
          <w:rFonts w:ascii="Verdana" w:hAnsi="Verdana"/>
          <w:sz w:val="20"/>
          <w:szCs w:val="20"/>
          <w:lang w:val="es-ES_tradnl"/>
        </w:rPr>
      </w:pPr>
    </w:p>
    <w:p w14:paraId="17D7D08C" w14:textId="77777777" w:rsidR="00D82EDC" w:rsidRPr="008002EA" w:rsidRDefault="00D82EDC" w:rsidP="008002EA">
      <w:pPr>
        <w:ind w:firstLine="709"/>
        <w:jc w:val="both"/>
        <w:rPr>
          <w:rFonts w:ascii="Verdana" w:hAnsi="Verdana"/>
          <w:sz w:val="20"/>
          <w:szCs w:val="20"/>
          <w:lang w:val="es-ES_tradnl"/>
        </w:rPr>
      </w:pPr>
    </w:p>
    <w:p w14:paraId="4D6854F7" w14:textId="77777777" w:rsidR="008002EA" w:rsidRPr="008002EA" w:rsidRDefault="008002EA" w:rsidP="00D82EDC">
      <w:pPr>
        <w:jc w:val="center"/>
        <w:rPr>
          <w:rFonts w:ascii="Verdana" w:hAnsi="Verdana"/>
          <w:b/>
          <w:bCs/>
          <w:sz w:val="20"/>
          <w:szCs w:val="20"/>
          <w:lang w:val="es-ES_tradnl"/>
        </w:rPr>
      </w:pPr>
      <w:r w:rsidRPr="008002EA">
        <w:rPr>
          <w:rFonts w:ascii="Verdana" w:hAnsi="Verdana"/>
          <w:b/>
          <w:bCs/>
          <w:sz w:val="20"/>
          <w:szCs w:val="20"/>
          <w:lang w:val="es-ES_tradnl"/>
        </w:rPr>
        <w:lastRenderedPageBreak/>
        <w:t xml:space="preserve">Capítulo </w:t>
      </w:r>
      <w:r w:rsidR="002029B4">
        <w:rPr>
          <w:rFonts w:ascii="Verdana" w:hAnsi="Verdana"/>
          <w:b/>
          <w:bCs/>
          <w:sz w:val="20"/>
          <w:szCs w:val="20"/>
          <w:lang w:val="es-ES_tradnl"/>
        </w:rPr>
        <w:t>V</w:t>
      </w:r>
    </w:p>
    <w:p w14:paraId="369053DC" w14:textId="77777777" w:rsidR="008002EA" w:rsidRPr="008002EA" w:rsidRDefault="008002EA" w:rsidP="00D82EDC">
      <w:pPr>
        <w:pStyle w:val="Ttulo6"/>
        <w:rPr>
          <w:szCs w:val="20"/>
        </w:rPr>
      </w:pPr>
      <w:r w:rsidRPr="008002EA">
        <w:rPr>
          <w:szCs w:val="20"/>
        </w:rPr>
        <w:t>De la Servidumbre Legal de Paso</w:t>
      </w:r>
    </w:p>
    <w:p w14:paraId="59EDE760" w14:textId="77777777" w:rsidR="008002EA" w:rsidRPr="008002EA" w:rsidRDefault="008002EA" w:rsidP="008002EA">
      <w:pPr>
        <w:ind w:firstLine="709"/>
        <w:jc w:val="both"/>
        <w:rPr>
          <w:rFonts w:ascii="Verdana" w:hAnsi="Verdana"/>
          <w:sz w:val="20"/>
          <w:szCs w:val="20"/>
          <w:lang w:val="es-ES_tradnl"/>
        </w:rPr>
      </w:pPr>
    </w:p>
    <w:p w14:paraId="16D24085"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1193.</w:t>
      </w:r>
      <w:r w:rsidR="008002EA" w:rsidRPr="008002EA">
        <w:rPr>
          <w:rFonts w:ascii="Verdana" w:hAnsi="Verdana"/>
          <w:sz w:val="20"/>
          <w:szCs w:val="20"/>
          <w:lang w:val="es-ES_tradnl"/>
        </w:rPr>
        <w:t xml:space="preserve"> El propietario de una finca o heredad enclavada en otra u otras ajenas, sin salida a la vía pública, tiene derecho de exigir paso, para el aprovechamiento de aquélla, por las heredades vecinas; sin que sus respectivos dueños puedan reclamar otra cosa que una indemnización equivalente al perjuicio que les ocasione este gravamen.</w:t>
      </w:r>
    </w:p>
    <w:p w14:paraId="1B01DE59" w14:textId="77777777" w:rsidR="008002EA" w:rsidRPr="008002EA" w:rsidRDefault="008002EA" w:rsidP="008002EA">
      <w:pPr>
        <w:ind w:firstLine="709"/>
        <w:jc w:val="both"/>
        <w:rPr>
          <w:rFonts w:ascii="Verdana" w:hAnsi="Verdana"/>
          <w:sz w:val="20"/>
          <w:szCs w:val="20"/>
          <w:lang w:val="es-ES_tradnl"/>
        </w:rPr>
      </w:pPr>
    </w:p>
    <w:p w14:paraId="31BBC05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1194.</w:t>
      </w:r>
      <w:r w:rsidR="008002EA" w:rsidRPr="008002EA">
        <w:rPr>
          <w:rFonts w:ascii="Verdana" w:hAnsi="Verdana"/>
          <w:sz w:val="20"/>
          <w:szCs w:val="20"/>
          <w:lang w:val="es-ES_tradnl"/>
        </w:rPr>
        <w:t xml:space="preserve"> La acción para reclamar esta indemnización es prescriptible; </w:t>
      </w:r>
      <w:proofErr w:type="gramStart"/>
      <w:r w:rsidR="008002EA" w:rsidRPr="008002EA">
        <w:rPr>
          <w:rFonts w:ascii="Verdana" w:hAnsi="Verdana"/>
          <w:sz w:val="20"/>
          <w:szCs w:val="20"/>
          <w:lang w:val="es-ES_tradnl"/>
        </w:rPr>
        <w:t>pero</w:t>
      </w:r>
      <w:proofErr w:type="gramEnd"/>
      <w:r w:rsidR="008002EA" w:rsidRPr="008002EA">
        <w:rPr>
          <w:rFonts w:ascii="Verdana" w:hAnsi="Verdana"/>
          <w:sz w:val="20"/>
          <w:szCs w:val="20"/>
          <w:lang w:val="es-ES_tradnl"/>
        </w:rPr>
        <w:t xml:space="preserve"> aunque prescriba no cesa por este motivo el paso obtenido.</w:t>
      </w:r>
    </w:p>
    <w:p w14:paraId="0ACFAD4B" w14:textId="77777777" w:rsidR="008002EA" w:rsidRPr="008002EA" w:rsidRDefault="008002EA" w:rsidP="008002EA">
      <w:pPr>
        <w:ind w:firstLine="709"/>
        <w:jc w:val="both"/>
        <w:rPr>
          <w:rFonts w:ascii="Verdana" w:hAnsi="Verdana"/>
          <w:sz w:val="20"/>
          <w:szCs w:val="20"/>
          <w:lang w:val="es-ES_tradnl"/>
        </w:rPr>
      </w:pPr>
    </w:p>
    <w:p w14:paraId="5C37D33D"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1195.</w:t>
      </w:r>
      <w:r w:rsidR="008002EA" w:rsidRPr="008002EA">
        <w:rPr>
          <w:rFonts w:ascii="Verdana" w:hAnsi="Verdana"/>
          <w:sz w:val="20"/>
          <w:szCs w:val="20"/>
          <w:lang w:val="es-ES_tradnl"/>
        </w:rPr>
        <w:t xml:space="preserve"> El dueño del predio sirviente tiene derecho de señalar el lugar en donde haya de construirse la servidumbre de paso.</w:t>
      </w:r>
    </w:p>
    <w:p w14:paraId="64AF9F74" w14:textId="77777777" w:rsidR="008002EA" w:rsidRPr="008002EA" w:rsidRDefault="008002EA" w:rsidP="008002EA">
      <w:pPr>
        <w:ind w:firstLine="709"/>
        <w:jc w:val="both"/>
        <w:rPr>
          <w:rFonts w:ascii="Verdana" w:hAnsi="Verdana"/>
          <w:sz w:val="20"/>
          <w:szCs w:val="20"/>
          <w:lang w:val="es-ES_tradnl"/>
        </w:rPr>
      </w:pPr>
    </w:p>
    <w:p w14:paraId="40850C3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1196.</w:t>
      </w:r>
      <w:r w:rsidR="008002EA" w:rsidRPr="008002EA">
        <w:rPr>
          <w:rFonts w:ascii="Verdana" w:hAnsi="Verdana"/>
          <w:sz w:val="20"/>
          <w:szCs w:val="20"/>
          <w:lang w:val="es-ES_tradnl"/>
        </w:rPr>
        <w:t xml:space="preserve"> Si el Juez califica el lugar señalado, de impracticable o de muy gravoso al predio dominante, el dueño del sirviente debe señalar otro.</w:t>
      </w:r>
    </w:p>
    <w:p w14:paraId="4B337DF7" w14:textId="77777777" w:rsidR="008002EA" w:rsidRPr="008002EA" w:rsidRDefault="008002EA" w:rsidP="008002EA">
      <w:pPr>
        <w:ind w:firstLine="709"/>
        <w:jc w:val="both"/>
        <w:rPr>
          <w:rFonts w:ascii="Verdana" w:hAnsi="Verdana"/>
          <w:sz w:val="20"/>
          <w:szCs w:val="20"/>
          <w:lang w:val="es-ES_tradnl"/>
        </w:rPr>
      </w:pPr>
    </w:p>
    <w:p w14:paraId="11744599"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1197.</w:t>
      </w:r>
      <w:r w:rsidR="008002EA" w:rsidRPr="008002EA">
        <w:rPr>
          <w:rFonts w:ascii="Verdana" w:hAnsi="Verdana"/>
          <w:sz w:val="20"/>
          <w:szCs w:val="20"/>
          <w:lang w:val="es-ES_tradnl"/>
        </w:rPr>
        <w:t xml:space="preserve"> Si este lugar es calificado de la misma manera que el primero, el Juez señalará el que crea más conveniente, previo dictamen pericial, procurando conciliar los intereses de los dos predios.</w:t>
      </w:r>
    </w:p>
    <w:p w14:paraId="349EC265" w14:textId="77777777" w:rsidR="008002EA" w:rsidRPr="008002EA" w:rsidRDefault="008002EA" w:rsidP="008002EA">
      <w:pPr>
        <w:ind w:firstLine="709"/>
        <w:jc w:val="both"/>
        <w:rPr>
          <w:rFonts w:ascii="Verdana" w:hAnsi="Verdana"/>
          <w:sz w:val="20"/>
          <w:szCs w:val="20"/>
          <w:lang w:val="es-ES_tradnl"/>
        </w:rPr>
      </w:pPr>
    </w:p>
    <w:p w14:paraId="49945EE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1198.</w:t>
      </w:r>
      <w:r w:rsidR="008002EA" w:rsidRPr="008002EA">
        <w:rPr>
          <w:rFonts w:ascii="Verdana" w:hAnsi="Verdana"/>
          <w:sz w:val="20"/>
          <w:szCs w:val="20"/>
          <w:lang w:val="es-ES_tradnl"/>
        </w:rPr>
        <w:t xml:space="preserve">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14:paraId="5C0A99D0" w14:textId="77777777" w:rsidR="008002EA" w:rsidRPr="008002EA" w:rsidRDefault="008002EA" w:rsidP="008002EA">
      <w:pPr>
        <w:ind w:firstLine="709"/>
        <w:jc w:val="both"/>
        <w:rPr>
          <w:rFonts w:ascii="Verdana" w:hAnsi="Verdana"/>
          <w:sz w:val="20"/>
          <w:szCs w:val="20"/>
          <w:lang w:val="es-ES_tradnl"/>
        </w:rPr>
      </w:pPr>
    </w:p>
    <w:p w14:paraId="1DBBBA19"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1199.</w:t>
      </w:r>
      <w:r w:rsidR="008002EA" w:rsidRPr="008002EA">
        <w:rPr>
          <w:rFonts w:ascii="Verdana" w:hAnsi="Verdana"/>
          <w:sz w:val="20"/>
          <w:szCs w:val="20"/>
          <w:lang w:val="es-ES_tradnl"/>
        </w:rPr>
        <w:t xml:space="preserve"> En la servidumbre de paso el ancho de éste será el que baste a las necesidades del predio dominante, a juicio del Juez.</w:t>
      </w:r>
    </w:p>
    <w:p w14:paraId="45DF1C63" w14:textId="77777777" w:rsidR="008002EA" w:rsidRPr="008002EA" w:rsidRDefault="008002EA" w:rsidP="008002EA">
      <w:pPr>
        <w:ind w:firstLine="709"/>
        <w:jc w:val="both"/>
        <w:rPr>
          <w:rFonts w:ascii="Verdana" w:hAnsi="Verdana"/>
          <w:sz w:val="20"/>
          <w:szCs w:val="20"/>
          <w:lang w:val="es-ES_tradnl"/>
        </w:rPr>
      </w:pPr>
    </w:p>
    <w:p w14:paraId="1B50CA7F"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1200.</w:t>
      </w:r>
      <w:r w:rsidR="008002EA" w:rsidRPr="008002EA">
        <w:rPr>
          <w:rFonts w:ascii="Verdana" w:hAnsi="Verdana"/>
          <w:sz w:val="20"/>
          <w:szCs w:val="20"/>
          <w:lang w:val="es-ES_tradnl"/>
        </w:rPr>
        <w:t xml:space="preserve"> En caso de que hubiere habido antes comunicación entre la finca o heredad y alguna vía pública el paso sólo se podrá exigir a la heredad o finca por donde últimamente la hubo; salvo el caso en que la construcción de una mejor, por otro lugar, deje prácticamente fuera de uso la vía pública a que antes se tenía acceso.</w:t>
      </w:r>
    </w:p>
    <w:p w14:paraId="05753D63" w14:textId="77777777" w:rsidR="008002EA" w:rsidRPr="008002EA" w:rsidRDefault="008002EA" w:rsidP="008002EA">
      <w:pPr>
        <w:ind w:firstLine="709"/>
        <w:jc w:val="both"/>
        <w:rPr>
          <w:rFonts w:ascii="Verdana" w:hAnsi="Verdana"/>
          <w:sz w:val="20"/>
          <w:szCs w:val="20"/>
          <w:lang w:val="es-ES_tradnl"/>
        </w:rPr>
      </w:pPr>
    </w:p>
    <w:p w14:paraId="7DC0AADF"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1201.</w:t>
      </w:r>
      <w:r w:rsidR="008002EA" w:rsidRPr="008002EA">
        <w:rPr>
          <w:rFonts w:ascii="Verdana" w:hAnsi="Verdana"/>
          <w:sz w:val="20"/>
          <w:szCs w:val="20"/>
          <w:lang w:val="es-ES_tradnl"/>
        </w:rPr>
        <w:t xml:space="preserve"> El dueño de un predio rústico tiene derecho, mediante la indemnización correspondiente, de exigir que se le permita el paso de sus ganados por los predios vecinos, para conducirlos a un abrevadero de que pueda disponer.</w:t>
      </w:r>
    </w:p>
    <w:p w14:paraId="636817C8" w14:textId="77777777" w:rsidR="008002EA" w:rsidRPr="008002EA" w:rsidRDefault="008002EA" w:rsidP="008002EA">
      <w:pPr>
        <w:ind w:firstLine="709"/>
        <w:jc w:val="both"/>
        <w:rPr>
          <w:rFonts w:ascii="Verdana" w:hAnsi="Verdana"/>
          <w:sz w:val="20"/>
          <w:szCs w:val="20"/>
          <w:lang w:val="es-ES_tradnl"/>
        </w:rPr>
      </w:pPr>
    </w:p>
    <w:p w14:paraId="2B654DB7"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1202.</w:t>
      </w:r>
      <w:r w:rsidR="008002EA" w:rsidRPr="008002EA">
        <w:rPr>
          <w:rFonts w:ascii="Verdana" w:hAnsi="Verdana"/>
          <w:sz w:val="20"/>
          <w:szCs w:val="20"/>
          <w:lang w:val="es-ES_tradnl"/>
        </w:rPr>
        <w:t xml:space="preserve"> El propietario de árbol o arbusto contiguos al predio de otro tiene derecho de exigir de éste que le permita hacer la recolección de los frutos que no se puedan recoger de su lado, siempre que no se haya usado o no se use del derecho que conceden los artículos 839 y 840, pero el dueño del árbol o arbusto es responsable de cualquier daño que cause con motivo de la recolección.</w:t>
      </w:r>
    </w:p>
    <w:p w14:paraId="68633B32" w14:textId="77777777" w:rsidR="008002EA" w:rsidRPr="008002EA" w:rsidRDefault="008002EA" w:rsidP="008002EA">
      <w:pPr>
        <w:ind w:firstLine="709"/>
        <w:jc w:val="both"/>
        <w:rPr>
          <w:rFonts w:ascii="Verdana" w:hAnsi="Verdana"/>
          <w:sz w:val="20"/>
          <w:szCs w:val="20"/>
          <w:lang w:val="es-ES_tradnl"/>
        </w:rPr>
      </w:pPr>
    </w:p>
    <w:p w14:paraId="41E2E593"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1203.</w:t>
      </w:r>
      <w:r w:rsidR="008002EA" w:rsidRPr="008002EA">
        <w:rPr>
          <w:rFonts w:ascii="Verdana" w:hAnsi="Verdana"/>
          <w:sz w:val="20"/>
          <w:szCs w:val="20"/>
          <w:lang w:val="es-ES_tradnl"/>
        </w:rPr>
        <w:t xml:space="preserve">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14:paraId="388E0E45" w14:textId="77777777" w:rsidR="008002EA" w:rsidRPr="008002EA" w:rsidRDefault="008002EA" w:rsidP="008002EA">
      <w:pPr>
        <w:ind w:firstLine="709"/>
        <w:jc w:val="both"/>
        <w:rPr>
          <w:rFonts w:ascii="Verdana" w:hAnsi="Verdana"/>
          <w:sz w:val="20"/>
          <w:szCs w:val="20"/>
          <w:lang w:val="es-ES_tradnl"/>
        </w:rPr>
      </w:pPr>
    </w:p>
    <w:p w14:paraId="3CC64D0D"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1204.</w:t>
      </w:r>
      <w:r w:rsidR="008002EA" w:rsidRPr="008002EA">
        <w:rPr>
          <w:rFonts w:ascii="Verdana" w:hAnsi="Verdana"/>
          <w:sz w:val="20"/>
          <w:szCs w:val="20"/>
          <w:lang w:val="es-ES_tradnl"/>
        </w:rPr>
        <w:t xml:space="preserve">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mantenimiento y vigilancia de la línea.</w:t>
      </w:r>
    </w:p>
    <w:p w14:paraId="1E86B95A" w14:textId="77777777" w:rsidR="008002EA" w:rsidRDefault="008002EA" w:rsidP="008002EA">
      <w:pPr>
        <w:ind w:firstLine="709"/>
        <w:jc w:val="both"/>
        <w:rPr>
          <w:rFonts w:ascii="Verdana" w:hAnsi="Verdana"/>
          <w:sz w:val="20"/>
          <w:szCs w:val="20"/>
          <w:lang w:val="es-ES_tradnl"/>
        </w:rPr>
      </w:pPr>
    </w:p>
    <w:p w14:paraId="31816C11" w14:textId="77777777" w:rsidR="00D82EDC" w:rsidRPr="008002EA" w:rsidRDefault="00D82EDC" w:rsidP="008002EA">
      <w:pPr>
        <w:ind w:firstLine="709"/>
        <w:jc w:val="both"/>
        <w:rPr>
          <w:rFonts w:ascii="Verdana" w:hAnsi="Verdana"/>
          <w:sz w:val="20"/>
          <w:szCs w:val="20"/>
          <w:lang w:val="es-ES_tradnl"/>
        </w:rPr>
      </w:pPr>
    </w:p>
    <w:p w14:paraId="4D1B8EC2" w14:textId="77777777" w:rsidR="008002EA" w:rsidRPr="008002EA" w:rsidRDefault="008002EA" w:rsidP="00D82ED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VI</w:t>
      </w:r>
    </w:p>
    <w:p w14:paraId="3540865D" w14:textId="77777777" w:rsidR="008002EA" w:rsidRPr="008002EA" w:rsidRDefault="008002EA" w:rsidP="00D82EDC">
      <w:pPr>
        <w:pStyle w:val="Ttulo6"/>
        <w:rPr>
          <w:szCs w:val="20"/>
        </w:rPr>
      </w:pPr>
      <w:r w:rsidRPr="008002EA">
        <w:rPr>
          <w:szCs w:val="20"/>
        </w:rPr>
        <w:t>De las Servidumbres Voluntarias</w:t>
      </w:r>
    </w:p>
    <w:p w14:paraId="076F681E" w14:textId="77777777" w:rsidR="008002EA" w:rsidRPr="008002EA" w:rsidRDefault="008002EA" w:rsidP="008002EA">
      <w:pPr>
        <w:ind w:firstLine="709"/>
        <w:jc w:val="both"/>
        <w:rPr>
          <w:rFonts w:ascii="Verdana" w:hAnsi="Verdana"/>
          <w:sz w:val="20"/>
          <w:szCs w:val="20"/>
          <w:lang w:val="es-ES_tradnl"/>
        </w:rPr>
      </w:pPr>
    </w:p>
    <w:p w14:paraId="57FA0191"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1205.</w:t>
      </w:r>
      <w:r w:rsidR="008002EA" w:rsidRPr="008002EA">
        <w:rPr>
          <w:rFonts w:ascii="Verdana" w:hAnsi="Verdana"/>
          <w:sz w:val="20"/>
          <w:szCs w:val="20"/>
          <w:lang w:val="es-ES_tradnl"/>
        </w:rPr>
        <w:t xml:space="preserve"> El propietario de una finca o heredad puede establecer sobre la misma cuantas servidumbres tenga por conveniente, y en el modo y forma que mejor le parezca; siempre que no contravenga las leyes ni perjudique derechos de tercero.</w:t>
      </w:r>
    </w:p>
    <w:p w14:paraId="2D1AFA22" w14:textId="77777777" w:rsidR="008002EA" w:rsidRPr="008002EA" w:rsidRDefault="008002EA" w:rsidP="008002EA">
      <w:pPr>
        <w:ind w:firstLine="709"/>
        <w:jc w:val="both"/>
        <w:rPr>
          <w:rFonts w:ascii="Verdana" w:hAnsi="Verdana"/>
          <w:sz w:val="20"/>
          <w:szCs w:val="20"/>
          <w:lang w:val="es-ES_tradnl"/>
        </w:rPr>
      </w:pPr>
    </w:p>
    <w:p w14:paraId="7EFAB7C0"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1206.</w:t>
      </w:r>
      <w:r w:rsidR="008002EA" w:rsidRPr="008002EA">
        <w:rPr>
          <w:rFonts w:ascii="Verdana" w:hAnsi="Verdana"/>
          <w:sz w:val="20"/>
          <w:szCs w:val="20"/>
          <w:lang w:val="es-ES_tradnl"/>
        </w:rPr>
        <w:t xml:space="preserve"> Sólo pueden constituir servidumbres las personas que tienen derecho de enajenar; los que no pueden enajenar inmuebles sino con ciertas solemnidades o condiciones, no pueden, sin ellas, imponer servidumbres sobre los mismos.</w:t>
      </w:r>
    </w:p>
    <w:p w14:paraId="736832F0" w14:textId="77777777" w:rsidR="008002EA" w:rsidRPr="008002EA" w:rsidRDefault="008002EA" w:rsidP="008002EA">
      <w:pPr>
        <w:ind w:firstLine="709"/>
        <w:jc w:val="both"/>
        <w:rPr>
          <w:rFonts w:ascii="Verdana" w:hAnsi="Verdana"/>
          <w:sz w:val="20"/>
          <w:szCs w:val="20"/>
          <w:lang w:val="es-ES_tradnl"/>
        </w:rPr>
      </w:pPr>
    </w:p>
    <w:p w14:paraId="7F771A7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1207.</w:t>
      </w:r>
      <w:r w:rsidR="008002EA" w:rsidRPr="008002EA">
        <w:rPr>
          <w:rFonts w:ascii="Verdana" w:hAnsi="Verdana"/>
          <w:sz w:val="20"/>
          <w:szCs w:val="20"/>
          <w:lang w:val="es-ES_tradnl"/>
        </w:rPr>
        <w:t xml:space="preserve"> Si fueran varios los propietarios de un inmueble no se podrán imponer servidumbres, sino con consentimiento de todos.</w:t>
      </w:r>
    </w:p>
    <w:p w14:paraId="174056FA" w14:textId="77777777" w:rsidR="008002EA" w:rsidRPr="008002EA" w:rsidRDefault="008002EA" w:rsidP="008002EA">
      <w:pPr>
        <w:ind w:firstLine="709"/>
        <w:jc w:val="both"/>
        <w:rPr>
          <w:rFonts w:ascii="Verdana" w:hAnsi="Verdana"/>
          <w:sz w:val="20"/>
          <w:szCs w:val="20"/>
          <w:lang w:val="es-ES_tradnl"/>
        </w:rPr>
      </w:pPr>
    </w:p>
    <w:p w14:paraId="1A556A66"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1208.</w:t>
      </w:r>
      <w:r w:rsidR="008002EA" w:rsidRPr="008002EA">
        <w:rPr>
          <w:rFonts w:ascii="Verdana" w:hAnsi="Verdana"/>
          <w:sz w:val="20"/>
          <w:szCs w:val="20"/>
          <w:lang w:val="es-ES_tradnl"/>
        </w:rPr>
        <w:t xml:space="preserve">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14:paraId="59DF79A9" w14:textId="77777777" w:rsidR="008002EA" w:rsidRDefault="008002EA" w:rsidP="008002EA">
      <w:pPr>
        <w:ind w:firstLine="709"/>
        <w:jc w:val="both"/>
        <w:rPr>
          <w:rFonts w:ascii="Verdana" w:hAnsi="Verdana"/>
          <w:sz w:val="20"/>
          <w:szCs w:val="20"/>
          <w:lang w:val="es-ES_tradnl"/>
        </w:rPr>
      </w:pPr>
    </w:p>
    <w:p w14:paraId="6D4B217B" w14:textId="77777777" w:rsidR="00D82EDC" w:rsidRPr="008002EA" w:rsidRDefault="00D82EDC" w:rsidP="008002EA">
      <w:pPr>
        <w:ind w:firstLine="709"/>
        <w:jc w:val="both"/>
        <w:rPr>
          <w:rFonts w:ascii="Verdana" w:hAnsi="Verdana"/>
          <w:sz w:val="20"/>
          <w:szCs w:val="20"/>
          <w:lang w:val="es-ES_tradnl"/>
        </w:rPr>
      </w:pPr>
    </w:p>
    <w:p w14:paraId="76506AC2" w14:textId="77777777" w:rsidR="008002EA" w:rsidRPr="008002EA" w:rsidRDefault="008002EA" w:rsidP="00D82ED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VII</w:t>
      </w:r>
    </w:p>
    <w:p w14:paraId="061C9715" w14:textId="77777777" w:rsidR="008002EA" w:rsidRPr="008002EA" w:rsidRDefault="006F36B1" w:rsidP="00D82EDC">
      <w:pPr>
        <w:pStyle w:val="Ttulo6"/>
        <w:rPr>
          <w:szCs w:val="20"/>
        </w:rPr>
      </w:pPr>
      <w:r>
        <w:rPr>
          <w:szCs w:val="20"/>
        </w:rPr>
        <w:t>Cómo se a</w:t>
      </w:r>
      <w:r w:rsidR="008002EA" w:rsidRPr="008002EA">
        <w:rPr>
          <w:szCs w:val="20"/>
        </w:rPr>
        <w:t>dquieren las Servidumbres Voluntarias</w:t>
      </w:r>
    </w:p>
    <w:p w14:paraId="11DCA4D3" w14:textId="77777777" w:rsidR="008002EA" w:rsidRPr="008002EA" w:rsidRDefault="008002EA" w:rsidP="008002EA">
      <w:pPr>
        <w:ind w:firstLine="709"/>
        <w:jc w:val="both"/>
        <w:rPr>
          <w:rFonts w:ascii="Verdana" w:hAnsi="Verdana"/>
          <w:sz w:val="20"/>
          <w:szCs w:val="20"/>
          <w:lang w:val="es-ES_tradnl"/>
        </w:rPr>
      </w:pPr>
    </w:p>
    <w:p w14:paraId="58ABDBDD"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1209.</w:t>
      </w:r>
      <w:r w:rsidR="008002EA" w:rsidRPr="008002EA">
        <w:rPr>
          <w:rFonts w:ascii="Verdana" w:hAnsi="Verdana"/>
          <w:sz w:val="20"/>
          <w:szCs w:val="20"/>
          <w:lang w:val="es-ES_tradnl"/>
        </w:rPr>
        <w:t xml:space="preserve"> Las servidumbres continuas y aparentes se adquieren por cualquier título legal, incluso la prescripción.</w:t>
      </w:r>
    </w:p>
    <w:p w14:paraId="541E8360" w14:textId="77777777" w:rsidR="008002EA" w:rsidRPr="008002EA" w:rsidRDefault="008002EA" w:rsidP="008002EA">
      <w:pPr>
        <w:ind w:firstLine="709"/>
        <w:jc w:val="both"/>
        <w:rPr>
          <w:rFonts w:ascii="Verdana" w:hAnsi="Verdana"/>
          <w:sz w:val="20"/>
          <w:szCs w:val="20"/>
          <w:lang w:val="es-ES_tradnl"/>
        </w:rPr>
      </w:pPr>
    </w:p>
    <w:p w14:paraId="31A2EEC4"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1210.</w:t>
      </w:r>
      <w:r w:rsidR="008002EA" w:rsidRPr="008002EA">
        <w:rPr>
          <w:rFonts w:ascii="Verdana" w:hAnsi="Verdana"/>
          <w:sz w:val="20"/>
          <w:szCs w:val="20"/>
          <w:lang w:val="es-ES_tradnl"/>
        </w:rPr>
        <w:t xml:space="preserve"> Las servidumbres continuas no aparentes, y las discontinuas, sean o no aparentes, no podrán adquirirse por prescripción.</w:t>
      </w:r>
    </w:p>
    <w:p w14:paraId="52AE9677" w14:textId="77777777" w:rsidR="008002EA" w:rsidRPr="008002EA" w:rsidRDefault="008002EA" w:rsidP="008002EA">
      <w:pPr>
        <w:ind w:firstLine="709"/>
        <w:jc w:val="both"/>
        <w:rPr>
          <w:rFonts w:ascii="Verdana" w:hAnsi="Verdana"/>
          <w:sz w:val="20"/>
          <w:szCs w:val="20"/>
          <w:lang w:val="es-ES_tradnl"/>
        </w:rPr>
      </w:pPr>
    </w:p>
    <w:p w14:paraId="0ECF3517"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1211.</w:t>
      </w:r>
      <w:r w:rsidR="008002EA" w:rsidRPr="008002EA">
        <w:rPr>
          <w:rFonts w:ascii="Verdana" w:hAnsi="Verdana"/>
          <w:sz w:val="20"/>
          <w:szCs w:val="20"/>
          <w:lang w:val="es-ES_tradnl"/>
        </w:rPr>
        <w:t xml:space="preserve"> Al que pretenda tener derecho a una servidumbre, toca probar, aunque esté en posesión de ella, el título en virtud del cual la goza.</w:t>
      </w:r>
    </w:p>
    <w:p w14:paraId="3E346F60" w14:textId="77777777" w:rsidR="008002EA" w:rsidRPr="008002EA" w:rsidRDefault="008002EA" w:rsidP="008002EA">
      <w:pPr>
        <w:ind w:firstLine="709"/>
        <w:jc w:val="both"/>
        <w:rPr>
          <w:rFonts w:ascii="Verdana" w:hAnsi="Verdana"/>
          <w:sz w:val="20"/>
          <w:szCs w:val="20"/>
          <w:lang w:val="es-ES_tradnl"/>
        </w:rPr>
      </w:pPr>
    </w:p>
    <w:p w14:paraId="7CA17C4E"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1212.</w:t>
      </w:r>
      <w:r w:rsidR="008002EA" w:rsidRPr="008002EA">
        <w:rPr>
          <w:rFonts w:ascii="Verdana" w:hAnsi="Verdana"/>
          <w:sz w:val="20"/>
          <w:szCs w:val="20"/>
          <w:lang w:val="es-ES_tradnl"/>
        </w:rPr>
        <w:t xml:space="preserve"> La existencia de un signo aparente de servidumbre entre dos fincas, establecida o conservada por el propietario de ambas se considera, si se enajenaren, como título para que la servidumbre continúe a no ser que, al tiempo de dividirse la propiedad de las dos fincas, se exprese lo contrario en el título de enajenación de cualquiera de ellas.</w:t>
      </w:r>
    </w:p>
    <w:p w14:paraId="5A2AB2A5" w14:textId="77777777" w:rsidR="008002EA" w:rsidRPr="008002EA" w:rsidRDefault="008002EA" w:rsidP="008002EA">
      <w:pPr>
        <w:ind w:firstLine="709"/>
        <w:jc w:val="both"/>
        <w:rPr>
          <w:rFonts w:ascii="Verdana" w:hAnsi="Verdana"/>
          <w:sz w:val="20"/>
          <w:szCs w:val="20"/>
          <w:lang w:val="es-ES_tradnl"/>
        </w:rPr>
      </w:pPr>
    </w:p>
    <w:p w14:paraId="33145CF4" w14:textId="77777777" w:rsidR="008002EA" w:rsidRPr="008002EA" w:rsidRDefault="00D82EDC"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1213.</w:t>
      </w:r>
      <w:r w:rsidR="008002EA" w:rsidRPr="008002EA">
        <w:rPr>
          <w:rFonts w:ascii="Verdana" w:hAnsi="Verdana"/>
          <w:sz w:val="20"/>
          <w:szCs w:val="20"/>
          <w:lang w:val="es-ES_tradnl"/>
        </w:rPr>
        <w:t xml:space="preserve"> Al constituirse una servidumbre se entienden concedidos todos los medios necesarios para su uso; y extinguida aquélla, cesan también estos derechos accesorios.</w:t>
      </w:r>
    </w:p>
    <w:p w14:paraId="2F3EBD88" w14:textId="77777777" w:rsidR="008002EA" w:rsidRDefault="008002EA" w:rsidP="008002EA">
      <w:pPr>
        <w:ind w:firstLine="709"/>
        <w:jc w:val="both"/>
        <w:rPr>
          <w:rFonts w:ascii="Verdana" w:hAnsi="Verdana"/>
          <w:sz w:val="20"/>
          <w:szCs w:val="20"/>
          <w:lang w:val="es-ES_tradnl"/>
        </w:rPr>
      </w:pPr>
    </w:p>
    <w:p w14:paraId="14F9C96D" w14:textId="77777777" w:rsidR="00D82EDC" w:rsidRPr="008002EA" w:rsidRDefault="00D82EDC" w:rsidP="008002EA">
      <w:pPr>
        <w:ind w:firstLine="709"/>
        <w:jc w:val="both"/>
        <w:rPr>
          <w:rFonts w:ascii="Verdana" w:hAnsi="Verdana"/>
          <w:sz w:val="20"/>
          <w:szCs w:val="20"/>
          <w:lang w:val="es-ES_tradnl"/>
        </w:rPr>
      </w:pPr>
    </w:p>
    <w:p w14:paraId="4DB104DB" w14:textId="77777777" w:rsidR="008002EA" w:rsidRPr="008002EA" w:rsidRDefault="008002EA" w:rsidP="00D82EDC">
      <w:pPr>
        <w:jc w:val="center"/>
        <w:rPr>
          <w:rFonts w:ascii="Verdana" w:hAnsi="Verdana"/>
          <w:b/>
          <w:bCs/>
          <w:sz w:val="20"/>
          <w:szCs w:val="20"/>
          <w:lang w:val="es-ES_tradnl"/>
        </w:rPr>
      </w:pPr>
      <w:r w:rsidRPr="008002EA">
        <w:rPr>
          <w:rFonts w:ascii="Verdana" w:hAnsi="Verdana"/>
          <w:b/>
          <w:bCs/>
          <w:sz w:val="20"/>
          <w:szCs w:val="20"/>
          <w:lang w:val="es-ES_tradnl"/>
        </w:rPr>
        <w:t xml:space="preserve">Capitulo </w:t>
      </w:r>
      <w:r w:rsidR="006F36B1">
        <w:rPr>
          <w:rFonts w:ascii="Verdana" w:hAnsi="Verdana"/>
          <w:b/>
          <w:bCs/>
          <w:sz w:val="20"/>
          <w:szCs w:val="20"/>
          <w:lang w:val="es-ES_tradnl"/>
        </w:rPr>
        <w:t>VIII</w:t>
      </w:r>
    </w:p>
    <w:p w14:paraId="1B14307C" w14:textId="77777777" w:rsidR="008002EA" w:rsidRPr="008002EA" w:rsidRDefault="006F36B1" w:rsidP="00D82EDC">
      <w:pPr>
        <w:jc w:val="center"/>
        <w:rPr>
          <w:rFonts w:ascii="Verdana" w:hAnsi="Verdana"/>
          <w:b/>
          <w:bCs/>
          <w:sz w:val="20"/>
          <w:szCs w:val="20"/>
          <w:lang w:val="es-ES_tradnl"/>
        </w:rPr>
      </w:pPr>
      <w:r>
        <w:rPr>
          <w:rFonts w:ascii="Verdana" w:hAnsi="Verdana"/>
          <w:b/>
          <w:bCs/>
          <w:sz w:val="20"/>
          <w:szCs w:val="20"/>
          <w:lang w:val="es-ES_tradnl"/>
        </w:rPr>
        <w:t>Derechos y obligaciones de los propietarios de los predios entre los que está constituida a</w:t>
      </w:r>
      <w:r w:rsidR="008002EA" w:rsidRPr="008002EA">
        <w:rPr>
          <w:rFonts w:ascii="Verdana" w:hAnsi="Verdana"/>
          <w:b/>
          <w:bCs/>
          <w:sz w:val="20"/>
          <w:szCs w:val="20"/>
          <w:lang w:val="es-ES_tradnl"/>
        </w:rPr>
        <w:t>lguna Servidumbre Voluntaria</w:t>
      </w:r>
    </w:p>
    <w:p w14:paraId="7094C03D" w14:textId="77777777" w:rsidR="008002EA" w:rsidRPr="008002EA" w:rsidRDefault="008002EA" w:rsidP="008002EA">
      <w:pPr>
        <w:ind w:firstLine="709"/>
        <w:jc w:val="both"/>
        <w:rPr>
          <w:rFonts w:ascii="Verdana" w:hAnsi="Verdana"/>
          <w:sz w:val="20"/>
          <w:szCs w:val="20"/>
          <w:lang w:val="es-ES_tradnl"/>
        </w:rPr>
      </w:pPr>
    </w:p>
    <w:p w14:paraId="159FD109" w14:textId="77777777" w:rsidR="008002EA" w:rsidRPr="008002EA" w:rsidRDefault="00D82EDC" w:rsidP="008002EA">
      <w:pPr>
        <w:ind w:firstLine="709"/>
        <w:jc w:val="both"/>
        <w:rPr>
          <w:rFonts w:ascii="Verdana" w:hAnsi="Verdana"/>
          <w:sz w:val="20"/>
          <w:szCs w:val="20"/>
          <w:lang w:val="es-ES_tradnl"/>
        </w:rPr>
      </w:pPr>
      <w:r w:rsidRPr="004A6F0B">
        <w:rPr>
          <w:rFonts w:ascii="Verdana" w:hAnsi="Verdana"/>
          <w:b/>
          <w:bCs/>
          <w:sz w:val="20"/>
          <w:szCs w:val="20"/>
          <w:lang w:val="es-ES_tradnl"/>
        </w:rPr>
        <w:t>Artículo</w:t>
      </w:r>
      <w:r w:rsidRPr="004A6F0B">
        <w:rPr>
          <w:rFonts w:ascii="Verdana" w:hAnsi="Verdana"/>
          <w:sz w:val="20"/>
          <w:szCs w:val="20"/>
          <w:lang w:val="es-ES_tradnl"/>
        </w:rPr>
        <w:t xml:space="preserve"> </w:t>
      </w:r>
      <w:r w:rsidR="008002EA" w:rsidRPr="004A6F0B">
        <w:rPr>
          <w:rFonts w:ascii="Verdana" w:hAnsi="Verdana"/>
          <w:b/>
          <w:bCs/>
          <w:sz w:val="20"/>
          <w:szCs w:val="20"/>
          <w:lang w:val="es-ES_tradnl"/>
        </w:rPr>
        <w:t>1214.</w:t>
      </w:r>
      <w:r w:rsidR="008002EA" w:rsidRPr="008002EA">
        <w:rPr>
          <w:rFonts w:ascii="Verdana" w:hAnsi="Verdana"/>
          <w:sz w:val="20"/>
          <w:szCs w:val="20"/>
          <w:lang w:val="es-ES_tradnl"/>
        </w:rPr>
        <w:t xml:space="preserve"> El uso y la extensión de las servidumbres establecidas por la voluntad del </w:t>
      </w:r>
      <w:proofErr w:type="gramStart"/>
      <w:r w:rsidR="008002EA" w:rsidRPr="008002EA">
        <w:rPr>
          <w:rFonts w:ascii="Verdana" w:hAnsi="Verdana"/>
          <w:sz w:val="20"/>
          <w:szCs w:val="20"/>
          <w:lang w:val="es-ES_tradnl"/>
        </w:rPr>
        <w:t>propietario,</w:t>
      </w:r>
      <w:proofErr w:type="gramEnd"/>
      <w:r w:rsidR="008002EA" w:rsidRPr="008002EA">
        <w:rPr>
          <w:rFonts w:ascii="Verdana" w:hAnsi="Verdana"/>
          <w:sz w:val="20"/>
          <w:szCs w:val="20"/>
          <w:lang w:val="es-ES_tradnl"/>
        </w:rPr>
        <w:t xml:space="preserve"> se arreglarán por los términos del título en que tengan su origen, por la naturaleza de la servidumbre de que se trate o, en su defecto, por las siguientes disposiciones.</w:t>
      </w:r>
    </w:p>
    <w:p w14:paraId="2F22F6E6" w14:textId="77777777" w:rsidR="008002EA" w:rsidRPr="008002EA" w:rsidRDefault="008002EA" w:rsidP="008002EA">
      <w:pPr>
        <w:ind w:firstLine="709"/>
        <w:jc w:val="both"/>
        <w:rPr>
          <w:rFonts w:ascii="Verdana" w:hAnsi="Verdana"/>
          <w:sz w:val="20"/>
          <w:szCs w:val="20"/>
          <w:lang w:val="es-ES_tradnl"/>
        </w:rPr>
      </w:pPr>
    </w:p>
    <w:p w14:paraId="6B66AAF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1215.</w:t>
      </w:r>
      <w:r w:rsidR="008002EA" w:rsidRPr="008002EA">
        <w:rPr>
          <w:rFonts w:ascii="Verdana" w:hAnsi="Verdana"/>
          <w:sz w:val="20"/>
          <w:szCs w:val="20"/>
          <w:lang w:val="es-ES_tradnl"/>
        </w:rPr>
        <w:t xml:space="preserve"> Corresponde al dueño del predio dominante, hacer a su costa todas las obras necesarias para el uso y conservación de la servidumbre.</w:t>
      </w:r>
    </w:p>
    <w:p w14:paraId="5CB9EEFE" w14:textId="77777777" w:rsidR="008002EA" w:rsidRPr="008002EA" w:rsidRDefault="008002EA" w:rsidP="008002EA">
      <w:pPr>
        <w:ind w:firstLine="709"/>
        <w:jc w:val="both"/>
        <w:rPr>
          <w:rFonts w:ascii="Verdana" w:hAnsi="Verdana"/>
          <w:sz w:val="20"/>
          <w:szCs w:val="20"/>
          <w:lang w:val="es-ES_tradnl"/>
        </w:rPr>
      </w:pPr>
    </w:p>
    <w:p w14:paraId="64126CB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1216.</w:t>
      </w:r>
      <w:r w:rsidR="008002EA" w:rsidRPr="008002EA">
        <w:rPr>
          <w:rFonts w:ascii="Verdana" w:hAnsi="Verdana"/>
          <w:sz w:val="20"/>
          <w:szCs w:val="20"/>
          <w:lang w:val="es-ES_tradnl"/>
        </w:rPr>
        <w:t xml:space="preserve"> El dueño del predio </w:t>
      </w:r>
      <w:proofErr w:type="gramStart"/>
      <w:r w:rsidR="008002EA" w:rsidRPr="008002EA">
        <w:rPr>
          <w:rFonts w:ascii="Verdana" w:hAnsi="Verdana"/>
          <w:sz w:val="20"/>
          <w:szCs w:val="20"/>
          <w:lang w:val="es-ES_tradnl"/>
        </w:rPr>
        <w:t>dominante,</w:t>
      </w:r>
      <w:proofErr w:type="gramEnd"/>
      <w:r w:rsidR="008002EA" w:rsidRPr="008002EA">
        <w:rPr>
          <w:rFonts w:ascii="Verdana" w:hAnsi="Verdana"/>
          <w:sz w:val="20"/>
          <w:szCs w:val="20"/>
          <w:lang w:val="es-ES_tradnl"/>
        </w:rPr>
        <w:t xml:space="preserve"> tiene obligación de hacer a su costa las obras que fueren necesarias para que al dueño del predio sirviente no se le causen, por la servidumbre, más gravámenes que los que sean consecuencia natural o inevitable de ella; y si por su descuido u omisión se causare algún otro daño, estará obligado a la indemnización.</w:t>
      </w:r>
    </w:p>
    <w:p w14:paraId="31E0F47B" w14:textId="77777777" w:rsidR="008002EA" w:rsidRPr="008002EA" w:rsidRDefault="008002EA" w:rsidP="008002EA">
      <w:pPr>
        <w:ind w:firstLine="709"/>
        <w:jc w:val="both"/>
        <w:rPr>
          <w:rFonts w:ascii="Verdana" w:hAnsi="Verdana"/>
          <w:sz w:val="20"/>
          <w:szCs w:val="20"/>
          <w:lang w:val="es-ES_tradnl"/>
        </w:rPr>
      </w:pPr>
    </w:p>
    <w:p w14:paraId="1E0FEA4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1217.</w:t>
      </w:r>
      <w:r w:rsidR="008002EA" w:rsidRPr="008002EA">
        <w:rPr>
          <w:rFonts w:ascii="Verdana" w:hAnsi="Verdana"/>
          <w:sz w:val="20"/>
          <w:szCs w:val="20"/>
          <w:lang w:val="es-ES_tradnl"/>
        </w:rPr>
        <w:t xml:space="preserve"> Si el dueño del predio sirviente se hubiere obligado en el título constitutivo de la servidumbre a hacer alguna cosa o costear alguna obra, se librará de esta obligación cediendo su predio al dueño </w:t>
      </w:r>
      <w:proofErr w:type="gramStart"/>
      <w:r w:rsidR="008002EA" w:rsidRPr="008002EA">
        <w:rPr>
          <w:rFonts w:ascii="Verdana" w:hAnsi="Verdana"/>
          <w:sz w:val="20"/>
          <w:szCs w:val="20"/>
          <w:lang w:val="es-ES_tradnl"/>
        </w:rPr>
        <w:t>del dominante</w:t>
      </w:r>
      <w:proofErr w:type="gramEnd"/>
      <w:r w:rsidR="008002EA" w:rsidRPr="008002EA">
        <w:rPr>
          <w:rFonts w:ascii="Verdana" w:hAnsi="Verdana"/>
          <w:sz w:val="20"/>
          <w:szCs w:val="20"/>
          <w:lang w:val="es-ES_tradnl"/>
        </w:rPr>
        <w:t>.</w:t>
      </w:r>
    </w:p>
    <w:p w14:paraId="639B663B" w14:textId="77777777" w:rsidR="008002EA" w:rsidRPr="008002EA" w:rsidRDefault="008002EA" w:rsidP="008002EA">
      <w:pPr>
        <w:ind w:firstLine="709"/>
        <w:jc w:val="both"/>
        <w:rPr>
          <w:rFonts w:ascii="Verdana" w:hAnsi="Verdana"/>
          <w:sz w:val="20"/>
          <w:szCs w:val="20"/>
          <w:lang w:val="es-ES_tradnl"/>
        </w:rPr>
      </w:pPr>
    </w:p>
    <w:p w14:paraId="5BADC75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1218.</w:t>
      </w:r>
      <w:r w:rsidR="008002EA" w:rsidRPr="008002EA">
        <w:rPr>
          <w:rFonts w:ascii="Verdana" w:hAnsi="Verdana"/>
          <w:sz w:val="20"/>
          <w:szCs w:val="20"/>
          <w:lang w:val="es-ES_tradnl"/>
        </w:rPr>
        <w:t xml:space="preserve"> El dueño del predio sirviente no podrá menoscabar de modo alguno la servidumbre constituida sobre éste.</w:t>
      </w:r>
    </w:p>
    <w:p w14:paraId="34C62423" w14:textId="77777777" w:rsidR="008002EA" w:rsidRPr="008002EA" w:rsidRDefault="008002EA" w:rsidP="008002EA">
      <w:pPr>
        <w:ind w:firstLine="709"/>
        <w:jc w:val="both"/>
        <w:rPr>
          <w:rFonts w:ascii="Verdana" w:hAnsi="Verdana"/>
          <w:sz w:val="20"/>
          <w:szCs w:val="20"/>
          <w:lang w:val="es-ES_tradnl"/>
        </w:rPr>
      </w:pPr>
    </w:p>
    <w:p w14:paraId="3065150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1219.</w:t>
      </w:r>
      <w:r w:rsidR="008002EA" w:rsidRPr="008002EA">
        <w:rPr>
          <w:rFonts w:ascii="Verdana" w:hAnsi="Verdana"/>
          <w:sz w:val="20"/>
          <w:szCs w:val="20"/>
          <w:lang w:val="es-ES_tradnl"/>
        </w:rPr>
        <w:t xml:space="preserve"> El dueño del predio sirviente, si el lugar primitivamente designado para el uso de la servidumbre llegase a presentarle graves inconvenientes, podrá ofrecer otro que sea cómodo al dueño del predio dominante, quien no podrá rehusarlo si no se perjudica.</w:t>
      </w:r>
    </w:p>
    <w:p w14:paraId="30E47DDE" w14:textId="77777777" w:rsidR="008002EA" w:rsidRPr="008002EA" w:rsidRDefault="008002EA" w:rsidP="008002EA">
      <w:pPr>
        <w:ind w:firstLine="709"/>
        <w:jc w:val="both"/>
        <w:rPr>
          <w:rFonts w:ascii="Verdana" w:hAnsi="Verdana"/>
          <w:sz w:val="20"/>
          <w:szCs w:val="20"/>
          <w:lang w:val="es-ES_tradnl"/>
        </w:rPr>
      </w:pPr>
    </w:p>
    <w:p w14:paraId="48BD7CB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1220.</w:t>
      </w:r>
      <w:r w:rsidR="008002EA" w:rsidRPr="008002EA">
        <w:rPr>
          <w:rFonts w:ascii="Verdana" w:hAnsi="Verdana"/>
          <w:sz w:val="20"/>
          <w:szCs w:val="20"/>
          <w:lang w:val="es-ES_tradnl"/>
        </w:rPr>
        <w:t xml:space="preserve"> El dueño del predio sirviente puede ejecutar las obras que hagan menos gravosa la servidumbre, si de ello no resulta perjuicio alguno al predio dominante.</w:t>
      </w:r>
    </w:p>
    <w:p w14:paraId="2865AAB5" w14:textId="77777777" w:rsidR="008002EA" w:rsidRPr="008002EA" w:rsidRDefault="008002EA" w:rsidP="008002EA">
      <w:pPr>
        <w:ind w:firstLine="709"/>
        <w:jc w:val="both"/>
        <w:rPr>
          <w:rFonts w:ascii="Verdana" w:hAnsi="Verdana"/>
          <w:sz w:val="20"/>
          <w:szCs w:val="20"/>
          <w:lang w:val="es-ES_tradnl"/>
        </w:rPr>
      </w:pPr>
    </w:p>
    <w:p w14:paraId="5F52A6C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1221.</w:t>
      </w:r>
      <w:r w:rsidR="008002EA" w:rsidRPr="008002EA">
        <w:rPr>
          <w:rFonts w:ascii="Verdana" w:hAnsi="Verdana"/>
          <w:sz w:val="20"/>
          <w:szCs w:val="20"/>
          <w:lang w:val="es-ES_tradnl"/>
        </w:rPr>
        <w:t xml:space="preserve"> Si de la conservación de dichas obras se siguiere algún perjuicio al predio dominante, el dueño del sirviente está obligado a restablecer las cosas a su antiguo estado y a indemnizar de los daños y perjuicios.</w:t>
      </w:r>
    </w:p>
    <w:p w14:paraId="00D46BD9" w14:textId="77777777" w:rsidR="008002EA" w:rsidRPr="008002EA" w:rsidRDefault="008002EA" w:rsidP="008002EA">
      <w:pPr>
        <w:ind w:firstLine="709"/>
        <w:jc w:val="both"/>
        <w:rPr>
          <w:rFonts w:ascii="Verdana" w:hAnsi="Verdana"/>
          <w:sz w:val="20"/>
          <w:szCs w:val="20"/>
          <w:lang w:val="es-ES_tradnl"/>
        </w:rPr>
      </w:pPr>
    </w:p>
    <w:p w14:paraId="703A119C"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1222.</w:t>
      </w:r>
      <w:r w:rsidR="008002EA" w:rsidRPr="008002EA">
        <w:rPr>
          <w:rFonts w:ascii="Verdana" w:hAnsi="Verdana"/>
          <w:sz w:val="20"/>
          <w:szCs w:val="20"/>
          <w:lang w:val="es-ES_tradnl"/>
        </w:rPr>
        <w:t xml:space="preserve"> Si el dueño del predio dominante se opone a las obras de </w:t>
      </w:r>
      <w:proofErr w:type="spellStart"/>
      <w:r w:rsidR="008002EA" w:rsidRPr="008002EA">
        <w:rPr>
          <w:rFonts w:ascii="Verdana" w:hAnsi="Verdana"/>
          <w:sz w:val="20"/>
          <w:szCs w:val="20"/>
          <w:lang w:val="es-ES_tradnl"/>
        </w:rPr>
        <w:t>que</w:t>
      </w:r>
      <w:proofErr w:type="spellEnd"/>
      <w:r w:rsidR="008002EA" w:rsidRPr="008002EA">
        <w:rPr>
          <w:rFonts w:ascii="Verdana" w:hAnsi="Verdana"/>
          <w:sz w:val="20"/>
          <w:szCs w:val="20"/>
          <w:lang w:val="es-ES_tradnl"/>
        </w:rPr>
        <w:t xml:space="preserve"> trata el artículo 1220, el Juez decidirá previo informe de peritos.</w:t>
      </w:r>
    </w:p>
    <w:p w14:paraId="7EC28D33" w14:textId="77777777" w:rsidR="008002EA" w:rsidRPr="008002EA" w:rsidRDefault="008002EA" w:rsidP="008002EA">
      <w:pPr>
        <w:ind w:firstLine="709"/>
        <w:jc w:val="both"/>
        <w:rPr>
          <w:rFonts w:ascii="Verdana" w:hAnsi="Verdana"/>
          <w:sz w:val="20"/>
          <w:szCs w:val="20"/>
          <w:lang w:val="es-ES_tradnl"/>
        </w:rPr>
      </w:pPr>
    </w:p>
    <w:p w14:paraId="08AFC8C1"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1223.</w:t>
      </w:r>
      <w:r w:rsidR="008002EA" w:rsidRPr="008002EA">
        <w:rPr>
          <w:rFonts w:ascii="Verdana" w:hAnsi="Verdana"/>
          <w:sz w:val="20"/>
          <w:szCs w:val="20"/>
          <w:lang w:val="es-ES_tradnl"/>
        </w:rPr>
        <w:t xml:space="preserve"> Cualquier duda sobre el uso y extensión de la servidumbre se decidirá en el sentido menos gravoso para el predio sirviente, sin imposibilitar o hacer difícil el uso de la servidumbre.</w:t>
      </w:r>
    </w:p>
    <w:p w14:paraId="5AB544E4" w14:textId="77777777" w:rsidR="008002EA" w:rsidRDefault="008002EA" w:rsidP="008002EA">
      <w:pPr>
        <w:ind w:firstLine="709"/>
        <w:jc w:val="both"/>
        <w:rPr>
          <w:rFonts w:ascii="Verdana" w:hAnsi="Verdana"/>
          <w:sz w:val="20"/>
          <w:szCs w:val="20"/>
          <w:lang w:val="es-ES_tradnl"/>
        </w:rPr>
      </w:pPr>
    </w:p>
    <w:p w14:paraId="7720C22E" w14:textId="77777777" w:rsidR="004A6F0B" w:rsidRPr="008002EA" w:rsidRDefault="004A6F0B" w:rsidP="008002EA">
      <w:pPr>
        <w:ind w:firstLine="709"/>
        <w:jc w:val="both"/>
        <w:rPr>
          <w:rFonts w:ascii="Verdana" w:hAnsi="Verdana"/>
          <w:sz w:val="20"/>
          <w:szCs w:val="20"/>
          <w:lang w:val="es-ES_tradnl"/>
        </w:rPr>
      </w:pPr>
    </w:p>
    <w:p w14:paraId="3EC6595E"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IX</w:t>
      </w:r>
    </w:p>
    <w:p w14:paraId="5A5F5253" w14:textId="77777777" w:rsidR="008002EA" w:rsidRPr="008002EA" w:rsidRDefault="008002EA" w:rsidP="004A6F0B">
      <w:pPr>
        <w:pStyle w:val="Ttulo6"/>
        <w:rPr>
          <w:szCs w:val="20"/>
        </w:rPr>
      </w:pPr>
      <w:r w:rsidRPr="008002EA">
        <w:rPr>
          <w:szCs w:val="20"/>
        </w:rPr>
        <w:lastRenderedPageBreak/>
        <w:t>De la Extinción de las Servidumbres</w:t>
      </w:r>
    </w:p>
    <w:p w14:paraId="15E61891" w14:textId="77777777" w:rsidR="008002EA" w:rsidRPr="008002EA" w:rsidRDefault="008002EA" w:rsidP="008002EA">
      <w:pPr>
        <w:ind w:firstLine="709"/>
        <w:jc w:val="both"/>
        <w:rPr>
          <w:rFonts w:ascii="Verdana" w:hAnsi="Verdana"/>
          <w:sz w:val="20"/>
          <w:szCs w:val="20"/>
          <w:lang w:val="es-ES_tradnl"/>
        </w:rPr>
      </w:pPr>
    </w:p>
    <w:p w14:paraId="3749210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1224.</w:t>
      </w:r>
      <w:r w:rsidR="008002EA" w:rsidRPr="008002EA">
        <w:rPr>
          <w:rFonts w:ascii="Verdana" w:hAnsi="Verdana"/>
          <w:sz w:val="20"/>
          <w:szCs w:val="20"/>
          <w:lang w:val="es-ES_tradnl"/>
        </w:rPr>
        <w:t xml:space="preserve"> Las servidumbres voluntarias se extinguen:</w:t>
      </w:r>
    </w:p>
    <w:p w14:paraId="0B8600A3" w14:textId="77777777" w:rsidR="008002EA" w:rsidRPr="008002EA" w:rsidRDefault="008002EA" w:rsidP="008002EA">
      <w:pPr>
        <w:ind w:firstLine="709"/>
        <w:jc w:val="both"/>
        <w:rPr>
          <w:rFonts w:ascii="Verdana" w:hAnsi="Verdana"/>
          <w:sz w:val="20"/>
          <w:szCs w:val="20"/>
          <w:lang w:val="es-ES_tradnl"/>
        </w:rPr>
      </w:pPr>
    </w:p>
    <w:p w14:paraId="2ED32BEE" w14:textId="77777777" w:rsidR="008002EA" w:rsidRPr="0047601E" w:rsidRDefault="008002EA" w:rsidP="0047601E">
      <w:pPr>
        <w:pStyle w:val="Prrafodelista"/>
        <w:numPr>
          <w:ilvl w:val="0"/>
          <w:numId w:val="224"/>
        </w:numPr>
        <w:ind w:left="709" w:hanging="709"/>
        <w:jc w:val="both"/>
        <w:rPr>
          <w:rFonts w:ascii="Verdana" w:hAnsi="Verdana"/>
          <w:sz w:val="20"/>
          <w:szCs w:val="20"/>
          <w:lang w:val="es-ES_tradnl"/>
        </w:rPr>
      </w:pPr>
      <w:r w:rsidRPr="0047601E">
        <w:rPr>
          <w:rFonts w:ascii="Verdana" w:hAnsi="Verdana"/>
          <w:sz w:val="20"/>
          <w:szCs w:val="20"/>
          <w:lang w:val="es-ES_tradnl"/>
        </w:rPr>
        <w:t>Por reunirse en una misma persona la propiedad de ambos predios: dominante y sirviente; y no reviven por una nueva separación salvo lo dispuesto en el artículo 1212, pero si el acto de reunión era resoluble por su naturaleza, llegado el caso de la resolución renacen las servidumbres como estaban antes de la reunión;</w:t>
      </w:r>
    </w:p>
    <w:p w14:paraId="76492492" w14:textId="77777777" w:rsidR="008002EA" w:rsidRPr="008002EA" w:rsidRDefault="008002EA" w:rsidP="0047601E">
      <w:pPr>
        <w:ind w:left="709" w:hanging="709"/>
        <w:jc w:val="both"/>
        <w:rPr>
          <w:rFonts w:ascii="Verdana" w:hAnsi="Verdana"/>
          <w:sz w:val="20"/>
          <w:szCs w:val="20"/>
          <w:lang w:val="es-ES_tradnl"/>
        </w:rPr>
      </w:pPr>
    </w:p>
    <w:p w14:paraId="6F0CF072" w14:textId="77777777" w:rsidR="008002EA" w:rsidRPr="0047601E" w:rsidRDefault="008002EA" w:rsidP="0047601E">
      <w:pPr>
        <w:pStyle w:val="Prrafodelista"/>
        <w:numPr>
          <w:ilvl w:val="0"/>
          <w:numId w:val="224"/>
        </w:numPr>
        <w:ind w:left="709" w:hanging="709"/>
        <w:jc w:val="both"/>
        <w:rPr>
          <w:rFonts w:ascii="Verdana" w:hAnsi="Verdana"/>
          <w:sz w:val="20"/>
          <w:szCs w:val="20"/>
          <w:lang w:val="es-ES_tradnl"/>
        </w:rPr>
      </w:pPr>
      <w:r w:rsidRPr="0047601E">
        <w:rPr>
          <w:rFonts w:ascii="Verdana" w:hAnsi="Verdana"/>
          <w:sz w:val="20"/>
          <w:szCs w:val="20"/>
          <w:lang w:val="es-ES_tradnl"/>
        </w:rPr>
        <w:t xml:space="preserve">Por el no uso. </w:t>
      </w:r>
    </w:p>
    <w:p w14:paraId="5E71258C" w14:textId="77777777" w:rsidR="008002EA" w:rsidRPr="008002EA" w:rsidRDefault="008002EA" w:rsidP="0047601E">
      <w:pPr>
        <w:ind w:left="709" w:hanging="709"/>
        <w:jc w:val="both"/>
        <w:rPr>
          <w:rFonts w:ascii="Verdana" w:hAnsi="Verdana"/>
          <w:sz w:val="20"/>
          <w:szCs w:val="20"/>
          <w:lang w:val="es-ES_tradnl"/>
        </w:rPr>
      </w:pPr>
    </w:p>
    <w:p w14:paraId="35BA477F" w14:textId="77777777" w:rsidR="008002EA" w:rsidRPr="0047601E" w:rsidRDefault="008002EA" w:rsidP="0047601E">
      <w:pPr>
        <w:pStyle w:val="Prrafodelista"/>
        <w:ind w:left="709"/>
        <w:jc w:val="both"/>
        <w:rPr>
          <w:rFonts w:ascii="Verdana" w:hAnsi="Verdana"/>
          <w:sz w:val="20"/>
          <w:szCs w:val="20"/>
          <w:lang w:val="es-ES_tradnl"/>
        </w:rPr>
      </w:pPr>
      <w:r w:rsidRPr="0047601E">
        <w:rPr>
          <w:rFonts w:ascii="Verdana" w:hAnsi="Verdana"/>
          <w:sz w:val="20"/>
          <w:szCs w:val="20"/>
          <w:lang w:val="es-ES_tradnl"/>
        </w:rPr>
        <w:t xml:space="preserve">Cuando la servidumbre fuere continua y aparente, por el no uso de tres años, contados desde el día en que dejó de existir el signo aparente de la servidumbre. </w:t>
      </w:r>
    </w:p>
    <w:p w14:paraId="4655B298" w14:textId="77777777" w:rsidR="008002EA" w:rsidRPr="008002EA" w:rsidRDefault="008002EA" w:rsidP="0047601E">
      <w:pPr>
        <w:ind w:left="709" w:hanging="709"/>
        <w:jc w:val="both"/>
        <w:rPr>
          <w:rFonts w:ascii="Verdana" w:hAnsi="Verdana"/>
          <w:sz w:val="20"/>
          <w:szCs w:val="20"/>
          <w:lang w:val="es-ES_tradnl"/>
        </w:rPr>
      </w:pPr>
    </w:p>
    <w:p w14:paraId="60B15ACB" w14:textId="77777777" w:rsidR="008002EA" w:rsidRPr="0047601E" w:rsidRDefault="008002EA" w:rsidP="0047601E">
      <w:pPr>
        <w:pStyle w:val="Prrafodelista"/>
        <w:ind w:left="709"/>
        <w:jc w:val="both"/>
        <w:rPr>
          <w:rFonts w:ascii="Verdana" w:hAnsi="Verdana"/>
          <w:sz w:val="20"/>
          <w:szCs w:val="20"/>
          <w:lang w:val="es-ES_tradnl"/>
        </w:rPr>
      </w:pPr>
      <w:r w:rsidRPr="0047601E">
        <w:rPr>
          <w:rFonts w:ascii="Verdana" w:hAnsi="Verdana"/>
          <w:sz w:val="20"/>
          <w:szCs w:val="20"/>
          <w:lang w:val="es-ES_tradnl"/>
        </w:rPr>
        <w:t>Cuando fuere discontinua o no aparente por el no uso de cinco años, contados desde el día en que dejó de usarse por haber ejecutado el dueño del fundo sirviente acto contrario a la servidumbre, o por haber prohibido que se usara de ella. Si no hubo acto contrario o prohibición, aunque no se haya usado de la servidumbre, o si hubo tales actos, pero continuare el uso, no corre el tiempo de la prescripción;</w:t>
      </w:r>
    </w:p>
    <w:p w14:paraId="0EF4F4F7" w14:textId="77777777" w:rsidR="008002EA" w:rsidRPr="008002EA" w:rsidRDefault="008002EA" w:rsidP="0047601E">
      <w:pPr>
        <w:ind w:left="709" w:hanging="709"/>
        <w:jc w:val="both"/>
        <w:rPr>
          <w:rFonts w:ascii="Verdana" w:hAnsi="Verdana"/>
          <w:sz w:val="20"/>
          <w:szCs w:val="20"/>
          <w:lang w:val="es-ES_tradnl"/>
        </w:rPr>
      </w:pPr>
    </w:p>
    <w:p w14:paraId="66666BB0" w14:textId="77777777" w:rsidR="008002EA" w:rsidRPr="0047601E" w:rsidRDefault="008002EA" w:rsidP="0047601E">
      <w:pPr>
        <w:pStyle w:val="Prrafodelista"/>
        <w:numPr>
          <w:ilvl w:val="0"/>
          <w:numId w:val="224"/>
        </w:numPr>
        <w:ind w:left="709" w:hanging="709"/>
        <w:jc w:val="both"/>
        <w:rPr>
          <w:rFonts w:ascii="Verdana" w:hAnsi="Verdana"/>
          <w:sz w:val="20"/>
          <w:szCs w:val="20"/>
          <w:lang w:val="es-ES_tradnl"/>
        </w:rPr>
      </w:pPr>
      <w:r w:rsidRPr="0047601E">
        <w:rPr>
          <w:rFonts w:ascii="Verdana" w:hAnsi="Verdana"/>
          <w:sz w:val="20"/>
          <w:szCs w:val="20"/>
          <w:lang w:val="es-ES_tradnl"/>
        </w:rPr>
        <w:t>Cuando los predios lleguen sin culpa del dueño del predio sirviente a tal estado que no pueda usarse de la servidumbre. Si en lo sucesivo los predios se restablecen de manera que pueda usarse de la servidumbre, revivirá ésta, a no ser que desde el día en que pudo volverse a usar haya transcurrido el tiempo suficiente para la prescripción;</w:t>
      </w:r>
    </w:p>
    <w:p w14:paraId="023E357A" w14:textId="77777777" w:rsidR="008002EA" w:rsidRPr="008002EA" w:rsidRDefault="008002EA" w:rsidP="0047601E">
      <w:pPr>
        <w:ind w:left="709" w:hanging="709"/>
        <w:jc w:val="both"/>
        <w:rPr>
          <w:rFonts w:ascii="Verdana" w:hAnsi="Verdana"/>
          <w:sz w:val="20"/>
          <w:szCs w:val="20"/>
          <w:lang w:val="es-ES_tradnl"/>
        </w:rPr>
      </w:pPr>
    </w:p>
    <w:p w14:paraId="27964A6F" w14:textId="77777777" w:rsidR="008002EA" w:rsidRPr="0047601E" w:rsidRDefault="008002EA" w:rsidP="0047601E">
      <w:pPr>
        <w:pStyle w:val="Prrafodelista"/>
        <w:numPr>
          <w:ilvl w:val="0"/>
          <w:numId w:val="224"/>
        </w:numPr>
        <w:ind w:left="709" w:hanging="709"/>
        <w:jc w:val="both"/>
        <w:rPr>
          <w:rFonts w:ascii="Verdana" w:hAnsi="Verdana"/>
          <w:sz w:val="20"/>
          <w:szCs w:val="20"/>
          <w:lang w:val="es-ES_tradnl"/>
        </w:rPr>
      </w:pPr>
      <w:r w:rsidRPr="0047601E">
        <w:rPr>
          <w:rFonts w:ascii="Verdana" w:hAnsi="Verdana"/>
          <w:sz w:val="20"/>
          <w:szCs w:val="20"/>
          <w:lang w:val="es-ES_tradnl"/>
        </w:rPr>
        <w:t>Por la remisión gratuita u onerosa hecha por el dueño del predio dominante;</w:t>
      </w:r>
    </w:p>
    <w:p w14:paraId="4BB2583F" w14:textId="77777777" w:rsidR="008002EA" w:rsidRPr="008002EA" w:rsidRDefault="008002EA" w:rsidP="0047601E">
      <w:pPr>
        <w:ind w:left="709" w:hanging="709"/>
        <w:jc w:val="both"/>
        <w:rPr>
          <w:rFonts w:ascii="Verdana" w:hAnsi="Verdana"/>
          <w:sz w:val="20"/>
          <w:szCs w:val="20"/>
          <w:lang w:val="es-ES_tradnl"/>
        </w:rPr>
      </w:pPr>
    </w:p>
    <w:p w14:paraId="13F04427" w14:textId="77777777" w:rsidR="008002EA" w:rsidRPr="0047601E" w:rsidRDefault="008002EA" w:rsidP="0047601E">
      <w:pPr>
        <w:pStyle w:val="Prrafodelista"/>
        <w:numPr>
          <w:ilvl w:val="0"/>
          <w:numId w:val="224"/>
        </w:numPr>
        <w:ind w:left="709" w:hanging="709"/>
        <w:jc w:val="both"/>
        <w:rPr>
          <w:rFonts w:ascii="Verdana" w:hAnsi="Verdana"/>
          <w:sz w:val="20"/>
          <w:szCs w:val="20"/>
          <w:lang w:val="es-ES_tradnl"/>
        </w:rPr>
      </w:pPr>
      <w:r w:rsidRPr="0047601E">
        <w:rPr>
          <w:rFonts w:ascii="Verdana" w:hAnsi="Verdana"/>
          <w:sz w:val="20"/>
          <w:szCs w:val="20"/>
          <w:lang w:val="es-ES_tradnl"/>
        </w:rPr>
        <w:t xml:space="preserve">Cuando </w:t>
      </w:r>
      <w:r w:rsidR="004E500E" w:rsidRPr="0047601E">
        <w:rPr>
          <w:rFonts w:ascii="Verdana" w:hAnsi="Verdana"/>
          <w:sz w:val="20"/>
          <w:szCs w:val="20"/>
          <w:lang w:val="es-ES_tradnl"/>
        </w:rPr>
        <w:t>constituida</w:t>
      </w:r>
      <w:r w:rsidRPr="0047601E">
        <w:rPr>
          <w:rFonts w:ascii="Verdana" w:hAnsi="Verdana"/>
          <w:sz w:val="20"/>
          <w:szCs w:val="20"/>
          <w:lang w:val="es-ES_tradnl"/>
        </w:rPr>
        <w:t xml:space="preserve"> en virtud de un derecho revocable, se venza el plazo, se cumpla la condición o sobreviene la circunstancia que debe poner término a aquél.</w:t>
      </w:r>
    </w:p>
    <w:p w14:paraId="037348CA" w14:textId="77777777" w:rsidR="008002EA" w:rsidRPr="008002EA" w:rsidRDefault="008002EA" w:rsidP="008002EA">
      <w:pPr>
        <w:ind w:firstLine="709"/>
        <w:jc w:val="both"/>
        <w:rPr>
          <w:rFonts w:ascii="Verdana" w:hAnsi="Verdana"/>
          <w:sz w:val="20"/>
          <w:szCs w:val="20"/>
          <w:lang w:val="es-ES_tradnl"/>
        </w:rPr>
      </w:pPr>
    </w:p>
    <w:p w14:paraId="78BC1ED5" w14:textId="77777777" w:rsidR="008002EA" w:rsidRPr="008002EA" w:rsidRDefault="008002EA" w:rsidP="008002EA">
      <w:pPr>
        <w:ind w:firstLine="709"/>
        <w:jc w:val="both"/>
        <w:rPr>
          <w:rFonts w:ascii="Verdana" w:hAnsi="Verdana"/>
          <w:sz w:val="20"/>
          <w:szCs w:val="20"/>
          <w:lang w:val="es-ES_tradnl"/>
        </w:rPr>
      </w:pPr>
    </w:p>
    <w:p w14:paraId="63F7CD15"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1225.</w:t>
      </w:r>
      <w:r w:rsidR="008002EA" w:rsidRPr="008002EA">
        <w:rPr>
          <w:rFonts w:ascii="Verdana" w:hAnsi="Verdana"/>
          <w:sz w:val="20"/>
          <w:szCs w:val="20"/>
          <w:lang w:val="es-ES_tradnl"/>
        </w:rPr>
        <w:t xml:space="preserve"> Si los predios entre los que está constituida una servidumbre legal pasan a poder de un mismo dueño, deja de existir la servidumbre, pero separadas nuevamente las propiedades, revive aquélla, aun cuando no se haya conservado ningún signo aparente.</w:t>
      </w:r>
    </w:p>
    <w:p w14:paraId="34839AA3" w14:textId="77777777" w:rsidR="008002EA" w:rsidRPr="008002EA" w:rsidRDefault="008002EA" w:rsidP="008002EA">
      <w:pPr>
        <w:ind w:firstLine="709"/>
        <w:jc w:val="both"/>
        <w:rPr>
          <w:rFonts w:ascii="Verdana" w:hAnsi="Verdana"/>
          <w:sz w:val="20"/>
          <w:szCs w:val="20"/>
          <w:lang w:val="es-ES_tradnl"/>
        </w:rPr>
      </w:pPr>
    </w:p>
    <w:p w14:paraId="37D02A4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1226.</w:t>
      </w:r>
      <w:r w:rsidR="008002EA" w:rsidRPr="008002EA">
        <w:rPr>
          <w:rFonts w:ascii="Verdana" w:hAnsi="Verdana"/>
          <w:sz w:val="20"/>
          <w:szCs w:val="20"/>
          <w:lang w:val="es-ES_tradnl"/>
        </w:rPr>
        <w:t xml:space="preserve"> La servidumbre legal establecida como de utilidad pública, se pierde por el no uso de cinco años consecutivos, si se prueba que durante este tiempo quienes disfrutaban de ella, adquirieron otra servidumbre de la misma naturaleza por distinto lugar.</w:t>
      </w:r>
    </w:p>
    <w:p w14:paraId="47F3593C" w14:textId="77777777" w:rsidR="008002EA" w:rsidRPr="008002EA" w:rsidRDefault="008002EA" w:rsidP="008002EA">
      <w:pPr>
        <w:ind w:firstLine="709"/>
        <w:jc w:val="both"/>
        <w:rPr>
          <w:rFonts w:ascii="Verdana" w:hAnsi="Verdana"/>
          <w:sz w:val="20"/>
          <w:szCs w:val="20"/>
          <w:lang w:val="es-ES_tradnl"/>
        </w:rPr>
      </w:pPr>
    </w:p>
    <w:p w14:paraId="5DB3326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1227.</w:t>
      </w:r>
      <w:r w:rsidR="008002EA" w:rsidRPr="008002EA">
        <w:rPr>
          <w:rFonts w:ascii="Verdana" w:hAnsi="Verdana"/>
          <w:sz w:val="20"/>
          <w:szCs w:val="20"/>
          <w:lang w:val="es-ES_tradnl"/>
        </w:rPr>
        <w:t xml:space="preserve"> El dueño de un predio sujeto a una servidumbre legal puede, por medio de convenio, librarse de ella, con las restricciones siguientes:</w:t>
      </w:r>
    </w:p>
    <w:p w14:paraId="3EA190EE" w14:textId="77777777" w:rsidR="008002EA" w:rsidRPr="008002EA" w:rsidRDefault="008002EA" w:rsidP="008002EA">
      <w:pPr>
        <w:ind w:firstLine="709"/>
        <w:jc w:val="both"/>
        <w:rPr>
          <w:rFonts w:ascii="Verdana" w:hAnsi="Verdana"/>
          <w:sz w:val="20"/>
          <w:szCs w:val="20"/>
          <w:lang w:val="es-ES_tradnl"/>
        </w:rPr>
      </w:pPr>
    </w:p>
    <w:p w14:paraId="5741C96F" w14:textId="77777777" w:rsidR="008002EA" w:rsidRPr="0047601E" w:rsidRDefault="008002EA" w:rsidP="0047601E">
      <w:pPr>
        <w:pStyle w:val="Prrafodelista"/>
        <w:numPr>
          <w:ilvl w:val="0"/>
          <w:numId w:val="225"/>
        </w:numPr>
        <w:ind w:left="709" w:hanging="709"/>
        <w:jc w:val="both"/>
        <w:rPr>
          <w:rFonts w:ascii="Verdana" w:hAnsi="Verdana"/>
          <w:sz w:val="20"/>
          <w:szCs w:val="20"/>
          <w:lang w:val="es-ES_tradnl"/>
        </w:rPr>
      </w:pPr>
      <w:r w:rsidRPr="0047601E">
        <w:rPr>
          <w:rFonts w:ascii="Verdana" w:hAnsi="Verdana"/>
          <w:sz w:val="20"/>
          <w:szCs w:val="20"/>
          <w:lang w:val="es-ES_tradnl"/>
        </w:rPr>
        <w:t xml:space="preserve">Si la servidumbre está </w:t>
      </w:r>
      <w:r w:rsidR="002C5F14" w:rsidRPr="0047601E">
        <w:rPr>
          <w:rFonts w:ascii="Verdana" w:hAnsi="Verdana"/>
          <w:sz w:val="20"/>
          <w:szCs w:val="20"/>
          <w:lang w:val="es-ES_tradnl"/>
        </w:rPr>
        <w:t>constituida</w:t>
      </w:r>
      <w:r w:rsidRPr="0047601E">
        <w:rPr>
          <w:rFonts w:ascii="Verdana" w:hAnsi="Verdana"/>
          <w:sz w:val="20"/>
          <w:szCs w:val="20"/>
          <w:lang w:val="es-ES_tradnl"/>
        </w:rPr>
        <w:t xml:space="preserve"> a favor de un municipio o población, no surtirá el convenio efecto alguno, si no se ha celebrado con intervención del Ayuntamiento, y con las formalidades requeridas por la ley;</w:t>
      </w:r>
    </w:p>
    <w:p w14:paraId="11D99266" w14:textId="77777777" w:rsidR="008002EA" w:rsidRPr="008002EA" w:rsidRDefault="008002EA" w:rsidP="0047601E">
      <w:pPr>
        <w:ind w:left="709" w:hanging="709"/>
        <w:jc w:val="both"/>
        <w:rPr>
          <w:rFonts w:ascii="Verdana" w:hAnsi="Verdana"/>
          <w:sz w:val="20"/>
          <w:szCs w:val="20"/>
          <w:lang w:val="es-ES_tradnl"/>
        </w:rPr>
      </w:pPr>
    </w:p>
    <w:p w14:paraId="62D21C2F" w14:textId="77777777" w:rsidR="008002EA" w:rsidRPr="0047601E" w:rsidRDefault="008002EA" w:rsidP="0047601E">
      <w:pPr>
        <w:pStyle w:val="Prrafodelista"/>
        <w:numPr>
          <w:ilvl w:val="0"/>
          <w:numId w:val="225"/>
        </w:numPr>
        <w:ind w:left="709" w:hanging="709"/>
        <w:jc w:val="both"/>
        <w:rPr>
          <w:rFonts w:ascii="Verdana" w:hAnsi="Verdana"/>
          <w:sz w:val="20"/>
          <w:szCs w:val="20"/>
          <w:lang w:val="es-ES_tradnl"/>
        </w:rPr>
      </w:pPr>
      <w:r w:rsidRPr="0047601E">
        <w:rPr>
          <w:rFonts w:ascii="Verdana" w:hAnsi="Verdana"/>
          <w:sz w:val="20"/>
          <w:szCs w:val="20"/>
          <w:lang w:val="es-ES_tradnl"/>
        </w:rPr>
        <w:t>Si la servidumbre es de uso público, el convenio es nulo en todo caso;</w:t>
      </w:r>
    </w:p>
    <w:p w14:paraId="31901BB4" w14:textId="77777777" w:rsidR="008002EA" w:rsidRPr="008002EA" w:rsidRDefault="008002EA" w:rsidP="0047601E">
      <w:pPr>
        <w:ind w:left="709" w:hanging="709"/>
        <w:jc w:val="both"/>
        <w:rPr>
          <w:rFonts w:ascii="Verdana" w:hAnsi="Verdana"/>
          <w:sz w:val="20"/>
          <w:szCs w:val="20"/>
          <w:lang w:val="es-ES_tradnl"/>
        </w:rPr>
      </w:pPr>
    </w:p>
    <w:p w14:paraId="0083A010" w14:textId="77777777" w:rsidR="008002EA" w:rsidRPr="0047601E" w:rsidRDefault="008002EA" w:rsidP="0047601E">
      <w:pPr>
        <w:pStyle w:val="Prrafodelista"/>
        <w:numPr>
          <w:ilvl w:val="0"/>
          <w:numId w:val="225"/>
        </w:numPr>
        <w:ind w:left="709" w:hanging="709"/>
        <w:jc w:val="both"/>
        <w:rPr>
          <w:rFonts w:ascii="Verdana" w:hAnsi="Verdana"/>
          <w:sz w:val="20"/>
          <w:szCs w:val="20"/>
          <w:lang w:val="es-ES_tradnl"/>
        </w:rPr>
      </w:pPr>
      <w:r w:rsidRPr="0047601E">
        <w:rPr>
          <w:rFonts w:ascii="Verdana" w:hAnsi="Verdana"/>
          <w:sz w:val="20"/>
          <w:szCs w:val="20"/>
          <w:lang w:val="es-ES_tradnl"/>
        </w:rPr>
        <w:t>Si la servidumbre es de paso o desagüe, el convenio se entenderá celebrado con la condición de que lo aprueben los dueños de los predios circunvecinos, o por lo menos, el dueño del predio por donde nuevamente se constituya la servidumbre;</w:t>
      </w:r>
    </w:p>
    <w:p w14:paraId="54A026DB" w14:textId="77777777" w:rsidR="008002EA" w:rsidRPr="008002EA" w:rsidRDefault="008002EA" w:rsidP="0047601E">
      <w:pPr>
        <w:ind w:left="709" w:hanging="709"/>
        <w:jc w:val="both"/>
        <w:rPr>
          <w:rFonts w:ascii="Verdana" w:hAnsi="Verdana"/>
          <w:sz w:val="20"/>
          <w:szCs w:val="20"/>
          <w:lang w:val="es-ES_tradnl"/>
        </w:rPr>
      </w:pPr>
    </w:p>
    <w:p w14:paraId="1EFF7D5F" w14:textId="77777777" w:rsidR="008002EA" w:rsidRPr="0047601E" w:rsidRDefault="008002EA" w:rsidP="0047601E">
      <w:pPr>
        <w:pStyle w:val="Prrafodelista"/>
        <w:numPr>
          <w:ilvl w:val="0"/>
          <w:numId w:val="225"/>
        </w:numPr>
        <w:ind w:left="709" w:hanging="709"/>
        <w:jc w:val="both"/>
        <w:rPr>
          <w:rFonts w:ascii="Verdana" w:hAnsi="Verdana"/>
          <w:sz w:val="20"/>
          <w:szCs w:val="20"/>
          <w:lang w:val="es-ES_tradnl"/>
        </w:rPr>
      </w:pPr>
      <w:r w:rsidRPr="0047601E">
        <w:rPr>
          <w:rFonts w:ascii="Verdana" w:hAnsi="Verdana"/>
          <w:sz w:val="20"/>
          <w:szCs w:val="20"/>
          <w:lang w:val="es-ES_tradnl"/>
        </w:rPr>
        <w:t xml:space="preserve">La renuncia de la servidumbre legal de </w:t>
      </w:r>
      <w:proofErr w:type="gramStart"/>
      <w:r w:rsidRPr="0047601E">
        <w:rPr>
          <w:rFonts w:ascii="Verdana" w:hAnsi="Verdana"/>
          <w:sz w:val="20"/>
          <w:szCs w:val="20"/>
          <w:lang w:val="es-ES_tradnl"/>
        </w:rPr>
        <w:t>desagüe,</w:t>
      </w:r>
      <w:proofErr w:type="gramEnd"/>
      <w:r w:rsidRPr="0047601E">
        <w:rPr>
          <w:rFonts w:ascii="Verdana" w:hAnsi="Verdana"/>
          <w:sz w:val="20"/>
          <w:szCs w:val="20"/>
          <w:lang w:val="es-ES_tradnl"/>
        </w:rPr>
        <w:t xml:space="preserve"> sólo será válida cuando no se oponga a los reglamentos respectivos.</w:t>
      </w:r>
    </w:p>
    <w:p w14:paraId="4A797456" w14:textId="77777777" w:rsidR="008002EA" w:rsidRPr="008002EA" w:rsidRDefault="008002EA" w:rsidP="008002EA">
      <w:pPr>
        <w:ind w:firstLine="709"/>
        <w:jc w:val="both"/>
        <w:rPr>
          <w:rFonts w:ascii="Verdana" w:hAnsi="Verdana"/>
          <w:sz w:val="20"/>
          <w:szCs w:val="20"/>
          <w:lang w:val="es-ES_tradnl"/>
        </w:rPr>
      </w:pPr>
    </w:p>
    <w:p w14:paraId="3070E461"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1228.</w:t>
      </w:r>
      <w:r w:rsidR="008002EA" w:rsidRPr="008002EA">
        <w:rPr>
          <w:rFonts w:ascii="Verdana" w:hAnsi="Verdana"/>
          <w:sz w:val="20"/>
          <w:szCs w:val="20"/>
          <w:lang w:val="es-ES_tradnl"/>
        </w:rPr>
        <w:t xml:space="preserve"> Si el predio dominante pertenece a varios dueños proindiviso, el uso que haga uno de ellos aprovecha a los demás para impedir la prescripción.</w:t>
      </w:r>
    </w:p>
    <w:p w14:paraId="75F62E9C" w14:textId="77777777" w:rsidR="008002EA" w:rsidRPr="008002EA" w:rsidRDefault="008002EA" w:rsidP="008002EA">
      <w:pPr>
        <w:ind w:firstLine="709"/>
        <w:jc w:val="both"/>
        <w:rPr>
          <w:rFonts w:ascii="Verdana" w:hAnsi="Verdana"/>
          <w:sz w:val="20"/>
          <w:szCs w:val="20"/>
          <w:lang w:val="es-ES_tradnl"/>
        </w:rPr>
      </w:pPr>
    </w:p>
    <w:p w14:paraId="0066FA8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1229.</w:t>
      </w:r>
      <w:r w:rsidR="008002EA" w:rsidRPr="008002EA">
        <w:rPr>
          <w:rFonts w:ascii="Verdana" w:hAnsi="Verdana"/>
          <w:sz w:val="20"/>
          <w:szCs w:val="20"/>
          <w:lang w:val="es-ES_tradnl"/>
        </w:rPr>
        <w:t xml:space="preserve"> Si entre los propietarios hubiere alguno contra quien por leyes especiales no puede correr la prescripción, esta no correrá contra los demás.</w:t>
      </w:r>
    </w:p>
    <w:p w14:paraId="09A6D203" w14:textId="77777777" w:rsidR="008002EA" w:rsidRPr="008002EA" w:rsidRDefault="008002EA" w:rsidP="008002EA">
      <w:pPr>
        <w:ind w:firstLine="709"/>
        <w:jc w:val="both"/>
        <w:rPr>
          <w:rFonts w:ascii="Verdana" w:hAnsi="Verdana"/>
          <w:sz w:val="20"/>
          <w:szCs w:val="20"/>
          <w:lang w:val="es-ES_tradnl"/>
        </w:rPr>
      </w:pPr>
    </w:p>
    <w:p w14:paraId="5FD367F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1230.</w:t>
      </w:r>
      <w:r w:rsidR="008002EA" w:rsidRPr="008002EA">
        <w:rPr>
          <w:rFonts w:ascii="Verdana" w:hAnsi="Verdana"/>
          <w:sz w:val="20"/>
          <w:szCs w:val="20"/>
          <w:lang w:val="es-ES_tradnl"/>
        </w:rPr>
        <w:t xml:space="preserve"> El modo de usar la servidumbre puede prescribirse en el tiempo y de la manera que la servidumbre misma.</w:t>
      </w:r>
    </w:p>
    <w:p w14:paraId="4C47B999" w14:textId="77777777" w:rsidR="008002EA" w:rsidRDefault="008002EA" w:rsidP="008002EA">
      <w:pPr>
        <w:ind w:firstLine="709"/>
        <w:jc w:val="both"/>
        <w:rPr>
          <w:rFonts w:ascii="Verdana" w:hAnsi="Verdana"/>
          <w:sz w:val="20"/>
          <w:szCs w:val="20"/>
          <w:lang w:val="es-ES_tradnl"/>
        </w:rPr>
      </w:pPr>
    </w:p>
    <w:p w14:paraId="76A7F573" w14:textId="77777777" w:rsidR="004A6F0B" w:rsidRPr="008002EA" w:rsidRDefault="004A6F0B" w:rsidP="008002EA">
      <w:pPr>
        <w:ind w:firstLine="709"/>
        <w:jc w:val="both"/>
        <w:rPr>
          <w:rFonts w:ascii="Verdana" w:hAnsi="Verdana"/>
          <w:sz w:val="20"/>
          <w:szCs w:val="20"/>
          <w:lang w:val="es-ES_tradnl"/>
        </w:rPr>
      </w:pPr>
    </w:p>
    <w:p w14:paraId="248038EF" w14:textId="77777777" w:rsidR="008002EA" w:rsidRPr="008002EA" w:rsidRDefault="008002EA" w:rsidP="004A6F0B">
      <w:pPr>
        <w:jc w:val="center"/>
        <w:rPr>
          <w:rFonts w:ascii="Verdana" w:hAnsi="Verdana"/>
          <w:b/>
          <w:bCs/>
          <w:caps/>
          <w:sz w:val="20"/>
          <w:szCs w:val="20"/>
          <w:lang w:val="es-ES_tradnl"/>
        </w:rPr>
      </w:pPr>
      <w:r w:rsidRPr="008002EA">
        <w:rPr>
          <w:rFonts w:ascii="Verdana" w:hAnsi="Verdana"/>
          <w:b/>
          <w:bCs/>
          <w:sz w:val="20"/>
          <w:szCs w:val="20"/>
          <w:lang w:val="es-ES_tradnl"/>
        </w:rPr>
        <w:t>TÍTULO OCTAVO</w:t>
      </w:r>
    </w:p>
    <w:p w14:paraId="661501E9"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DE LA PRESCRIPCIÓN</w:t>
      </w:r>
    </w:p>
    <w:p w14:paraId="4EF746B9" w14:textId="77777777" w:rsidR="008002EA" w:rsidRPr="008002EA" w:rsidRDefault="008002EA" w:rsidP="004A6F0B">
      <w:pPr>
        <w:jc w:val="center"/>
        <w:rPr>
          <w:rFonts w:ascii="Verdana" w:hAnsi="Verdana"/>
          <w:sz w:val="20"/>
          <w:szCs w:val="20"/>
          <w:lang w:val="es-ES_tradnl"/>
        </w:rPr>
      </w:pPr>
    </w:p>
    <w:p w14:paraId="7F610371"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w:t>
      </w:r>
    </w:p>
    <w:p w14:paraId="47CDF6E5" w14:textId="77777777" w:rsidR="008002EA" w:rsidRPr="008002EA" w:rsidRDefault="008002EA" w:rsidP="004A6F0B">
      <w:pPr>
        <w:pStyle w:val="Ttulo6"/>
        <w:rPr>
          <w:szCs w:val="20"/>
        </w:rPr>
      </w:pPr>
      <w:r w:rsidRPr="008002EA">
        <w:rPr>
          <w:szCs w:val="20"/>
        </w:rPr>
        <w:t>Disposiciones Generales</w:t>
      </w:r>
    </w:p>
    <w:p w14:paraId="438577F2" w14:textId="77777777" w:rsidR="008002EA" w:rsidRPr="008002EA" w:rsidRDefault="008002EA" w:rsidP="008002EA">
      <w:pPr>
        <w:ind w:firstLine="709"/>
        <w:jc w:val="both"/>
        <w:rPr>
          <w:rFonts w:ascii="Verdana" w:hAnsi="Verdana"/>
          <w:sz w:val="20"/>
          <w:szCs w:val="20"/>
          <w:lang w:val="es-ES_tradnl"/>
        </w:rPr>
      </w:pPr>
    </w:p>
    <w:p w14:paraId="72576710"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1231.</w:t>
      </w:r>
      <w:r w:rsidR="008002EA" w:rsidRPr="008002EA">
        <w:rPr>
          <w:rFonts w:ascii="Verdana" w:hAnsi="Verdana"/>
          <w:sz w:val="20"/>
          <w:szCs w:val="20"/>
          <w:lang w:val="es-ES_tradnl"/>
        </w:rPr>
        <w:t xml:space="preserve"> Prescripción es un medio de adquirir bienes o de librarse de obligaciones, mediante el transcurso de cierto tiempo y bajo las condiciones establecidas por la ley.</w:t>
      </w:r>
    </w:p>
    <w:p w14:paraId="1E19BD16" w14:textId="77777777" w:rsidR="008002EA" w:rsidRPr="008002EA" w:rsidRDefault="008002EA" w:rsidP="008002EA">
      <w:pPr>
        <w:ind w:firstLine="709"/>
        <w:jc w:val="both"/>
        <w:rPr>
          <w:rFonts w:ascii="Verdana" w:hAnsi="Verdana"/>
          <w:sz w:val="20"/>
          <w:szCs w:val="20"/>
          <w:lang w:val="es-ES_tradnl"/>
        </w:rPr>
      </w:pPr>
    </w:p>
    <w:p w14:paraId="5C77BA9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1232.</w:t>
      </w:r>
      <w:r w:rsidR="008002EA" w:rsidRPr="008002EA">
        <w:rPr>
          <w:rFonts w:ascii="Verdana" w:hAnsi="Verdana"/>
          <w:sz w:val="20"/>
          <w:szCs w:val="20"/>
          <w:lang w:val="es-ES_tradnl"/>
        </w:rPr>
        <w:t xml:space="preserve"> La adquisición de bienes en virtud de la posesión se llama prescripción positiva; la liberación de obligaciones, por no exigirse su cumplimiento, se llama prescripción negativa.</w:t>
      </w:r>
    </w:p>
    <w:p w14:paraId="783E75F7" w14:textId="77777777" w:rsidR="008002EA" w:rsidRPr="008002EA" w:rsidRDefault="008002EA" w:rsidP="008002EA">
      <w:pPr>
        <w:ind w:firstLine="709"/>
        <w:jc w:val="both"/>
        <w:rPr>
          <w:rFonts w:ascii="Verdana" w:hAnsi="Verdana"/>
          <w:sz w:val="20"/>
          <w:szCs w:val="20"/>
          <w:lang w:val="es-ES_tradnl"/>
        </w:rPr>
      </w:pPr>
    </w:p>
    <w:p w14:paraId="0F4084A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1233.</w:t>
      </w:r>
      <w:r w:rsidR="008002EA" w:rsidRPr="008002EA">
        <w:rPr>
          <w:rFonts w:ascii="Verdana" w:hAnsi="Verdana"/>
          <w:sz w:val="20"/>
          <w:szCs w:val="20"/>
          <w:lang w:val="es-ES_tradnl"/>
        </w:rPr>
        <w:t xml:space="preserve"> Sólo pueden prescribirse los bienes y obligaciones que están en el comercio, salvo las excepciones establecidas por la ley.</w:t>
      </w:r>
    </w:p>
    <w:p w14:paraId="392D1717" w14:textId="77777777" w:rsidR="008002EA" w:rsidRPr="008002EA" w:rsidRDefault="008002EA" w:rsidP="008002EA">
      <w:pPr>
        <w:ind w:firstLine="709"/>
        <w:jc w:val="both"/>
        <w:rPr>
          <w:rFonts w:ascii="Verdana" w:hAnsi="Verdana"/>
          <w:sz w:val="20"/>
          <w:szCs w:val="20"/>
          <w:lang w:val="es-ES_tradnl"/>
        </w:rPr>
      </w:pPr>
    </w:p>
    <w:p w14:paraId="11DB97D6"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1234.</w:t>
      </w:r>
      <w:r w:rsidR="008002EA" w:rsidRPr="008002EA">
        <w:rPr>
          <w:rFonts w:ascii="Verdana" w:hAnsi="Verdana"/>
          <w:sz w:val="20"/>
          <w:szCs w:val="20"/>
          <w:lang w:val="es-ES_tradnl"/>
        </w:rPr>
        <w:t xml:space="preserve"> Pueden adquirir por prescripción positiva todos los que son capaces de adquirir por cualquier otro título; los menores y demás incapacitados pueden hacerlo por medio de sus legítimos representantes.</w:t>
      </w:r>
    </w:p>
    <w:p w14:paraId="305CB559" w14:textId="77777777" w:rsidR="008002EA" w:rsidRPr="008002EA" w:rsidRDefault="008002EA" w:rsidP="008002EA">
      <w:pPr>
        <w:ind w:firstLine="709"/>
        <w:jc w:val="both"/>
        <w:rPr>
          <w:rFonts w:ascii="Verdana" w:hAnsi="Verdana"/>
          <w:sz w:val="20"/>
          <w:szCs w:val="20"/>
          <w:lang w:val="es-ES_tradnl"/>
        </w:rPr>
      </w:pPr>
    </w:p>
    <w:p w14:paraId="6FA5F18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1235.</w:t>
      </w:r>
      <w:r w:rsidR="008002EA" w:rsidRPr="008002EA">
        <w:rPr>
          <w:rFonts w:ascii="Verdana" w:hAnsi="Verdana"/>
          <w:sz w:val="20"/>
          <w:szCs w:val="20"/>
          <w:lang w:val="es-ES_tradnl"/>
        </w:rPr>
        <w:t xml:space="preserve"> Para los efectos de los artículos 1074 y 1075, se dice legalmente cambiada la causa de la posesión, cuando el poseedor que no poseía a título de dueño comienza a poseer con este carácter, y en tal caso la prescripción no corre sino desde el día en que se haya cambiado la causa de la posesión.</w:t>
      </w:r>
    </w:p>
    <w:p w14:paraId="4C305602" w14:textId="77777777" w:rsidR="008002EA" w:rsidRPr="008002EA" w:rsidRDefault="008002EA" w:rsidP="008002EA">
      <w:pPr>
        <w:ind w:firstLine="709"/>
        <w:jc w:val="both"/>
        <w:rPr>
          <w:rFonts w:ascii="Verdana" w:hAnsi="Verdana"/>
          <w:sz w:val="20"/>
          <w:szCs w:val="20"/>
          <w:lang w:val="es-ES_tradnl"/>
        </w:rPr>
      </w:pPr>
    </w:p>
    <w:p w14:paraId="756075F2"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1236.</w:t>
      </w:r>
      <w:r w:rsidR="008002EA" w:rsidRPr="008002EA">
        <w:rPr>
          <w:rFonts w:ascii="Verdana" w:hAnsi="Verdana"/>
          <w:sz w:val="20"/>
          <w:szCs w:val="20"/>
          <w:lang w:val="es-ES_tradnl"/>
        </w:rPr>
        <w:t xml:space="preserve"> La prescripción negativa aprovecha a todos aun a los que por sí mismos no pueden obligarse.</w:t>
      </w:r>
    </w:p>
    <w:p w14:paraId="1099C259" w14:textId="77777777" w:rsidR="008002EA" w:rsidRPr="008002EA" w:rsidRDefault="008002EA" w:rsidP="008002EA">
      <w:pPr>
        <w:ind w:firstLine="709"/>
        <w:jc w:val="both"/>
        <w:rPr>
          <w:rFonts w:ascii="Verdana" w:hAnsi="Verdana"/>
          <w:sz w:val="20"/>
          <w:szCs w:val="20"/>
          <w:lang w:val="es-ES_tradnl"/>
        </w:rPr>
      </w:pPr>
    </w:p>
    <w:p w14:paraId="75C18681"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1237.</w:t>
      </w:r>
      <w:r w:rsidR="008002EA" w:rsidRPr="008002EA">
        <w:rPr>
          <w:rFonts w:ascii="Verdana" w:hAnsi="Verdana"/>
          <w:sz w:val="20"/>
          <w:szCs w:val="20"/>
          <w:lang w:val="es-ES_tradnl"/>
        </w:rPr>
        <w:t xml:space="preserve"> Las personas con capacidad para enajenar pueden renunciar la prescripción ganada, pero no el derecho de prescribir para lo sucesivo.</w:t>
      </w:r>
    </w:p>
    <w:p w14:paraId="1C51E938" w14:textId="77777777" w:rsidR="008002EA" w:rsidRPr="008002EA" w:rsidRDefault="008002EA" w:rsidP="008002EA">
      <w:pPr>
        <w:ind w:firstLine="709"/>
        <w:jc w:val="both"/>
        <w:rPr>
          <w:rFonts w:ascii="Verdana" w:hAnsi="Verdana"/>
          <w:sz w:val="20"/>
          <w:szCs w:val="20"/>
          <w:lang w:val="es-ES_tradnl"/>
        </w:rPr>
      </w:pPr>
    </w:p>
    <w:p w14:paraId="0D6CC19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1238.</w:t>
      </w:r>
      <w:r w:rsidR="008002EA" w:rsidRPr="008002EA">
        <w:rPr>
          <w:rFonts w:ascii="Verdana" w:hAnsi="Verdana"/>
          <w:sz w:val="20"/>
          <w:szCs w:val="20"/>
          <w:lang w:val="es-ES_tradnl"/>
        </w:rPr>
        <w:t xml:space="preserve"> La renuncia de la prescripción es expresa o tácita, ésta última es la que resulta de un hecho que importa el abandono del derecho adquirido.</w:t>
      </w:r>
    </w:p>
    <w:p w14:paraId="204C8DB0" w14:textId="77777777" w:rsidR="008002EA" w:rsidRPr="008002EA" w:rsidRDefault="008002EA" w:rsidP="008002EA">
      <w:pPr>
        <w:ind w:firstLine="709"/>
        <w:jc w:val="both"/>
        <w:rPr>
          <w:rFonts w:ascii="Verdana" w:hAnsi="Verdana"/>
          <w:sz w:val="20"/>
          <w:szCs w:val="20"/>
          <w:lang w:val="es-ES_tradnl"/>
        </w:rPr>
      </w:pPr>
    </w:p>
    <w:p w14:paraId="33E450C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1239.</w:t>
      </w:r>
      <w:r w:rsidR="008002EA" w:rsidRPr="008002EA">
        <w:rPr>
          <w:rFonts w:ascii="Verdana" w:hAnsi="Verdana"/>
          <w:sz w:val="20"/>
          <w:szCs w:val="20"/>
          <w:lang w:val="es-ES_tradnl"/>
        </w:rPr>
        <w:t xml:space="preserve"> Los acreedores y todos los que tuvieren legítimo interés en que la prescripción subsista, pueden hacerla </w:t>
      </w:r>
      <w:proofErr w:type="gramStart"/>
      <w:r w:rsidR="008002EA" w:rsidRPr="008002EA">
        <w:rPr>
          <w:rFonts w:ascii="Verdana" w:hAnsi="Verdana"/>
          <w:sz w:val="20"/>
          <w:szCs w:val="20"/>
          <w:lang w:val="es-ES_tradnl"/>
        </w:rPr>
        <w:t>valer</w:t>
      </w:r>
      <w:proofErr w:type="gramEnd"/>
      <w:r w:rsidR="008002EA" w:rsidRPr="008002EA">
        <w:rPr>
          <w:rFonts w:ascii="Verdana" w:hAnsi="Verdana"/>
          <w:sz w:val="20"/>
          <w:szCs w:val="20"/>
          <w:lang w:val="es-ES_tradnl"/>
        </w:rPr>
        <w:t xml:space="preserve"> aunque el deudor o el propietario hayan renunciado los derechos en esa virtud adquiridos.</w:t>
      </w:r>
    </w:p>
    <w:p w14:paraId="58FB08AD" w14:textId="77777777" w:rsidR="008002EA" w:rsidRPr="008002EA" w:rsidRDefault="008002EA" w:rsidP="008002EA">
      <w:pPr>
        <w:ind w:firstLine="709"/>
        <w:jc w:val="both"/>
        <w:rPr>
          <w:rFonts w:ascii="Verdana" w:hAnsi="Verdana"/>
          <w:sz w:val="20"/>
          <w:szCs w:val="20"/>
          <w:lang w:val="es-ES_tradnl"/>
        </w:rPr>
      </w:pPr>
    </w:p>
    <w:p w14:paraId="3188CBC3" w14:textId="77777777" w:rsidR="008002EA" w:rsidRPr="008002EA" w:rsidRDefault="00285A6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1240.</w:t>
      </w:r>
      <w:r w:rsidR="008002EA" w:rsidRPr="008002EA">
        <w:rPr>
          <w:rFonts w:ascii="Verdana" w:hAnsi="Verdana"/>
          <w:sz w:val="20"/>
          <w:szCs w:val="20"/>
          <w:lang w:val="es-ES_tradnl"/>
        </w:rPr>
        <w:t xml:space="preserve"> Si varias personas poseen en común alguna cosa no puede ninguna de ellas prescribir; contra sus copropietarios o coposeedores; pero sí puede prescribir contra un extraño y en este caso la prescripción aprovecha a todos los partícipes.</w:t>
      </w:r>
    </w:p>
    <w:p w14:paraId="67FDB56E" w14:textId="77777777" w:rsidR="008002EA" w:rsidRPr="008002EA" w:rsidRDefault="008002EA" w:rsidP="008002EA">
      <w:pPr>
        <w:ind w:firstLine="709"/>
        <w:jc w:val="both"/>
        <w:rPr>
          <w:rFonts w:ascii="Verdana" w:hAnsi="Verdana"/>
          <w:sz w:val="20"/>
          <w:szCs w:val="20"/>
          <w:lang w:val="es-ES_tradnl"/>
        </w:rPr>
      </w:pPr>
    </w:p>
    <w:p w14:paraId="0B2622A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1241.</w:t>
      </w:r>
      <w:r w:rsidR="008002EA" w:rsidRPr="008002EA">
        <w:rPr>
          <w:rFonts w:ascii="Verdana" w:hAnsi="Verdana"/>
          <w:sz w:val="20"/>
          <w:szCs w:val="20"/>
          <w:lang w:val="es-ES_tradnl"/>
        </w:rPr>
        <w:t xml:space="preserve"> La excepción que por prescripción adquiera un codeudor solidario, no aprovechará a </w:t>
      </w:r>
      <w:proofErr w:type="gramStart"/>
      <w:r w:rsidR="008002EA" w:rsidRPr="008002EA">
        <w:rPr>
          <w:rFonts w:ascii="Verdana" w:hAnsi="Verdana"/>
          <w:sz w:val="20"/>
          <w:szCs w:val="20"/>
          <w:lang w:val="es-ES_tradnl"/>
        </w:rPr>
        <w:t>los  demás</w:t>
      </w:r>
      <w:proofErr w:type="gramEnd"/>
      <w:r w:rsidR="008002EA" w:rsidRPr="008002EA">
        <w:rPr>
          <w:rFonts w:ascii="Verdana" w:hAnsi="Verdana"/>
          <w:sz w:val="20"/>
          <w:szCs w:val="20"/>
          <w:lang w:val="es-ES_tradnl"/>
        </w:rPr>
        <w:t xml:space="preserve"> sino cuando el tiempo exigido haya debido correr del mismo modo que para todos ellos.</w:t>
      </w:r>
    </w:p>
    <w:p w14:paraId="510BB3B6" w14:textId="77777777" w:rsidR="008002EA" w:rsidRPr="008002EA" w:rsidRDefault="008002EA" w:rsidP="008002EA">
      <w:pPr>
        <w:ind w:firstLine="709"/>
        <w:jc w:val="both"/>
        <w:rPr>
          <w:rFonts w:ascii="Verdana" w:hAnsi="Verdana"/>
          <w:sz w:val="20"/>
          <w:szCs w:val="20"/>
          <w:lang w:val="es-ES_tradnl"/>
        </w:rPr>
      </w:pPr>
    </w:p>
    <w:p w14:paraId="48FA278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1242.</w:t>
      </w:r>
      <w:r w:rsidR="008002EA" w:rsidRPr="008002EA">
        <w:rPr>
          <w:rFonts w:ascii="Verdana" w:hAnsi="Verdana"/>
          <w:sz w:val="20"/>
          <w:szCs w:val="20"/>
          <w:lang w:val="es-ES_tradnl"/>
        </w:rPr>
        <w:t xml:space="preserve"> En el caso previsto por el artículo que precede, el acreedor solo podrá exigir a los deudores que no prescribieron, el valor de la obligación, deducida, la parte que corresponda al deudor que prescribió.</w:t>
      </w:r>
    </w:p>
    <w:p w14:paraId="3FCC55A4" w14:textId="77777777" w:rsidR="008002EA" w:rsidRPr="008002EA" w:rsidRDefault="008002EA" w:rsidP="008002EA">
      <w:pPr>
        <w:ind w:firstLine="709"/>
        <w:jc w:val="both"/>
        <w:rPr>
          <w:rFonts w:ascii="Verdana" w:hAnsi="Verdana"/>
          <w:sz w:val="20"/>
          <w:szCs w:val="20"/>
          <w:lang w:val="es-ES_tradnl"/>
        </w:rPr>
      </w:pPr>
    </w:p>
    <w:p w14:paraId="1CFE535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1243.</w:t>
      </w:r>
      <w:r w:rsidR="008002EA" w:rsidRPr="008002EA">
        <w:rPr>
          <w:rFonts w:ascii="Verdana" w:hAnsi="Verdana"/>
          <w:sz w:val="20"/>
          <w:szCs w:val="20"/>
          <w:lang w:val="es-ES_tradnl"/>
        </w:rPr>
        <w:t xml:space="preserve"> La prescripción adquirida por el deudor principal aprovecha siempre a sus fiadores.</w:t>
      </w:r>
    </w:p>
    <w:p w14:paraId="63D0E801" w14:textId="77777777" w:rsidR="008002EA" w:rsidRPr="008002EA" w:rsidRDefault="008002EA" w:rsidP="008002EA">
      <w:pPr>
        <w:ind w:firstLine="709"/>
        <w:jc w:val="both"/>
        <w:rPr>
          <w:rFonts w:ascii="Verdana" w:hAnsi="Verdana"/>
          <w:sz w:val="20"/>
          <w:szCs w:val="20"/>
          <w:lang w:val="es-ES_tradnl"/>
        </w:rPr>
      </w:pPr>
    </w:p>
    <w:p w14:paraId="60616AA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1244.</w:t>
      </w:r>
      <w:r w:rsidR="008002EA" w:rsidRPr="008002EA">
        <w:rPr>
          <w:rFonts w:ascii="Verdana" w:hAnsi="Verdana"/>
          <w:sz w:val="20"/>
          <w:szCs w:val="20"/>
          <w:lang w:val="es-ES_tradnl"/>
        </w:rPr>
        <w:t xml:space="preserve"> El Estado, los Ayuntamientos y las demás corporaciones de carácter público, se considerarán como particulares para la prescripción de sus bienes, derechos y acciones que sean susceptibles de propiedad privada.</w:t>
      </w:r>
    </w:p>
    <w:p w14:paraId="14460913" w14:textId="77777777" w:rsidR="008002EA" w:rsidRPr="008002EA" w:rsidRDefault="008002EA" w:rsidP="008002EA">
      <w:pPr>
        <w:ind w:firstLine="709"/>
        <w:jc w:val="both"/>
        <w:rPr>
          <w:rFonts w:ascii="Verdana" w:hAnsi="Verdana"/>
          <w:sz w:val="20"/>
          <w:szCs w:val="20"/>
          <w:lang w:val="es-ES_tradnl"/>
        </w:rPr>
      </w:pPr>
    </w:p>
    <w:p w14:paraId="5DD6E76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1245.</w:t>
      </w:r>
      <w:r w:rsidR="008002EA" w:rsidRPr="008002EA">
        <w:rPr>
          <w:rFonts w:ascii="Verdana" w:hAnsi="Verdana"/>
          <w:sz w:val="20"/>
          <w:szCs w:val="20"/>
          <w:lang w:val="es-ES_tradnl"/>
        </w:rPr>
        <w:t xml:space="preserve"> El que prescribe puede completar el término necesario para su prescripción reuniendo al tiempo que haya poseído, el que poseyó la persona o personas que le transmitieron la cosa, con tal de que ambas posesiones tengan los requisitos legales.</w:t>
      </w:r>
    </w:p>
    <w:p w14:paraId="187861E4" w14:textId="77777777" w:rsidR="008002EA" w:rsidRPr="008002EA" w:rsidRDefault="008002EA" w:rsidP="008002EA">
      <w:pPr>
        <w:ind w:firstLine="709"/>
        <w:jc w:val="both"/>
        <w:rPr>
          <w:rFonts w:ascii="Verdana" w:hAnsi="Verdana"/>
          <w:b/>
          <w:bCs/>
          <w:sz w:val="20"/>
          <w:szCs w:val="20"/>
          <w:lang w:val="es-ES_tradnl"/>
        </w:rPr>
      </w:pPr>
    </w:p>
    <w:p w14:paraId="5D502AE3" w14:textId="77777777" w:rsidR="008002EA" w:rsidRPr="008002EA" w:rsidRDefault="008002EA" w:rsidP="008002EA">
      <w:pPr>
        <w:ind w:firstLine="709"/>
        <w:jc w:val="both"/>
        <w:rPr>
          <w:rFonts w:ascii="Verdana" w:hAnsi="Verdana"/>
          <w:b/>
          <w:bCs/>
          <w:sz w:val="20"/>
          <w:szCs w:val="20"/>
          <w:lang w:val="es-ES_tradnl"/>
        </w:rPr>
      </w:pPr>
    </w:p>
    <w:p w14:paraId="678A361B"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II</w:t>
      </w:r>
    </w:p>
    <w:p w14:paraId="3C4A9C60" w14:textId="77777777" w:rsidR="008002EA" w:rsidRPr="008002EA" w:rsidRDefault="008002EA" w:rsidP="004A6F0B">
      <w:pPr>
        <w:pStyle w:val="Ttulo6"/>
        <w:rPr>
          <w:szCs w:val="20"/>
        </w:rPr>
      </w:pPr>
      <w:r w:rsidRPr="008002EA">
        <w:rPr>
          <w:szCs w:val="20"/>
        </w:rPr>
        <w:t>De la Prescripción Positiva</w:t>
      </w:r>
    </w:p>
    <w:p w14:paraId="155DDE4D" w14:textId="77777777" w:rsidR="008002EA" w:rsidRPr="008002EA" w:rsidRDefault="008002EA" w:rsidP="008002EA">
      <w:pPr>
        <w:ind w:firstLine="709"/>
        <w:jc w:val="both"/>
        <w:rPr>
          <w:rFonts w:ascii="Verdana" w:hAnsi="Verdana"/>
          <w:sz w:val="20"/>
          <w:szCs w:val="20"/>
          <w:lang w:val="es-ES_tradnl"/>
        </w:rPr>
      </w:pPr>
    </w:p>
    <w:p w14:paraId="4D25F821"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1246.</w:t>
      </w:r>
      <w:r w:rsidR="008002EA" w:rsidRPr="008002EA">
        <w:rPr>
          <w:rFonts w:ascii="Verdana" w:hAnsi="Verdana"/>
          <w:sz w:val="20"/>
          <w:szCs w:val="20"/>
          <w:lang w:val="es-ES_tradnl"/>
        </w:rPr>
        <w:t xml:space="preserve"> La posesión necesaria para prescribir debe ser:</w:t>
      </w:r>
    </w:p>
    <w:p w14:paraId="44ACE0C1" w14:textId="77777777" w:rsidR="008002EA" w:rsidRPr="008002EA" w:rsidRDefault="008002EA" w:rsidP="008002EA">
      <w:pPr>
        <w:ind w:firstLine="709"/>
        <w:jc w:val="both"/>
        <w:rPr>
          <w:rFonts w:ascii="Verdana" w:hAnsi="Verdana"/>
          <w:sz w:val="20"/>
          <w:szCs w:val="20"/>
          <w:lang w:val="es-ES_tradnl"/>
        </w:rPr>
      </w:pPr>
    </w:p>
    <w:p w14:paraId="373732FE" w14:textId="77777777" w:rsidR="008002EA" w:rsidRPr="00285A69" w:rsidRDefault="008002EA" w:rsidP="00F80B17">
      <w:pPr>
        <w:pStyle w:val="Prrafodelista"/>
        <w:numPr>
          <w:ilvl w:val="0"/>
          <w:numId w:val="107"/>
        </w:numPr>
        <w:ind w:left="709" w:hanging="709"/>
        <w:jc w:val="both"/>
        <w:rPr>
          <w:rFonts w:ascii="Verdana" w:hAnsi="Verdana"/>
          <w:sz w:val="20"/>
          <w:szCs w:val="20"/>
          <w:lang w:val="es-ES_tradnl"/>
        </w:rPr>
      </w:pPr>
      <w:r w:rsidRPr="00285A69">
        <w:rPr>
          <w:rFonts w:ascii="Verdana" w:hAnsi="Verdana"/>
          <w:sz w:val="20"/>
          <w:szCs w:val="20"/>
          <w:lang w:val="es-ES_tradnl"/>
        </w:rPr>
        <w:t>Civil en los términos de la parte final del artículo 1039;</w:t>
      </w:r>
    </w:p>
    <w:p w14:paraId="5BABFCCF" w14:textId="77777777" w:rsidR="008002EA" w:rsidRPr="008002EA" w:rsidRDefault="008002EA" w:rsidP="00285A69">
      <w:pPr>
        <w:ind w:left="709" w:hanging="709"/>
        <w:jc w:val="both"/>
        <w:rPr>
          <w:rFonts w:ascii="Verdana" w:hAnsi="Verdana"/>
          <w:sz w:val="20"/>
          <w:szCs w:val="20"/>
          <w:lang w:val="es-ES_tradnl"/>
        </w:rPr>
      </w:pPr>
    </w:p>
    <w:p w14:paraId="700E766D" w14:textId="77777777" w:rsidR="008002EA" w:rsidRPr="00285A69" w:rsidRDefault="008002EA" w:rsidP="00F80B17">
      <w:pPr>
        <w:pStyle w:val="Prrafodelista"/>
        <w:numPr>
          <w:ilvl w:val="0"/>
          <w:numId w:val="107"/>
        </w:numPr>
        <w:ind w:left="709" w:hanging="709"/>
        <w:jc w:val="both"/>
        <w:rPr>
          <w:rFonts w:ascii="Verdana" w:hAnsi="Verdana"/>
          <w:sz w:val="20"/>
          <w:szCs w:val="20"/>
          <w:lang w:val="es-ES_tradnl"/>
        </w:rPr>
      </w:pPr>
      <w:r w:rsidRPr="00285A69">
        <w:rPr>
          <w:rFonts w:ascii="Verdana" w:hAnsi="Verdana"/>
          <w:sz w:val="20"/>
          <w:szCs w:val="20"/>
          <w:lang w:val="es-ES_tradnl"/>
        </w:rPr>
        <w:t>Pacífica;</w:t>
      </w:r>
    </w:p>
    <w:p w14:paraId="75E21CA5" w14:textId="77777777" w:rsidR="008002EA" w:rsidRPr="008002EA" w:rsidRDefault="008002EA" w:rsidP="00285A69">
      <w:pPr>
        <w:ind w:left="709" w:hanging="709"/>
        <w:jc w:val="both"/>
        <w:rPr>
          <w:rFonts w:ascii="Verdana" w:hAnsi="Verdana"/>
          <w:sz w:val="20"/>
          <w:szCs w:val="20"/>
          <w:lang w:val="es-ES_tradnl"/>
        </w:rPr>
      </w:pPr>
    </w:p>
    <w:p w14:paraId="7E71D941" w14:textId="77777777" w:rsidR="008002EA" w:rsidRPr="00285A69" w:rsidRDefault="008002EA" w:rsidP="00F80B17">
      <w:pPr>
        <w:pStyle w:val="Prrafodelista"/>
        <w:numPr>
          <w:ilvl w:val="0"/>
          <w:numId w:val="107"/>
        </w:numPr>
        <w:ind w:left="709" w:hanging="709"/>
        <w:jc w:val="both"/>
        <w:rPr>
          <w:rFonts w:ascii="Verdana" w:hAnsi="Verdana"/>
          <w:sz w:val="20"/>
          <w:szCs w:val="20"/>
          <w:lang w:val="es-ES_tradnl"/>
        </w:rPr>
      </w:pPr>
      <w:r w:rsidRPr="00285A69">
        <w:rPr>
          <w:rFonts w:ascii="Verdana" w:hAnsi="Verdana"/>
          <w:sz w:val="20"/>
          <w:szCs w:val="20"/>
          <w:lang w:val="es-ES_tradnl"/>
        </w:rPr>
        <w:t>Continua;</w:t>
      </w:r>
    </w:p>
    <w:p w14:paraId="70A8816E" w14:textId="77777777" w:rsidR="008002EA" w:rsidRPr="008002EA" w:rsidRDefault="008002EA" w:rsidP="00285A69">
      <w:pPr>
        <w:ind w:left="709" w:hanging="709"/>
        <w:jc w:val="both"/>
        <w:rPr>
          <w:rFonts w:ascii="Verdana" w:hAnsi="Verdana"/>
          <w:sz w:val="20"/>
          <w:szCs w:val="20"/>
          <w:lang w:val="es-ES_tradnl"/>
        </w:rPr>
      </w:pPr>
    </w:p>
    <w:p w14:paraId="0B7A4BAE" w14:textId="77777777" w:rsidR="008002EA" w:rsidRPr="00285A69" w:rsidRDefault="008002EA" w:rsidP="00F80B17">
      <w:pPr>
        <w:pStyle w:val="Prrafodelista"/>
        <w:numPr>
          <w:ilvl w:val="0"/>
          <w:numId w:val="107"/>
        </w:numPr>
        <w:ind w:left="709" w:hanging="709"/>
        <w:jc w:val="both"/>
        <w:rPr>
          <w:rFonts w:ascii="Verdana" w:hAnsi="Verdana"/>
          <w:sz w:val="20"/>
          <w:szCs w:val="20"/>
          <w:lang w:val="es-ES_tradnl"/>
        </w:rPr>
      </w:pPr>
      <w:r w:rsidRPr="00285A69">
        <w:rPr>
          <w:rFonts w:ascii="Verdana" w:hAnsi="Verdana"/>
          <w:sz w:val="20"/>
          <w:szCs w:val="20"/>
          <w:lang w:val="es-ES_tradnl"/>
        </w:rPr>
        <w:t>Pública.</w:t>
      </w:r>
    </w:p>
    <w:p w14:paraId="6DB60948" w14:textId="77777777" w:rsidR="008002EA" w:rsidRPr="008002EA" w:rsidRDefault="008002EA" w:rsidP="008002EA">
      <w:pPr>
        <w:ind w:firstLine="709"/>
        <w:jc w:val="both"/>
        <w:rPr>
          <w:rFonts w:ascii="Verdana" w:hAnsi="Verdana"/>
          <w:sz w:val="20"/>
          <w:szCs w:val="20"/>
          <w:lang w:val="es-ES_tradnl"/>
        </w:rPr>
      </w:pPr>
    </w:p>
    <w:p w14:paraId="7B8EFC66"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1247.</w:t>
      </w:r>
      <w:r w:rsidR="008002EA" w:rsidRPr="008002EA">
        <w:rPr>
          <w:rFonts w:ascii="Verdana" w:hAnsi="Verdana"/>
          <w:sz w:val="20"/>
          <w:szCs w:val="20"/>
          <w:lang w:val="es-ES_tradnl"/>
        </w:rPr>
        <w:t xml:space="preserve"> Con los requisitos a que se refiere el artículo anterior los bienes inmuebles se prescriben:</w:t>
      </w:r>
    </w:p>
    <w:p w14:paraId="3775CEF7" w14:textId="77777777" w:rsidR="008002EA" w:rsidRPr="008002EA" w:rsidRDefault="008002EA" w:rsidP="008002EA">
      <w:pPr>
        <w:ind w:firstLine="709"/>
        <w:jc w:val="both"/>
        <w:rPr>
          <w:rFonts w:ascii="Verdana" w:hAnsi="Verdana"/>
          <w:sz w:val="20"/>
          <w:szCs w:val="20"/>
          <w:lang w:val="es-ES_tradnl"/>
        </w:rPr>
      </w:pPr>
    </w:p>
    <w:p w14:paraId="3D91A196" w14:textId="77777777" w:rsidR="008002EA" w:rsidRPr="00285A69" w:rsidRDefault="008002EA" w:rsidP="00F80B17">
      <w:pPr>
        <w:pStyle w:val="Prrafodelista"/>
        <w:numPr>
          <w:ilvl w:val="0"/>
          <w:numId w:val="108"/>
        </w:numPr>
        <w:ind w:left="709" w:hanging="709"/>
        <w:jc w:val="both"/>
        <w:rPr>
          <w:rFonts w:ascii="Verdana" w:hAnsi="Verdana"/>
          <w:sz w:val="20"/>
          <w:szCs w:val="20"/>
          <w:lang w:val="es-ES_tradnl"/>
        </w:rPr>
      </w:pPr>
      <w:r w:rsidRPr="00285A69">
        <w:rPr>
          <w:rFonts w:ascii="Verdana" w:hAnsi="Verdana"/>
          <w:sz w:val="20"/>
          <w:szCs w:val="20"/>
          <w:lang w:val="es-ES_tradnl"/>
        </w:rPr>
        <w:t>En cinco años cuando se poseen con justo título y con buena fe;</w:t>
      </w:r>
    </w:p>
    <w:p w14:paraId="16F0D8C0" w14:textId="77777777" w:rsidR="008002EA" w:rsidRPr="008002EA" w:rsidRDefault="008002EA" w:rsidP="00285A69">
      <w:pPr>
        <w:ind w:left="709" w:hanging="709"/>
        <w:jc w:val="both"/>
        <w:rPr>
          <w:rFonts w:ascii="Verdana" w:hAnsi="Verdana"/>
          <w:sz w:val="20"/>
          <w:szCs w:val="20"/>
          <w:lang w:val="es-ES_tradnl"/>
        </w:rPr>
      </w:pPr>
    </w:p>
    <w:p w14:paraId="30B80EC0" w14:textId="77777777" w:rsidR="008002EA" w:rsidRPr="00285A69" w:rsidRDefault="008002EA" w:rsidP="00F80B17">
      <w:pPr>
        <w:pStyle w:val="Prrafodelista"/>
        <w:numPr>
          <w:ilvl w:val="0"/>
          <w:numId w:val="108"/>
        </w:numPr>
        <w:ind w:left="709" w:hanging="709"/>
        <w:jc w:val="both"/>
        <w:rPr>
          <w:rFonts w:ascii="Verdana" w:hAnsi="Verdana"/>
          <w:sz w:val="20"/>
          <w:szCs w:val="20"/>
          <w:lang w:val="es-ES_tradnl"/>
        </w:rPr>
      </w:pPr>
      <w:r w:rsidRPr="00285A69">
        <w:rPr>
          <w:rFonts w:ascii="Verdana" w:hAnsi="Verdana"/>
          <w:sz w:val="20"/>
          <w:szCs w:val="20"/>
          <w:lang w:val="es-ES_tradnl"/>
        </w:rPr>
        <w:t>En diez años cuando se poseen con justo título y de mala fe.</w:t>
      </w:r>
    </w:p>
    <w:p w14:paraId="201A9CCA" w14:textId="77777777" w:rsidR="008002EA" w:rsidRPr="008002EA" w:rsidRDefault="008002EA" w:rsidP="008002EA">
      <w:pPr>
        <w:ind w:firstLine="709"/>
        <w:jc w:val="both"/>
        <w:rPr>
          <w:rFonts w:ascii="Verdana" w:hAnsi="Verdana"/>
          <w:sz w:val="20"/>
          <w:szCs w:val="20"/>
          <w:lang w:val="es-ES_tradnl"/>
        </w:rPr>
      </w:pPr>
    </w:p>
    <w:p w14:paraId="37FDBE56"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1248.</w:t>
      </w:r>
      <w:r w:rsidR="008002EA" w:rsidRPr="008002EA">
        <w:rPr>
          <w:rFonts w:ascii="Verdana" w:hAnsi="Verdana"/>
          <w:sz w:val="20"/>
          <w:szCs w:val="20"/>
          <w:lang w:val="es-ES_tradnl"/>
        </w:rPr>
        <w:t xml:space="preserve"> Los bienes inmuebles prescribirán también en veinte años aun cuando la posesión sea sin justo título y de mala fe, siempre que sea civil, pacífica, continua y pública. No operará esta causa de prescripción si el hecho que dio origen a la </w:t>
      </w:r>
      <w:proofErr w:type="gramStart"/>
      <w:r w:rsidR="008002EA" w:rsidRPr="008002EA">
        <w:rPr>
          <w:rFonts w:ascii="Verdana" w:hAnsi="Verdana"/>
          <w:sz w:val="20"/>
          <w:szCs w:val="20"/>
          <w:lang w:val="es-ES_tradnl"/>
        </w:rPr>
        <w:t>posesión,</w:t>
      </w:r>
      <w:proofErr w:type="gramEnd"/>
      <w:r w:rsidR="008002EA" w:rsidRPr="008002EA">
        <w:rPr>
          <w:rFonts w:ascii="Verdana" w:hAnsi="Verdana"/>
          <w:sz w:val="20"/>
          <w:szCs w:val="20"/>
          <w:lang w:val="es-ES_tradnl"/>
        </w:rPr>
        <w:t xml:space="preserve"> hubiere sido declarado delito por sentencia ejecutoria.</w:t>
      </w:r>
    </w:p>
    <w:p w14:paraId="1C7BB1A0" w14:textId="77777777" w:rsidR="008002EA" w:rsidRPr="008002EA" w:rsidRDefault="008002EA" w:rsidP="008002EA">
      <w:pPr>
        <w:ind w:firstLine="709"/>
        <w:jc w:val="both"/>
        <w:rPr>
          <w:rFonts w:ascii="Verdana" w:hAnsi="Verdana"/>
          <w:sz w:val="20"/>
          <w:szCs w:val="20"/>
          <w:lang w:val="es-ES_tradnl"/>
        </w:rPr>
      </w:pPr>
    </w:p>
    <w:p w14:paraId="505A0C6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1249.</w:t>
      </w:r>
      <w:r w:rsidR="008002EA" w:rsidRPr="008002EA">
        <w:rPr>
          <w:rFonts w:ascii="Verdana" w:hAnsi="Verdana"/>
          <w:sz w:val="20"/>
          <w:szCs w:val="20"/>
          <w:lang w:val="es-ES_tradnl"/>
        </w:rPr>
        <w:t xml:space="preserve"> Los bienes muebles se prescriben en tres años cuando son poseídos con buena fe, pacífica y continuamente. Faltando la buena fe se prescribirán en cinco años.</w:t>
      </w:r>
    </w:p>
    <w:p w14:paraId="299BD8D7" w14:textId="77777777" w:rsidR="008002EA" w:rsidRPr="008002EA" w:rsidRDefault="008002EA" w:rsidP="008002EA">
      <w:pPr>
        <w:ind w:firstLine="709"/>
        <w:jc w:val="both"/>
        <w:rPr>
          <w:rFonts w:ascii="Verdana" w:hAnsi="Verdana"/>
          <w:sz w:val="20"/>
          <w:szCs w:val="20"/>
          <w:lang w:val="es-ES_tradnl"/>
        </w:rPr>
      </w:pPr>
    </w:p>
    <w:p w14:paraId="5ADA73C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1250.</w:t>
      </w:r>
      <w:r w:rsidR="008002EA" w:rsidRPr="008002EA">
        <w:rPr>
          <w:rFonts w:ascii="Verdana" w:hAnsi="Verdana"/>
          <w:sz w:val="20"/>
          <w:szCs w:val="20"/>
          <w:lang w:val="es-ES_tradnl"/>
        </w:rPr>
        <w:t xml:space="preserve"> El que alega la prescripción debe probar la existencia del título en que funda su derecho, salvo lo dispuesto en el artículo 1248.</w:t>
      </w:r>
    </w:p>
    <w:p w14:paraId="099800DF" w14:textId="77777777" w:rsidR="008002EA" w:rsidRPr="008002EA" w:rsidRDefault="008002EA" w:rsidP="008002EA">
      <w:pPr>
        <w:ind w:firstLine="709"/>
        <w:jc w:val="both"/>
        <w:rPr>
          <w:rFonts w:ascii="Verdana" w:hAnsi="Verdana"/>
          <w:sz w:val="20"/>
          <w:szCs w:val="20"/>
          <w:lang w:val="es-ES_tradnl"/>
        </w:rPr>
      </w:pPr>
    </w:p>
    <w:p w14:paraId="2766163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1251.</w:t>
      </w:r>
      <w:r w:rsidR="008002EA" w:rsidRPr="008002EA">
        <w:rPr>
          <w:rFonts w:ascii="Verdana" w:hAnsi="Verdana"/>
          <w:sz w:val="20"/>
          <w:szCs w:val="20"/>
          <w:lang w:val="es-ES_tradnl"/>
        </w:rPr>
        <w:t xml:space="preserve"> Se entiende por justo título el acto jurídico adquisitivo de la posesión en concepto de dueño.</w:t>
      </w:r>
    </w:p>
    <w:p w14:paraId="12704150" w14:textId="77777777" w:rsidR="008002EA" w:rsidRPr="008002EA" w:rsidRDefault="008002EA" w:rsidP="008002EA">
      <w:pPr>
        <w:ind w:firstLine="709"/>
        <w:jc w:val="both"/>
        <w:rPr>
          <w:rFonts w:ascii="Verdana" w:hAnsi="Verdana"/>
          <w:sz w:val="20"/>
          <w:szCs w:val="20"/>
          <w:lang w:val="es-ES_tradnl"/>
        </w:rPr>
      </w:pPr>
    </w:p>
    <w:p w14:paraId="7786460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1252.</w:t>
      </w:r>
      <w:r w:rsidR="008002EA" w:rsidRPr="008002EA">
        <w:rPr>
          <w:rFonts w:ascii="Verdana" w:hAnsi="Verdana"/>
          <w:sz w:val="20"/>
          <w:szCs w:val="20"/>
          <w:lang w:val="es-ES_tradnl"/>
        </w:rPr>
        <w:t xml:space="preserve"> El que hubiere poseído bienes inmuebles por el tiempo y con las condiciones exigidas por este Código para adquirirlos por prescripción, puede promover juicio contra el que aparezca como propietario de esos bienes en el Registro Público de la Propiedad a fin de que se declare que la prescripción se ha consumado y que ha adquirido, por ende, la propiedad. </w:t>
      </w:r>
    </w:p>
    <w:p w14:paraId="753A05BC" w14:textId="77777777" w:rsidR="008002EA" w:rsidRPr="008002EA" w:rsidRDefault="008002EA" w:rsidP="008002EA">
      <w:pPr>
        <w:ind w:firstLine="709"/>
        <w:jc w:val="both"/>
        <w:rPr>
          <w:rFonts w:ascii="Verdana" w:hAnsi="Verdana"/>
          <w:sz w:val="20"/>
          <w:szCs w:val="20"/>
          <w:lang w:val="es-ES_tradnl"/>
        </w:rPr>
      </w:pPr>
    </w:p>
    <w:p w14:paraId="4DFAF34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Comprobada debidamente la posesión, el Juez declarará que el poseedor se ha convertido en propietario en virtud de la prescripción y tal declaración se tendrá como título de propiedad y será inscrito en el Registro Público previa su protocolización.</w:t>
      </w:r>
    </w:p>
    <w:p w14:paraId="2F54FAD6" w14:textId="77777777" w:rsidR="008002EA" w:rsidRPr="008002EA" w:rsidRDefault="008002EA" w:rsidP="008002EA">
      <w:pPr>
        <w:ind w:firstLine="709"/>
        <w:jc w:val="both"/>
        <w:rPr>
          <w:rFonts w:ascii="Verdana" w:hAnsi="Verdana"/>
          <w:sz w:val="20"/>
          <w:szCs w:val="20"/>
          <w:lang w:val="es-ES_tradnl"/>
        </w:rPr>
      </w:pPr>
    </w:p>
    <w:p w14:paraId="6A27B51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no se esté en el caso de deducir la acción que se menciona en el párrafo primero, por no estar inscrita en el Registro de la propiedad de los bienes en favor de persona alguna, se podrá demostrar ante el Juez competente, que se ha tenido la posesión, rindiendo la información respectiva en los términos que establezca el Código de Procedimientos Civiles.</w:t>
      </w:r>
    </w:p>
    <w:p w14:paraId="105BFD6B" w14:textId="77777777" w:rsidR="008637DE" w:rsidRDefault="008637DE" w:rsidP="008637D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16-07</w:t>
      </w:r>
      <w:r w:rsidRPr="00C12917">
        <w:rPr>
          <w:rFonts w:ascii="Verdana" w:hAnsi="Verdana" w:cs="Arial"/>
          <w:b/>
          <w:color w:val="FF6699"/>
          <w:sz w:val="16"/>
          <w:szCs w:val="16"/>
          <w:lang w:val="es-MX"/>
        </w:rPr>
        <w:t>-</w:t>
      </w:r>
      <w:r>
        <w:rPr>
          <w:rFonts w:ascii="Verdana" w:hAnsi="Verdana" w:cs="Arial"/>
          <w:b/>
          <w:color w:val="FF6699"/>
          <w:sz w:val="16"/>
          <w:szCs w:val="16"/>
          <w:lang w:val="es-MX"/>
        </w:rPr>
        <w:t>1970</w:t>
      </w:r>
    </w:p>
    <w:p w14:paraId="3415AA38" w14:textId="77777777" w:rsidR="008002EA" w:rsidRPr="008002EA" w:rsidRDefault="008002EA" w:rsidP="008002EA">
      <w:pPr>
        <w:ind w:firstLine="709"/>
        <w:jc w:val="both"/>
        <w:rPr>
          <w:rFonts w:ascii="Verdana" w:hAnsi="Verdana"/>
          <w:sz w:val="20"/>
          <w:szCs w:val="20"/>
          <w:lang w:val="es-ES_tradnl"/>
        </w:rPr>
      </w:pPr>
    </w:p>
    <w:p w14:paraId="3E2FF09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1253.</w:t>
      </w:r>
      <w:r w:rsidR="008002EA" w:rsidRPr="008002EA">
        <w:rPr>
          <w:rFonts w:ascii="Verdana" w:hAnsi="Verdana"/>
          <w:sz w:val="20"/>
          <w:szCs w:val="20"/>
          <w:lang w:val="es-ES_tradnl"/>
        </w:rPr>
        <w:t xml:space="preserve"> Cuando la posesión se adquiere por medio de violencia, aunque ésta cese y la posesión continúe pacíficamente, el plazo para la prescripción será de veinte años para los inmuebles y de diez para los muebles, contados desde que cese la violencia.</w:t>
      </w:r>
    </w:p>
    <w:p w14:paraId="502DF7A5" w14:textId="77777777" w:rsidR="008002EA" w:rsidRPr="008002EA" w:rsidRDefault="008002EA" w:rsidP="008002EA">
      <w:pPr>
        <w:ind w:firstLine="709"/>
        <w:jc w:val="both"/>
        <w:rPr>
          <w:rFonts w:ascii="Verdana" w:hAnsi="Verdana"/>
          <w:sz w:val="20"/>
          <w:szCs w:val="20"/>
          <w:lang w:val="es-ES_tradnl"/>
        </w:rPr>
      </w:pPr>
    </w:p>
    <w:p w14:paraId="0E825B86"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1254.</w:t>
      </w:r>
      <w:r w:rsidR="008002EA" w:rsidRPr="008002EA">
        <w:rPr>
          <w:rFonts w:ascii="Verdana" w:hAnsi="Verdana"/>
          <w:sz w:val="20"/>
          <w:szCs w:val="20"/>
          <w:lang w:val="es-ES_tradnl"/>
        </w:rPr>
        <w:t xml:space="preserve"> La sentencia ejecutoria que declare procedente la acción de </w:t>
      </w:r>
      <w:proofErr w:type="gramStart"/>
      <w:r w:rsidR="008002EA" w:rsidRPr="008002EA">
        <w:rPr>
          <w:rFonts w:ascii="Verdana" w:hAnsi="Verdana"/>
          <w:sz w:val="20"/>
          <w:szCs w:val="20"/>
          <w:lang w:val="es-ES_tradnl"/>
        </w:rPr>
        <w:t>prescripción,</w:t>
      </w:r>
      <w:proofErr w:type="gramEnd"/>
      <w:r w:rsidR="008002EA" w:rsidRPr="008002EA">
        <w:rPr>
          <w:rFonts w:ascii="Verdana" w:hAnsi="Verdana"/>
          <w:sz w:val="20"/>
          <w:szCs w:val="20"/>
          <w:lang w:val="es-ES_tradnl"/>
        </w:rPr>
        <w:t xml:space="preserve"> se inscribirá en el Registro Público y servirá de título de propiedad al poseedor.</w:t>
      </w:r>
    </w:p>
    <w:p w14:paraId="39FDCA58" w14:textId="77777777" w:rsidR="008002EA" w:rsidRDefault="008002EA" w:rsidP="008002EA">
      <w:pPr>
        <w:ind w:firstLine="709"/>
        <w:jc w:val="both"/>
        <w:rPr>
          <w:rFonts w:ascii="Verdana" w:hAnsi="Verdana"/>
          <w:sz w:val="20"/>
          <w:szCs w:val="20"/>
          <w:lang w:val="es-ES_tradnl"/>
        </w:rPr>
      </w:pPr>
    </w:p>
    <w:p w14:paraId="58486151" w14:textId="77777777" w:rsidR="004A6F0B" w:rsidRPr="008002EA" w:rsidRDefault="004A6F0B" w:rsidP="008002EA">
      <w:pPr>
        <w:ind w:firstLine="709"/>
        <w:jc w:val="both"/>
        <w:rPr>
          <w:rFonts w:ascii="Verdana" w:hAnsi="Verdana"/>
          <w:sz w:val="20"/>
          <w:szCs w:val="20"/>
          <w:lang w:val="es-ES_tradnl"/>
        </w:rPr>
      </w:pPr>
    </w:p>
    <w:p w14:paraId="6BCA47F9"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III</w:t>
      </w:r>
    </w:p>
    <w:p w14:paraId="4A381CB5" w14:textId="77777777" w:rsidR="008002EA" w:rsidRPr="008002EA" w:rsidRDefault="008002EA" w:rsidP="004A6F0B">
      <w:pPr>
        <w:pStyle w:val="Ttulo6"/>
        <w:rPr>
          <w:szCs w:val="20"/>
        </w:rPr>
      </w:pPr>
      <w:r w:rsidRPr="008002EA">
        <w:rPr>
          <w:szCs w:val="20"/>
        </w:rPr>
        <w:t>De la Prescripción Negativa</w:t>
      </w:r>
    </w:p>
    <w:p w14:paraId="65B23254" w14:textId="77777777" w:rsidR="008002EA" w:rsidRPr="008002EA" w:rsidRDefault="008002EA" w:rsidP="008002EA">
      <w:pPr>
        <w:ind w:firstLine="709"/>
        <w:jc w:val="both"/>
        <w:rPr>
          <w:rFonts w:ascii="Verdana" w:hAnsi="Verdana"/>
          <w:sz w:val="20"/>
          <w:szCs w:val="20"/>
          <w:lang w:val="es-ES_tradnl"/>
        </w:rPr>
      </w:pPr>
    </w:p>
    <w:p w14:paraId="0041B3E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1255.</w:t>
      </w:r>
      <w:r w:rsidR="008002EA" w:rsidRPr="008002EA">
        <w:rPr>
          <w:rFonts w:ascii="Verdana" w:hAnsi="Verdana"/>
          <w:sz w:val="20"/>
          <w:szCs w:val="20"/>
          <w:lang w:val="es-ES_tradnl"/>
        </w:rPr>
        <w:t xml:space="preserve"> La prescripción negativa se verifica por el solo transcurso del tiempo fijado por la ley, contado desde que una obligación pudo exigirse.</w:t>
      </w:r>
    </w:p>
    <w:p w14:paraId="739F9AA1" w14:textId="77777777" w:rsidR="008002EA" w:rsidRPr="008002EA" w:rsidRDefault="008002EA" w:rsidP="008002EA">
      <w:pPr>
        <w:ind w:firstLine="709"/>
        <w:jc w:val="both"/>
        <w:rPr>
          <w:rFonts w:ascii="Verdana" w:hAnsi="Verdana"/>
          <w:sz w:val="20"/>
          <w:szCs w:val="20"/>
          <w:lang w:val="es-ES_tradnl"/>
        </w:rPr>
      </w:pPr>
    </w:p>
    <w:p w14:paraId="4CFBFA0A" w14:textId="77777777" w:rsidR="008002EA" w:rsidRPr="008002EA" w:rsidRDefault="004A6F0B"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1256.</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Fuera de los casos de excepción se necesita el lapso de diez años para que se extinga el derecho de pedir su cumplimiento.</w:t>
      </w:r>
    </w:p>
    <w:p w14:paraId="79B43AE7" w14:textId="77777777" w:rsidR="008002EA" w:rsidRPr="008002EA" w:rsidRDefault="008002EA" w:rsidP="008002EA">
      <w:pPr>
        <w:ind w:firstLine="709"/>
        <w:jc w:val="both"/>
        <w:rPr>
          <w:rFonts w:ascii="Verdana" w:hAnsi="Verdana"/>
          <w:sz w:val="20"/>
          <w:szCs w:val="20"/>
          <w:lang w:val="es-ES_tradnl"/>
        </w:rPr>
      </w:pPr>
    </w:p>
    <w:p w14:paraId="1244B7F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1257.</w:t>
      </w:r>
      <w:r w:rsidR="008002EA" w:rsidRPr="008002EA">
        <w:rPr>
          <w:rFonts w:ascii="Verdana" w:hAnsi="Verdana"/>
          <w:sz w:val="20"/>
          <w:szCs w:val="20"/>
          <w:lang w:val="es-ES_tradnl"/>
        </w:rPr>
        <w:t xml:space="preserve"> La obligación de dar alimentos es imprescriptible.</w:t>
      </w:r>
    </w:p>
    <w:p w14:paraId="7153395A" w14:textId="77777777" w:rsidR="008002EA" w:rsidRPr="008002EA" w:rsidRDefault="008002EA" w:rsidP="008002EA">
      <w:pPr>
        <w:ind w:firstLine="709"/>
        <w:jc w:val="both"/>
        <w:rPr>
          <w:rFonts w:ascii="Verdana" w:hAnsi="Verdana"/>
          <w:sz w:val="20"/>
          <w:szCs w:val="20"/>
          <w:lang w:val="es-ES_tradnl"/>
        </w:rPr>
      </w:pPr>
    </w:p>
    <w:p w14:paraId="20CC26BC"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1258.</w:t>
      </w:r>
      <w:r w:rsidR="008002EA" w:rsidRPr="008002EA">
        <w:rPr>
          <w:rFonts w:ascii="Verdana" w:hAnsi="Verdana"/>
          <w:sz w:val="20"/>
          <w:szCs w:val="20"/>
          <w:lang w:val="es-ES_tradnl"/>
        </w:rPr>
        <w:t xml:space="preserve"> Prescriben en tres años:</w:t>
      </w:r>
    </w:p>
    <w:p w14:paraId="52F6C9A5" w14:textId="77777777" w:rsidR="008002EA" w:rsidRPr="008002EA" w:rsidRDefault="008002EA" w:rsidP="008002EA">
      <w:pPr>
        <w:ind w:firstLine="709"/>
        <w:jc w:val="both"/>
        <w:rPr>
          <w:rFonts w:ascii="Verdana" w:hAnsi="Verdana"/>
          <w:sz w:val="20"/>
          <w:szCs w:val="20"/>
          <w:lang w:val="es-ES_tradnl"/>
        </w:rPr>
      </w:pPr>
    </w:p>
    <w:p w14:paraId="60A2A67E" w14:textId="77777777" w:rsidR="008002EA" w:rsidRPr="00285A69" w:rsidRDefault="008002EA" w:rsidP="00F80B17">
      <w:pPr>
        <w:pStyle w:val="Prrafodelista"/>
        <w:numPr>
          <w:ilvl w:val="0"/>
          <w:numId w:val="109"/>
        </w:numPr>
        <w:ind w:left="709" w:hanging="709"/>
        <w:jc w:val="both"/>
        <w:rPr>
          <w:rFonts w:ascii="Verdana" w:hAnsi="Verdana"/>
          <w:sz w:val="20"/>
          <w:szCs w:val="20"/>
          <w:lang w:val="es-ES_tradnl"/>
        </w:rPr>
      </w:pPr>
      <w:r w:rsidRPr="00285A69">
        <w:rPr>
          <w:rFonts w:ascii="Verdana" w:hAnsi="Verdana"/>
          <w:sz w:val="20"/>
          <w:szCs w:val="20"/>
          <w:lang w:val="es-ES_tradnl"/>
        </w:rPr>
        <w:t>Los honorarios, sueldos y otras retribuciones por la prestación de cualquier servicio, que no estén previstos en la Ley Federal del Trabajo. La prescripción comienza a correr desde la fecha en que dejaron de prestarse los servicios;</w:t>
      </w:r>
    </w:p>
    <w:p w14:paraId="5ADA0AA9" w14:textId="77777777" w:rsidR="008002EA" w:rsidRPr="008002EA" w:rsidRDefault="008002EA" w:rsidP="00285A69">
      <w:pPr>
        <w:ind w:left="709" w:hanging="709"/>
        <w:jc w:val="both"/>
        <w:rPr>
          <w:rFonts w:ascii="Verdana" w:hAnsi="Verdana"/>
          <w:sz w:val="20"/>
          <w:szCs w:val="20"/>
          <w:lang w:val="es-ES_tradnl"/>
        </w:rPr>
      </w:pPr>
    </w:p>
    <w:p w14:paraId="79D7DBE5" w14:textId="77777777" w:rsidR="008002EA" w:rsidRPr="00285A69" w:rsidRDefault="008002EA" w:rsidP="00F80B17">
      <w:pPr>
        <w:pStyle w:val="Prrafodelista"/>
        <w:numPr>
          <w:ilvl w:val="0"/>
          <w:numId w:val="109"/>
        </w:numPr>
        <w:ind w:left="709" w:hanging="709"/>
        <w:jc w:val="both"/>
        <w:rPr>
          <w:rFonts w:ascii="Verdana" w:hAnsi="Verdana"/>
          <w:sz w:val="20"/>
          <w:szCs w:val="20"/>
          <w:lang w:val="es-ES_tradnl"/>
        </w:rPr>
      </w:pPr>
      <w:r w:rsidRPr="00285A69">
        <w:rPr>
          <w:rFonts w:ascii="Verdana" w:hAnsi="Verdana"/>
          <w:sz w:val="20"/>
          <w:szCs w:val="20"/>
          <w:lang w:val="es-ES_tradnl"/>
        </w:rPr>
        <w:t xml:space="preserve">La acción de cualquier comerciante para cobrar el precio de objetos vendidos a personas que no fueren revendedores. </w:t>
      </w:r>
    </w:p>
    <w:p w14:paraId="691BCC9C" w14:textId="77777777" w:rsidR="008002EA" w:rsidRPr="008002EA" w:rsidRDefault="008002EA" w:rsidP="00285A69">
      <w:pPr>
        <w:ind w:left="709" w:hanging="709"/>
        <w:jc w:val="both"/>
        <w:rPr>
          <w:rFonts w:ascii="Verdana" w:hAnsi="Verdana"/>
          <w:sz w:val="20"/>
          <w:szCs w:val="20"/>
          <w:lang w:val="es-ES_tradnl"/>
        </w:rPr>
      </w:pPr>
    </w:p>
    <w:p w14:paraId="6A857694" w14:textId="77777777" w:rsidR="008002EA" w:rsidRPr="00285A69" w:rsidRDefault="008002EA" w:rsidP="00285A69">
      <w:pPr>
        <w:pStyle w:val="Prrafodelista"/>
        <w:ind w:left="709"/>
        <w:jc w:val="both"/>
        <w:rPr>
          <w:rFonts w:ascii="Verdana" w:hAnsi="Verdana"/>
          <w:sz w:val="20"/>
          <w:szCs w:val="20"/>
          <w:lang w:val="es-ES_tradnl"/>
        </w:rPr>
      </w:pPr>
      <w:r w:rsidRPr="00285A69">
        <w:rPr>
          <w:rFonts w:ascii="Verdana" w:hAnsi="Verdana"/>
          <w:sz w:val="20"/>
          <w:szCs w:val="20"/>
          <w:lang w:val="es-ES_tradnl"/>
        </w:rPr>
        <w:t>La prescripción corre desde el día en que fueron entregados los objetos, si la venta no se hizo a plazo;</w:t>
      </w:r>
    </w:p>
    <w:p w14:paraId="1D22F9EA" w14:textId="77777777" w:rsidR="008002EA" w:rsidRPr="008002EA" w:rsidRDefault="008002EA" w:rsidP="00285A69">
      <w:pPr>
        <w:ind w:left="709" w:hanging="709"/>
        <w:jc w:val="both"/>
        <w:rPr>
          <w:rFonts w:ascii="Verdana" w:hAnsi="Verdana"/>
          <w:sz w:val="20"/>
          <w:szCs w:val="20"/>
          <w:lang w:val="es-ES_tradnl"/>
        </w:rPr>
      </w:pPr>
    </w:p>
    <w:p w14:paraId="61DA39EE" w14:textId="77777777" w:rsidR="008002EA" w:rsidRPr="00285A69" w:rsidRDefault="008002EA" w:rsidP="00F80B17">
      <w:pPr>
        <w:pStyle w:val="Prrafodelista"/>
        <w:numPr>
          <w:ilvl w:val="0"/>
          <w:numId w:val="109"/>
        </w:numPr>
        <w:ind w:left="709" w:hanging="709"/>
        <w:jc w:val="both"/>
        <w:rPr>
          <w:rFonts w:ascii="Verdana" w:hAnsi="Verdana"/>
          <w:sz w:val="20"/>
          <w:szCs w:val="20"/>
          <w:lang w:val="es-ES_tradnl"/>
        </w:rPr>
      </w:pPr>
      <w:r w:rsidRPr="00285A69">
        <w:rPr>
          <w:rFonts w:ascii="Verdana" w:hAnsi="Verdana"/>
          <w:sz w:val="20"/>
          <w:szCs w:val="20"/>
          <w:lang w:val="es-ES_tradnl"/>
        </w:rPr>
        <w:t>La acción de los dueños de hoteles y casas de huéspedes para cobrar el importe del hospedaje; y la de éstos y la de los fondistas para cobrar el precio de los alimentos que ministren. La prescripción corre desde el día en que debió ser pagado el hospedaje, o desde aquel en que se ministraron los alimentos;</w:t>
      </w:r>
    </w:p>
    <w:p w14:paraId="0BED5AF2" w14:textId="77777777" w:rsidR="008002EA" w:rsidRPr="008002EA" w:rsidRDefault="008002EA" w:rsidP="00285A69">
      <w:pPr>
        <w:ind w:left="709" w:hanging="709"/>
        <w:jc w:val="both"/>
        <w:rPr>
          <w:rFonts w:ascii="Verdana" w:hAnsi="Verdana"/>
          <w:sz w:val="20"/>
          <w:szCs w:val="20"/>
          <w:lang w:val="es-ES_tradnl"/>
        </w:rPr>
      </w:pPr>
    </w:p>
    <w:p w14:paraId="2BC6B694" w14:textId="77777777" w:rsidR="008002EA" w:rsidRPr="00285A69" w:rsidRDefault="008002EA" w:rsidP="00F80B17">
      <w:pPr>
        <w:pStyle w:val="Prrafodelista"/>
        <w:numPr>
          <w:ilvl w:val="0"/>
          <w:numId w:val="109"/>
        </w:numPr>
        <w:ind w:left="709" w:hanging="709"/>
        <w:jc w:val="both"/>
        <w:rPr>
          <w:rFonts w:ascii="Verdana" w:hAnsi="Verdana"/>
          <w:sz w:val="20"/>
          <w:szCs w:val="20"/>
          <w:lang w:val="es-ES_tradnl"/>
        </w:rPr>
      </w:pPr>
      <w:r w:rsidRPr="00285A69">
        <w:rPr>
          <w:rFonts w:ascii="Verdana" w:hAnsi="Verdana"/>
          <w:sz w:val="20"/>
          <w:szCs w:val="20"/>
          <w:lang w:val="es-ES_tradnl"/>
        </w:rPr>
        <w:t>La responsabilidad civil por injurias, ya sean hechas de palabra o por escrito, y la que nace del daño causado por personas o animales, y que la ley impone al representante de aquéllas o al dueño de éstos. La prescripción comienza a correr desde el día en que se recibió o fue conocida la injuria o desde aquel en que se causó el daño;</w:t>
      </w:r>
    </w:p>
    <w:p w14:paraId="01571C3E" w14:textId="77777777" w:rsidR="008002EA" w:rsidRPr="008002EA" w:rsidRDefault="008002EA" w:rsidP="00285A69">
      <w:pPr>
        <w:ind w:left="709" w:hanging="709"/>
        <w:jc w:val="both"/>
        <w:rPr>
          <w:rFonts w:ascii="Verdana" w:hAnsi="Verdana"/>
          <w:sz w:val="20"/>
          <w:szCs w:val="20"/>
          <w:lang w:val="es-ES_tradnl"/>
        </w:rPr>
      </w:pPr>
    </w:p>
    <w:p w14:paraId="05E32D26" w14:textId="77777777" w:rsidR="008002EA" w:rsidRPr="00285A69" w:rsidRDefault="008002EA" w:rsidP="00F80B17">
      <w:pPr>
        <w:pStyle w:val="Prrafodelista"/>
        <w:numPr>
          <w:ilvl w:val="0"/>
          <w:numId w:val="109"/>
        </w:numPr>
        <w:ind w:left="709" w:hanging="709"/>
        <w:jc w:val="both"/>
        <w:rPr>
          <w:rFonts w:ascii="Verdana" w:hAnsi="Verdana"/>
          <w:sz w:val="20"/>
          <w:szCs w:val="20"/>
          <w:lang w:val="es-ES_tradnl"/>
        </w:rPr>
      </w:pPr>
      <w:r w:rsidRPr="00285A69">
        <w:rPr>
          <w:rFonts w:ascii="Verdana" w:hAnsi="Verdana"/>
          <w:sz w:val="20"/>
          <w:szCs w:val="20"/>
          <w:lang w:val="es-ES_tradnl"/>
        </w:rPr>
        <w:t xml:space="preserve">La responsabilidad civil proveniente de actos ilícitos que no constituyen delitos. </w:t>
      </w:r>
    </w:p>
    <w:p w14:paraId="7747CE3D" w14:textId="77777777" w:rsidR="008002EA" w:rsidRPr="008002EA" w:rsidRDefault="008002EA" w:rsidP="008002EA">
      <w:pPr>
        <w:ind w:firstLine="709"/>
        <w:jc w:val="both"/>
        <w:rPr>
          <w:rFonts w:ascii="Verdana" w:hAnsi="Verdana"/>
          <w:sz w:val="20"/>
          <w:szCs w:val="20"/>
          <w:lang w:val="es-ES_tradnl"/>
        </w:rPr>
      </w:pPr>
    </w:p>
    <w:p w14:paraId="18BFF1C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prescripción corre desde el día en que se verificaron los actos.</w:t>
      </w:r>
    </w:p>
    <w:p w14:paraId="16AB4460" w14:textId="77777777" w:rsidR="008002EA" w:rsidRPr="008002EA" w:rsidRDefault="008002EA" w:rsidP="008002EA">
      <w:pPr>
        <w:ind w:firstLine="709"/>
        <w:jc w:val="both"/>
        <w:rPr>
          <w:rFonts w:ascii="Verdana" w:hAnsi="Verdana"/>
          <w:sz w:val="20"/>
          <w:szCs w:val="20"/>
          <w:lang w:val="es-ES_tradnl"/>
        </w:rPr>
      </w:pPr>
    </w:p>
    <w:p w14:paraId="436ACBA0"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1259.</w:t>
      </w:r>
      <w:r w:rsidR="008002EA" w:rsidRPr="008002EA">
        <w:rPr>
          <w:rFonts w:ascii="Verdana" w:hAnsi="Verdana"/>
          <w:sz w:val="20"/>
          <w:szCs w:val="20"/>
          <w:lang w:val="es-ES_tradnl"/>
        </w:rPr>
        <w:t xml:space="preserve"> Las pensiones, las rentas, los alquileres y cualesquiera otras prestaciones periódicas no cobradas a su </w:t>
      </w:r>
      <w:proofErr w:type="gramStart"/>
      <w:r w:rsidR="008002EA" w:rsidRPr="008002EA">
        <w:rPr>
          <w:rFonts w:ascii="Verdana" w:hAnsi="Verdana"/>
          <w:sz w:val="20"/>
          <w:szCs w:val="20"/>
          <w:lang w:val="es-ES_tradnl"/>
        </w:rPr>
        <w:t>vencimiento,</w:t>
      </w:r>
      <w:proofErr w:type="gramEnd"/>
      <w:r w:rsidR="008002EA" w:rsidRPr="008002EA">
        <w:rPr>
          <w:rFonts w:ascii="Verdana" w:hAnsi="Verdana"/>
          <w:sz w:val="20"/>
          <w:szCs w:val="20"/>
          <w:lang w:val="es-ES_tradnl"/>
        </w:rPr>
        <w:t xml:space="preserve"> quedarán prescritas en cinco años contados desde el vencimiento de cada una de ellas, ya se haga el cobro en virtud de acción real o de acción personal.</w:t>
      </w:r>
    </w:p>
    <w:p w14:paraId="73128E2A" w14:textId="77777777" w:rsidR="008002EA" w:rsidRPr="008002EA" w:rsidRDefault="008002EA" w:rsidP="008002EA">
      <w:pPr>
        <w:ind w:firstLine="709"/>
        <w:jc w:val="both"/>
        <w:rPr>
          <w:rFonts w:ascii="Verdana" w:hAnsi="Verdana"/>
          <w:sz w:val="20"/>
          <w:szCs w:val="20"/>
          <w:lang w:val="es-ES_tradnl"/>
        </w:rPr>
      </w:pPr>
    </w:p>
    <w:p w14:paraId="29E4E7A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1260.</w:t>
      </w:r>
      <w:r w:rsidR="008002EA" w:rsidRPr="008002EA">
        <w:rPr>
          <w:rFonts w:ascii="Verdana" w:hAnsi="Verdana"/>
          <w:sz w:val="20"/>
          <w:szCs w:val="20"/>
          <w:lang w:val="es-ES_tradnl"/>
        </w:rPr>
        <w:t xml:space="preserve"> Respecto de las obligaciones con pensión o renta, el tiempo de la prescripción del capital comienza a correr desde el día del último pago, si no se ha fijado plazo para la devolución; en caso contrario, desde el vencimiento del plazo.</w:t>
      </w:r>
    </w:p>
    <w:p w14:paraId="4D98D2F4" w14:textId="77777777" w:rsidR="008002EA" w:rsidRPr="008002EA" w:rsidRDefault="008002EA" w:rsidP="008002EA">
      <w:pPr>
        <w:ind w:firstLine="709"/>
        <w:jc w:val="both"/>
        <w:rPr>
          <w:rFonts w:ascii="Verdana" w:hAnsi="Verdana"/>
          <w:sz w:val="20"/>
          <w:szCs w:val="20"/>
          <w:lang w:val="es-ES_tradnl"/>
        </w:rPr>
      </w:pPr>
    </w:p>
    <w:p w14:paraId="7AE1C52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1261.</w:t>
      </w:r>
      <w:r w:rsidR="008002EA" w:rsidRPr="008002EA">
        <w:rPr>
          <w:rFonts w:ascii="Verdana" w:hAnsi="Verdana"/>
          <w:sz w:val="20"/>
          <w:szCs w:val="20"/>
          <w:lang w:val="es-ES_tradnl"/>
        </w:rPr>
        <w:t xml:space="preserve">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14:paraId="4256A784" w14:textId="77777777" w:rsidR="008002EA" w:rsidRDefault="008002EA" w:rsidP="008002EA">
      <w:pPr>
        <w:ind w:firstLine="709"/>
        <w:jc w:val="both"/>
        <w:rPr>
          <w:rFonts w:ascii="Verdana" w:hAnsi="Verdana"/>
          <w:sz w:val="20"/>
          <w:szCs w:val="20"/>
          <w:lang w:val="es-ES_tradnl"/>
        </w:rPr>
      </w:pPr>
    </w:p>
    <w:p w14:paraId="11654E25" w14:textId="77777777" w:rsidR="004A6F0B" w:rsidRPr="008002EA" w:rsidRDefault="004A6F0B" w:rsidP="008002EA">
      <w:pPr>
        <w:ind w:firstLine="709"/>
        <w:jc w:val="both"/>
        <w:rPr>
          <w:rFonts w:ascii="Verdana" w:hAnsi="Verdana"/>
          <w:sz w:val="20"/>
          <w:szCs w:val="20"/>
          <w:lang w:val="es-ES_tradnl"/>
        </w:rPr>
      </w:pPr>
    </w:p>
    <w:p w14:paraId="76739716"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IV</w:t>
      </w:r>
    </w:p>
    <w:p w14:paraId="4B78294B" w14:textId="77777777" w:rsidR="008002EA" w:rsidRPr="008002EA" w:rsidRDefault="008002EA" w:rsidP="004A6F0B">
      <w:pPr>
        <w:pStyle w:val="Ttulo6"/>
        <w:rPr>
          <w:szCs w:val="20"/>
        </w:rPr>
      </w:pPr>
      <w:r w:rsidRPr="008002EA">
        <w:rPr>
          <w:szCs w:val="20"/>
        </w:rPr>
        <w:t>De la Suspensión de la Prescripción</w:t>
      </w:r>
    </w:p>
    <w:p w14:paraId="5BD4F74A" w14:textId="77777777" w:rsidR="008002EA" w:rsidRPr="008002EA" w:rsidRDefault="008002EA" w:rsidP="008002EA">
      <w:pPr>
        <w:ind w:firstLine="709"/>
        <w:jc w:val="both"/>
        <w:rPr>
          <w:rFonts w:ascii="Verdana" w:hAnsi="Verdana"/>
          <w:sz w:val="20"/>
          <w:szCs w:val="20"/>
          <w:lang w:val="es-ES_tradnl"/>
        </w:rPr>
      </w:pPr>
    </w:p>
    <w:p w14:paraId="141FB1F2"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1262.</w:t>
      </w:r>
      <w:r w:rsidR="008002EA" w:rsidRPr="008002EA">
        <w:rPr>
          <w:rFonts w:ascii="Verdana" w:hAnsi="Verdana"/>
          <w:sz w:val="20"/>
          <w:szCs w:val="20"/>
          <w:lang w:val="es-ES_tradnl"/>
        </w:rPr>
        <w:t xml:space="preserve"> La prescripción puede comenzar y correr contra cualquier persona, salvo las siguientes restricciones.</w:t>
      </w:r>
    </w:p>
    <w:p w14:paraId="1EFA3F26" w14:textId="77777777" w:rsidR="008002EA" w:rsidRPr="008002EA" w:rsidRDefault="008002EA" w:rsidP="008002EA">
      <w:pPr>
        <w:ind w:firstLine="709"/>
        <w:jc w:val="both"/>
        <w:rPr>
          <w:rFonts w:ascii="Verdana" w:hAnsi="Verdana"/>
          <w:sz w:val="20"/>
          <w:szCs w:val="20"/>
          <w:lang w:val="es-ES_tradnl"/>
        </w:rPr>
      </w:pPr>
    </w:p>
    <w:p w14:paraId="01554B0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1263.</w:t>
      </w:r>
      <w:r w:rsidR="008002EA" w:rsidRPr="008002EA">
        <w:rPr>
          <w:rFonts w:ascii="Verdana" w:hAnsi="Verdana"/>
          <w:sz w:val="20"/>
          <w:szCs w:val="20"/>
          <w:lang w:val="es-ES_tradnl"/>
        </w:rPr>
        <w:t xml:space="preserve">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14:paraId="402D1F0B" w14:textId="77777777" w:rsidR="008002EA" w:rsidRPr="008002EA" w:rsidRDefault="008002EA" w:rsidP="008002EA">
      <w:pPr>
        <w:ind w:firstLine="709"/>
        <w:jc w:val="both"/>
        <w:rPr>
          <w:rFonts w:ascii="Verdana" w:hAnsi="Verdana"/>
          <w:sz w:val="20"/>
          <w:szCs w:val="20"/>
          <w:lang w:val="es-ES_tradnl"/>
        </w:rPr>
      </w:pPr>
    </w:p>
    <w:p w14:paraId="1E0CC35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1264.</w:t>
      </w:r>
      <w:r w:rsidR="008002EA" w:rsidRPr="008002EA">
        <w:rPr>
          <w:rFonts w:ascii="Verdana" w:hAnsi="Verdana"/>
          <w:sz w:val="20"/>
          <w:szCs w:val="20"/>
          <w:lang w:val="es-ES_tradnl"/>
        </w:rPr>
        <w:t xml:space="preserve"> La prescripción no puede comenzar ni correr:</w:t>
      </w:r>
    </w:p>
    <w:p w14:paraId="6AAF87F8" w14:textId="77777777" w:rsidR="008002EA" w:rsidRPr="008002EA" w:rsidRDefault="008002EA" w:rsidP="008002EA">
      <w:pPr>
        <w:ind w:firstLine="709"/>
        <w:jc w:val="both"/>
        <w:rPr>
          <w:rFonts w:ascii="Verdana" w:hAnsi="Verdana"/>
          <w:sz w:val="20"/>
          <w:szCs w:val="20"/>
          <w:lang w:val="es-ES_tradnl"/>
        </w:rPr>
      </w:pPr>
    </w:p>
    <w:p w14:paraId="6B003658"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Entre ascendientes y descendientes, durante la patria potestad, respecto de los bienes a que los segundos tengan derecho conforme a la ley;</w:t>
      </w:r>
    </w:p>
    <w:p w14:paraId="0231B47A" w14:textId="77777777" w:rsidR="008002EA" w:rsidRPr="008002EA" w:rsidRDefault="008002EA" w:rsidP="00285A69">
      <w:pPr>
        <w:ind w:left="709" w:hanging="709"/>
        <w:jc w:val="both"/>
        <w:rPr>
          <w:rFonts w:ascii="Verdana" w:hAnsi="Verdana"/>
          <w:sz w:val="20"/>
          <w:szCs w:val="20"/>
          <w:lang w:val="es-ES_tradnl"/>
        </w:rPr>
      </w:pPr>
    </w:p>
    <w:p w14:paraId="47E54C04"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Entre los consortes;</w:t>
      </w:r>
    </w:p>
    <w:p w14:paraId="42A208ED" w14:textId="77777777" w:rsidR="008002EA" w:rsidRPr="008002EA" w:rsidRDefault="008002EA" w:rsidP="00285A69">
      <w:pPr>
        <w:ind w:left="709" w:hanging="709"/>
        <w:jc w:val="both"/>
        <w:rPr>
          <w:rFonts w:ascii="Verdana" w:hAnsi="Verdana"/>
          <w:sz w:val="20"/>
          <w:szCs w:val="20"/>
          <w:lang w:val="es-ES_tradnl"/>
        </w:rPr>
      </w:pPr>
    </w:p>
    <w:p w14:paraId="5D3D43EA"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Entre los incapacitados y sus tutores o curadores, mientras dura la tutela;</w:t>
      </w:r>
    </w:p>
    <w:p w14:paraId="12633D5B" w14:textId="77777777" w:rsidR="008002EA" w:rsidRPr="008002EA" w:rsidRDefault="008002EA" w:rsidP="00285A69">
      <w:pPr>
        <w:ind w:left="709" w:hanging="709"/>
        <w:jc w:val="both"/>
        <w:rPr>
          <w:rFonts w:ascii="Verdana" w:hAnsi="Verdana"/>
          <w:sz w:val="20"/>
          <w:szCs w:val="20"/>
          <w:lang w:val="es-ES_tradnl"/>
        </w:rPr>
      </w:pPr>
    </w:p>
    <w:p w14:paraId="04357B44"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Entre copropietarios o coposeedores respecto del bien común;</w:t>
      </w:r>
    </w:p>
    <w:p w14:paraId="12C6A3D1" w14:textId="77777777" w:rsidR="008002EA" w:rsidRPr="008002EA" w:rsidRDefault="008002EA" w:rsidP="00285A69">
      <w:pPr>
        <w:ind w:left="709" w:hanging="709"/>
        <w:jc w:val="both"/>
        <w:rPr>
          <w:rFonts w:ascii="Verdana" w:hAnsi="Verdana"/>
          <w:sz w:val="20"/>
          <w:szCs w:val="20"/>
          <w:lang w:val="es-ES_tradnl"/>
        </w:rPr>
      </w:pPr>
    </w:p>
    <w:p w14:paraId="698740AC"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Contra quienes se encuentren fuera del país prestando un servicio público al Estado o a la Federación;</w:t>
      </w:r>
    </w:p>
    <w:p w14:paraId="04C8E5B9" w14:textId="77777777" w:rsidR="008002EA" w:rsidRPr="008002EA" w:rsidRDefault="008002EA" w:rsidP="00285A69">
      <w:pPr>
        <w:ind w:left="709" w:hanging="709"/>
        <w:jc w:val="both"/>
        <w:rPr>
          <w:rFonts w:ascii="Verdana" w:hAnsi="Verdana"/>
          <w:sz w:val="20"/>
          <w:szCs w:val="20"/>
          <w:lang w:val="es-ES_tradnl"/>
        </w:rPr>
      </w:pPr>
    </w:p>
    <w:p w14:paraId="2A219884" w14:textId="77777777" w:rsidR="008002EA" w:rsidRPr="00285A69" w:rsidRDefault="008002EA" w:rsidP="00F80B17">
      <w:pPr>
        <w:pStyle w:val="Prrafodelista"/>
        <w:numPr>
          <w:ilvl w:val="0"/>
          <w:numId w:val="110"/>
        </w:numPr>
        <w:ind w:left="709" w:hanging="709"/>
        <w:jc w:val="both"/>
        <w:rPr>
          <w:rFonts w:ascii="Verdana" w:hAnsi="Verdana"/>
          <w:sz w:val="20"/>
          <w:szCs w:val="20"/>
          <w:lang w:val="es-ES_tradnl"/>
        </w:rPr>
      </w:pPr>
      <w:r w:rsidRPr="00285A69">
        <w:rPr>
          <w:rFonts w:ascii="Verdana" w:hAnsi="Verdana"/>
          <w:sz w:val="20"/>
          <w:szCs w:val="20"/>
          <w:lang w:val="es-ES_tradnl"/>
        </w:rPr>
        <w:t>Contra los militares que se encuentren en servicio activo en tiempo de guerra, tanto fuera como dentro del Estado.</w:t>
      </w:r>
    </w:p>
    <w:p w14:paraId="65E4BD2B" w14:textId="77777777" w:rsidR="008002EA" w:rsidRDefault="008002EA" w:rsidP="008002EA">
      <w:pPr>
        <w:ind w:firstLine="709"/>
        <w:jc w:val="both"/>
        <w:rPr>
          <w:rFonts w:ascii="Verdana" w:hAnsi="Verdana"/>
          <w:sz w:val="20"/>
          <w:szCs w:val="20"/>
          <w:lang w:val="es-ES_tradnl"/>
        </w:rPr>
      </w:pPr>
    </w:p>
    <w:p w14:paraId="133A03D3" w14:textId="77777777" w:rsidR="004A6F0B" w:rsidRPr="008002EA" w:rsidRDefault="004A6F0B" w:rsidP="008002EA">
      <w:pPr>
        <w:ind w:firstLine="709"/>
        <w:jc w:val="both"/>
        <w:rPr>
          <w:rFonts w:ascii="Verdana" w:hAnsi="Verdana"/>
          <w:sz w:val="20"/>
          <w:szCs w:val="20"/>
          <w:lang w:val="es-ES_tradnl"/>
        </w:rPr>
      </w:pPr>
    </w:p>
    <w:p w14:paraId="33B16A07"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V</w:t>
      </w:r>
    </w:p>
    <w:p w14:paraId="383D671C" w14:textId="77777777" w:rsidR="008002EA" w:rsidRPr="008002EA" w:rsidRDefault="008002EA" w:rsidP="004A6F0B">
      <w:pPr>
        <w:pStyle w:val="Ttulo6"/>
        <w:rPr>
          <w:szCs w:val="20"/>
        </w:rPr>
      </w:pPr>
      <w:r w:rsidRPr="008002EA">
        <w:rPr>
          <w:szCs w:val="20"/>
        </w:rPr>
        <w:t>De la Interrupción de la Prescripción</w:t>
      </w:r>
    </w:p>
    <w:p w14:paraId="26A96B79" w14:textId="77777777" w:rsidR="008002EA" w:rsidRPr="008002EA" w:rsidRDefault="008002EA" w:rsidP="008002EA">
      <w:pPr>
        <w:ind w:firstLine="709"/>
        <w:jc w:val="both"/>
        <w:rPr>
          <w:rFonts w:ascii="Verdana" w:hAnsi="Verdana"/>
          <w:sz w:val="20"/>
          <w:szCs w:val="20"/>
          <w:lang w:val="es-ES_tradnl"/>
        </w:rPr>
      </w:pPr>
    </w:p>
    <w:p w14:paraId="4C8CD3A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1265.</w:t>
      </w:r>
      <w:r w:rsidR="008002EA" w:rsidRPr="008002EA">
        <w:rPr>
          <w:rFonts w:ascii="Verdana" w:hAnsi="Verdana"/>
          <w:sz w:val="20"/>
          <w:szCs w:val="20"/>
          <w:lang w:val="es-ES_tradnl"/>
        </w:rPr>
        <w:t xml:space="preserve"> La prescripción se interrumpe:</w:t>
      </w:r>
    </w:p>
    <w:p w14:paraId="51A18211" w14:textId="77777777" w:rsidR="008002EA" w:rsidRPr="008002EA" w:rsidRDefault="008002EA" w:rsidP="008002EA">
      <w:pPr>
        <w:ind w:firstLine="709"/>
        <w:jc w:val="both"/>
        <w:rPr>
          <w:rFonts w:ascii="Verdana" w:hAnsi="Verdana"/>
          <w:sz w:val="20"/>
          <w:szCs w:val="20"/>
          <w:lang w:val="es-ES_tradnl"/>
        </w:rPr>
      </w:pPr>
    </w:p>
    <w:p w14:paraId="3C07A76F" w14:textId="77777777" w:rsidR="008002EA" w:rsidRPr="00285A69" w:rsidRDefault="008002EA" w:rsidP="00F80B17">
      <w:pPr>
        <w:pStyle w:val="Prrafodelista"/>
        <w:numPr>
          <w:ilvl w:val="0"/>
          <w:numId w:val="111"/>
        </w:numPr>
        <w:ind w:left="709" w:hanging="709"/>
        <w:jc w:val="both"/>
        <w:rPr>
          <w:rFonts w:ascii="Verdana" w:hAnsi="Verdana"/>
          <w:sz w:val="20"/>
          <w:szCs w:val="20"/>
          <w:lang w:val="es-ES_tradnl"/>
        </w:rPr>
      </w:pPr>
      <w:r w:rsidRPr="00285A69">
        <w:rPr>
          <w:rFonts w:ascii="Verdana" w:hAnsi="Verdana"/>
          <w:sz w:val="20"/>
          <w:szCs w:val="20"/>
          <w:lang w:val="es-ES_tradnl"/>
        </w:rPr>
        <w:t>Si el poseedor es privado de la posesión de la cosa o del goce del derecho por más de un año;</w:t>
      </w:r>
    </w:p>
    <w:p w14:paraId="0CAF1E53" w14:textId="77777777" w:rsidR="008002EA" w:rsidRPr="008002EA" w:rsidRDefault="008002EA" w:rsidP="00285A69">
      <w:pPr>
        <w:ind w:left="709" w:hanging="709"/>
        <w:jc w:val="both"/>
        <w:rPr>
          <w:rFonts w:ascii="Verdana" w:hAnsi="Verdana"/>
          <w:sz w:val="20"/>
          <w:szCs w:val="20"/>
          <w:lang w:val="es-ES_tradnl"/>
        </w:rPr>
      </w:pPr>
    </w:p>
    <w:p w14:paraId="352B1731" w14:textId="77777777" w:rsidR="008002EA" w:rsidRPr="00285A69" w:rsidRDefault="008002EA" w:rsidP="00F80B17">
      <w:pPr>
        <w:pStyle w:val="Prrafodelista"/>
        <w:numPr>
          <w:ilvl w:val="0"/>
          <w:numId w:val="111"/>
        </w:numPr>
        <w:ind w:left="709" w:hanging="709"/>
        <w:jc w:val="both"/>
        <w:rPr>
          <w:rFonts w:ascii="Verdana" w:hAnsi="Verdana"/>
          <w:sz w:val="20"/>
          <w:szCs w:val="20"/>
          <w:lang w:val="es-ES_tradnl"/>
        </w:rPr>
      </w:pPr>
      <w:r w:rsidRPr="00285A69">
        <w:rPr>
          <w:rFonts w:ascii="Verdana" w:hAnsi="Verdana"/>
          <w:sz w:val="20"/>
          <w:szCs w:val="20"/>
          <w:lang w:val="es-ES_tradnl"/>
        </w:rPr>
        <w:t xml:space="preserve">Por demanda o cualquier otro género de interpelación judicial notificada al poseedor o al deudor en su caso. </w:t>
      </w:r>
    </w:p>
    <w:p w14:paraId="51257FC0" w14:textId="77777777" w:rsidR="008002EA" w:rsidRPr="008002EA" w:rsidRDefault="008002EA" w:rsidP="00285A69">
      <w:pPr>
        <w:ind w:left="709" w:hanging="709"/>
        <w:jc w:val="both"/>
        <w:rPr>
          <w:rFonts w:ascii="Verdana" w:hAnsi="Verdana"/>
          <w:sz w:val="20"/>
          <w:szCs w:val="20"/>
          <w:lang w:val="es-ES_tradnl"/>
        </w:rPr>
      </w:pPr>
    </w:p>
    <w:p w14:paraId="26A2D77F" w14:textId="77777777" w:rsidR="008002EA" w:rsidRPr="00285A69" w:rsidRDefault="008002EA" w:rsidP="00285A69">
      <w:pPr>
        <w:pStyle w:val="Prrafodelista"/>
        <w:ind w:left="709"/>
        <w:jc w:val="both"/>
        <w:rPr>
          <w:rFonts w:ascii="Verdana" w:hAnsi="Verdana"/>
          <w:sz w:val="20"/>
          <w:szCs w:val="20"/>
          <w:lang w:val="es-ES_tradnl"/>
        </w:rPr>
      </w:pPr>
      <w:r w:rsidRPr="00285A69">
        <w:rPr>
          <w:rFonts w:ascii="Verdana" w:hAnsi="Verdana"/>
          <w:sz w:val="20"/>
          <w:szCs w:val="20"/>
          <w:lang w:val="es-ES_tradnl"/>
        </w:rPr>
        <w:t>Se considerará la prescripción como no interrumpida por la interpelación judicial, si el actor desistiese de ella, o fuese desestimada su demanda;</w:t>
      </w:r>
    </w:p>
    <w:p w14:paraId="5031E872" w14:textId="77777777" w:rsidR="008002EA" w:rsidRPr="008002EA" w:rsidRDefault="008002EA" w:rsidP="00285A69">
      <w:pPr>
        <w:ind w:left="709" w:hanging="709"/>
        <w:jc w:val="both"/>
        <w:rPr>
          <w:rFonts w:ascii="Verdana" w:hAnsi="Verdana"/>
          <w:sz w:val="20"/>
          <w:szCs w:val="20"/>
          <w:lang w:val="es-ES_tradnl"/>
        </w:rPr>
      </w:pPr>
    </w:p>
    <w:p w14:paraId="25AF37EE" w14:textId="77777777" w:rsidR="008002EA" w:rsidRPr="00285A69" w:rsidRDefault="008002EA" w:rsidP="00F80B17">
      <w:pPr>
        <w:pStyle w:val="Prrafodelista"/>
        <w:numPr>
          <w:ilvl w:val="0"/>
          <w:numId w:val="111"/>
        </w:numPr>
        <w:ind w:left="709" w:hanging="709"/>
        <w:jc w:val="both"/>
        <w:rPr>
          <w:rFonts w:ascii="Verdana" w:hAnsi="Verdana"/>
          <w:sz w:val="20"/>
          <w:szCs w:val="20"/>
          <w:lang w:val="es-ES_tradnl"/>
        </w:rPr>
      </w:pPr>
      <w:r w:rsidRPr="00285A69">
        <w:rPr>
          <w:rFonts w:ascii="Verdana" w:hAnsi="Verdana"/>
          <w:sz w:val="20"/>
          <w:szCs w:val="20"/>
          <w:lang w:val="es-ES_tradnl"/>
        </w:rPr>
        <w:t>Porque la persona a cuyo favor corre la prescripción reconozca expresamente, de palabra o por escrito o tácitamente por hechos indudables, el derecho de la persona contra quién prescribe.</w:t>
      </w:r>
    </w:p>
    <w:p w14:paraId="4E01691F" w14:textId="77777777" w:rsidR="008002EA" w:rsidRPr="008002EA" w:rsidRDefault="008002EA" w:rsidP="008002EA">
      <w:pPr>
        <w:ind w:firstLine="709"/>
        <w:jc w:val="both"/>
        <w:rPr>
          <w:rFonts w:ascii="Verdana" w:hAnsi="Verdana"/>
          <w:sz w:val="20"/>
          <w:szCs w:val="20"/>
          <w:lang w:val="es-ES_tradnl"/>
        </w:rPr>
      </w:pPr>
    </w:p>
    <w:p w14:paraId="272AA4E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1266.</w:t>
      </w:r>
      <w:r w:rsidR="008002EA" w:rsidRPr="008002EA">
        <w:rPr>
          <w:rFonts w:ascii="Verdana" w:hAnsi="Verdana"/>
          <w:sz w:val="20"/>
          <w:szCs w:val="20"/>
          <w:lang w:val="es-ES_tradnl"/>
        </w:rPr>
        <w:t xml:space="preserve"> 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14:paraId="2A05E9B2" w14:textId="77777777" w:rsidR="008002EA" w:rsidRPr="008002EA" w:rsidRDefault="008002EA" w:rsidP="008002EA">
      <w:pPr>
        <w:ind w:firstLine="709"/>
        <w:jc w:val="both"/>
        <w:rPr>
          <w:rFonts w:ascii="Verdana" w:hAnsi="Verdana"/>
          <w:sz w:val="20"/>
          <w:szCs w:val="20"/>
          <w:lang w:val="es-ES_tradnl"/>
        </w:rPr>
      </w:pPr>
    </w:p>
    <w:p w14:paraId="3FE32416"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1267.</w:t>
      </w:r>
      <w:r w:rsidR="008002EA" w:rsidRPr="008002EA">
        <w:rPr>
          <w:rFonts w:ascii="Verdana" w:hAnsi="Verdana"/>
          <w:sz w:val="20"/>
          <w:szCs w:val="20"/>
          <w:lang w:val="es-ES_tradnl"/>
        </w:rPr>
        <w:t xml:space="preserve"> Las causas que interrumpen la prescripción respecto de uno de los deudores </w:t>
      </w:r>
      <w:proofErr w:type="gramStart"/>
      <w:r w:rsidR="008002EA" w:rsidRPr="008002EA">
        <w:rPr>
          <w:rFonts w:ascii="Verdana" w:hAnsi="Verdana"/>
          <w:sz w:val="20"/>
          <w:szCs w:val="20"/>
          <w:lang w:val="es-ES_tradnl"/>
        </w:rPr>
        <w:t>solidarios,</w:t>
      </w:r>
      <w:proofErr w:type="gramEnd"/>
      <w:r w:rsidR="008002EA" w:rsidRPr="008002EA">
        <w:rPr>
          <w:rFonts w:ascii="Verdana" w:hAnsi="Verdana"/>
          <w:sz w:val="20"/>
          <w:szCs w:val="20"/>
          <w:lang w:val="es-ES_tradnl"/>
        </w:rPr>
        <w:t xml:space="preserve"> la interrumpen también respecto de los otros.</w:t>
      </w:r>
    </w:p>
    <w:p w14:paraId="07EC3258" w14:textId="77777777" w:rsidR="008002EA" w:rsidRPr="008002EA" w:rsidRDefault="008002EA" w:rsidP="008002EA">
      <w:pPr>
        <w:ind w:firstLine="709"/>
        <w:jc w:val="both"/>
        <w:rPr>
          <w:rFonts w:ascii="Verdana" w:hAnsi="Verdana"/>
          <w:sz w:val="20"/>
          <w:szCs w:val="20"/>
          <w:lang w:val="es-ES_tradnl"/>
        </w:rPr>
      </w:pPr>
    </w:p>
    <w:p w14:paraId="0B53FEF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1268.</w:t>
      </w:r>
      <w:r w:rsidR="008002EA" w:rsidRPr="008002EA">
        <w:rPr>
          <w:rFonts w:ascii="Verdana" w:hAnsi="Verdana"/>
          <w:sz w:val="20"/>
          <w:szCs w:val="20"/>
          <w:lang w:val="es-ES_tradnl"/>
        </w:rPr>
        <w:t xml:space="preserve"> Si el acreedor, consintiendo en la división de la deuda respecto de uno de los deudores solidarios, sólo exigiere de él la parte que le corresponda, no se tendrá por interrumpida la prescripción respecto de los demás.</w:t>
      </w:r>
    </w:p>
    <w:p w14:paraId="3069D90C" w14:textId="77777777" w:rsidR="008002EA" w:rsidRPr="008002EA" w:rsidRDefault="008002EA" w:rsidP="008002EA">
      <w:pPr>
        <w:ind w:firstLine="709"/>
        <w:jc w:val="both"/>
        <w:rPr>
          <w:rFonts w:ascii="Verdana" w:hAnsi="Verdana"/>
          <w:sz w:val="20"/>
          <w:szCs w:val="20"/>
          <w:lang w:val="es-ES_tradnl"/>
        </w:rPr>
      </w:pPr>
    </w:p>
    <w:p w14:paraId="67B8707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1269.</w:t>
      </w:r>
      <w:r w:rsidR="008002EA" w:rsidRPr="008002EA">
        <w:rPr>
          <w:rFonts w:ascii="Verdana" w:hAnsi="Verdana"/>
          <w:sz w:val="20"/>
          <w:szCs w:val="20"/>
          <w:lang w:val="es-ES_tradnl"/>
        </w:rPr>
        <w:t xml:space="preserve"> Lo dispuesto en los dos artículos anteriores es aplicable a los herederos del deudor.</w:t>
      </w:r>
    </w:p>
    <w:p w14:paraId="29C017B2" w14:textId="77777777" w:rsidR="008002EA" w:rsidRPr="008002EA" w:rsidRDefault="008002EA" w:rsidP="008002EA">
      <w:pPr>
        <w:ind w:firstLine="709"/>
        <w:jc w:val="both"/>
        <w:rPr>
          <w:rFonts w:ascii="Verdana" w:hAnsi="Verdana"/>
          <w:sz w:val="20"/>
          <w:szCs w:val="20"/>
          <w:lang w:val="es-ES_tradnl"/>
        </w:rPr>
      </w:pPr>
    </w:p>
    <w:p w14:paraId="4959C88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1270.</w:t>
      </w:r>
      <w:r w:rsidR="008002EA" w:rsidRPr="008002EA">
        <w:rPr>
          <w:rFonts w:ascii="Verdana" w:hAnsi="Verdana"/>
          <w:sz w:val="20"/>
          <w:szCs w:val="20"/>
          <w:lang w:val="es-ES_tradnl"/>
        </w:rPr>
        <w:t xml:space="preserve"> La interrupción de la prescripción contra el deudor principal produce los mismos efectos contra su fiador.</w:t>
      </w:r>
    </w:p>
    <w:p w14:paraId="146FAE9B" w14:textId="77777777" w:rsidR="008002EA" w:rsidRPr="008002EA" w:rsidRDefault="008002EA" w:rsidP="008002EA">
      <w:pPr>
        <w:ind w:firstLine="709"/>
        <w:jc w:val="both"/>
        <w:rPr>
          <w:rFonts w:ascii="Verdana" w:hAnsi="Verdana"/>
          <w:sz w:val="20"/>
          <w:szCs w:val="20"/>
          <w:lang w:val="es-ES_tradnl"/>
        </w:rPr>
      </w:pPr>
    </w:p>
    <w:p w14:paraId="1B8A1A92"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1271.</w:t>
      </w:r>
      <w:r w:rsidR="008002EA" w:rsidRPr="008002EA">
        <w:rPr>
          <w:rFonts w:ascii="Verdana" w:hAnsi="Verdana"/>
          <w:sz w:val="20"/>
          <w:szCs w:val="20"/>
          <w:lang w:val="es-ES_tradnl"/>
        </w:rPr>
        <w:t xml:space="preserve"> Para que la prescripción de una obligación se interrumpa respecto de todos los deudores no solidarios, se requiere el reconocimiento o citación de todos.</w:t>
      </w:r>
    </w:p>
    <w:p w14:paraId="1C2A179A" w14:textId="77777777" w:rsidR="008002EA" w:rsidRPr="008002EA" w:rsidRDefault="008002EA" w:rsidP="008002EA">
      <w:pPr>
        <w:ind w:firstLine="709"/>
        <w:jc w:val="both"/>
        <w:rPr>
          <w:rFonts w:ascii="Verdana" w:hAnsi="Verdana"/>
          <w:sz w:val="20"/>
          <w:szCs w:val="20"/>
          <w:lang w:val="es-ES_tradnl"/>
        </w:rPr>
      </w:pPr>
    </w:p>
    <w:p w14:paraId="15D82A2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1272.</w:t>
      </w:r>
      <w:r w:rsidR="008002EA" w:rsidRPr="008002EA">
        <w:rPr>
          <w:rFonts w:ascii="Verdana" w:hAnsi="Verdana"/>
          <w:sz w:val="20"/>
          <w:szCs w:val="20"/>
          <w:lang w:val="es-ES_tradnl"/>
        </w:rPr>
        <w:t xml:space="preserve"> La interrupción de la prescripción a favor de alguno de los acreedores </w:t>
      </w:r>
      <w:proofErr w:type="gramStart"/>
      <w:r w:rsidR="008002EA" w:rsidRPr="008002EA">
        <w:rPr>
          <w:rFonts w:ascii="Verdana" w:hAnsi="Verdana"/>
          <w:sz w:val="20"/>
          <w:szCs w:val="20"/>
          <w:lang w:val="es-ES_tradnl"/>
        </w:rPr>
        <w:t>solidarios,</w:t>
      </w:r>
      <w:proofErr w:type="gramEnd"/>
      <w:r w:rsidR="008002EA" w:rsidRPr="008002EA">
        <w:rPr>
          <w:rFonts w:ascii="Verdana" w:hAnsi="Verdana"/>
          <w:sz w:val="20"/>
          <w:szCs w:val="20"/>
          <w:lang w:val="es-ES_tradnl"/>
        </w:rPr>
        <w:t xml:space="preserve"> aprovecha a todos.</w:t>
      </w:r>
    </w:p>
    <w:p w14:paraId="20D56D96" w14:textId="77777777" w:rsidR="008002EA" w:rsidRPr="008002EA" w:rsidRDefault="008002EA" w:rsidP="008002EA">
      <w:pPr>
        <w:ind w:firstLine="709"/>
        <w:jc w:val="both"/>
        <w:rPr>
          <w:rFonts w:ascii="Verdana" w:hAnsi="Verdana"/>
          <w:sz w:val="20"/>
          <w:szCs w:val="20"/>
          <w:lang w:val="es-ES_tradnl"/>
        </w:rPr>
      </w:pPr>
    </w:p>
    <w:p w14:paraId="36D9EA6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1273.</w:t>
      </w:r>
      <w:r w:rsidR="008002EA" w:rsidRPr="008002EA">
        <w:rPr>
          <w:rFonts w:ascii="Verdana" w:hAnsi="Verdana"/>
          <w:sz w:val="20"/>
          <w:szCs w:val="20"/>
          <w:lang w:val="es-ES_tradnl"/>
        </w:rPr>
        <w:t xml:space="preserve"> El efecto de la interrupción es inutilizar, para la prescripción, todo el tiempo corrido antes de ella.</w:t>
      </w:r>
    </w:p>
    <w:p w14:paraId="61028C98" w14:textId="77777777" w:rsidR="008002EA" w:rsidRDefault="008002EA" w:rsidP="008002EA">
      <w:pPr>
        <w:ind w:firstLine="709"/>
        <w:jc w:val="both"/>
        <w:rPr>
          <w:rFonts w:ascii="Verdana" w:hAnsi="Verdana"/>
          <w:sz w:val="20"/>
          <w:szCs w:val="20"/>
          <w:lang w:val="es-ES_tradnl"/>
        </w:rPr>
      </w:pPr>
    </w:p>
    <w:p w14:paraId="39D883E0" w14:textId="77777777" w:rsidR="004A6F0B" w:rsidRPr="008002EA" w:rsidRDefault="004A6F0B" w:rsidP="008002EA">
      <w:pPr>
        <w:ind w:firstLine="709"/>
        <w:jc w:val="both"/>
        <w:rPr>
          <w:rFonts w:ascii="Verdana" w:hAnsi="Verdana"/>
          <w:sz w:val="20"/>
          <w:szCs w:val="20"/>
          <w:lang w:val="es-ES_tradnl"/>
        </w:rPr>
      </w:pPr>
    </w:p>
    <w:p w14:paraId="42480E5A"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VI</w:t>
      </w:r>
    </w:p>
    <w:p w14:paraId="615B74B3" w14:textId="77777777" w:rsidR="008002EA" w:rsidRPr="008002EA" w:rsidRDefault="006F36B1" w:rsidP="004A6F0B">
      <w:pPr>
        <w:pStyle w:val="Ttulo6"/>
        <w:rPr>
          <w:szCs w:val="20"/>
        </w:rPr>
      </w:pPr>
      <w:r>
        <w:rPr>
          <w:szCs w:val="20"/>
        </w:rPr>
        <w:t>De la manera de c</w:t>
      </w:r>
      <w:r w:rsidR="008002EA" w:rsidRPr="008002EA">
        <w:rPr>
          <w:szCs w:val="20"/>
        </w:rPr>
        <w:t xml:space="preserve">ontar el </w:t>
      </w:r>
      <w:r>
        <w:rPr>
          <w:szCs w:val="20"/>
        </w:rPr>
        <w:t>t</w:t>
      </w:r>
      <w:r w:rsidR="008002EA" w:rsidRPr="008002EA">
        <w:rPr>
          <w:szCs w:val="20"/>
        </w:rPr>
        <w:t>iempo para la Prescripción</w:t>
      </w:r>
    </w:p>
    <w:p w14:paraId="0C98E759" w14:textId="77777777" w:rsidR="008002EA" w:rsidRPr="008002EA" w:rsidRDefault="008002EA" w:rsidP="008002EA">
      <w:pPr>
        <w:ind w:firstLine="709"/>
        <w:jc w:val="both"/>
        <w:rPr>
          <w:rFonts w:ascii="Verdana" w:hAnsi="Verdana"/>
          <w:sz w:val="20"/>
          <w:szCs w:val="20"/>
          <w:lang w:val="es-ES_tradnl"/>
        </w:rPr>
      </w:pPr>
    </w:p>
    <w:p w14:paraId="60EFFF85"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1274.</w:t>
      </w:r>
      <w:r w:rsidR="008002EA" w:rsidRPr="008002EA">
        <w:rPr>
          <w:rFonts w:ascii="Verdana" w:hAnsi="Verdana"/>
          <w:sz w:val="20"/>
          <w:szCs w:val="20"/>
          <w:lang w:val="es-ES_tradnl"/>
        </w:rPr>
        <w:t xml:space="preserve"> El tiempo para la prescripción se cuenta por años y no de momento a momento, excepto en los casos en que así lo determine la ley expresamente.</w:t>
      </w:r>
    </w:p>
    <w:p w14:paraId="722A8860" w14:textId="77777777" w:rsidR="008002EA" w:rsidRPr="008002EA" w:rsidRDefault="008002EA" w:rsidP="008002EA">
      <w:pPr>
        <w:ind w:firstLine="709"/>
        <w:jc w:val="both"/>
        <w:rPr>
          <w:rFonts w:ascii="Verdana" w:hAnsi="Verdana"/>
          <w:sz w:val="20"/>
          <w:szCs w:val="20"/>
          <w:lang w:val="es-ES_tradnl"/>
        </w:rPr>
      </w:pPr>
    </w:p>
    <w:p w14:paraId="64BEBCC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1275.</w:t>
      </w:r>
      <w:r w:rsidR="008002EA" w:rsidRPr="008002EA">
        <w:rPr>
          <w:rFonts w:ascii="Verdana" w:hAnsi="Verdana"/>
          <w:sz w:val="20"/>
          <w:szCs w:val="20"/>
          <w:lang w:val="es-ES_tradnl"/>
        </w:rPr>
        <w:t xml:space="preserve"> Los meses se regularán por el número de días que les corresponda.</w:t>
      </w:r>
    </w:p>
    <w:p w14:paraId="045C88A5" w14:textId="77777777" w:rsidR="008002EA" w:rsidRPr="008002EA" w:rsidRDefault="008002EA" w:rsidP="008002EA">
      <w:pPr>
        <w:ind w:firstLine="709"/>
        <w:jc w:val="both"/>
        <w:rPr>
          <w:rFonts w:ascii="Verdana" w:hAnsi="Verdana"/>
          <w:sz w:val="20"/>
          <w:szCs w:val="20"/>
          <w:lang w:val="es-ES_tradnl"/>
        </w:rPr>
      </w:pPr>
    </w:p>
    <w:p w14:paraId="6CF2C275"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1276.</w:t>
      </w:r>
      <w:r w:rsidR="008002EA" w:rsidRPr="008002EA">
        <w:rPr>
          <w:rFonts w:ascii="Verdana" w:hAnsi="Verdana"/>
          <w:sz w:val="20"/>
          <w:szCs w:val="20"/>
          <w:lang w:val="es-ES_tradnl"/>
        </w:rPr>
        <w:t xml:space="preserve"> Cuando la prescripción se cuente por días, se entenderán éstos de veinticuatro horas naturales, contadas de las veinticuatro a las veinticuatro.</w:t>
      </w:r>
    </w:p>
    <w:p w14:paraId="381AFC43" w14:textId="77777777" w:rsidR="008002EA" w:rsidRPr="008002EA" w:rsidRDefault="008002EA" w:rsidP="008002EA">
      <w:pPr>
        <w:ind w:firstLine="709"/>
        <w:jc w:val="both"/>
        <w:rPr>
          <w:rFonts w:ascii="Verdana" w:hAnsi="Verdana"/>
          <w:sz w:val="20"/>
          <w:szCs w:val="20"/>
          <w:lang w:val="es-ES_tradnl"/>
        </w:rPr>
      </w:pPr>
    </w:p>
    <w:p w14:paraId="7E4C769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1277.</w:t>
      </w:r>
      <w:r w:rsidR="008002EA" w:rsidRPr="008002EA">
        <w:rPr>
          <w:rFonts w:ascii="Verdana" w:hAnsi="Verdana"/>
          <w:sz w:val="20"/>
          <w:szCs w:val="20"/>
          <w:lang w:val="es-ES_tradnl"/>
        </w:rPr>
        <w:t xml:space="preserve"> El día en que comienza la prescripción se cuenta siempre entero, aunque no lo sea; pero aquel en que la prescripción termina, debe ser completo.</w:t>
      </w:r>
    </w:p>
    <w:p w14:paraId="566F9B42" w14:textId="77777777" w:rsidR="008002EA" w:rsidRPr="008002EA" w:rsidRDefault="008002EA" w:rsidP="008002EA">
      <w:pPr>
        <w:ind w:firstLine="709"/>
        <w:jc w:val="both"/>
        <w:rPr>
          <w:rFonts w:ascii="Verdana" w:hAnsi="Verdana"/>
          <w:sz w:val="20"/>
          <w:szCs w:val="20"/>
          <w:lang w:val="es-ES_tradnl"/>
        </w:rPr>
      </w:pPr>
    </w:p>
    <w:p w14:paraId="12A4299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1278.</w:t>
      </w:r>
      <w:r w:rsidR="008002EA" w:rsidRPr="008002EA">
        <w:rPr>
          <w:rFonts w:ascii="Verdana" w:hAnsi="Verdana"/>
          <w:sz w:val="20"/>
          <w:szCs w:val="20"/>
          <w:lang w:val="es-ES_tradnl"/>
        </w:rPr>
        <w:t xml:space="preserve"> Cuando el último sea feriado, no se tendrá por completa la prescripción sino cumplido el primero que siga, si fuere útil.</w:t>
      </w:r>
    </w:p>
    <w:p w14:paraId="3EDC4DF0" w14:textId="77777777" w:rsidR="008002EA" w:rsidRDefault="008002EA" w:rsidP="008002EA">
      <w:pPr>
        <w:ind w:firstLine="709"/>
        <w:jc w:val="both"/>
        <w:rPr>
          <w:rFonts w:ascii="Verdana" w:hAnsi="Verdana"/>
          <w:sz w:val="20"/>
          <w:szCs w:val="20"/>
          <w:lang w:val="es-ES_tradnl"/>
        </w:rPr>
      </w:pPr>
    </w:p>
    <w:p w14:paraId="24A6BFFD" w14:textId="77777777" w:rsidR="004A6F0B" w:rsidRPr="008002EA" w:rsidRDefault="004A6F0B" w:rsidP="008002EA">
      <w:pPr>
        <w:ind w:firstLine="709"/>
        <w:jc w:val="both"/>
        <w:rPr>
          <w:rFonts w:ascii="Verdana" w:hAnsi="Verdana"/>
          <w:sz w:val="20"/>
          <w:szCs w:val="20"/>
          <w:lang w:val="es-ES_tradnl"/>
        </w:rPr>
      </w:pPr>
    </w:p>
    <w:p w14:paraId="2C20118C" w14:textId="77777777" w:rsidR="008002EA" w:rsidRPr="008002EA" w:rsidRDefault="008002EA" w:rsidP="004A6F0B">
      <w:pPr>
        <w:jc w:val="center"/>
        <w:rPr>
          <w:rFonts w:ascii="Verdana" w:hAnsi="Verdana"/>
          <w:b/>
          <w:bCs/>
          <w:caps/>
          <w:smallCaps/>
          <w:sz w:val="20"/>
          <w:szCs w:val="20"/>
          <w:lang w:val="es-ES_tradnl"/>
        </w:rPr>
      </w:pPr>
      <w:r w:rsidRPr="008002EA">
        <w:rPr>
          <w:rFonts w:ascii="Verdana" w:hAnsi="Verdana"/>
          <w:b/>
          <w:bCs/>
          <w:caps/>
          <w:smallCaps/>
          <w:sz w:val="20"/>
          <w:szCs w:val="20"/>
          <w:lang w:val="es-ES_tradnl"/>
        </w:rPr>
        <w:t>LIBRO TERCERO</w:t>
      </w:r>
    </w:p>
    <w:p w14:paraId="654DEA05" w14:textId="77777777" w:rsidR="008002EA" w:rsidRPr="008002EA" w:rsidRDefault="008002EA" w:rsidP="004A6F0B">
      <w:pPr>
        <w:jc w:val="center"/>
        <w:rPr>
          <w:rFonts w:ascii="Verdana" w:hAnsi="Verdana"/>
          <w:b/>
          <w:bCs/>
          <w:caps/>
          <w:smallCaps/>
          <w:sz w:val="20"/>
          <w:szCs w:val="20"/>
          <w:lang w:val="es-ES_tradnl"/>
        </w:rPr>
      </w:pPr>
      <w:r w:rsidRPr="008002EA">
        <w:rPr>
          <w:rFonts w:ascii="Verdana" w:hAnsi="Verdana"/>
          <w:b/>
          <w:bCs/>
          <w:caps/>
          <w:smallCaps/>
          <w:sz w:val="20"/>
          <w:szCs w:val="20"/>
          <w:lang w:val="es-ES_tradnl"/>
        </w:rPr>
        <w:lastRenderedPageBreak/>
        <w:t>De las OBLIGACIONES</w:t>
      </w:r>
    </w:p>
    <w:p w14:paraId="7917AA90" w14:textId="77777777" w:rsidR="008002EA" w:rsidRPr="008002EA" w:rsidRDefault="008002EA" w:rsidP="004A6F0B">
      <w:pPr>
        <w:jc w:val="center"/>
        <w:rPr>
          <w:rFonts w:ascii="Verdana" w:hAnsi="Verdana"/>
          <w:sz w:val="20"/>
          <w:szCs w:val="20"/>
          <w:lang w:val="es-ES_tradnl"/>
        </w:rPr>
      </w:pPr>
    </w:p>
    <w:p w14:paraId="1BF753F8" w14:textId="77777777" w:rsidR="008002EA" w:rsidRPr="008002EA" w:rsidRDefault="008002EA" w:rsidP="004A6F0B">
      <w:pPr>
        <w:jc w:val="center"/>
        <w:rPr>
          <w:rFonts w:ascii="Verdana" w:hAnsi="Verdana"/>
          <w:b/>
          <w:bCs/>
          <w:caps/>
          <w:sz w:val="20"/>
          <w:szCs w:val="20"/>
          <w:lang w:val="es-ES_tradnl"/>
        </w:rPr>
      </w:pPr>
      <w:r w:rsidRPr="008002EA">
        <w:rPr>
          <w:rFonts w:ascii="Verdana" w:hAnsi="Verdana"/>
          <w:b/>
          <w:bCs/>
          <w:sz w:val="20"/>
          <w:szCs w:val="20"/>
          <w:lang w:val="es-ES_tradnl"/>
        </w:rPr>
        <w:t>PRIMERA PARTE</w:t>
      </w:r>
    </w:p>
    <w:p w14:paraId="7A5D1C18"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DE LAS OBLIGACIONES EN GENERAL</w:t>
      </w:r>
    </w:p>
    <w:p w14:paraId="610BBE1A" w14:textId="77777777" w:rsidR="008002EA" w:rsidRPr="008002EA" w:rsidRDefault="008002EA" w:rsidP="004A6F0B">
      <w:pPr>
        <w:jc w:val="center"/>
        <w:rPr>
          <w:rFonts w:ascii="Verdana" w:hAnsi="Verdana"/>
          <w:sz w:val="20"/>
          <w:szCs w:val="20"/>
          <w:lang w:val="es-ES_tradnl"/>
        </w:rPr>
      </w:pPr>
    </w:p>
    <w:p w14:paraId="1A88CF2D" w14:textId="77777777" w:rsidR="008002EA" w:rsidRPr="008002EA" w:rsidRDefault="008002EA" w:rsidP="004A6F0B">
      <w:pPr>
        <w:jc w:val="center"/>
        <w:rPr>
          <w:rFonts w:ascii="Verdana" w:hAnsi="Verdana"/>
          <w:b/>
          <w:bCs/>
          <w:caps/>
          <w:sz w:val="20"/>
          <w:szCs w:val="20"/>
          <w:lang w:val="es-ES_tradnl"/>
        </w:rPr>
      </w:pPr>
      <w:r w:rsidRPr="008002EA">
        <w:rPr>
          <w:rFonts w:ascii="Verdana" w:hAnsi="Verdana"/>
          <w:b/>
          <w:bCs/>
          <w:sz w:val="20"/>
          <w:szCs w:val="20"/>
          <w:lang w:val="es-ES_tradnl"/>
        </w:rPr>
        <w:t>TÍTULO PRIMERO</w:t>
      </w:r>
    </w:p>
    <w:p w14:paraId="0D80C220"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FUENTES DE LAS OBLIGACIONES</w:t>
      </w:r>
    </w:p>
    <w:p w14:paraId="1FA3F1C3" w14:textId="77777777" w:rsidR="008002EA" w:rsidRPr="008002EA" w:rsidRDefault="008002EA" w:rsidP="004A6F0B">
      <w:pPr>
        <w:jc w:val="center"/>
        <w:rPr>
          <w:rFonts w:ascii="Verdana" w:hAnsi="Verdana"/>
          <w:sz w:val="20"/>
          <w:szCs w:val="20"/>
          <w:lang w:val="es-ES_tradnl"/>
        </w:rPr>
      </w:pPr>
    </w:p>
    <w:p w14:paraId="6F7E78CA" w14:textId="77777777" w:rsidR="008002EA" w:rsidRPr="008002EA" w:rsidRDefault="008002EA" w:rsidP="004A6F0B">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w:t>
      </w:r>
    </w:p>
    <w:p w14:paraId="61ECCB00" w14:textId="77777777" w:rsidR="008002EA" w:rsidRPr="008002EA" w:rsidRDefault="008002EA" w:rsidP="004A6F0B">
      <w:pPr>
        <w:pStyle w:val="Ttulo6"/>
        <w:rPr>
          <w:szCs w:val="20"/>
        </w:rPr>
      </w:pPr>
      <w:r w:rsidRPr="008002EA">
        <w:rPr>
          <w:szCs w:val="20"/>
        </w:rPr>
        <w:t>Contratos</w:t>
      </w:r>
    </w:p>
    <w:p w14:paraId="5434B550" w14:textId="77777777" w:rsidR="008002EA" w:rsidRPr="008002EA" w:rsidRDefault="008002EA" w:rsidP="008002EA">
      <w:pPr>
        <w:ind w:firstLine="709"/>
        <w:jc w:val="both"/>
        <w:rPr>
          <w:rFonts w:ascii="Verdana" w:hAnsi="Verdana"/>
          <w:sz w:val="20"/>
          <w:szCs w:val="20"/>
          <w:lang w:val="es-ES_tradnl"/>
        </w:rPr>
      </w:pPr>
    </w:p>
    <w:p w14:paraId="051C90A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1279.</w:t>
      </w:r>
      <w:r w:rsidR="008002EA" w:rsidRPr="008002EA">
        <w:rPr>
          <w:rFonts w:ascii="Verdana" w:hAnsi="Verdana"/>
          <w:sz w:val="20"/>
          <w:szCs w:val="20"/>
          <w:lang w:val="es-ES_tradnl"/>
        </w:rPr>
        <w:t xml:space="preserve"> Convenio es el acuerdo de dos o más personas para crear, transferir, modificar o extinguir obligaciones.</w:t>
      </w:r>
    </w:p>
    <w:p w14:paraId="33E57723" w14:textId="77777777" w:rsidR="008002EA" w:rsidRPr="008002EA" w:rsidRDefault="008002EA" w:rsidP="008002EA">
      <w:pPr>
        <w:ind w:firstLine="709"/>
        <w:jc w:val="both"/>
        <w:rPr>
          <w:rFonts w:ascii="Verdana" w:hAnsi="Verdana"/>
          <w:sz w:val="20"/>
          <w:szCs w:val="20"/>
          <w:lang w:val="es-ES_tradnl"/>
        </w:rPr>
      </w:pPr>
    </w:p>
    <w:p w14:paraId="05183CDB"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1280.</w:t>
      </w:r>
      <w:r w:rsidR="008002EA" w:rsidRPr="008002EA">
        <w:rPr>
          <w:rFonts w:ascii="Verdana" w:hAnsi="Verdana"/>
          <w:sz w:val="20"/>
          <w:szCs w:val="20"/>
          <w:lang w:val="es-ES_tradnl"/>
        </w:rPr>
        <w:t xml:space="preserve"> Los convenios que producen o transfieren las obligaciones y derechos toman el nombre de contratos.</w:t>
      </w:r>
    </w:p>
    <w:p w14:paraId="0DE34772" w14:textId="77777777" w:rsidR="008002EA" w:rsidRPr="008002EA" w:rsidRDefault="008002EA" w:rsidP="008002EA">
      <w:pPr>
        <w:ind w:firstLine="709"/>
        <w:jc w:val="both"/>
        <w:rPr>
          <w:rFonts w:ascii="Verdana" w:hAnsi="Verdana"/>
          <w:sz w:val="20"/>
          <w:szCs w:val="20"/>
          <w:lang w:val="es-ES_tradnl"/>
        </w:rPr>
      </w:pPr>
    </w:p>
    <w:p w14:paraId="6338A87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1281.</w:t>
      </w:r>
      <w:r w:rsidR="008002EA" w:rsidRPr="008002EA">
        <w:rPr>
          <w:rFonts w:ascii="Verdana" w:hAnsi="Verdana"/>
          <w:sz w:val="20"/>
          <w:szCs w:val="20"/>
          <w:lang w:val="es-ES_tradnl"/>
        </w:rPr>
        <w:t xml:space="preserve"> Para la existencia del contrato se requiere:</w:t>
      </w:r>
    </w:p>
    <w:p w14:paraId="0FA4DFF0" w14:textId="77777777" w:rsidR="008002EA" w:rsidRPr="008002EA" w:rsidRDefault="008002EA" w:rsidP="008002EA">
      <w:pPr>
        <w:ind w:firstLine="709"/>
        <w:jc w:val="both"/>
        <w:rPr>
          <w:rFonts w:ascii="Verdana" w:hAnsi="Verdana"/>
          <w:sz w:val="20"/>
          <w:szCs w:val="20"/>
          <w:lang w:val="es-ES_tradnl"/>
        </w:rPr>
      </w:pPr>
    </w:p>
    <w:p w14:paraId="432FBED2" w14:textId="77777777" w:rsidR="008002EA" w:rsidRPr="00285A69" w:rsidRDefault="008002EA" w:rsidP="00F80B17">
      <w:pPr>
        <w:pStyle w:val="Prrafodelista"/>
        <w:numPr>
          <w:ilvl w:val="0"/>
          <w:numId w:val="112"/>
        </w:numPr>
        <w:ind w:left="709" w:hanging="709"/>
        <w:jc w:val="both"/>
        <w:rPr>
          <w:rFonts w:ascii="Verdana" w:hAnsi="Verdana"/>
          <w:sz w:val="20"/>
          <w:szCs w:val="20"/>
          <w:lang w:val="es-ES_tradnl"/>
        </w:rPr>
      </w:pPr>
      <w:r w:rsidRPr="00285A69">
        <w:rPr>
          <w:rFonts w:ascii="Verdana" w:hAnsi="Verdana"/>
          <w:sz w:val="20"/>
          <w:szCs w:val="20"/>
          <w:lang w:val="es-ES_tradnl"/>
        </w:rPr>
        <w:t>Consentimiento;</w:t>
      </w:r>
    </w:p>
    <w:p w14:paraId="19B866D1" w14:textId="77777777" w:rsidR="008002EA" w:rsidRPr="008002EA" w:rsidRDefault="008002EA" w:rsidP="00285A69">
      <w:pPr>
        <w:ind w:left="709" w:hanging="709"/>
        <w:jc w:val="both"/>
        <w:rPr>
          <w:rFonts w:ascii="Verdana" w:hAnsi="Verdana"/>
          <w:sz w:val="20"/>
          <w:szCs w:val="20"/>
          <w:lang w:val="es-ES_tradnl"/>
        </w:rPr>
      </w:pPr>
    </w:p>
    <w:p w14:paraId="524D2250" w14:textId="77777777" w:rsidR="008002EA" w:rsidRPr="00285A69" w:rsidRDefault="008002EA" w:rsidP="00F80B17">
      <w:pPr>
        <w:pStyle w:val="Prrafodelista"/>
        <w:numPr>
          <w:ilvl w:val="0"/>
          <w:numId w:val="112"/>
        </w:numPr>
        <w:ind w:left="709" w:hanging="709"/>
        <w:jc w:val="both"/>
        <w:rPr>
          <w:rFonts w:ascii="Verdana" w:hAnsi="Verdana"/>
          <w:sz w:val="20"/>
          <w:szCs w:val="20"/>
          <w:lang w:val="es-ES_tradnl"/>
        </w:rPr>
      </w:pPr>
      <w:r w:rsidRPr="00285A69">
        <w:rPr>
          <w:rFonts w:ascii="Verdana" w:hAnsi="Verdana"/>
          <w:sz w:val="20"/>
          <w:szCs w:val="20"/>
          <w:lang w:val="es-ES_tradnl"/>
        </w:rPr>
        <w:t>Objeto que pueda ser materia del contrato.</w:t>
      </w:r>
    </w:p>
    <w:p w14:paraId="742A2E5A" w14:textId="77777777" w:rsidR="008002EA" w:rsidRPr="008002EA" w:rsidRDefault="008002EA" w:rsidP="008002EA">
      <w:pPr>
        <w:ind w:firstLine="709"/>
        <w:jc w:val="both"/>
        <w:rPr>
          <w:rFonts w:ascii="Verdana" w:hAnsi="Verdana"/>
          <w:sz w:val="20"/>
          <w:szCs w:val="20"/>
          <w:lang w:val="es-ES_tradnl"/>
        </w:rPr>
      </w:pPr>
    </w:p>
    <w:p w14:paraId="114123F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1282.</w:t>
      </w:r>
      <w:r w:rsidR="008002EA" w:rsidRPr="008002EA">
        <w:rPr>
          <w:rFonts w:ascii="Verdana" w:hAnsi="Verdana"/>
          <w:sz w:val="20"/>
          <w:szCs w:val="20"/>
          <w:lang w:val="es-ES_tradnl"/>
        </w:rPr>
        <w:t xml:space="preserve"> El contrato puede ser invalidado:</w:t>
      </w:r>
    </w:p>
    <w:p w14:paraId="0B0E6CF7" w14:textId="77777777" w:rsidR="008002EA" w:rsidRPr="008002EA" w:rsidRDefault="008002EA" w:rsidP="008002EA">
      <w:pPr>
        <w:ind w:firstLine="709"/>
        <w:jc w:val="both"/>
        <w:rPr>
          <w:rFonts w:ascii="Verdana" w:hAnsi="Verdana"/>
          <w:sz w:val="20"/>
          <w:szCs w:val="20"/>
          <w:lang w:val="es-ES_tradnl"/>
        </w:rPr>
      </w:pPr>
    </w:p>
    <w:p w14:paraId="43770138" w14:textId="77777777" w:rsidR="008002EA" w:rsidRPr="00285A69" w:rsidRDefault="008002EA" w:rsidP="00F80B17">
      <w:pPr>
        <w:pStyle w:val="Prrafodelista"/>
        <w:numPr>
          <w:ilvl w:val="0"/>
          <w:numId w:val="113"/>
        </w:numPr>
        <w:ind w:left="709" w:hanging="709"/>
        <w:jc w:val="both"/>
        <w:rPr>
          <w:rFonts w:ascii="Verdana" w:hAnsi="Verdana"/>
          <w:sz w:val="20"/>
          <w:szCs w:val="20"/>
          <w:lang w:val="es-ES_tradnl"/>
        </w:rPr>
      </w:pPr>
      <w:r w:rsidRPr="00285A69">
        <w:rPr>
          <w:rFonts w:ascii="Verdana" w:hAnsi="Verdana"/>
          <w:sz w:val="20"/>
          <w:szCs w:val="20"/>
          <w:lang w:val="es-ES_tradnl"/>
        </w:rPr>
        <w:t>Por incapacidad legal de las partes o de una de ellas;</w:t>
      </w:r>
    </w:p>
    <w:p w14:paraId="477691BE" w14:textId="77777777" w:rsidR="008002EA" w:rsidRPr="008002EA" w:rsidRDefault="008002EA" w:rsidP="00285A69">
      <w:pPr>
        <w:ind w:left="709" w:hanging="709"/>
        <w:jc w:val="both"/>
        <w:rPr>
          <w:rFonts w:ascii="Verdana" w:hAnsi="Verdana"/>
          <w:sz w:val="20"/>
          <w:szCs w:val="20"/>
          <w:lang w:val="es-ES_tradnl"/>
        </w:rPr>
      </w:pPr>
    </w:p>
    <w:p w14:paraId="2AC1FC0B" w14:textId="77777777" w:rsidR="008002EA" w:rsidRPr="00285A69" w:rsidRDefault="008002EA" w:rsidP="00F80B17">
      <w:pPr>
        <w:pStyle w:val="Prrafodelista"/>
        <w:numPr>
          <w:ilvl w:val="0"/>
          <w:numId w:val="113"/>
        </w:numPr>
        <w:ind w:left="709" w:hanging="709"/>
        <w:jc w:val="both"/>
        <w:rPr>
          <w:rFonts w:ascii="Verdana" w:hAnsi="Verdana"/>
          <w:sz w:val="20"/>
          <w:szCs w:val="20"/>
          <w:lang w:val="es-ES_tradnl"/>
        </w:rPr>
      </w:pPr>
      <w:r w:rsidRPr="00285A69">
        <w:rPr>
          <w:rFonts w:ascii="Verdana" w:hAnsi="Verdana"/>
          <w:sz w:val="20"/>
          <w:szCs w:val="20"/>
          <w:lang w:val="es-ES_tradnl"/>
        </w:rPr>
        <w:t>Por vicios del consentimiento;</w:t>
      </w:r>
    </w:p>
    <w:p w14:paraId="6EEEF98D" w14:textId="77777777" w:rsidR="008002EA" w:rsidRPr="008002EA" w:rsidRDefault="008002EA" w:rsidP="00285A69">
      <w:pPr>
        <w:ind w:left="709" w:hanging="709"/>
        <w:jc w:val="both"/>
        <w:rPr>
          <w:rFonts w:ascii="Verdana" w:hAnsi="Verdana"/>
          <w:sz w:val="20"/>
          <w:szCs w:val="20"/>
          <w:lang w:val="es-ES_tradnl"/>
        </w:rPr>
      </w:pPr>
    </w:p>
    <w:p w14:paraId="60E881F8" w14:textId="77777777" w:rsidR="008002EA" w:rsidRPr="00285A69" w:rsidRDefault="008002EA" w:rsidP="00F80B17">
      <w:pPr>
        <w:pStyle w:val="Prrafodelista"/>
        <w:numPr>
          <w:ilvl w:val="0"/>
          <w:numId w:val="113"/>
        </w:numPr>
        <w:ind w:left="709" w:hanging="709"/>
        <w:jc w:val="both"/>
        <w:rPr>
          <w:rFonts w:ascii="Verdana" w:hAnsi="Verdana"/>
          <w:sz w:val="20"/>
          <w:szCs w:val="20"/>
          <w:lang w:val="es-ES_tradnl"/>
        </w:rPr>
      </w:pPr>
      <w:r w:rsidRPr="00285A69">
        <w:rPr>
          <w:rFonts w:ascii="Verdana" w:hAnsi="Verdana"/>
          <w:sz w:val="20"/>
          <w:szCs w:val="20"/>
          <w:lang w:val="es-ES_tradnl"/>
        </w:rPr>
        <w:t>Porque su objeto sea ilícito;</w:t>
      </w:r>
    </w:p>
    <w:p w14:paraId="52CEE8B9" w14:textId="77777777" w:rsidR="008002EA" w:rsidRPr="008002EA" w:rsidRDefault="008002EA" w:rsidP="00285A69">
      <w:pPr>
        <w:ind w:left="709" w:hanging="709"/>
        <w:jc w:val="both"/>
        <w:rPr>
          <w:rFonts w:ascii="Verdana" w:hAnsi="Verdana"/>
          <w:sz w:val="20"/>
          <w:szCs w:val="20"/>
          <w:lang w:val="es-ES_tradnl"/>
        </w:rPr>
      </w:pPr>
    </w:p>
    <w:p w14:paraId="66C2F50B" w14:textId="77777777" w:rsidR="008002EA" w:rsidRPr="00285A69" w:rsidRDefault="008002EA" w:rsidP="00F80B17">
      <w:pPr>
        <w:pStyle w:val="Prrafodelista"/>
        <w:numPr>
          <w:ilvl w:val="0"/>
          <w:numId w:val="113"/>
        </w:numPr>
        <w:ind w:left="709" w:hanging="709"/>
        <w:jc w:val="both"/>
        <w:rPr>
          <w:rFonts w:ascii="Verdana" w:hAnsi="Verdana"/>
          <w:sz w:val="20"/>
          <w:szCs w:val="20"/>
          <w:lang w:val="es-ES_tradnl"/>
        </w:rPr>
      </w:pPr>
      <w:r w:rsidRPr="00285A69">
        <w:rPr>
          <w:rFonts w:ascii="Verdana" w:hAnsi="Verdana"/>
          <w:sz w:val="20"/>
          <w:szCs w:val="20"/>
          <w:lang w:val="es-ES_tradnl"/>
        </w:rPr>
        <w:t>Porque el consentimiento no se haya manifestado en la forma que la ley establece.</w:t>
      </w:r>
    </w:p>
    <w:p w14:paraId="603FA027" w14:textId="77777777" w:rsidR="008002EA" w:rsidRPr="008002EA" w:rsidRDefault="008002EA" w:rsidP="008002EA">
      <w:pPr>
        <w:ind w:firstLine="709"/>
        <w:jc w:val="both"/>
        <w:rPr>
          <w:rFonts w:ascii="Verdana" w:hAnsi="Verdana"/>
          <w:sz w:val="20"/>
          <w:szCs w:val="20"/>
          <w:lang w:val="es-ES_tradnl"/>
        </w:rPr>
      </w:pPr>
    </w:p>
    <w:p w14:paraId="03EFED5C"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1283.</w:t>
      </w:r>
      <w:r w:rsidR="008002EA" w:rsidRPr="008002EA">
        <w:rPr>
          <w:rFonts w:ascii="Verdana" w:hAnsi="Verdana"/>
          <w:sz w:val="20"/>
          <w:szCs w:val="20"/>
          <w:lang w:val="es-ES_tradnl"/>
        </w:rPr>
        <w:t xml:space="preserve"> Los contratos se perfeccionan y surten efectos entre las partes por el mero consentimiento; excepto aquellos que deben revestir una forma establecida por la ley. Desde que se perfeccionan, obligan a los contratantes no sólo al cumplimiento de lo expresamente pactado, sino también a las consecuencias que, según su naturaleza, sean conformes a la equidad, a la buena fe, a la costumbre, al uso o a la ley.</w:t>
      </w:r>
    </w:p>
    <w:p w14:paraId="26719932" w14:textId="77777777" w:rsidR="008002EA" w:rsidRPr="008002EA" w:rsidRDefault="008002EA" w:rsidP="008002EA">
      <w:pPr>
        <w:ind w:firstLine="709"/>
        <w:jc w:val="both"/>
        <w:rPr>
          <w:rFonts w:ascii="Verdana" w:hAnsi="Verdana"/>
          <w:sz w:val="20"/>
          <w:szCs w:val="20"/>
          <w:lang w:val="es-ES_tradnl"/>
        </w:rPr>
      </w:pPr>
    </w:p>
    <w:p w14:paraId="6F0EE48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1284.</w:t>
      </w:r>
      <w:r w:rsidR="008002EA" w:rsidRPr="008002EA">
        <w:rPr>
          <w:rFonts w:ascii="Verdana" w:hAnsi="Verdana"/>
          <w:sz w:val="20"/>
          <w:szCs w:val="20"/>
          <w:lang w:val="es-ES_tradnl"/>
        </w:rPr>
        <w:t xml:space="preserve"> La validez y el cumplimiento de los contratos no pueden dejarse al arbitrio de uno de los contratantes.</w:t>
      </w:r>
    </w:p>
    <w:p w14:paraId="29623FA7" w14:textId="77777777" w:rsidR="008002EA" w:rsidRPr="008002EA" w:rsidRDefault="008002EA" w:rsidP="008002EA">
      <w:pPr>
        <w:ind w:firstLine="709"/>
        <w:jc w:val="both"/>
        <w:rPr>
          <w:rFonts w:ascii="Verdana" w:hAnsi="Verdana"/>
          <w:sz w:val="20"/>
          <w:szCs w:val="20"/>
          <w:lang w:val="es-ES_tradnl"/>
        </w:rPr>
      </w:pPr>
    </w:p>
    <w:p w14:paraId="3930A21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1285.</w:t>
      </w:r>
      <w:r w:rsidR="008002EA" w:rsidRPr="008002EA">
        <w:rPr>
          <w:rFonts w:ascii="Verdana" w:hAnsi="Verdana"/>
          <w:sz w:val="20"/>
          <w:szCs w:val="20"/>
          <w:lang w:val="es-ES_tradnl"/>
        </w:rPr>
        <w:t xml:space="preserve"> Los contratos sólo obligan a las personas que los otorgan. Los terceros que se beneficien con sus estipulaciones pueden exigir su cumplimiento en aquello que les afecte.</w:t>
      </w:r>
    </w:p>
    <w:p w14:paraId="19C71D95" w14:textId="77777777" w:rsidR="008002EA" w:rsidRPr="008002EA" w:rsidRDefault="008002EA" w:rsidP="008002EA">
      <w:pPr>
        <w:pStyle w:val="Ttulo6"/>
        <w:ind w:firstLine="709"/>
        <w:jc w:val="both"/>
        <w:rPr>
          <w:szCs w:val="20"/>
        </w:rPr>
      </w:pPr>
    </w:p>
    <w:p w14:paraId="06C68CB6" w14:textId="77777777" w:rsidR="008002EA" w:rsidRPr="008002EA" w:rsidRDefault="008002EA" w:rsidP="004A6F0B">
      <w:pPr>
        <w:pStyle w:val="Ttulo6"/>
        <w:rPr>
          <w:szCs w:val="20"/>
        </w:rPr>
      </w:pPr>
      <w:r w:rsidRPr="008002EA">
        <w:rPr>
          <w:szCs w:val="20"/>
        </w:rPr>
        <w:t>De la Capacidad</w:t>
      </w:r>
    </w:p>
    <w:p w14:paraId="0A10E2B6" w14:textId="77777777" w:rsidR="008002EA" w:rsidRPr="008002EA" w:rsidRDefault="008002EA" w:rsidP="008002EA">
      <w:pPr>
        <w:ind w:firstLine="709"/>
        <w:jc w:val="both"/>
        <w:rPr>
          <w:rFonts w:ascii="Verdana" w:hAnsi="Verdana"/>
          <w:sz w:val="20"/>
          <w:szCs w:val="20"/>
          <w:lang w:val="es-ES_tradnl"/>
        </w:rPr>
      </w:pPr>
    </w:p>
    <w:p w14:paraId="44D60342"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1286.</w:t>
      </w:r>
      <w:r w:rsidR="008002EA" w:rsidRPr="008002EA">
        <w:rPr>
          <w:rFonts w:ascii="Verdana" w:hAnsi="Verdana"/>
          <w:sz w:val="20"/>
          <w:szCs w:val="20"/>
          <w:lang w:val="es-ES_tradnl"/>
        </w:rPr>
        <w:t xml:space="preserve"> Son hábiles para contratar todas las personas no exceptuadas por la ley.</w:t>
      </w:r>
    </w:p>
    <w:p w14:paraId="6147DC15" w14:textId="77777777" w:rsidR="008002EA" w:rsidRPr="008002EA" w:rsidRDefault="008002EA" w:rsidP="008002EA">
      <w:pPr>
        <w:ind w:firstLine="709"/>
        <w:jc w:val="both"/>
        <w:rPr>
          <w:rFonts w:ascii="Verdana" w:hAnsi="Verdana"/>
          <w:sz w:val="20"/>
          <w:szCs w:val="20"/>
          <w:lang w:val="es-ES_tradnl"/>
        </w:rPr>
      </w:pPr>
    </w:p>
    <w:p w14:paraId="1CD2FB0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1287.</w:t>
      </w:r>
      <w:r w:rsidR="008002EA" w:rsidRPr="008002EA">
        <w:rPr>
          <w:rFonts w:ascii="Verdana" w:hAnsi="Verdana"/>
          <w:sz w:val="20"/>
          <w:szCs w:val="20"/>
          <w:lang w:val="es-ES_tradnl"/>
        </w:rPr>
        <w:t xml:space="preserve"> Sólo puede ser invocada la incapacidad de una de las partes por la otra en provecho propio, cuando sea indivisible el objeto del derecho o de la obligación común; o cuando, no habiéndose cumplido o ratificado </w:t>
      </w:r>
      <w:proofErr w:type="spellStart"/>
      <w:r w:rsidR="008002EA" w:rsidRPr="008002EA">
        <w:rPr>
          <w:rFonts w:ascii="Verdana" w:hAnsi="Verdana"/>
          <w:sz w:val="20"/>
          <w:szCs w:val="20"/>
          <w:lang w:val="es-ES_tradnl"/>
        </w:rPr>
        <w:t>validamente</w:t>
      </w:r>
      <w:proofErr w:type="spellEnd"/>
      <w:r w:rsidR="008002EA" w:rsidRPr="008002EA">
        <w:rPr>
          <w:rFonts w:ascii="Verdana" w:hAnsi="Verdana"/>
          <w:sz w:val="20"/>
          <w:szCs w:val="20"/>
          <w:lang w:val="es-ES_tradnl"/>
        </w:rPr>
        <w:t xml:space="preserve"> la obligación del incapaz, la otra parte demostrare no haber tenido conocimiento de la incapacidad o haber sido engañado a ese respecto al tiempo de celebrarse el contrato.</w:t>
      </w:r>
    </w:p>
    <w:p w14:paraId="64F6115D" w14:textId="77777777" w:rsidR="002C5F14" w:rsidRDefault="002C5F14" w:rsidP="002C5F1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4F050F5A" w14:textId="77777777" w:rsidR="008002EA" w:rsidRDefault="008002EA" w:rsidP="008002EA">
      <w:pPr>
        <w:ind w:firstLine="709"/>
        <w:jc w:val="both"/>
        <w:rPr>
          <w:rFonts w:ascii="Verdana" w:hAnsi="Verdana"/>
          <w:sz w:val="20"/>
          <w:szCs w:val="20"/>
          <w:lang w:val="es-ES_tradnl"/>
        </w:rPr>
      </w:pPr>
    </w:p>
    <w:p w14:paraId="102ABF1F" w14:textId="77777777" w:rsidR="004A6F0B" w:rsidRPr="008002EA" w:rsidRDefault="004A6F0B" w:rsidP="008002EA">
      <w:pPr>
        <w:ind w:firstLine="709"/>
        <w:jc w:val="both"/>
        <w:rPr>
          <w:rFonts w:ascii="Verdana" w:hAnsi="Verdana"/>
          <w:sz w:val="20"/>
          <w:szCs w:val="20"/>
          <w:lang w:val="es-ES_tradnl"/>
        </w:rPr>
      </w:pPr>
    </w:p>
    <w:p w14:paraId="52F2D06B" w14:textId="77777777" w:rsidR="008002EA" w:rsidRPr="008002EA" w:rsidRDefault="008002EA" w:rsidP="004A6F0B">
      <w:pPr>
        <w:pStyle w:val="Ttulo6"/>
        <w:rPr>
          <w:szCs w:val="20"/>
        </w:rPr>
      </w:pPr>
      <w:r w:rsidRPr="008002EA">
        <w:rPr>
          <w:szCs w:val="20"/>
        </w:rPr>
        <w:t>De la Representación</w:t>
      </w:r>
    </w:p>
    <w:p w14:paraId="48326FA3" w14:textId="77777777" w:rsidR="008002EA" w:rsidRPr="008002EA" w:rsidRDefault="008002EA" w:rsidP="008002EA">
      <w:pPr>
        <w:ind w:firstLine="709"/>
        <w:jc w:val="both"/>
        <w:rPr>
          <w:rFonts w:ascii="Verdana" w:hAnsi="Verdana"/>
          <w:sz w:val="20"/>
          <w:szCs w:val="20"/>
          <w:lang w:val="es-ES_tradnl"/>
        </w:rPr>
      </w:pPr>
    </w:p>
    <w:p w14:paraId="51F1A71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1288.</w:t>
      </w:r>
      <w:r w:rsidR="008002EA" w:rsidRPr="008002EA">
        <w:rPr>
          <w:rFonts w:ascii="Verdana" w:hAnsi="Verdana"/>
          <w:sz w:val="20"/>
          <w:szCs w:val="20"/>
          <w:lang w:val="es-ES_tradnl"/>
        </w:rPr>
        <w:t xml:space="preserve"> El que es hábil para contratar, puede hacerlo por sí o por medio de otro legalmente autorizado.</w:t>
      </w:r>
    </w:p>
    <w:p w14:paraId="3EA40641" w14:textId="77777777" w:rsidR="008002EA" w:rsidRPr="008002EA" w:rsidRDefault="008002EA" w:rsidP="008002EA">
      <w:pPr>
        <w:ind w:firstLine="709"/>
        <w:jc w:val="both"/>
        <w:rPr>
          <w:rFonts w:ascii="Verdana" w:hAnsi="Verdana"/>
          <w:sz w:val="20"/>
          <w:szCs w:val="20"/>
          <w:lang w:val="es-ES_tradnl"/>
        </w:rPr>
      </w:pPr>
    </w:p>
    <w:p w14:paraId="3590D0D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1289.</w:t>
      </w:r>
      <w:r w:rsidR="008002EA" w:rsidRPr="008002EA">
        <w:rPr>
          <w:rFonts w:ascii="Verdana" w:hAnsi="Verdana"/>
          <w:sz w:val="20"/>
          <w:szCs w:val="20"/>
          <w:lang w:val="es-ES_tradnl"/>
        </w:rPr>
        <w:t xml:space="preserve"> Ninguno puede contratar a nombre de otro sin estar autorizado por él o por la ley.</w:t>
      </w:r>
    </w:p>
    <w:p w14:paraId="0FA8B129" w14:textId="77777777" w:rsidR="008002EA" w:rsidRPr="008002EA" w:rsidRDefault="008002EA" w:rsidP="008002EA">
      <w:pPr>
        <w:ind w:firstLine="709"/>
        <w:jc w:val="both"/>
        <w:rPr>
          <w:rFonts w:ascii="Verdana" w:hAnsi="Verdana"/>
          <w:sz w:val="20"/>
          <w:szCs w:val="20"/>
          <w:lang w:val="es-ES_tradnl"/>
        </w:rPr>
      </w:pPr>
    </w:p>
    <w:p w14:paraId="55A11855"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1290.</w:t>
      </w:r>
      <w:r w:rsidR="008002EA" w:rsidRPr="008002EA">
        <w:rPr>
          <w:rFonts w:ascii="Verdana" w:hAnsi="Verdana"/>
          <w:sz w:val="20"/>
          <w:szCs w:val="20"/>
          <w:lang w:val="es-ES_tradnl"/>
        </w:rPr>
        <w:t xml:space="preserve"> Los contratos celebrados a nombre de otro por quien no sea su legítimo </w:t>
      </w:r>
      <w:proofErr w:type="gramStart"/>
      <w:r w:rsidR="008002EA" w:rsidRPr="008002EA">
        <w:rPr>
          <w:rFonts w:ascii="Verdana" w:hAnsi="Verdana"/>
          <w:sz w:val="20"/>
          <w:szCs w:val="20"/>
          <w:lang w:val="es-ES_tradnl"/>
        </w:rPr>
        <w:t>representante,</w:t>
      </w:r>
      <w:proofErr w:type="gramEnd"/>
      <w:r w:rsidR="008002EA" w:rsidRPr="008002EA">
        <w:rPr>
          <w:rFonts w:ascii="Verdana" w:hAnsi="Verdana"/>
          <w:sz w:val="20"/>
          <w:szCs w:val="20"/>
          <w:lang w:val="es-ES_tradnl"/>
        </w:rPr>
        <w:t xml:space="preserve"> serán nulos, salvo los casos en que la ley disponga otra cosa.</w:t>
      </w:r>
    </w:p>
    <w:p w14:paraId="202F55B0" w14:textId="77777777" w:rsidR="008002EA" w:rsidRDefault="008002EA" w:rsidP="008002EA">
      <w:pPr>
        <w:ind w:firstLine="709"/>
        <w:jc w:val="both"/>
        <w:rPr>
          <w:rFonts w:ascii="Verdana" w:hAnsi="Verdana"/>
          <w:sz w:val="20"/>
          <w:szCs w:val="20"/>
          <w:lang w:val="es-ES_tradnl"/>
        </w:rPr>
      </w:pPr>
    </w:p>
    <w:p w14:paraId="52F70E7D" w14:textId="77777777" w:rsidR="004A6F0B" w:rsidRPr="008002EA" w:rsidRDefault="004A6F0B" w:rsidP="008002EA">
      <w:pPr>
        <w:ind w:firstLine="709"/>
        <w:jc w:val="both"/>
        <w:rPr>
          <w:rFonts w:ascii="Verdana" w:hAnsi="Verdana"/>
          <w:sz w:val="20"/>
          <w:szCs w:val="20"/>
          <w:lang w:val="es-ES_tradnl"/>
        </w:rPr>
      </w:pPr>
    </w:p>
    <w:p w14:paraId="6AF3AB2C" w14:textId="77777777" w:rsidR="008002EA" w:rsidRPr="008002EA" w:rsidRDefault="008002EA" w:rsidP="004A6F0B">
      <w:pPr>
        <w:pStyle w:val="Ttulo6"/>
        <w:rPr>
          <w:szCs w:val="20"/>
        </w:rPr>
      </w:pPr>
      <w:r w:rsidRPr="008002EA">
        <w:rPr>
          <w:szCs w:val="20"/>
        </w:rPr>
        <w:t>Del Consentimiento</w:t>
      </w:r>
    </w:p>
    <w:p w14:paraId="20FAA80E" w14:textId="77777777" w:rsidR="008002EA" w:rsidRPr="008002EA" w:rsidRDefault="008002EA" w:rsidP="008002EA">
      <w:pPr>
        <w:ind w:firstLine="709"/>
        <w:jc w:val="both"/>
        <w:rPr>
          <w:rFonts w:ascii="Verdana" w:hAnsi="Verdana"/>
          <w:sz w:val="20"/>
          <w:szCs w:val="20"/>
          <w:lang w:val="es-ES_tradnl"/>
        </w:rPr>
      </w:pPr>
    </w:p>
    <w:p w14:paraId="4B0DD84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1291.</w:t>
      </w:r>
      <w:r w:rsidR="008002EA" w:rsidRPr="008002EA">
        <w:rPr>
          <w:rFonts w:ascii="Verdana" w:hAnsi="Verdana"/>
          <w:sz w:val="20"/>
          <w:szCs w:val="20"/>
          <w:lang w:val="es-ES_tradnl"/>
        </w:rPr>
        <w:t xml:space="preserve"> El consentimiento puede ser expreso o tácito. Es expreso cuando se manifiesta verbalmente, por escrito, por medios electrónicos, ópticos o por cualquier otra tecnología, o por signos inequívocos. El tácito resultará de hechos o de actos que lo presupongan o que autoricen a presumirlo, excepto en los casos en que por ley o por convenio la voluntad debe manifestarse expresamente.</w:t>
      </w:r>
    </w:p>
    <w:p w14:paraId="6D302384" w14:textId="77777777" w:rsidR="002C5F14" w:rsidRDefault="002C5F14" w:rsidP="002C5F1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ACF7078" w14:textId="77777777" w:rsidR="008002EA" w:rsidRPr="008002EA" w:rsidRDefault="008002EA" w:rsidP="008002EA">
      <w:pPr>
        <w:ind w:firstLine="709"/>
        <w:jc w:val="both"/>
        <w:rPr>
          <w:rFonts w:ascii="Verdana" w:hAnsi="Verdana"/>
          <w:sz w:val="20"/>
          <w:szCs w:val="20"/>
          <w:lang w:val="es-ES_tradnl"/>
        </w:rPr>
      </w:pPr>
    </w:p>
    <w:p w14:paraId="331A8CA1"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1292.</w:t>
      </w:r>
      <w:r w:rsidR="008002EA" w:rsidRPr="008002EA">
        <w:rPr>
          <w:rFonts w:ascii="Verdana" w:hAnsi="Verdana"/>
          <w:sz w:val="20"/>
          <w:szCs w:val="20"/>
          <w:lang w:val="es-ES_tradnl"/>
        </w:rPr>
        <w:t xml:space="preserve"> Toda persona que propone a otra la celebración de un contrato fijándole un plazo para aceptar, queda ligada por su oferta hasta la expiración del plazo.</w:t>
      </w:r>
    </w:p>
    <w:p w14:paraId="1C91B8A8" w14:textId="77777777" w:rsidR="008002EA" w:rsidRPr="008002EA" w:rsidRDefault="008002EA" w:rsidP="008002EA">
      <w:pPr>
        <w:ind w:firstLine="709"/>
        <w:jc w:val="both"/>
        <w:rPr>
          <w:rFonts w:ascii="Verdana" w:hAnsi="Verdana"/>
          <w:sz w:val="20"/>
          <w:szCs w:val="20"/>
          <w:lang w:val="es-ES_tradnl"/>
        </w:rPr>
      </w:pPr>
    </w:p>
    <w:p w14:paraId="1D65D96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1293.</w:t>
      </w:r>
      <w:r w:rsidR="008002EA" w:rsidRPr="008002EA">
        <w:rPr>
          <w:rFonts w:ascii="Verdana" w:hAnsi="Verdana"/>
          <w:sz w:val="20"/>
          <w:szCs w:val="20"/>
          <w:lang w:val="es-ES_tradnl"/>
        </w:rPr>
        <w:t xml:space="preserve"> Cuando la oferta se haga a una persona presente, sin fijación de plazo para aceptarla, el autor de la oferta queda desligado si la aceptación no se hace inmediatamente. La misma regla se aplicará a la oferta hecha por teléfono, medio electrónico, óptico o de cualquier otra tecnología que permita la expresión de la oferta y la aceptación de ésta en forma inmediata.</w:t>
      </w:r>
    </w:p>
    <w:p w14:paraId="67520C1F" w14:textId="77777777" w:rsidR="008637DE" w:rsidRDefault="008637DE" w:rsidP="008637D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1A7FAF2" w14:textId="77777777" w:rsidR="008002EA" w:rsidRPr="008002EA" w:rsidRDefault="008002EA" w:rsidP="008002EA">
      <w:pPr>
        <w:ind w:firstLine="709"/>
        <w:jc w:val="both"/>
        <w:rPr>
          <w:rFonts w:ascii="Verdana" w:hAnsi="Verdana"/>
          <w:sz w:val="20"/>
          <w:szCs w:val="20"/>
          <w:lang w:val="es-ES_tradnl"/>
        </w:rPr>
      </w:pPr>
    </w:p>
    <w:p w14:paraId="3452EF2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1294.</w:t>
      </w:r>
      <w:r w:rsidR="008002EA" w:rsidRPr="008002EA">
        <w:rPr>
          <w:rFonts w:ascii="Verdana" w:hAnsi="Verdana"/>
          <w:sz w:val="20"/>
          <w:szCs w:val="20"/>
          <w:lang w:val="es-ES_tradnl"/>
        </w:rPr>
        <w:t xml:space="preserve">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14:paraId="6CAD91D1" w14:textId="77777777" w:rsidR="008002EA" w:rsidRPr="008002EA" w:rsidRDefault="008002EA" w:rsidP="008002EA">
      <w:pPr>
        <w:ind w:firstLine="709"/>
        <w:jc w:val="both"/>
        <w:rPr>
          <w:rFonts w:ascii="Verdana" w:hAnsi="Verdana"/>
          <w:sz w:val="20"/>
          <w:szCs w:val="20"/>
          <w:lang w:val="es-ES_tradnl"/>
        </w:rPr>
      </w:pPr>
    </w:p>
    <w:p w14:paraId="59BFF94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1295.</w:t>
      </w:r>
      <w:r w:rsidR="008002EA" w:rsidRPr="008002EA">
        <w:rPr>
          <w:rFonts w:ascii="Verdana" w:hAnsi="Verdana"/>
          <w:sz w:val="20"/>
          <w:szCs w:val="20"/>
          <w:lang w:val="es-ES_tradnl"/>
        </w:rPr>
        <w:t xml:space="preserve"> El contrato se forma en el momento en que el proponente recibe la aceptación, estando ligado por su oferta según los artículos precedentes.</w:t>
      </w:r>
    </w:p>
    <w:p w14:paraId="34CB30D3" w14:textId="77777777" w:rsidR="008002EA" w:rsidRPr="008002EA" w:rsidRDefault="008002EA" w:rsidP="008002EA">
      <w:pPr>
        <w:ind w:firstLine="709"/>
        <w:jc w:val="both"/>
        <w:rPr>
          <w:rFonts w:ascii="Verdana" w:hAnsi="Verdana"/>
          <w:sz w:val="20"/>
          <w:szCs w:val="20"/>
          <w:lang w:val="es-ES_tradnl"/>
        </w:rPr>
      </w:pPr>
    </w:p>
    <w:p w14:paraId="721CD72E"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1296.</w:t>
      </w:r>
      <w:r w:rsidR="008002EA" w:rsidRPr="008002EA">
        <w:rPr>
          <w:rFonts w:ascii="Verdana" w:hAnsi="Verdana"/>
          <w:sz w:val="20"/>
          <w:szCs w:val="20"/>
          <w:lang w:val="es-ES_tradnl"/>
        </w:rPr>
        <w:t xml:space="preserve"> La oferta se considerará como no hecha si la retira su autor y el destinatario recibe la retractación antes que la oferta. La misma regla se aplica al caso en que se retire la aceptación.</w:t>
      </w:r>
    </w:p>
    <w:p w14:paraId="5777F952" w14:textId="77777777" w:rsidR="008002EA" w:rsidRPr="008002EA" w:rsidRDefault="008002EA" w:rsidP="008002EA">
      <w:pPr>
        <w:ind w:firstLine="709"/>
        <w:jc w:val="both"/>
        <w:rPr>
          <w:rFonts w:ascii="Verdana" w:hAnsi="Verdana"/>
          <w:sz w:val="20"/>
          <w:szCs w:val="20"/>
          <w:lang w:val="es-ES_tradnl"/>
        </w:rPr>
      </w:pPr>
    </w:p>
    <w:p w14:paraId="30A49123"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1297.</w:t>
      </w:r>
      <w:r w:rsidR="008002EA" w:rsidRPr="008002EA">
        <w:rPr>
          <w:rFonts w:ascii="Verdana" w:hAnsi="Verdana"/>
          <w:sz w:val="20"/>
          <w:szCs w:val="20"/>
          <w:lang w:val="es-ES_tradnl"/>
        </w:rPr>
        <w:t xml:space="preserve"> Si al tiempo de la aceptación hubiere fallecido el proponente, sin que el aceptante fuere sabedor de su muerte, quedarán los herederos de aquél obligados a sostener el contrato.</w:t>
      </w:r>
    </w:p>
    <w:p w14:paraId="3460B718" w14:textId="77777777" w:rsidR="008002EA" w:rsidRPr="008002EA" w:rsidRDefault="008002EA" w:rsidP="008002EA">
      <w:pPr>
        <w:ind w:firstLine="709"/>
        <w:jc w:val="both"/>
        <w:rPr>
          <w:rFonts w:ascii="Verdana" w:hAnsi="Verdana"/>
          <w:sz w:val="20"/>
          <w:szCs w:val="20"/>
          <w:lang w:val="es-ES_tradnl"/>
        </w:rPr>
      </w:pPr>
    </w:p>
    <w:p w14:paraId="7D5CE33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1298.</w:t>
      </w:r>
      <w:r w:rsidR="008002EA" w:rsidRPr="008002EA">
        <w:rPr>
          <w:rFonts w:ascii="Verdana" w:hAnsi="Verdana"/>
          <w:sz w:val="20"/>
          <w:szCs w:val="20"/>
          <w:lang w:val="es-ES_tradnl"/>
        </w:rPr>
        <w:t xml:space="preserve"> El proponente quedará libre de su oferta cuando la respuesta que reciba no sea una aceptación lisa y llana, sino que importe modificación de la primera. En este caso la respuesta se considerará como nueva proposición que se regirá por lo dispuesto en los artículos anteriores.</w:t>
      </w:r>
    </w:p>
    <w:p w14:paraId="6F85AA77" w14:textId="77777777" w:rsidR="008002EA" w:rsidRPr="008002EA" w:rsidRDefault="008002EA" w:rsidP="008002EA">
      <w:pPr>
        <w:ind w:firstLine="709"/>
        <w:jc w:val="both"/>
        <w:rPr>
          <w:rFonts w:ascii="Verdana" w:hAnsi="Verdana"/>
          <w:sz w:val="20"/>
          <w:szCs w:val="20"/>
          <w:lang w:val="es-ES_tradnl"/>
        </w:rPr>
      </w:pPr>
    </w:p>
    <w:p w14:paraId="75E9903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1299.</w:t>
      </w:r>
      <w:r w:rsidR="008002EA" w:rsidRPr="008002EA">
        <w:rPr>
          <w:rFonts w:ascii="Verdana" w:hAnsi="Verdana"/>
          <w:sz w:val="20"/>
          <w:szCs w:val="20"/>
          <w:lang w:val="es-ES_tradnl"/>
        </w:rPr>
        <w:t xml:space="preserve"> La propuesta y aceptación hechas por telégrafo producen efectos si los originales de los respectivos telegramas contienen las firmas de los contratantes.</w:t>
      </w:r>
    </w:p>
    <w:p w14:paraId="1C4F5B7D" w14:textId="77777777" w:rsidR="008002EA" w:rsidRPr="008002EA" w:rsidRDefault="008002EA" w:rsidP="008002EA">
      <w:pPr>
        <w:ind w:firstLine="709"/>
        <w:jc w:val="both"/>
        <w:rPr>
          <w:rFonts w:ascii="Verdana" w:hAnsi="Verdana"/>
          <w:sz w:val="20"/>
          <w:szCs w:val="20"/>
          <w:lang w:val="es-ES_tradnl"/>
        </w:rPr>
      </w:pPr>
    </w:p>
    <w:p w14:paraId="2B75907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1299-A.</w:t>
      </w:r>
      <w:r w:rsidR="008002EA" w:rsidRPr="008002EA">
        <w:rPr>
          <w:rFonts w:ascii="Verdana" w:hAnsi="Verdana"/>
          <w:sz w:val="20"/>
          <w:szCs w:val="20"/>
          <w:lang w:val="es-ES_tradnl"/>
        </w:rPr>
        <w:t xml:space="preserve"> Tratándose de la propuesta y aceptación hechas por teléfono, telégrafo o a través de medios electrónicos, ópticos o de cualquier otra tecnología no se requerirá de estipulación previa entre los contratantes para que produzcan efectos.</w:t>
      </w:r>
    </w:p>
    <w:p w14:paraId="58341F10" w14:textId="77777777" w:rsidR="002C5F14" w:rsidRDefault="002C5F14" w:rsidP="002C5F14">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2988FFD" w14:textId="77777777" w:rsidR="008002EA" w:rsidRDefault="008002EA" w:rsidP="008002EA">
      <w:pPr>
        <w:ind w:firstLine="709"/>
        <w:jc w:val="both"/>
        <w:rPr>
          <w:rFonts w:ascii="Verdana" w:hAnsi="Verdana"/>
          <w:sz w:val="20"/>
          <w:szCs w:val="20"/>
          <w:lang w:val="es-ES_tradnl"/>
        </w:rPr>
      </w:pPr>
    </w:p>
    <w:p w14:paraId="11D8BB53" w14:textId="77777777" w:rsidR="004A6F0B" w:rsidRPr="008002EA" w:rsidRDefault="004A6F0B" w:rsidP="008002EA">
      <w:pPr>
        <w:ind w:firstLine="709"/>
        <w:jc w:val="both"/>
        <w:rPr>
          <w:rFonts w:ascii="Verdana" w:hAnsi="Verdana"/>
          <w:sz w:val="20"/>
          <w:szCs w:val="20"/>
          <w:lang w:val="es-ES_tradnl"/>
        </w:rPr>
      </w:pPr>
    </w:p>
    <w:p w14:paraId="42970D88" w14:textId="77777777" w:rsidR="008002EA" w:rsidRPr="008002EA" w:rsidRDefault="008002EA" w:rsidP="004A6F0B">
      <w:pPr>
        <w:pStyle w:val="Ttulo6"/>
        <w:rPr>
          <w:szCs w:val="20"/>
        </w:rPr>
      </w:pPr>
      <w:r w:rsidRPr="008002EA">
        <w:rPr>
          <w:szCs w:val="20"/>
        </w:rPr>
        <w:t>Vicios del Consentimiento</w:t>
      </w:r>
    </w:p>
    <w:p w14:paraId="37EF04F5" w14:textId="77777777" w:rsidR="008002EA" w:rsidRPr="008002EA" w:rsidRDefault="008002EA" w:rsidP="008002EA">
      <w:pPr>
        <w:ind w:firstLine="709"/>
        <w:jc w:val="both"/>
        <w:rPr>
          <w:rFonts w:ascii="Verdana" w:hAnsi="Verdana"/>
          <w:sz w:val="20"/>
          <w:szCs w:val="20"/>
          <w:lang w:val="es-ES_tradnl"/>
        </w:rPr>
      </w:pPr>
    </w:p>
    <w:p w14:paraId="679DE9B8"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1300.</w:t>
      </w:r>
      <w:r w:rsidR="008002EA" w:rsidRPr="008002EA">
        <w:rPr>
          <w:rFonts w:ascii="Verdana" w:hAnsi="Verdana"/>
          <w:sz w:val="20"/>
          <w:szCs w:val="20"/>
          <w:lang w:val="es-ES_tradnl"/>
        </w:rPr>
        <w:t xml:space="preserve"> El consentimiento no es válido si ha sido dado por error, arrancado por violencia u obtenido por dolo o mala fe.</w:t>
      </w:r>
    </w:p>
    <w:p w14:paraId="301C12F5" w14:textId="77777777" w:rsidR="008002EA" w:rsidRPr="008002EA" w:rsidRDefault="008002EA" w:rsidP="008002EA">
      <w:pPr>
        <w:ind w:firstLine="709"/>
        <w:jc w:val="both"/>
        <w:rPr>
          <w:rFonts w:ascii="Verdana" w:hAnsi="Verdana"/>
          <w:sz w:val="20"/>
          <w:szCs w:val="20"/>
          <w:lang w:val="es-ES_tradnl"/>
        </w:rPr>
      </w:pPr>
    </w:p>
    <w:p w14:paraId="4010160C"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1301.</w:t>
      </w:r>
      <w:r w:rsidR="008002EA" w:rsidRPr="008002EA">
        <w:rPr>
          <w:rFonts w:ascii="Verdana" w:hAnsi="Verdana"/>
          <w:sz w:val="20"/>
          <w:szCs w:val="20"/>
          <w:lang w:val="es-ES_tradnl"/>
        </w:rPr>
        <w:t xml:space="preserve"> El error de derecho no anula el contrato y el de hecho lo invalida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14:paraId="442AAA6B" w14:textId="77777777" w:rsidR="008002EA" w:rsidRPr="008002EA" w:rsidRDefault="008002EA" w:rsidP="008002EA">
      <w:pPr>
        <w:ind w:firstLine="709"/>
        <w:jc w:val="both"/>
        <w:rPr>
          <w:rFonts w:ascii="Verdana" w:hAnsi="Verdana"/>
          <w:sz w:val="20"/>
          <w:szCs w:val="20"/>
          <w:lang w:val="es-ES_tradnl"/>
        </w:rPr>
      </w:pPr>
    </w:p>
    <w:p w14:paraId="33D89F77"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1302.</w:t>
      </w:r>
      <w:r w:rsidR="008002EA" w:rsidRPr="008002EA">
        <w:rPr>
          <w:rFonts w:ascii="Verdana" w:hAnsi="Verdana"/>
          <w:sz w:val="20"/>
          <w:szCs w:val="20"/>
          <w:lang w:val="es-ES_tradnl"/>
        </w:rPr>
        <w:t xml:space="preserve"> El error de cálculo sólo da lugar a que se rectifique.</w:t>
      </w:r>
    </w:p>
    <w:p w14:paraId="186A74D8" w14:textId="77777777" w:rsidR="008002EA" w:rsidRPr="008002EA" w:rsidRDefault="008002EA" w:rsidP="008002EA">
      <w:pPr>
        <w:ind w:firstLine="709"/>
        <w:jc w:val="both"/>
        <w:rPr>
          <w:rFonts w:ascii="Verdana" w:hAnsi="Verdana"/>
          <w:sz w:val="20"/>
          <w:szCs w:val="20"/>
          <w:lang w:val="es-ES_tradnl"/>
        </w:rPr>
      </w:pPr>
    </w:p>
    <w:p w14:paraId="4711496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1303.</w:t>
      </w:r>
      <w:r w:rsidR="008002EA" w:rsidRPr="008002EA">
        <w:rPr>
          <w:rFonts w:ascii="Verdana" w:hAnsi="Verdana"/>
          <w:sz w:val="20"/>
          <w:szCs w:val="20"/>
          <w:lang w:val="es-ES_tradnl"/>
        </w:rPr>
        <w:t xml:space="preserve"> Se entiende por dolo en los contratos, cualquiera sugestión o artificio que se emplee para inducir a error o mantener en él a alguno de los contratantes; y por mala fe la disimulación del error de uno de los contratantes, una vez conocido.</w:t>
      </w:r>
    </w:p>
    <w:p w14:paraId="7D3AB4F5" w14:textId="77777777" w:rsidR="008002EA" w:rsidRPr="008002EA" w:rsidRDefault="008002EA" w:rsidP="008002EA">
      <w:pPr>
        <w:ind w:firstLine="709"/>
        <w:jc w:val="both"/>
        <w:rPr>
          <w:rFonts w:ascii="Verdana" w:hAnsi="Verdana"/>
          <w:sz w:val="20"/>
          <w:szCs w:val="20"/>
          <w:lang w:val="es-ES_tradnl"/>
        </w:rPr>
      </w:pPr>
    </w:p>
    <w:p w14:paraId="503D1D7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1304.</w:t>
      </w:r>
      <w:r w:rsidR="008002EA" w:rsidRPr="008002EA">
        <w:rPr>
          <w:rFonts w:ascii="Verdana" w:hAnsi="Verdana"/>
          <w:sz w:val="20"/>
          <w:szCs w:val="20"/>
          <w:lang w:val="es-ES_tradnl"/>
        </w:rPr>
        <w:t xml:space="preserve"> El dolo o mala fe de una de las partes y el dolo o mala fe que provienen de un tercero, sabiéndolo alguna de ellas, anula el contrato si ha sido la causa determinante de este acto jurídico.</w:t>
      </w:r>
    </w:p>
    <w:p w14:paraId="539FCE1F" w14:textId="77777777" w:rsidR="008002EA" w:rsidRPr="008002EA" w:rsidRDefault="008002EA" w:rsidP="008002EA">
      <w:pPr>
        <w:ind w:firstLine="709"/>
        <w:jc w:val="both"/>
        <w:rPr>
          <w:rFonts w:ascii="Verdana" w:hAnsi="Verdana"/>
          <w:sz w:val="20"/>
          <w:szCs w:val="20"/>
          <w:lang w:val="es-ES_tradnl"/>
        </w:rPr>
      </w:pPr>
    </w:p>
    <w:p w14:paraId="34B3531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1305.</w:t>
      </w:r>
      <w:r w:rsidR="008002EA" w:rsidRPr="008002EA">
        <w:rPr>
          <w:rFonts w:ascii="Verdana" w:hAnsi="Verdana"/>
          <w:sz w:val="20"/>
          <w:szCs w:val="20"/>
          <w:lang w:val="es-ES_tradnl"/>
        </w:rPr>
        <w:t xml:space="preserve"> Si ambas partes proceden con dolo o mala fe, ninguna de ellas puede alegar la nulidad del acto o reclamar indemnización.</w:t>
      </w:r>
    </w:p>
    <w:p w14:paraId="5E86FB9B" w14:textId="77777777" w:rsidR="008002EA" w:rsidRPr="008002EA" w:rsidRDefault="008002EA" w:rsidP="008002EA">
      <w:pPr>
        <w:ind w:firstLine="709"/>
        <w:jc w:val="both"/>
        <w:rPr>
          <w:rFonts w:ascii="Verdana" w:hAnsi="Verdana"/>
          <w:sz w:val="20"/>
          <w:szCs w:val="20"/>
          <w:lang w:val="es-ES_tradnl"/>
        </w:rPr>
      </w:pPr>
    </w:p>
    <w:p w14:paraId="7B6F653D"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1306.</w:t>
      </w:r>
      <w:r w:rsidR="008002EA" w:rsidRPr="008002EA">
        <w:rPr>
          <w:rFonts w:ascii="Verdana" w:hAnsi="Verdana"/>
          <w:sz w:val="20"/>
          <w:szCs w:val="20"/>
          <w:lang w:val="es-ES_tradnl"/>
        </w:rPr>
        <w:t xml:space="preserve"> Es nulo el contrato celebrado por violencia, ya provenga ésta de alguno de los contratantes, ya de un tercero, interesado o no en el contrato.</w:t>
      </w:r>
    </w:p>
    <w:p w14:paraId="7B8BBFA1" w14:textId="77777777" w:rsidR="008002EA" w:rsidRPr="008002EA" w:rsidRDefault="008002EA" w:rsidP="008002EA">
      <w:pPr>
        <w:ind w:firstLine="709"/>
        <w:jc w:val="both"/>
        <w:rPr>
          <w:rFonts w:ascii="Verdana" w:hAnsi="Verdana"/>
          <w:sz w:val="20"/>
          <w:szCs w:val="20"/>
          <w:lang w:val="es-ES_tradnl"/>
        </w:rPr>
      </w:pPr>
    </w:p>
    <w:p w14:paraId="3B438809"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1307.</w:t>
      </w:r>
      <w:r w:rsidR="008002EA" w:rsidRPr="008002EA">
        <w:rPr>
          <w:rFonts w:ascii="Verdana" w:hAnsi="Verdana"/>
          <w:sz w:val="20"/>
          <w:szCs w:val="20"/>
          <w:lang w:val="es-ES_tradnl"/>
        </w:rPr>
        <w:t xml:space="preserve"> Hay violencia cuando se emplea fuerza física o amenazas que importen peligro de perder la vida, la honra, la libertad, la salud o una parte considerable de los bienes del contratante, de su cónyuge, de sus ascendientes, de sus descendientes, de sus parientes colaterales dentro del segundo grado o de cualquier otra persona con la cual se encuentre unido el contratante por íntimos y estrechos lazos de afecto.</w:t>
      </w:r>
    </w:p>
    <w:p w14:paraId="28C6A78C" w14:textId="77777777" w:rsidR="008002EA" w:rsidRPr="008002EA" w:rsidRDefault="008002EA" w:rsidP="008002EA">
      <w:pPr>
        <w:ind w:firstLine="709"/>
        <w:jc w:val="both"/>
        <w:rPr>
          <w:rFonts w:ascii="Verdana" w:hAnsi="Verdana"/>
          <w:sz w:val="20"/>
          <w:szCs w:val="20"/>
          <w:lang w:val="es-ES_tradnl"/>
        </w:rPr>
      </w:pPr>
    </w:p>
    <w:p w14:paraId="68167D60"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1308.</w:t>
      </w:r>
      <w:r w:rsidR="008002EA" w:rsidRPr="008002EA">
        <w:rPr>
          <w:rFonts w:ascii="Verdana" w:hAnsi="Verdana"/>
          <w:sz w:val="20"/>
          <w:szCs w:val="20"/>
          <w:lang w:val="es-ES_tradnl"/>
        </w:rPr>
        <w:t xml:space="preserve"> El temor reverencial, esto es, el solo temor de desagradar a las personas a quienes se debe sumisión y </w:t>
      </w:r>
      <w:proofErr w:type="gramStart"/>
      <w:r w:rsidR="008002EA" w:rsidRPr="008002EA">
        <w:rPr>
          <w:rFonts w:ascii="Verdana" w:hAnsi="Verdana"/>
          <w:sz w:val="20"/>
          <w:szCs w:val="20"/>
          <w:lang w:val="es-ES_tradnl"/>
        </w:rPr>
        <w:t>respeto,</w:t>
      </w:r>
      <w:proofErr w:type="gramEnd"/>
      <w:r w:rsidR="008002EA" w:rsidRPr="008002EA">
        <w:rPr>
          <w:rFonts w:ascii="Verdana" w:hAnsi="Verdana"/>
          <w:sz w:val="20"/>
          <w:szCs w:val="20"/>
          <w:lang w:val="es-ES_tradnl"/>
        </w:rPr>
        <w:t xml:space="preserve"> no basta para viciar el consentimiento.</w:t>
      </w:r>
    </w:p>
    <w:p w14:paraId="41D4ABB5" w14:textId="77777777" w:rsidR="008002EA" w:rsidRPr="008002EA" w:rsidRDefault="008002EA" w:rsidP="008002EA">
      <w:pPr>
        <w:ind w:firstLine="709"/>
        <w:jc w:val="both"/>
        <w:rPr>
          <w:rFonts w:ascii="Verdana" w:hAnsi="Verdana"/>
          <w:sz w:val="20"/>
          <w:szCs w:val="20"/>
          <w:lang w:val="es-ES_tradnl"/>
        </w:rPr>
      </w:pPr>
    </w:p>
    <w:p w14:paraId="16CC24CF"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1309.</w:t>
      </w:r>
      <w:r w:rsidR="008002EA" w:rsidRPr="008002EA">
        <w:rPr>
          <w:rFonts w:ascii="Verdana" w:hAnsi="Verdana"/>
          <w:sz w:val="20"/>
          <w:szCs w:val="20"/>
          <w:lang w:val="es-ES_tradnl"/>
        </w:rPr>
        <w:t xml:space="preserve"> Las consideraciones generales que los contratantes expusieren sobre los provechos y perjuicios que naturalmente puedan resultar de la celebración o no celebración del contrato, y que no importen engaño o amenaza alguna de las partes, no serán tomadas en cuenta al calificar el dolo o la violencia.</w:t>
      </w:r>
    </w:p>
    <w:p w14:paraId="30ACDBD0" w14:textId="77777777" w:rsidR="008002EA" w:rsidRPr="008002EA" w:rsidRDefault="008002EA" w:rsidP="008002EA">
      <w:pPr>
        <w:ind w:firstLine="709"/>
        <w:jc w:val="both"/>
        <w:rPr>
          <w:rFonts w:ascii="Verdana" w:hAnsi="Verdana"/>
          <w:sz w:val="20"/>
          <w:szCs w:val="20"/>
          <w:lang w:val="es-ES_tradnl"/>
        </w:rPr>
      </w:pPr>
    </w:p>
    <w:p w14:paraId="72798065"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1310.</w:t>
      </w:r>
      <w:r w:rsidR="008002EA" w:rsidRPr="008002EA">
        <w:rPr>
          <w:rFonts w:ascii="Verdana" w:hAnsi="Verdana"/>
          <w:sz w:val="20"/>
          <w:szCs w:val="20"/>
          <w:lang w:val="es-ES_tradnl"/>
        </w:rPr>
        <w:t xml:space="preserve"> No es lícito renunciar para lo futuro la nulidad que resulte del dolo, de la violencia o del error.</w:t>
      </w:r>
    </w:p>
    <w:p w14:paraId="3A3F879F" w14:textId="77777777" w:rsidR="008002EA" w:rsidRPr="008002EA" w:rsidRDefault="008002EA" w:rsidP="008002EA">
      <w:pPr>
        <w:ind w:firstLine="709"/>
        <w:jc w:val="both"/>
        <w:rPr>
          <w:rFonts w:ascii="Verdana" w:hAnsi="Verdana"/>
          <w:sz w:val="20"/>
          <w:szCs w:val="20"/>
          <w:lang w:val="es-ES_tradnl"/>
        </w:rPr>
      </w:pPr>
    </w:p>
    <w:p w14:paraId="3242AC04"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1311.</w:t>
      </w:r>
      <w:r w:rsidR="008002EA" w:rsidRPr="008002EA">
        <w:rPr>
          <w:rFonts w:ascii="Verdana" w:hAnsi="Verdana"/>
          <w:sz w:val="20"/>
          <w:szCs w:val="20"/>
          <w:lang w:val="es-ES_tradnl"/>
        </w:rPr>
        <w:t xml:space="preserve"> Si habiendo cesado la violencia o siendo conocido el dolo o el error, el que sufrió la violencia o padeció el engaño o incurrió en el error, ratifica el contrato, no puede en lo sucesivo reclamar por tales vicios.</w:t>
      </w:r>
    </w:p>
    <w:p w14:paraId="42CDD358" w14:textId="77777777" w:rsidR="004A6F0B" w:rsidRDefault="004A6F0B" w:rsidP="004A6F0B">
      <w:pPr>
        <w:pStyle w:val="Ttulo6"/>
        <w:jc w:val="both"/>
        <w:rPr>
          <w:szCs w:val="20"/>
        </w:rPr>
      </w:pPr>
    </w:p>
    <w:p w14:paraId="6D31B227" w14:textId="77777777" w:rsidR="004A6F0B" w:rsidRDefault="004A6F0B" w:rsidP="004A6F0B">
      <w:pPr>
        <w:pStyle w:val="Ttulo6"/>
        <w:jc w:val="both"/>
        <w:rPr>
          <w:szCs w:val="20"/>
        </w:rPr>
      </w:pPr>
    </w:p>
    <w:p w14:paraId="268C848C" w14:textId="77777777" w:rsidR="008002EA" w:rsidRPr="008002EA" w:rsidRDefault="008002EA" w:rsidP="004A6F0B">
      <w:pPr>
        <w:pStyle w:val="Ttulo6"/>
        <w:rPr>
          <w:szCs w:val="20"/>
        </w:rPr>
      </w:pPr>
      <w:r w:rsidRPr="008002EA">
        <w:rPr>
          <w:szCs w:val="20"/>
        </w:rPr>
        <w:t>Del Objeto de los Contratos</w:t>
      </w:r>
    </w:p>
    <w:p w14:paraId="77C5A46E" w14:textId="77777777" w:rsidR="008002EA" w:rsidRPr="008002EA" w:rsidRDefault="008002EA" w:rsidP="008002EA">
      <w:pPr>
        <w:ind w:firstLine="709"/>
        <w:jc w:val="both"/>
        <w:rPr>
          <w:rFonts w:ascii="Verdana" w:hAnsi="Verdana"/>
          <w:sz w:val="20"/>
          <w:szCs w:val="20"/>
          <w:lang w:val="es-ES_tradnl"/>
        </w:rPr>
      </w:pPr>
    </w:p>
    <w:p w14:paraId="74420B4A" w14:textId="77777777" w:rsidR="008002EA" w:rsidRPr="008002EA" w:rsidRDefault="004A6F0B"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1312.</w:t>
      </w:r>
      <w:r w:rsidR="008002EA" w:rsidRPr="008002EA">
        <w:rPr>
          <w:rFonts w:ascii="Verdana" w:hAnsi="Verdana"/>
          <w:sz w:val="20"/>
          <w:szCs w:val="20"/>
          <w:lang w:val="es-ES_tradnl"/>
        </w:rPr>
        <w:t xml:space="preserve"> Son objeto de los contratos:</w:t>
      </w:r>
    </w:p>
    <w:p w14:paraId="24B8157D" w14:textId="77777777" w:rsidR="008002EA" w:rsidRPr="008002EA" w:rsidRDefault="008002EA" w:rsidP="008002EA">
      <w:pPr>
        <w:ind w:firstLine="709"/>
        <w:jc w:val="both"/>
        <w:rPr>
          <w:rFonts w:ascii="Verdana" w:hAnsi="Verdana"/>
          <w:sz w:val="20"/>
          <w:szCs w:val="20"/>
          <w:lang w:val="es-ES_tradnl"/>
        </w:rPr>
      </w:pPr>
    </w:p>
    <w:p w14:paraId="451D1CC6" w14:textId="77777777" w:rsidR="008002EA" w:rsidRPr="00285A69" w:rsidRDefault="008002EA" w:rsidP="00F80B17">
      <w:pPr>
        <w:pStyle w:val="Prrafodelista"/>
        <w:numPr>
          <w:ilvl w:val="0"/>
          <w:numId w:val="114"/>
        </w:numPr>
        <w:ind w:left="709" w:hanging="709"/>
        <w:jc w:val="both"/>
        <w:rPr>
          <w:rFonts w:ascii="Verdana" w:hAnsi="Verdana"/>
          <w:sz w:val="20"/>
          <w:szCs w:val="20"/>
          <w:lang w:val="es-ES_tradnl"/>
        </w:rPr>
      </w:pPr>
      <w:r w:rsidRPr="00285A69">
        <w:rPr>
          <w:rFonts w:ascii="Verdana" w:hAnsi="Verdana"/>
          <w:sz w:val="20"/>
          <w:szCs w:val="20"/>
          <w:lang w:val="es-ES_tradnl"/>
        </w:rPr>
        <w:t>La cosa que el obligado debe dar;</w:t>
      </w:r>
    </w:p>
    <w:p w14:paraId="08E5B2E5" w14:textId="77777777" w:rsidR="008002EA" w:rsidRPr="008002EA" w:rsidRDefault="008002EA" w:rsidP="00285A69">
      <w:pPr>
        <w:ind w:left="709" w:hanging="709"/>
        <w:jc w:val="both"/>
        <w:rPr>
          <w:rFonts w:ascii="Verdana" w:hAnsi="Verdana"/>
          <w:sz w:val="20"/>
          <w:szCs w:val="20"/>
          <w:lang w:val="es-ES_tradnl"/>
        </w:rPr>
      </w:pPr>
    </w:p>
    <w:p w14:paraId="6F0CC24C" w14:textId="77777777" w:rsidR="008002EA" w:rsidRPr="00285A69" w:rsidRDefault="008002EA" w:rsidP="00F80B17">
      <w:pPr>
        <w:pStyle w:val="Prrafodelista"/>
        <w:numPr>
          <w:ilvl w:val="0"/>
          <w:numId w:val="114"/>
        </w:numPr>
        <w:ind w:left="709" w:hanging="709"/>
        <w:jc w:val="both"/>
        <w:rPr>
          <w:rFonts w:ascii="Verdana" w:hAnsi="Verdana"/>
          <w:sz w:val="20"/>
          <w:szCs w:val="20"/>
          <w:lang w:val="es-ES_tradnl"/>
        </w:rPr>
      </w:pPr>
      <w:r w:rsidRPr="00285A69">
        <w:rPr>
          <w:rFonts w:ascii="Verdana" w:hAnsi="Verdana"/>
          <w:sz w:val="20"/>
          <w:szCs w:val="20"/>
          <w:lang w:val="es-ES_tradnl"/>
        </w:rPr>
        <w:t>El hecho que el obligado debe hacer o no hacer.</w:t>
      </w:r>
    </w:p>
    <w:p w14:paraId="5786C5E9" w14:textId="77777777" w:rsidR="008002EA" w:rsidRPr="008002EA" w:rsidRDefault="008002EA" w:rsidP="008002EA">
      <w:pPr>
        <w:ind w:firstLine="709"/>
        <w:jc w:val="both"/>
        <w:rPr>
          <w:rFonts w:ascii="Verdana" w:hAnsi="Verdana"/>
          <w:sz w:val="20"/>
          <w:szCs w:val="20"/>
          <w:lang w:val="es-ES_tradnl"/>
        </w:rPr>
      </w:pPr>
    </w:p>
    <w:p w14:paraId="68634F7D" w14:textId="77777777" w:rsidR="008002EA" w:rsidRPr="008002EA" w:rsidRDefault="00681A8E"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1313.</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La cosa objeto del contrato debe:</w:t>
      </w:r>
    </w:p>
    <w:p w14:paraId="44ED5211" w14:textId="77777777" w:rsidR="008002EA" w:rsidRPr="008002EA" w:rsidRDefault="008002EA" w:rsidP="008002EA">
      <w:pPr>
        <w:ind w:firstLine="709"/>
        <w:jc w:val="both"/>
        <w:rPr>
          <w:rFonts w:ascii="Verdana" w:hAnsi="Verdana"/>
          <w:sz w:val="20"/>
          <w:szCs w:val="20"/>
          <w:lang w:val="es-ES_tradnl"/>
        </w:rPr>
      </w:pPr>
    </w:p>
    <w:p w14:paraId="5F721FFB" w14:textId="77777777" w:rsidR="008002EA" w:rsidRPr="00285A69" w:rsidRDefault="008002EA" w:rsidP="00F80B17">
      <w:pPr>
        <w:pStyle w:val="Prrafodelista"/>
        <w:numPr>
          <w:ilvl w:val="0"/>
          <w:numId w:val="115"/>
        </w:numPr>
        <w:ind w:left="709" w:hanging="709"/>
        <w:jc w:val="both"/>
        <w:rPr>
          <w:rFonts w:ascii="Verdana" w:hAnsi="Verdana"/>
          <w:sz w:val="20"/>
          <w:szCs w:val="20"/>
          <w:lang w:val="es-ES_tradnl"/>
        </w:rPr>
      </w:pPr>
      <w:r w:rsidRPr="00285A69">
        <w:rPr>
          <w:rFonts w:ascii="Verdana" w:hAnsi="Verdana"/>
          <w:sz w:val="20"/>
          <w:szCs w:val="20"/>
          <w:lang w:val="es-ES_tradnl"/>
        </w:rPr>
        <w:t>Ser física o legalmente posible;</w:t>
      </w:r>
    </w:p>
    <w:p w14:paraId="3841B6CD" w14:textId="77777777" w:rsidR="008002EA" w:rsidRPr="008002EA" w:rsidRDefault="008002EA" w:rsidP="00285A69">
      <w:pPr>
        <w:ind w:left="709" w:hanging="709"/>
        <w:jc w:val="both"/>
        <w:rPr>
          <w:rFonts w:ascii="Verdana" w:hAnsi="Verdana"/>
          <w:sz w:val="20"/>
          <w:szCs w:val="20"/>
          <w:lang w:val="es-ES_tradnl"/>
        </w:rPr>
      </w:pPr>
    </w:p>
    <w:p w14:paraId="4C0EAF6A" w14:textId="77777777" w:rsidR="008002EA" w:rsidRPr="00285A69" w:rsidRDefault="008002EA" w:rsidP="00F80B17">
      <w:pPr>
        <w:pStyle w:val="Prrafodelista"/>
        <w:numPr>
          <w:ilvl w:val="0"/>
          <w:numId w:val="115"/>
        </w:numPr>
        <w:ind w:left="709" w:hanging="709"/>
        <w:jc w:val="both"/>
        <w:rPr>
          <w:rFonts w:ascii="Verdana" w:hAnsi="Verdana"/>
          <w:sz w:val="20"/>
          <w:szCs w:val="20"/>
          <w:lang w:val="es-ES_tradnl"/>
        </w:rPr>
      </w:pPr>
      <w:r w:rsidRPr="00285A69">
        <w:rPr>
          <w:rFonts w:ascii="Verdana" w:hAnsi="Verdana"/>
          <w:sz w:val="20"/>
          <w:szCs w:val="20"/>
          <w:lang w:val="es-ES_tradnl"/>
        </w:rPr>
        <w:t>Ser determinada o determinable en cuanto a su especie;</w:t>
      </w:r>
    </w:p>
    <w:p w14:paraId="6A6C4049" w14:textId="77777777" w:rsidR="008002EA" w:rsidRPr="008002EA" w:rsidRDefault="008002EA" w:rsidP="00285A69">
      <w:pPr>
        <w:ind w:left="709" w:hanging="709"/>
        <w:jc w:val="both"/>
        <w:rPr>
          <w:rFonts w:ascii="Verdana" w:hAnsi="Verdana"/>
          <w:sz w:val="20"/>
          <w:szCs w:val="20"/>
          <w:lang w:val="es-ES_tradnl"/>
        </w:rPr>
      </w:pPr>
    </w:p>
    <w:p w14:paraId="55EB14FF" w14:textId="77777777" w:rsidR="008002EA" w:rsidRPr="00285A69" w:rsidRDefault="008002EA" w:rsidP="00F80B17">
      <w:pPr>
        <w:pStyle w:val="Prrafodelista"/>
        <w:numPr>
          <w:ilvl w:val="0"/>
          <w:numId w:val="115"/>
        </w:numPr>
        <w:ind w:left="709" w:hanging="709"/>
        <w:jc w:val="both"/>
        <w:rPr>
          <w:rFonts w:ascii="Verdana" w:hAnsi="Verdana"/>
          <w:sz w:val="20"/>
          <w:szCs w:val="20"/>
          <w:lang w:val="es-ES_tradnl"/>
        </w:rPr>
      </w:pPr>
      <w:r w:rsidRPr="00285A69">
        <w:rPr>
          <w:rFonts w:ascii="Verdana" w:hAnsi="Verdana"/>
          <w:sz w:val="20"/>
          <w:szCs w:val="20"/>
          <w:lang w:val="es-ES_tradnl"/>
        </w:rPr>
        <w:t>Estar en el comercio.</w:t>
      </w:r>
    </w:p>
    <w:p w14:paraId="36916ABB" w14:textId="77777777" w:rsidR="008002EA" w:rsidRPr="008002EA" w:rsidRDefault="008002EA" w:rsidP="008002EA">
      <w:pPr>
        <w:ind w:firstLine="709"/>
        <w:jc w:val="both"/>
        <w:rPr>
          <w:rFonts w:ascii="Verdana" w:hAnsi="Verdana"/>
          <w:sz w:val="20"/>
          <w:szCs w:val="20"/>
          <w:lang w:val="es-ES_tradnl"/>
        </w:rPr>
      </w:pPr>
    </w:p>
    <w:p w14:paraId="03B8579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1314.</w:t>
      </w:r>
      <w:r w:rsidR="008002EA" w:rsidRPr="008002EA">
        <w:rPr>
          <w:rFonts w:ascii="Verdana" w:hAnsi="Verdana"/>
          <w:sz w:val="20"/>
          <w:szCs w:val="20"/>
          <w:lang w:val="es-ES_tradnl"/>
        </w:rPr>
        <w:t xml:space="preserve"> Las cosas futuras pueden ser objeto de un contrato. Sin embargo, no puede serlo la herencia de una persona viva, aun cuando ésta preste su consentimiento.</w:t>
      </w:r>
    </w:p>
    <w:p w14:paraId="5204CC30" w14:textId="77777777" w:rsidR="008002EA" w:rsidRPr="008002EA" w:rsidRDefault="008002EA" w:rsidP="008002EA">
      <w:pPr>
        <w:ind w:firstLine="709"/>
        <w:jc w:val="both"/>
        <w:rPr>
          <w:rFonts w:ascii="Verdana" w:hAnsi="Verdana"/>
          <w:sz w:val="20"/>
          <w:szCs w:val="20"/>
          <w:lang w:val="es-ES_tradnl"/>
        </w:rPr>
      </w:pPr>
    </w:p>
    <w:p w14:paraId="1D1A3E35"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1315.</w:t>
      </w:r>
      <w:r w:rsidR="008002EA" w:rsidRPr="008002EA">
        <w:rPr>
          <w:rFonts w:ascii="Verdana" w:hAnsi="Verdana"/>
          <w:sz w:val="20"/>
          <w:szCs w:val="20"/>
          <w:lang w:val="es-ES_tradnl"/>
        </w:rPr>
        <w:t xml:space="preserve"> El hecho positivo o negativo, objeto del contrato debe ser:</w:t>
      </w:r>
    </w:p>
    <w:p w14:paraId="12D138E5" w14:textId="77777777" w:rsidR="008002EA" w:rsidRPr="008002EA" w:rsidRDefault="008002EA" w:rsidP="008002EA">
      <w:pPr>
        <w:ind w:firstLine="709"/>
        <w:jc w:val="both"/>
        <w:rPr>
          <w:rFonts w:ascii="Verdana" w:hAnsi="Verdana"/>
          <w:sz w:val="20"/>
          <w:szCs w:val="20"/>
          <w:lang w:val="es-ES_tradnl"/>
        </w:rPr>
      </w:pPr>
    </w:p>
    <w:p w14:paraId="7F806129" w14:textId="77777777" w:rsidR="008002EA" w:rsidRPr="00285A69" w:rsidRDefault="008002EA" w:rsidP="00F80B17">
      <w:pPr>
        <w:pStyle w:val="Prrafodelista"/>
        <w:numPr>
          <w:ilvl w:val="0"/>
          <w:numId w:val="116"/>
        </w:numPr>
        <w:ind w:left="709" w:hanging="709"/>
        <w:jc w:val="both"/>
        <w:rPr>
          <w:rFonts w:ascii="Verdana" w:hAnsi="Verdana"/>
          <w:sz w:val="20"/>
          <w:szCs w:val="20"/>
          <w:lang w:val="es-ES_tradnl"/>
        </w:rPr>
      </w:pPr>
      <w:r w:rsidRPr="00285A69">
        <w:rPr>
          <w:rFonts w:ascii="Verdana" w:hAnsi="Verdana"/>
          <w:sz w:val="20"/>
          <w:szCs w:val="20"/>
          <w:lang w:val="es-ES_tradnl"/>
        </w:rPr>
        <w:t>Posible;</w:t>
      </w:r>
    </w:p>
    <w:p w14:paraId="7B1C5608" w14:textId="77777777" w:rsidR="008002EA" w:rsidRPr="008002EA" w:rsidRDefault="008002EA" w:rsidP="00285A69">
      <w:pPr>
        <w:ind w:left="709" w:hanging="709"/>
        <w:jc w:val="both"/>
        <w:rPr>
          <w:rFonts w:ascii="Verdana" w:hAnsi="Verdana"/>
          <w:sz w:val="20"/>
          <w:szCs w:val="20"/>
          <w:lang w:val="es-ES_tradnl"/>
        </w:rPr>
      </w:pPr>
    </w:p>
    <w:p w14:paraId="091D5FBB" w14:textId="77777777" w:rsidR="008002EA" w:rsidRPr="00285A69" w:rsidRDefault="008002EA" w:rsidP="00F80B17">
      <w:pPr>
        <w:pStyle w:val="Prrafodelista"/>
        <w:numPr>
          <w:ilvl w:val="0"/>
          <w:numId w:val="116"/>
        </w:numPr>
        <w:ind w:left="709" w:hanging="709"/>
        <w:jc w:val="both"/>
        <w:rPr>
          <w:rFonts w:ascii="Verdana" w:hAnsi="Verdana"/>
          <w:sz w:val="20"/>
          <w:szCs w:val="20"/>
          <w:lang w:val="es-ES_tradnl"/>
        </w:rPr>
      </w:pPr>
      <w:r w:rsidRPr="00285A69">
        <w:rPr>
          <w:rFonts w:ascii="Verdana" w:hAnsi="Verdana"/>
          <w:sz w:val="20"/>
          <w:szCs w:val="20"/>
          <w:lang w:val="es-ES_tradnl"/>
        </w:rPr>
        <w:t>Lícito.</w:t>
      </w:r>
    </w:p>
    <w:p w14:paraId="46EE2EEC" w14:textId="77777777" w:rsidR="008002EA" w:rsidRPr="008002EA" w:rsidRDefault="008002EA" w:rsidP="008002EA">
      <w:pPr>
        <w:ind w:firstLine="709"/>
        <w:jc w:val="both"/>
        <w:rPr>
          <w:rFonts w:ascii="Verdana" w:hAnsi="Verdana"/>
          <w:sz w:val="20"/>
          <w:szCs w:val="20"/>
          <w:lang w:val="es-ES_tradnl"/>
        </w:rPr>
      </w:pPr>
    </w:p>
    <w:p w14:paraId="3A8AF11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1316.</w:t>
      </w:r>
      <w:r w:rsidR="008002EA" w:rsidRPr="008002EA">
        <w:rPr>
          <w:rFonts w:ascii="Verdana" w:hAnsi="Verdana"/>
          <w:sz w:val="20"/>
          <w:szCs w:val="20"/>
          <w:lang w:val="es-ES_tradnl"/>
        </w:rPr>
        <w:t xml:space="preserve"> Es imposible el hecho que no puede existir porque es incompatible con una ley de la naturaleza o con una norma jurídica que debe regirlo necesariamente y que constituya un obstáculo insuperable para su realización.</w:t>
      </w:r>
    </w:p>
    <w:p w14:paraId="7F500BFE" w14:textId="77777777" w:rsidR="008002EA" w:rsidRPr="008002EA" w:rsidRDefault="008002EA" w:rsidP="008002EA">
      <w:pPr>
        <w:ind w:firstLine="709"/>
        <w:jc w:val="both"/>
        <w:rPr>
          <w:rFonts w:ascii="Verdana" w:hAnsi="Verdana"/>
          <w:sz w:val="20"/>
          <w:szCs w:val="20"/>
          <w:lang w:val="es-ES_tradnl"/>
        </w:rPr>
      </w:pPr>
    </w:p>
    <w:p w14:paraId="3CE90D2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1317.</w:t>
      </w:r>
      <w:r w:rsidR="008002EA" w:rsidRPr="008002EA">
        <w:rPr>
          <w:rFonts w:ascii="Verdana" w:hAnsi="Verdana"/>
          <w:sz w:val="20"/>
          <w:szCs w:val="20"/>
          <w:lang w:val="es-ES_tradnl"/>
        </w:rPr>
        <w:t xml:space="preserve"> No se considerará imposible el hecho que no puede ejecutarse por el obligado, pero sí por otra persona en lugar de él.</w:t>
      </w:r>
    </w:p>
    <w:p w14:paraId="53AA7100" w14:textId="77777777" w:rsidR="008002EA" w:rsidRPr="008002EA" w:rsidRDefault="008002EA" w:rsidP="008002EA">
      <w:pPr>
        <w:ind w:firstLine="709"/>
        <w:jc w:val="both"/>
        <w:rPr>
          <w:rFonts w:ascii="Verdana" w:hAnsi="Verdana"/>
          <w:sz w:val="20"/>
          <w:szCs w:val="20"/>
          <w:lang w:val="es-ES_tradnl"/>
        </w:rPr>
      </w:pPr>
    </w:p>
    <w:p w14:paraId="4CBDF30D"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1318.</w:t>
      </w:r>
      <w:r w:rsidR="008002EA" w:rsidRPr="008002EA">
        <w:rPr>
          <w:rFonts w:ascii="Verdana" w:hAnsi="Verdana"/>
          <w:sz w:val="20"/>
          <w:szCs w:val="20"/>
          <w:lang w:val="es-ES_tradnl"/>
        </w:rPr>
        <w:t xml:space="preserve"> Es ilícito el hecho que es contrario a las leyes de orden público o a las buenas costumbres.</w:t>
      </w:r>
    </w:p>
    <w:p w14:paraId="2E2222B3" w14:textId="77777777" w:rsidR="00681A8E" w:rsidRDefault="00681A8E" w:rsidP="00681A8E">
      <w:pPr>
        <w:pStyle w:val="Ttulo6"/>
        <w:jc w:val="both"/>
        <w:rPr>
          <w:szCs w:val="20"/>
        </w:rPr>
      </w:pPr>
    </w:p>
    <w:p w14:paraId="6E99F2DC" w14:textId="77777777" w:rsidR="00681A8E" w:rsidRDefault="00681A8E" w:rsidP="00681A8E">
      <w:pPr>
        <w:pStyle w:val="Ttulo6"/>
        <w:jc w:val="both"/>
        <w:rPr>
          <w:szCs w:val="20"/>
        </w:rPr>
      </w:pPr>
    </w:p>
    <w:p w14:paraId="2306C6DA" w14:textId="77777777" w:rsidR="008002EA" w:rsidRDefault="008002EA" w:rsidP="00681A8E">
      <w:pPr>
        <w:pStyle w:val="Ttulo6"/>
        <w:rPr>
          <w:szCs w:val="20"/>
        </w:rPr>
      </w:pPr>
      <w:r w:rsidRPr="008002EA">
        <w:rPr>
          <w:szCs w:val="20"/>
        </w:rPr>
        <w:t>Forma</w:t>
      </w:r>
    </w:p>
    <w:p w14:paraId="56076672" w14:textId="77777777" w:rsidR="00681A8E" w:rsidRPr="00681A8E" w:rsidRDefault="00681A8E" w:rsidP="00681A8E">
      <w:pPr>
        <w:rPr>
          <w:lang w:val="es-ES_tradnl"/>
        </w:rPr>
      </w:pPr>
    </w:p>
    <w:p w14:paraId="74F207AA"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1319.</w:t>
      </w:r>
      <w:r w:rsidR="008002EA" w:rsidRPr="008002EA">
        <w:rPr>
          <w:rFonts w:ascii="Verdana" w:hAnsi="Verdana"/>
          <w:sz w:val="20"/>
          <w:szCs w:val="20"/>
          <w:lang w:val="es-ES_tradnl"/>
        </w:rPr>
        <w:t xml:space="preserve"> En los contratos civiles cada uno se obliga en la manera y términos que aparezca que quiso obligarse, sin que para la validez del contrato se requieran formalidades determinadas, fuera de los casos expresamente designados por la ley.</w:t>
      </w:r>
    </w:p>
    <w:p w14:paraId="041D0650" w14:textId="77777777" w:rsidR="008002EA" w:rsidRPr="008002EA" w:rsidRDefault="008002EA" w:rsidP="008002EA">
      <w:pPr>
        <w:ind w:firstLine="709"/>
        <w:jc w:val="both"/>
        <w:rPr>
          <w:rFonts w:ascii="Verdana" w:hAnsi="Verdana"/>
          <w:sz w:val="20"/>
          <w:szCs w:val="20"/>
          <w:lang w:val="es-ES_tradnl"/>
        </w:rPr>
      </w:pPr>
    </w:p>
    <w:p w14:paraId="6887E0C9"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1320.</w:t>
      </w:r>
      <w:r w:rsidR="008002EA" w:rsidRPr="008002EA">
        <w:rPr>
          <w:rFonts w:ascii="Verdana" w:hAnsi="Verdana"/>
          <w:sz w:val="20"/>
          <w:szCs w:val="20"/>
          <w:lang w:val="es-ES_tradnl"/>
        </w:rPr>
        <w:t xml:space="preserve"> Cuando la ley exija determinada forma para un contrato, mientras éste no revista esa forma no será válido, salvo disposición legal en contrario, pero cualquiera de los otorgantes puede exigir que se dé al contrato la forma legal.</w:t>
      </w:r>
    </w:p>
    <w:p w14:paraId="3FC761ED" w14:textId="77777777" w:rsidR="008002EA" w:rsidRPr="008002EA" w:rsidRDefault="008002EA" w:rsidP="008002EA">
      <w:pPr>
        <w:ind w:firstLine="709"/>
        <w:jc w:val="both"/>
        <w:rPr>
          <w:rFonts w:ascii="Verdana" w:hAnsi="Verdana"/>
          <w:sz w:val="20"/>
          <w:szCs w:val="20"/>
          <w:lang w:val="es-ES_tradnl"/>
        </w:rPr>
      </w:pPr>
    </w:p>
    <w:p w14:paraId="5F0491F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1321.</w:t>
      </w:r>
      <w:r w:rsidR="008002EA" w:rsidRPr="008002EA">
        <w:rPr>
          <w:rFonts w:ascii="Verdana" w:hAnsi="Verdana"/>
          <w:sz w:val="20"/>
          <w:szCs w:val="20"/>
          <w:lang w:val="es-ES_tradnl"/>
        </w:rPr>
        <w:t xml:space="preserve"> Cuando se exija la forma escrita para el contrato, los documentos relativos deben ser firmados por todas las personas a las cuales se imponga esa obligación.</w:t>
      </w:r>
    </w:p>
    <w:p w14:paraId="4D5FCA61" w14:textId="77777777" w:rsidR="008002EA" w:rsidRPr="008002EA" w:rsidRDefault="008002EA" w:rsidP="008002EA">
      <w:pPr>
        <w:ind w:firstLine="709"/>
        <w:jc w:val="both"/>
        <w:rPr>
          <w:rFonts w:ascii="Verdana" w:hAnsi="Verdana"/>
          <w:sz w:val="20"/>
          <w:szCs w:val="20"/>
          <w:lang w:val="es-ES_tradnl"/>
        </w:rPr>
      </w:pPr>
    </w:p>
    <w:p w14:paraId="6EE3C06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alguna de ellas no puede o no sabe firmar, lo hará otra a su ruego y en el documento se imprimirá la huella digital del interesado que no firmó.</w:t>
      </w:r>
    </w:p>
    <w:p w14:paraId="325A29F5" w14:textId="77777777" w:rsidR="008637DE" w:rsidRDefault="008637DE" w:rsidP="008637D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808685B" w14:textId="77777777" w:rsidR="008002EA" w:rsidRPr="008002EA" w:rsidRDefault="008002EA" w:rsidP="008002EA">
      <w:pPr>
        <w:ind w:firstLine="709"/>
        <w:jc w:val="both"/>
        <w:rPr>
          <w:rFonts w:ascii="Verdana" w:hAnsi="Verdana"/>
          <w:sz w:val="20"/>
          <w:szCs w:val="20"/>
          <w:lang w:val="es-ES_tradnl"/>
        </w:rPr>
      </w:pPr>
    </w:p>
    <w:p w14:paraId="0598486C"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1321-A.</w:t>
      </w:r>
      <w:r w:rsidR="008002EA" w:rsidRPr="008002EA">
        <w:rPr>
          <w:rFonts w:ascii="Verdana" w:hAnsi="Verdana"/>
          <w:sz w:val="20"/>
          <w:szCs w:val="20"/>
          <w:lang w:val="es-ES_tradnl"/>
        </w:rPr>
        <w:t xml:space="preserve"> Los supuestos previstos por el artículo anterior se tendrán por cumplidos mediante la utilización de medios electrónicos, ópticos o de cualquier otra tecnología, siempre que la información generada o comunicada en forma íntegra, a través de dichos medios sea atribuible a las personas obligadas y accesibles para su ulterior consulta.</w:t>
      </w:r>
    </w:p>
    <w:p w14:paraId="3E1F1726" w14:textId="77777777" w:rsidR="008002EA" w:rsidRPr="008002EA" w:rsidRDefault="008002EA" w:rsidP="008002EA">
      <w:pPr>
        <w:ind w:firstLine="709"/>
        <w:jc w:val="both"/>
        <w:rPr>
          <w:rFonts w:ascii="Verdana" w:hAnsi="Verdana"/>
          <w:sz w:val="20"/>
          <w:szCs w:val="20"/>
          <w:lang w:val="es-ES_tradnl"/>
        </w:rPr>
      </w:pPr>
    </w:p>
    <w:p w14:paraId="49C7E45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los casos en que la ley establezca como requisito que un acto jurídico deba otorgarse en instrumento ante fedatario público, éste y las partes obligadas podrán generar, enviar, recibir, archivar o comunicar la información que contenga los términos exactos en que las partes han decidido obligarse, mediante la utilización de medios electrónicos, ópticos o de cualquier otra tecnología, en cuyo caso el fedatario público, deberá hacer constar en el propio instrumento los elementos a través de los cuales se atribuye dicha información a las partes y conservar bajo su resguardo una versión íntegra de la misma para su ulterior consulta, otorgando dicho instrumento de conformidad con la legislación aplicable que lo rige.</w:t>
      </w:r>
    </w:p>
    <w:p w14:paraId="148EFDA0" w14:textId="77777777" w:rsidR="004452E8" w:rsidRDefault="004452E8" w:rsidP="004452E8">
      <w:pPr>
        <w:jc w:val="right"/>
        <w:rPr>
          <w:rFonts w:ascii="Verdana" w:hAnsi="Verdana"/>
          <w:sz w:val="20"/>
          <w:szCs w:val="20"/>
          <w:highlight w:val="yellow"/>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CA4A2D0" w14:textId="77777777" w:rsidR="008002EA" w:rsidRPr="008002EA" w:rsidRDefault="008002EA" w:rsidP="008002EA">
      <w:pPr>
        <w:ind w:firstLine="709"/>
        <w:jc w:val="both"/>
        <w:rPr>
          <w:rFonts w:ascii="Verdana" w:hAnsi="Verdana"/>
          <w:sz w:val="20"/>
          <w:szCs w:val="20"/>
          <w:lang w:val="es-ES_tradnl"/>
        </w:rPr>
      </w:pPr>
    </w:p>
    <w:p w14:paraId="6306EE89" w14:textId="77777777" w:rsidR="00681A8E" w:rsidRDefault="00681A8E" w:rsidP="00681A8E">
      <w:pPr>
        <w:pStyle w:val="Ttulo6"/>
        <w:jc w:val="both"/>
        <w:rPr>
          <w:szCs w:val="20"/>
        </w:rPr>
      </w:pPr>
    </w:p>
    <w:p w14:paraId="1BF9E9F8" w14:textId="77777777" w:rsidR="008002EA" w:rsidRPr="008002EA" w:rsidRDefault="008002EA" w:rsidP="00681A8E">
      <w:pPr>
        <w:pStyle w:val="Ttulo6"/>
        <w:rPr>
          <w:szCs w:val="20"/>
        </w:rPr>
      </w:pPr>
      <w:r w:rsidRPr="008002EA">
        <w:rPr>
          <w:szCs w:val="20"/>
        </w:rPr>
        <w:t>División de los Contratos</w:t>
      </w:r>
    </w:p>
    <w:p w14:paraId="5D918DA8" w14:textId="77777777" w:rsidR="008002EA" w:rsidRPr="008002EA" w:rsidRDefault="008002EA" w:rsidP="008002EA">
      <w:pPr>
        <w:ind w:firstLine="709"/>
        <w:jc w:val="both"/>
        <w:rPr>
          <w:rFonts w:ascii="Verdana" w:hAnsi="Verdana"/>
          <w:sz w:val="20"/>
          <w:szCs w:val="20"/>
          <w:lang w:val="es-ES_tradnl"/>
        </w:rPr>
      </w:pPr>
    </w:p>
    <w:p w14:paraId="33F4599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1322.</w:t>
      </w:r>
      <w:r w:rsidR="008002EA" w:rsidRPr="008002EA">
        <w:rPr>
          <w:rFonts w:ascii="Verdana" w:hAnsi="Verdana"/>
          <w:sz w:val="20"/>
          <w:szCs w:val="20"/>
          <w:lang w:val="es-ES_tradnl"/>
        </w:rPr>
        <w:t xml:space="preserve"> El contrato es unilateral cuando una sola de las partes se obliga hacia la otra sin que ésta le quede obligada.</w:t>
      </w:r>
    </w:p>
    <w:p w14:paraId="401D1353" w14:textId="77777777" w:rsidR="008002EA" w:rsidRPr="008002EA" w:rsidRDefault="008002EA" w:rsidP="008002EA">
      <w:pPr>
        <w:ind w:firstLine="709"/>
        <w:jc w:val="both"/>
        <w:rPr>
          <w:rFonts w:ascii="Verdana" w:hAnsi="Verdana"/>
          <w:sz w:val="20"/>
          <w:szCs w:val="20"/>
          <w:lang w:val="es-ES_tradnl"/>
        </w:rPr>
      </w:pPr>
    </w:p>
    <w:p w14:paraId="367B367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1323.</w:t>
      </w:r>
      <w:r w:rsidR="008002EA" w:rsidRPr="008002EA">
        <w:rPr>
          <w:rFonts w:ascii="Verdana" w:hAnsi="Verdana"/>
          <w:sz w:val="20"/>
          <w:szCs w:val="20"/>
          <w:lang w:val="es-ES_tradnl"/>
        </w:rPr>
        <w:t xml:space="preserve"> El contrato es bilateral cuando las partes se obligan recíprocamente.</w:t>
      </w:r>
    </w:p>
    <w:p w14:paraId="2FE52881" w14:textId="77777777" w:rsidR="008002EA" w:rsidRPr="008002EA" w:rsidRDefault="008002EA" w:rsidP="008002EA">
      <w:pPr>
        <w:ind w:firstLine="709"/>
        <w:jc w:val="both"/>
        <w:rPr>
          <w:rFonts w:ascii="Verdana" w:hAnsi="Verdana"/>
          <w:sz w:val="20"/>
          <w:szCs w:val="20"/>
          <w:lang w:val="es-ES_tradnl"/>
        </w:rPr>
      </w:pPr>
    </w:p>
    <w:p w14:paraId="054FBC5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1324.</w:t>
      </w:r>
      <w:r w:rsidR="008002EA" w:rsidRPr="008002EA">
        <w:rPr>
          <w:rFonts w:ascii="Verdana" w:hAnsi="Verdana"/>
          <w:sz w:val="20"/>
          <w:szCs w:val="20"/>
          <w:lang w:val="es-ES_tradnl"/>
        </w:rPr>
        <w:t xml:space="preserve"> Es contrato oneroso aquel en que se estipulan provechos y gravámenes recíprocos; y gratuito aquél en que el provecho es solamente de una de las partes.</w:t>
      </w:r>
    </w:p>
    <w:p w14:paraId="5EF87F5D" w14:textId="77777777" w:rsidR="008002EA" w:rsidRPr="008002EA" w:rsidRDefault="008002EA" w:rsidP="008002EA">
      <w:pPr>
        <w:ind w:firstLine="709"/>
        <w:jc w:val="both"/>
        <w:rPr>
          <w:rFonts w:ascii="Verdana" w:hAnsi="Verdana"/>
          <w:sz w:val="20"/>
          <w:szCs w:val="20"/>
          <w:lang w:val="es-ES_tradnl"/>
        </w:rPr>
      </w:pPr>
    </w:p>
    <w:p w14:paraId="7E3AEA00"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1325.</w:t>
      </w:r>
      <w:r w:rsidR="008002EA" w:rsidRPr="008002EA">
        <w:rPr>
          <w:rFonts w:ascii="Verdana" w:hAnsi="Verdana"/>
          <w:sz w:val="20"/>
          <w:szCs w:val="20"/>
          <w:lang w:val="es-ES_tradnl"/>
        </w:rPr>
        <w:t xml:space="preserve">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14:paraId="352FEC53" w14:textId="77777777" w:rsidR="008002EA" w:rsidRPr="008002EA" w:rsidRDefault="008002EA" w:rsidP="008002EA">
      <w:pPr>
        <w:ind w:firstLine="709"/>
        <w:jc w:val="both"/>
        <w:rPr>
          <w:rFonts w:ascii="Verdana" w:hAnsi="Verdana"/>
          <w:sz w:val="20"/>
          <w:szCs w:val="20"/>
          <w:lang w:val="es-ES_tradnl"/>
        </w:rPr>
      </w:pPr>
    </w:p>
    <w:p w14:paraId="0A89FC6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1326.</w:t>
      </w:r>
      <w:r w:rsidR="008002EA" w:rsidRPr="008002EA">
        <w:rPr>
          <w:rFonts w:ascii="Verdana" w:hAnsi="Verdana"/>
          <w:sz w:val="20"/>
          <w:szCs w:val="20"/>
          <w:lang w:val="es-ES_tradnl"/>
        </w:rPr>
        <w:t xml:space="preserve"> El contrato de ejecución continuada es aquél cuya vigencia tiene una cierta duración, de tal manera que ambas partes o una de ellas van cumpliendo sus obligaciones o ejercitando sus derechos a través de cierto tiempo.</w:t>
      </w:r>
    </w:p>
    <w:p w14:paraId="6AA4C37F" w14:textId="77777777" w:rsidR="008002EA" w:rsidRPr="008002EA" w:rsidRDefault="008002EA" w:rsidP="008002EA">
      <w:pPr>
        <w:ind w:firstLine="709"/>
        <w:jc w:val="both"/>
        <w:rPr>
          <w:rFonts w:ascii="Verdana" w:hAnsi="Verdana"/>
          <w:sz w:val="20"/>
          <w:szCs w:val="20"/>
          <w:lang w:val="es-ES_tradnl"/>
        </w:rPr>
      </w:pPr>
    </w:p>
    <w:p w14:paraId="4DECD54C" w14:textId="77777777" w:rsidR="00681A8E" w:rsidRDefault="00681A8E" w:rsidP="00681A8E">
      <w:pPr>
        <w:pStyle w:val="Ttulo6"/>
        <w:jc w:val="both"/>
        <w:rPr>
          <w:szCs w:val="20"/>
        </w:rPr>
      </w:pPr>
    </w:p>
    <w:p w14:paraId="11BFAF9C" w14:textId="77777777" w:rsidR="008002EA" w:rsidRPr="008002EA" w:rsidRDefault="008002EA" w:rsidP="00681A8E">
      <w:pPr>
        <w:pStyle w:val="Ttulo6"/>
        <w:rPr>
          <w:szCs w:val="20"/>
        </w:rPr>
      </w:pPr>
      <w:r w:rsidRPr="008002EA">
        <w:rPr>
          <w:szCs w:val="20"/>
        </w:rPr>
        <w:t>Cláusulas que Pueden Contener los Contratos</w:t>
      </w:r>
    </w:p>
    <w:p w14:paraId="01C0B5D6" w14:textId="77777777" w:rsidR="008002EA" w:rsidRPr="008002EA" w:rsidRDefault="008002EA" w:rsidP="008002EA">
      <w:pPr>
        <w:ind w:firstLine="709"/>
        <w:jc w:val="both"/>
        <w:rPr>
          <w:rFonts w:ascii="Verdana" w:hAnsi="Verdana"/>
          <w:sz w:val="20"/>
          <w:szCs w:val="20"/>
          <w:lang w:val="es-ES_tradnl"/>
        </w:rPr>
      </w:pPr>
    </w:p>
    <w:p w14:paraId="590C9521"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1327.</w:t>
      </w:r>
      <w:r w:rsidR="008002EA" w:rsidRPr="008002EA">
        <w:rPr>
          <w:rFonts w:ascii="Verdana" w:hAnsi="Verdana"/>
          <w:sz w:val="20"/>
          <w:szCs w:val="20"/>
          <w:lang w:val="es-ES_tradnl"/>
        </w:rPr>
        <w:t xml:space="preserve"> Los contratantes pueden poner las cláusulas que crean convenientes; pero las que se refieren a requisitos esenciales del contrato o sean consecuencia de su naturaleza ordinaria, se tendrán por </w:t>
      </w:r>
      <w:proofErr w:type="gramStart"/>
      <w:r w:rsidR="008002EA" w:rsidRPr="008002EA">
        <w:rPr>
          <w:rFonts w:ascii="Verdana" w:hAnsi="Verdana"/>
          <w:sz w:val="20"/>
          <w:szCs w:val="20"/>
          <w:lang w:val="es-ES_tradnl"/>
        </w:rPr>
        <w:t>puestas</w:t>
      </w:r>
      <w:proofErr w:type="gramEnd"/>
      <w:r w:rsidR="008002EA" w:rsidRPr="008002EA">
        <w:rPr>
          <w:rFonts w:ascii="Verdana" w:hAnsi="Verdana"/>
          <w:sz w:val="20"/>
          <w:szCs w:val="20"/>
          <w:lang w:val="es-ES_tradnl"/>
        </w:rPr>
        <w:t xml:space="preserve"> aunque no se expresen, a no ser que las segundas sean renunciadas en los casos y términos permitidos por la ley.</w:t>
      </w:r>
    </w:p>
    <w:p w14:paraId="52C1EA48" w14:textId="77777777" w:rsidR="008002EA" w:rsidRPr="008002EA" w:rsidRDefault="008002EA" w:rsidP="008002EA">
      <w:pPr>
        <w:ind w:firstLine="709"/>
        <w:jc w:val="both"/>
        <w:rPr>
          <w:rFonts w:ascii="Verdana" w:hAnsi="Verdana"/>
          <w:sz w:val="20"/>
          <w:szCs w:val="20"/>
          <w:lang w:val="es-ES_tradnl"/>
        </w:rPr>
      </w:pPr>
    </w:p>
    <w:p w14:paraId="7445AE1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1328.</w:t>
      </w:r>
      <w:r w:rsidR="008002EA" w:rsidRPr="008002EA">
        <w:rPr>
          <w:rFonts w:ascii="Verdana" w:hAnsi="Verdana"/>
          <w:sz w:val="20"/>
          <w:szCs w:val="20"/>
          <w:lang w:val="es-ES_tradnl"/>
        </w:rPr>
        <w:t xml:space="preserve"> Pueden los contratantes estipular cierta prestación como pena para el caso de que la obligación no se cumpla, o no se cumpla de la manera convenida. Si tal estipulación se hace, no podrán reclamarse además daños y perjuicios.</w:t>
      </w:r>
    </w:p>
    <w:p w14:paraId="30346B58" w14:textId="77777777" w:rsidR="008002EA" w:rsidRPr="008002EA" w:rsidRDefault="008002EA" w:rsidP="008002EA">
      <w:pPr>
        <w:ind w:firstLine="709"/>
        <w:jc w:val="both"/>
        <w:rPr>
          <w:rFonts w:ascii="Verdana" w:hAnsi="Verdana"/>
          <w:sz w:val="20"/>
          <w:szCs w:val="20"/>
          <w:lang w:val="es-ES_tradnl"/>
        </w:rPr>
      </w:pPr>
    </w:p>
    <w:p w14:paraId="6606D16E"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1329.</w:t>
      </w:r>
      <w:r w:rsidR="008002EA" w:rsidRPr="008002EA">
        <w:rPr>
          <w:rFonts w:ascii="Verdana" w:hAnsi="Verdana"/>
          <w:sz w:val="20"/>
          <w:szCs w:val="20"/>
          <w:lang w:val="es-ES_tradnl"/>
        </w:rPr>
        <w:t xml:space="preserve"> La nulidad del contrato importa la de la cláusula penal, pero la nulidad de ésta no acarrea la de aquél.</w:t>
      </w:r>
    </w:p>
    <w:p w14:paraId="2E9D4739" w14:textId="77777777" w:rsidR="008002EA" w:rsidRPr="008002EA" w:rsidRDefault="008002EA" w:rsidP="008002EA">
      <w:pPr>
        <w:ind w:firstLine="709"/>
        <w:jc w:val="both"/>
        <w:rPr>
          <w:rFonts w:ascii="Verdana" w:hAnsi="Verdana"/>
          <w:sz w:val="20"/>
          <w:szCs w:val="20"/>
          <w:lang w:val="es-ES_tradnl"/>
        </w:rPr>
      </w:pPr>
    </w:p>
    <w:p w14:paraId="62C21C8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1330.</w:t>
      </w:r>
      <w:r w:rsidR="008002EA" w:rsidRPr="008002EA">
        <w:rPr>
          <w:rFonts w:ascii="Verdana" w:hAnsi="Verdana"/>
          <w:sz w:val="20"/>
          <w:szCs w:val="20"/>
          <w:lang w:val="es-ES_tradnl"/>
        </w:rPr>
        <w:t xml:space="preserve"> Al exigir el pago de la pena, el acreedor no está obligado a probar que ha sufrido perjuicios, ni el deudor podrá eximirse de satisfacerla, probando que el acreedor no ha sufrido perjuicio alguno.</w:t>
      </w:r>
    </w:p>
    <w:p w14:paraId="4BCCC061" w14:textId="77777777" w:rsidR="008002EA" w:rsidRPr="008002EA" w:rsidRDefault="008002EA" w:rsidP="008002EA">
      <w:pPr>
        <w:ind w:firstLine="709"/>
        <w:jc w:val="both"/>
        <w:rPr>
          <w:rFonts w:ascii="Verdana" w:hAnsi="Verdana"/>
          <w:sz w:val="20"/>
          <w:szCs w:val="20"/>
          <w:lang w:val="es-ES_tradnl"/>
        </w:rPr>
      </w:pPr>
    </w:p>
    <w:p w14:paraId="08FD2D9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1331.</w:t>
      </w:r>
      <w:r w:rsidR="008002EA" w:rsidRPr="008002EA">
        <w:rPr>
          <w:rFonts w:ascii="Verdana" w:hAnsi="Verdana"/>
          <w:sz w:val="20"/>
          <w:szCs w:val="20"/>
          <w:lang w:val="es-ES_tradnl"/>
        </w:rPr>
        <w:t xml:space="preserve"> La cláusula penal no puede exceder ni en valor ni en cuantía a la obligación principal.</w:t>
      </w:r>
    </w:p>
    <w:p w14:paraId="73C9F5D4" w14:textId="77777777" w:rsidR="008002EA" w:rsidRPr="008002EA" w:rsidRDefault="008002EA" w:rsidP="008002EA">
      <w:pPr>
        <w:ind w:firstLine="709"/>
        <w:jc w:val="both"/>
        <w:rPr>
          <w:rFonts w:ascii="Verdana" w:hAnsi="Verdana"/>
          <w:sz w:val="20"/>
          <w:szCs w:val="20"/>
          <w:lang w:val="es-ES_tradnl"/>
        </w:rPr>
      </w:pPr>
    </w:p>
    <w:p w14:paraId="25E8C44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1332.</w:t>
      </w:r>
      <w:r w:rsidR="008002EA" w:rsidRPr="008002EA">
        <w:rPr>
          <w:rFonts w:ascii="Verdana" w:hAnsi="Verdana"/>
          <w:sz w:val="20"/>
          <w:szCs w:val="20"/>
          <w:lang w:val="es-ES_tradnl"/>
        </w:rPr>
        <w:t xml:space="preserve"> Si la obligación fuere cumplida en parte, la pena se modificará en la misma proporción.</w:t>
      </w:r>
    </w:p>
    <w:p w14:paraId="6DBE6773" w14:textId="77777777" w:rsidR="008002EA" w:rsidRPr="008002EA" w:rsidRDefault="008002EA" w:rsidP="008002EA">
      <w:pPr>
        <w:ind w:firstLine="709"/>
        <w:jc w:val="both"/>
        <w:rPr>
          <w:rFonts w:ascii="Verdana" w:hAnsi="Verdana"/>
          <w:sz w:val="20"/>
          <w:szCs w:val="20"/>
          <w:lang w:val="es-ES_tradnl"/>
        </w:rPr>
      </w:pPr>
    </w:p>
    <w:p w14:paraId="3C93A58E"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1333.</w:t>
      </w:r>
      <w:r w:rsidR="008002EA" w:rsidRPr="008002EA">
        <w:rPr>
          <w:rFonts w:ascii="Verdana" w:hAnsi="Verdana"/>
          <w:sz w:val="20"/>
          <w:szCs w:val="20"/>
          <w:lang w:val="es-ES_tradnl"/>
        </w:rPr>
        <w:t xml:space="preserve"> Si la modificación no pudiere ser exactamente proporcional, el Juez reducirá la pena de una manera equitativa, teniendo en cuenta la naturaleza y demás circunstancias de la obligación.</w:t>
      </w:r>
    </w:p>
    <w:p w14:paraId="07431F51" w14:textId="77777777" w:rsidR="008002EA" w:rsidRPr="008002EA" w:rsidRDefault="008002EA" w:rsidP="008002EA">
      <w:pPr>
        <w:ind w:firstLine="709"/>
        <w:jc w:val="both"/>
        <w:rPr>
          <w:rFonts w:ascii="Verdana" w:hAnsi="Verdana"/>
          <w:sz w:val="20"/>
          <w:szCs w:val="20"/>
          <w:lang w:val="es-ES_tradnl"/>
        </w:rPr>
      </w:pPr>
    </w:p>
    <w:p w14:paraId="35151B0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1334.</w:t>
      </w:r>
      <w:r w:rsidR="008002EA" w:rsidRPr="008002EA">
        <w:rPr>
          <w:rFonts w:ascii="Verdana" w:hAnsi="Verdana"/>
          <w:sz w:val="20"/>
          <w:szCs w:val="20"/>
          <w:lang w:val="es-ES_tradnl"/>
        </w:rPr>
        <w:t xml:space="preserve"> El acreedor puede exigir el cumplimiento de la obligación o el pago de la pena, pero no ambos; a menos que aparezca haberse estipulado la pena por el simple retardo en el cumplimiento de la obligación, o porque ésta no se preste de la manera convenida.</w:t>
      </w:r>
    </w:p>
    <w:p w14:paraId="05BAA2A7" w14:textId="77777777" w:rsidR="008002EA" w:rsidRPr="008002EA" w:rsidRDefault="008002EA" w:rsidP="008002EA">
      <w:pPr>
        <w:ind w:firstLine="709"/>
        <w:jc w:val="both"/>
        <w:rPr>
          <w:rFonts w:ascii="Verdana" w:hAnsi="Verdana"/>
          <w:sz w:val="20"/>
          <w:szCs w:val="20"/>
          <w:lang w:val="es-ES_tradnl"/>
        </w:rPr>
      </w:pPr>
    </w:p>
    <w:p w14:paraId="63FEA29A"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1335.</w:t>
      </w:r>
      <w:r w:rsidR="008002EA" w:rsidRPr="008002EA">
        <w:rPr>
          <w:rFonts w:ascii="Verdana" w:hAnsi="Verdana"/>
          <w:sz w:val="20"/>
          <w:szCs w:val="20"/>
          <w:lang w:val="es-ES_tradnl"/>
        </w:rPr>
        <w:t xml:space="preserve"> No podrá hacerse efectiva la pena cuando el obligado a ella no haya podido cumplir el contrato por hecho del acreedor, caso fortuito o fuerza mayor.</w:t>
      </w:r>
    </w:p>
    <w:p w14:paraId="3AB0E827" w14:textId="77777777" w:rsidR="008002EA" w:rsidRPr="008002EA" w:rsidRDefault="008002EA" w:rsidP="008002EA">
      <w:pPr>
        <w:ind w:firstLine="709"/>
        <w:jc w:val="both"/>
        <w:rPr>
          <w:rFonts w:ascii="Verdana" w:hAnsi="Verdana"/>
          <w:sz w:val="20"/>
          <w:szCs w:val="20"/>
          <w:lang w:val="es-ES_tradnl"/>
        </w:rPr>
      </w:pPr>
    </w:p>
    <w:p w14:paraId="2FC703D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1336.</w:t>
      </w:r>
      <w:r w:rsidR="008002EA" w:rsidRPr="008002EA">
        <w:rPr>
          <w:rFonts w:ascii="Verdana" w:hAnsi="Verdana"/>
          <w:sz w:val="20"/>
          <w:szCs w:val="20"/>
          <w:lang w:val="es-ES_tradnl"/>
        </w:rPr>
        <w:t xml:space="preserve"> En las obligaciones mancomunadas con cláusula penal, bastará la contravención de cualquiera de los deudores para que se incurra en la pena.</w:t>
      </w:r>
    </w:p>
    <w:p w14:paraId="00EA7F76" w14:textId="77777777" w:rsidR="008002EA" w:rsidRPr="008002EA" w:rsidRDefault="008002EA" w:rsidP="008002EA">
      <w:pPr>
        <w:ind w:firstLine="709"/>
        <w:jc w:val="both"/>
        <w:rPr>
          <w:rFonts w:ascii="Verdana" w:hAnsi="Verdana"/>
          <w:sz w:val="20"/>
          <w:szCs w:val="20"/>
          <w:lang w:val="es-ES_tradnl"/>
        </w:rPr>
      </w:pPr>
    </w:p>
    <w:p w14:paraId="3F28821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1337.</w:t>
      </w:r>
      <w:r w:rsidR="008002EA" w:rsidRPr="008002EA">
        <w:rPr>
          <w:rFonts w:ascii="Verdana" w:hAnsi="Verdana"/>
          <w:sz w:val="20"/>
          <w:szCs w:val="20"/>
          <w:lang w:val="es-ES_tradnl"/>
        </w:rPr>
        <w:t xml:space="preserve"> En el caso de la mancomunidad por herencia, cada uno de los herederos responderá de la parte de la pena que le corresponda, en proporción a su cuota hereditaria.</w:t>
      </w:r>
    </w:p>
    <w:p w14:paraId="1014B835" w14:textId="77777777" w:rsidR="008002EA" w:rsidRPr="008002EA" w:rsidRDefault="008002EA" w:rsidP="008002EA">
      <w:pPr>
        <w:ind w:firstLine="709"/>
        <w:jc w:val="both"/>
        <w:rPr>
          <w:rFonts w:ascii="Verdana" w:hAnsi="Verdana"/>
          <w:sz w:val="20"/>
          <w:szCs w:val="20"/>
          <w:lang w:val="es-ES_tradnl"/>
        </w:rPr>
      </w:pPr>
    </w:p>
    <w:p w14:paraId="05EB792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1338.</w:t>
      </w:r>
      <w:r w:rsidR="008002EA" w:rsidRPr="008002EA">
        <w:rPr>
          <w:rFonts w:ascii="Verdana" w:hAnsi="Verdana"/>
          <w:sz w:val="20"/>
          <w:szCs w:val="20"/>
          <w:lang w:val="es-ES_tradnl"/>
        </w:rPr>
        <w:t xml:space="preserve"> Tratándose de obligaciones indivisibles cada heredero estará obligado por la totalidad de la pena.</w:t>
      </w:r>
    </w:p>
    <w:p w14:paraId="3592E9D0" w14:textId="77777777" w:rsidR="008002EA" w:rsidRDefault="008002EA" w:rsidP="008002EA">
      <w:pPr>
        <w:ind w:firstLine="709"/>
        <w:jc w:val="both"/>
        <w:rPr>
          <w:rFonts w:ascii="Verdana" w:hAnsi="Verdana"/>
          <w:sz w:val="20"/>
          <w:szCs w:val="20"/>
          <w:lang w:val="es-ES_tradnl"/>
        </w:rPr>
      </w:pPr>
    </w:p>
    <w:p w14:paraId="6020AFF2" w14:textId="77777777" w:rsidR="00681A8E" w:rsidRPr="008002EA" w:rsidRDefault="00681A8E" w:rsidP="008002EA">
      <w:pPr>
        <w:ind w:firstLine="709"/>
        <w:jc w:val="both"/>
        <w:rPr>
          <w:rFonts w:ascii="Verdana" w:hAnsi="Verdana"/>
          <w:sz w:val="20"/>
          <w:szCs w:val="20"/>
          <w:lang w:val="es-ES_tradnl"/>
        </w:rPr>
      </w:pPr>
    </w:p>
    <w:p w14:paraId="610AB985" w14:textId="77777777" w:rsidR="008002EA" w:rsidRPr="008002EA" w:rsidRDefault="008002EA" w:rsidP="00681A8E">
      <w:pPr>
        <w:pStyle w:val="Ttulo6"/>
        <w:rPr>
          <w:szCs w:val="20"/>
        </w:rPr>
      </w:pPr>
      <w:r w:rsidRPr="008002EA">
        <w:rPr>
          <w:szCs w:val="20"/>
        </w:rPr>
        <w:t>Interpretación</w:t>
      </w:r>
    </w:p>
    <w:p w14:paraId="737BFEA7" w14:textId="77777777" w:rsidR="008002EA" w:rsidRPr="008002EA" w:rsidRDefault="008002EA" w:rsidP="008002EA">
      <w:pPr>
        <w:ind w:firstLine="709"/>
        <w:jc w:val="both"/>
        <w:rPr>
          <w:rFonts w:ascii="Verdana" w:hAnsi="Verdana"/>
          <w:sz w:val="20"/>
          <w:szCs w:val="20"/>
          <w:lang w:val="es-ES_tradnl"/>
        </w:rPr>
      </w:pPr>
    </w:p>
    <w:p w14:paraId="76E5369D"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1339.</w:t>
      </w:r>
      <w:r w:rsidR="008002EA" w:rsidRPr="008002EA">
        <w:rPr>
          <w:rFonts w:ascii="Verdana" w:hAnsi="Verdana"/>
          <w:sz w:val="20"/>
          <w:szCs w:val="20"/>
          <w:lang w:val="es-ES_tradnl"/>
        </w:rPr>
        <w:t xml:space="preserve"> Si los términos de un contrato son claros y no dejan duda sobre la intención de los contratantes, se estará al sentido literal de sus cláusulas. </w:t>
      </w:r>
    </w:p>
    <w:p w14:paraId="526D1F3E" w14:textId="77777777" w:rsidR="008002EA" w:rsidRPr="008002EA" w:rsidRDefault="008002EA" w:rsidP="008002EA">
      <w:pPr>
        <w:ind w:firstLine="709"/>
        <w:jc w:val="both"/>
        <w:rPr>
          <w:rFonts w:ascii="Verdana" w:hAnsi="Verdana"/>
          <w:sz w:val="20"/>
          <w:szCs w:val="20"/>
          <w:lang w:val="es-ES_tradnl"/>
        </w:rPr>
      </w:pPr>
    </w:p>
    <w:p w14:paraId="3F54714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las palabras parecieren contrarias a la intención evidente de los contratantes, prevalecerá ésta sobre aquéllas.</w:t>
      </w:r>
    </w:p>
    <w:p w14:paraId="25899B63" w14:textId="77777777" w:rsidR="008002EA" w:rsidRPr="008002EA" w:rsidRDefault="008002EA" w:rsidP="008002EA">
      <w:pPr>
        <w:ind w:firstLine="709"/>
        <w:jc w:val="both"/>
        <w:rPr>
          <w:rFonts w:ascii="Verdana" w:hAnsi="Verdana"/>
          <w:sz w:val="20"/>
          <w:szCs w:val="20"/>
          <w:lang w:val="es-ES_tradnl"/>
        </w:rPr>
      </w:pPr>
    </w:p>
    <w:p w14:paraId="2B1AF77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1340.</w:t>
      </w:r>
      <w:r w:rsidR="008002EA" w:rsidRPr="008002EA">
        <w:rPr>
          <w:rFonts w:ascii="Verdana" w:hAnsi="Verdana"/>
          <w:sz w:val="20"/>
          <w:szCs w:val="20"/>
          <w:lang w:val="es-ES_tradnl"/>
        </w:rPr>
        <w:t xml:space="preserve"> Para juzgar la verdadera intención de los contratantes se tomarán en cuenta los actos de éstos, anteriores, coetáneos y posteriores a la celebración del contrato.</w:t>
      </w:r>
    </w:p>
    <w:p w14:paraId="4494432F" w14:textId="77777777" w:rsidR="008002EA" w:rsidRPr="008002EA" w:rsidRDefault="008002EA" w:rsidP="008002EA">
      <w:pPr>
        <w:ind w:firstLine="709"/>
        <w:jc w:val="both"/>
        <w:rPr>
          <w:rFonts w:ascii="Verdana" w:hAnsi="Verdana"/>
          <w:sz w:val="20"/>
          <w:szCs w:val="20"/>
          <w:lang w:val="es-ES_tradnl"/>
        </w:rPr>
      </w:pPr>
    </w:p>
    <w:p w14:paraId="06E2295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1341.</w:t>
      </w:r>
      <w:r w:rsidR="008002EA" w:rsidRPr="008002EA">
        <w:rPr>
          <w:rFonts w:ascii="Verdana" w:hAnsi="Verdana"/>
          <w:sz w:val="20"/>
          <w:szCs w:val="20"/>
          <w:lang w:val="es-ES_tradnl"/>
        </w:rPr>
        <w:t xml:space="preserve"> Cualquiera que sea la generalidad de los términos de un contrato, no deberán entenderse comprendidos en él cosas distintas y casos diferentes de aquéllos sobre los que los interesados se propusieron contratar.</w:t>
      </w:r>
    </w:p>
    <w:p w14:paraId="2D5871C1" w14:textId="77777777" w:rsidR="008002EA" w:rsidRPr="008002EA" w:rsidRDefault="008002EA" w:rsidP="008002EA">
      <w:pPr>
        <w:ind w:firstLine="709"/>
        <w:jc w:val="both"/>
        <w:rPr>
          <w:rFonts w:ascii="Verdana" w:hAnsi="Verdana"/>
          <w:sz w:val="20"/>
          <w:szCs w:val="20"/>
          <w:lang w:val="es-ES_tradnl"/>
        </w:rPr>
      </w:pPr>
    </w:p>
    <w:p w14:paraId="3510C4B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1342.</w:t>
      </w:r>
      <w:r w:rsidR="008002EA" w:rsidRPr="008002EA">
        <w:rPr>
          <w:rFonts w:ascii="Verdana" w:hAnsi="Verdana"/>
          <w:sz w:val="20"/>
          <w:szCs w:val="20"/>
          <w:lang w:val="es-ES_tradnl"/>
        </w:rPr>
        <w:t xml:space="preserve"> Si alguna cláusula de los contratos admitiere diversos sentidos, deberá entenderse en el más adecuado para que produzca efecto.</w:t>
      </w:r>
    </w:p>
    <w:p w14:paraId="5F5784E2" w14:textId="77777777" w:rsidR="008002EA" w:rsidRPr="008002EA" w:rsidRDefault="008002EA" w:rsidP="008002EA">
      <w:pPr>
        <w:ind w:firstLine="709"/>
        <w:jc w:val="both"/>
        <w:rPr>
          <w:rFonts w:ascii="Verdana" w:hAnsi="Verdana"/>
          <w:sz w:val="20"/>
          <w:szCs w:val="20"/>
          <w:lang w:val="es-ES_tradnl"/>
        </w:rPr>
      </w:pPr>
    </w:p>
    <w:p w14:paraId="3B91BB3A"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1343. </w:t>
      </w:r>
      <w:r w:rsidR="008002EA" w:rsidRPr="008002EA">
        <w:rPr>
          <w:rFonts w:ascii="Verdana" w:hAnsi="Verdana"/>
          <w:sz w:val="20"/>
          <w:szCs w:val="20"/>
          <w:lang w:val="es-ES_tradnl"/>
        </w:rPr>
        <w:t>Las cláusulas de los contratos deben interpretarse las unas por las otras, atribuyendo a las dudosas el sentido que resulte del conjunto de todas.</w:t>
      </w:r>
    </w:p>
    <w:p w14:paraId="60C873D7" w14:textId="77777777" w:rsidR="008002EA" w:rsidRPr="008002EA" w:rsidRDefault="008002EA" w:rsidP="008002EA">
      <w:pPr>
        <w:ind w:firstLine="709"/>
        <w:jc w:val="both"/>
        <w:rPr>
          <w:rFonts w:ascii="Verdana" w:hAnsi="Verdana"/>
          <w:sz w:val="20"/>
          <w:szCs w:val="20"/>
          <w:lang w:val="es-ES_tradnl"/>
        </w:rPr>
      </w:pPr>
    </w:p>
    <w:p w14:paraId="0510DBCC"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1344.</w:t>
      </w:r>
      <w:r w:rsidR="008002EA" w:rsidRPr="008002EA">
        <w:rPr>
          <w:rFonts w:ascii="Verdana" w:hAnsi="Verdana"/>
          <w:sz w:val="20"/>
          <w:szCs w:val="20"/>
          <w:lang w:val="es-ES_tradnl"/>
        </w:rPr>
        <w:t xml:space="preserve"> Las palabras que pueden tener distintas acepciones serán entendidas en aquella que sea más conforme a la naturaleza y objeto del contrato.</w:t>
      </w:r>
    </w:p>
    <w:p w14:paraId="72CCC8AB" w14:textId="77777777" w:rsidR="008002EA" w:rsidRPr="008002EA" w:rsidRDefault="008002EA" w:rsidP="008002EA">
      <w:pPr>
        <w:ind w:firstLine="709"/>
        <w:jc w:val="both"/>
        <w:rPr>
          <w:rFonts w:ascii="Verdana" w:hAnsi="Verdana"/>
          <w:sz w:val="20"/>
          <w:szCs w:val="20"/>
          <w:lang w:val="es-ES_tradnl"/>
        </w:rPr>
      </w:pPr>
    </w:p>
    <w:p w14:paraId="353B44BA"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1345.</w:t>
      </w:r>
      <w:r w:rsidR="008002EA" w:rsidRPr="008002EA">
        <w:rPr>
          <w:rFonts w:ascii="Verdana" w:hAnsi="Verdana"/>
          <w:sz w:val="20"/>
          <w:szCs w:val="20"/>
          <w:lang w:val="es-ES_tradnl"/>
        </w:rPr>
        <w:t xml:space="preserve"> Si de las cláusulas de un contrato se desprende que se han involucrado otras relaciones con el fin de desvirtuar, en beneficio de una de las partes, la naturaleza de la relación contractual fundamental, se considerará que ésta expresa la verdadera intención de los contratantes.</w:t>
      </w:r>
    </w:p>
    <w:p w14:paraId="3DC8701B" w14:textId="77777777" w:rsidR="008002EA" w:rsidRPr="008002EA" w:rsidRDefault="008002EA" w:rsidP="008002EA">
      <w:pPr>
        <w:ind w:firstLine="709"/>
        <w:jc w:val="both"/>
        <w:rPr>
          <w:rFonts w:ascii="Verdana" w:hAnsi="Verdana"/>
          <w:sz w:val="20"/>
          <w:szCs w:val="20"/>
          <w:lang w:val="es-ES_tradnl"/>
        </w:rPr>
      </w:pPr>
    </w:p>
    <w:p w14:paraId="4D81A229"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1346.</w:t>
      </w:r>
      <w:r w:rsidR="008002EA" w:rsidRPr="008002EA">
        <w:rPr>
          <w:rFonts w:ascii="Verdana" w:hAnsi="Verdana"/>
          <w:sz w:val="20"/>
          <w:szCs w:val="20"/>
          <w:lang w:val="es-ES_tradnl"/>
        </w:rPr>
        <w:t xml:space="preserve"> Para interpretar las ambigüedades de las cláusulas de los contratos se tendrán en cuenta el uso o la costumbre del país.</w:t>
      </w:r>
    </w:p>
    <w:p w14:paraId="0136DD62" w14:textId="77777777" w:rsidR="008002EA" w:rsidRPr="008002EA" w:rsidRDefault="008002EA" w:rsidP="008002EA">
      <w:pPr>
        <w:ind w:firstLine="709"/>
        <w:jc w:val="both"/>
        <w:rPr>
          <w:rFonts w:ascii="Verdana" w:hAnsi="Verdana"/>
          <w:sz w:val="20"/>
          <w:szCs w:val="20"/>
          <w:lang w:val="es-ES_tradnl"/>
        </w:rPr>
      </w:pPr>
    </w:p>
    <w:p w14:paraId="30D7ADF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1347.</w:t>
      </w:r>
      <w:r w:rsidR="008002EA" w:rsidRPr="008002EA">
        <w:rPr>
          <w:rFonts w:ascii="Verdana" w:hAnsi="Verdana"/>
          <w:sz w:val="20"/>
          <w:szCs w:val="20"/>
          <w:lang w:val="es-ES_tradnl"/>
        </w:rPr>
        <w:t xml:space="preserve"> Cuando absolutamente fuere imposible resolver las dudas por las reglas establecidas en los artículos precedentes, se recurrirá a las reglas generales de interpretación e integración jurídica. Si las dudas recaen sobre circunstancias accidentales del contrato, y éste fuere gratuito, se resolverán en favor de la menor transmisión de derechos e intereses; si fuere oneroso se resolverá la duda en favor de la mayor reciprocidad de intereses.</w:t>
      </w:r>
    </w:p>
    <w:p w14:paraId="5D3929B4" w14:textId="77777777" w:rsidR="008002EA" w:rsidRDefault="008002EA" w:rsidP="00681A8E">
      <w:pPr>
        <w:jc w:val="both"/>
        <w:rPr>
          <w:rFonts w:ascii="Verdana" w:hAnsi="Verdana"/>
          <w:sz w:val="20"/>
          <w:szCs w:val="20"/>
          <w:lang w:val="es-ES_tradnl"/>
        </w:rPr>
      </w:pPr>
    </w:p>
    <w:p w14:paraId="7501CF58" w14:textId="77777777" w:rsidR="00681A8E" w:rsidRPr="008002EA" w:rsidRDefault="00681A8E" w:rsidP="008002EA">
      <w:pPr>
        <w:ind w:firstLine="709"/>
        <w:jc w:val="both"/>
        <w:rPr>
          <w:rFonts w:ascii="Verdana" w:hAnsi="Verdana"/>
          <w:sz w:val="20"/>
          <w:szCs w:val="20"/>
          <w:lang w:val="es-ES_tradnl"/>
        </w:rPr>
      </w:pPr>
    </w:p>
    <w:p w14:paraId="617C492B" w14:textId="77777777" w:rsidR="008002EA" w:rsidRPr="008002EA" w:rsidRDefault="008002EA" w:rsidP="00681A8E">
      <w:pPr>
        <w:pStyle w:val="Ttulo6"/>
        <w:rPr>
          <w:szCs w:val="20"/>
        </w:rPr>
      </w:pPr>
      <w:r w:rsidRPr="008002EA">
        <w:rPr>
          <w:szCs w:val="20"/>
        </w:rPr>
        <w:t>Terminación de los Contratos</w:t>
      </w:r>
    </w:p>
    <w:p w14:paraId="780FED87" w14:textId="77777777" w:rsidR="008002EA" w:rsidRPr="008002EA" w:rsidRDefault="008002EA" w:rsidP="008002EA">
      <w:pPr>
        <w:ind w:firstLine="709"/>
        <w:jc w:val="both"/>
        <w:rPr>
          <w:rFonts w:ascii="Verdana" w:hAnsi="Verdana"/>
          <w:sz w:val="20"/>
          <w:szCs w:val="20"/>
          <w:lang w:val="es-ES_tradnl"/>
        </w:rPr>
      </w:pPr>
    </w:p>
    <w:p w14:paraId="16185E5D"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1348.</w:t>
      </w:r>
      <w:r w:rsidR="008002EA" w:rsidRPr="008002EA">
        <w:rPr>
          <w:rFonts w:ascii="Verdana" w:hAnsi="Verdana"/>
          <w:sz w:val="20"/>
          <w:szCs w:val="20"/>
          <w:lang w:val="es-ES_tradnl"/>
        </w:rPr>
        <w:t xml:space="preserve"> Los contratos pueden terminar:</w:t>
      </w:r>
    </w:p>
    <w:p w14:paraId="3FE8D540" w14:textId="77777777" w:rsidR="008002EA" w:rsidRPr="008002EA" w:rsidRDefault="008002EA" w:rsidP="008002EA">
      <w:pPr>
        <w:ind w:firstLine="709"/>
        <w:jc w:val="both"/>
        <w:rPr>
          <w:rFonts w:ascii="Verdana" w:hAnsi="Verdana"/>
          <w:sz w:val="20"/>
          <w:szCs w:val="20"/>
          <w:lang w:val="es-ES_tradnl"/>
        </w:rPr>
      </w:pPr>
    </w:p>
    <w:p w14:paraId="6249CC51" w14:textId="77777777" w:rsidR="008002EA" w:rsidRPr="00D874F2" w:rsidRDefault="008002EA" w:rsidP="00F80B17">
      <w:pPr>
        <w:pStyle w:val="Prrafodelista"/>
        <w:numPr>
          <w:ilvl w:val="0"/>
          <w:numId w:val="117"/>
        </w:numPr>
        <w:ind w:left="709" w:hanging="709"/>
        <w:jc w:val="both"/>
        <w:rPr>
          <w:rFonts w:ascii="Verdana" w:hAnsi="Verdana"/>
          <w:sz w:val="20"/>
          <w:szCs w:val="20"/>
          <w:lang w:val="es-ES_tradnl"/>
        </w:rPr>
      </w:pPr>
      <w:r w:rsidRPr="00D874F2">
        <w:rPr>
          <w:rFonts w:ascii="Verdana" w:hAnsi="Verdana"/>
          <w:sz w:val="20"/>
          <w:szCs w:val="20"/>
          <w:lang w:val="es-ES_tradnl"/>
        </w:rPr>
        <w:t>Por las causas de terminación propiamente tales;</w:t>
      </w:r>
    </w:p>
    <w:p w14:paraId="443037FC" w14:textId="77777777" w:rsidR="008002EA" w:rsidRPr="008002EA" w:rsidRDefault="008002EA" w:rsidP="00D874F2">
      <w:pPr>
        <w:ind w:left="709" w:hanging="709"/>
        <w:jc w:val="both"/>
        <w:rPr>
          <w:rFonts w:ascii="Verdana" w:hAnsi="Verdana"/>
          <w:sz w:val="20"/>
          <w:szCs w:val="20"/>
          <w:lang w:val="es-ES_tradnl"/>
        </w:rPr>
      </w:pPr>
    </w:p>
    <w:p w14:paraId="08E0A25B" w14:textId="77777777" w:rsidR="008002EA" w:rsidRPr="00D874F2" w:rsidRDefault="008002EA" w:rsidP="00F80B17">
      <w:pPr>
        <w:pStyle w:val="Prrafodelista"/>
        <w:numPr>
          <w:ilvl w:val="0"/>
          <w:numId w:val="117"/>
        </w:numPr>
        <w:ind w:left="709" w:hanging="709"/>
        <w:jc w:val="both"/>
        <w:rPr>
          <w:rFonts w:ascii="Verdana" w:hAnsi="Verdana"/>
          <w:sz w:val="20"/>
          <w:szCs w:val="20"/>
          <w:lang w:val="es-ES_tradnl"/>
        </w:rPr>
      </w:pPr>
      <w:r w:rsidRPr="00D874F2">
        <w:rPr>
          <w:rFonts w:ascii="Verdana" w:hAnsi="Verdana"/>
          <w:sz w:val="20"/>
          <w:szCs w:val="20"/>
          <w:lang w:val="es-ES_tradnl"/>
        </w:rPr>
        <w:t>Por rescisión;</w:t>
      </w:r>
    </w:p>
    <w:p w14:paraId="2CC12E70" w14:textId="77777777" w:rsidR="008002EA" w:rsidRPr="008002EA" w:rsidRDefault="008002EA" w:rsidP="00D874F2">
      <w:pPr>
        <w:ind w:left="709" w:hanging="709"/>
        <w:jc w:val="both"/>
        <w:rPr>
          <w:rFonts w:ascii="Verdana" w:hAnsi="Verdana"/>
          <w:sz w:val="20"/>
          <w:szCs w:val="20"/>
          <w:lang w:val="es-ES_tradnl"/>
        </w:rPr>
      </w:pPr>
    </w:p>
    <w:p w14:paraId="0A1F4D11" w14:textId="77777777" w:rsidR="008002EA" w:rsidRPr="00D874F2" w:rsidRDefault="008002EA" w:rsidP="00F80B17">
      <w:pPr>
        <w:pStyle w:val="Prrafodelista"/>
        <w:numPr>
          <w:ilvl w:val="0"/>
          <w:numId w:val="117"/>
        </w:numPr>
        <w:ind w:left="709" w:hanging="709"/>
        <w:jc w:val="both"/>
        <w:rPr>
          <w:rFonts w:ascii="Verdana" w:hAnsi="Verdana"/>
          <w:sz w:val="20"/>
          <w:szCs w:val="20"/>
          <w:lang w:val="es-ES_tradnl"/>
        </w:rPr>
      </w:pPr>
      <w:r w:rsidRPr="00D874F2">
        <w:rPr>
          <w:rFonts w:ascii="Verdana" w:hAnsi="Verdana"/>
          <w:sz w:val="20"/>
          <w:szCs w:val="20"/>
          <w:lang w:val="es-ES_tradnl"/>
        </w:rPr>
        <w:t>Por resolución.</w:t>
      </w:r>
    </w:p>
    <w:p w14:paraId="6DDC3880" w14:textId="77777777" w:rsidR="008002EA" w:rsidRPr="008002EA" w:rsidRDefault="008002EA" w:rsidP="008002EA">
      <w:pPr>
        <w:ind w:firstLine="709"/>
        <w:jc w:val="both"/>
        <w:rPr>
          <w:rFonts w:ascii="Verdana" w:hAnsi="Verdana"/>
          <w:sz w:val="20"/>
          <w:szCs w:val="20"/>
          <w:lang w:val="es-ES_tradnl"/>
        </w:rPr>
      </w:pPr>
    </w:p>
    <w:p w14:paraId="34707099"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1349.</w:t>
      </w:r>
      <w:r w:rsidR="008002EA" w:rsidRPr="008002EA">
        <w:rPr>
          <w:rFonts w:ascii="Verdana" w:hAnsi="Verdana"/>
          <w:sz w:val="20"/>
          <w:szCs w:val="20"/>
          <w:lang w:val="es-ES_tradnl"/>
        </w:rPr>
        <w:t xml:space="preserve"> El contrato termina por:</w:t>
      </w:r>
    </w:p>
    <w:p w14:paraId="589C7F36" w14:textId="77777777" w:rsidR="008002EA" w:rsidRPr="008002EA" w:rsidRDefault="008002EA" w:rsidP="008002EA">
      <w:pPr>
        <w:ind w:firstLine="709"/>
        <w:jc w:val="both"/>
        <w:rPr>
          <w:rFonts w:ascii="Verdana" w:hAnsi="Verdana"/>
          <w:sz w:val="20"/>
          <w:szCs w:val="20"/>
          <w:lang w:val="es-ES_tradnl"/>
        </w:rPr>
      </w:pPr>
    </w:p>
    <w:p w14:paraId="06C92E76" w14:textId="77777777" w:rsidR="008002EA" w:rsidRPr="00D874F2" w:rsidRDefault="008002EA" w:rsidP="00F80B17">
      <w:pPr>
        <w:pStyle w:val="Prrafodelista"/>
        <w:numPr>
          <w:ilvl w:val="0"/>
          <w:numId w:val="118"/>
        </w:numPr>
        <w:ind w:left="709" w:hanging="709"/>
        <w:jc w:val="both"/>
        <w:rPr>
          <w:rFonts w:ascii="Verdana" w:hAnsi="Verdana"/>
          <w:sz w:val="20"/>
          <w:szCs w:val="20"/>
          <w:lang w:val="es-ES_tradnl"/>
        </w:rPr>
      </w:pPr>
      <w:r w:rsidRPr="00D874F2">
        <w:rPr>
          <w:rFonts w:ascii="Verdana" w:hAnsi="Verdana"/>
          <w:sz w:val="20"/>
          <w:szCs w:val="20"/>
          <w:lang w:val="es-ES_tradnl"/>
        </w:rPr>
        <w:t>El vencimiento del término que se hubiere convenido por las partes para ese fin;</w:t>
      </w:r>
    </w:p>
    <w:p w14:paraId="6F08114C" w14:textId="77777777" w:rsidR="008002EA" w:rsidRPr="008002EA" w:rsidRDefault="008002EA" w:rsidP="00D874F2">
      <w:pPr>
        <w:ind w:left="709" w:hanging="709"/>
        <w:jc w:val="both"/>
        <w:rPr>
          <w:rFonts w:ascii="Verdana" w:hAnsi="Verdana"/>
          <w:sz w:val="20"/>
          <w:szCs w:val="20"/>
          <w:lang w:val="es-ES_tradnl"/>
        </w:rPr>
      </w:pPr>
    </w:p>
    <w:p w14:paraId="238C85CD" w14:textId="77777777" w:rsidR="008002EA" w:rsidRPr="00D874F2" w:rsidRDefault="008002EA" w:rsidP="00F80B17">
      <w:pPr>
        <w:pStyle w:val="Prrafodelista"/>
        <w:numPr>
          <w:ilvl w:val="0"/>
          <w:numId w:val="118"/>
        </w:numPr>
        <w:ind w:left="709" w:hanging="709"/>
        <w:jc w:val="both"/>
        <w:rPr>
          <w:rFonts w:ascii="Verdana" w:hAnsi="Verdana"/>
          <w:sz w:val="20"/>
          <w:szCs w:val="20"/>
          <w:lang w:val="es-ES_tradnl"/>
        </w:rPr>
      </w:pPr>
      <w:r w:rsidRPr="00D874F2">
        <w:rPr>
          <w:rFonts w:ascii="Verdana" w:hAnsi="Verdana"/>
          <w:sz w:val="20"/>
          <w:szCs w:val="20"/>
          <w:lang w:val="es-ES_tradnl"/>
        </w:rPr>
        <w:t>La realización del objeto que fue materia del contrato;</w:t>
      </w:r>
    </w:p>
    <w:p w14:paraId="60F5C03E" w14:textId="77777777" w:rsidR="008002EA" w:rsidRPr="008002EA" w:rsidRDefault="008002EA" w:rsidP="00D874F2">
      <w:pPr>
        <w:ind w:left="709" w:hanging="709"/>
        <w:jc w:val="both"/>
        <w:rPr>
          <w:rFonts w:ascii="Verdana" w:hAnsi="Verdana"/>
          <w:sz w:val="20"/>
          <w:szCs w:val="20"/>
          <w:lang w:val="es-ES_tradnl"/>
        </w:rPr>
      </w:pPr>
    </w:p>
    <w:p w14:paraId="4EDD0242" w14:textId="77777777" w:rsidR="008002EA" w:rsidRPr="00D874F2" w:rsidRDefault="008002EA" w:rsidP="00F80B17">
      <w:pPr>
        <w:pStyle w:val="Prrafodelista"/>
        <w:numPr>
          <w:ilvl w:val="0"/>
          <w:numId w:val="118"/>
        </w:numPr>
        <w:ind w:left="709" w:hanging="709"/>
        <w:jc w:val="both"/>
        <w:rPr>
          <w:rFonts w:ascii="Verdana" w:hAnsi="Verdana"/>
          <w:sz w:val="20"/>
          <w:szCs w:val="20"/>
          <w:lang w:val="es-ES_tradnl"/>
        </w:rPr>
      </w:pPr>
      <w:r w:rsidRPr="00D874F2">
        <w:rPr>
          <w:rFonts w:ascii="Verdana" w:hAnsi="Verdana"/>
          <w:sz w:val="20"/>
          <w:szCs w:val="20"/>
          <w:lang w:val="es-ES_tradnl"/>
        </w:rPr>
        <w:t>El mutuo consentimiento de las partes;</w:t>
      </w:r>
    </w:p>
    <w:p w14:paraId="0FAC81DC" w14:textId="77777777" w:rsidR="008002EA" w:rsidRPr="008002EA" w:rsidRDefault="008002EA" w:rsidP="00D874F2">
      <w:pPr>
        <w:ind w:left="709" w:hanging="709"/>
        <w:jc w:val="both"/>
        <w:rPr>
          <w:rFonts w:ascii="Verdana" w:hAnsi="Verdana"/>
          <w:sz w:val="20"/>
          <w:szCs w:val="20"/>
          <w:lang w:val="es-ES_tradnl"/>
        </w:rPr>
      </w:pPr>
    </w:p>
    <w:p w14:paraId="67FE8D44" w14:textId="77777777" w:rsidR="008002EA" w:rsidRPr="00D874F2" w:rsidRDefault="008002EA" w:rsidP="00F80B17">
      <w:pPr>
        <w:pStyle w:val="Prrafodelista"/>
        <w:numPr>
          <w:ilvl w:val="0"/>
          <w:numId w:val="118"/>
        </w:numPr>
        <w:ind w:left="709" w:hanging="709"/>
        <w:jc w:val="both"/>
        <w:rPr>
          <w:rFonts w:ascii="Verdana" w:hAnsi="Verdana"/>
          <w:sz w:val="20"/>
          <w:szCs w:val="20"/>
          <w:lang w:val="es-ES_tradnl"/>
        </w:rPr>
      </w:pPr>
      <w:r w:rsidRPr="00D874F2">
        <w:rPr>
          <w:rFonts w:ascii="Verdana" w:hAnsi="Verdana"/>
          <w:sz w:val="20"/>
          <w:szCs w:val="20"/>
          <w:lang w:val="es-ES_tradnl"/>
        </w:rPr>
        <w:t>El caso fortuito o fuerza mayor que hagan imposible el cumplimiento del contrato.</w:t>
      </w:r>
    </w:p>
    <w:p w14:paraId="2B7E5A52" w14:textId="77777777" w:rsidR="008002EA" w:rsidRPr="008002EA" w:rsidRDefault="008002EA" w:rsidP="008002EA">
      <w:pPr>
        <w:ind w:firstLine="709"/>
        <w:jc w:val="both"/>
        <w:rPr>
          <w:rFonts w:ascii="Verdana" w:hAnsi="Verdana"/>
          <w:sz w:val="20"/>
          <w:szCs w:val="20"/>
          <w:lang w:val="es-ES_tradnl"/>
        </w:rPr>
      </w:pPr>
    </w:p>
    <w:p w14:paraId="295BD5D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1350.</w:t>
      </w:r>
      <w:r w:rsidR="008002EA" w:rsidRPr="008002EA">
        <w:rPr>
          <w:rFonts w:ascii="Verdana" w:hAnsi="Verdana"/>
          <w:sz w:val="20"/>
          <w:szCs w:val="20"/>
          <w:lang w:val="es-ES_tradnl"/>
        </w:rPr>
        <w:t xml:space="preserve"> El contrato se rescinde en los casos que de acuerdo con este Código sea procedente la rescisión.</w:t>
      </w:r>
    </w:p>
    <w:p w14:paraId="4327F2C6" w14:textId="77777777" w:rsidR="008002EA" w:rsidRPr="008002EA" w:rsidRDefault="008002EA" w:rsidP="008002EA">
      <w:pPr>
        <w:ind w:firstLine="709"/>
        <w:jc w:val="both"/>
        <w:rPr>
          <w:rFonts w:ascii="Verdana" w:hAnsi="Verdana"/>
          <w:sz w:val="20"/>
          <w:szCs w:val="20"/>
          <w:lang w:val="es-ES_tradnl"/>
        </w:rPr>
      </w:pPr>
    </w:p>
    <w:p w14:paraId="6E9962F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1351.</w:t>
      </w:r>
      <w:r w:rsidR="008002EA" w:rsidRPr="008002EA">
        <w:rPr>
          <w:rFonts w:ascii="Verdana" w:hAnsi="Verdana"/>
          <w:sz w:val="20"/>
          <w:szCs w:val="20"/>
          <w:lang w:val="es-ES_tradnl"/>
        </w:rPr>
        <w:t xml:space="preserve"> Los contratos de ejecución continuada, periódica o diferida se resuelven por:</w:t>
      </w:r>
    </w:p>
    <w:p w14:paraId="0D76205B" w14:textId="77777777" w:rsidR="008002EA" w:rsidRPr="008002EA" w:rsidRDefault="008002EA" w:rsidP="008002EA">
      <w:pPr>
        <w:ind w:firstLine="709"/>
        <w:jc w:val="both"/>
        <w:rPr>
          <w:rFonts w:ascii="Verdana" w:hAnsi="Verdana"/>
          <w:sz w:val="20"/>
          <w:szCs w:val="20"/>
          <w:lang w:val="es-ES_tradnl"/>
        </w:rPr>
      </w:pPr>
    </w:p>
    <w:p w14:paraId="07C40453" w14:textId="77777777" w:rsidR="008002EA" w:rsidRPr="00D874F2" w:rsidRDefault="008002EA" w:rsidP="00F80B17">
      <w:pPr>
        <w:pStyle w:val="Prrafodelista"/>
        <w:numPr>
          <w:ilvl w:val="0"/>
          <w:numId w:val="119"/>
        </w:numPr>
        <w:ind w:left="709" w:hanging="709"/>
        <w:jc w:val="both"/>
        <w:rPr>
          <w:rFonts w:ascii="Verdana" w:hAnsi="Verdana"/>
          <w:sz w:val="20"/>
          <w:szCs w:val="20"/>
          <w:lang w:val="es-ES_tradnl"/>
        </w:rPr>
      </w:pPr>
      <w:r w:rsidRPr="00D874F2">
        <w:rPr>
          <w:rFonts w:ascii="Verdana" w:hAnsi="Verdana"/>
          <w:sz w:val="20"/>
          <w:szCs w:val="20"/>
          <w:lang w:val="es-ES_tradnl"/>
        </w:rPr>
        <w:t>El aviso que una de las partes dé a la otra, cuando así se hubiere estipulado en el contrato, con la anticipación y en la forma que se hubieren convenido;</w:t>
      </w:r>
    </w:p>
    <w:p w14:paraId="05E69FA6" w14:textId="77777777" w:rsidR="008002EA" w:rsidRPr="008002EA" w:rsidRDefault="008002EA" w:rsidP="00D874F2">
      <w:pPr>
        <w:ind w:left="709" w:hanging="709"/>
        <w:jc w:val="both"/>
        <w:rPr>
          <w:rFonts w:ascii="Verdana" w:hAnsi="Verdana"/>
          <w:sz w:val="20"/>
          <w:szCs w:val="20"/>
          <w:lang w:val="es-ES_tradnl"/>
        </w:rPr>
      </w:pPr>
    </w:p>
    <w:p w14:paraId="7B875F52" w14:textId="77777777" w:rsidR="008002EA" w:rsidRPr="00D874F2" w:rsidRDefault="008002EA" w:rsidP="00F80B17">
      <w:pPr>
        <w:pStyle w:val="Prrafodelista"/>
        <w:numPr>
          <w:ilvl w:val="0"/>
          <w:numId w:val="119"/>
        </w:numPr>
        <w:ind w:left="709" w:hanging="709"/>
        <w:jc w:val="both"/>
        <w:rPr>
          <w:rFonts w:ascii="Verdana" w:hAnsi="Verdana"/>
          <w:sz w:val="20"/>
          <w:szCs w:val="20"/>
          <w:lang w:val="es-ES_tradnl"/>
        </w:rPr>
      </w:pPr>
      <w:r w:rsidRPr="00D874F2">
        <w:rPr>
          <w:rFonts w:ascii="Verdana" w:hAnsi="Verdana"/>
          <w:sz w:val="20"/>
          <w:szCs w:val="20"/>
          <w:lang w:val="es-ES_tradnl"/>
        </w:rPr>
        <w:t xml:space="preserve">La realización del hecho o acto que se hubiere estipulado en el contrato o se establezca en la ley como causa de terminación </w:t>
      </w:r>
      <w:proofErr w:type="gramStart"/>
      <w:r w:rsidRPr="00D874F2">
        <w:rPr>
          <w:rFonts w:ascii="Verdana" w:hAnsi="Verdana"/>
          <w:sz w:val="20"/>
          <w:szCs w:val="20"/>
          <w:lang w:val="es-ES_tradnl"/>
        </w:rPr>
        <w:t>del mismo</w:t>
      </w:r>
      <w:proofErr w:type="gramEnd"/>
      <w:r w:rsidRPr="00D874F2">
        <w:rPr>
          <w:rFonts w:ascii="Verdana" w:hAnsi="Verdana"/>
          <w:sz w:val="20"/>
          <w:szCs w:val="20"/>
          <w:lang w:val="es-ES_tradnl"/>
        </w:rPr>
        <w:t>;</w:t>
      </w:r>
    </w:p>
    <w:p w14:paraId="1360B997" w14:textId="77777777" w:rsidR="008002EA" w:rsidRPr="008002EA" w:rsidRDefault="008002EA" w:rsidP="00D874F2">
      <w:pPr>
        <w:ind w:left="709" w:hanging="709"/>
        <w:jc w:val="both"/>
        <w:rPr>
          <w:rFonts w:ascii="Verdana" w:hAnsi="Verdana"/>
          <w:sz w:val="20"/>
          <w:szCs w:val="20"/>
          <w:lang w:val="es-ES_tradnl"/>
        </w:rPr>
      </w:pPr>
    </w:p>
    <w:p w14:paraId="00BC7F72" w14:textId="77777777" w:rsidR="008002EA" w:rsidRPr="00D874F2" w:rsidRDefault="008002EA" w:rsidP="00F80B17">
      <w:pPr>
        <w:pStyle w:val="Prrafodelista"/>
        <w:numPr>
          <w:ilvl w:val="0"/>
          <w:numId w:val="119"/>
        </w:numPr>
        <w:ind w:left="709" w:hanging="709"/>
        <w:jc w:val="both"/>
        <w:rPr>
          <w:rFonts w:ascii="Verdana" w:hAnsi="Verdana"/>
          <w:sz w:val="20"/>
          <w:szCs w:val="20"/>
          <w:lang w:val="es-ES_tradnl"/>
        </w:rPr>
      </w:pPr>
      <w:r w:rsidRPr="00D874F2">
        <w:rPr>
          <w:rFonts w:ascii="Verdana" w:hAnsi="Verdana"/>
          <w:sz w:val="20"/>
          <w:szCs w:val="20"/>
          <w:lang w:val="es-ES_tradnl"/>
        </w:rPr>
        <w:t>La circunstancia de que la prestación de una de las partes hubiera llegado a ser excesivamente onerosa por acontecimientos extraordinarios e imprevisibles, ajenos a su voluntad y que no sean consecuencia de la ejecución normal del contrato.</w:t>
      </w:r>
    </w:p>
    <w:p w14:paraId="5A71E49F" w14:textId="77777777" w:rsidR="008002EA" w:rsidRPr="008002EA" w:rsidRDefault="008002EA" w:rsidP="008002EA">
      <w:pPr>
        <w:ind w:firstLine="709"/>
        <w:jc w:val="both"/>
        <w:rPr>
          <w:rFonts w:ascii="Verdana" w:hAnsi="Verdana"/>
          <w:sz w:val="20"/>
          <w:szCs w:val="20"/>
          <w:lang w:val="es-ES_tradnl"/>
        </w:rPr>
      </w:pPr>
    </w:p>
    <w:p w14:paraId="5E5C880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contratante afectado podrá solicitar la modificación o resolución del contrato.</w:t>
      </w:r>
    </w:p>
    <w:p w14:paraId="1EDC02F6" w14:textId="77777777" w:rsidR="004452E8" w:rsidRDefault="004452E8" w:rsidP="004452E8">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796A5F98" w14:textId="77777777" w:rsidR="008002EA" w:rsidRPr="008002EA" w:rsidRDefault="008002EA" w:rsidP="008002EA">
      <w:pPr>
        <w:ind w:firstLine="709"/>
        <w:jc w:val="both"/>
        <w:rPr>
          <w:rFonts w:ascii="Verdana" w:hAnsi="Verdana"/>
          <w:sz w:val="20"/>
          <w:szCs w:val="20"/>
          <w:lang w:val="es-ES_tradnl"/>
        </w:rPr>
      </w:pPr>
    </w:p>
    <w:p w14:paraId="00E24E5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1352.</w:t>
      </w:r>
      <w:r w:rsidR="008002EA" w:rsidRPr="008002EA">
        <w:rPr>
          <w:rFonts w:ascii="Verdana" w:hAnsi="Verdana"/>
          <w:sz w:val="20"/>
          <w:szCs w:val="20"/>
          <w:lang w:val="es-ES_tradnl"/>
        </w:rPr>
        <w:t xml:space="preserve"> En los casos de los artículos 1349, fracción IV, 1350 y 1351, fracciones II y III, para que opere la terminación del contrato será necesaria la resolución judicial.</w:t>
      </w:r>
    </w:p>
    <w:p w14:paraId="04E35C43" w14:textId="77777777" w:rsidR="008002EA" w:rsidRPr="008002EA" w:rsidRDefault="008002EA" w:rsidP="008002EA">
      <w:pPr>
        <w:ind w:firstLine="709"/>
        <w:jc w:val="both"/>
        <w:rPr>
          <w:rFonts w:ascii="Verdana" w:hAnsi="Verdana"/>
          <w:sz w:val="20"/>
          <w:szCs w:val="20"/>
          <w:lang w:val="es-ES_tradnl"/>
        </w:rPr>
      </w:pPr>
    </w:p>
    <w:p w14:paraId="215719DC"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1353.</w:t>
      </w:r>
      <w:r w:rsidR="008002EA" w:rsidRPr="008002EA">
        <w:rPr>
          <w:rFonts w:ascii="Verdana" w:hAnsi="Verdana"/>
          <w:sz w:val="20"/>
          <w:szCs w:val="20"/>
          <w:lang w:val="es-ES_tradnl"/>
        </w:rPr>
        <w:t xml:space="preserve"> La acción de rescisión o resolución de un contrato prescribe al año de haberse efectuado el acto o hecho que le dio nacimiento.</w:t>
      </w:r>
    </w:p>
    <w:p w14:paraId="2587CFA5" w14:textId="77777777" w:rsidR="008002EA" w:rsidRPr="008002EA" w:rsidRDefault="008002EA" w:rsidP="008002EA">
      <w:pPr>
        <w:ind w:firstLine="709"/>
        <w:jc w:val="both"/>
        <w:rPr>
          <w:rFonts w:ascii="Verdana" w:hAnsi="Verdana"/>
          <w:sz w:val="20"/>
          <w:szCs w:val="20"/>
          <w:lang w:val="es-ES_tradnl"/>
        </w:rPr>
      </w:pPr>
    </w:p>
    <w:p w14:paraId="6635A26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1354.</w:t>
      </w:r>
      <w:r w:rsidR="008002EA" w:rsidRPr="008002EA">
        <w:rPr>
          <w:rFonts w:ascii="Verdana" w:hAnsi="Verdana"/>
          <w:sz w:val="20"/>
          <w:szCs w:val="20"/>
          <w:lang w:val="es-ES_tradnl"/>
        </w:rPr>
        <w:t xml:space="preserve"> En el caso a que se refiere el artículo 1350 los efectos de la rescisión serán retroactivos entre las partes, salvo el caso de contratos de ejecución continuada o periódica, respecto de los cuales el efecto de la rescisión no se extiende a las prestaciones ya efectuadas. Se aplicará esto último a los casos de resolución de los contratos previstos en el artículo 1351.</w:t>
      </w:r>
    </w:p>
    <w:p w14:paraId="32A4271E" w14:textId="77777777" w:rsidR="008002EA" w:rsidRPr="008002EA" w:rsidRDefault="008002EA" w:rsidP="008002EA">
      <w:pPr>
        <w:ind w:firstLine="709"/>
        <w:jc w:val="both"/>
        <w:rPr>
          <w:rFonts w:ascii="Verdana" w:hAnsi="Verdana"/>
          <w:sz w:val="20"/>
          <w:szCs w:val="20"/>
          <w:lang w:val="es-ES_tradnl"/>
        </w:rPr>
      </w:pPr>
    </w:p>
    <w:p w14:paraId="5E7D760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1355.-</w:t>
      </w:r>
      <w:r w:rsidR="008002EA" w:rsidRPr="008002EA">
        <w:rPr>
          <w:rFonts w:ascii="Verdana" w:hAnsi="Verdana"/>
          <w:sz w:val="20"/>
          <w:szCs w:val="20"/>
          <w:lang w:val="es-ES_tradnl"/>
        </w:rPr>
        <w:t xml:space="preserve"> En los contratos con más de dos partes en los que las prestaciones de cada una de ellas van dirigidas a la consecución de un fin común, el incumplimiento de una de las partes no importa la rescisión del contrato respecto de las otras, salvo que la prestación incumplida haya de considerarse, de acuerdo con las circunstancias, como esencial para la realización del contrato.</w:t>
      </w:r>
    </w:p>
    <w:p w14:paraId="0E25B301" w14:textId="77777777" w:rsidR="00681A8E" w:rsidRDefault="00681A8E" w:rsidP="00681A8E">
      <w:pPr>
        <w:pStyle w:val="Ttulo6"/>
        <w:jc w:val="both"/>
        <w:rPr>
          <w:szCs w:val="20"/>
        </w:rPr>
      </w:pPr>
    </w:p>
    <w:p w14:paraId="5750D347" w14:textId="77777777" w:rsidR="00681A8E" w:rsidRDefault="00681A8E" w:rsidP="00681A8E">
      <w:pPr>
        <w:pStyle w:val="Ttulo6"/>
        <w:jc w:val="both"/>
        <w:rPr>
          <w:szCs w:val="20"/>
        </w:rPr>
      </w:pPr>
    </w:p>
    <w:p w14:paraId="52C6212F" w14:textId="77777777" w:rsidR="008002EA" w:rsidRPr="008002EA" w:rsidRDefault="008002EA" w:rsidP="00681A8E">
      <w:pPr>
        <w:pStyle w:val="Ttulo6"/>
        <w:rPr>
          <w:szCs w:val="20"/>
        </w:rPr>
      </w:pPr>
      <w:r w:rsidRPr="008002EA">
        <w:rPr>
          <w:szCs w:val="20"/>
        </w:rPr>
        <w:t>Disposiciones Finales</w:t>
      </w:r>
    </w:p>
    <w:p w14:paraId="15F3F27A" w14:textId="77777777" w:rsidR="008002EA" w:rsidRPr="008002EA" w:rsidRDefault="008002EA" w:rsidP="008002EA">
      <w:pPr>
        <w:ind w:firstLine="709"/>
        <w:jc w:val="both"/>
        <w:rPr>
          <w:rFonts w:ascii="Verdana" w:hAnsi="Verdana"/>
          <w:sz w:val="20"/>
          <w:szCs w:val="20"/>
          <w:lang w:val="es-ES_tradnl"/>
        </w:rPr>
      </w:pPr>
    </w:p>
    <w:p w14:paraId="4AA9E319"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1356.</w:t>
      </w:r>
      <w:r w:rsidR="008002EA" w:rsidRPr="008002EA">
        <w:rPr>
          <w:rFonts w:ascii="Verdana" w:hAnsi="Verdana"/>
          <w:sz w:val="20"/>
          <w:szCs w:val="20"/>
          <w:lang w:val="es-ES_tradnl"/>
        </w:rPr>
        <w:t xml:space="preserve"> Los contratos que no están especialmente reglamentados en este </w:t>
      </w:r>
      <w:proofErr w:type="gramStart"/>
      <w:r w:rsidR="008002EA" w:rsidRPr="008002EA">
        <w:rPr>
          <w:rFonts w:ascii="Verdana" w:hAnsi="Verdana"/>
          <w:sz w:val="20"/>
          <w:szCs w:val="20"/>
          <w:lang w:val="es-ES_tradnl"/>
        </w:rPr>
        <w:t>Código,</w:t>
      </w:r>
      <w:proofErr w:type="gramEnd"/>
      <w:r w:rsidR="008002EA" w:rsidRPr="008002EA">
        <w:rPr>
          <w:rFonts w:ascii="Verdana" w:hAnsi="Verdana"/>
          <w:sz w:val="20"/>
          <w:szCs w:val="20"/>
          <w:lang w:val="es-ES_tradnl"/>
        </w:rPr>
        <w:t xml:space="preserve"> se regirán por las reglas generales de los contratos; por las estipulaciones de las partes y, en lo que fueron omisas, por las disposiciones del contrato con el que tengan más analogía, de los reglamentados en este ordenamiento.</w:t>
      </w:r>
    </w:p>
    <w:p w14:paraId="727A196F" w14:textId="77777777" w:rsidR="008002EA" w:rsidRPr="008002EA" w:rsidRDefault="008002EA" w:rsidP="008002EA">
      <w:pPr>
        <w:ind w:firstLine="709"/>
        <w:jc w:val="both"/>
        <w:rPr>
          <w:rFonts w:ascii="Verdana" w:hAnsi="Verdana"/>
          <w:sz w:val="20"/>
          <w:szCs w:val="20"/>
          <w:lang w:val="es-ES_tradnl"/>
        </w:rPr>
      </w:pPr>
    </w:p>
    <w:p w14:paraId="512EB1F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1357.</w:t>
      </w:r>
      <w:r w:rsidR="008002EA" w:rsidRPr="008002EA">
        <w:rPr>
          <w:rFonts w:ascii="Verdana" w:hAnsi="Verdana"/>
          <w:sz w:val="20"/>
          <w:szCs w:val="20"/>
          <w:lang w:val="es-ES_tradnl"/>
        </w:rPr>
        <w:t xml:space="preserve"> Las disposiciones legales sobre contratos serán aplicables a todos los convenios y a otros actos jurídicos, en lo que no se opongan a la naturaleza de éstos o a disposiciones especiales de la ley sobre los mismos.</w:t>
      </w:r>
    </w:p>
    <w:p w14:paraId="076ED15D" w14:textId="77777777" w:rsidR="008002EA" w:rsidRPr="008002EA" w:rsidRDefault="008002EA" w:rsidP="008002EA">
      <w:pPr>
        <w:ind w:firstLine="709"/>
        <w:jc w:val="both"/>
        <w:rPr>
          <w:rFonts w:ascii="Verdana" w:hAnsi="Verdana"/>
          <w:sz w:val="20"/>
          <w:szCs w:val="20"/>
          <w:lang w:val="es-ES_tradnl"/>
        </w:rPr>
      </w:pPr>
    </w:p>
    <w:p w14:paraId="416294D5"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1357-A.</w:t>
      </w:r>
      <w:r w:rsidR="008002EA" w:rsidRPr="008002EA">
        <w:rPr>
          <w:rFonts w:ascii="Verdana" w:hAnsi="Verdana"/>
          <w:sz w:val="20"/>
          <w:szCs w:val="20"/>
          <w:lang w:val="es-ES_tradnl"/>
        </w:rPr>
        <w:t xml:space="preserve"> Todo mensaje de datos se tendrá por expedido en el lugar donde el emisor tenga su domicilio legal y por recibido en el lugar donde el destinatario tenga el suyo, salvo prueba en contrario.</w:t>
      </w:r>
    </w:p>
    <w:p w14:paraId="7DF4841F" w14:textId="77777777" w:rsidR="004452E8" w:rsidRDefault="004452E8" w:rsidP="004452E8">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287D83D0" w14:textId="77777777" w:rsidR="008002EA" w:rsidRDefault="008002EA" w:rsidP="008002EA">
      <w:pPr>
        <w:ind w:firstLine="709"/>
        <w:jc w:val="both"/>
        <w:rPr>
          <w:rFonts w:ascii="Verdana" w:hAnsi="Verdana"/>
          <w:sz w:val="20"/>
          <w:szCs w:val="20"/>
          <w:lang w:val="es-ES_tradnl"/>
        </w:rPr>
      </w:pPr>
    </w:p>
    <w:p w14:paraId="7236816D" w14:textId="77777777" w:rsidR="00681A8E" w:rsidRPr="008002EA" w:rsidRDefault="00681A8E" w:rsidP="008002EA">
      <w:pPr>
        <w:ind w:firstLine="709"/>
        <w:jc w:val="both"/>
        <w:rPr>
          <w:rFonts w:ascii="Verdana" w:hAnsi="Verdana"/>
          <w:sz w:val="20"/>
          <w:szCs w:val="20"/>
          <w:lang w:val="es-ES_tradnl"/>
        </w:rPr>
      </w:pPr>
    </w:p>
    <w:p w14:paraId="30101BA6" w14:textId="77777777" w:rsidR="008002EA" w:rsidRPr="008002EA" w:rsidRDefault="008002EA" w:rsidP="00681A8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II</w:t>
      </w:r>
    </w:p>
    <w:p w14:paraId="75017C41" w14:textId="77777777" w:rsidR="008002EA" w:rsidRPr="008002EA" w:rsidRDefault="008002EA" w:rsidP="00681A8E">
      <w:pPr>
        <w:pStyle w:val="Ttulo6"/>
        <w:rPr>
          <w:szCs w:val="20"/>
        </w:rPr>
      </w:pPr>
      <w:r w:rsidRPr="008002EA">
        <w:rPr>
          <w:szCs w:val="20"/>
        </w:rPr>
        <w:t>De la Declaración Unilateral de la Voluntad</w:t>
      </w:r>
    </w:p>
    <w:p w14:paraId="5508B85B" w14:textId="77777777" w:rsidR="008002EA" w:rsidRPr="008002EA" w:rsidRDefault="008002EA" w:rsidP="008002EA">
      <w:pPr>
        <w:ind w:firstLine="709"/>
        <w:jc w:val="both"/>
        <w:rPr>
          <w:rFonts w:ascii="Verdana" w:hAnsi="Verdana"/>
          <w:sz w:val="20"/>
          <w:szCs w:val="20"/>
          <w:lang w:val="es-ES_tradnl"/>
        </w:rPr>
      </w:pPr>
    </w:p>
    <w:p w14:paraId="4A9566E1"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1358.</w:t>
      </w:r>
      <w:r w:rsidR="008002EA" w:rsidRPr="008002EA">
        <w:rPr>
          <w:rFonts w:ascii="Verdana" w:hAnsi="Verdana"/>
          <w:sz w:val="20"/>
          <w:szCs w:val="20"/>
          <w:lang w:val="es-ES_tradnl"/>
        </w:rPr>
        <w:t xml:space="preserve"> El hecho de ofrecer al público objetos en determinado precio, obliga al dueño a sostener su ofrecimiento.</w:t>
      </w:r>
    </w:p>
    <w:p w14:paraId="6098AE30" w14:textId="77777777" w:rsidR="008002EA" w:rsidRPr="008002EA" w:rsidRDefault="008002EA" w:rsidP="008002EA">
      <w:pPr>
        <w:ind w:firstLine="709"/>
        <w:jc w:val="both"/>
        <w:rPr>
          <w:rFonts w:ascii="Verdana" w:hAnsi="Verdana"/>
          <w:sz w:val="20"/>
          <w:szCs w:val="20"/>
          <w:lang w:val="es-ES_tradnl"/>
        </w:rPr>
      </w:pPr>
    </w:p>
    <w:p w14:paraId="5C5F493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1359.</w:t>
      </w:r>
      <w:r w:rsidR="008002EA" w:rsidRPr="008002EA">
        <w:rPr>
          <w:rFonts w:ascii="Verdana" w:hAnsi="Verdana"/>
          <w:sz w:val="20"/>
          <w:szCs w:val="20"/>
          <w:lang w:val="es-ES_tradnl"/>
        </w:rPr>
        <w:t xml:space="preserve"> El que por anuncios u ofrecimientos hechos al público se comprometa a alguna prestación en favor de quien llene determinada condición o desempeñe cierto servicio, contrae la obligación de cumplir lo prometido.</w:t>
      </w:r>
    </w:p>
    <w:p w14:paraId="4E88C4C1" w14:textId="77777777" w:rsidR="008002EA" w:rsidRPr="008002EA" w:rsidRDefault="008002EA" w:rsidP="008002EA">
      <w:pPr>
        <w:ind w:firstLine="709"/>
        <w:jc w:val="both"/>
        <w:rPr>
          <w:rFonts w:ascii="Verdana" w:hAnsi="Verdana"/>
          <w:sz w:val="20"/>
          <w:szCs w:val="20"/>
          <w:lang w:val="es-ES_tradnl"/>
        </w:rPr>
      </w:pPr>
    </w:p>
    <w:p w14:paraId="6FF1110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1360.</w:t>
      </w:r>
      <w:r w:rsidR="008002EA" w:rsidRPr="008002EA">
        <w:rPr>
          <w:rFonts w:ascii="Verdana" w:hAnsi="Verdana"/>
          <w:sz w:val="20"/>
          <w:szCs w:val="20"/>
          <w:lang w:val="es-ES_tradnl"/>
        </w:rPr>
        <w:t xml:space="preserve"> El que en los términos del artículo anterior ejecutare el servicio pedido o llenare la condición señalada, podrá exigir el pago o la recompensa ofrecida.</w:t>
      </w:r>
    </w:p>
    <w:p w14:paraId="0E272F7C" w14:textId="77777777" w:rsidR="008002EA" w:rsidRPr="008002EA" w:rsidRDefault="008002EA" w:rsidP="008002EA">
      <w:pPr>
        <w:ind w:firstLine="709"/>
        <w:jc w:val="both"/>
        <w:rPr>
          <w:rFonts w:ascii="Verdana" w:hAnsi="Verdana"/>
          <w:sz w:val="20"/>
          <w:szCs w:val="20"/>
          <w:lang w:val="es-ES_tradnl"/>
        </w:rPr>
      </w:pPr>
    </w:p>
    <w:p w14:paraId="105557EE"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1361.</w:t>
      </w:r>
      <w:r w:rsidR="008002EA" w:rsidRPr="008002EA">
        <w:rPr>
          <w:rFonts w:ascii="Verdana" w:hAnsi="Verdana"/>
          <w:sz w:val="20"/>
          <w:szCs w:val="20"/>
          <w:lang w:val="es-ES_tradnl"/>
        </w:rPr>
        <w:t xml:space="preserve"> Antes de que esté prestado el servicio o cumplida la condición, podrá el promitente revocar su oferta, siempre que la revocación se haga con la misma publicidad que el ofrecimiento.</w:t>
      </w:r>
    </w:p>
    <w:p w14:paraId="351AFB8F" w14:textId="77777777" w:rsidR="008002EA" w:rsidRPr="008002EA" w:rsidRDefault="008002EA" w:rsidP="008002EA">
      <w:pPr>
        <w:ind w:firstLine="709"/>
        <w:jc w:val="both"/>
        <w:rPr>
          <w:rFonts w:ascii="Verdana" w:hAnsi="Verdana"/>
          <w:sz w:val="20"/>
          <w:szCs w:val="20"/>
          <w:lang w:val="es-ES_tradnl"/>
        </w:rPr>
      </w:pPr>
    </w:p>
    <w:p w14:paraId="67317C5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este caso, el que pruebe que ha hecho erogaciones para prestar el servicio o cumplir la condición por la que se había ofrecido recompensa, tiene derecho a que se le reembolse.</w:t>
      </w:r>
    </w:p>
    <w:p w14:paraId="707BAB7B" w14:textId="77777777" w:rsidR="008002EA" w:rsidRPr="008002EA" w:rsidRDefault="008002EA" w:rsidP="008002EA">
      <w:pPr>
        <w:ind w:firstLine="709"/>
        <w:jc w:val="both"/>
        <w:rPr>
          <w:rFonts w:ascii="Verdana" w:hAnsi="Verdana"/>
          <w:sz w:val="20"/>
          <w:szCs w:val="20"/>
          <w:lang w:val="es-ES_tradnl"/>
        </w:rPr>
      </w:pPr>
    </w:p>
    <w:p w14:paraId="536E8F6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1362.</w:t>
      </w:r>
      <w:r w:rsidR="008002EA" w:rsidRPr="008002EA">
        <w:rPr>
          <w:rFonts w:ascii="Verdana" w:hAnsi="Verdana"/>
          <w:sz w:val="20"/>
          <w:szCs w:val="20"/>
          <w:lang w:val="es-ES_tradnl"/>
        </w:rPr>
        <w:t xml:space="preserve"> Si se hubiera señalado plazo para la ejecución de la obra, no podrá revocar el promitente su ofrecimiento mientras no esté vencido el plazo. </w:t>
      </w:r>
    </w:p>
    <w:p w14:paraId="537F8CA0" w14:textId="77777777" w:rsidR="008002EA" w:rsidRPr="008002EA" w:rsidRDefault="008002EA" w:rsidP="008002EA">
      <w:pPr>
        <w:ind w:firstLine="709"/>
        <w:jc w:val="both"/>
        <w:rPr>
          <w:rFonts w:ascii="Verdana" w:hAnsi="Verdana"/>
          <w:sz w:val="20"/>
          <w:szCs w:val="20"/>
          <w:lang w:val="es-ES_tradnl"/>
        </w:rPr>
      </w:pPr>
    </w:p>
    <w:p w14:paraId="5F42B0C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Igual obligación recae sobre los herederos de aquél.</w:t>
      </w:r>
    </w:p>
    <w:p w14:paraId="1C8506FB" w14:textId="77777777" w:rsidR="008002EA" w:rsidRPr="008002EA" w:rsidRDefault="008002EA" w:rsidP="008002EA">
      <w:pPr>
        <w:ind w:firstLine="709"/>
        <w:jc w:val="both"/>
        <w:rPr>
          <w:rFonts w:ascii="Verdana" w:hAnsi="Verdana"/>
          <w:sz w:val="20"/>
          <w:szCs w:val="20"/>
          <w:lang w:val="es-ES_tradnl"/>
        </w:rPr>
      </w:pPr>
    </w:p>
    <w:p w14:paraId="36699D9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1363.</w:t>
      </w:r>
      <w:r w:rsidR="008002EA" w:rsidRPr="008002EA">
        <w:rPr>
          <w:rFonts w:ascii="Verdana" w:hAnsi="Verdana"/>
          <w:sz w:val="20"/>
          <w:szCs w:val="20"/>
          <w:lang w:val="es-ES_tradnl"/>
        </w:rPr>
        <w:t xml:space="preserve"> Si el acto señalado por el promitente fuere ejecutado por más de un individuo, tendrán derecho a la recompensa:</w:t>
      </w:r>
    </w:p>
    <w:p w14:paraId="0CD015A9" w14:textId="77777777" w:rsidR="008002EA" w:rsidRPr="008002EA" w:rsidRDefault="008002EA" w:rsidP="008002EA">
      <w:pPr>
        <w:ind w:firstLine="709"/>
        <w:jc w:val="both"/>
        <w:rPr>
          <w:rFonts w:ascii="Verdana" w:hAnsi="Verdana"/>
          <w:sz w:val="20"/>
          <w:szCs w:val="20"/>
          <w:lang w:val="es-ES_tradnl"/>
        </w:rPr>
      </w:pPr>
    </w:p>
    <w:p w14:paraId="25DB9969" w14:textId="77777777" w:rsidR="008002EA" w:rsidRPr="00163D76" w:rsidRDefault="008002EA" w:rsidP="00F80B17">
      <w:pPr>
        <w:pStyle w:val="Prrafodelista"/>
        <w:numPr>
          <w:ilvl w:val="0"/>
          <w:numId w:val="120"/>
        </w:numPr>
        <w:ind w:left="709" w:hanging="709"/>
        <w:jc w:val="both"/>
        <w:rPr>
          <w:rFonts w:ascii="Verdana" w:hAnsi="Verdana"/>
          <w:sz w:val="20"/>
          <w:szCs w:val="20"/>
          <w:lang w:val="es-ES_tradnl"/>
        </w:rPr>
      </w:pPr>
      <w:r w:rsidRPr="00163D76">
        <w:rPr>
          <w:rFonts w:ascii="Verdana" w:hAnsi="Verdana"/>
          <w:sz w:val="20"/>
          <w:szCs w:val="20"/>
          <w:lang w:val="es-ES_tradnl"/>
        </w:rPr>
        <w:t>El que primero ejecutare la obra o cumpliere la condición;</w:t>
      </w:r>
    </w:p>
    <w:p w14:paraId="749920A4" w14:textId="77777777" w:rsidR="008002EA" w:rsidRPr="008002EA" w:rsidRDefault="008002EA" w:rsidP="00163D76">
      <w:pPr>
        <w:ind w:left="709" w:hanging="709"/>
        <w:jc w:val="both"/>
        <w:rPr>
          <w:rFonts w:ascii="Verdana" w:hAnsi="Verdana"/>
          <w:sz w:val="20"/>
          <w:szCs w:val="20"/>
          <w:lang w:val="es-ES_tradnl"/>
        </w:rPr>
      </w:pPr>
    </w:p>
    <w:p w14:paraId="31862911" w14:textId="77777777" w:rsidR="008002EA" w:rsidRPr="00163D76" w:rsidRDefault="008002EA" w:rsidP="00F80B17">
      <w:pPr>
        <w:pStyle w:val="Prrafodelista"/>
        <w:numPr>
          <w:ilvl w:val="0"/>
          <w:numId w:val="120"/>
        </w:numPr>
        <w:ind w:left="709" w:hanging="709"/>
        <w:jc w:val="both"/>
        <w:rPr>
          <w:rFonts w:ascii="Verdana" w:hAnsi="Verdana"/>
          <w:sz w:val="20"/>
          <w:szCs w:val="20"/>
          <w:lang w:val="es-ES_tradnl"/>
        </w:rPr>
      </w:pPr>
      <w:r w:rsidRPr="00163D76">
        <w:rPr>
          <w:rFonts w:ascii="Verdana" w:hAnsi="Verdana"/>
          <w:sz w:val="20"/>
          <w:szCs w:val="20"/>
          <w:lang w:val="es-ES_tradnl"/>
        </w:rPr>
        <w:t>Si la ejecución es simultánea, o varios llenan al mismo tiempo la condición, se repartirá la recompensa por partes iguales;</w:t>
      </w:r>
    </w:p>
    <w:p w14:paraId="02E243D3" w14:textId="77777777" w:rsidR="008002EA" w:rsidRPr="008002EA" w:rsidRDefault="008002EA" w:rsidP="00163D76">
      <w:pPr>
        <w:ind w:left="709" w:hanging="709"/>
        <w:jc w:val="both"/>
        <w:rPr>
          <w:rFonts w:ascii="Verdana" w:hAnsi="Verdana"/>
          <w:sz w:val="20"/>
          <w:szCs w:val="20"/>
          <w:lang w:val="es-ES_tradnl"/>
        </w:rPr>
      </w:pPr>
    </w:p>
    <w:p w14:paraId="3D50B68A" w14:textId="77777777" w:rsidR="008002EA" w:rsidRPr="00163D76" w:rsidRDefault="008002EA" w:rsidP="00F80B17">
      <w:pPr>
        <w:pStyle w:val="Prrafodelista"/>
        <w:numPr>
          <w:ilvl w:val="0"/>
          <w:numId w:val="120"/>
        </w:numPr>
        <w:ind w:left="709" w:hanging="709"/>
        <w:jc w:val="both"/>
        <w:rPr>
          <w:rFonts w:ascii="Verdana" w:hAnsi="Verdana"/>
          <w:sz w:val="20"/>
          <w:szCs w:val="20"/>
          <w:lang w:val="es-ES_tradnl"/>
        </w:rPr>
      </w:pPr>
      <w:r w:rsidRPr="00163D76">
        <w:rPr>
          <w:rFonts w:ascii="Verdana" w:hAnsi="Verdana"/>
          <w:sz w:val="20"/>
          <w:szCs w:val="20"/>
          <w:lang w:val="es-ES_tradnl"/>
        </w:rPr>
        <w:t>Si la recompensa no fuere divisible se sorteará entre los interesados.</w:t>
      </w:r>
    </w:p>
    <w:p w14:paraId="5C77B183" w14:textId="77777777" w:rsidR="008002EA" w:rsidRPr="008002EA" w:rsidRDefault="008002EA" w:rsidP="008002EA">
      <w:pPr>
        <w:ind w:firstLine="709"/>
        <w:jc w:val="both"/>
        <w:rPr>
          <w:rFonts w:ascii="Verdana" w:hAnsi="Verdana"/>
          <w:sz w:val="20"/>
          <w:szCs w:val="20"/>
          <w:lang w:val="es-ES_tradnl"/>
        </w:rPr>
      </w:pPr>
    </w:p>
    <w:p w14:paraId="76E1D63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1364.</w:t>
      </w:r>
      <w:r w:rsidR="008002EA" w:rsidRPr="008002EA">
        <w:rPr>
          <w:rFonts w:ascii="Verdana" w:hAnsi="Verdana"/>
          <w:sz w:val="20"/>
          <w:szCs w:val="20"/>
          <w:lang w:val="es-ES_tradnl"/>
        </w:rPr>
        <w:t xml:space="preserve"> En los concursos en que haya promesa de recompensa para los que llenaren ciertas condiciones, es requisito esencial que se fije un plazo y si no se fija se tendrá por señalado el de noventa días.</w:t>
      </w:r>
    </w:p>
    <w:p w14:paraId="50E3DDD6" w14:textId="77777777" w:rsidR="008002EA" w:rsidRPr="008002EA" w:rsidRDefault="008002EA" w:rsidP="008002EA">
      <w:pPr>
        <w:ind w:firstLine="709"/>
        <w:jc w:val="both"/>
        <w:rPr>
          <w:rFonts w:ascii="Verdana" w:hAnsi="Verdana"/>
          <w:sz w:val="20"/>
          <w:szCs w:val="20"/>
          <w:lang w:val="es-ES_tradnl"/>
        </w:rPr>
      </w:pPr>
    </w:p>
    <w:p w14:paraId="50C23D4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1365.</w:t>
      </w:r>
      <w:r w:rsidR="008002EA" w:rsidRPr="008002EA">
        <w:rPr>
          <w:rFonts w:ascii="Verdana" w:hAnsi="Verdana"/>
          <w:sz w:val="20"/>
          <w:szCs w:val="20"/>
          <w:lang w:val="es-ES_tradnl"/>
        </w:rPr>
        <w:t xml:space="preserve"> El promitente deberá, antes de la celebración del concurso, designar la persona o personas que decidirán a quién o a quiénes de los concursantes se otorga la recompensa.</w:t>
      </w:r>
    </w:p>
    <w:p w14:paraId="46B57ACD" w14:textId="77777777" w:rsidR="008002EA" w:rsidRPr="008002EA" w:rsidRDefault="008002EA" w:rsidP="008002EA">
      <w:pPr>
        <w:ind w:firstLine="709"/>
        <w:jc w:val="both"/>
        <w:rPr>
          <w:rFonts w:ascii="Verdana" w:hAnsi="Verdana"/>
          <w:sz w:val="20"/>
          <w:szCs w:val="20"/>
          <w:lang w:val="es-ES_tradnl"/>
        </w:rPr>
      </w:pPr>
    </w:p>
    <w:p w14:paraId="3B34D22E"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1366.</w:t>
      </w:r>
      <w:r w:rsidR="008002EA" w:rsidRPr="008002EA">
        <w:rPr>
          <w:rFonts w:ascii="Verdana" w:hAnsi="Verdana"/>
          <w:sz w:val="20"/>
          <w:szCs w:val="20"/>
          <w:lang w:val="es-ES_tradnl"/>
        </w:rPr>
        <w:t xml:space="preserve"> En los contratos se pueden hacer estipulaciones en favor de tercero de acuerdo con los siguientes artículos.</w:t>
      </w:r>
    </w:p>
    <w:p w14:paraId="74700207" w14:textId="77777777" w:rsidR="008002EA" w:rsidRPr="008002EA" w:rsidRDefault="008002EA" w:rsidP="008002EA">
      <w:pPr>
        <w:ind w:firstLine="709"/>
        <w:jc w:val="both"/>
        <w:rPr>
          <w:rFonts w:ascii="Verdana" w:hAnsi="Verdana"/>
          <w:sz w:val="20"/>
          <w:szCs w:val="20"/>
          <w:lang w:val="es-ES_tradnl"/>
        </w:rPr>
      </w:pPr>
    </w:p>
    <w:p w14:paraId="080AC62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1367.</w:t>
      </w:r>
      <w:r w:rsidR="008002EA" w:rsidRPr="008002EA">
        <w:rPr>
          <w:rFonts w:ascii="Verdana" w:hAnsi="Verdana"/>
          <w:sz w:val="20"/>
          <w:szCs w:val="20"/>
          <w:lang w:val="es-ES_tradnl"/>
        </w:rPr>
        <w:t xml:space="preserve"> La estipulación hecha a favor de tercero hace adquirir a éste, salvo pacto expreso en contrario, el derecho de exigir del promitente la prestación a que se ha obligado. También confiere al </w:t>
      </w:r>
      <w:proofErr w:type="spellStart"/>
      <w:r w:rsidR="008002EA" w:rsidRPr="008002EA">
        <w:rPr>
          <w:rFonts w:ascii="Verdana" w:hAnsi="Verdana"/>
          <w:sz w:val="20"/>
          <w:szCs w:val="20"/>
          <w:lang w:val="es-ES_tradnl"/>
        </w:rPr>
        <w:t>coestipulante</w:t>
      </w:r>
      <w:proofErr w:type="spellEnd"/>
      <w:r w:rsidR="008002EA" w:rsidRPr="008002EA">
        <w:rPr>
          <w:rFonts w:ascii="Verdana" w:hAnsi="Verdana"/>
          <w:sz w:val="20"/>
          <w:szCs w:val="20"/>
          <w:lang w:val="es-ES_tradnl"/>
        </w:rPr>
        <w:t xml:space="preserve"> el derecho de exigir del promitente el cumplimiento de dicha obligación.</w:t>
      </w:r>
    </w:p>
    <w:p w14:paraId="2060602C" w14:textId="77777777" w:rsidR="008002EA" w:rsidRPr="008002EA" w:rsidRDefault="008002EA" w:rsidP="008002EA">
      <w:pPr>
        <w:ind w:firstLine="709"/>
        <w:jc w:val="both"/>
        <w:rPr>
          <w:rFonts w:ascii="Verdana" w:hAnsi="Verdana"/>
          <w:sz w:val="20"/>
          <w:szCs w:val="20"/>
          <w:lang w:val="es-ES_tradnl"/>
        </w:rPr>
      </w:pPr>
    </w:p>
    <w:p w14:paraId="2C562C9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1368. </w:t>
      </w:r>
      <w:r w:rsidR="008002EA" w:rsidRPr="008002EA">
        <w:rPr>
          <w:rFonts w:ascii="Verdana" w:hAnsi="Verdana"/>
          <w:sz w:val="20"/>
          <w:szCs w:val="20"/>
          <w:lang w:val="es-ES_tradnl"/>
        </w:rPr>
        <w:t>El derecho de tercero nace en el momento de perfeccionarse el contrato, salvo la facultad que los contratantes conservan de imponerle las modalidades que juzguen convenientes, siempre que éstas consten expresamente en el referido contrato.</w:t>
      </w:r>
    </w:p>
    <w:p w14:paraId="00F93D9A" w14:textId="77777777" w:rsidR="008002EA" w:rsidRPr="008002EA" w:rsidRDefault="008002EA" w:rsidP="008002EA">
      <w:pPr>
        <w:ind w:firstLine="709"/>
        <w:jc w:val="both"/>
        <w:rPr>
          <w:rFonts w:ascii="Verdana" w:hAnsi="Verdana"/>
          <w:sz w:val="20"/>
          <w:szCs w:val="20"/>
          <w:lang w:val="es-ES_tradnl"/>
        </w:rPr>
      </w:pPr>
    </w:p>
    <w:p w14:paraId="74BCFEE1"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1369.</w:t>
      </w:r>
      <w:r w:rsidR="008002EA" w:rsidRPr="008002EA">
        <w:rPr>
          <w:rFonts w:ascii="Verdana" w:hAnsi="Verdana"/>
          <w:sz w:val="20"/>
          <w:szCs w:val="20"/>
          <w:lang w:val="es-ES_tradnl"/>
        </w:rPr>
        <w:t xml:space="preserve"> La estipulación puede ser revocada mientras que el tercero no haya manifestado su voluntad de querer aprovecharla. En tal caso, o cuando el tercero </w:t>
      </w:r>
      <w:proofErr w:type="spellStart"/>
      <w:r w:rsidR="008002EA" w:rsidRPr="008002EA">
        <w:rPr>
          <w:rFonts w:ascii="Verdana" w:hAnsi="Verdana"/>
          <w:sz w:val="20"/>
          <w:szCs w:val="20"/>
          <w:lang w:val="es-ES_tradnl"/>
        </w:rPr>
        <w:t>rehuse</w:t>
      </w:r>
      <w:proofErr w:type="spellEnd"/>
      <w:r w:rsidR="008002EA" w:rsidRPr="008002EA">
        <w:rPr>
          <w:rFonts w:ascii="Verdana" w:hAnsi="Verdana"/>
          <w:sz w:val="20"/>
          <w:szCs w:val="20"/>
          <w:lang w:val="es-ES_tradnl"/>
        </w:rPr>
        <w:t xml:space="preserve"> la prestación estipulada a su favor, su derecho quedará extinguido.</w:t>
      </w:r>
    </w:p>
    <w:p w14:paraId="118AF7F3" w14:textId="77777777" w:rsidR="008002EA" w:rsidRPr="008002EA" w:rsidRDefault="008002EA" w:rsidP="008002EA">
      <w:pPr>
        <w:ind w:firstLine="709"/>
        <w:jc w:val="both"/>
        <w:rPr>
          <w:rFonts w:ascii="Verdana" w:hAnsi="Verdana"/>
          <w:sz w:val="20"/>
          <w:szCs w:val="20"/>
          <w:lang w:val="es-ES_tradnl"/>
        </w:rPr>
      </w:pPr>
    </w:p>
    <w:p w14:paraId="1B56EE2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1370.</w:t>
      </w:r>
      <w:r w:rsidR="008002EA" w:rsidRPr="008002EA">
        <w:rPr>
          <w:rFonts w:ascii="Verdana" w:hAnsi="Verdana"/>
          <w:sz w:val="20"/>
          <w:szCs w:val="20"/>
          <w:lang w:val="es-ES_tradnl"/>
        </w:rPr>
        <w:t xml:space="preserve"> El promitente podrá, salvo pacto en contrario, oponer al tercero las excepciones derivadas del contrato.</w:t>
      </w:r>
    </w:p>
    <w:p w14:paraId="70FC50CC" w14:textId="77777777" w:rsidR="008002EA" w:rsidRDefault="008002EA" w:rsidP="008002EA">
      <w:pPr>
        <w:ind w:firstLine="709"/>
        <w:jc w:val="both"/>
        <w:rPr>
          <w:rFonts w:ascii="Verdana" w:hAnsi="Verdana"/>
          <w:sz w:val="20"/>
          <w:szCs w:val="20"/>
          <w:lang w:val="es-ES_tradnl"/>
        </w:rPr>
      </w:pPr>
    </w:p>
    <w:p w14:paraId="1AB48624" w14:textId="77777777" w:rsidR="00681A8E" w:rsidRPr="008002EA" w:rsidRDefault="00681A8E" w:rsidP="008002EA">
      <w:pPr>
        <w:ind w:firstLine="709"/>
        <w:jc w:val="both"/>
        <w:rPr>
          <w:rFonts w:ascii="Verdana" w:hAnsi="Verdana"/>
          <w:sz w:val="20"/>
          <w:szCs w:val="20"/>
          <w:lang w:val="es-ES_tradnl"/>
        </w:rPr>
      </w:pPr>
    </w:p>
    <w:p w14:paraId="1A8AD970" w14:textId="77777777" w:rsidR="008002EA" w:rsidRPr="008002EA" w:rsidRDefault="008002EA" w:rsidP="00681A8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III</w:t>
      </w:r>
    </w:p>
    <w:p w14:paraId="5BC466AB" w14:textId="77777777" w:rsidR="008002EA" w:rsidRPr="008002EA" w:rsidRDefault="008002EA" w:rsidP="00681A8E">
      <w:pPr>
        <w:pStyle w:val="Ttulo6"/>
        <w:rPr>
          <w:szCs w:val="20"/>
        </w:rPr>
      </w:pPr>
      <w:r w:rsidRPr="008002EA">
        <w:rPr>
          <w:szCs w:val="20"/>
        </w:rPr>
        <w:t>Del Enriquecimiento Ilegítimo</w:t>
      </w:r>
    </w:p>
    <w:p w14:paraId="18A384D1" w14:textId="77777777" w:rsidR="008002EA" w:rsidRPr="008002EA" w:rsidRDefault="008002EA" w:rsidP="008002EA">
      <w:pPr>
        <w:ind w:firstLine="709"/>
        <w:jc w:val="both"/>
        <w:rPr>
          <w:rFonts w:ascii="Verdana" w:hAnsi="Verdana"/>
          <w:sz w:val="20"/>
          <w:szCs w:val="20"/>
          <w:lang w:val="es-ES_tradnl"/>
        </w:rPr>
      </w:pPr>
    </w:p>
    <w:p w14:paraId="542AFF7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1371.</w:t>
      </w:r>
      <w:r w:rsidR="008002EA" w:rsidRPr="008002EA">
        <w:rPr>
          <w:rFonts w:ascii="Verdana" w:hAnsi="Verdana"/>
          <w:sz w:val="20"/>
          <w:szCs w:val="20"/>
          <w:lang w:val="es-ES_tradnl"/>
        </w:rPr>
        <w:t xml:space="preserve"> El que sin causa se enriquece en detrimento de otro, está obligado a indemnizarlo de su empobrecimiento en la medida que él se ha enriquecido.</w:t>
      </w:r>
    </w:p>
    <w:p w14:paraId="10978B9E" w14:textId="77777777" w:rsidR="008002EA" w:rsidRPr="008002EA" w:rsidRDefault="008002EA" w:rsidP="008002EA">
      <w:pPr>
        <w:ind w:firstLine="709"/>
        <w:jc w:val="both"/>
        <w:rPr>
          <w:rFonts w:ascii="Verdana" w:hAnsi="Verdana"/>
          <w:sz w:val="20"/>
          <w:szCs w:val="20"/>
          <w:lang w:val="es-ES_tradnl"/>
        </w:rPr>
      </w:pPr>
    </w:p>
    <w:p w14:paraId="20D3EAE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1372.</w:t>
      </w:r>
      <w:r w:rsidR="008002EA" w:rsidRPr="008002EA">
        <w:rPr>
          <w:rFonts w:ascii="Verdana" w:hAnsi="Verdana"/>
          <w:sz w:val="20"/>
          <w:szCs w:val="20"/>
          <w:lang w:val="es-ES_tradnl"/>
        </w:rPr>
        <w:t xml:space="preserve"> Cuando se reciba alguna cosa que no se tenía derecho de exigir y que por error ha sido indebidamente pagada, se tiene obligación de restituirla.</w:t>
      </w:r>
    </w:p>
    <w:p w14:paraId="7CE6F308" w14:textId="77777777" w:rsidR="008002EA" w:rsidRPr="008002EA" w:rsidRDefault="008002EA" w:rsidP="008002EA">
      <w:pPr>
        <w:ind w:firstLine="709"/>
        <w:jc w:val="both"/>
        <w:rPr>
          <w:rFonts w:ascii="Verdana" w:hAnsi="Verdana"/>
          <w:sz w:val="20"/>
          <w:szCs w:val="20"/>
          <w:lang w:val="es-ES_tradnl"/>
        </w:rPr>
      </w:pPr>
    </w:p>
    <w:p w14:paraId="430681A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lo indebido consiste en una prestación cumplida, cuando el que la recibe procede de mala fe, debe pagar el precio corriente de esa prestación; si procede de buena fe, sólo debe pagar lo equivalente al enriquecimiento recibido.</w:t>
      </w:r>
    </w:p>
    <w:p w14:paraId="6BA9A8C8" w14:textId="77777777" w:rsidR="008002EA" w:rsidRPr="008002EA" w:rsidRDefault="008002EA" w:rsidP="008002EA">
      <w:pPr>
        <w:ind w:firstLine="709"/>
        <w:jc w:val="both"/>
        <w:rPr>
          <w:rFonts w:ascii="Verdana" w:hAnsi="Verdana"/>
          <w:sz w:val="20"/>
          <w:szCs w:val="20"/>
          <w:lang w:val="es-ES_tradnl"/>
        </w:rPr>
      </w:pPr>
    </w:p>
    <w:p w14:paraId="66BCDFD0"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1373.</w:t>
      </w:r>
      <w:r w:rsidR="008002EA" w:rsidRPr="008002EA">
        <w:rPr>
          <w:rFonts w:ascii="Verdana" w:hAnsi="Verdana"/>
          <w:sz w:val="20"/>
          <w:szCs w:val="20"/>
          <w:lang w:val="es-ES_tradnl"/>
        </w:rPr>
        <w:t xml:space="preserve"> El que acepte un pago indebido, si hubiere procedido de mala fe, deberá abonar el interés legal cuando se trate de capitales, o los frutos percibidos y los dejados de percibir de las cosas que los produjeren.</w:t>
      </w:r>
    </w:p>
    <w:p w14:paraId="76E322C6" w14:textId="77777777" w:rsidR="008002EA" w:rsidRPr="008002EA" w:rsidRDefault="008002EA" w:rsidP="008002EA">
      <w:pPr>
        <w:ind w:firstLine="709"/>
        <w:jc w:val="both"/>
        <w:rPr>
          <w:rFonts w:ascii="Verdana" w:hAnsi="Verdana"/>
          <w:sz w:val="20"/>
          <w:szCs w:val="20"/>
          <w:lang w:val="es-ES_tradnl"/>
        </w:rPr>
      </w:pPr>
    </w:p>
    <w:p w14:paraId="02B9FB9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Además, responderá de los menoscabos que la cosa haya sufrido por cualquier causa, y de los perjuicios que se irrogaren al que la entregó, hasta que la recobre. No responderá del caso fortuito o fuerza mayor cuando éste hubiere podido afectar del mismo modo a las cosas hallándose en poder del que las entregó.</w:t>
      </w:r>
    </w:p>
    <w:p w14:paraId="33F4CA69" w14:textId="77777777" w:rsidR="008002EA" w:rsidRPr="008002EA" w:rsidRDefault="008002EA" w:rsidP="008002EA">
      <w:pPr>
        <w:ind w:firstLine="709"/>
        <w:jc w:val="both"/>
        <w:rPr>
          <w:rFonts w:ascii="Verdana" w:hAnsi="Verdana"/>
          <w:sz w:val="20"/>
          <w:szCs w:val="20"/>
          <w:lang w:val="es-ES_tradnl"/>
        </w:rPr>
      </w:pPr>
    </w:p>
    <w:p w14:paraId="5105E4B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1374.</w:t>
      </w:r>
      <w:r w:rsidR="008002EA" w:rsidRPr="008002EA">
        <w:rPr>
          <w:rFonts w:ascii="Verdana" w:hAnsi="Verdana"/>
          <w:sz w:val="20"/>
          <w:szCs w:val="20"/>
          <w:lang w:val="es-ES_tradnl"/>
        </w:rPr>
        <w:t xml:space="preserve"> Si el que recibió la cosa con mala fe la hubiere enajenado a un tercero que tuviere también mala fe, podrá el dueño reivindicarla y cobrar de uno u otro los daños y perjuicios.</w:t>
      </w:r>
    </w:p>
    <w:p w14:paraId="6A24A875" w14:textId="77777777" w:rsidR="008002EA" w:rsidRPr="008002EA" w:rsidRDefault="008002EA" w:rsidP="008002EA">
      <w:pPr>
        <w:ind w:firstLine="709"/>
        <w:jc w:val="both"/>
        <w:rPr>
          <w:rFonts w:ascii="Verdana" w:hAnsi="Verdana"/>
          <w:sz w:val="20"/>
          <w:szCs w:val="20"/>
          <w:lang w:val="es-ES_tradnl"/>
        </w:rPr>
      </w:pPr>
    </w:p>
    <w:p w14:paraId="1B5F782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1375. </w:t>
      </w:r>
      <w:r w:rsidR="008002EA" w:rsidRPr="008002EA">
        <w:rPr>
          <w:rFonts w:ascii="Verdana" w:hAnsi="Verdana"/>
          <w:sz w:val="20"/>
          <w:szCs w:val="20"/>
          <w:lang w:val="es-ES_tradnl"/>
        </w:rPr>
        <w:t>Si el tercero a quien se enajena la cosa la adquiere de buena fe, sólo podrá reivindicarse si la enajenación se hizo a título gratuito.</w:t>
      </w:r>
    </w:p>
    <w:p w14:paraId="38906BD8" w14:textId="77777777" w:rsidR="008002EA" w:rsidRPr="008002EA" w:rsidRDefault="008002EA" w:rsidP="008002EA">
      <w:pPr>
        <w:ind w:firstLine="709"/>
        <w:jc w:val="both"/>
        <w:rPr>
          <w:rFonts w:ascii="Verdana" w:hAnsi="Verdana"/>
          <w:sz w:val="20"/>
          <w:szCs w:val="20"/>
          <w:lang w:val="es-ES_tradnl"/>
        </w:rPr>
      </w:pPr>
    </w:p>
    <w:p w14:paraId="17861FDA"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1376.</w:t>
      </w:r>
      <w:r w:rsidR="008002EA" w:rsidRPr="008002EA">
        <w:rPr>
          <w:rFonts w:ascii="Verdana" w:hAnsi="Verdana"/>
          <w:sz w:val="20"/>
          <w:szCs w:val="20"/>
          <w:lang w:val="es-ES_tradnl"/>
        </w:rPr>
        <w:t xml:space="preserve"> El que de buena fe hubiere aceptado un pago indebido de cosa, cierta y determinada, sólo responderá de los menoscabos o pérdidas de ésta y de sus accesiones, en cuanto por ellos se hubiere enriquecido. Si la hubiere enajenado, restituirá el precio o cederá la acción para hacerlo efectivo.</w:t>
      </w:r>
    </w:p>
    <w:p w14:paraId="0F80B4A2" w14:textId="77777777" w:rsidR="008002EA" w:rsidRPr="008002EA" w:rsidRDefault="008002EA" w:rsidP="008002EA">
      <w:pPr>
        <w:ind w:firstLine="709"/>
        <w:jc w:val="both"/>
        <w:rPr>
          <w:rFonts w:ascii="Verdana" w:hAnsi="Verdana"/>
          <w:sz w:val="20"/>
          <w:szCs w:val="20"/>
          <w:lang w:val="es-ES_tradnl"/>
        </w:rPr>
      </w:pPr>
    </w:p>
    <w:p w14:paraId="579E5470"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1377.</w:t>
      </w:r>
      <w:r w:rsidR="008002EA" w:rsidRPr="008002EA">
        <w:rPr>
          <w:rFonts w:ascii="Verdana" w:hAnsi="Verdana"/>
          <w:sz w:val="20"/>
          <w:szCs w:val="20"/>
          <w:lang w:val="es-ES_tradnl"/>
        </w:rPr>
        <w:t xml:space="preserve"> Si el que recibió de buena fe una cosa dada en pago indebido la hubiere donado, no subsistirá la donación y se aplicará al donatario lo dispuesto en el artículo anterior.</w:t>
      </w:r>
    </w:p>
    <w:p w14:paraId="701A1F42" w14:textId="77777777" w:rsidR="008002EA" w:rsidRPr="008002EA" w:rsidRDefault="008002EA" w:rsidP="008002EA">
      <w:pPr>
        <w:ind w:firstLine="709"/>
        <w:jc w:val="both"/>
        <w:rPr>
          <w:rFonts w:ascii="Verdana" w:hAnsi="Verdana"/>
          <w:sz w:val="20"/>
          <w:szCs w:val="20"/>
          <w:lang w:val="es-ES_tradnl"/>
        </w:rPr>
      </w:pPr>
    </w:p>
    <w:p w14:paraId="352E0743" w14:textId="77777777" w:rsidR="008002EA" w:rsidRPr="008002EA" w:rsidRDefault="00163D76"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1378.</w:t>
      </w:r>
      <w:r w:rsidR="008002EA" w:rsidRPr="008002EA">
        <w:rPr>
          <w:rFonts w:ascii="Verdana" w:hAnsi="Verdana"/>
          <w:sz w:val="20"/>
          <w:szCs w:val="20"/>
          <w:lang w:val="es-ES_tradnl"/>
        </w:rPr>
        <w:t xml:space="preserve">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14:paraId="41D9588D" w14:textId="77777777" w:rsidR="008002EA" w:rsidRPr="008002EA" w:rsidRDefault="008002EA" w:rsidP="008002EA">
      <w:pPr>
        <w:ind w:firstLine="709"/>
        <w:jc w:val="both"/>
        <w:rPr>
          <w:rFonts w:ascii="Verdana" w:hAnsi="Verdana"/>
          <w:sz w:val="20"/>
          <w:szCs w:val="20"/>
          <w:lang w:val="es-ES_tradnl"/>
        </w:rPr>
      </w:pPr>
    </w:p>
    <w:p w14:paraId="4A26F070"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1379.</w:t>
      </w:r>
      <w:r w:rsidR="008002EA" w:rsidRPr="008002EA">
        <w:rPr>
          <w:rFonts w:ascii="Verdana" w:hAnsi="Verdana"/>
          <w:sz w:val="20"/>
          <w:szCs w:val="20"/>
          <w:lang w:val="es-ES_tradnl"/>
        </w:rPr>
        <w:t xml:space="preserve"> Queda libre de la obligación de restituir el que, creyendo de buena fe que se hacia el pago por cuenta de un crédito legítimo y subsistente, hubiese inutilizado el título, dejado de prescribir la acción, abandonado las prendas o cancelado las garantías de su </w:t>
      </w:r>
      <w:r w:rsidR="008002EA" w:rsidRPr="008002EA">
        <w:rPr>
          <w:rFonts w:ascii="Verdana" w:hAnsi="Verdana"/>
          <w:sz w:val="20"/>
          <w:szCs w:val="20"/>
          <w:lang w:val="es-ES_tradnl"/>
        </w:rPr>
        <w:lastRenderedPageBreak/>
        <w:t>derecho. El que paga indebidamente sólo podrá dirigirse contra el verdadero deudor o los fiadores, respecto de los cuales la acción estuviere viva.</w:t>
      </w:r>
    </w:p>
    <w:p w14:paraId="52E2E303" w14:textId="77777777" w:rsidR="008002EA" w:rsidRPr="008002EA" w:rsidRDefault="008002EA" w:rsidP="008002EA">
      <w:pPr>
        <w:ind w:firstLine="709"/>
        <w:jc w:val="both"/>
        <w:rPr>
          <w:rFonts w:ascii="Verdana" w:hAnsi="Verdana"/>
          <w:sz w:val="20"/>
          <w:szCs w:val="20"/>
          <w:lang w:val="es-ES_tradnl"/>
        </w:rPr>
      </w:pPr>
    </w:p>
    <w:p w14:paraId="652BBA4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1380.</w:t>
      </w:r>
      <w:r w:rsidR="008002EA" w:rsidRPr="008002EA">
        <w:rPr>
          <w:rFonts w:ascii="Verdana" w:hAnsi="Verdana"/>
          <w:sz w:val="20"/>
          <w:szCs w:val="20"/>
          <w:lang w:val="es-ES_tradnl"/>
        </w:rPr>
        <w:t xml:space="preserve"> La prueba del pago incumbe al que pretenda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14:paraId="599583D1" w14:textId="77777777" w:rsidR="008002EA" w:rsidRPr="008002EA" w:rsidRDefault="008002EA" w:rsidP="008002EA">
      <w:pPr>
        <w:ind w:firstLine="709"/>
        <w:jc w:val="both"/>
        <w:rPr>
          <w:rFonts w:ascii="Verdana" w:hAnsi="Verdana"/>
          <w:sz w:val="20"/>
          <w:szCs w:val="20"/>
          <w:lang w:val="es-ES_tradnl"/>
        </w:rPr>
      </w:pPr>
    </w:p>
    <w:p w14:paraId="57EEBCD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1381.</w:t>
      </w:r>
      <w:r w:rsidR="008002EA" w:rsidRPr="008002EA">
        <w:rPr>
          <w:rFonts w:ascii="Verdana" w:hAnsi="Verdana"/>
          <w:sz w:val="20"/>
          <w:szCs w:val="20"/>
          <w:lang w:val="es-ES_tradnl"/>
        </w:rPr>
        <w:t xml:space="preserve"> Se presume que hubo error en el pago, cuando se entrega cosa que no se debía o que ya estaba pagada; pero aquel a quien se pide la devolución puede probar que la entrega se hizo a título de liberalidad o por cualquiera otra causa justa.</w:t>
      </w:r>
    </w:p>
    <w:p w14:paraId="7CCF9517" w14:textId="77777777" w:rsidR="008002EA" w:rsidRPr="008002EA" w:rsidRDefault="008002EA" w:rsidP="008002EA">
      <w:pPr>
        <w:ind w:firstLine="709"/>
        <w:jc w:val="both"/>
        <w:rPr>
          <w:rFonts w:ascii="Verdana" w:hAnsi="Verdana"/>
          <w:sz w:val="20"/>
          <w:szCs w:val="20"/>
          <w:lang w:val="es-ES_tradnl"/>
        </w:rPr>
      </w:pPr>
    </w:p>
    <w:p w14:paraId="42977F6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1382.</w:t>
      </w:r>
      <w:r w:rsidR="008002EA" w:rsidRPr="008002EA">
        <w:rPr>
          <w:rFonts w:ascii="Verdana" w:hAnsi="Verdana"/>
          <w:sz w:val="20"/>
          <w:szCs w:val="20"/>
          <w:lang w:val="es-ES_tradnl"/>
        </w:rPr>
        <w:t xml:space="preserve"> La acción para repetir lo pagado indebidamente prescribe en un año, contado desde que se conoció el error que originó el pago. El solo transcurso de cinco años, contados desde el pago indebido, hace perder el derecho para reclamar su devolución.</w:t>
      </w:r>
    </w:p>
    <w:p w14:paraId="48FF698F" w14:textId="77777777" w:rsidR="008002EA" w:rsidRPr="008002EA" w:rsidRDefault="008002EA" w:rsidP="008002EA">
      <w:pPr>
        <w:ind w:firstLine="709"/>
        <w:jc w:val="both"/>
        <w:rPr>
          <w:rFonts w:ascii="Verdana" w:hAnsi="Verdana"/>
          <w:sz w:val="20"/>
          <w:szCs w:val="20"/>
          <w:lang w:val="es-ES_tradnl"/>
        </w:rPr>
      </w:pPr>
    </w:p>
    <w:p w14:paraId="0981764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1383.</w:t>
      </w:r>
      <w:r w:rsidR="008002EA" w:rsidRPr="008002EA">
        <w:rPr>
          <w:rFonts w:ascii="Verdana" w:hAnsi="Verdana"/>
          <w:sz w:val="20"/>
          <w:szCs w:val="20"/>
          <w:lang w:val="es-ES_tradnl"/>
        </w:rPr>
        <w:t xml:space="preserve"> El que ha pagado para cumplir una deuda prescrita o para cumplir un deber moral, no tiene derecho de repetir.</w:t>
      </w:r>
    </w:p>
    <w:p w14:paraId="46A462A1" w14:textId="77777777" w:rsidR="008002EA" w:rsidRPr="008002EA" w:rsidRDefault="008002EA" w:rsidP="008002EA">
      <w:pPr>
        <w:ind w:firstLine="709"/>
        <w:jc w:val="both"/>
        <w:rPr>
          <w:rFonts w:ascii="Verdana" w:hAnsi="Verdana"/>
          <w:sz w:val="20"/>
          <w:szCs w:val="20"/>
          <w:lang w:val="es-ES_tradnl"/>
        </w:rPr>
      </w:pPr>
    </w:p>
    <w:p w14:paraId="2B68A19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1384.</w:t>
      </w:r>
      <w:r w:rsidR="008002EA" w:rsidRPr="008002EA">
        <w:rPr>
          <w:rFonts w:ascii="Verdana" w:hAnsi="Verdana"/>
          <w:sz w:val="20"/>
          <w:szCs w:val="20"/>
          <w:lang w:val="es-ES_tradnl"/>
        </w:rPr>
        <w:t xml:space="preserve"> Lo que se hubiere entregado para la realización de un fin que sea ilícito o contrario a las buenas costumbres no quedará en poder del que lo recibió. El cincuenta por ciento se destinará a la Beneficencia del Estado y el otro cincuenta por ciento tiene derecho de recuperarlo el que lo entregó.</w:t>
      </w:r>
    </w:p>
    <w:p w14:paraId="680BF54B" w14:textId="77777777" w:rsidR="008002EA" w:rsidRDefault="008002EA" w:rsidP="008002EA">
      <w:pPr>
        <w:ind w:firstLine="709"/>
        <w:jc w:val="both"/>
        <w:rPr>
          <w:rFonts w:ascii="Verdana" w:hAnsi="Verdana"/>
          <w:sz w:val="20"/>
          <w:szCs w:val="20"/>
          <w:lang w:val="es-ES_tradnl"/>
        </w:rPr>
      </w:pPr>
    </w:p>
    <w:p w14:paraId="2DCE3D7A" w14:textId="77777777" w:rsidR="00681A8E" w:rsidRPr="008002EA" w:rsidRDefault="00681A8E" w:rsidP="008002EA">
      <w:pPr>
        <w:ind w:firstLine="709"/>
        <w:jc w:val="both"/>
        <w:rPr>
          <w:rFonts w:ascii="Verdana" w:hAnsi="Verdana"/>
          <w:sz w:val="20"/>
          <w:szCs w:val="20"/>
          <w:lang w:val="es-ES_tradnl"/>
        </w:rPr>
      </w:pPr>
    </w:p>
    <w:p w14:paraId="5C193521" w14:textId="77777777" w:rsidR="008002EA" w:rsidRPr="008002EA" w:rsidRDefault="008002EA" w:rsidP="00681A8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IV</w:t>
      </w:r>
    </w:p>
    <w:p w14:paraId="4E181B96" w14:textId="77777777" w:rsidR="008002EA" w:rsidRPr="008002EA" w:rsidRDefault="008002EA" w:rsidP="00681A8E">
      <w:pPr>
        <w:pStyle w:val="Ttulo6"/>
        <w:rPr>
          <w:szCs w:val="20"/>
        </w:rPr>
      </w:pPr>
      <w:r w:rsidRPr="008002EA">
        <w:rPr>
          <w:szCs w:val="20"/>
        </w:rPr>
        <w:t>De la Gestión de Negocios</w:t>
      </w:r>
    </w:p>
    <w:p w14:paraId="0DE73937" w14:textId="77777777" w:rsidR="008002EA" w:rsidRPr="008002EA" w:rsidRDefault="008002EA" w:rsidP="008002EA">
      <w:pPr>
        <w:ind w:firstLine="709"/>
        <w:jc w:val="both"/>
        <w:rPr>
          <w:rFonts w:ascii="Verdana" w:hAnsi="Verdana"/>
          <w:sz w:val="20"/>
          <w:szCs w:val="20"/>
          <w:lang w:val="es-ES_tradnl"/>
        </w:rPr>
      </w:pPr>
    </w:p>
    <w:p w14:paraId="7A8A9FC9"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1385.</w:t>
      </w:r>
      <w:r w:rsidR="008002EA" w:rsidRPr="008002EA">
        <w:rPr>
          <w:rFonts w:ascii="Verdana" w:hAnsi="Verdana"/>
          <w:sz w:val="20"/>
          <w:szCs w:val="20"/>
          <w:lang w:val="es-ES_tradnl"/>
        </w:rPr>
        <w:t xml:space="preserve"> El que sin mandato y sin estar obligado a ello se encarga de un asunto de otro, debe obrar conforme a los intereses del dueño del negocio.</w:t>
      </w:r>
    </w:p>
    <w:p w14:paraId="3320D3B0" w14:textId="77777777" w:rsidR="008002EA" w:rsidRPr="008002EA" w:rsidRDefault="008002EA" w:rsidP="008002EA">
      <w:pPr>
        <w:ind w:firstLine="709"/>
        <w:jc w:val="both"/>
        <w:rPr>
          <w:rFonts w:ascii="Verdana" w:hAnsi="Verdana"/>
          <w:sz w:val="20"/>
          <w:szCs w:val="20"/>
          <w:lang w:val="es-ES_tradnl"/>
        </w:rPr>
      </w:pPr>
    </w:p>
    <w:p w14:paraId="0D65CF8C"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1386.</w:t>
      </w:r>
      <w:r w:rsidR="008002EA" w:rsidRPr="008002EA">
        <w:rPr>
          <w:rFonts w:ascii="Verdana" w:hAnsi="Verdana"/>
          <w:sz w:val="20"/>
          <w:szCs w:val="20"/>
          <w:lang w:val="es-ES_tradnl"/>
        </w:rPr>
        <w:t xml:space="preserve"> El gestor debe desempeñar su encargo con toda la diligencia que emplea en sus negocios propios, e indemnizará los daños y perjuicios que por su culpa o negligencia se eroguen al dueño de los bienes o negocios que gestione.</w:t>
      </w:r>
    </w:p>
    <w:p w14:paraId="15D7E1B6" w14:textId="77777777" w:rsidR="008002EA" w:rsidRPr="008002EA" w:rsidRDefault="008002EA" w:rsidP="008002EA">
      <w:pPr>
        <w:ind w:firstLine="709"/>
        <w:jc w:val="both"/>
        <w:rPr>
          <w:rFonts w:ascii="Verdana" w:hAnsi="Verdana"/>
          <w:sz w:val="20"/>
          <w:szCs w:val="20"/>
          <w:lang w:val="es-ES_tradnl"/>
        </w:rPr>
      </w:pPr>
    </w:p>
    <w:p w14:paraId="15FAD145"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1387.</w:t>
      </w:r>
      <w:r w:rsidR="008002EA" w:rsidRPr="008002EA">
        <w:rPr>
          <w:rFonts w:ascii="Verdana" w:hAnsi="Verdana"/>
          <w:sz w:val="20"/>
          <w:szCs w:val="20"/>
          <w:lang w:val="es-ES_tradnl"/>
        </w:rPr>
        <w:t xml:space="preserve"> Si la gestión tiene por objeto evitar un daño inminente al dueño, el gestor no responde más que de su dolo o de su falta grave.</w:t>
      </w:r>
    </w:p>
    <w:p w14:paraId="523B08DA" w14:textId="77777777" w:rsidR="008002EA" w:rsidRPr="008002EA" w:rsidRDefault="008002EA" w:rsidP="008002EA">
      <w:pPr>
        <w:ind w:firstLine="709"/>
        <w:jc w:val="both"/>
        <w:rPr>
          <w:rFonts w:ascii="Verdana" w:hAnsi="Verdana"/>
          <w:sz w:val="20"/>
          <w:szCs w:val="20"/>
          <w:lang w:val="es-ES_tradnl"/>
        </w:rPr>
      </w:pPr>
    </w:p>
    <w:p w14:paraId="3DCF634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1388.</w:t>
      </w:r>
      <w:r w:rsidR="008002EA" w:rsidRPr="008002EA">
        <w:rPr>
          <w:rFonts w:ascii="Verdana" w:hAnsi="Verdana"/>
          <w:sz w:val="20"/>
          <w:szCs w:val="20"/>
          <w:lang w:val="es-ES_tradnl"/>
        </w:rPr>
        <w:t xml:space="preserve"> Si la gestión se ejecuta contra la voluntad real o presunta del dueño, el gestor debe reparar los daños y perjuicios que resulten a aquél, aunque no haya incurrido en falta.</w:t>
      </w:r>
    </w:p>
    <w:p w14:paraId="582114C1" w14:textId="77777777" w:rsidR="008002EA" w:rsidRPr="008002EA" w:rsidRDefault="008002EA" w:rsidP="008002EA">
      <w:pPr>
        <w:ind w:firstLine="709"/>
        <w:jc w:val="both"/>
        <w:rPr>
          <w:rFonts w:ascii="Verdana" w:hAnsi="Verdana"/>
          <w:sz w:val="20"/>
          <w:szCs w:val="20"/>
          <w:lang w:val="es-ES_tradnl"/>
        </w:rPr>
      </w:pPr>
    </w:p>
    <w:p w14:paraId="08260828"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1389.</w:t>
      </w:r>
      <w:r w:rsidR="008002EA" w:rsidRPr="008002EA">
        <w:rPr>
          <w:rFonts w:ascii="Verdana" w:hAnsi="Verdana"/>
          <w:sz w:val="20"/>
          <w:szCs w:val="20"/>
          <w:lang w:val="es-ES_tradnl"/>
        </w:rPr>
        <w:t xml:space="preserve"> El gestor responde aun del caso fortuito si ha hecho operaciones arriesgadas, aunque el dueño del negocio tuviere costumbre de hacerlas; o si hubiere obrado más en interés propio que en interés del dueño del negocio.</w:t>
      </w:r>
    </w:p>
    <w:p w14:paraId="3613AA6B" w14:textId="77777777" w:rsidR="008002EA" w:rsidRPr="008002EA" w:rsidRDefault="008002EA" w:rsidP="008002EA">
      <w:pPr>
        <w:ind w:firstLine="709"/>
        <w:jc w:val="both"/>
        <w:rPr>
          <w:rFonts w:ascii="Verdana" w:hAnsi="Verdana"/>
          <w:sz w:val="20"/>
          <w:szCs w:val="20"/>
          <w:lang w:val="es-ES_tradnl"/>
        </w:rPr>
      </w:pPr>
    </w:p>
    <w:p w14:paraId="2B7D941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1390.</w:t>
      </w:r>
      <w:r w:rsidR="008002EA" w:rsidRPr="008002EA">
        <w:rPr>
          <w:rFonts w:ascii="Verdana" w:hAnsi="Verdana"/>
          <w:sz w:val="20"/>
          <w:szCs w:val="20"/>
          <w:lang w:val="es-ES_tradnl"/>
        </w:rPr>
        <w:t xml:space="preserve"> Si el gestor delegare en otra persona todos o algunos de los deberes de su cargo, responderá de los actos del delegado, sin perjuicio de la obligación directa de éste para con el propietario del negocio.</w:t>
      </w:r>
    </w:p>
    <w:p w14:paraId="0BA68881" w14:textId="77777777" w:rsidR="008002EA" w:rsidRPr="008002EA" w:rsidRDefault="008002EA" w:rsidP="008002EA">
      <w:pPr>
        <w:ind w:firstLine="709"/>
        <w:jc w:val="both"/>
        <w:rPr>
          <w:rFonts w:ascii="Verdana" w:hAnsi="Verdana"/>
          <w:sz w:val="20"/>
          <w:szCs w:val="20"/>
          <w:lang w:val="es-ES_tradnl"/>
        </w:rPr>
      </w:pPr>
    </w:p>
    <w:p w14:paraId="0ECF6A0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responsabilidad de los gestores, cuando fueren dos o más, será solidaria.</w:t>
      </w:r>
    </w:p>
    <w:p w14:paraId="46241624" w14:textId="77777777" w:rsidR="008002EA" w:rsidRPr="008002EA" w:rsidRDefault="008002EA" w:rsidP="008002EA">
      <w:pPr>
        <w:ind w:firstLine="709"/>
        <w:jc w:val="both"/>
        <w:rPr>
          <w:rFonts w:ascii="Verdana" w:hAnsi="Verdana"/>
          <w:sz w:val="20"/>
          <w:szCs w:val="20"/>
          <w:lang w:val="es-ES_tradnl"/>
        </w:rPr>
      </w:pPr>
    </w:p>
    <w:p w14:paraId="71723D5D"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1391.</w:t>
      </w:r>
      <w:r w:rsidR="008002EA" w:rsidRPr="008002EA">
        <w:rPr>
          <w:rFonts w:ascii="Verdana" w:hAnsi="Verdana"/>
          <w:sz w:val="20"/>
          <w:szCs w:val="20"/>
          <w:lang w:val="es-ES_tradnl"/>
        </w:rPr>
        <w:t xml:space="preserve"> El gestor, tan pronto como sea posible, debe dar aviso de su gestión al dueño y esperar su decisión, a menos que haya peligro en la demora.</w:t>
      </w:r>
    </w:p>
    <w:p w14:paraId="46A91444" w14:textId="77777777" w:rsidR="008002EA" w:rsidRPr="008002EA" w:rsidRDefault="008002EA" w:rsidP="008002EA">
      <w:pPr>
        <w:ind w:firstLine="709"/>
        <w:jc w:val="both"/>
        <w:rPr>
          <w:rFonts w:ascii="Verdana" w:hAnsi="Verdana"/>
          <w:sz w:val="20"/>
          <w:szCs w:val="20"/>
          <w:lang w:val="es-ES_tradnl"/>
        </w:rPr>
      </w:pPr>
    </w:p>
    <w:p w14:paraId="5F7B5BB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no fuere posible dar ese aviso, el gestor debe continuar su gestión hasta que concluya el asunto.</w:t>
      </w:r>
    </w:p>
    <w:p w14:paraId="1A7AE569" w14:textId="77777777" w:rsidR="008002EA" w:rsidRPr="008002EA" w:rsidRDefault="008002EA" w:rsidP="008002EA">
      <w:pPr>
        <w:ind w:firstLine="709"/>
        <w:jc w:val="both"/>
        <w:rPr>
          <w:rFonts w:ascii="Verdana" w:hAnsi="Verdana"/>
          <w:sz w:val="20"/>
          <w:szCs w:val="20"/>
          <w:lang w:val="es-ES_tradnl"/>
        </w:rPr>
      </w:pPr>
    </w:p>
    <w:p w14:paraId="77BFA3C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1392.</w:t>
      </w:r>
      <w:r w:rsidR="008002EA" w:rsidRPr="008002EA">
        <w:rPr>
          <w:rFonts w:ascii="Verdana" w:hAnsi="Verdana"/>
          <w:sz w:val="20"/>
          <w:szCs w:val="20"/>
          <w:lang w:val="es-ES_tradnl"/>
        </w:rPr>
        <w:t xml:space="preserve"> El dueño de un asunto que hubiere sido útilmente </w:t>
      </w:r>
      <w:proofErr w:type="gramStart"/>
      <w:r w:rsidR="008002EA" w:rsidRPr="008002EA">
        <w:rPr>
          <w:rFonts w:ascii="Verdana" w:hAnsi="Verdana"/>
          <w:sz w:val="20"/>
          <w:szCs w:val="20"/>
          <w:lang w:val="es-ES_tradnl"/>
        </w:rPr>
        <w:t>gestionado,</w:t>
      </w:r>
      <w:proofErr w:type="gramEnd"/>
      <w:r w:rsidR="008002EA" w:rsidRPr="008002EA">
        <w:rPr>
          <w:rFonts w:ascii="Verdana" w:hAnsi="Verdana"/>
          <w:sz w:val="20"/>
          <w:szCs w:val="20"/>
          <w:lang w:val="es-ES_tradnl"/>
        </w:rPr>
        <w:t xml:space="preserve"> debe cumplir las obligaciones que el gestor haya contraído a nombre de él y pagar los gastos de acuerdo con lo prevenido en los artículos siguientes.</w:t>
      </w:r>
    </w:p>
    <w:p w14:paraId="0DFA8001" w14:textId="77777777" w:rsidR="008002EA" w:rsidRPr="008002EA" w:rsidRDefault="008002EA" w:rsidP="008002EA">
      <w:pPr>
        <w:ind w:firstLine="709"/>
        <w:jc w:val="both"/>
        <w:rPr>
          <w:rFonts w:ascii="Verdana" w:hAnsi="Verdana"/>
          <w:sz w:val="20"/>
          <w:szCs w:val="20"/>
          <w:lang w:val="es-ES_tradnl"/>
        </w:rPr>
      </w:pPr>
    </w:p>
    <w:p w14:paraId="5E0D6C1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1393.</w:t>
      </w:r>
      <w:r w:rsidR="008002EA" w:rsidRPr="008002EA">
        <w:rPr>
          <w:rFonts w:ascii="Verdana" w:hAnsi="Verdana"/>
          <w:sz w:val="20"/>
          <w:szCs w:val="20"/>
          <w:lang w:val="es-ES_tradnl"/>
        </w:rPr>
        <w:t xml:space="preserve"> Deben pagarse al gestor los gastos necesarios que hubiere hecho en el ejercicio de su cargo y los intereses legales correspondientes, pero no tiene derecho de cobrar retribución por el desempeño de la gestión.</w:t>
      </w:r>
    </w:p>
    <w:p w14:paraId="43F9BF39" w14:textId="77777777" w:rsidR="008002EA" w:rsidRPr="008002EA" w:rsidRDefault="008002EA" w:rsidP="008002EA">
      <w:pPr>
        <w:ind w:firstLine="709"/>
        <w:jc w:val="both"/>
        <w:rPr>
          <w:rFonts w:ascii="Verdana" w:hAnsi="Verdana"/>
          <w:sz w:val="20"/>
          <w:szCs w:val="20"/>
          <w:lang w:val="es-ES_tradnl"/>
        </w:rPr>
      </w:pPr>
    </w:p>
    <w:p w14:paraId="5F29BF01"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1394.</w:t>
      </w:r>
      <w:r w:rsidR="008002EA" w:rsidRPr="008002EA">
        <w:rPr>
          <w:rFonts w:ascii="Verdana" w:hAnsi="Verdana"/>
          <w:sz w:val="20"/>
          <w:szCs w:val="20"/>
          <w:lang w:val="es-ES_tradnl"/>
        </w:rPr>
        <w:t xml:space="preserve"> Cuando el gestor se encarga de un asunto contra la expresa voluntad del dueño, si éste se aprovecha del beneficio de la gestión, tiene obligación de pagar a aquél el importe de los gastos, hasta donde alcancen los beneficios, a no ser que la gestión hubiere tenido por objeto librar al dueño de un deber impuesto en interés público, en cuyo caso debe pagar todos los gastos necesarios hechos.</w:t>
      </w:r>
    </w:p>
    <w:p w14:paraId="5F916646" w14:textId="77777777" w:rsidR="008002EA" w:rsidRPr="008002EA" w:rsidRDefault="008002EA" w:rsidP="008002EA">
      <w:pPr>
        <w:ind w:firstLine="709"/>
        <w:jc w:val="both"/>
        <w:rPr>
          <w:rFonts w:ascii="Verdana" w:hAnsi="Verdana"/>
          <w:sz w:val="20"/>
          <w:szCs w:val="20"/>
          <w:lang w:val="es-ES_tradnl"/>
        </w:rPr>
      </w:pPr>
    </w:p>
    <w:p w14:paraId="680D6E42"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1395.</w:t>
      </w:r>
      <w:r w:rsidR="008002EA" w:rsidRPr="008002EA">
        <w:rPr>
          <w:rFonts w:ascii="Verdana" w:hAnsi="Verdana"/>
          <w:sz w:val="20"/>
          <w:szCs w:val="20"/>
          <w:lang w:val="es-ES_tradnl"/>
        </w:rPr>
        <w:t xml:space="preserve"> La ratificación pura y simple del dueño del negocio, produce todos los efectos de un mandato. La ratificación tiene efecto retroactivo al día en que la gestión principió.</w:t>
      </w:r>
    </w:p>
    <w:p w14:paraId="664BCA38" w14:textId="77777777" w:rsidR="008002EA" w:rsidRPr="008002EA" w:rsidRDefault="008002EA" w:rsidP="008002EA">
      <w:pPr>
        <w:ind w:firstLine="709"/>
        <w:jc w:val="both"/>
        <w:rPr>
          <w:rFonts w:ascii="Verdana" w:hAnsi="Verdana"/>
          <w:sz w:val="20"/>
          <w:szCs w:val="20"/>
          <w:lang w:val="es-ES_tradnl"/>
        </w:rPr>
      </w:pPr>
    </w:p>
    <w:p w14:paraId="0499A3E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1396.</w:t>
      </w:r>
      <w:r w:rsidR="008002EA" w:rsidRPr="008002EA">
        <w:rPr>
          <w:rFonts w:ascii="Verdana" w:hAnsi="Verdana"/>
          <w:sz w:val="20"/>
          <w:szCs w:val="20"/>
          <w:lang w:val="es-ES_tradnl"/>
        </w:rPr>
        <w:t xml:space="preserve"> Cuando el dueño del negocio no ratifique la gestión, sólo responderá de los gastos que originó ésta, hasta la concurrencia de las ventajas que obtuvo del negocio.</w:t>
      </w:r>
    </w:p>
    <w:p w14:paraId="1532B648" w14:textId="77777777" w:rsidR="008002EA" w:rsidRPr="008002EA" w:rsidRDefault="008002EA" w:rsidP="008002EA">
      <w:pPr>
        <w:ind w:firstLine="709"/>
        <w:jc w:val="both"/>
        <w:rPr>
          <w:rFonts w:ascii="Verdana" w:hAnsi="Verdana"/>
          <w:sz w:val="20"/>
          <w:szCs w:val="20"/>
          <w:lang w:val="es-ES_tradnl"/>
        </w:rPr>
      </w:pPr>
    </w:p>
    <w:p w14:paraId="5587B34F"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1397.</w:t>
      </w:r>
      <w:r w:rsidR="008002EA" w:rsidRPr="008002EA">
        <w:rPr>
          <w:rFonts w:ascii="Verdana" w:hAnsi="Verdana"/>
          <w:sz w:val="20"/>
          <w:szCs w:val="20"/>
          <w:lang w:val="es-ES_tradnl"/>
        </w:rPr>
        <w:t xml:space="preserve"> Cuando sin consentimiento del obligado a prestar alimentos los diese un extraño, éste tendrá derecho a reclamar de aquél su importe, a no constar que los dio con ánimo de hacer un acto de beneficencia.</w:t>
      </w:r>
    </w:p>
    <w:p w14:paraId="51F6BEA8" w14:textId="77777777" w:rsidR="008002EA" w:rsidRPr="008002EA" w:rsidRDefault="008002EA" w:rsidP="008002EA">
      <w:pPr>
        <w:ind w:firstLine="709"/>
        <w:jc w:val="both"/>
        <w:rPr>
          <w:rFonts w:ascii="Verdana" w:hAnsi="Verdana"/>
          <w:sz w:val="20"/>
          <w:szCs w:val="20"/>
          <w:lang w:val="es-ES_tradnl"/>
        </w:rPr>
      </w:pPr>
    </w:p>
    <w:p w14:paraId="01FD0E86"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1398.</w:t>
      </w:r>
      <w:r w:rsidR="008002EA" w:rsidRPr="008002EA">
        <w:rPr>
          <w:rFonts w:ascii="Verdana" w:hAnsi="Verdana"/>
          <w:sz w:val="20"/>
          <w:szCs w:val="20"/>
          <w:lang w:val="es-ES_tradnl"/>
        </w:rPr>
        <w:t xml:space="preserve"> Los gastos funerarios proporcionados a la condición de la persona y a los usos de la localidad deberán ser satisfechos al que los haga, aunque el difunto no hubiere dejado bienes, por aquellos que hubieren tenido la obligación de alimentarlo en vida.</w:t>
      </w:r>
    </w:p>
    <w:p w14:paraId="6422D5D6" w14:textId="77777777" w:rsidR="008002EA" w:rsidRDefault="008002EA" w:rsidP="008002EA">
      <w:pPr>
        <w:ind w:firstLine="709"/>
        <w:jc w:val="both"/>
        <w:rPr>
          <w:rFonts w:ascii="Verdana" w:hAnsi="Verdana"/>
          <w:b/>
          <w:bCs/>
          <w:sz w:val="20"/>
          <w:szCs w:val="20"/>
          <w:lang w:val="es-ES_tradnl"/>
        </w:rPr>
      </w:pPr>
    </w:p>
    <w:p w14:paraId="27726490" w14:textId="77777777" w:rsidR="00681A8E" w:rsidRPr="008002EA" w:rsidRDefault="00681A8E" w:rsidP="008002EA">
      <w:pPr>
        <w:ind w:firstLine="709"/>
        <w:jc w:val="both"/>
        <w:rPr>
          <w:rFonts w:ascii="Verdana" w:hAnsi="Verdana"/>
          <w:b/>
          <w:bCs/>
          <w:sz w:val="20"/>
          <w:szCs w:val="20"/>
          <w:lang w:val="es-ES_tradnl"/>
        </w:rPr>
      </w:pPr>
    </w:p>
    <w:p w14:paraId="6A88AF6B" w14:textId="77777777" w:rsidR="008002EA" w:rsidRPr="008002EA" w:rsidRDefault="008002EA" w:rsidP="00681A8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V</w:t>
      </w:r>
    </w:p>
    <w:p w14:paraId="18BE842D" w14:textId="77777777" w:rsidR="008002EA" w:rsidRPr="008002EA" w:rsidRDefault="006F36B1" w:rsidP="00681A8E">
      <w:pPr>
        <w:pStyle w:val="Ttulo6"/>
        <w:rPr>
          <w:szCs w:val="20"/>
        </w:rPr>
      </w:pPr>
      <w:r>
        <w:rPr>
          <w:szCs w:val="20"/>
        </w:rPr>
        <w:t>De las obligaciones que n</w:t>
      </w:r>
      <w:r w:rsidR="008002EA" w:rsidRPr="008002EA">
        <w:rPr>
          <w:szCs w:val="20"/>
        </w:rPr>
        <w:t>acen de los Actos Ilícitos</w:t>
      </w:r>
    </w:p>
    <w:p w14:paraId="5FE15FD4" w14:textId="77777777" w:rsidR="008002EA" w:rsidRPr="008002EA" w:rsidRDefault="008002EA" w:rsidP="008002EA">
      <w:pPr>
        <w:ind w:firstLine="709"/>
        <w:jc w:val="both"/>
        <w:rPr>
          <w:rFonts w:ascii="Verdana" w:hAnsi="Verdana"/>
          <w:sz w:val="20"/>
          <w:szCs w:val="20"/>
          <w:lang w:val="es-ES_tradnl"/>
        </w:rPr>
      </w:pPr>
    </w:p>
    <w:p w14:paraId="64262BA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1399. </w:t>
      </w:r>
      <w:r w:rsidR="008002EA" w:rsidRPr="008002EA">
        <w:rPr>
          <w:rFonts w:ascii="Verdana" w:hAnsi="Verdana"/>
          <w:sz w:val="20"/>
          <w:szCs w:val="20"/>
          <w:lang w:val="es-ES_tradnl"/>
        </w:rPr>
        <w:t>El que obrando ilícitamente o contra las buenas costumbres cause daño a otro, está obligado a repararlo, a menos que demuestre que el daño se produjo como consecuencia de culpa o negligencia inexcusable de la víctima.</w:t>
      </w:r>
    </w:p>
    <w:p w14:paraId="27662F4A" w14:textId="77777777" w:rsidR="008002EA" w:rsidRPr="008002EA" w:rsidRDefault="008002EA" w:rsidP="008002EA">
      <w:pPr>
        <w:ind w:firstLine="709"/>
        <w:jc w:val="both"/>
        <w:rPr>
          <w:rFonts w:ascii="Verdana" w:hAnsi="Verdana"/>
          <w:sz w:val="20"/>
          <w:szCs w:val="20"/>
          <w:lang w:val="es-ES_tradnl"/>
        </w:rPr>
      </w:pPr>
    </w:p>
    <w:p w14:paraId="16310081"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1400.</w:t>
      </w:r>
      <w:r w:rsidR="008002EA" w:rsidRPr="008002EA">
        <w:rPr>
          <w:rFonts w:ascii="Verdana" w:hAnsi="Verdana"/>
          <w:sz w:val="20"/>
          <w:szCs w:val="20"/>
          <w:lang w:val="es-ES_tradnl"/>
        </w:rPr>
        <w:t xml:space="preserve"> El incapaz que cause daño debe repararlo, salvo que la responsabilidad recaiga en las personas de él encargadas, conforme lo dispuesto en los artículos 1409, 1410, 1411 y 1412.</w:t>
      </w:r>
    </w:p>
    <w:p w14:paraId="70ED0770" w14:textId="77777777" w:rsidR="008002EA" w:rsidRPr="008002EA" w:rsidRDefault="008002EA" w:rsidP="008002EA">
      <w:pPr>
        <w:ind w:firstLine="709"/>
        <w:jc w:val="both"/>
        <w:rPr>
          <w:rFonts w:ascii="Verdana" w:hAnsi="Verdana"/>
          <w:sz w:val="20"/>
          <w:szCs w:val="20"/>
          <w:lang w:val="es-ES_tradnl"/>
        </w:rPr>
      </w:pPr>
    </w:p>
    <w:p w14:paraId="504344D4"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1401.</w:t>
      </w:r>
      <w:r w:rsidR="008002EA" w:rsidRPr="008002EA">
        <w:rPr>
          <w:rFonts w:ascii="Verdana" w:hAnsi="Verdana"/>
          <w:sz w:val="20"/>
          <w:szCs w:val="20"/>
          <w:lang w:val="es-ES_tradnl"/>
        </w:rPr>
        <w:t xml:space="preserve"> Cuando al ejercitar un derecho se cause daño a otro, hay obligación de indemnizarlo si se demuestra que el derecho sólo se ejercitó a fin de causar el daño, sin utilidad para el titular del derecho.</w:t>
      </w:r>
    </w:p>
    <w:p w14:paraId="3FB45DA5" w14:textId="77777777" w:rsidR="008002EA" w:rsidRPr="008002EA" w:rsidRDefault="008002EA" w:rsidP="008002EA">
      <w:pPr>
        <w:ind w:firstLine="709"/>
        <w:jc w:val="both"/>
        <w:rPr>
          <w:rFonts w:ascii="Verdana" w:hAnsi="Verdana"/>
          <w:sz w:val="20"/>
          <w:szCs w:val="20"/>
          <w:lang w:val="es-ES_tradnl"/>
        </w:rPr>
      </w:pPr>
    </w:p>
    <w:p w14:paraId="05795A9D"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1402.</w:t>
      </w:r>
      <w:r w:rsidR="008002EA" w:rsidRPr="008002EA">
        <w:rPr>
          <w:rFonts w:ascii="Verdana" w:hAnsi="Verdana"/>
          <w:sz w:val="20"/>
          <w:szCs w:val="20"/>
          <w:lang w:val="es-ES_tradnl"/>
        </w:rPr>
        <w:t xml:space="preserve"> Cuando una persona hace uso de mecanismos, instrumentos, aparatos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demuestre que ese daño se produjo por culpa o negligencia inexcusable de la víctima.</w:t>
      </w:r>
    </w:p>
    <w:p w14:paraId="1B95DA15" w14:textId="77777777" w:rsidR="008002EA" w:rsidRPr="008002EA" w:rsidRDefault="008002EA" w:rsidP="008002EA">
      <w:pPr>
        <w:ind w:firstLine="709"/>
        <w:jc w:val="both"/>
        <w:rPr>
          <w:rFonts w:ascii="Verdana" w:hAnsi="Verdana"/>
          <w:sz w:val="20"/>
          <w:szCs w:val="20"/>
          <w:lang w:val="es-ES_tradnl"/>
        </w:rPr>
      </w:pPr>
    </w:p>
    <w:p w14:paraId="5EDC0F13"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1403.</w:t>
      </w:r>
      <w:r w:rsidR="008002EA" w:rsidRPr="008002EA">
        <w:rPr>
          <w:rFonts w:ascii="Verdana" w:hAnsi="Verdana"/>
          <w:sz w:val="20"/>
          <w:szCs w:val="20"/>
          <w:lang w:val="es-ES_tradnl"/>
        </w:rPr>
        <w:t xml:space="preserve"> La persona a que se refiere el artículo anterior, en los casos a que alude el mismo, podrá repetir contra el fabricante de los mencionados mecanismos, instrumentos, etc., dentro del plazo de garantía que se hubiere estipulado, cuando se demuestre plenamente que los daños se ocasionaron exclusivamente por defectos de fabricación de dichos mecanismos, instrumentos, etc., y esa responsabilidad se fijará de acuerdo con las reglas de este Capítulo.</w:t>
      </w:r>
    </w:p>
    <w:p w14:paraId="3B3B35A0" w14:textId="77777777" w:rsidR="008002EA" w:rsidRPr="008002EA" w:rsidRDefault="008002EA" w:rsidP="008002EA">
      <w:pPr>
        <w:ind w:firstLine="709"/>
        <w:jc w:val="both"/>
        <w:rPr>
          <w:rFonts w:ascii="Verdana" w:hAnsi="Verdana"/>
          <w:sz w:val="20"/>
          <w:szCs w:val="20"/>
          <w:lang w:val="es-ES_tradnl"/>
        </w:rPr>
      </w:pPr>
    </w:p>
    <w:p w14:paraId="6985204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1404.</w:t>
      </w:r>
      <w:r w:rsidR="008002EA" w:rsidRPr="008002EA">
        <w:rPr>
          <w:rFonts w:ascii="Verdana" w:hAnsi="Verdana"/>
          <w:sz w:val="20"/>
          <w:szCs w:val="20"/>
          <w:lang w:val="es-ES_tradnl"/>
        </w:rPr>
        <w:t xml:space="preserve"> Cuando sin el empleo de mecanismos, instrumentos, etc., a que se refiere el artículo anterior, y sin culpa o negligencia de ninguna de las partes, se producen daños, cada una de ellas los soportará sin derecho a indemnización.</w:t>
      </w:r>
    </w:p>
    <w:p w14:paraId="333425E0" w14:textId="77777777" w:rsidR="008002EA" w:rsidRPr="008002EA" w:rsidRDefault="008002EA" w:rsidP="008002EA">
      <w:pPr>
        <w:ind w:firstLine="709"/>
        <w:jc w:val="both"/>
        <w:rPr>
          <w:rFonts w:ascii="Verdana" w:hAnsi="Verdana"/>
          <w:sz w:val="20"/>
          <w:szCs w:val="20"/>
          <w:lang w:val="es-ES_tradnl"/>
        </w:rPr>
      </w:pPr>
    </w:p>
    <w:p w14:paraId="729DD34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1405.</w:t>
      </w:r>
      <w:r w:rsidR="008002EA" w:rsidRPr="008002EA">
        <w:rPr>
          <w:rFonts w:ascii="Verdana" w:hAnsi="Verdana"/>
          <w:sz w:val="20"/>
          <w:szCs w:val="20"/>
          <w:lang w:val="es-ES_tradnl"/>
        </w:rPr>
        <w:t xml:space="preserve"> La reparación del daño debe consistir, a elección del ofendido, en el restablecimiento de la situación anterior, cuando ello sea posible, o en el pago de daños y perjuicios.</w:t>
      </w:r>
    </w:p>
    <w:p w14:paraId="2BBFEB0B" w14:textId="77777777" w:rsidR="008002EA" w:rsidRPr="008002EA" w:rsidRDefault="008002EA" w:rsidP="008002EA">
      <w:pPr>
        <w:ind w:firstLine="709"/>
        <w:jc w:val="both"/>
        <w:rPr>
          <w:rFonts w:ascii="Verdana" w:hAnsi="Verdana"/>
          <w:sz w:val="20"/>
          <w:szCs w:val="20"/>
          <w:lang w:val="es-ES_tradnl"/>
        </w:rPr>
      </w:pPr>
    </w:p>
    <w:p w14:paraId="7CA8D624" w14:textId="77777777" w:rsidR="008002EA" w:rsidRPr="008002EA" w:rsidRDefault="008002EA" w:rsidP="008002EA">
      <w:pPr>
        <w:ind w:firstLine="709"/>
        <w:jc w:val="both"/>
        <w:rPr>
          <w:rFonts w:ascii="Verdana" w:hAnsi="Verdana" w:cs="Arial"/>
          <w:bCs/>
          <w:iCs/>
          <w:color w:val="000000"/>
          <w:sz w:val="20"/>
          <w:szCs w:val="20"/>
          <w:lang w:val="es-MX"/>
        </w:rPr>
      </w:pPr>
      <w:r w:rsidRPr="008002EA">
        <w:rPr>
          <w:rFonts w:ascii="Verdana" w:hAnsi="Verdana" w:cs="Arial"/>
          <w:bCs/>
          <w:iCs/>
          <w:color w:val="000000"/>
          <w:sz w:val="20"/>
          <w:szCs w:val="20"/>
          <w:lang w:val="es-MX"/>
        </w:rPr>
        <w:t>Cuando el daño se cause a las personas y produzca la muerte, incapacidad total permanente, parcial permanente, total temporal o parcial temporal, el grado de ella se determinará atendiendo a lo dispuesto por la Ley Federal del Trabajo. Para calcular la indemnización que corresponda se tomará como base la Unidad de Medida y Actualización diaria y se atenderá al número de días que para cada una de las incapacidades mencionadas señala la Ley Federal del Trabajo. En caso de muerte la indemnización corresponderá a los herederos legítimos de la víctima.</w:t>
      </w:r>
    </w:p>
    <w:p w14:paraId="742C186A" w14:textId="77777777" w:rsidR="004452E8" w:rsidRDefault="004452E8" w:rsidP="004452E8">
      <w:pPr>
        <w:jc w:val="right"/>
        <w:rPr>
          <w:rFonts w:ascii="Verdana" w:hAnsi="Verdana" w:cs="Arial"/>
          <w:b/>
          <w:color w:val="FF6699"/>
          <w:sz w:val="16"/>
          <w:szCs w:val="16"/>
          <w:lang w:val="es-MX"/>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05-03</w:t>
      </w:r>
      <w:r w:rsidRPr="00C12917">
        <w:rPr>
          <w:rFonts w:ascii="Verdana" w:hAnsi="Verdana" w:cs="Arial"/>
          <w:b/>
          <w:color w:val="FF6699"/>
          <w:sz w:val="16"/>
          <w:szCs w:val="16"/>
          <w:lang w:val="es-MX"/>
        </w:rPr>
        <w:t>-</w:t>
      </w:r>
      <w:r>
        <w:rPr>
          <w:rFonts w:ascii="Verdana" w:hAnsi="Verdana" w:cs="Arial"/>
          <w:b/>
          <w:color w:val="FF6699"/>
          <w:sz w:val="16"/>
          <w:szCs w:val="16"/>
          <w:lang w:val="es-MX"/>
        </w:rPr>
        <w:t>2013</w:t>
      </w:r>
    </w:p>
    <w:p w14:paraId="5AB185BB" w14:textId="77777777" w:rsidR="004452E8" w:rsidRDefault="004452E8" w:rsidP="004452E8">
      <w:pPr>
        <w:jc w:val="right"/>
        <w:rPr>
          <w:rFonts w:ascii="Verdana" w:hAnsi="Verdana"/>
          <w:sz w:val="20"/>
          <w:szCs w:val="20"/>
          <w:lang w:val="es-MX"/>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01-07</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67642E13" w14:textId="77777777" w:rsidR="008002EA" w:rsidRPr="008002EA" w:rsidRDefault="008002EA" w:rsidP="008002EA">
      <w:pPr>
        <w:ind w:firstLine="709"/>
        <w:jc w:val="both"/>
        <w:rPr>
          <w:rFonts w:ascii="Verdana" w:hAnsi="Verdana"/>
          <w:sz w:val="20"/>
          <w:szCs w:val="20"/>
          <w:lang w:val="es-MX"/>
        </w:rPr>
      </w:pPr>
    </w:p>
    <w:p w14:paraId="0948724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créditos por indemnización cuando la víctima fuere un asalariado son intransferibles, y se cubrirán preferentemente en una sola exhibición, salvo convenio entre las partes.</w:t>
      </w:r>
    </w:p>
    <w:p w14:paraId="3B542246" w14:textId="77777777" w:rsidR="008002EA" w:rsidRPr="008002EA" w:rsidRDefault="008002EA" w:rsidP="008002EA">
      <w:pPr>
        <w:ind w:firstLine="709"/>
        <w:jc w:val="both"/>
        <w:rPr>
          <w:rFonts w:ascii="Verdana" w:hAnsi="Verdana"/>
          <w:sz w:val="20"/>
          <w:szCs w:val="20"/>
          <w:lang w:val="es-ES_tradnl"/>
        </w:rPr>
      </w:pPr>
    </w:p>
    <w:p w14:paraId="25B3982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anteriores disposiciones se observarán en el caso del artículo 2166 de este Código.</w:t>
      </w:r>
    </w:p>
    <w:p w14:paraId="75E1810F" w14:textId="77777777" w:rsidR="008002EA" w:rsidRDefault="008002EA" w:rsidP="00721D35">
      <w:pPr>
        <w:ind w:firstLine="709"/>
        <w:jc w:val="both"/>
        <w:rPr>
          <w:rFonts w:ascii="Verdana" w:hAnsi="Verdana"/>
          <w:sz w:val="20"/>
          <w:szCs w:val="20"/>
          <w:lang w:val="es-ES_tradnl"/>
        </w:rPr>
      </w:pPr>
    </w:p>
    <w:p w14:paraId="67211BAD" w14:textId="77777777" w:rsidR="0006597B" w:rsidRPr="00721D35" w:rsidRDefault="0006597B" w:rsidP="00721D35">
      <w:pPr>
        <w:shd w:val="clear" w:color="auto" w:fill="FFFFFF"/>
        <w:ind w:firstLine="709"/>
        <w:jc w:val="both"/>
        <w:rPr>
          <w:rFonts w:ascii="Verdana" w:hAnsi="Verdana" w:cs="Arial"/>
          <w:sz w:val="20"/>
          <w:szCs w:val="20"/>
          <w:lang w:val="es-MX"/>
        </w:rPr>
      </w:pPr>
      <w:r w:rsidRPr="00721D35">
        <w:rPr>
          <w:rFonts w:ascii="Verdana" w:hAnsi="Verdana" w:cs="Arial"/>
          <w:b/>
          <w:sz w:val="20"/>
          <w:szCs w:val="20"/>
          <w:lang w:val="es-MX"/>
        </w:rPr>
        <w:t>Art</w:t>
      </w:r>
      <w:r w:rsidR="00721D35" w:rsidRPr="00721D35">
        <w:rPr>
          <w:rFonts w:ascii="Verdana" w:hAnsi="Verdana" w:cs="Arial"/>
          <w:b/>
          <w:sz w:val="20"/>
          <w:szCs w:val="20"/>
          <w:lang w:val="es-MX"/>
        </w:rPr>
        <w:t>ículo</w:t>
      </w:r>
      <w:r w:rsidRPr="00721D35">
        <w:rPr>
          <w:rFonts w:ascii="Verdana" w:hAnsi="Verdana" w:cs="Arial"/>
          <w:b/>
          <w:sz w:val="20"/>
          <w:szCs w:val="20"/>
          <w:lang w:val="es-MX"/>
        </w:rPr>
        <w:t xml:space="preserve"> 1406.</w:t>
      </w:r>
      <w:r w:rsidRPr="00721D35">
        <w:rPr>
          <w:rFonts w:ascii="Verdana" w:hAnsi="Verdana" w:cs="Arial"/>
          <w:sz w:val="20"/>
          <w:szCs w:val="20"/>
          <w:lang w:val="es-MX"/>
        </w:rPr>
        <w:t xml:space="preserve"> Cuando un hecho u omisión ilícitos produzcan un daño moral, el responsable </w:t>
      </w:r>
      <w:proofErr w:type="gramStart"/>
      <w:r w:rsidRPr="00721D35">
        <w:rPr>
          <w:rFonts w:ascii="Verdana" w:hAnsi="Verdana" w:cs="Arial"/>
          <w:sz w:val="20"/>
          <w:szCs w:val="20"/>
          <w:lang w:val="es-MX"/>
        </w:rPr>
        <w:t>del mismo</w:t>
      </w:r>
      <w:proofErr w:type="gramEnd"/>
      <w:r w:rsidRPr="00721D35">
        <w:rPr>
          <w:rFonts w:ascii="Verdana" w:hAnsi="Verdana" w:cs="Arial"/>
          <w:sz w:val="20"/>
          <w:szCs w:val="20"/>
          <w:lang w:val="es-MX"/>
        </w:rPr>
        <w:t xml:space="preserve"> tendrá la obligación de repararlo mediante una indemnización en </w:t>
      </w:r>
      <w:r w:rsidRPr="00721D35">
        <w:rPr>
          <w:rFonts w:ascii="Verdana" w:hAnsi="Verdana" w:cs="Arial"/>
          <w:sz w:val="20"/>
          <w:szCs w:val="20"/>
          <w:lang w:val="es-MX"/>
        </w:rPr>
        <w:lastRenderedPageBreak/>
        <w:t>dinero, con independencia de que se haya causado daño material, tanto en responsabilidad contractual como extracontractual.</w:t>
      </w:r>
    </w:p>
    <w:p w14:paraId="7C2FA62B" w14:textId="77777777" w:rsidR="0006597B" w:rsidRPr="00721D35" w:rsidRDefault="0006597B" w:rsidP="00721D35">
      <w:pPr>
        <w:shd w:val="clear" w:color="auto" w:fill="FFFFFF"/>
        <w:ind w:firstLine="709"/>
        <w:jc w:val="both"/>
        <w:rPr>
          <w:rFonts w:ascii="Verdana" w:hAnsi="Verdana" w:cs="Arial"/>
          <w:sz w:val="20"/>
          <w:szCs w:val="20"/>
          <w:lang w:val="es-MX"/>
        </w:rPr>
      </w:pPr>
    </w:p>
    <w:p w14:paraId="4B06B628" w14:textId="77777777" w:rsidR="0006597B" w:rsidRPr="00721D35" w:rsidRDefault="0006597B" w:rsidP="00721D35">
      <w:pPr>
        <w:shd w:val="clear" w:color="auto" w:fill="FFFFFF"/>
        <w:ind w:firstLine="709"/>
        <w:jc w:val="both"/>
        <w:rPr>
          <w:rFonts w:ascii="Verdana" w:hAnsi="Verdana" w:cs="Arial"/>
          <w:sz w:val="20"/>
          <w:szCs w:val="20"/>
          <w:lang w:val="es-MX"/>
        </w:rPr>
      </w:pPr>
      <w:r w:rsidRPr="00721D35">
        <w:rPr>
          <w:rFonts w:ascii="Verdana" w:hAnsi="Verdana" w:cs="Arial"/>
          <w:sz w:val="20"/>
          <w:szCs w:val="20"/>
          <w:lang w:val="es-MX"/>
        </w:rPr>
        <w:t>Por daño moral se entiende la afectación que una persona sufre en sus sentimientos, afectos, creencias, decoro, honor, reputación, vida privada, configuración y aspecto físico, propia imagen o bien en la consideración que de sí misma tienen los demás.</w:t>
      </w:r>
    </w:p>
    <w:p w14:paraId="5B870428" w14:textId="77777777" w:rsidR="0006597B" w:rsidRPr="00721D35" w:rsidRDefault="0006597B" w:rsidP="00721D35">
      <w:pPr>
        <w:shd w:val="clear" w:color="auto" w:fill="FFFFFF"/>
        <w:ind w:firstLine="709"/>
        <w:jc w:val="both"/>
        <w:rPr>
          <w:rFonts w:ascii="Verdana" w:hAnsi="Verdana" w:cs="Arial"/>
          <w:sz w:val="20"/>
          <w:szCs w:val="20"/>
          <w:lang w:val="es-MX"/>
        </w:rPr>
      </w:pPr>
    </w:p>
    <w:p w14:paraId="65B75463" w14:textId="77777777" w:rsidR="0006597B" w:rsidRPr="00721D35" w:rsidRDefault="0006597B" w:rsidP="00721D35">
      <w:pPr>
        <w:shd w:val="clear" w:color="auto" w:fill="FFFFFF"/>
        <w:ind w:firstLine="709"/>
        <w:jc w:val="both"/>
        <w:rPr>
          <w:rFonts w:ascii="Verdana" w:hAnsi="Verdana" w:cs="Arial"/>
          <w:sz w:val="20"/>
          <w:szCs w:val="20"/>
          <w:lang w:val="es-MX"/>
        </w:rPr>
      </w:pPr>
      <w:r w:rsidRPr="00721D35">
        <w:rPr>
          <w:rFonts w:ascii="Verdana" w:hAnsi="Verdana" w:cs="Arial"/>
          <w:sz w:val="20"/>
          <w:szCs w:val="20"/>
          <w:lang w:val="es-MX"/>
        </w:rPr>
        <w:t>Se presumirá que hubo daño moral cuando se vulnere o menoscabe ilegítimamente la libertad o la integridad física o psíquica o por muerte de las personas.</w:t>
      </w:r>
    </w:p>
    <w:p w14:paraId="452D3C58" w14:textId="77777777" w:rsidR="00721D35" w:rsidRPr="00721D35" w:rsidRDefault="00721D35" w:rsidP="00721D35">
      <w:pPr>
        <w:shd w:val="clear" w:color="auto" w:fill="FFFFFF"/>
        <w:ind w:firstLine="709"/>
        <w:jc w:val="both"/>
        <w:rPr>
          <w:rFonts w:ascii="Verdana" w:hAnsi="Verdana" w:cs="Arial"/>
          <w:sz w:val="20"/>
          <w:szCs w:val="20"/>
          <w:lang w:val="es-MX"/>
        </w:rPr>
      </w:pPr>
    </w:p>
    <w:p w14:paraId="7370E8C3" w14:textId="77777777" w:rsidR="0006597B" w:rsidRPr="00721D35" w:rsidRDefault="0006597B" w:rsidP="00721D35">
      <w:pPr>
        <w:ind w:firstLine="709"/>
        <w:jc w:val="both"/>
        <w:rPr>
          <w:rFonts w:ascii="Verdana" w:hAnsi="Verdana" w:cs="Arial"/>
          <w:b/>
          <w:bCs/>
          <w:sz w:val="20"/>
          <w:szCs w:val="20"/>
          <w:lang w:val="es-MX"/>
        </w:rPr>
      </w:pPr>
      <w:r w:rsidRPr="00721D35">
        <w:rPr>
          <w:rFonts w:ascii="Verdana" w:hAnsi="Verdana" w:cs="Arial"/>
          <w:bCs/>
          <w:sz w:val="20"/>
          <w:szCs w:val="20"/>
          <w:lang w:val="es-MX"/>
        </w:rPr>
        <w:t>La acción de reparación por daño moral no es transmisible a terceros por acto entre vivos y sólo pasa a los herederos de la víctima cuando ésta haya intentado la acción en vida.</w:t>
      </w:r>
    </w:p>
    <w:p w14:paraId="4D9E7727" w14:textId="77777777" w:rsidR="0006597B" w:rsidRDefault="00721D35" w:rsidP="00721D35">
      <w:pPr>
        <w:jc w:val="right"/>
        <w:rPr>
          <w:rFonts w:ascii="Verdana" w:hAnsi="Verdana" w:cs="Arial"/>
          <w:sz w:val="20"/>
          <w:szCs w:val="20"/>
          <w:highlight w:val="yellow"/>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534DE5D0" w14:textId="77777777" w:rsidR="00721D35" w:rsidRPr="00721D35" w:rsidRDefault="00721D35" w:rsidP="00721D35">
      <w:pPr>
        <w:jc w:val="both"/>
        <w:rPr>
          <w:rFonts w:ascii="Verdana" w:hAnsi="Verdana" w:cs="Arial"/>
          <w:sz w:val="20"/>
          <w:szCs w:val="20"/>
          <w:highlight w:val="yellow"/>
          <w:lang w:val="es-MX"/>
        </w:rPr>
      </w:pPr>
    </w:p>
    <w:p w14:paraId="6E7643D0" w14:textId="77777777" w:rsidR="0006597B" w:rsidRPr="00B45E33" w:rsidRDefault="00721D35" w:rsidP="00721D35">
      <w:pPr>
        <w:ind w:firstLine="709"/>
        <w:jc w:val="both"/>
        <w:rPr>
          <w:rFonts w:ascii="Verdana" w:hAnsi="Verdana" w:cs="Arial"/>
          <w:bCs/>
          <w:sz w:val="20"/>
          <w:szCs w:val="20"/>
          <w:lang w:val="es-MX"/>
        </w:rPr>
      </w:pPr>
      <w:r w:rsidRPr="00B45E33">
        <w:rPr>
          <w:rFonts w:ascii="Verdana" w:hAnsi="Verdana" w:cs="Arial"/>
          <w:b/>
          <w:sz w:val="20"/>
          <w:szCs w:val="20"/>
          <w:lang w:val="es-MX"/>
        </w:rPr>
        <w:t>Artículo</w:t>
      </w:r>
      <w:r w:rsidR="0006597B" w:rsidRPr="00B45E33">
        <w:rPr>
          <w:rFonts w:ascii="Verdana" w:hAnsi="Verdana" w:cs="Arial"/>
          <w:b/>
          <w:bCs/>
          <w:sz w:val="20"/>
          <w:szCs w:val="20"/>
          <w:lang w:val="es-MX"/>
        </w:rPr>
        <w:t xml:space="preserve"> 1406</w:t>
      </w:r>
      <w:r w:rsidRPr="00B45E33">
        <w:rPr>
          <w:rFonts w:ascii="Verdana" w:hAnsi="Verdana" w:cs="Arial"/>
          <w:b/>
          <w:bCs/>
          <w:sz w:val="20"/>
          <w:szCs w:val="20"/>
          <w:lang w:val="es-MX"/>
        </w:rPr>
        <w:t xml:space="preserve"> </w:t>
      </w:r>
      <w:r w:rsidR="0006597B" w:rsidRPr="00B45E33">
        <w:rPr>
          <w:rFonts w:ascii="Verdana" w:hAnsi="Verdana" w:cs="Arial"/>
          <w:b/>
          <w:bCs/>
          <w:sz w:val="20"/>
          <w:szCs w:val="20"/>
          <w:lang w:val="es-MX"/>
        </w:rPr>
        <w:t>A</w:t>
      </w:r>
      <w:r w:rsidR="0006597B" w:rsidRPr="00B45E33">
        <w:rPr>
          <w:rFonts w:ascii="Verdana" w:hAnsi="Verdana" w:cs="Arial"/>
          <w:bCs/>
          <w:sz w:val="20"/>
          <w:szCs w:val="20"/>
          <w:lang w:val="es-MX"/>
        </w:rPr>
        <w:t>. El monto de la indemnización por daño moral lo determinará el juez tomando en cuenta los derechos lesionados, la naturaleza del hecho dañoso, el grado de responsabilidad, la situación económica del responsable y la de la víctima, las circunstancias personales de ésta, tales como su educación, sensibilidad, afectos, posición social, vínculos familiares, así como las demás circunstancias del caso.</w:t>
      </w:r>
    </w:p>
    <w:p w14:paraId="4A1467F1"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0BE45941" w14:textId="77777777" w:rsidR="00721D35" w:rsidRPr="00B45E33" w:rsidRDefault="00721D35" w:rsidP="00721D35">
      <w:pPr>
        <w:jc w:val="both"/>
        <w:rPr>
          <w:rFonts w:ascii="Verdana" w:hAnsi="Verdana" w:cs="Arial"/>
          <w:bCs/>
          <w:sz w:val="20"/>
          <w:szCs w:val="20"/>
          <w:lang w:val="es-MX"/>
        </w:rPr>
      </w:pPr>
    </w:p>
    <w:p w14:paraId="5240B7C7" w14:textId="77777777" w:rsidR="0006597B" w:rsidRPr="00B45E33" w:rsidRDefault="00721D35" w:rsidP="00721D35">
      <w:pPr>
        <w:ind w:firstLine="709"/>
        <w:jc w:val="both"/>
        <w:rPr>
          <w:rFonts w:ascii="Verdana" w:hAnsi="Verdana" w:cs="Arial"/>
          <w:bCs/>
          <w:sz w:val="20"/>
          <w:szCs w:val="20"/>
          <w:lang w:val="es-MX"/>
        </w:rPr>
      </w:pPr>
      <w:r w:rsidRPr="00B45E33">
        <w:rPr>
          <w:rFonts w:ascii="Verdana" w:hAnsi="Verdana" w:cs="Arial"/>
          <w:b/>
          <w:sz w:val="20"/>
          <w:szCs w:val="20"/>
          <w:lang w:val="es-MX"/>
        </w:rPr>
        <w:t>Artículo</w:t>
      </w:r>
      <w:r w:rsidR="0006597B" w:rsidRPr="00B45E33">
        <w:rPr>
          <w:rFonts w:ascii="Verdana" w:hAnsi="Verdana" w:cs="Arial"/>
          <w:b/>
          <w:bCs/>
          <w:sz w:val="20"/>
          <w:szCs w:val="20"/>
          <w:lang w:val="es-MX"/>
        </w:rPr>
        <w:t xml:space="preserve"> 1406</w:t>
      </w:r>
      <w:r w:rsidRPr="00B45E33">
        <w:rPr>
          <w:rFonts w:ascii="Verdana" w:hAnsi="Verdana" w:cs="Arial"/>
          <w:b/>
          <w:bCs/>
          <w:sz w:val="20"/>
          <w:szCs w:val="20"/>
          <w:lang w:val="es-MX"/>
        </w:rPr>
        <w:t xml:space="preserve"> </w:t>
      </w:r>
      <w:r w:rsidR="0006597B" w:rsidRPr="00B45E33">
        <w:rPr>
          <w:rFonts w:ascii="Verdana" w:hAnsi="Verdana" w:cs="Arial"/>
          <w:b/>
          <w:bCs/>
          <w:sz w:val="20"/>
          <w:szCs w:val="20"/>
          <w:lang w:val="es-MX"/>
        </w:rPr>
        <w:t>B.</w:t>
      </w:r>
      <w:r w:rsidR="0006597B" w:rsidRPr="00B45E33">
        <w:rPr>
          <w:rFonts w:ascii="Verdana" w:hAnsi="Verdana" w:cs="Arial"/>
          <w:bCs/>
          <w:sz w:val="20"/>
          <w:szCs w:val="20"/>
          <w:lang w:val="es-MX"/>
        </w:rPr>
        <w:t xml:space="preserve"> Cuando el hecho ilícito cause la incapacidad total permanente, parcial permanente, total temporal o parcial temporal de la víctima, la reparación por daño moral en su favor o de su familia si aquélla muere, no podrá ser menor de una tercera parte de lo que importe la responsabilidad civil.</w:t>
      </w:r>
    </w:p>
    <w:p w14:paraId="17D72ABB" w14:textId="77777777" w:rsidR="0006597B" w:rsidRPr="00721D35" w:rsidRDefault="0006597B" w:rsidP="00721D35">
      <w:pPr>
        <w:ind w:firstLine="709"/>
        <w:jc w:val="both"/>
        <w:rPr>
          <w:rFonts w:ascii="Verdana" w:hAnsi="Verdana" w:cs="Arial"/>
          <w:bCs/>
          <w:sz w:val="20"/>
          <w:szCs w:val="20"/>
          <w:highlight w:val="yellow"/>
          <w:lang w:val="es-MX"/>
        </w:rPr>
      </w:pPr>
    </w:p>
    <w:p w14:paraId="348F0ED1"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 xml:space="preserve">Cuando el daño moral haya afectado a la víctima en su decoro, honor, reputación o consideración, a petición de ésta y con cargo al responsable, el juez ordenará la publicación de un extracto de la sentencia que refleje adecuadamente la naturaleza y alcance de </w:t>
      </w:r>
      <w:proofErr w:type="gramStart"/>
      <w:r w:rsidRPr="00B45E33">
        <w:rPr>
          <w:rFonts w:ascii="Verdana" w:hAnsi="Verdana" w:cs="Arial"/>
          <w:bCs/>
          <w:sz w:val="20"/>
          <w:szCs w:val="20"/>
          <w:lang w:val="es-MX"/>
        </w:rPr>
        <w:t>la misma</w:t>
      </w:r>
      <w:proofErr w:type="gramEnd"/>
      <w:r w:rsidRPr="00B45E33">
        <w:rPr>
          <w:rFonts w:ascii="Verdana" w:hAnsi="Verdana" w:cs="Arial"/>
          <w:bCs/>
          <w:sz w:val="20"/>
          <w:szCs w:val="20"/>
          <w:lang w:val="es-MX"/>
        </w:rPr>
        <w:t>, a través de los medios informativos que considere convenientes.</w:t>
      </w:r>
    </w:p>
    <w:p w14:paraId="6F383B52" w14:textId="77777777" w:rsidR="0006597B" w:rsidRPr="00B45E33" w:rsidRDefault="0006597B" w:rsidP="00721D35">
      <w:pPr>
        <w:ind w:firstLine="709"/>
        <w:jc w:val="both"/>
        <w:rPr>
          <w:rFonts w:ascii="Verdana" w:hAnsi="Verdana" w:cs="Arial"/>
          <w:bCs/>
          <w:sz w:val="20"/>
          <w:szCs w:val="20"/>
          <w:lang w:val="es-MX"/>
        </w:rPr>
      </w:pPr>
    </w:p>
    <w:p w14:paraId="5B4898FF"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En los casos en que el daño moral derive de un acto que haya tenido difusión en los medios informativos, el juez ordenará que los mismos den publicidad al extracto de la sentencia, con la misma relevancia que hubiere tenido la difusión original.</w:t>
      </w:r>
    </w:p>
    <w:p w14:paraId="0B22512C"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3E90B2FE" w14:textId="77777777" w:rsidR="00721D35" w:rsidRPr="00721D35" w:rsidRDefault="00721D35" w:rsidP="00721D35">
      <w:pPr>
        <w:jc w:val="both"/>
        <w:rPr>
          <w:rFonts w:ascii="Verdana" w:hAnsi="Verdana" w:cs="Arial"/>
          <w:bCs/>
          <w:sz w:val="20"/>
          <w:szCs w:val="20"/>
          <w:highlight w:val="yellow"/>
          <w:lang w:val="es-MX"/>
        </w:rPr>
      </w:pPr>
    </w:p>
    <w:p w14:paraId="502F81FB" w14:textId="77777777" w:rsidR="0006597B" w:rsidRPr="00B45E33" w:rsidRDefault="00721D35" w:rsidP="00721D35">
      <w:pPr>
        <w:ind w:firstLine="709"/>
        <w:jc w:val="both"/>
        <w:rPr>
          <w:rFonts w:ascii="Verdana" w:hAnsi="Verdana" w:cs="Arial"/>
          <w:bCs/>
          <w:sz w:val="20"/>
          <w:szCs w:val="20"/>
          <w:lang w:val="es-MX"/>
        </w:rPr>
      </w:pPr>
      <w:r w:rsidRPr="00B45E33">
        <w:rPr>
          <w:rFonts w:ascii="Verdana" w:hAnsi="Verdana" w:cs="Arial"/>
          <w:b/>
          <w:sz w:val="20"/>
          <w:szCs w:val="20"/>
          <w:lang w:val="es-MX"/>
        </w:rPr>
        <w:t>Artículo</w:t>
      </w:r>
      <w:r w:rsidR="0006597B" w:rsidRPr="00B45E33">
        <w:rPr>
          <w:rFonts w:ascii="Verdana" w:hAnsi="Verdana" w:cs="Arial"/>
          <w:b/>
          <w:bCs/>
          <w:sz w:val="20"/>
          <w:szCs w:val="20"/>
          <w:lang w:val="es-MX"/>
        </w:rPr>
        <w:t xml:space="preserve"> 1406</w:t>
      </w:r>
      <w:r w:rsidRPr="00B45E33">
        <w:rPr>
          <w:rFonts w:ascii="Verdana" w:hAnsi="Verdana" w:cs="Arial"/>
          <w:b/>
          <w:bCs/>
          <w:sz w:val="20"/>
          <w:szCs w:val="20"/>
          <w:lang w:val="es-MX"/>
        </w:rPr>
        <w:t xml:space="preserve"> </w:t>
      </w:r>
      <w:r w:rsidR="0006597B" w:rsidRPr="00B45E33">
        <w:rPr>
          <w:rFonts w:ascii="Verdana" w:hAnsi="Verdana" w:cs="Arial"/>
          <w:b/>
          <w:bCs/>
          <w:sz w:val="20"/>
          <w:szCs w:val="20"/>
          <w:lang w:val="es-MX"/>
        </w:rPr>
        <w:t>C.</w:t>
      </w:r>
      <w:r w:rsidR="0006597B" w:rsidRPr="00B45E33">
        <w:rPr>
          <w:rFonts w:ascii="Verdana" w:hAnsi="Verdana" w:cs="Arial"/>
          <w:bCs/>
          <w:sz w:val="20"/>
          <w:szCs w:val="20"/>
          <w:lang w:val="es-MX"/>
        </w:rPr>
        <w:t xml:space="preserve"> La reparación del daño moral procederá en todo hecho ilícito y se considerará, entre otros, los supuestos siguientes:</w:t>
      </w:r>
    </w:p>
    <w:p w14:paraId="499A4D81" w14:textId="77777777" w:rsidR="0006597B" w:rsidRPr="00B45E33" w:rsidRDefault="0006597B" w:rsidP="00721D35">
      <w:pPr>
        <w:ind w:firstLine="709"/>
        <w:jc w:val="both"/>
        <w:rPr>
          <w:rFonts w:ascii="Verdana" w:hAnsi="Verdana" w:cs="Arial"/>
          <w:bCs/>
          <w:sz w:val="20"/>
          <w:szCs w:val="20"/>
          <w:lang w:val="es-MX"/>
        </w:rPr>
      </w:pPr>
    </w:p>
    <w:p w14:paraId="3F9C271A" w14:textId="77777777" w:rsidR="0006597B" w:rsidRPr="00B45E33" w:rsidRDefault="0006597B" w:rsidP="00721D35">
      <w:pPr>
        <w:pStyle w:val="Prrafodelista"/>
        <w:numPr>
          <w:ilvl w:val="0"/>
          <w:numId w:val="226"/>
        </w:numPr>
        <w:ind w:left="709" w:hanging="709"/>
        <w:jc w:val="both"/>
        <w:rPr>
          <w:rFonts w:ascii="Verdana" w:hAnsi="Verdana" w:cs="Arial"/>
          <w:bCs/>
          <w:sz w:val="20"/>
          <w:szCs w:val="20"/>
          <w:lang w:val="es-MX"/>
        </w:rPr>
      </w:pPr>
      <w:r w:rsidRPr="00B45E33">
        <w:rPr>
          <w:rFonts w:ascii="Verdana" w:hAnsi="Verdana" w:cs="Arial"/>
          <w:bCs/>
          <w:sz w:val="20"/>
          <w:szCs w:val="20"/>
          <w:lang w:val="es-MX"/>
        </w:rPr>
        <w:t>El que comunique a una o más personas la imputación que se hace a otra persona física o jurídica, de un hecho cierto o falso, determinado o indeterminado, que pueda causarle deshonra, descrédito, perjuicio, o exponerlo al desprecio de alguien; y</w:t>
      </w:r>
    </w:p>
    <w:p w14:paraId="6494F718" w14:textId="77777777" w:rsidR="0006597B" w:rsidRPr="00B45E33" w:rsidRDefault="0006597B" w:rsidP="00721D35">
      <w:pPr>
        <w:ind w:left="709" w:hanging="709"/>
        <w:jc w:val="both"/>
        <w:rPr>
          <w:rFonts w:ascii="Verdana" w:hAnsi="Verdana" w:cs="Arial"/>
          <w:bCs/>
          <w:sz w:val="20"/>
          <w:szCs w:val="20"/>
          <w:lang w:val="es-MX"/>
        </w:rPr>
      </w:pPr>
    </w:p>
    <w:p w14:paraId="41D84E14" w14:textId="77777777" w:rsidR="0006597B" w:rsidRPr="00B45E33" w:rsidRDefault="0006597B" w:rsidP="00721D35">
      <w:pPr>
        <w:pStyle w:val="Prrafodelista"/>
        <w:numPr>
          <w:ilvl w:val="0"/>
          <w:numId w:val="226"/>
        </w:numPr>
        <w:ind w:left="709" w:hanging="709"/>
        <w:jc w:val="both"/>
        <w:rPr>
          <w:rFonts w:ascii="Verdana" w:hAnsi="Verdana" w:cs="Arial"/>
          <w:bCs/>
          <w:sz w:val="20"/>
          <w:szCs w:val="20"/>
          <w:lang w:val="es-MX"/>
        </w:rPr>
      </w:pPr>
      <w:r w:rsidRPr="00B45E33">
        <w:rPr>
          <w:rFonts w:ascii="Verdana" w:hAnsi="Verdana" w:cs="Arial"/>
          <w:bCs/>
          <w:sz w:val="20"/>
          <w:szCs w:val="20"/>
          <w:lang w:val="es-MX"/>
        </w:rPr>
        <w:t>El que presente denuncias o querellas calumniosas, entendiéndose por tales aquéllas en que su autor imputa un delito a persona determinada, sabiendo que ésta es inocente o que aquél no se ha cometido.</w:t>
      </w:r>
    </w:p>
    <w:p w14:paraId="2238207F" w14:textId="77777777" w:rsidR="0006597B" w:rsidRPr="00B45E33" w:rsidRDefault="0006597B" w:rsidP="00721D35">
      <w:pPr>
        <w:ind w:firstLine="709"/>
        <w:jc w:val="both"/>
        <w:rPr>
          <w:rFonts w:ascii="Verdana" w:hAnsi="Verdana" w:cs="Arial"/>
          <w:bCs/>
          <w:sz w:val="20"/>
          <w:szCs w:val="20"/>
          <w:lang w:val="es-MX"/>
        </w:rPr>
      </w:pPr>
    </w:p>
    <w:p w14:paraId="5E4369B3"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 xml:space="preserve">La reparación del daño moral con relación a las fracciones anteriores deberá contener la obligación de la rectificación o respuesta de la información difundida en el mismo medio </w:t>
      </w:r>
      <w:r w:rsidRPr="00B45E33">
        <w:rPr>
          <w:rFonts w:ascii="Verdana" w:hAnsi="Verdana" w:cs="Arial"/>
          <w:bCs/>
          <w:sz w:val="20"/>
          <w:szCs w:val="20"/>
          <w:lang w:val="es-MX"/>
        </w:rPr>
        <w:lastRenderedPageBreak/>
        <w:t>donde fue publicada y con el mismo espacio y la misma circulación o audiencia a que fue dirigida la información original; sin detrimento de lo establecido en el segundo párrafo del artículo 1406-B.</w:t>
      </w:r>
    </w:p>
    <w:p w14:paraId="5B3ACF64"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7A332796" w14:textId="77777777" w:rsidR="00721D35" w:rsidRPr="00721D35" w:rsidRDefault="00721D35" w:rsidP="00721D35">
      <w:pPr>
        <w:jc w:val="both"/>
        <w:rPr>
          <w:rFonts w:ascii="Verdana" w:hAnsi="Verdana" w:cs="Arial"/>
          <w:bCs/>
          <w:sz w:val="20"/>
          <w:szCs w:val="20"/>
          <w:highlight w:val="yellow"/>
          <w:lang w:val="es-MX"/>
        </w:rPr>
      </w:pPr>
    </w:p>
    <w:p w14:paraId="178293CA" w14:textId="77777777" w:rsidR="0006597B" w:rsidRPr="00B45E33" w:rsidRDefault="00721D35" w:rsidP="00721D35">
      <w:pPr>
        <w:ind w:firstLine="709"/>
        <w:jc w:val="both"/>
        <w:rPr>
          <w:rFonts w:ascii="Verdana" w:hAnsi="Verdana" w:cs="Arial"/>
          <w:bCs/>
          <w:sz w:val="20"/>
          <w:szCs w:val="20"/>
          <w:lang w:val="es-MX"/>
        </w:rPr>
      </w:pPr>
      <w:r w:rsidRPr="00B45E33">
        <w:rPr>
          <w:rFonts w:ascii="Verdana" w:hAnsi="Verdana" w:cs="Arial"/>
          <w:b/>
          <w:sz w:val="20"/>
          <w:szCs w:val="20"/>
          <w:lang w:val="es-MX"/>
        </w:rPr>
        <w:t>Artículo</w:t>
      </w:r>
      <w:r w:rsidR="0006597B" w:rsidRPr="00B45E33">
        <w:rPr>
          <w:rFonts w:ascii="Verdana" w:hAnsi="Verdana" w:cs="Arial"/>
          <w:b/>
          <w:bCs/>
          <w:sz w:val="20"/>
          <w:szCs w:val="20"/>
          <w:lang w:val="es-MX"/>
        </w:rPr>
        <w:t xml:space="preserve"> 1406</w:t>
      </w:r>
      <w:r w:rsidRPr="00B45E33">
        <w:rPr>
          <w:rFonts w:ascii="Verdana" w:hAnsi="Verdana" w:cs="Arial"/>
          <w:b/>
          <w:bCs/>
          <w:sz w:val="20"/>
          <w:szCs w:val="20"/>
          <w:lang w:val="es-MX"/>
        </w:rPr>
        <w:t xml:space="preserve"> </w:t>
      </w:r>
      <w:r w:rsidR="0006597B" w:rsidRPr="00B45E33">
        <w:rPr>
          <w:rFonts w:ascii="Verdana" w:hAnsi="Verdana" w:cs="Arial"/>
          <w:b/>
          <w:bCs/>
          <w:sz w:val="20"/>
          <w:szCs w:val="20"/>
          <w:lang w:val="es-MX"/>
        </w:rPr>
        <w:t>D.</w:t>
      </w:r>
      <w:r w:rsidR="0006597B" w:rsidRPr="00B45E33">
        <w:rPr>
          <w:rFonts w:ascii="Verdana" w:hAnsi="Verdana" w:cs="Arial"/>
          <w:bCs/>
          <w:sz w:val="20"/>
          <w:szCs w:val="20"/>
          <w:lang w:val="es-MX"/>
        </w:rPr>
        <w:t xml:space="preserve"> La emisión de juicios que menoscaben el afecto de una persona por otras personas, su estimación por determinados bienes, el derecho al secreto de su vida privada, así como el honor, el decoro, el prestigio, la buena reputación, la imagen y aspecto físico de la persona misma; y las expresiones que tiendan a ser insultantes por sí mismas, insinuaciones insidiosas o las vejaciones, constituyen un daño a la dignidad humana.</w:t>
      </w:r>
    </w:p>
    <w:p w14:paraId="076C6E40" w14:textId="77777777" w:rsidR="0006597B" w:rsidRPr="00B45E33" w:rsidRDefault="0006597B" w:rsidP="00721D35">
      <w:pPr>
        <w:ind w:firstLine="709"/>
        <w:jc w:val="both"/>
        <w:rPr>
          <w:rFonts w:ascii="Verdana" w:hAnsi="Verdana" w:cs="Arial"/>
          <w:bCs/>
          <w:sz w:val="20"/>
          <w:szCs w:val="20"/>
          <w:lang w:val="es-MX"/>
        </w:rPr>
      </w:pPr>
    </w:p>
    <w:p w14:paraId="65CE33C3"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La reparación del daño moral derivado del abuso del derecho de la información y de la libertad de expresión, se otorgará cuando la conducta del ofensor sea ilícita y el daño derive directamente de ésta.</w:t>
      </w:r>
    </w:p>
    <w:p w14:paraId="32A4A79E" w14:textId="77777777" w:rsidR="0006597B" w:rsidRPr="00B45E33" w:rsidRDefault="0006597B" w:rsidP="00721D35">
      <w:pPr>
        <w:ind w:firstLine="709"/>
        <w:jc w:val="both"/>
        <w:rPr>
          <w:rFonts w:ascii="Verdana" w:hAnsi="Verdana" w:cs="Arial"/>
          <w:bCs/>
          <w:sz w:val="20"/>
          <w:szCs w:val="20"/>
          <w:lang w:val="es-MX"/>
        </w:rPr>
      </w:pPr>
    </w:p>
    <w:p w14:paraId="71BF21D3"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En este caso, se fijará la indemnización tomando en cuenta, además de lo previsto por el artículo 1406-A, la mayor o menor divulgación que el acto ilícito tuviere, las condiciones personales de la víctima y las demás circunstancias del caso.</w:t>
      </w:r>
    </w:p>
    <w:p w14:paraId="4C819C27"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235071CA" w14:textId="77777777" w:rsidR="00721D35" w:rsidRPr="00721D35" w:rsidRDefault="00721D35" w:rsidP="00721D35">
      <w:pPr>
        <w:jc w:val="both"/>
        <w:rPr>
          <w:rFonts w:ascii="Verdana" w:hAnsi="Verdana" w:cs="Arial"/>
          <w:bCs/>
          <w:sz w:val="20"/>
          <w:szCs w:val="20"/>
          <w:highlight w:val="yellow"/>
          <w:lang w:val="es-MX"/>
        </w:rPr>
      </w:pPr>
    </w:p>
    <w:p w14:paraId="602A2241" w14:textId="77777777" w:rsidR="0006597B" w:rsidRPr="00721D35" w:rsidRDefault="00721D35" w:rsidP="00721D35">
      <w:pPr>
        <w:ind w:firstLine="709"/>
        <w:jc w:val="both"/>
        <w:rPr>
          <w:rFonts w:ascii="Verdana" w:hAnsi="Verdana" w:cs="Arial"/>
          <w:bCs/>
          <w:sz w:val="20"/>
          <w:szCs w:val="20"/>
          <w:highlight w:val="yellow"/>
          <w:lang w:val="es-MX"/>
        </w:rPr>
      </w:pPr>
      <w:r w:rsidRPr="00B45E33">
        <w:rPr>
          <w:rFonts w:ascii="Verdana" w:hAnsi="Verdana" w:cs="Arial"/>
          <w:b/>
          <w:sz w:val="20"/>
          <w:szCs w:val="20"/>
          <w:lang w:val="es-MX"/>
        </w:rPr>
        <w:t>Artículo</w:t>
      </w:r>
      <w:r w:rsidR="0006597B" w:rsidRPr="00B45E33">
        <w:rPr>
          <w:rFonts w:ascii="Verdana" w:hAnsi="Verdana" w:cs="Arial"/>
          <w:b/>
          <w:bCs/>
          <w:sz w:val="20"/>
          <w:szCs w:val="20"/>
          <w:lang w:val="es-MX"/>
        </w:rPr>
        <w:t xml:space="preserve"> 1406</w:t>
      </w:r>
      <w:r w:rsidRPr="00B45E33">
        <w:rPr>
          <w:rFonts w:ascii="Verdana" w:hAnsi="Verdana" w:cs="Arial"/>
          <w:b/>
          <w:bCs/>
          <w:sz w:val="20"/>
          <w:szCs w:val="20"/>
          <w:lang w:val="es-MX"/>
        </w:rPr>
        <w:t xml:space="preserve"> </w:t>
      </w:r>
      <w:r w:rsidR="0006597B" w:rsidRPr="00B45E33">
        <w:rPr>
          <w:rFonts w:ascii="Verdana" w:hAnsi="Verdana" w:cs="Arial"/>
          <w:b/>
          <w:bCs/>
          <w:sz w:val="20"/>
          <w:szCs w:val="20"/>
          <w:lang w:val="es-MX"/>
        </w:rPr>
        <w:t>E.</w:t>
      </w:r>
      <w:r w:rsidR="0006597B" w:rsidRPr="00B45E33">
        <w:rPr>
          <w:rFonts w:ascii="Verdana" w:hAnsi="Verdana" w:cs="Arial"/>
          <w:bCs/>
          <w:sz w:val="20"/>
          <w:szCs w:val="20"/>
          <w:lang w:val="es-MX"/>
        </w:rPr>
        <w:t xml:space="preserve"> No se considerará que se excede el límite del derecho a la libertad de expresión, ni estarán obligados a la reparación del daño moral, aquellas personas que, en razón de su actividad o profesión, emitan todo tipo de críticas, opiniones, ideas o juicios de valor, en los términos y con las limitaciones que señale la Constitución Política de los Estados Unidos Mexicanos, los tratados internacionales que el Estado Mexicano haya celebrado y ratificados por el Senado, la demás normatividad aplicable y las que se establezcan en el presente código.</w:t>
      </w:r>
    </w:p>
    <w:p w14:paraId="4B710994" w14:textId="77777777" w:rsidR="0006597B" w:rsidRPr="00721D35" w:rsidRDefault="0006597B" w:rsidP="00721D35">
      <w:pPr>
        <w:ind w:firstLine="709"/>
        <w:jc w:val="both"/>
        <w:rPr>
          <w:rFonts w:ascii="Verdana" w:hAnsi="Verdana" w:cs="Arial"/>
          <w:bCs/>
          <w:sz w:val="20"/>
          <w:szCs w:val="20"/>
          <w:highlight w:val="yellow"/>
          <w:lang w:val="es-MX"/>
        </w:rPr>
      </w:pPr>
    </w:p>
    <w:p w14:paraId="4A89572B"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 xml:space="preserve">En ningún caso deberá considerarse que existe daño moral o intromisión en su derecho al honor por: </w:t>
      </w:r>
    </w:p>
    <w:p w14:paraId="11E1F5C0" w14:textId="77777777" w:rsidR="0006597B" w:rsidRPr="00B45E33" w:rsidRDefault="0006597B" w:rsidP="00721D35">
      <w:pPr>
        <w:ind w:firstLine="709"/>
        <w:jc w:val="both"/>
        <w:rPr>
          <w:rFonts w:ascii="Verdana" w:hAnsi="Verdana" w:cs="Arial"/>
          <w:bCs/>
          <w:sz w:val="20"/>
          <w:szCs w:val="20"/>
          <w:lang w:val="es-MX"/>
        </w:rPr>
      </w:pPr>
    </w:p>
    <w:p w14:paraId="249D7429" w14:textId="77777777" w:rsidR="0006597B" w:rsidRPr="00B45E33" w:rsidRDefault="0006597B" w:rsidP="00721D35">
      <w:pPr>
        <w:pStyle w:val="Prrafodelista"/>
        <w:numPr>
          <w:ilvl w:val="0"/>
          <w:numId w:val="227"/>
        </w:numPr>
        <w:ind w:left="709" w:hanging="709"/>
        <w:jc w:val="both"/>
        <w:rPr>
          <w:rFonts w:ascii="Verdana" w:hAnsi="Verdana" w:cs="Arial"/>
          <w:bCs/>
          <w:sz w:val="20"/>
          <w:szCs w:val="20"/>
          <w:lang w:val="es-MX"/>
        </w:rPr>
      </w:pPr>
      <w:r w:rsidRPr="00B45E33">
        <w:rPr>
          <w:rFonts w:ascii="Verdana" w:hAnsi="Verdana" w:cs="Arial"/>
          <w:bCs/>
          <w:sz w:val="20"/>
          <w:szCs w:val="20"/>
          <w:lang w:val="es-MX"/>
        </w:rPr>
        <w:t xml:space="preserve">Las opiniones desfavorables de la crítica literaria, artística, histórica, científica o profesional; </w:t>
      </w:r>
    </w:p>
    <w:p w14:paraId="477DFF38" w14:textId="77777777" w:rsidR="0006597B" w:rsidRPr="00B45E33" w:rsidRDefault="0006597B" w:rsidP="00721D35">
      <w:pPr>
        <w:ind w:left="709" w:hanging="709"/>
        <w:jc w:val="both"/>
        <w:rPr>
          <w:rFonts w:ascii="Verdana" w:hAnsi="Verdana" w:cs="Arial"/>
          <w:bCs/>
          <w:sz w:val="20"/>
          <w:szCs w:val="20"/>
          <w:lang w:val="es-MX"/>
        </w:rPr>
      </w:pPr>
    </w:p>
    <w:p w14:paraId="47B4D545" w14:textId="77777777" w:rsidR="0006597B" w:rsidRPr="00B45E33" w:rsidRDefault="0006597B" w:rsidP="00721D35">
      <w:pPr>
        <w:pStyle w:val="Prrafodelista"/>
        <w:numPr>
          <w:ilvl w:val="0"/>
          <w:numId w:val="227"/>
        </w:numPr>
        <w:ind w:left="709" w:hanging="709"/>
        <w:jc w:val="both"/>
        <w:rPr>
          <w:rFonts w:ascii="Verdana" w:hAnsi="Verdana" w:cs="Arial"/>
          <w:bCs/>
          <w:sz w:val="20"/>
          <w:szCs w:val="20"/>
          <w:lang w:val="es-MX"/>
        </w:rPr>
      </w:pPr>
      <w:r w:rsidRPr="00B45E33">
        <w:rPr>
          <w:rFonts w:ascii="Verdana" w:hAnsi="Verdana" w:cs="Arial"/>
          <w:bCs/>
          <w:sz w:val="20"/>
          <w:szCs w:val="20"/>
          <w:lang w:val="es-MX"/>
        </w:rPr>
        <w:t xml:space="preserve">Las opiniones desfavorables realizadas en cumplimiento de un deber o ejerciendo un derecho, cuando el modo de proceder o la falta de reserva no tenga un propósito ofensivo; </w:t>
      </w:r>
    </w:p>
    <w:p w14:paraId="7F668E4E" w14:textId="77777777" w:rsidR="0006597B" w:rsidRPr="00B45E33" w:rsidRDefault="0006597B" w:rsidP="00721D35">
      <w:pPr>
        <w:ind w:left="709" w:hanging="709"/>
        <w:jc w:val="both"/>
        <w:rPr>
          <w:rFonts w:ascii="Verdana" w:hAnsi="Verdana" w:cs="Arial"/>
          <w:bCs/>
          <w:sz w:val="20"/>
          <w:szCs w:val="20"/>
          <w:lang w:val="es-MX"/>
        </w:rPr>
      </w:pPr>
    </w:p>
    <w:p w14:paraId="1C6E492A" w14:textId="77777777" w:rsidR="0006597B" w:rsidRPr="00B45E33" w:rsidRDefault="0006597B" w:rsidP="00721D35">
      <w:pPr>
        <w:pStyle w:val="Prrafodelista"/>
        <w:numPr>
          <w:ilvl w:val="0"/>
          <w:numId w:val="227"/>
        </w:numPr>
        <w:ind w:left="709" w:hanging="709"/>
        <w:jc w:val="both"/>
        <w:rPr>
          <w:rFonts w:ascii="Verdana" w:hAnsi="Verdana" w:cs="Arial"/>
          <w:bCs/>
          <w:sz w:val="20"/>
          <w:szCs w:val="20"/>
          <w:lang w:val="es-MX"/>
        </w:rPr>
      </w:pPr>
      <w:r w:rsidRPr="00B45E33">
        <w:rPr>
          <w:rFonts w:ascii="Verdana" w:hAnsi="Verdana" w:cs="Arial"/>
          <w:bCs/>
          <w:sz w:val="20"/>
          <w:szCs w:val="20"/>
          <w:lang w:val="es-MX"/>
        </w:rPr>
        <w:t xml:space="preserve">Las imputaciones de hecho o actos que se expresen con apego a la veracidad y sean de interés público; y </w:t>
      </w:r>
    </w:p>
    <w:p w14:paraId="4DF9896D" w14:textId="77777777" w:rsidR="0006597B" w:rsidRPr="00B45E33" w:rsidRDefault="0006597B" w:rsidP="00721D35">
      <w:pPr>
        <w:ind w:left="709" w:hanging="709"/>
        <w:jc w:val="both"/>
        <w:rPr>
          <w:rFonts w:ascii="Verdana" w:hAnsi="Verdana" w:cs="Arial"/>
          <w:bCs/>
          <w:sz w:val="20"/>
          <w:szCs w:val="20"/>
          <w:lang w:val="es-MX"/>
        </w:rPr>
      </w:pPr>
    </w:p>
    <w:p w14:paraId="791A0B23" w14:textId="77777777" w:rsidR="0006597B" w:rsidRPr="00B45E33" w:rsidRDefault="0006597B" w:rsidP="00721D35">
      <w:pPr>
        <w:pStyle w:val="Prrafodelista"/>
        <w:numPr>
          <w:ilvl w:val="0"/>
          <w:numId w:val="227"/>
        </w:numPr>
        <w:ind w:left="709" w:hanging="709"/>
        <w:jc w:val="both"/>
        <w:rPr>
          <w:rFonts w:ascii="Verdana" w:hAnsi="Verdana" w:cs="Arial"/>
          <w:bCs/>
          <w:sz w:val="20"/>
          <w:szCs w:val="20"/>
          <w:lang w:val="es-MX"/>
        </w:rPr>
      </w:pPr>
      <w:r w:rsidRPr="00B45E33">
        <w:rPr>
          <w:rFonts w:ascii="Verdana" w:hAnsi="Verdana" w:cs="Arial"/>
          <w:bCs/>
          <w:sz w:val="20"/>
          <w:szCs w:val="20"/>
          <w:lang w:val="es-MX"/>
        </w:rPr>
        <w:t xml:space="preserve">Las opiniones desfavorables o imputaciones, siempre y cuando haya existido consentimiento expreso de la exteriorización de los datos por parte del afectado. </w:t>
      </w:r>
    </w:p>
    <w:p w14:paraId="772A372C" w14:textId="77777777" w:rsidR="0006597B" w:rsidRPr="00721D35" w:rsidRDefault="0006597B" w:rsidP="00721D35">
      <w:pPr>
        <w:ind w:firstLine="709"/>
        <w:jc w:val="both"/>
        <w:rPr>
          <w:rFonts w:ascii="Verdana" w:hAnsi="Verdana" w:cs="Arial"/>
          <w:bCs/>
          <w:sz w:val="20"/>
          <w:szCs w:val="20"/>
          <w:highlight w:val="yellow"/>
          <w:lang w:val="es-MX"/>
        </w:rPr>
      </w:pPr>
    </w:p>
    <w:p w14:paraId="29937DC2" w14:textId="77777777" w:rsidR="0006597B" w:rsidRPr="00B45E33" w:rsidRDefault="0006597B" w:rsidP="00721D35">
      <w:pPr>
        <w:ind w:firstLine="709"/>
        <w:jc w:val="both"/>
        <w:rPr>
          <w:rFonts w:ascii="Verdana" w:hAnsi="Verdana" w:cs="Arial"/>
          <w:bCs/>
          <w:sz w:val="20"/>
          <w:szCs w:val="20"/>
          <w:lang w:val="es-MX"/>
        </w:rPr>
      </w:pPr>
      <w:r w:rsidRPr="00B45E33">
        <w:rPr>
          <w:rFonts w:ascii="Verdana" w:hAnsi="Verdana" w:cs="Arial"/>
          <w:bCs/>
          <w:sz w:val="20"/>
          <w:szCs w:val="20"/>
          <w:lang w:val="es-MX"/>
        </w:rPr>
        <w:t xml:space="preserve">Tratándose de funcionarios públicos los límites de crítica y opiniones desfavorables serán más amplios, por dedicarse a actividades públicas, los cuales están expuestos a un control más riguroso de sus actividades y manifestaciones, la sujeción a dicha crítica es inseparable de todo cargo de relevancia pública. </w:t>
      </w:r>
    </w:p>
    <w:p w14:paraId="1A4C4F2D" w14:textId="77777777" w:rsidR="0006597B" w:rsidRPr="00721D35" w:rsidRDefault="0006597B" w:rsidP="00721D35">
      <w:pPr>
        <w:ind w:firstLine="709"/>
        <w:jc w:val="both"/>
        <w:rPr>
          <w:rFonts w:ascii="Verdana" w:hAnsi="Verdana" w:cs="Arial"/>
          <w:bCs/>
          <w:sz w:val="20"/>
          <w:szCs w:val="20"/>
          <w:highlight w:val="yellow"/>
          <w:lang w:val="es-MX"/>
        </w:rPr>
      </w:pPr>
    </w:p>
    <w:p w14:paraId="7C8620B3" w14:textId="77777777" w:rsidR="0006597B" w:rsidRPr="00593E96" w:rsidRDefault="0006597B" w:rsidP="00721D35">
      <w:pPr>
        <w:ind w:firstLine="709"/>
        <w:jc w:val="both"/>
        <w:rPr>
          <w:rFonts w:ascii="Verdana" w:hAnsi="Verdana" w:cs="Arial"/>
          <w:bCs/>
          <w:sz w:val="20"/>
          <w:szCs w:val="20"/>
          <w:lang w:val="es-MX"/>
        </w:rPr>
      </w:pPr>
      <w:r w:rsidRPr="00593E96">
        <w:rPr>
          <w:rFonts w:ascii="Verdana" w:hAnsi="Verdana" w:cs="Arial"/>
          <w:bCs/>
          <w:sz w:val="20"/>
          <w:szCs w:val="20"/>
          <w:lang w:val="es-MX"/>
        </w:rPr>
        <w:t xml:space="preserve">Lo anterior no significa que la función pública de las personas las prive de su derecho al honor, sino simplemente que el nivel de intromisión admisible será mayor, aunque dichas intromisiones deben estar relacionadas con aquellos asuntos que sean de relevancia pública. </w:t>
      </w:r>
    </w:p>
    <w:p w14:paraId="40A16B70" w14:textId="77777777" w:rsidR="0006597B" w:rsidRPr="00593E96" w:rsidRDefault="0006597B" w:rsidP="00721D35">
      <w:pPr>
        <w:ind w:firstLine="709"/>
        <w:jc w:val="both"/>
        <w:rPr>
          <w:rFonts w:ascii="Verdana" w:hAnsi="Verdana" w:cs="Arial"/>
          <w:b/>
          <w:bCs/>
          <w:sz w:val="20"/>
          <w:szCs w:val="20"/>
          <w:lang w:val="es-MX"/>
        </w:rPr>
      </w:pPr>
    </w:p>
    <w:p w14:paraId="0BA37DA2" w14:textId="77777777" w:rsidR="0006597B" w:rsidRPr="00593E96" w:rsidRDefault="0006597B" w:rsidP="00721D35">
      <w:pPr>
        <w:ind w:firstLine="709"/>
        <w:jc w:val="both"/>
        <w:rPr>
          <w:rFonts w:ascii="Verdana" w:hAnsi="Verdana" w:cs="Arial"/>
          <w:bCs/>
          <w:sz w:val="20"/>
          <w:szCs w:val="20"/>
          <w:lang w:val="es-MX"/>
        </w:rPr>
      </w:pPr>
      <w:r w:rsidRPr="00593E96">
        <w:rPr>
          <w:rFonts w:ascii="Verdana" w:hAnsi="Verdana" w:cs="Arial"/>
          <w:bCs/>
          <w:sz w:val="20"/>
          <w:szCs w:val="20"/>
          <w:lang w:val="es-MX"/>
        </w:rPr>
        <w:t>La reproducción fiel de información no da lugar al daño moral, aún en los casos en que la información reproducida no sea correcta y pueda dañar el honor de alguna persona, pues no constituye una responsabilidad para el que difunde dicha información, siempre y cuando se cite la fuente de donde se obtuvo.</w:t>
      </w:r>
    </w:p>
    <w:p w14:paraId="1A177071"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1041688F" w14:textId="77777777" w:rsidR="00721D35" w:rsidRPr="00721D35" w:rsidRDefault="00721D35" w:rsidP="00721D35">
      <w:pPr>
        <w:jc w:val="both"/>
        <w:rPr>
          <w:rFonts w:ascii="Verdana" w:hAnsi="Verdana" w:cs="Arial"/>
          <w:bCs/>
          <w:sz w:val="20"/>
          <w:szCs w:val="20"/>
          <w:highlight w:val="yellow"/>
          <w:lang w:val="es-MX"/>
        </w:rPr>
      </w:pPr>
    </w:p>
    <w:p w14:paraId="3854F0B2" w14:textId="77777777" w:rsidR="0006597B" w:rsidRPr="00593E96" w:rsidRDefault="00721D35" w:rsidP="00721D35">
      <w:pPr>
        <w:ind w:firstLine="709"/>
        <w:jc w:val="both"/>
        <w:rPr>
          <w:rFonts w:ascii="Verdana" w:hAnsi="Verdana" w:cs="Arial"/>
          <w:bCs/>
          <w:sz w:val="20"/>
          <w:szCs w:val="20"/>
          <w:lang w:val="es-MX"/>
        </w:rPr>
      </w:pPr>
      <w:bookmarkStart w:id="3" w:name="_Hlk508884860"/>
      <w:r w:rsidRPr="00593E96">
        <w:rPr>
          <w:rFonts w:ascii="Verdana" w:hAnsi="Verdana" w:cs="Arial"/>
          <w:b/>
          <w:sz w:val="20"/>
          <w:szCs w:val="20"/>
          <w:lang w:val="es-MX"/>
        </w:rPr>
        <w:t>Artículo</w:t>
      </w:r>
      <w:r w:rsidR="0006597B" w:rsidRPr="00593E96">
        <w:rPr>
          <w:rFonts w:ascii="Verdana" w:hAnsi="Verdana" w:cs="Arial"/>
          <w:b/>
          <w:bCs/>
          <w:sz w:val="20"/>
          <w:szCs w:val="20"/>
          <w:lang w:val="es-MX"/>
        </w:rPr>
        <w:t xml:space="preserve"> 1406</w:t>
      </w:r>
      <w:r w:rsidRPr="00593E96">
        <w:rPr>
          <w:rFonts w:ascii="Verdana" w:hAnsi="Verdana" w:cs="Arial"/>
          <w:b/>
          <w:bCs/>
          <w:sz w:val="20"/>
          <w:szCs w:val="20"/>
          <w:lang w:val="es-MX"/>
        </w:rPr>
        <w:t xml:space="preserve"> </w:t>
      </w:r>
      <w:r w:rsidR="0006597B" w:rsidRPr="00593E96">
        <w:rPr>
          <w:rFonts w:ascii="Verdana" w:hAnsi="Verdana" w:cs="Arial"/>
          <w:b/>
          <w:bCs/>
          <w:sz w:val="20"/>
          <w:szCs w:val="20"/>
          <w:lang w:val="es-MX"/>
        </w:rPr>
        <w:t>F.</w:t>
      </w:r>
      <w:r w:rsidR="0006597B" w:rsidRPr="00593E96">
        <w:rPr>
          <w:rFonts w:ascii="Verdana" w:hAnsi="Verdana" w:cs="Arial"/>
          <w:bCs/>
          <w:sz w:val="20"/>
          <w:szCs w:val="20"/>
          <w:lang w:val="es-MX"/>
        </w:rPr>
        <w:t xml:space="preserve"> A los servidores públicos afectados en su patrimonio moral por opiniones o informaciones, difundidas a través de los medios de comunicación e información, se les concederá la reparación por daño moral,</w:t>
      </w:r>
      <w:bookmarkEnd w:id="3"/>
      <w:r w:rsidR="0006597B" w:rsidRPr="00593E96">
        <w:rPr>
          <w:rFonts w:ascii="Verdana" w:hAnsi="Verdana" w:cs="Arial"/>
          <w:bCs/>
          <w:sz w:val="20"/>
          <w:szCs w:val="20"/>
          <w:lang w:val="es-MX"/>
        </w:rPr>
        <w:t xml:space="preserve"> cuando la información fue difundida a sabiendas de su falsedad o sin verificar sobre si era falsa o no, o bien, si se hizo con el único propósito de dañar. Lo anterior siempre que se actualice un dolo eventual, lo que presupone la existencia de elementos objetivos que permitan acreditar que el autor era consciente de esa falsedad y a pesar de contar con los medios idóneos para corroborar la información, decide exteriorizar los datos.</w:t>
      </w:r>
    </w:p>
    <w:p w14:paraId="2DA29FBA" w14:textId="77777777" w:rsidR="0006597B" w:rsidRDefault="00721D35" w:rsidP="00721D35">
      <w:pPr>
        <w:jc w:val="right"/>
        <w:rPr>
          <w:rFonts w:ascii="Verdana" w:hAnsi="Verdana" w:cs="Arial"/>
          <w:bCs/>
          <w:sz w:val="20"/>
          <w:szCs w:val="20"/>
          <w:highlight w:val="yellow"/>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52D66BD9" w14:textId="77777777" w:rsidR="00721D35" w:rsidRPr="00721D35" w:rsidRDefault="00721D35" w:rsidP="00721D35">
      <w:pPr>
        <w:jc w:val="both"/>
        <w:rPr>
          <w:rFonts w:ascii="Verdana" w:hAnsi="Verdana" w:cs="Arial"/>
          <w:bCs/>
          <w:sz w:val="20"/>
          <w:szCs w:val="20"/>
          <w:highlight w:val="yellow"/>
          <w:lang w:val="es-MX"/>
        </w:rPr>
      </w:pPr>
    </w:p>
    <w:p w14:paraId="06F45667" w14:textId="77777777" w:rsidR="0006597B" w:rsidRPr="00593E96" w:rsidRDefault="00721D35" w:rsidP="00721D35">
      <w:pPr>
        <w:ind w:firstLine="709"/>
        <w:jc w:val="both"/>
        <w:rPr>
          <w:rFonts w:ascii="Verdana" w:hAnsi="Verdana" w:cs="Arial"/>
          <w:bCs/>
          <w:sz w:val="20"/>
          <w:szCs w:val="20"/>
          <w:lang w:val="es-MX"/>
        </w:rPr>
      </w:pPr>
      <w:r w:rsidRPr="00593E96">
        <w:rPr>
          <w:rFonts w:ascii="Verdana" w:hAnsi="Verdana" w:cs="Arial"/>
          <w:b/>
          <w:sz w:val="20"/>
          <w:szCs w:val="20"/>
          <w:lang w:val="es-MX"/>
        </w:rPr>
        <w:t>Artículo</w:t>
      </w:r>
      <w:r w:rsidR="0006597B" w:rsidRPr="00593E96">
        <w:rPr>
          <w:rFonts w:ascii="Verdana" w:hAnsi="Verdana" w:cs="Arial"/>
          <w:b/>
          <w:bCs/>
          <w:sz w:val="20"/>
          <w:szCs w:val="20"/>
          <w:lang w:val="es-MX"/>
        </w:rPr>
        <w:t xml:space="preserve"> 1406</w:t>
      </w:r>
      <w:r w:rsidRPr="00593E96">
        <w:rPr>
          <w:rFonts w:ascii="Verdana" w:hAnsi="Verdana" w:cs="Arial"/>
          <w:b/>
          <w:bCs/>
          <w:sz w:val="20"/>
          <w:szCs w:val="20"/>
          <w:lang w:val="es-MX"/>
        </w:rPr>
        <w:t xml:space="preserve"> </w:t>
      </w:r>
      <w:r w:rsidR="0006597B" w:rsidRPr="00593E96">
        <w:rPr>
          <w:rFonts w:ascii="Verdana" w:hAnsi="Verdana" w:cs="Arial"/>
          <w:b/>
          <w:bCs/>
          <w:sz w:val="20"/>
          <w:szCs w:val="20"/>
          <w:lang w:val="es-MX"/>
        </w:rPr>
        <w:t xml:space="preserve">G. </w:t>
      </w:r>
      <w:r w:rsidR="0006597B" w:rsidRPr="00593E96">
        <w:rPr>
          <w:rFonts w:ascii="Verdana" w:hAnsi="Verdana" w:cs="Arial"/>
          <w:bCs/>
          <w:sz w:val="20"/>
          <w:szCs w:val="20"/>
          <w:lang w:val="es-MX"/>
        </w:rPr>
        <w:t>Para efectos de este capítulo, se reputará como información de interés público:</w:t>
      </w:r>
    </w:p>
    <w:p w14:paraId="66A3567A" w14:textId="77777777" w:rsidR="0006597B" w:rsidRPr="00593E96" w:rsidRDefault="0006597B" w:rsidP="00721D35">
      <w:pPr>
        <w:ind w:firstLine="709"/>
        <w:jc w:val="both"/>
        <w:rPr>
          <w:rFonts w:ascii="Verdana" w:hAnsi="Verdana" w:cs="Arial"/>
          <w:bCs/>
          <w:sz w:val="20"/>
          <w:szCs w:val="20"/>
          <w:lang w:val="es-MX"/>
        </w:rPr>
      </w:pPr>
    </w:p>
    <w:p w14:paraId="233974D7" w14:textId="77777777" w:rsidR="0006597B" w:rsidRPr="00593E96" w:rsidRDefault="0006597B" w:rsidP="00721D35">
      <w:pPr>
        <w:pStyle w:val="Prrafodelista"/>
        <w:numPr>
          <w:ilvl w:val="0"/>
          <w:numId w:val="228"/>
        </w:numPr>
        <w:ind w:left="709" w:hanging="709"/>
        <w:jc w:val="both"/>
        <w:rPr>
          <w:rFonts w:ascii="Verdana" w:hAnsi="Verdana" w:cs="Arial"/>
          <w:bCs/>
          <w:sz w:val="20"/>
          <w:szCs w:val="20"/>
          <w:lang w:val="es-MX"/>
        </w:rPr>
      </w:pPr>
      <w:r w:rsidRPr="00593E96">
        <w:rPr>
          <w:rFonts w:ascii="Verdana" w:hAnsi="Verdana" w:cs="Arial"/>
          <w:bCs/>
          <w:sz w:val="20"/>
          <w:szCs w:val="20"/>
          <w:lang w:val="es-MX"/>
        </w:rPr>
        <w:t>Los datos y hechos sobre el desempeño, en el sentido más amplio, de los servidores públicos; y</w:t>
      </w:r>
    </w:p>
    <w:p w14:paraId="6E4432DF" w14:textId="77777777" w:rsidR="0006597B" w:rsidRPr="00593E96" w:rsidRDefault="0006597B" w:rsidP="00721D35">
      <w:pPr>
        <w:ind w:left="709" w:hanging="709"/>
        <w:jc w:val="both"/>
        <w:rPr>
          <w:rFonts w:ascii="Verdana" w:hAnsi="Verdana" w:cs="Arial"/>
          <w:bCs/>
          <w:sz w:val="20"/>
          <w:szCs w:val="20"/>
          <w:lang w:val="es-MX"/>
        </w:rPr>
      </w:pPr>
    </w:p>
    <w:p w14:paraId="49607BE3" w14:textId="77777777" w:rsidR="0006597B" w:rsidRPr="00593E96" w:rsidRDefault="0006597B" w:rsidP="00721D35">
      <w:pPr>
        <w:pStyle w:val="Prrafodelista"/>
        <w:numPr>
          <w:ilvl w:val="0"/>
          <w:numId w:val="228"/>
        </w:numPr>
        <w:ind w:left="709" w:hanging="709"/>
        <w:jc w:val="both"/>
        <w:rPr>
          <w:rFonts w:ascii="Verdana" w:hAnsi="Verdana"/>
          <w:sz w:val="20"/>
          <w:szCs w:val="20"/>
          <w:lang w:val="es-MX"/>
        </w:rPr>
      </w:pPr>
      <w:r w:rsidRPr="00593E96">
        <w:rPr>
          <w:rFonts w:ascii="Verdana" w:hAnsi="Verdana" w:cs="Arial"/>
          <w:bCs/>
          <w:sz w:val="20"/>
          <w:szCs w:val="20"/>
          <w:lang w:val="es-MX"/>
        </w:rPr>
        <w:t>Los datos sobre acontecimientos naturales, sociales, políticos, económicos y culturales que pueden afectar, en sentido positivo o negativo a la sociedad en su conjunto.</w:t>
      </w:r>
    </w:p>
    <w:p w14:paraId="157D9C71" w14:textId="77777777" w:rsidR="0006597B" w:rsidRDefault="00721D35" w:rsidP="00721D35">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20-04</w:t>
      </w:r>
      <w:r w:rsidRPr="00C12917">
        <w:rPr>
          <w:rFonts w:ascii="Verdana" w:hAnsi="Verdana" w:cs="Arial"/>
          <w:b/>
          <w:color w:val="FF6699"/>
          <w:sz w:val="16"/>
          <w:szCs w:val="16"/>
          <w:lang w:val="es-MX"/>
        </w:rPr>
        <w:t>-</w:t>
      </w:r>
      <w:r>
        <w:rPr>
          <w:rFonts w:ascii="Verdana" w:hAnsi="Verdana" w:cs="Arial"/>
          <w:b/>
          <w:color w:val="FF6699"/>
          <w:sz w:val="16"/>
          <w:szCs w:val="16"/>
          <w:lang w:val="es-MX"/>
        </w:rPr>
        <w:t>2018</w:t>
      </w:r>
    </w:p>
    <w:p w14:paraId="0EE760E3" w14:textId="77777777" w:rsidR="0006597B" w:rsidRDefault="0006597B" w:rsidP="0006597B">
      <w:pPr>
        <w:jc w:val="both"/>
        <w:rPr>
          <w:rFonts w:ascii="Verdana" w:hAnsi="Verdana"/>
          <w:sz w:val="20"/>
          <w:szCs w:val="20"/>
          <w:lang w:val="es-ES_tradnl"/>
        </w:rPr>
      </w:pPr>
    </w:p>
    <w:p w14:paraId="5D7CA307"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1407.</w:t>
      </w:r>
      <w:r w:rsidR="008002EA" w:rsidRPr="008002EA">
        <w:rPr>
          <w:rFonts w:ascii="Verdana" w:hAnsi="Verdana"/>
          <w:sz w:val="20"/>
          <w:szCs w:val="20"/>
          <w:lang w:val="es-ES_tradnl"/>
        </w:rPr>
        <w:t xml:space="preserve"> Las personas que han causado en común un </w:t>
      </w:r>
      <w:proofErr w:type="gramStart"/>
      <w:r w:rsidR="008002EA" w:rsidRPr="008002EA">
        <w:rPr>
          <w:rFonts w:ascii="Verdana" w:hAnsi="Verdana"/>
          <w:sz w:val="20"/>
          <w:szCs w:val="20"/>
          <w:lang w:val="es-ES_tradnl"/>
        </w:rPr>
        <w:t>daño,</w:t>
      </w:r>
      <w:proofErr w:type="gramEnd"/>
      <w:r w:rsidR="008002EA" w:rsidRPr="008002EA">
        <w:rPr>
          <w:rFonts w:ascii="Verdana" w:hAnsi="Verdana"/>
          <w:sz w:val="20"/>
          <w:szCs w:val="20"/>
          <w:lang w:val="es-ES_tradnl"/>
        </w:rPr>
        <w:t xml:space="preserve"> son responsables solidariamente hacia la víctima por la reparación a que están obligadas de acuerdo con las disposiciones de este Capítulo.</w:t>
      </w:r>
    </w:p>
    <w:p w14:paraId="11873716" w14:textId="77777777" w:rsidR="008002EA" w:rsidRPr="008002EA" w:rsidRDefault="008002EA" w:rsidP="008002EA">
      <w:pPr>
        <w:ind w:firstLine="709"/>
        <w:jc w:val="both"/>
        <w:rPr>
          <w:rFonts w:ascii="Verdana" w:hAnsi="Verdana"/>
          <w:sz w:val="20"/>
          <w:szCs w:val="20"/>
          <w:lang w:val="es-ES_tradnl"/>
        </w:rPr>
      </w:pPr>
    </w:p>
    <w:p w14:paraId="0B58FDEB" w14:textId="77777777" w:rsidR="008002EA" w:rsidRPr="008002EA" w:rsidRDefault="00681A8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1408.</w:t>
      </w:r>
      <w:r w:rsidR="008002EA" w:rsidRPr="008002EA">
        <w:rPr>
          <w:rFonts w:ascii="Verdana" w:hAnsi="Verdana"/>
          <w:sz w:val="20"/>
          <w:szCs w:val="20"/>
          <w:lang w:val="es-ES_tradnl"/>
        </w:rPr>
        <w:t xml:space="preserve"> Las personas morales son responsables de los daños y perjuicios que causen sus representantes legales en el ejercicio de sus funciones.</w:t>
      </w:r>
    </w:p>
    <w:p w14:paraId="7011D950" w14:textId="77777777" w:rsidR="008002EA" w:rsidRPr="008002EA" w:rsidRDefault="008002EA" w:rsidP="008002EA">
      <w:pPr>
        <w:ind w:firstLine="709"/>
        <w:jc w:val="both"/>
        <w:rPr>
          <w:rFonts w:ascii="Verdana" w:hAnsi="Verdana"/>
          <w:sz w:val="20"/>
          <w:szCs w:val="20"/>
          <w:lang w:val="es-ES_tradnl"/>
        </w:rPr>
      </w:pPr>
    </w:p>
    <w:p w14:paraId="77CAD40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1409. </w:t>
      </w:r>
      <w:r w:rsidR="008002EA" w:rsidRPr="008002EA">
        <w:rPr>
          <w:rFonts w:ascii="Verdana" w:hAnsi="Verdana"/>
          <w:sz w:val="20"/>
          <w:szCs w:val="20"/>
          <w:lang w:val="es-ES_tradnl"/>
        </w:rPr>
        <w:t>Los que ejerzan la patria potestad tienen obligación de responder de los daños y perjuicios causados por los actos de los menores que estén bajo su poder y que habiten con ellos.</w:t>
      </w:r>
    </w:p>
    <w:p w14:paraId="3B364959" w14:textId="77777777" w:rsidR="008002EA" w:rsidRPr="008002EA" w:rsidRDefault="008002EA" w:rsidP="008002EA">
      <w:pPr>
        <w:ind w:firstLine="709"/>
        <w:jc w:val="both"/>
        <w:rPr>
          <w:rFonts w:ascii="Verdana" w:hAnsi="Verdana"/>
          <w:sz w:val="20"/>
          <w:szCs w:val="20"/>
          <w:lang w:val="es-ES_tradnl"/>
        </w:rPr>
      </w:pPr>
    </w:p>
    <w:p w14:paraId="2CA8A59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1410.</w:t>
      </w:r>
      <w:r w:rsidR="008002EA" w:rsidRPr="008002EA">
        <w:rPr>
          <w:rFonts w:ascii="Verdana" w:hAnsi="Verdana"/>
          <w:sz w:val="20"/>
          <w:szCs w:val="20"/>
          <w:lang w:val="es-ES_tradnl"/>
        </w:rPr>
        <w:t xml:space="preserve"> Cesa la responsabilidad a que se refiere el artículo anterior cuando los menores ejecuten los actos que dan origen a ella, encontrándose bajo la vigilancia y autoridad de otras personas, como directores de colegios, de talleres, etc., siempre y cuando exista grave negligencia pues entonces esas personas asumirán la responsabilidad de que se trata.</w:t>
      </w:r>
    </w:p>
    <w:p w14:paraId="5CE5458E" w14:textId="77777777" w:rsidR="008002EA" w:rsidRPr="008002EA" w:rsidRDefault="008002EA" w:rsidP="008002EA">
      <w:pPr>
        <w:ind w:firstLine="709"/>
        <w:jc w:val="both"/>
        <w:rPr>
          <w:rFonts w:ascii="Verdana" w:hAnsi="Verdana"/>
          <w:sz w:val="20"/>
          <w:szCs w:val="20"/>
          <w:lang w:val="es-ES_tradnl"/>
        </w:rPr>
      </w:pPr>
    </w:p>
    <w:p w14:paraId="62AA3F2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1411.</w:t>
      </w:r>
      <w:r w:rsidR="008002EA" w:rsidRPr="008002EA">
        <w:rPr>
          <w:rFonts w:ascii="Verdana" w:hAnsi="Verdana"/>
          <w:sz w:val="20"/>
          <w:szCs w:val="20"/>
          <w:lang w:val="es-ES_tradnl"/>
        </w:rPr>
        <w:t xml:space="preserve"> Lo dispuesto en los dos artículos anteriores es aplicable a los tutores, respecto de los incapacitados que tienen bajo su cuidado.</w:t>
      </w:r>
    </w:p>
    <w:p w14:paraId="3845FB49" w14:textId="77777777" w:rsidR="008002EA" w:rsidRPr="008002EA" w:rsidRDefault="008002EA" w:rsidP="008002EA">
      <w:pPr>
        <w:ind w:firstLine="709"/>
        <w:jc w:val="both"/>
        <w:rPr>
          <w:rFonts w:ascii="Verdana" w:hAnsi="Verdana"/>
          <w:sz w:val="20"/>
          <w:szCs w:val="20"/>
          <w:lang w:val="es-ES_tradnl"/>
        </w:rPr>
      </w:pPr>
    </w:p>
    <w:p w14:paraId="6FC5EED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1412.</w:t>
      </w:r>
      <w:r w:rsidR="008002EA" w:rsidRPr="008002EA">
        <w:rPr>
          <w:rFonts w:ascii="Verdana" w:hAnsi="Verdana"/>
          <w:sz w:val="20"/>
          <w:szCs w:val="20"/>
          <w:lang w:val="es-ES_tradnl"/>
        </w:rPr>
        <w:t xml:space="preserve"> Ni los padres ni los tutores tienen obligación de responder de los </w:t>
      </w:r>
      <w:proofErr w:type="gramStart"/>
      <w:r w:rsidR="008002EA" w:rsidRPr="008002EA">
        <w:rPr>
          <w:rFonts w:ascii="Verdana" w:hAnsi="Verdana"/>
          <w:sz w:val="20"/>
          <w:szCs w:val="20"/>
          <w:lang w:val="es-ES_tradnl"/>
        </w:rPr>
        <w:t>perjuicios</w:t>
      </w:r>
      <w:proofErr w:type="gramEnd"/>
      <w:r w:rsidR="008002EA" w:rsidRPr="008002EA">
        <w:rPr>
          <w:rFonts w:ascii="Verdana" w:hAnsi="Verdana"/>
          <w:sz w:val="20"/>
          <w:szCs w:val="20"/>
          <w:lang w:val="es-ES_tradnl"/>
        </w:rPr>
        <w:t xml:space="preserve"> pero sí de los daños que causen los incapacitados sujetos a su cuidado y vigilancia, si probaren que les ha sido imposible evitarlos. Esta imposibilidad no resulta de la mera circunstancia de haber sucedido el hecho fuera de su presencia, si aparece que ellos no han ejercido suficiente vigilancia sobre los incapacitados.</w:t>
      </w:r>
    </w:p>
    <w:p w14:paraId="1769A234" w14:textId="77777777" w:rsidR="008002EA" w:rsidRPr="008002EA" w:rsidRDefault="008002EA" w:rsidP="008002EA">
      <w:pPr>
        <w:ind w:firstLine="709"/>
        <w:jc w:val="both"/>
        <w:rPr>
          <w:rFonts w:ascii="Verdana" w:hAnsi="Verdana"/>
          <w:sz w:val="20"/>
          <w:szCs w:val="20"/>
          <w:lang w:val="es-ES_tradnl"/>
        </w:rPr>
      </w:pPr>
    </w:p>
    <w:p w14:paraId="4A80599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1413.</w:t>
      </w:r>
      <w:r w:rsidR="008002EA" w:rsidRPr="008002EA">
        <w:rPr>
          <w:rFonts w:ascii="Verdana" w:hAnsi="Verdana"/>
          <w:sz w:val="20"/>
          <w:szCs w:val="20"/>
          <w:lang w:val="es-ES_tradnl"/>
        </w:rPr>
        <w:t xml:space="preserve"> Los maestros artesanos son responsables de los daños y perjuicios causados por sus operarios en la ejecución de los trabajos que les encomienden.</w:t>
      </w:r>
    </w:p>
    <w:p w14:paraId="38F8DDC0" w14:textId="77777777" w:rsidR="008002EA" w:rsidRPr="008002EA" w:rsidRDefault="008002EA" w:rsidP="008002EA">
      <w:pPr>
        <w:ind w:firstLine="709"/>
        <w:jc w:val="both"/>
        <w:rPr>
          <w:rFonts w:ascii="Verdana" w:hAnsi="Verdana"/>
          <w:sz w:val="20"/>
          <w:szCs w:val="20"/>
          <w:lang w:val="es-ES_tradnl"/>
        </w:rPr>
      </w:pPr>
    </w:p>
    <w:p w14:paraId="3E5FF2E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1414.</w:t>
      </w:r>
      <w:r w:rsidR="008002EA" w:rsidRPr="008002EA">
        <w:rPr>
          <w:rFonts w:ascii="Verdana" w:hAnsi="Verdana"/>
          <w:sz w:val="20"/>
          <w:szCs w:val="20"/>
          <w:lang w:val="es-ES_tradnl"/>
        </w:rPr>
        <w:t xml:space="preserve"> Los patronos están obligados a responder de los daños y perjuicios causados por sus trabajadores y aprendices o dependientes en el ejercicio de sus labores.</w:t>
      </w:r>
    </w:p>
    <w:p w14:paraId="01F768AF" w14:textId="77777777" w:rsidR="008002EA" w:rsidRPr="008002EA" w:rsidRDefault="008002EA" w:rsidP="008002EA">
      <w:pPr>
        <w:ind w:firstLine="709"/>
        <w:jc w:val="both"/>
        <w:rPr>
          <w:rFonts w:ascii="Verdana" w:hAnsi="Verdana"/>
          <w:sz w:val="20"/>
          <w:szCs w:val="20"/>
          <w:lang w:val="es-ES_tradnl"/>
        </w:rPr>
      </w:pPr>
    </w:p>
    <w:p w14:paraId="0B77BB5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1415.</w:t>
      </w:r>
      <w:r w:rsidR="008002EA" w:rsidRPr="008002EA">
        <w:rPr>
          <w:rFonts w:ascii="Verdana" w:hAnsi="Verdana"/>
          <w:sz w:val="20"/>
          <w:szCs w:val="20"/>
          <w:lang w:val="es-ES_tradnl"/>
        </w:rPr>
        <w:t xml:space="preserve"> Los jefes de casa están obligados a responder de los daños y perjuicios causados por sus sirvientes en el ejercicio de su encargo.</w:t>
      </w:r>
    </w:p>
    <w:p w14:paraId="0B5AFA89" w14:textId="77777777" w:rsidR="008002EA" w:rsidRPr="008002EA" w:rsidRDefault="008002EA" w:rsidP="008002EA">
      <w:pPr>
        <w:ind w:firstLine="709"/>
        <w:jc w:val="both"/>
        <w:rPr>
          <w:rFonts w:ascii="Verdana" w:hAnsi="Verdana"/>
          <w:sz w:val="20"/>
          <w:szCs w:val="20"/>
          <w:lang w:val="es-ES_tradnl"/>
        </w:rPr>
      </w:pPr>
    </w:p>
    <w:p w14:paraId="3C4A22E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1416.</w:t>
      </w:r>
      <w:r w:rsidR="008002EA" w:rsidRPr="008002EA">
        <w:rPr>
          <w:rFonts w:ascii="Verdana" w:hAnsi="Verdana"/>
          <w:sz w:val="20"/>
          <w:szCs w:val="20"/>
          <w:lang w:val="es-ES_tradnl"/>
        </w:rPr>
        <w:t xml:space="preserve"> En los casos previstos por los artículos 1413, 1414 y 1415, el que sufra el daño puede exigir la reparación directamente del responsable, en los términos de este Capítulo.</w:t>
      </w:r>
    </w:p>
    <w:p w14:paraId="03295A34" w14:textId="77777777" w:rsidR="008002EA" w:rsidRPr="008002EA" w:rsidRDefault="008002EA" w:rsidP="008002EA">
      <w:pPr>
        <w:ind w:firstLine="709"/>
        <w:jc w:val="both"/>
        <w:rPr>
          <w:rFonts w:ascii="Verdana" w:hAnsi="Verdana"/>
          <w:sz w:val="20"/>
          <w:szCs w:val="20"/>
          <w:lang w:val="es-ES_tradnl"/>
        </w:rPr>
      </w:pPr>
    </w:p>
    <w:p w14:paraId="6476338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1417.</w:t>
      </w:r>
      <w:r w:rsidR="008002EA" w:rsidRPr="008002EA">
        <w:rPr>
          <w:rFonts w:ascii="Verdana" w:hAnsi="Verdana"/>
          <w:sz w:val="20"/>
          <w:szCs w:val="20"/>
          <w:lang w:val="es-ES_tradnl"/>
        </w:rPr>
        <w:t xml:space="preserve"> El que paga el daño causado por sus trabajadores, sirvientes, aprendices, puede repetir de ellos lo que hubiere pagado.</w:t>
      </w:r>
    </w:p>
    <w:p w14:paraId="25A31265" w14:textId="77777777" w:rsidR="008002EA" w:rsidRPr="008002EA" w:rsidRDefault="008002EA" w:rsidP="008002EA">
      <w:pPr>
        <w:ind w:firstLine="709"/>
        <w:jc w:val="both"/>
        <w:rPr>
          <w:rFonts w:ascii="Verdana" w:hAnsi="Verdana"/>
          <w:sz w:val="20"/>
          <w:szCs w:val="20"/>
          <w:lang w:val="es-ES_tradnl"/>
        </w:rPr>
      </w:pPr>
    </w:p>
    <w:p w14:paraId="7C056316" w14:textId="77777777" w:rsidR="00856580"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1418.</w:t>
      </w:r>
      <w:r w:rsidR="008002EA" w:rsidRPr="008002EA">
        <w:rPr>
          <w:rFonts w:ascii="Verdana" w:hAnsi="Verdana"/>
          <w:sz w:val="20"/>
          <w:szCs w:val="20"/>
          <w:lang w:val="es-ES_tradnl"/>
        </w:rPr>
        <w:t xml:space="preserve"> </w:t>
      </w:r>
      <w:r w:rsidR="00856580">
        <w:rPr>
          <w:rFonts w:ascii="Verdana" w:hAnsi="Verdana"/>
          <w:sz w:val="20"/>
          <w:szCs w:val="20"/>
          <w:lang w:val="es-ES_tradnl"/>
        </w:rPr>
        <w:t>Derogado.</w:t>
      </w:r>
    </w:p>
    <w:p w14:paraId="75B73E3F" w14:textId="77777777" w:rsidR="00856580" w:rsidRDefault="00856580" w:rsidP="00856580">
      <w:pPr>
        <w:jc w:val="right"/>
        <w:rPr>
          <w:rFonts w:ascii="Verdana" w:hAnsi="Verdana" w:cs="Arial"/>
          <w:b/>
          <w:color w:val="FF6699"/>
          <w:sz w:val="16"/>
          <w:szCs w:val="16"/>
          <w:lang w:val="es-MX"/>
        </w:rPr>
      </w:pPr>
      <w:r>
        <w:rPr>
          <w:rFonts w:ascii="Verdana" w:hAnsi="Verdana" w:cs="Arial"/>
          <w:b/>
          <w:color w:val="FF6699"/>
          <w:sz w:val="16"/>
          <w:szCs w:val="16"/>
          <w:lang w:val="es-MX"/>
        </w:rPr>
        <w:t>Artículo</w:t>
      </w:r>
      <w:r w:rsidRPr="006B2615">
        <w:rPr>
          <w:rFonts w:ascii="Verdana" w:hAnsi="Verdana" w:cs="Arial"/>
          <w:b/>
          <w:color w:val="FF6699"/>
          <w:sz w:val="16"/>
          <w:szCs w:val="16"/>
          <w:lang w:val="es-MX"/>
        </w:rPr>
        <w:t xml:space="preserve"> </w:t>
      </w:r>
      <w:r>
        <w:rPr>
          <w:rFonts w:ascii="Verdana" w:hAnsi="Verdana" w:cs="Arial"/>
          <w:b/>
          <w:color w:val="FF6699"/>
          <w:sz w:val="16"/>
          <w:szCs w:val="16"/>
          <w:lang w:val="es-MX"/>
        </w:rPr>
        <w:t>derogado P.O. 07-01</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11DBEF73" w14:textId="77777777" w:rsidR="00856580" w:rsidRDefault="00856580" w:rsidP="00856580">
      <w:pPr>
        <w:jc w:val="right"/>
        <w:rPr>
          <w:rFonts w:ascii="Verdana" w:hAnsi="Verdana"/>
          <w:sz w:val="20"/>
          <w:szCs w:val="20"/>
          <w:lang w:val="es-ES_tradnl"/>
        </w:rPr>
      </w:pPr>
    </w:p>
    <w:p w14:paraId="3D7DCC4B" w14:textId="77777777" w:rsidR="008002EA" w:rsidRPr="008002EA" w:rsidRDefault="00856580" w:rsidP="00856580">
      <w:pPr>
        <w:jc w:val="both"/>
        <w:rPr>
          <w:rFonts w:ascii="Verdana" w:hAnsi="Verdana"/>
          <w:sz w:val="20"/>
          <w:szCs w:val="20"/>
          <w:lang w:val="es-ES_tradnl"/>
        </w:rPr>
      </w:pPr>
      <w:r w:rsidRPr="00AD6DF1">
        <w:rPr>
          <w:rFonts w:ascii="Verdana" w:hAnsi="Verdana"/>
          <w:b/>
          <w:sz w:val="20"/>
          <w:szCs w:val="20"/>
          <w:highlight w:val="lightGray"/>
          <w:lang w:val="es-ES_tradnl"/>
        </w:rPr>
        <w:t>Nota de Editor:</w:t>
      </w:r>
      <w:r w:rsidRPr="00AD6DF1">
        <w:rPr>
          <w:rFonts w:ascii="Verdana" w:hAnsi="Verdana"/>
          <w:sz w:val="20"/>
          <w:szCs w:val="20"/>
          <w:highlight w:val="lightGray"/>
          <w:lang w:val="es-ES_tradnl"/>
        </w:rPr>
        <w:t xml:space="preserve"> </w:t>
      </w:r>
      <w:r w:rsidR="008002EA" w:rsidRPr="00AD6DF1">
        <w:rPr>
          <w:rFonts w:ascii="Verdana" w:hAnsi="Verdana"/>
          <w:sz w:val="20"/>
          <w:szCs w:val="20"/>
          <w:highlight w:val="lightGray"/>
          <w:lang w:val="es-ES_tradnl"/>
        </w:rPr>
        <w:t xml:space="preserve">Artículo Derogado de conformidad con </w:t>
      </w:r>
      <w:r w:rsidRPr="00AD6DF1">
        <w:rPr>
          <w:rFonts w:ascii="Verdana" w:hAnsi="Verdana"/>
          <w:sz w:val="20"/>
          <w:szCs w:val="20"/>
          <w:highlight w:val="lightGray"/>
          <w:lang w:val="es-ES_tradnl"/>
        </w:rPr>
        <w:t>e</w:t>
      </w:r>
      <w:r w:rsidR="008002EA" w:rsidRPr="00AD6DF1">
        <w:rPr>
          <w:rFonts w:ascii="Verdana" w:hAnsi="Verdana"/>
          <w:sz w:val="20"/>
          <w:szCs w:val="20"/>
          <w:highlight w:val="lightGray"/>
          <w:lang w:val="es-ES_tradnl"/>
        </w:rPr>
        <w:t xml:space="preserve">l artículo </w:t>
      </w:r>
      <w:r w:rsidRPr="00AD6DF1">
        <w:rPr>
          <w:rFonts w:ascii="Verdana" w:hAnsi="Verdana"/>
          <w:sz w:val="20"/>
          <w:szCs w:val="20"/>
          <w:highlight w:val="lightGray"/>
          <w:lang w:val="es-ES_tradnl"/>
        </w:rPr>
        <w:t>cuarto</w:t>
      </w:r>
      <w:r w:rsidR="008002EA" w:rsidRPr="00AD6DF1">
        <w:rPr>
          <w:rFonts w:ascii="Verdana" w:hAnsi="Verdana"/>
          <w:sz w:val="20"/>
          <w:szCs w:val="20"/>
          <w:highlight w:val="lightGray"/>
          <w:lang w:val="es-ES_tradnl"/>
        </w:rPr>
        <w:t xml:space="preserve"> transitorio de la Ley de Responsabilidad Patrimonial del Estado y los Municipios de Guanajuato publicada en el Periódico Oficial </w:t>
      </w:r>
      <w:r w:rsidR="008002EA" w:rsidRPr="00AD6DF1">
        <w:rPr>
          <w:rFonts w:ascii="Verdana" w:hAnsi="Verdana"/>
          <w:color w:val="333333"/>
          <w:sz w:val="20"/>
          <w:szCs w:val="20"/>
          <w:highlight w:val="lightGray"/>
          <w:lang w:val="es-ES"/>
        </w:rPr>
        <w:t>del Gobierno del Estado, número 4, segunda parte de 7 de enero de 2005.</w:t>
      </w:r>
    </w:p>
    <w:p w14:paraId="1E1337F5" w14:textId="77777777" w:rsidR="008002EA" w:rsidRPr="008002EA" w:rsidRDefault="008002EA" w:rsidP="008002EA">
      <w:pPr>
        <w:ind w:firstLine="709"/>
        <w:jc w:val="both"/>
        <w:rPr>
          <w:rFonts w:ascii="Verdana" w:hAnsi="Verdana"/>
          <w:sz w:val="20"/>
          <w:szCs w:val="20"/>
          <w:lang w:val="es-ES"/>
        </w:rPr>
      </w:pPr>
    </w:p>
    <w:p w14:paraId="62567C4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1419.</w:t>
      </w:r>
      <w:r w:rsidR="008002EA" w:rsidRPr="008002EA">
        <w:rPr>
          <w:rFonts w:ascii="Verdana" w:hAnsi="Verdana"/>
          <w:sz w:val="20"/>
          <w:szCs w:val="20"/>
          <w:lang w:val="es-ES_tradnl"/>
        </w:rPr>
        <w:t xml:space="preserve"> El dueño de un animal pagará el daño causado por éste, si no probare alguna de estas circunstancias:</w:t>
      </w:r>
    </w:p>
    <w:p w14:paraId="2AE9CA0B" w14:textId="77777777" w:rsidR="008002EA" w:rsidRPr="008002EA" w:rsidRDefault="008002EA" w:rsidP="008002EA">
      <w:pPr>
        <w:ind w:firstLine="709"/>
        <w:jc w:val="both"/>
        <w:rPr>
          <w:rFonts w:ascii="Verdana" w:hAnsi="Verdana"/>
          <w:sz w:val="20"/>
          <w:szCs w:val="20"/>
          <w:lang w:val="es-ES_tradnl"/>
        </w:rPr>
      </w:pPr>
    </w:p>
    <w:p w14:paraId="65F8C835" w14:textId="77777777" w:rsidR="008002EA" w:rsidRPr="00163D76" w:rsidRDefault="008002EA" w:rsidP="00F80B17">
      <w:pPr>
        <w:pStyle w:val="Prrafodelista"/>
        <w:numPr>
          <w:ilvl w:val="0"/>
          <w:numId w:val="121"/>
        </w:numPr>
        <w:ind w:left="709" w:hanging="709"/>
        <w:jc w:val="both"/>
        <w:rPr>
          <w:rFonts w:ascii="Verdana" w:hAnsi="Verdana"/>
          <w:sz w:val="20"/>
          <w:szCs w:val="20"/>
          <w:lang w:val="es-ES_tradnl"/>
        </w:rPr>
      </w:pPr>
      <w:r w:rsidRPr="00163D76">
        <w:rPr>
          <w:rFonts w:ascii="Verdana" w:hAnsi="Verdana"/>
          <w:sz w:val="20"/>
          <w:szCs w:val="20"/>
          <w:lang w:val="es-ES_tradnl"/>
        </w:rPr>
        <w:t>Que lo guardaba y vigilaba con el cuidado necesario;</w:t>
      </w:r>
    </w:p>
    <w:p w14:paraId="14258CA5" w14:textId="77777777" w:rsidR="008002EA" w:rsidRPr="008002EA" w:rsidRDefault="008002EA" w:rsidP="00163D76">
      <w:pPr>
        <w:ind w:left="709" w:hanging="709"/>
        <w:jc w:val="both"/>
        <w:rPr>
          <w:rFonts w:ascii="Verdana" w:hAnsi="Verdana"/>
          <w:sz w:val="20"/>
          <w:szCs w:val="20"/>
          <w:lang w:val="es-ES_tradnl"/>
        </w:rPr>
      </w:pPr>
    </w:p>
    <w:p w14:paraId="7F916549" w14:textId="77777777" w:rsidR="008002EA" w:rsidRPr="00163D76" w:rsidRDefault="008002EA" w:rsidP="00F80B17">
      <w:pPr>
        <w:pStyle w:val="Prrafodelista"/>
        <w:numPr>
          <w:ilvl w:val="0"/>
          <w:numId w:val="121"/>
        </w:numPr>
        <w:ind w:left="709" w:hanging="709"/>
        <w:jc w:val="both"/>
        <w:rPr>
          <w:rFonts w:ascii="Verdana" w:hAnsi="Verdana"/>
          <w:sz w:val="20"/>
          <w:szCs w:val="20"/>
          <w:lang w:val="es-ES_tradnl"/>
        </w:rPr>
      </w:pPr>
      <w:r w:rsidRPr="00163D76">
        <w:rPr>
          <w:rFonts w:ascii="Verdana" w:hAnsi="Verdana"/>
          <w:sz w:val="20"/>
          <w:szCs w:val="20"/>
          <w:lang w:val="es-ES_tradnl"/>
        </w:rPr>
        <w:t>Que el animal fue provocado;</w:t>
      </w:r>
    </w:p>
    <w:p w14:paraId="07E7AF70" w14:textId="77777777" w:rsidR="008002EA" w:rsidRPr="008002EA" w:rsidRDefault="008002EA" w:rsidP="00163D76">
      <w:pPr>
        <w:ind w:left="709" w:hanging="709"/>
        <w:jc w:val="both"/>
        <w:rPr>
          <w:rFonts w:ascii="Verdana" w:hAnsi="Verdana"/>
          <w:sz w:val="20"/>
          <w:szCs w:val="20"/>
          <w:lang w:val="es-ES_tradnl"/>
        </w:rPr>
      </w:pPr>
    </w:p>
    <w:p w14:paraId="5E42105C" w14:textId="77777777" w:rsidR="008002EA" w:rsidRPr="00163D76" w:rsidRDefault="008002EA" w:rsidP="00F80B17">
      <w:pPr>
        <w:pStyle w:val="Prrafodelista"/>
        <w:numPr>
          <w:ilvl w:val="0"/>
          <w:numId w:val="121"/>
        </w:numPr>
        <w:ind w:left="709" w:hanging="709"/>
        <w:jc w:val="both"/>
        <w:rPr>
          <w:rFonts w:ascii="Verdana" w:hAnsi="Verdana"/>
          <w:sz w:val="20"/>
          <w:szCs w:val="20"/>
          <w:lang w:val="es-ES_tradnl"/>
        </w:rPr>
      </w:pPr>
      <w:r w:rsidRPr="00163D76">
        <w:rPr>
          <w:rFonts w:ascii="Verdana" w:hAnsi="Verdana"/>
          <w:sz w:val="20"/>
          <w:szCs w:val="20"/>
          <w:lang w:val="es-ES_tradnl"/>
        </w:rPr>
        <w:t>Que hubo imprudencia por parte del ofendido;</w:t>
      </w:r>
    </w:p>
    <w:p w14:paraId="277A8DDD" w14:textId="77777777" w:rsidR="008002EA" w:rsidRPr="008002EA" w:rsidRDefault="008002EA" w:rsidP="00163D76">
      <w:pPr>
        <w:ind w:left="709" w:hanging="709"/>
        <w:jc w:val="both"/>
        <w:rPr>
          <w:rFonts w:ascii="Verdana" w:hAnsi="Verdana"/>
          <w:sz w:val="20"/>
          <w:szCs w:val="20"/>
          <w:lang w:val="es-ES_tradnl"/>
        </w:rPr>
      </w:pPr>
    </w:p>
    <w:p w14:paraId="23A1151A" w14:textId="77777777" w:rsidR="008002EA" w:rsidRPr="00163D76" w:rsidRDefault="008002EA" w:rsidP="00F80B17">
      <w:pPr>
        <w:pStyle w:val="Prrafodelista"/>
        <w:numPr>
          <w:ilvl w:val="0"/>
          <w:numId w:val="121"/>
        </w:numPr>
        <w:ind w:left="709" w:hanging="709"/>
        <w:jc w:val="both"/>
        <w:rPr>
          <w:rFonts w:ascii="Verdana" w:hAnsi="Verdana"/>
          <w:sz w:val="20"/>
          <w:szCs w:val="20"/>
          <w:lang w:val="es-ES_tradnl"/>
        </w:rPr>
      </w:pPr>
      <w:r w:rsidRPr="00163D76">
        <w:rPr>
          <w:rFonts w:ascii="Verdana" w:hAnsi="Verdana"/>
          <w:sz w:val="20"/>
          <w:szCs w:val="20"/>
          <w:lang w:val="es-ES_tradnl"/>
        </w:rPr>
        <w:t>Que el hecho resulte de caso fortuito o de fuerza mayor.</w:t>
      </w:r>
    </w:p>
    <w:p w14:paraId="75B35AA9" w14:textId="77777777" w:rsidR="008002EA" w:rsidRPr="008002EA" w:rsidRDefault="008002EA" w:rsidP="008002EA">
      <w:pPr>
        <w:ind w:firstLine="709"/>
        <w:jc w:val="both"/>
        <w:rPr>
          <w:rFonts w:ascii="Verdana" w:hAnsi="Verdana"/>
          <w:sz w:val="20"/>
          <w:szCs w:val="20"/>
          <w:lang w:val="es-ES_tradnl"/>
        </w:rPr>
      </w:pPr>
    </w:p>
    <w:p w14:paraId="7CAA0BE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1420.</w:t>
      </w:r>
      <w:r w:rsidR="008002EA" w:rsidRPr="008002EA">
        <w:rPr>
          <w:rFonts w:ascii="Verdana" w:hAnsi="Verdana"/>
          <w:sz w:val="20"/>
          <w:szCs w:val="20"/>
          <w:lang w:val="es-ES_tradnl"/>
        </w:rPr>
        <w:t xml:space="preserve"> Si el animal que hubiere causado el daño fuere excitado por un tercero, la responsabilidad es de éste y no del dueño del animal.</w:t>
      </w:r>
    </w:p>
    <w:p w14:paraId="22970578" w14:textId="77777777" w:rsidR="008002EA" w:rsidRPr="008002EA" w:rsidRDefault="008002EA" w:rsidP="008002EA">
      <w:pPr>
        <w:ind w:firstLine="709"/>
        <w:jc w:val="both"/>
        <w:rPr>
          <w:rFonts w:ascii="Verdana" w:hAnsi="Verdana"/>
          <w:sz w:val="20"/>
          <w:szCs w:val="20"/>
          <w:lang w:val="es-ES_tradnl"/>
        </w:rPr>
      </w:pPr>
    </w:p>
    <w:p w14:paraId="16B985C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1421.</w:t>
      </w:r>
      <w:r w:rsidR="008002EA" w:rsidRPr="008002EA">
        <w:rPr>
          <w:rFonts w:ascii="Verdana" w:hAnsi="Verdana"/>
          <w:sz w:val="20"/>
          <w:szCs w:val="20"/>
          <w:lang w:val="es-ES_tradnl"/>
        </w:rPr>
        <w:t xml:space="preserve"> El propietario de un edificio es responsable de los daños que resulten por la ruina de todo o parte de él, si ésta sobreviene por falta de reparaciones necesarias o por vicios de construcción.</w:t>
      </w:r>
    </w:p>
    <w:p w14:paraId="664D7A61" w14:textId="77777777" w:rsidR="008002EA" w:rsidRPr="008002EA" w:rsidRDefault="008002EA" w:rsidP="008002EA">
      <w:pPr>
        <w:ind w:firstLine="709"/>
        <w:jc w:val="both"/>
        <w:rPr>
          <w:rFonts w:ascii="Verdana" w:hAnsi="Verdana"/>
          <w:sz w:val="20"/>
          <w:szCs w:val="20"/>
          <w:lang w:val="es-ES_tradnl"/>
        </w:rPr>
      </w:pPr>
    </w:p>
    <w:p w14:paraId="455CD4B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1422.</w:t>
      </w:r>
      <w:r w:rsidR="008002EA" w:rsidRPr="008002EA">
        <w:rPr>
          <w:rFonts w:ascii="Verdana" w:hAnsi="Verdana"/>
          <w:sz w:val="20"/>
          <w:szCs w:val="20"/>
          <w:lang w:val="es-ES_tradnl"/>
        </w:rPr>
        <w:t xml:space="preserve"> Los propietarios de los bienes e instalaciones que en seguida se indican, responderán de los daños causados:</w:t>
      </w:r>
    </w:p>
    <w:p w14:paraId="15589B5D" w14:textId="77777777" w:rsidR="008002EA" w:rsidRPr="008002EA" w:rsidRDefault="008002EA" w:rsidP="008002EA">
      <w:pPr>
        <w:ind w:firstLine="709"/>
        <w:jc w:val="both"/>
        <w:rPr>
          <w:rFonts w:ascii="Verdana" w:hAnsi="Verdana"/>
          <w:sz w:val="20"/>
          <w:szCs w:val="20"/>
          <w:lang w:val="es-ES_tradnl"/>
        </w:rPr>
      </w:pPr>
    </w:p>
    <w:p w14:paraId="034D0B71"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la explosión de máquinas o por la inflamación de substancias explosivas;</w:t>
      </w:r>
    </w:p>
    <w:p w14:paraId="3DBC9A8F" w14:textId="77777777" w:rsidR="008002EA" w:rsidRPr="008002EA" w:rsidRDefault="008002EA" w:rsidP="00163D76">
      <w:pPr>
        <w:ind w:left="709" w:hanging="709"/>
        <w:jc w:val="both"/>
        <w:rPr>
          <w:rFonts w:ascii="Verdana" w:hAnsi="Verdana"/>
          <w:sz w:val="20"/>
          <w:szCs w:val="20"/>
          <w:lang w:val="es-ES_tradnl"/>
        </w:rPr>
      </w:pPr>
    </w:p>
    <w:p w14:paraId="078235C0"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el humo o gases que sean nocivos a las personas o a las propiedades;</w:t>
      </w:r>
    </w:p>
    <w:p w14:paraId="2954AA0B" w14:textId="77777777" w:rsidR="008002EA" w:rsidRPr="008002EA" w:rsidRDefault="008002EA" w:rsidP="00163D76">
      <w:pPr>
        <w:ind w:left="709" w:hanging="709"/>
        <w:jc w:val="both"/>
        <w:rPr>
          <w:rFonts w:ascii="Verdana" w:hAnsi="Verdana"/>
          <w:sz w:val="20"/>
          <w:szCs w:val="20"/>
          <w:lang w:val="es-ES_tradnl"/>
        </w:rPr>
      </w:pPr>
    </w:p>
    <w:p w14:paraId="300C30AE"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la caída de sus árboles, cuando no sea ocasionada por fuerza mayor;</w:t>
      </w:r>
    </w:p>
    <w:p w14:paraId="5EB43E07" w14:textId="77777777" w:rsidR="008002EA" w:rsidRPr="008002EA" w:rsidRDefault="008002EA" w:rsidP="00163D76">
      <w:pPr>
        <w:ind w:left="709" w:hanging="709"/>
        <w:jc w:val="both"/>
        <w:rPr>
          <w:rFonts w:ascii="Verdana" w:hAnsi="Verdana"/>
          <w:sz w:val="20"/>
          <w:szCs w:val="20"/>
          <w:lang w:val="es-ES_tradnl"/>
        </w:rPr>
      </w:pPr>
    </w:p>
    <w:p w14:paraId="43BC82EF"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las emanaciones de cloacas o depósitos de materias infectantes;</w:t>
      </w:r>
    </w:p>
    <w:p w14:paraId="31F7F659" w14:textId="77777777" w:rsidR="008002EA" w:rsidRPr="008002EA" w:rsidRDefault="008002EA" w:rsidP="00163D76">
      <w:pPr>
        <w:ind w:left="709" w:hanging="709"/>
        <w:jc w:val="both"/>
        <w:rPr>
          <w:rFonts w:ascii="Verdana" w:hAnsi="Verdana"/>
          <w:sz w:val="20"/>
          <w:szCs w:val="20"/>
          <w:lang w:val="es-ES_tradnl"/>
        </w:rPr>
      </w:pPr>
    </w:p>
    <w:p w14:paraId="10B280E9"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los depósitos de agua que humedezcan la pared del vecino o derramen sobre la propiedad de éste;</w:t>
      </w:r>
    </w:p>
    <w:p w14:paraId="2B08368C" w14:textId="77777777" w:rsidR="008002EA" w:rsidRPr="008002EA" w:rsidRDefault="008002EA" w:rsidP="00163D76">
      <w:pPr>
        <w:ind w:left="709" w:hanging="709"/>
        <w:jc w:val="both"/>
        <w:rPr>
          <w:rFonts w:ascii="Verdana" w:hAnsi="Verdana"/>
          <w:sz w:val="20"/>
          <w:szCs w:val="20"/>
          <w:lang w:val="es-ES_tradnl"/>
        </w:rPr>
      </w:pPr>
    </w:p>
    <w:p w14:paraId="752172C5" w14:textId="77777777" w:rsidR="008002EA" w:rsidRPr="00163D76" w:rsidRDefault="008002EA" w:rsidP="00F80B17">
      <w:pPr>
        <w:pStyle w:val="Prrafodelista"/>
        <w:numPr>
          <w:ilvl w:val="0"/>
          <w:numId w:val="122"/>
        </w:numPr>
        <w:ind w:left="709" w:hanging="709"/>
        <w:jc w:val="both"/>
        <w:rPr>
          <w:rFonts w:ascii="Verdana" w:hAnsi="Verdana"/>
          <w:sz w:val="20"/>
          <w:szCs w:val="20"/>
          <w:lang w:val="es-ES_tradnl"/>
        </w:rPr>
      </w:pPr>
      <w:r w:rsidRPr="00163D76">
        <w:rPr>
          <w:rFonts w:ascii="Verdana" w:hAnsi="Verdana"/>
          <w:sz w:val="20"/>
          <w:szCs w:val="20"/>
          <w:lang w:val="es-ES_tradnl"/>
        </w:rPr>
        <w:t>Por el peso o movimiento de las máquinas, por las aglomeraciones de materias o animales nocivos a la salud o por cualquiera causa que sin derecho origine algún daño.</w:t>
      </w:r>
    </w:p>
    <w:p w14:paraId="1F3CEE92" w14:textId="77777777" w:rsidR="008002EA" w:rsidRPr="008002EA" w:rsidRDefault="008002EA" w:rsidP="008002EA">
      <w:pPr>
        <w:ind w:firstLine="709"/>
        <w:jc w:val="both"/>
        <w:rPr>
          <w:rFonts w:ascii="Verdana" w:hAnsi="Verdana"/>
          <w:sz w:val="20"/>
          <w:szCs w:val="20"/>
          <w:lang w:val="es-ES_tradnl"/>
        </w:rPr>
      </w:pPr>
    </w:p>
    <w:p w14:paraId="7F992C6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1423.</w:t>
      </w:r>
      <w:r w:rsidR="008002EA" w:rsidRPr="008002EA">
        <w:rPr>
          <w:rFonts w:ascii="Verdana" w:hAnsi="Verdana"/>
          <w:sz w:val="20"/>
          <w:szCs w:val="20"/>
          <w:lang w:val="es-ES_tradnl"/>
        </w:rPr>
        <w:t xml:space="preserve"> Los jefes de familia que habitan en una casa o parte de ella son responsables de los daños causados por las cosas que se arrojen o cayeren de la misma.</w:t>
      </w:r>
    </w:p>
    <w:p w14:paraId="3248812C" w14:textId="77777777" w:rsidR="008002EA" w:rsidRPr="008002EA" w:rsidRDefault="008002EA" w:rsidP="008002EA">
      <w:pPr>
        <w:ind w:firstLine="709"/>
        <w:jc w:val="both"/>
        <w:rPr>
          <w:rFonts w:ascii="Verdana" w:hAnsi="Verdana"/>
          <w:sz w:val="20"/>
          <w:szCs w:val="20"/>
          <w:lang w:val="es-ES_tradnl"/>
        </w:rPr>
      </w:pPr>
    </w:p>
    <w:p w14:paraId="2290393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1424.</w:t>
      </w:r>
      <w:r w:rsidR="008002EA" w:rsidRPr="008002EA">
        <w:rPr>
          <w:rFonts w:ascii="Verdana" w:hAnsi="Verdana"/>
          <w:sz w:val="20"/>
          <w:szCs w:val="20"/>
          <w:lang w:val="es-ES_tradnl"/>
        </w:rPr>
        <w:t xml:space="preserve"> La acción para exigir la reparación de los daños y perjuicios causados, en los términos del presente capítulo, prescribe en tres años, contados a partir del día en que se haya causado el daño.</w:t>
      </w:r>
    </w:p>
    <w:p w14:paraId="11F0EB93" w14:textId="77777777" w:rsidR="008002EA" w:rsidRDefault="008002EA" w:rsidP="008002EA">
      <w:pPr>
        <w:ind w:firstLine="709"/>
        <w:jc w:val="both"/>
        <w:rPr>
          <w:rFonts w:ascii="Verdana" w:hAnsi="Verdana"/>
          <w:sz w:val="20"/>
          <w:szCs w:val="20"/>
          <w:lang w:val="es-ES_tradnl"/>
        </w:rPr>
      </w:pPr>
    </w:p>
    <w:p w14:paraId="628A1707" w14:textId="77777777" w:rsidR="00A94CC2" w:rsidRPr="008002EA" w:rsidRDefault="00A94CC2" w:rsidP="008002EA">
      <w:pPr>
        <w:ind w:firstLine="709"/>
        <w:jc w:val="both"/>
        <w:rPr>
          <w:rFonts w:ascii="Verdana" w:hAnsi="Verdana"/>
          <w:sz w:val="20"/>
          <w:szCs w:val="20"/>
          <w:lang w:val="es-ES_tradnl"/>
        </w:rPr>
      </w:pPr>
    </w:p>
    <w:p w14:paraId="66A26353" w14:textId="77777777" w:rsidR="008002EA" w:rsidRPr="008002EA" w:rsidRDefault="008002EA" w:rsidP="00A94CC2">
      <w:pPr>
        <w:pStyle w:val="Ttulo6"/>
        <w:rPr>
          <w:caps/>
          <w:szCs w:val="20"/>
        </w:rPr>
      </w:pPr>
      <w:r w:rsidRPr="008002EA">
        <w:rPr>
          <w:szCs w:val="20"/>
        </w:rPr>
        <w:t>TÍTULO SEGUNDO</w:t>
      </w:r>
    </w:p>
    <w:p w14:paraId="7EC943AF"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MODALIDADES DE LAS OBLIGACIONES</w:t>
      </w:r>
    </w:p>
    <w:p w14:paraId="0A369D4B" w14:textId="77777777" w:rsidR="008002EA" w:rsidRPr="008002EA" w:rsidRDefault="008002EA" w:rsidP="00A94CC2">
      <w:pPr>
        <w:jc w:val="center"/>
        <w:rPr>
          <w:rFonts w:ascii="Verdana" w:hAnsi="Verdana"/>
          <w:sz w:val="20"/>
          <w:szCs w:val="20"/>
          <w:lang w:val="es-ES_tradnl"/>
        </w:rPr>
      </w:pPr>
    </w:p>
    <w:p w14:paraId="6C3CFE84" w14:textId="77777777" w:rsidR="008002EA" w:rsidRPr="008002EA" w:rsidRDefault="008002EA" w:rsidP="00A94CC2">
      <w:pPr>
        <w:pStyle w:val="Ttulo6"/>
        <w:rPr>
          <w:szCs w:val="20"/>
        </w:rPr>
      </w:pPr>
      <w:r w:rsidRPr="008002EA">
        <w:rPr>
          <w:szCs w:val="20"/>
        </w:rPr>
        <w:t xml:space="preserve">Capítulo </w:t>
      </w:r>
      <w:r w:rsidR="006F36B1">
        <w:rPr>
          <w:szCs w:val="20"/>
        </w:rPr>
        <w:t>I</w:t>
      </w:r>
    </w:p>
    <w:p w14:paraId="7AFCF799" w14:textId="77777777" w:rsidR="008002EA" w:rsidRPr="008002EA" w:rsidRDefault="008002EA" w:rsidP="00A94CC2">
      <w:pPr>
        <w:pStyle w:val="Ttulo6"/>
        <w:rPr>
          <w:szCs w:val="20"/>
        </w:rPr>
      </w:pPr>
      <w:r w:rsidRPr="008002EA">
        <w:rPr>
          <w:szCs w:val="20"/>
        </w:rPr>
        <w:t>De las Obligaciones Condicionales</w:t>
      </w:r>
    </w:p>
    <w:p w14:paraId="55B3AD47" w14:textId="77777777" w:rsidR="008002EA" w:rsidRPr="008002EA" w:rsidRDefault="008002EA" w:rsidP="008002EA">
      <w:pPr>
        <w:ind w:firstLine="709"/>
        <w:jc w:val="both"/>
        <w:rPr>
          <w:rFonts w:ascii="Verdana" w:hAnsi="Verdana"/>
          <w:sz w:val="20"/>
          <w:szCs w:val="20"/>
          <w:lang w:val="es-ES_tradnl"/>
        </w:rPr>
      </w:pPr>
    </w:p>
    <w:p w14:paraId="690B710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1425.</w:t>
      </w:r>
      <w:r w:rsidR="008002EA" w:rsidRPr="008002EA">
        <w:rPr>
          <w:rFonts w:ascii="Verdana" w:hAnsi="Verdana"/>
          <w:sz w:val="20"/>
          <w:szCs w:val="20"/>
          <w:lang w:val="es-ES_tradnl"/>
        </w:rPr>
        <w:t xml:space="preserve"> La obligación es condicional cuando su existencia o su resolución dependen de un acontecimiento futuro e incierto.</w:t>
      </w:r>
    </w:p>
    <w:p w14:paraId="76FB28FF" w14:textId="77777777" w:rsidR="008002EA" w:rsidRPr="008002EA" w:rsidRDefault="008002EA" w:rsidP="008002EA">
      <w:pPr>
        <w:ind w:firstLine="709"/>
        <w:jc w:val="both"/>
        <w:rPr>
          <w:rFonts w:ascii="Verdana" w:hAnsi="Verdana"/>
          <w:sz w:val="20"/>
          <w:szCs w:val="20"/>
          <w:lang w:val="es-ES_tradnl"/>
        </w:rPr>
      </w:pPr>
    </w:p>
    <w:p w14:paraId="1C60C59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1426.</w:t>
      </w:r>
      <w:r w:rsidR="008002EA" w:rsidRPr="008002EA">
        <w:rPr>
          <w:rFonts w:ascii="Verdana" w:hAnsi="Verdana"/>
          <w:sz w:val="20"/>
          <w:szCs w:val="20"/>
          <w:lang w:val="es-ES_tradnl"/>
        </w:rPr>
        <w:t xml:space="preserve"> La condición es suspensiva cuando de su cumplimiento depende la existencia de la obligación.</w:t>
      </w:r>
    </w:p>
    <w:p w14:paraId="4788C436" w14:textId="77777777" w:rsidR="008002EA" w:rsidRPr="008002EA" w:rsidRDefault="008002EA" w:rsidP="008002EA">
      <w:pPr>
        <w:ind w:firstLine="709"/>
        <w:jc w:val="both"/>
        <w:rPr>
          <w:rFonts w:ascii="Verdana" w:hAnsi="Verdana"/>
          <w:sz w:val="20"/>
          <w:szCs w:val="20"/>
          <w:lang w:val="es-ES_tradnl"/>
        </w:rPr>
      </w:pPr>
    </w:p>
    <w:p w14:paraId="64DC38B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1427.</w:t>
      </w:r>
      <w:r w:rsidR="008002EA" w:rsidRPr="008002EA">
        <w:rPr>
          <w:rFonts w:ascii="Verdana" w:hAnsi="Verdana"/>
          <w:sz w:val="20"/>
          <w:szCs w:val="20"/>
          <w:lang w:val="es-ES_tradnl"/>
        </w:rPr>
        <w:t xml:space="preserve"> La condición es resolutoria cuando cumplida resuelve la obligación, volviendo las cosas al estado que tenían, como si esa obligación no hubiere existido.</w:t>
      </w:r>
    </w:p>
    <w:p w14:paraId="6F7889F0" w14:textId="77777777" w:rsidR="008002EA" w:rsidRPr="008002EA" w:rsidRDefault="008002EA" w:rsidP="008002EA">
      <w:pPr>
        <w:ind w:firstLine="709"/>
        <w:jc w:val="both"/>
        <w:rPr>
          <w:rFonts w:ascii="Verdana" w:hAnsi="Verdana"/>
          <w:sz w:val="20"/>
          <w:szCs w:val="20"/>
          <w:lang w:val="es-ES_tradnl"/>
        </w:rPr>
      </w:pPr>
    </w:p>
    <w:p w14:paraId="7E50A4A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1428.</w:t>
      </w:r>
      <w:r w:rsidR="008002EA" w:rsidRPr="008002EA">
        <w:rPr>
          <w:rFonts w:ascii="Verdana" w:hAnsi="Verdana"/>
          <w:sz w:val="20"/>
          <w:szCs w:val="20"/>
          <w:lang w:val="es-ES_tradnl"/>
        </w:rPr>
        <w:t xml:space="preserve"> Cumplida la condición se retrotrae al tiempo en que la obligación fue formada, a menos que los efectos de la obligación o su resolución, por la voluntad de las partes o por la naturaleza del acto, deban ser referidas a fecha diferente.</w:t>
      </w:r>
    </w:p>
    <w:p w14:paraId="76C8E325" w14:textId="77777777" w:rsidR="008002EA" w:rsidRPr="008002EA" w:rsidRDefault="008002EA" w:rsidP="008002EA">
      <w:pPr>
        <w:ind w:firstLine="709"/>
        <w:jc w:val="both"/>
        <w:rPr>
          <w:rFonts w:ascii="Verdana" w:hAnsi="Verdana"/>
          <w:sz w:val="20"/>
          <w:szCs w:val="20"/>
          <w:lang w:val="es-ES_tradnl"/>
        </w:rPr>
      </w:pPr>
    </w:p>
    <w:p w14:paraId="13BEEBD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1429.</w:t>
      </w:r>
      <w:r w:rsidR="008002EA" w:rsidRPr="008002EA">
        <w:rPr>
          <w:rFonts w:ascii="Verdana" w:hAnsi="Verdana"/>
          <w:sz w:val="20"/>
          <w:szCs w:val="20"/>
          <w:lang w:val="es-ES_tradnl"/>
        </w:rPr>
        <w:t xml:space="preserve"> En tanto que la condición no se cumpla, el deudor debe abstenerse de todo acto que impida que la obligación pueda cumplirse en su oportunidad.</w:t>
      </w:r>
    </w:p>
    <w:p w14:paraId="1E6B6D01" w14:textId="77777777" w:rsidR="008002EA" w:rsidRPr="008002EA" w:rsidRDefault="008002EA" w:rsidP="008002EA">
      <w:pPr>
        <w:ind w:firstLine="709"/>
        <w:jc w:val="both"/>
        <w:rPr>
          <w:rFonts w:ascii="Verdana" w:hAnsi="Verdana"/>
          <w:sz w:val="20"/>
          <w:szCs w:val="20"/>
          <w:lang w:val="es-ES_tradnl"/>
        </w:rPr>
      </w:pPr>
    </w:p>
    <w:p w14:paraId="1A41928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El acreedor puede, antes de que la condición se cumpla, ejecutar todos los actos conservatorios de su derecho.</w:t>
      </w:r>
    </w:p>
    <w:p w14:paraId="609F5D12" w14:textId="77777777" w:rsidR="008002EA" w:rsidRPr="008002EA" w:rsidRDefault="008002EA" w:rsidP="008002EA">
      <w:pPr>
        <w:ind w:firstLine="709"/>
        <w:jc w:val="both"/>
        <w:rPr>
          <w:rFonts w:ascii="Verdana" w:hAnsi="Verdana"/>
          <w:sz w:val="20"/>
          <w:szCs w:val="20"/>
          <w:lang w:val="es-ES_tradnl"/>
        </w:rPr>
      </w:pPr>
    </w:p>
    <w:p w14:paraId="5CC26A6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1430.</w:t>
      </w:r>
      <w:r w:rsidR="008002EA" w:rsidRPr="008002EA">
        <w:rPr>
          <w:rFonts w:ascii="Verdana" w:hAnsi="Verdana"/>
          <w:sz w:val="20"/>
          <w:szCs w:val="20"/>
          <w:lang w:val="es-ES_tradnl"/>
        </w:rPr>
        <w:t xml:space="preserve"> Las condiciones imposibles de dar o hacer, las prohibidas por la ley o que sean contra las buenas costumbres, anulan la obligación que de ellas dependa.</w:t>
      </w:r>
    </w:p>
    <w:p w14:paraId="2979F792" w14:textId="77777777" w:rsidR="008002EA" w:rsidRPr="008002EA" w:rsidRDefault="008002EA" w:rsidP="008002EA">
      <w:pPr>
        <w:ind w:firstLine="709"/>
        <w:jc w:val="both"/>
        <w:rPr>
          <w:rFonts w:ascii="Verdana" w:hAnsi="Verdana"/>
          <w:sz w:val="20"/>
          <w:szCs w:val="20"/>
          <w:lang w:val="es-ES_tradnl"/>
        </w:rPr>
      </w:pPr>
    </w:p>
    <w:p w14:paraId="471B6E4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condición de no hacer una cosa imposible se tiene por no puesta.</w:t>
      </w:r>
    </w:p>
    <w:p w14:paraId="0263B77A" w14:textId="77777777" w:rsidR="008002EA" w:rsidRPr="008002EA" w:rsidRDefault="008002EA" w:rsidP="008002EA">
      <w:pPr>
        <w:ind w:firstLine="709"/>
        <w:jc w:val="both"/>
        <w:rPr>
          <w:rFonts w:ascii="Verdana" w:hAnsi="Verdana"/>
          <w:sz w:val="20"/>
          <w:szCs w:val="20"/>
          <w:lang w:val="es-ES_tradnl"/>
        </w:rPr>
      </w:pPr>
    </w:p>
    <w:p w14:paraId="4682709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1431.</w:t>
      </w:r>
      <w:r w:rsidR="008002EA" w:rsidRPr="008002EA">
        <w:rPr>
          <w:rFonts w:ascii="Verdana" w:hAnsi="Verdana"/>
          <w:sz w:val="20"/>
          <w:szCs w:val="20"/>
          <w:lang w:val="es-ES_tradnl"/>
        </w:rPr>
        <w:t xml:space="preserve"> Cuando el cumplimiento de la condición dependa de la exclusiva voluntad del deudor, la obligación condicional será nula.</w:t>
      </w:r>
    </w:p>
    <w:p w14:paraId="1525AC85" w14:textId="77777777" w:rsidR="008002EA" w:rsidRPr="008002EA" w:rsidRDefault="008002EA" w:rsidP="008002EA">
      <w:pPr>
        <w:ind w:firstLine="709"/>
        <w:jc w:val="both"/>
        <w:rPr>
          <w:rFonts w:ascii="Verdana" w:hAnsi="Verdana"/>
          <w:sz w:val="20"/>
          <w:szCs w:val="20"/>
          <w:lang w:val="es-ES_tradnl"/>
        </w:rPr>
      </w:pPr>
    </w:p>
    <w:p w14:paraId="6158311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1432.</w:t>
      </w:r>
      <w:r w:rsidR="008002EA" w:rsidRPr="008002EA">
        <w:rPr>
          <w:rFonts w:ascii="Verdana" w:hAnsi="Verdana"/>
          <w:sz w:val="20"/>
          <w:szCs w:val="20"/>
          <w:lang w:val="es-ES_tradnl"/>
        </w:rPr>
        <w:t xml:space="preserve"> Se tendrá por cumplida la condición, cuando el obligado impidiese voluntariamente su cumplimiento.</w:t>
      </w:r>
    </w:p>
    <w:p w14:paraId="0F61650E" w14:textId="77777777" w:rsidR="008002EA" w:rsidRPr="008002EA" w:rsidRDefault="008002EA" w:rsidP="008002EA">
      <w:pPr>
        <w:ind w:firstLine="709"/>
        <w:jc w:val="both"/>
        <w:rPr>
          <w:rFonts w:ascii="Verdana" w:hAnsi="Verdana"/>
          <w:sz w:val="20"/>
          <w:szCs w:val="20"/>
          <w:lang w:val="es-ES_tradnl"/>
        </w:rPr>
      </w:pPr>
    </w:p>
    <w:p w14:paraId="266E880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1433.</w:t>
      </w:r>
      <w:r w:rsidR="008002EA" w:rsidRPr="008002EA">
        <w:rPr>
          <w:rFonts w:ascii="Verdana" w:hAnsi="Verdana"/>
          <w:sz w:val="20"/>
          <w:szCs w:val="20"/>
          <w:lang w:val="es-ES_tradnl"/>
        </w:rPr>
        <w:t xml:space="preserve"> La obligación contraída bajo la condición de que un acontecimiento suceda en un tiempo fijo, caduca si pasa el término sin realizarse, o desde que sea indudable que la condición no puede cumplirse.</w:t>
      </w:r>
    </w:p>
    <w:p w14:paraId="79663CE0" w14:textId="77777777" w:rsidR="008002EA" w:rsidRPr="008002EA" w:rsidRDefault="008002EA" w:rsidP="008002EA">
      <w:pPr>
        <w:ind w:firstLine="709"/>
        <w:jc w:val="both"/>
        <w:rPr>
          <w:rFonts w:ascii="Verdana" w:hAnsi="Verdana"/>
          <w:sz w:val="20"/>
          <w:szCs w:val="20"/>
          <w:lang w:val="es-ES_tradnl"/>
        </w:rPr>
      </w:pPr>
    </w:p>
    <w:p w14:paraId="623A5BA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1434.</w:t>
      </w:r>
      <w:r w:rsidR="008002EA" w:rsidRPr="008002EA">
        <w:rPr>
          <w:rFonts w:ascii="Verdana" w:hAnsi="Verdana"/>
          <w:sz w:val="20"/>
          <w:szCs w:val="20"/>
          <w:lang w:val="es-ES_tradnl"/>
        </w:rPr>
        <w:t xml:space="preserve"> La obligación contraída bajo la condición de que un acontecimiento no se verifique en un tiempo fijo, será exigible si pasa el tiempo sin verificarse.</w:t>
      </w:r>
    </w:p>
    <w:p w14:paraId="73DA0BDF" w14:textId="77777777" w:rsidR="008002EA" w:rsidRPr="008002EA" w:rsidRDefault="008002EA" w:rsidP="008002EA">
      <w:pPr>
        <w:ind w:firstLine="709"/>
        <w:jc w:val="both"/>
        <w:rPr>
          <w:rFonts w:ascii="Verdana" w:hAnsi="Verdana"/>
          <w:sz w:val="20"/>
          <w:szCs w:val="20"/>
          <w:lang w:val="es-ES_tradnl"/>
        </w:rPr>
      </w:pPr>
    </w:p>
    <w:p w14:paraId="0F0668C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no hubiere tiempo fijado, la condición deberá reputarse cumplida transcurrido el que verosímilmente se hubiere requerido señalar, atenta la naturaleza de la obligación.</w:t>
      </w:r>
    </w:p>
    <w:p w14:paraId="03EEF41D" w14:textId="77777777" w:rsidR="008002EA" w:rsidRPr="008002EA" w:rsidRDefault="008002EA" w:rsidP="008002EA">
      <w:pPr>
        <w:ind w:firstLine="709"/>
        <w:jc w:val="both"/>
        <w:rPr>
          <w:rFonts w:ascii="Verdana" w:hAnsi="Verdana"/>
          <w:sz w:val="20"/>
          <w:szCs w:val="20"/>
          <w:lang w:val="es-ES_tradnl"/>
        </w:rPr>
      </w:pPr>
    </w:p>
    <w:p w14:paraId="0117B12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1435.</w:t>
      </w:r>
      <w:r w:rsidR="008002EA" w:rsidRPr="008002EA">
        <w:rPr>
          <w:rFonts w:ascii="Verdana" w:hAnsi="Verdana"/>
          <w:sz w:val="20"/>
          <w:szCs w:val="20"/>
          <w:lang w:val="es-ES_tradnl"/>
        </w:rPr>
        <w:t xml:space="preserve"> Cuando las obligaciones se hayan contraído bajo condición suspensiva y, pendiente ésta, se perdiere, deteriorare o bien se mejorare la cosa que fue objeto del contrato, se observarán las disposiciones siguientes:</w:t>
      </w:r>
    </w:p>
    <w:p w14:paraId="04F352D3" w14:textId="77777777" w:rsidR="008002EA" w:rsidRPr="008002EA" w:rsidRDefault="008002EA" w:rsidP="008002EA">
      <w:pPr>
        <w:ind w:firstLine="709"/>
        <w:jc w:val="both"/>
        <w:rPr>
          <w:rFonts w:ascii="Verdana" w:hAnsi="Verdana"/>
          <w:sz w:val="20"/>
          <w:szCs w:val="20"/>
          <w:lang w:val="es-ES_tradnl"/>
        </w:rPr>
      </w:pPr>
    </w:p>
    <w:p w14:paraId="05BD2A98"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Si la cosa se pierde sin culpa del deudor, quedará extinguida la obligación;</w:t>
      </w:r>
    </w:p>
    <w:p w14:paraId="4517C232" w14:textId="77777777" w:rsidR="008002EA" w:rsidRPr="008002EA" w:rsidRDefault="008002EA" w:rsidP="00163D76">
      <w:pPr>
        <w:ind w:left="709" w:hanging="709"/>
        <w:jc w:val="both"/>
        <w:rPr>
          <w:rFonts w:ascii="Verdana" w:hAnsi="Verdana"/>
          <w:sz w:val="20"/>
          <w:szCs w:val="20"/>
          <w:lang w:val="es-ES_tradnl"/>
        </w:rPr>
      </w:pPr>
    </w:p>
    <w:p w14:paraId="3B81E2D7"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Si la cosa se pierde por culpa del deudor, éste queda obligado al resarcimiento de daños y perjuicios. Entiéndase que la cosa se pierde cuando se encuentra en alguno de los casos mencionados en el artículo 1509;</w:t>
      </w:r>
    </w:p>
    <w:p w14:paraId="00E81EFC" w14:textId="77777777" w:rsidR="008002EA" w:rsidRPr="008002EA" w:rsidRDefault="008002EA" w:rsidP="00163D76">
      <w:pPr>
        <w:ind w:left="709" w:hanging="709"/>
        <w:jc w:val="both"/>
        <w:rPr>
          <w:rFonts w:ascii="Verdana" w:hAnsi="Verdana"/>
          <w:sz w:val="20"/>
          <w:szCs w:val="20"/>
          <w:lang w:val="es-ES_tradnl"/>
        </w:rPr>
      </w:pPr>
    </w:p>
    <w:p w14:paraId="63F96AF5"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Cuando la cosa se deteriorare sin culpa del deudor, éste cumple su obligación entregando la cosa al acreedor en el estado en que se encuentre al cumplirse la condición;</w:t>
      </w:r>
    </w:p>
    <w:p w14:paraId="728928CC" w14:textId="77777777" w:rsidR="008002EA" w:rsidRPr="008002EA" w:rsidRDefault="008002EA" w:rsidP="00163D76">
      <w:pPr>
        <w:ind w:left="709" w:hanging="709"/>
        <w:jc w:val="both"/>
        <w:rPr>
          <w:rFonts w:ascii="Verdana" w:hAnsi="Verdana"/>
          <w:sz w:val="20"/>
          <w:szCs w:val="20"/>
          <w:lang w:val="es-ES_tradnl"/>
        </w:rPr>
      </w:pPr>
    </w:p>
    <w:p w14:paraId="12EEFFB7"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Deteriorándose por culpa del deudor, el acreedor podrá optar entre la resolución de la obligación o su cumplimiento, con la indemnización de daños y perjuicios en ambos casos;</w:t>
      </w:r>
    </w:p>
    <w:p w14:paraId="75D4CEA4" w14:textId="77777777" w:rsidR="008002EA" w:rsidRPr="008002EA" w:rsidRDefault="008002EA" w:rsidP="00163D76">
      <w:pPr>
        <w:ind w:left="709" w:hanging="709"/>
        <w:jc w:val="both"/>
        <w:rPr>
          <w:rFonts w:ascii="Verdana" w:hAnsi="Verdana"/>
          <w:sz w:val="20"/>
          <w:szCs w:val="20"/>
          <w:lang w:val="es-ES_tradnl"/>
        </w:rPr>
      </w:pPr>
    </w:p>
    <w:p w14:paraId="00086E81"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Si la cosa se mejora por su naturaleza, o por el tiempo, las mejoras ceden en favor del acreedor;</w:t>
      </w:r>
    </w:p>
    <w:p w14:paraId="5E840754" w14:textId="77777777" w:rsidR="008002EA" w:rsidRPr="008002EA" w:rsidRDefault="008002EA" w:rsidP="00163D76">
      <w:pPr>
        <w:ind w:left="709" w:hanging="709"/>
        <w:jc w:val="both"/>
        <w:rPr>
          <w:rFonts w:ascii="Verdana" w:hAnsi="Verdana"/>
          <w:sz w:val="20"/>
          <w:szCs w:val="20"/>
          <w:lang w:val="es-ES_tradnl"/>
        </w:rPr>
      </w:pPr>
    </w:p>
    <w:p w14:paraId="0A1A11C3" w14:textId="77777777" w:rsidR="008002EA" w:rsidRPr="00163D76" w:rsidRDefault="008002EA" w:rsidP="00F80B17">
      <w:pPr>
        <w:pStyle w:val="Prrafodelista"/>
        <w:numPr>
          <w:ilvl w:val="0"/>
          <w:numId w:val="123"/>
        </w:numPr>
        <w:ind w:left="709" w:hanging="709"/>
        <w:jc w:val="both"/>
        <w:rPr>
          <w:rFonts w:ascii="Verdana" w:hAnsi="Verdana"/>
          <w:sz w:val="20"/>
          <w:szCs w:val="20"/>
          <w:lang w:val="es-ES_tradnl"/>
        </w:rPr>
      </w:pPr>
      <w:r w:rsidRPr="00163D76">
        <w:rPr>
          <w:rFonts w:ascii="Verdana" w:hAnsi="Verdana"/>
          <w:sz w:val="20"/>
          <w:szCs w:val="20"/>
          <w:lang w:val="es-ES_tradnl"/>
        </w:rPr>
        <w:t>Si se mejora a expensas del deudor, no tendrá éste otro derecho que el concedido al usufructuario.</w:t>
      </w:r>
    </w:p>
    <w:p w14:paraId="25282AB3" w14:textId="77777777" w:rsidR="008002EA" w:rsidRPr="008002EA" w:rsidRDefault="008002EA" w:rsidP="008002EA">
      <w:pPr>
        <w:ind w:firstLine="709"/>
        <w:jc w:val="both"/>
        <w:rPr>
          <w:rFonts w:ascii="Verdana" w:hAnsi="Verdana"/>
          <w:sz w:val="20"/>
          <w:szCs w:val="20"/>
          <w:lang w:val="es-ES_tradnl"/>
        </w:rPr>
      </w:pPr>
    </w:p>
    <w:p w14:paraId="10FAEC1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1436.</w:t>
      </w:r>
      <w:r w:rsidR="008002EA" w:rsidRPr="008002EA">
        <w:rPr>
          <w:rFonts w:ascii="Verdana" w:hAnsi="Verdana"/>
          <w:sz w:val="20"/>
          <w:szCs w:val="20"/>
          <w:lang w:val="es-ES_tradnl"/>
        </w:rPr>
        <w:t xml:space="preserve"> En las obligaciones recíprocas ninguno de los contratantes incurre en mora, si el otro no cumple o no se allana a cumplir debidamente la obligación que le corresponde.</w:t>
      </w:r>
    </w:p>
    <w:p w14:paraId="0540311C" w14:textId="77777777" w:rsidR="008002EA" w:rsidRPr="008002EA" w:rsidRDefault="008002EA" w:rsidP="008002EA">
      <w:pPr>
        <w:ind w:firstLine="709"/>
        <w:jc w:val="both"/>
        <w:rPr>
          <w:rFonts w:ascii="Verdana" w:hAnsi="Verdana"/>
          <w:sz w:val="20"/>
          <w:szCs w:val="20"/>
          <w:lang w:val="es-ES_tradnl"/>
        </w:rPr>
      </w:pPr>
    </w:p>
    <w:p w14:paraId="0AA8B13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1437.</w:t>
      </w:r>
      <w:r w:rsidR="008002EA" w:rsidRPr="008002EA">
        <w:rPr>
          <w:rFonts w:ascii="Verdana" w:hAnsi="Verdana"/>
          <w:sz w:val="20"/>
          <w:szCs w:val="20"/>
          <w:lang w:val="es-ES_tradnl"/>
        </w:rPr>
        <w:t xml:space="preserve"> La condición resolutoria va siempre implícita en los contratos bilaterales, para el caso de que uno de los contrayentes no cumpliere su obligación.</w:t>
      </w:r>
    </w:p>
    <w:p w14:paraId="04A3BE70" w14:textId="77777777" w:rsidR="008002EA" w:rsidRPr="008002EA" w:rsidRDefault="008002EA" w:rsidP="008002EA">
      <w:pPr>
        <w:ind w:firstLine="709"/>
        <w:jc w:val="both"/>
        <w:rPr>
          <w:rFonts w:ascii="Verdana" w:hAnsi="Verdana"/>
          <w:sz w:val="20"/>
          <w:szCs w:val="20"/>
          <w:lang w:val="es-ES_tradnl"/>
        </w:rPr>
      </w:pPr>
    </w:p>
    <w:p w14:paraId="18CD834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perjudicado podrá escoger entre exigir el cumplimiento o la rescisión del contrato, con el resarcimiento de daños y perjuicios en ambos casos. También podrá pedir la rescisión aun después de haber optado por el cumplimiento, cuando éste resultare imposible.</w:t>
      </w:r>
    </w:p>
    <w:p w14:paraId="1F3274FE" w14:textId="77777777" w:rsidR="008002EA" w:rsidRPr="008002EA" w:rsidRDefault="008002EA" w:rsidP="008002EA">
      <w:pPr>
        <w:ind w:firstLine="709"/>
        <w:jc w:val="both"/>
        <w:rPr>
          <w:rFonts w:ascii="Verdana" w:hAnsi="Verdana"/>
          <w:sz w:val="20"/>
          <w:szCs w:val="20"/>
          <w:lang w:val="es-ES_tradnl"/>
        </w:rPr>
      </w:pPr>
    </w:p>
    <w:p w14:paraId="6DBEF63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Para que opere la condición resolutoria deberá mediar incumplimiento substancial de la obligación de una de las partes a juicio del Juez.</w:t>
      </w:r>
    </w:p>
    <w:p w14:paraId="51F84976" w14:textId="77777777" w:rsidR="008002EA" w:rsidRPr="008002EA" w:rsidRDefault="008002EA" w:rsidP="008002EA">
      <w:pPr>
        <w:ind w:firstLine="709"/>
        <w:jc w:val="both"/>
        <w:rPr>
          <w:rFonts w:ascii="Verdana" w:hAnsi="Verdana"/>
          <w:sz w:val="20"/>
          <w:szCs w:val="20"/>
          <w:lang w:val="es-ES_tradnl"/>
        </w:rPr>
      </w:pPr>
    </w:p>
    <w:p w14:paraId="3D27179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1438.</w:t>
      </w:r>
      <w:r w:rsidR="008002EA" w:rsidRPr="008002EA">
        <w:rPr>
          <w:rFonts w:ascii="Verdana" w:hAnsi="Verdana"/>
          <w:sz w:val="20"/>
          <w:szCs w:val="20"/>
          <w:lang w:val="es-ES_tradnl"/>
        </w:rPr>
        <w:t xml:space="preserve"> Para que surta efecto contra tercero de buena fe, la rescisión del contrato fundada en falta de pago por parte del adquirente de la propiedad de bienes inmuebles u otro derecho real sobre los </w:t>
      </w:r>
      <w:proofErr w:type="gramStart"/>
      <w:r w:rsidR="008002EA" w:rsidRPr="008002EA">
        <w:rPr>
          <w:rFonts w:ascii="Verdana" w:hAnsi="Verdana"/>
          <w:sz w:val="20"/>
          <w:szCs w:val="20"/>
          <w:lang w:val="es-ES_tradnl"/>
        </w:rPr>
        <w:t>mismos,</w:t>
      </w:r>
      <w:proofErr w:type="gramEnd"/>
      <w:r w:rsidR="008002EA" w:rsidRPr="008002EA">
        <w:rPr>
          <w:rFonts w:ascii="Verdana" w:hAnsi="Verdana"/>
          <w:sz w:val="20"/>
          <w:szCs w:val="20"/>
          <w:lang w:val="es-ES_tradnl"/>
        </w:rPr>
        <w:t xml:space="preserve"> deberá haberse estipulado expresamente la cláusula rescisoria e inscribirse el contrato en el Registro Público en la forma prescrita por la ley.</w:t>
      </w:r>
    </w:p>
    <w:p w14:paraId="1FC1195B" w14:textId="77777777" w:rsidR="008002EA" w:rsidRPr="008002EA" w:rsidRDefault="008002EA" w:rsidP="008002EA">
      <w:pPr>
        <w:ind w:firstLine="709"/>
        <w:jc w:val="both"/>
        <w:rPr>
          <w:rFonts w:ascii="Verdana" w:hAnsi="Verdana"/>
          <w:sz w:val="20"/>
          <w:szCs w:val="20"/>
          <w:lang w:val="es-ES_tradnl"/>
        </w:rPr>
      </w:pPr>
    </w:p>
    <w:p w14:paraId="4DF68A8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1439.</w:t>
      </w:r>
      <w:r w:rsidR="008002EA" w:rsidRPr="008002EA">
        <w:rPr>
          <w:rFonts w:ascii="Verdana" w:hAnsi="Verdana"/>
          <w:sz w:val="20"/>
          <w:szCs w:val="20"/>
          <w:lang w:val="es-ES_tradnl"/>
        </w:rPr>
        <w:t xml:space="preserve"> Respecto de bienes muebles no tendrá lugar la rescisión, salvo lo previsto para las ventas en las que se faculte al comprador a pagar el precio en abonos.</w:t>
      </w:r>
    </w:p>
    <w:p w14:paraId="062E42E8" w14:textId="77777777" w:rsidR="008002EA" w:rsidRPr="008002EA" w:rsidRDefault="008002EA" w:rsidP="008002EA">
      <w:pPr>
        <w:ind w:firstLine="709"/>
        <w:jc w:val="both"/>
        <w:rPr>
          <w:rFonts w:ascii="Verdana" w:hAnsi="Verdana"/>
          <w:sz w:val="20"/>
          <w:szCs w:val="20"/>
          <w:lang w:val="es-ES_tradnl"/>
        </w:rPr>
      </w:pPr>
    </w:p>
    <w:p w14:paraId="37C95F2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1440.</w:t>
      </w:r>
      <w:r w:rsidR="008002EA" w:rsidRPr="008002EA">
        <w:rPr>
          <w:rFonts w:ascii="Verdana" w:hAnsi="Verdana"/>
          <w:sz w:val="20"/>
          <w:szCs w:val="20"/>
          <w:lang w:val="es-ES_tradnl"/>
        </w:rPr>
        <w:t xml:space="preserve"> Si la rescisión del contrato dependiere de un tercero y éste fuere dolosamente inducido a rescindirlo, se tendrá por no rescindido.</w:t>
      </w:r>
    </w:p>
    <w:p w14:paraId="43551139" w14:textId="77777777" w:rsidR="008002EA" w:rsidRDefault="008002EA" w:rsidP="008002EA">
      <w:pPr>
        <w:ind w:firstLine="709"/>
        <w:jc w:val="both"/>
        <w:rPr>
          <w:rFonts w:ascii="Verdana" w:hAnsi="Verdana"/>
          <w:sz w:val="20"/>
          <w:szCs w:val="20"/>
          <w:lang w:val="es-ES_tradnl"/>
        </w:rPr>
      </w:pPr>
    </w:p>
    <w:p w14:paraId="31828350" w14:textId="77777777" w:rsidR="00A94CC2" w:rsidRPr="008002EA" w:rsidRDefault="00A94CC2" w:rsidP="008002EA">
      <w:pPr>
        <w:ind w:firstLine="709"/>
        <w:jc w:val="both"/>
        <w:rPr>
          <w:rFonts w:ascii="Verdana" w:hAnsi="Verdana"/>
          <w:sz w:val="20"/>
          <w:szCs w:val="20"/>
          <w:lang w:val="es-ES_tradnl"/>
        </w:rPr>
      </w:pPr>
    </w:p>
    <w:p w14:paraId="76F4521A"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6F36B1">
        <w:rPr>
          <w:rFonts w:ascii="Verdana" w:hAnsi="Verdana"/>
          <w:b/>
          <w:bCs/>
          <w:sz w:val="20"/>
          <w:szCs w:val="20"/>
          <w:lang w:val="es-ES_tradnl"/>
        </w:rPr>
        <w:t>II</w:t>
      </w:r>
    </w:p>
    <w:p w14:paraId="15FE9893" w14:textId="77777777" w:rsidR="008002EA" w:rsidRPr="008002EA" w:rsidRDefault="008002EA" w:rsidP="00A94CC2">
      <w:pPr>
        <w:pStyle w:val="Ttulo6"/>
        <w:rPr>
          <w:szCs w:val="20"/>
        </w:rPr>
      </w:pPr>
      <w:r w:rsidRPr="008002EA">
        <w:rPr>
          <w:szCs w:val="20"/>
        </w:rPr>
        <w:t>De las Obligaciones a Plazo</w:t>
      </w:r>
    </w:p>
    <w:p w14:paraId="632FECE2" w14:textId="77777777" w:rsidR="008002EA" w:rsidRPr="008002EA" w:rsidRDefault="008002EA" w:rsidP="008002EA">
      <w:pPr>
        <w:ind w:firstLine="709"/>
        <w:jc w:val="both"/>
        <w:rPr>
          <w:rFonts w:ascii="Verdana" w:hAnsi="Verdana"/>
          <w:sz w:val="20"/>
          <w:szCs w:val="20"/>
          <w:lang w:val="es-ES_tradnl"/>
        </w:rPr>
      </w:pPr>
    </w:p>
    <w:p w14:paraId="409F7DC2" w14:textId="77777777" w:rsidR="008002EA" w:rsidRPr="008002EA" w:rsidRDefault="00A94CC2"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1441.</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Es obligación a plazo aquella para cuyo cumplimiento se ha señalado un día cierto.</w:t>
      </w:r>
    </w:p>
    <w:p w14:paraId="41A84548" w14:textId="77777777" w:rsidR="008002EA" w:rsidRPr="008002EA" w:rsidRDefault="008002EA" w:rsidP="008002EA">
      <w:pPr>
        <w:ind w:firstLine="709"/>
        <w:jc w:val="both"/>
        <w:rPr>
          <w:rFonts w:ascii="Verdana" w:hAnsi="Verdana"/>
          <w:sz w:val="20"/>
          <w:szCs w:val="20"/>
          <w:lang w:val="es-ES_tradnl"/>
        </w:rPr>
      </w:pPr>
    </w:p>
    <w:p w14:paraId="6F76B1C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1442.</w:t>
      </w:r>
      <w:r w:rsidR="008002EA" w:rsidRPr="008002EA">
        <w:rPr>
          <w:rFonts w:ascii="Verdana" w:hAnsi="Verdana"/>
          <w:sz w:val="20"/>
          <w:szCs w:val="20"/>
          <w:lang w:val="es-ES_tradnl"/>
        </w:rPr>
        <w:t xml:space="preserve"> </w:t>
      </w:r>
      <w:proofErr w:type="spellStart"/>
      <w:r w:rsidR="008002EA" w:rsidRPr="00D63F1A">
        <w:rPr>
          <w:rFonts w:ascii="Verdana" w:hAnsi="Verdana"/>
          <w:sz w:val="20"/>
          <w:szCs w:val="20"/>
          <w:lang w:val="es-ES_tradnl"/>
        </w:rPr>
        <w:t>Entiéndese</w:t>
      </w:r>
      <w:proofErr w:type="spellEnd"/>
      <w:r w:rsidR="00E50ACB" w:rsidRPr="00D63F1A">
        <w:rPr>
          <w:rFonts w:ascii="Verdana" w:hAnsi="Verdana"/>
          <w:sz w:val="20"/>
          <w:szCs w:val="20"/>
          <w:lang w:val="es-ES_tradnl"/>
        </w:rPr>
        <w:t xml:space="preserve"> (</w:t>
      </w:r>
      <w:r w:rsidR="00D63F1A" w:rsidRPr="00D63F1A">
        <w:rPr>
          <w:rFonts w:ascii="Verdana" w:hAnsi="Verdana"/>
          <w:sz w:val="20"/>
          <w:szCs w:val="20"/>
          <w:lang w:val="es-ES_tradnl"/>
        </w:rPr>
        <w:t>s</w:t>
      </w:r>
      <w:r w:rsidR="00E50ACB" w:rsidRPr="00D63F1A">
        <w:rPr>
          <w:rFonts w:ascii="Verdana" w:hAnsi="Verdana"/>
          <w:sz w:val="20"/>
          <w:szCs w:val="20"/>
          <w:lang w:val="es-ES_tradnl"/>
        </w:rPr>
        <w:t xml:space="preserve">ic </w:t>
      </w:r>
      <w:r w:rsidR="00D63F1A" w:rsidRPr="00D63F1A">
        <w:rPr>
          <w:rFonts w:ascii="Verdana" w:hAnsi="Verdana"/>
          <w:sz w:val="20"/>
          <w:szCs w:val="20"/>
          <w:lang w:val="es-ES_tradnl"/>
        </w:rPr>
        <w:t>P.O. 14-05-1967</w:t>
      </w:r>
      <w:r w:rsidR="00E50ACB" w:rsidRPr="00D63F1A">
        <w:rPr>
          <w:rFonts w:ascii="Verdana" w:hAnsi="Verdana"/>
          <w:sz w:val="20"/>
          <w:szCs w:val="20"/>
          <w:lang w:val="es-ES_tradnl"/>
        </w:rPr>
        <w:t>)</w:t>
      </w:r>
      <w:r w:rsidR="008002EA" w:rsidRPr="008002EA">
        <w:rPr>
          <w:rFonts w:ascii="Verdana" w:hAnsi="Verdana"/>
          <w:sz w:val="20"/>
          <w:szCs w:val="20"/>
          <w:lang w:val="es-ES_tradnl"/>
        </w:rPr>
        <w:t xml:space="preserve"> por día cierto aquél que necesariamente ha de llegar.</w:t>
      </w:r>
    </w:p>
    <w:p w14:paraId="378ED1DF" w14:textId="77777777" w:rsidR="008002EA" w:rsidRPr="008002EA" w:rsidRDefault="008002EA" w:rsidP="008002EA">
      <w:pPr>
        <w:ind w:firstLine="709"/>
        <w:jc w:val="both"/>
        <w:rPr>
          <w:rFonts w:ascii="Verdana" w:hAnsi="Verdana"/>
          <w:sz w:val="20"/>
          <w:szCs w:val="20"/>
          <w:lang w:val="es-ES_tradnl"/>
        </w:rPr>
      </w:pPr>
    </w:p>
    <w:p w14:paraId="7D1622D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1443.</w:t>
      </w:r>
      <w:r w:rsidR="008002EA" w:rsidRPr="008002EA">
        <w:rPr>
          <w:rFonts w:ascii="Verdana" w:hAnsi="Verdana"/>
          <w:sz w:val="20"/>
          <w:szCs w:val="20"/>
          <w:lang w:val="es-ES_tradnl"/>
        </w:rPr>
        <w:t xml:space="preserve"> Si la incertidumbre consistiere en si ha de llegar o no el día, la obligación será condicional y se regirá por las reglas que contiene el capítulo que precede.</w:t>
      </w:r>
    </w:p>
    <w:p w14:paraId="554463BB" w14:textId="77777777" w:rsidR="008002EA" w:rsidRPr="008002EA" w:rsidRDefault="008002EA" w:rsidP="008002EA">
      <w:pPr>
        <w:ind w:firstLine="709"/>
        <w:jc w:val="both"/>
        <w:rPr>
          <w:rFonts w:ascii="Verdana" w:hAnsi="Verdana"/>
          <w:sz w:val="20"/>
          <w:szCs w:val="20"/>
          <w:lang w:val="es-ES_tradnl"/>
        </w:rPr>
      </w:pPr>
    </w:p>
    <w:p w14:paraId="3BB2E90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1444.</w:t>
      </w:r>
      <w:r w:rsidR="008002EA" w:rsidRPr="008002EA">
        <w:rPr>
          <w:rFonts w:ascii="Verdana" w:hAnsi="Verdana"/>
          <w:sz w:val="20"/>
          <w:szCs w:val="20"/>
          <w:lang w:val="es-ES_tradnl"/>
        </w:rPr>
        <w:t xml:space="preserve"> El plazo en las obligaciones se contará de la manera prevenida en los artículos del 1274 al 1278.</w:t>
      </w:r>
    </w:p>
    <w:p w14:paraId="59A39C0B" w14:textId="77777777" w:rsidR="008002EA" w:rsidRPr="008002EA" w:rsidRDefault="008002EA" w:rsidP="008002EA">
      <w:pPr>
        <w:ind w:firstLine="709"/>
        <w:jc w:val="both"/>
        <w:rPr>
          <w:rFonts w:ascii="Verdana" w:hAnsi="Verdana"/>
          <w:sz w:val="20"/>
          <w:szCs w:val="20"/>
          <w:lang w:val="es-ES_tradnl"/>
        </w:rPr>
      </w:pPr>
    </w:p>
    <w:p w14:paraId="74A649A7"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1445.</w:t>
      </w:r>
      <w:r w:rsidR="008002EA" w:rsidRPr="008002EA">
        <w:rPr>
          <w:rFonts w:ascii="Verdana" w:hAnsi="Verdana"/>
          <w:sz w:val="20"/>
          <w:szCs w:val="20"/>
          <w:lang w:val="es-ES_tradnl"/>
        </w:rPr>
        <w:t xml:space="preserve"> Lo que se hubiere pagado anticipadamente no puede repetirse.</w:t>
      </w:r>
    </w:p>
    <w:p w14:paraId="2A648EF2" w14:textId="77777777" w:rsidR="008002EA" w:rsidRPr="008002EA" w:rsidRDefault="008002EA" w:rsidP="008002EA">
      <w:pPr>
        <w:ind w:firstLine="709"/>
        <w:jc w:val="both"/>
        <w:rPr>
          <w:rFonts w:ascii="Verdana" w:hAnsi="Verdana"/>
          <w:sz w:val="20"/>
          <w:szCs w:val="20"/>
          <w:lang w:val="es-ES_tradnl"/>
        </w:rPr>
      </w:pPr>
    </w:p>
    <w:p w14:paraId="6ECC966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Si el que paga ignoraba, cuando lo hizo, la existencia del </w:t>
      </w:r>
      <w:proofErr w:type="gramStart"/>
      <w:r w:rsidRPr="008002EA">
        <w:rPr>
          <w:rFonts w:ascii="Verdana" w:hAnsi="Verdana"/>
          <w:sz w:val="20"/>
          <w:szCs w:val="20"/>
          <w:lang w:val="es-ES_tradnl"/>
        </w:rPr>
        <w:t>plazo,</w:t>
      </w:r>
      <w:proofErr w:type="gramEnd"/>
      <w:r w:rsidRPr="008002EA">
        <w:rPr>
          <w:rFonts w:ascii="Verdana" w:hAnsi="Verdana"/>
          <w:sz w:val="20"/>
          <w:szCs w:val="20"/>
          <w:lang w:val="es-ES_tradnl"/>
        </w:rPr>
        <w:t xml:space="preserve"> tendrá derecho a reclamar del acreedor los intereses o los frutos que éste hubiere percibido de la cosa.</w:t>
      </w:r>
    </w:p>
    <w:p w14:paraId="39B1F77B" w14:textId="77777777" w:rsidR="008002EA" w:rsidRPr="008002EA" w:rsidRDefault="008002EA" w:rsidP="008002EA">
      <w:pPr>
        <w:ind w:firstLine="709"/>
        <w:jc w:val="both"/>
        <w:rPr>
          <w:rFonts w:ascii="Verdana" w:hAnsi="Verdana"/>
          <w:sz w:val="20"/>
          <w:szCs w:val="20"/>
          <w:lang w:val="es-ES_tradnl"/>
        </w:rPr>
      </w:pPr>
    </w:p>
    <w:p w14:paraId="7B70076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1446.</w:t>
      </w:r>
      <w:r w:rsidR="008002EA" w:rsidRPr="008002EA">
        <w:rPr>
          <w:rFonts w:ascii="Verdana" w:hAnsi="Verdana"/>
          <w:sz w:val="20"/>
          <w:szCs w:val="20"/>
          <w:lang w:val="es-ES_tradnl"/>
        </w:rPr>
        <w:t xml:space="preserve"> El plazo se presume establecido en favor del deudor, a menos que resulte, de la estipulación o de las circunstancias, que ha sido establecido en favor del acreedor o de las dos partes.</w:t>
      </w:r>
    </w:p>
    <w:p w14:paraId="13D976A1" w14:textId="77777777" w:rsidR="008002EA" w:rsidRPr="008002EA" w:rsidRDefault="008002EA" w:rsidP="008002EA">
      <w:pPr>
        <w:ind w:firstLine="709"/>
        <w:jc w:val="both"/>
        <w:rPr>
          <w:rFonts w:ascii="Verdana" w:hAnsi="Verdana"/>
          <w:sz w:val="20"/>
          <w:szCs w:val="20"/>
          <w:lang w:val="es-ES_tradnl"/>
        </w:rPr>
      </w:pPr>
    </w:p>
    <w:p w14:paraId="18A8C18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1447.</w:t>
      </w:r>
      <w:r w:rsidR="008002EA" w:rsidRPr="008002EA">
        <w:rPr>
          <w:rFonts w:ascii="Verdana" w:hAnsi="Verdana"/>
          <w:sz w:val="20"/>
          <w:szCs w:val="20"/>
          <w:lang w:val="es-ES_tradnl"/>
        </w:rPr>
        <w:t xml:space="preserve"> Perderá el deudor todo derecho a utilizar el plazo:</w:t>
      </w:r>
    </w:p>
    <w:p w14:paraId="1D160781" w14:textId="77777777" w:rsidR="008002EA" w:rsidRPr="008002EA" w:rsidRDefault="008002EA" w:rsidP="008002EA">
      <w:pPr>
        <w:ind w:firstLine="709"/>
        <w:jc w:val="both"/>
        <w:rPr>
          <w:rFonts w:ascii="Verdana" w:hAnsi="Verdana"/>
          <w:sz w:val="20"/>
          <w:szCs w:val="20"/>
          <w:lang w:val="es-ES_tradnl"/>
        </w:rPr>
      </w:pPr>
    </w:p>
    <w:p w14:paraId="712AAC10" w14:textId="77777777" w:rsidR="008002EA" w:rsidRPr="00163D76" w:rsidRDefault="008002EA" w:rsidP="00F80B17">
      <w:pPr>
        <w:pStyle w:val="Prrafodelista"/>
        <w:numPr>
          <w:ilvl w:val="0"/>
          <w:numId w:val="124"/>
        </w:numPr>
        <w:ind w:left="709" w:hanging="709"/>
        <w:jc w:val="both"/>
        <w:rPr>
          <w:rFonts w:ascii="Verdana" w:hAnsi="Verdana"/>
          <w:sz w:val="20"/>
          <w:szCs w:val="20"/>
          <w:lang w:val="es-ES_tradnl"/>
        </w:rPr>
      </w:pPr>
      <w:r w:rsidRPr="00163D76">
        <w:rPr>
          <w:rFonts w:ascii="Verdana" w:hAnsi="Verdana"/>
          <w:sz w:val="20"/>
          <w:szCs w:val="20"/>
          <w:lang w:val="es-ES_tradnl"/>
        </w:rPr>
        <w:t>Cuando después de contraída la obligación, resultare insolvente, salvo que garantice la deuda;</w:t>
      </w:r>
    </w:p>
    <w:p w14:paraId="0D17D79A" w14:textId="77777777" w:rsidR="008002EA" w:rsidRPr="008002EA" w:rsidRDefault="008002EA" w:rsidP="00163D76">
      <w:pPr>
        <w:ind w:left="709" w:hanging="709"/>
        <w:jc w:val="both"/>
        <w:rPr>
          <w:rFonts w:ascii="Verdana" w:hAnsi="Verdana"/>
          <w:sz w:val="20"/>
          <w:szCs w:val="20"/>
          <w:lang w:val="es-ES_tradnl"/>
        </w:rPr>
      </w:pPr>
    </w:p>
    <w:p w14:paraId="66B6F719" w14:textId="77777777" w:rsidR="008002EA" w:rsidRPr="00163D76" w:rsidRDefault="008002EA" w:rsidP="00F80B17">
      <w:pPr>
        <w:pStyle w:val="Prrafodelista"/>
        <w:numPr>
          <w:ilvl w:val="0"/>
          <w:numId w:val="124"/>
        </w:numPr>
        <w:ind w:left="709" w:hanging="709"/>
        <w:jc w:val="both"/>
        <w:rPr>
          <w:rFonts w:ascii="Verdana" w:hAnsi="Verdana"/>
          <w:sz w:val="20"/>
          <w:szCs w:val="20"/>
          <w:lang w:val="es-ES_tradnl"/>
        </w:rPr>
      </w:pPr>
      <w:r w:rsidRPr="00163D76">
        <w:rPr>
          <w:rFonts w:ascii="Verdana" w:hAnsi="Verdana"/>
          <w:sz w:val="20"/>
          <w:szCs w:val="20"/>
          <w:lang w:val="es-ES_tradnl"/>
        </w:rPr>
        <w:t>Cuando no otorgue al acreedor las garantías a que estuviere comprometido;</w:t>
      </w:r>
    </w:p>
    <w:p w14:paraId="14327737" w14:textId="77777777" w:rsidR="008002EA" w:rsidRPr="008002EA" w:rsidRDefault="008002EA" w:rsidP="00163D76">
      <w:pPr>
        <w:ind w:left="709" w:hanging="709"/>
        <w:jc w:val="both"/>
        <w:rPr>
          <w:rFonts w:ascii="Verdana" w:hAnsi="Verdana"/>
          <w:sz w:val="20"/>
          <w:szCs w:val="20"/>
          <w:lang w:val="es-ES_tradnl"/>
        </w:rPr>
      </w:pPr>
    </w:p>
    <w:p w14:paraId="6F14397E" w14:textId="77777777" w:rsidR="008002EA" w:rsidRPr="00163D76" w:rsidRDefault="008002EA" w:rsidP="00F80B17">
      <w:pPr>
        <w:pStyle w:val="Prrafodelista"/>
        <w:numPr>
          <w:ilvl w:val="0"/>
          <w:numId w:val="124"/>
        </w:numPr>
        <w:ind w:left="709" w:hanging="709"/>
        <w:jc w:val="both"/>
        <w:rPr>
          <w:rFonts w:ascii="Verdana" w:hAnsi="Verdana"/>
          <w:sz w:val="20"/>
          <w:szCs w:val="20"/>
          <w:lang w:val="es-ES_tradnl"/>
        </w:rPr>
      </w:pPr>
      <w:r w:rsidRPr="00163D76">
        <w:rPr>
          <w:rFonts w:ascii="Verdana" w:hAnsi="Verdana"/>
          <w:sz w:val="20"/>
          <w:szCs w:val="20"/>
          <w:lang w:val="es-ES_tradnl"/>
        </w:rPr>
        <w:t>Cuando por actos propios hubiesen disminuido aquellas garantías después de establecidas, y cuando por caso fortuito desaparecieren, a menos que sean inmediatamente sustituidas por otras igualmente seguras.</w:t>
      </w:r>
    </w:p>
    <w:p w14:paraId="75EE7FAC" w14:textId="77777777" w:rsidR="008002EA" w:rsidRPr="008002EA" w:rsidRDefault="008002EA" w:rsidP="008002EA">
      <w:pPr>
        <w:ind w:firstLine="709"/>
        <w:jc w:val="both"/>
        <w:rPr>
          <w:rFonts w:ascii="Verdana" w:hAnsi="Verdana"/>
          <w:sz w:val="20"/>
          <w:szCs w:val="20"/>
          <w:lang w:val="es-ES_tradnl"/>
        </w:rPr>
      </w:pPr>
    </w:p>
    <w:p w14:paraId="59A4CEB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1448.</w:t>
      </w:r>
      <w:r w:rsidR="008002EA" w:rsidRPr="008002EA">
        <w:rPr>
          <w:rFonts w:ascii="Verdana" w:hAnsi="Verdana"/>
          <w:sz w:val="20"/>
          <w:szCs w:val="20"/>
          <w:lang w:val="es-ES_tradnl"/>
        </w:rPr>
        <w:t xml:space="preserve"> Si fueren varios los deudores solidarios o mancomunados, lo dispuesto en el artículo anterior sólo comprenderá al que se hallare en alguno de los casos que en él se designan.</w:t>
      </w:r>
    </w:p>
    <w:p w14:paraId="229B053E" w14:textId="77777777" w:rsidR="008002EA" w:rsidRDefault="008002EA" w:rsidP="00A94CC2">
      <w:pPr>
        <w:jc w:val="center"/>
        <w:rPr>
          <w:rFonts w:ascii="Verdana" w:hAnsi="Verdana"/>
          <w:sz w:val="20"/>
          <w:szCs w:val="20"/>
          <w:lang w:val="es-ES_tradnl"/>
        </w:rPr>
      </w:pPr>
    </w:p>
    <w:p w14:paraId="3024EF4B" w14:textId="77777777" w:rsidR="00163D76" w:rsidRPr="008002EA" w:rsidRDefault="00163D76" w:rsidP="00A94CC2">
      <w:pPr>
        <w:jc w:val="center"/>
        <w:rPr>
          <w:rFonts w:ascii="Verdana" w:hAnsi="Verdana"/>
          <w:sz w:val="20"/>
          <w:szCs w:val="20"/>
          <w:lang w:val="es-ES_tradnl"/>
        </w:rPr>
      </w:pPr>
    </w:p>
    <w:p w14:paraId="13FCECEF"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III</w:t>
      </w:r>
    </w:p>
    <w:p w14:paraId="691A5ABF" w14:textId="77777777" w:rsidR="008002EA" w:rsidRPr="008002EA" w:rsidRDefault="008002EA" w:rsidP="00A94CC2">
      <w:pPr>
        <w:pStyle w:val="Ttulo6"/>
        <w:rPr>
          <w:szCs w:val="20"/>
        </w:rPr>
      </w:pPr>
      <w:r w:rsidRPr="008002EA">
        <w:rPr>
          <w:szCs w:val="20"/>
        </w:rPr>
        <w:t>De las Obligaciones Conjuntivas y Alternativas</w:t>
      </w:r>
    </w:p>
    <w:p w14:paraId="33184DFE" w14:textId="77777777" w:rsidR="008002EA" w:rsidRPr="008002EA" w:rsidRDefault="008002EA" w:rsidP="008002EA">
      <w:pPr>
        <w:ind w:firstLine="709"/>
        <w:jc w:val="both"/>
        <w:rPr>
          <w:rFonts w:ascii="Verdana" w:hAnsi="Verdana"/>
          <w:sz w:val="20"/>
          <w:szCs w:val="20"/>
          <w:lang w:val="es-ES_tradnl"/>
        </w:rPr>
      </w:pPr>
    </w:p>
    <w:p w14:paraId="4674E5B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1449.</w:t>
      </w:r>
      <w:r w:rsidR="008002EA" w:rsidRPr="008002EA">
        <w:rPr>
          <w:rFonts w:ascii="Verdana" w:hAnsi="Verdana"/>
          <w:sz w:val="20"/>
          <w:szCs w:val="20"/>
          <w:lang w:val="es-ES_tradnl"/>
        </w:rPr>
        <w:t xml:space="preserve"> El que se ha obligado a diversas cosas o hechos conjuntamente, debe dar todas las primeras y prestar todos los segundos.</w:t>
      </w:r>
    </w:p>
    <w:p w14:paraId="0D9E3CAF" w14:textId="77777777" w:rsidR="008002EA" w:rsidRPr="008002EA" w:rsidRDefault="008002EA" w:rsidP="008002EA">
      <w:pPr>
        <w:ind w:firstLine="709"/>
        <w:jc w:val="both"/>
        <w:rPr>
          <w:rFonts w:ascii="Verdana" w:hAnsi="Verdana"/>
          <w:sz w:val="20"/>
          <w:szCs w:val="20"/>
          <w:lang w:val="es-ES_tradnl"/>
        </w:rPr>
      </w:pPr>
    </w:p>
    <w:p w14:paraId="0A8AC1D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1450.</w:t>
      </w:r>
      <w:r w:rsidR="008002EA" w:rsidRPr="008002EA">
        <w:rPr>
          <w:rFonts w:ascii="Verdana" w:hAnsi="Verdana"/>
          <w:sz w:val="20"/>
          <w:szCs w:val="20"/>
          <w:lang w:val="es-ES_tradnl"/>
        </w:rPr>
        <w:t xml:space="preserve"> Si el deudor se ha obligado a uno de dos hechos, o a una de dos cosas, o a un hecho o a una cosa, cumple prestando cualquiera de esos hechos o cosas; mas no puede, contra la voluntad del acreedor, prestar parte de una cosa y parte de otra, o ejecutar en parte un hecho.</w:t>
      </w:r>
    </w:p>
    <w:p w14:paraId="083A4A44" w14:textId="77777777" w:rsidR="008002EA" w:rsidRPr="008002EA" w:rsidRDefault="008002EA" w:rsidP="008002EA">
      <w:pPr>
        <w:ind w:firstLine="709"/>
        <w:jc w:val="both"/>
        <w:rPr>
          <w:rFonts w:ascii="Verdana" w:hAnsi="Verdana"/>
          <w:sz w:val="20"/>
          <w:szCs w:val="20"/>
          <w:lang w:val="es-ES_tradnl"/>
        </w:rPr>
      </w:pPr>
    </w:p>
    <w:p w14:paraId="3F3FD64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1451.</w:t>
      </w:r>
      <w:r w:rsidR="008002EA" w:rsidRPr="008002EA">
        <w:rPr>
          <w:rFonts w:ascii="Verdana" w:hAnsi="Verdana"/>
          <w:sz w:val="20"/>
          <w:szCs w:val="20"/>
          <w:lang w:val="es-ES_tradnl"/>
        </w:rPr>
        <w:t xml:space="preserve"> En las obligaciones alternativas la elección corresponde al deudor, si no se ha pactado otra cosa.</w:t>
      </w:r>
    </w:p>
    <w:p w14:paraId="0F0CA895" w14:textId="77777777" w:rsidR="008002EA" w:rsidRPr="008002EA" w:rsidRDefault="008002EA" w:rsidP="008002EA">
      <w:pPr>
        <w:ind w:firstLine="709"/>
        <w:jc w:val="both"/>
        <w:rPr>
          <w:rFonts w:ascii="Verdana" w:hAnsi="Verdana"/>
          <w:sz w:val="20"/>
          <w:szCs w:val="20"/>
          <w:lang w:val="es-ES_tradnl"/>
        </w:rPr>
      </w:pPr>
    </w:p>
    <w:p w14:paraId="73AC0B7B"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1452.</w:t>
      </w:r>
      <w:r w:rsidR="008002EA" w:rsidRPr="008002EA">
        <w:rPr>
          <w:rFonts w:ascii="Verdana" w:hAnsi="Verdana"/>
          <w:sz w:val="20"/>
          <w:szCs w:val="20"/>
          <w:lang w:val="es-ES_tradnl"/>
        </w:rPr>
        <w:t xml:space="preserve"> La elección no producirá efecto sino desde que fuere notificada.</w:t>
      </w:r>
    </w:p>
    <w:p w14:paraId="2A416618" w14:textId="77777777" w:rsidR="008002EA" w:rsidRPr="008002EA" w:rsidRDefault="008002EA" w:rsidP="008002EA">
      <w:pPr>
        <w:ind w:firstLine="709"/>
        <w:jc w:val="both"/>
        <w:rPr>
          <w:rFonts w:ascii="Verdana" w:hAnsi="Verdana"/>
          <w:sz w:val="20"/>
          <w:szCs w:val="20"/>
          <w:lang w:val="es-ES_tradnl"/>
        </w:rPr>
      </w:pPr>
    </w:p>
    <w:p w14:paraId="29F67CA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1453.</w:t>
      </w:r>
      <w:r w:rsidR="008002EA" w:rsidRPr="008002EA">
        <w:rPr>
          <w:rFonts w:ascii="Verdana" w:hAnsi="Verdana"/>
          <w:sz w:val="20"/>
          <w:szCs w:val="20"/>
          <w:lang w:val="es-ES_tradnl"/>
        </w:rPr>
        <w:t xml:space="preserve"> El deudor perderá el derecho de elección cuando, de las prestaciones a que alternativamente estuviere obligado, sólo una fuere realizable.</w:t>
      </w:r>
    </w:p>
    <w:p w14:paraId="70194658" w14:textId="77777777" w:rsidR="008002EA" w:rsidRPr="008002EA" w:rsidRDefault="008002EA" w:rsidP="008002EA">
      <w:pPr>
        <w:ind w:firstLine="709"/>
        <w:jc w:val="both"/>
        <w:rPr>
          <w:rFonts w:ascii="Verdana" w:hAnsi="Verdana"/>
          <w:sz w:val="20"/>
          <w:szCs w:val="20"/>
          <w:lang w:val="es-ES_tradnl"/>
        </w:rPr>
      </w:pPr>
    </w:p>
    <w:p w14:paraId="14AC8DD7"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1454.</w:t>
      </w:r>
      <w:r w:rsidR="008002EA" w:rsidRPr="008002EA">
        <w:rPr>
          <w:rFonts w:ascii="Verdana" w:hAnsi="Verdana"/>
          <w:sz w:val="20"/>
          <w:szCs w:val="20"/>
          <w:lang w:val="es-ES_tradnl"/>
        </w:rPr>
        <w:t xml:space="preserve"> Si la elección compete al deudor y alguna de las cosas se pierde por culpa suya o caso fortuito, el acreedor está obligado a recibir la que quede.</w:t>
      </w:r>
    </w:p>
    <w:p w14:paraId="3ACA2BED" w14:textId="77777777" w:rsidR="008002EA" w:rsidRPr="008002EA" w:rsidRDefault="008002EA" w:rsidP="008002EA">
      <w:pPr>
        <w:ind w:firstLine="709"/>
        <w:jc w:val="both"/>
        <w:rPr>
          <w:rFonts w:ascii="Verdana" w:hAnsi="Verdana"/>
          <w:sz w:val="20"/>
          <w:szCs w:val="20"/>
          <w:lang w:val="es-ES_tradnl"/>
        </w:rPr>
      </w:pPr>
    </w:p>
    <w:p w14:paraId="7903ED20"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1455.</w:t>
      </w:r>
      <w:r w:rsidR="008002EA" w:rsidRPr="008002EA">
        <w:rPr>
          <w:rFonts w:ascii="Verdana" w:hAnsi="Verdana"/>
          <w:sz w:val="20"/>
          <w:szCs w:val="20"/>
          <w:lang w:val="es-ES_tradnl"/>
        </w:rPr>
        <w:t xml:space="preserve"> Si las dos cosas se han perdido, y una lo ha sido por culpa del deudor, éste debe pagar el precio de la última que se perdió. Lo mismo se observará si las dos cosas se han perdido por culpa del deudor, quien además pagará los daños y perjuicios correspondientes.</w:t>
      </w:r>
    </w:p>
    <w:p w14:paraId="26ACD026" w14:textId="77777777" w:rsidR="008002EA" w:rsidRPr="008002EA" w:rsidRDefault="008002EA" w:rsidP="008002EA">
      <w:pPr>
        <w:ind w:firstLine="709"/>
        <w:jc w:val="both"/>
        <w:rPr>
          <w:rFonts w:ascii="Verdana" w:hAnsi="Verdana"/>
          <w:sz w:val="20"/>
          <w:szCs w:val="20"/>
          <w:lang w:val="es-ES_tradnl"/>
        </w:rPr>
      </w:pPr>
    </w:p>
    <w:p w14:paraId="4EBA0E7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1456.</w:t>
      </w:r>
      <w:r w:rsidR="008002EA" w:rsidRPr="008002EA">
        <w:rPr>
          <w:rFonts w:ascii="Verdana" w:hAnsi="Verdana"/>
          <w:sz w:val="20"/>
          <w:szCs w:val="20"/>
          <w:lang w:val="es-ES_tradnl"/>
        </w:rPr>
        <w:t xml:space="preserve"> Si las dos cosas se han perdido por caso fortuito, el deudor queda libre de la obligación.</w:t>
      </w:r>
    </w:p>
    <w:p w14:paraId="52C97160" w14:textId="77777777" w:rsidR="008002EA" w:rsidRPr="008002EA" w:rsidRDefault="008002EA" w:rsidP="008002EA">
      <w:pPr>
        <w:ind w:firstLine="709"/>
        <w:jc w:val="both"/>
        <w:rPr>
          <w:rFonts w:ascii="Verdana" w:hAnsi="Verdana"/>
          <w:sz w:val="20"/>
          <w:szCs w:val="20"/>
          <w:lang w:val="es-ES_tradnl"/>
        </w:rPr>
      </w:pPr>
    </w:p>
    <w:p w14:paraId="150F45A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1457.</w:t>
      </w:r>
      <w:r w:rsidR="008002EA" w:rsidRPr="008002EA">
        <w:rPr>
          <w:rFonts w:ascii="Verdana" w:hAnsi="Verdana"/>
          <w:sz w:val="20"/>
          <w:szCs w:val="20"/>
          <w:lang w:val="es-ES_tradnl"/>
        </w:rPr>
        <w:t xml:space="preserve"> Si la elección compete al acreedor y una de las dos cosas se pierde por culpa del deudor, puede el primero elegir la que ha quedado o el valor de la perdida, con pago de daños y perjuicios.</w:t>
      </w:r>
    </w:p>
    <w:p w14:paraId="05F08A24" w14:textId="77777777" w:rsidR="008002EA" w:rsidRPr="008002EA" w:rsidRDefault="008002EA" w:rsidP="008002EA">
      <w:pPr>
        <w:ind w:firstLine="709"/>
        <w:jc w:val="both"/>
        <w:rPr>
          <w:rFonts w:ascii="Verdana" w:hAnsi="Verdana"/>
          <w:sz w:val="20"/>
          <w:szCs w:val="20"/>
          <w:lang w:val="es-ES_tradnl"/>
        </w:rPr>
      </w:pPr>
    </w:p>
    <w:p w14:paraId="77F0327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1458.</w:t>
      </w:r>
      <w:r w:rsidR="008002EA" w:rsidRPr="008002EA">
        <w:rPr>
          <w:rFonts w:ascii="Verdana" w:hAnsi="Verdana"/>
          <w:sz w:val="20"/>
          <w:szCs w:val="20"/>
          <w:lang w:val="es-ES_tradnl"/>
        </w:rPr>
        <w:t xml:space="preserve"> Si la cosa se pierde sin culpa del deudor, estará obligado el acreedor a recibir la que haya quedado.</w:t>
      </w:r>
    </w:p>
    <w:p w14:paraId="54CCB939" w14:textId="77777777" w:rsidR="008002EA" w:rsidRPr="008002EA" w:rsidRDefault="008002EA" w:rsidP="008002EA">
      <w:pPr>
        <w:ind w:firstLine="709"/>
        <w:jc w:val="both"/>
        <w:rPr>
          <w:rFonts w:ascii="Verdana" w:hAnsi="Verdana"/>
          <w:sz w:val="20"/>
          <w:szCs w:val="20"/>
          <w:lang w:val="es-ES_tradnl"/>
        </w:rPr>
      </w:pPr>
    </w:p>
    <w:p w14:paraId="4CEAB05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1459.</w:t>
      </w:r>
      <w:r w:rsidR="008002EA" w:rsidRPr="008002EA">
        <w:rPr>
          <w:rFonts w:ascii="Verdana" w:hAnsi="Verdana"/>
          <w:sz w:val="20"/>
          <w:szCs w:val="20"/>
          <w:lang w:val="es-ES_tradnl"/>
        </w:rPr>
        <w:t xml:space="preserve"> Si ambas cosas se perdieran por culpa del deudor, podrá el acreedor exigir el valor de cualquiera de ellas, con los daños y perjuicios, o la rescisión del contrato.</w:t>
      </w:r>
    </w:p>
    <w:p w14:paraId="627B3A37" w14:textId="77777777" w:rsidR="008002EA" w:rsidRPr="008002EA" w:rsidRDefault="008002EA" w:rsidP="008002EA">
      <w:pPr>
        <w:ind w:firstLine="709"/>
        <w:jc w:val="both"/>
        <w:rPr>
          <w:rFonts w:ascii="Verdana" w:hAnsi="Verdana"/>
          <w:sz w:val="20"/>
          <w:szCs w:val="20"/>
          <w:lang w:val="es-ES_tradnl"/>
        </w:rPr>
      </w:pPr>
    </w:p>
    <w:p w14:paraId="2C75368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1460.</w:t>
      </w:r>
      <w:r w:rsidR="008002EA" w:rsidRPr="008002EA">
        <w:rPr>
          <w:rFonts w:ascii="Verdana" w:hAnsi="Verdana"/>
          <w:sz w:val="20"/>
          <w:szCs w:val="20"/>
          <w:lang w:val="es-ES_tradnl"/>
        </w:rPr>
        <w:t xml:space="preserve"> Si ambas cosas se perdieren sin culpa del deudor, se hará la distinción siguiente:</w:t>
      </w:r>
    </w:p>
    <w:p w14:paraId="27BAD8FA" w14:textId="77777777" w:rsidR="008002EA" w:rsidRPr="008002EA" w:rsidRDefault="008002EA" w:rsidP="008002EA">
      <w:pPr>
        <w:ind w:firstLine="709"/>
        <w:jc w:val="both"/>
        <w:rPr>
          <w:rFonts w:ascii="Verdana" w:hAnsi="Verdana"/>
          <w:sz w:val="20"/>
          <w:szCs w:val="20"/>
          <w:lang w:val="es-ES_tradnl"/>
        </w:rPr>
      </w:pPr>
    </w:p>
    <w:p w14:paraId="4622BE2B" w14:textId="77777777" w:rsidR="008002EA" w:rsidRPr="00163D76" w:rsidRDefault="008002EA" w:rsidP="00F80B17">
      <w:pPr>
        <w:pStyle w:val="Prrafodelista"/>
        <w:numPr>
          <w:ilvl w:val="0"/>
          <w:numId w:val="125"/>
        </w:numPr>
        <w:ind w:left="709" w:hanging="709"/>
        <w:jc w:val="both"/>
        <w:rPr>
          <w:rFonts w:ascii="Verdana" w:hAnsi="Verdana"/>
          <w:sz w:val="20"/>
          <w:szCs w:val="20"/>
          <w:lang w:val="es-ES_tradnl"/>
        </w:rPr>
      </w:pPr>
      <w:r w:rsidRPr="00163D76">
        <w:rPr>
          <w:rFonts w:ascii="Verdana" w:hAnsi="Verdana"/>
          <w:sz w:val="20"/>
          <w:szCs w:val="20"/>
          <w:lang w:val="es-ES_tradnl"/>
        </w:rPr>
        <w:t>Si se hubiere hecho ya la elección o designación de la cosa, la pérdida será por cuenta del acreedor;</w:t>
      </w:r>
    </w:p>
    <w:p w14:paraId="3DE65F2C" w14:textId="77777777" w:rsidR="008002EA" w:rsidRPr="008002EA" w:rsidRDefault="008002EA" w:rsidP="00163D76">
      <w:pPr>
        <w:ind w:left="709" w:hanging="709"/>
        <w:jc w:val="both"/>
        <w:rPr>
          <w:rFonts w:ascii="Verdana" w:hAnsi="Verdana"/>
          <w:sz w:val="20"/>
          <w:szCs w:val="20"/>
          <w:lang w:val="es-ES_tradnl"/>
        </w:rPr>
      </w:pPr>
    </w:p>
    <w:p w14:paraId="49DDF5DF" w14:textId="77777777" w:rsidR="008002EA" w:rsidRPr="00163D76" w:rsidRDefault="008002EA" w:rsidP="00F80B17">
      <w:pPr>
        <w:pStyle w:val="Prrafodelista"/>
        <w:numPr>
          <w:ilvl w:val="0"/>
          <w:numId w:val="125"/>
        </w:numPr>
        <w:ind w:left="709" w:hanging="709"/>
        <w:jc w:val="both"/>
        <w:rPr>
          <w:rFonts w:ascii="Verdana" w:hAnsi="Verdana"/>
          <w:sz w:val="20"/>
          <w:szCs w:val="20"/>
          <w:lang w:val="es-ES_tradnl"/>
        </w:rPr>
      </w:pPr>
      <w:r w:rsidRPr="00163D76">
        <w:rPr>
          <w:rFonts w:ascii="Verdana" w:hAnsi="Verdana"/>
          <w:sz w:val="20"/>
          <w:szCs w:val="20"/>
          <w:lang w:val="es-ES_tradnl"/>
        </w:rPr>
        <w:t>Si la elección no se hubiere hecho, quedará el contrato sin efecto.</w:t>
      </w:r>
    </w:p>
    <w:p w14:paraId="632E5283" w14:textId="77777777" w:rsidR="008002EA" w:rsidRPr="008002EA" w:rsidRDefault="008002EA" w:rsidP="008002EA">
      <w:pPr>
        <w:ind w:firstLine="709"/>
        <w:jc w:val="both"/>
        <w:rPr>
          <w:rFonts w:ascii="Verdana" w:hAnsi="Verdana"/>
          <w:sz w:val="20"/>
          <w:szCs w:val="20"/>
          <w:lang w:val="es-ES_tradnl"/>
        </w:rPr>
      </w:pPr>
    </w:p>
    <w:p w14:paraId="0320580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1461.</w:t>
      </w:r>
      <w:r w:rsidR="008002EA" w:rsidRPr="008002EA">
        <w:rPr>
          <w:rFonts w:ascii="Verdana" w:hAnsi="Verdana"/>
          <w:sz w:val="20"/>
          <w:szCs w:val="20"/>
          <w:lang w:val="es-ES_tradnl"/>
        </w:rPr>
        <w:t xml:space="preserve"> Si la elección es del deudor y una de las cosas se pierde por culpa del acreedor, podrá el primero pedir que se le dé por libre de la obligación o que se rescinda el contrato, con indemnización de los daños y perjuicios.</w:t>
      </w:r>
    </w:p>
    <w:p w14:paraId="0ADD3E90" w14:textId="77777777" w:rsidR="008002EA" w:rsidRPr="008002EA" w:rsidRDefault="008002EA" w:rsidP="008002EA">
      <w:pPr>
        <w:ind w:firstLine="709"/>
        <w:jc w:val="both"/>
        <w:rPr>
          <w:rFonts w:ascii="Verdana" w:hAnsi="Verdana"/>
          <w:sz w:val="20"/>
          <w:szCs w:val="20"/>
          <w:lang w:val="es-ES_tradnl"/>
        </w:rPr>
      </w:pPr>
    </w:p>
    <w:p w14:paraId="64B5DB20"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1462.</w:t>
      </w:r>
      <w:r w:rsidR="008002EA" w:rsidRPr="008002EA">
        <w:rPr>
          <w:rFonts w:ascii="Verdana" w:hAnsi="Verdana"/>
          <w:sz w:val="20"/>
          <w:szCs w:val="20"/>
          <w:lang w:val="es-ES_tradnl"/>
        </w:rPr>
        <w:t xml:space="preserve"> En el caso del artículo anterior, si la elección es del acreedor, con la cosa perdida quedará satisfecha la obligación.</w:t>
      </w:r>
    </w:p>
    <w:p w14:paraId="2FA45008" w14:textId="77777777" w:rsidR="008002EA" w:rsidRPr="008002EA" w:rsidRDefault="008002EA" w:rsidP="008002EA">
      <w:pPr>
        <w:ind w:firstLine="709"/>
        <w:jc w:val="both"/>
        <w:rPr>
          <w:rFonts w:ascii="Verdana" w:hAnsi="Verdana"/>
          <w:sz w:val="20"/>
          <w:szCs w:val="20"/>
          <w:lang w:val="es-ES_tradnl"/>
        </w:rPr>
      </w:pPr>
    </w:p>
    <w:p w14:paraId="4D9EFF4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1463.</w:t>
      </w:r>
      <w:r w:rsidR="008002EA" w:rsidRPr="008002EA">
        <w:rPr>
          <w:rFonts w:ascii="Verdana" w:hAnsi="Verdana"/>
          <w:sz w:val="20"/>
          <w:szCs w:val="20"/>
          <w:lang w:val="es-ES_tradnl"/>
        </w:rPr>
        <w:t xml:space="preserve"> Si las dos cosas se pierden por culpa del acreedor y es de éste la elección, quedará a su arbitrio devolver el precio que quiera de una de las cosas.</w:t>
      </w:r>
    </w:p>
    <w:p w14:paraId="67B4EFE2" w14:textId="77777777" w:rsidR="008002EA" w:rsidRPr="008002EA" w:rsidRDefault="008002EA" w:rsidP="008002EA">
      <w:pPr>
        <w:ind w:firstLine="709"/>
        <w:jc w:val="both"/>
        <w:rPr>
          <w:rFonts w:ascii="Verdana" w:hAnsi="Verdana"/>
          <w:sz w:val="20"/>
          <w:szCs w:val="20"/>
          <w:lang w:val="es-ES_tradnl"/>
        </w:rPr>
      </w:pPr>
    </w:p>
    <w:p w14:paraId="236392C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1464.</w:t>
      </w:r>
      <w:r w:rsidR="008002EA" w:rsidRPr="008002EA">
        <w:rPr>
          <w:rFonts w:ascii="Verdana" w:hAnsi="Verdana"/>
          <w:sz w:val="20"/>
          <w:szCs w:val="20"/>
          <w:lang w:val="es-ES_tradnl"/>
        </w:rPr>
        <w:t xml:space="preserve"> En el caso del artículo anterior, si la elección es del deudor, éste designará la cosa cuyo precio debe pagar, y este precio se probará conforme a derecho en caso de desacuerdo.</w:t>
      </w:r>
    </w:p>
    <w:p w14:paraId="3E03E3A5" w14:textId="77777777" w:rsidR="008002EA" w:rsidRPr="008002EA" w:rsidRDefault="008002EA" w:rsidP="008002EA">
      <w:pPr>
        <w:ind w:firstLine="709"/>
        <w:jc w:val="both"/>
        <w:rPr>
          <w:rFonts w:ascii="Verdana" w:hAnsi="Verdana"/>
          <w:sz w:val="20"/>
          <w:szCs w:val="20"/>
          <w:lang w:val="es-ES_tradnl"/>
        </w:rPr>
      </w:pPr>
    </w:p>
    <w:p w14:paraId="3640FF9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1465.</w:t>
      </w:r>
      <w:r w:rsidR="008002EA" w:rsidRPr="008002EA">
        <w:rPr>
          <w:rFonts w:ascii="Verdana" w:hAnsi="Verdana"/>
          <w:sz w:val="20"/>
          <w:szCs w:val="20"/>
          <w:lang w:val="es-ES_tradnl"/>
        </w:rPr>
        <w:t xml:space="preserve"> En los casos de los dos artículos que preceden, el acreedor está obligado al pago de los daños y perjuicios.</w:t>
      </w:r>
    </w:p>
    <w:p w14:paraId="769B1F98" w14:textId="77777777" w:rsidR="008002EA" w:rsidRPr="008002EA" w:rsidRDefault="008002EA" w:rsidP="008002EA">
      <w:pPr>
        <w:ind w:firstLine="709"/>
        <w:jc w:val="both"/>
        <w:rPr>
          <w:rFonts w:ascii="Verdana" w:hAnsi="Verdana"/>
          <w:sz w:val="20"/>
          <w:szCs w:val="20"/>
          <w:lang w:val="es-ES_tradnl"/>
        </w:rPr>
      </w:pPr>
    </w:p>
    <w:p w14:paraId="38180A3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1466.</w:t>
      </w:r>
      <w:r w:rsidR="008002EA" w:rsidRPr="008002EA">
        <w:rPr>
          <w:rFonts w:ascii="Verdana" w:hAnsi="Verdana"/>
          <w:sz w:val="20"/>
          <w:szCs w:val="20"/>
          <w:lang w:val="es-ES_tradnl"/>
        </w:rPr>
        <w:t xml:space="preserve"> Si el obligado a prestar una cosa o ejecutar un hecho se rehusare a hacer lo segundo y la elección es del acreedor, éste podrá exigir la cosa o la ejecución del hecho por un tercero, en los términos del artículo 1515. Si la elección es del deudor, éste cumple entregando la cosa.</w:t>
      </w:r>
    </w:p>
    <w:p w14:paraId="0D4C034C" w14:textId="77777777" w:rsidR="008002EA" w:rsidRPr="008002EA" w:rsidRDefault="008002EA" w:rsidP="008002EA">
      <w:pPr>
        <w:ind w:firstLine="709"/>
        <w:jc w:val="both"/>
        <w:rPr>
          <w:rFonts w:ascii="Verdana" w:hAnsi="Verdana"/>
          <w:sz w:val="20"/>
          <w:szCs w:val="20"/>
          <w:lang w:val="es-ES_tradnl"/>
        </w:rPr>
      </w:pPr>
    </w:p>
    <w:p w14:paraId="38273A00"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1467.</w:t>
      </w:r>
      <w:r w:rsidR="008002EA" w:rsidRPr="008002EA">
        <w:rPr>
          <w:rFonts w:ascii="Verdana" w:hAnsi="Verdana"/>
          <w:sz w:val="20"/>
          <w:szCs w:val="20"/>
          <w:lang w:val="es-ES_tradnl"/>
        </w:rPr>
        <w:t xml:space="preserve"> Si la cosa se pierde por culpa del deudor y la elección es del acreedor, éste podrá exigir el precio de la cosa, la prestación del hecho o la rescisión del contrato.</w:t>
      </w:r>
    </w:p>
    <w:p w14:paraId="53E8DF1A" w14:textId="77777777" w:rsidR="008002EA" w:rsidRPr="008002EA" w:rsidRDefault="008002EA" w:rsidP="008002EA">
      <w:pPr>
        <w:ind w:firstLine="709"/>
        <w:jc w:val="both"/>
        <w:rPr>
          <w:rFonts w:ascii="Verdana" w:hAnsi="Verdana"/>
          <w:sz w:val="20"/>
          <w:szCs w:val="20"/>
          <w:lang w:val="es-ES_tradnl"/>
        </w:rPr>
      </w:pPr>
    </w:p>
    <w:p w14:paraId="27C3BEC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1468.</w:t>
      </w:r>
      <w:r w:rsidR="008002EA" w:rsidRPr="008002EA">
        <w:rPr>
          <w:rFonts w:ascii="Verdana" w:hAnsi="Verdana"/>
          <w:sz w:val="20"/>
          <w:szCs w:val="20"/>
          <w:lang w:val="es-ES_tradnl"/>
        </w:rPr>
        <w:t xml:space="preserve"> En el caso del artículo anterior, si la cosa se pierde sin culpa del deudor, el acreedor está obligado a recibir la prestación del hecho.</w:t>
      </w:r>
    </w:p>
    <w:p w14:paraId="1B7A2246" w14:textId="77777777" w:rsidR="008002EA" w:rsidRPr="008002EA" w:rsidRDefault="008002EA" w:rsidP="008002EA">
      <w:pPr>
        <w:ind w:firstLine="709"/>
        <w:jc w:val="both"/>
        <w:rPr>
          <w:rFonts w:ascii="Verdana" w:hAnsi="Verdana"/>
          <w:sz w:val="20"/>
          <w:szCs w:val="20"/>
          <w:lang w:val="es-ES_tradnl"/>
        </w:rPr>
      </w:pPr>
    </w:p>
    <w:p w14:paraId="37818C5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1469.</w:t>
      </w:r>
      <w:r w:rsidR="008002EA" w:rsidRPr="008002EA">
        <w:rPr>
          <w:rFonts w:ascii="Verdana" w:hAnsi="Verdana"/>
          <w:sz w:val="20"/>
          <w:szCs w:val="20"/>
          <w:lang w:val="es-ES_tradnl"/>
        </w:rPr>
        <w:t xml:space="preserve"> Haya habido o no culpa en la pérdida de la cosa por parte del deudor, si la elección es suya, el acreedor está obligado a recibir la prestación del hecho.</w:t>
      </w:r>
    </w:p>
    <w:p w14:paraId="7FF1557E" w14:textId="77777777" w:rsidR="008002EA" w:rsidRPr="008002EA" w:rsidRDefault="008002EA" w:rsidP="008002EA">
      <w:pPr>
        <w:ind w:firstLine="709"/>
        <w:jc w:val="both"/>
        <w:rPr>
          <w:rFonts w:ascii="Verdana" w:hAnsi="Verdana"/>
          <w:sz w:val="20"/>
          <w:szCs w:val="20"/>
          <w:lang w:val="es-ES_tradnl"/>
        </w:rPr>
      </w:pPr>
    </w:p>
    <w:p w14:paraId="6869C0F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1470.</w:t>
      </w:r>
      <w:r w:rsidR="008002EA" w:rsidRPr="008002EA">
        <w:rPr>
          <w:rFonts w:ascii="Verdana" w:hAnsi="Verdana"/>
          <w:sz w:val="20"/>
          <w:szCs w:val="20"/>
          <w:lang w:val="es-ES_tradnl"/>
        </w:rPr>
        <w:t xml:space="preserve"> Si la cosa se pierde o el hecho deja de prestarse por culpa del acreedor, se tiene por cumplida la obligación.</w:t>
      </w:r>
    </w:p>
    <w:p w14:paraId="3C1C25FC" w14:textId="77777777" w:rsidR="008002EA" w:rsidRPr="008002EA" w:rsidRDefault="008002EA" w:rsidP="008002EA">
      <w:pPr>
        <w:ind w:firstLine="709"/>
        <w:jc w:val="both"/>
        <w:rPr>
          <w:rFonts w:ascii="Verdana" w:hAnsi="Verdana"/>
          <w:sz w:val="20"/>
          <w:szCs w:val="20"/>
          <w:lang w:val="es-ES_tradnl"/>
        </w:rPr>
      </w:pPr>
    </w:p>
    <w:p w14:paraId="1EEA0A1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1471.</w:t>
      </w:r>
      <w:r w:rsidR="008002EA" w:rsidRPr="008002EA">
        <w:rPr>
          <w:rFonts w:ascii="Verdana" w:hAnsi="Verdana"/>
          <w:sz w:val="20"/>
          <w:szCs w:val="20"/>
          <w:lang w:val="es-ES_tradnl"/>
        </w:rPr>
        <w:t xml:space="preserve"> La falta de prestación del hecho se regirá por lo dispuesto en los artículos 1515 y 1516.</w:t>
      </w:r>
    </w:p>
    <w:p w14:paraId="1392E503" w14:textId="77777777" w:rsidR="008002EA" w:rsidRDefault="008002EA" w:rsidP="008002EA">
      <w:pPr>
        <w:ind w:firstLine="709"/>
        <w:jc w:val="both"/>
        <w:rPr>
          <w:rFonts w:ascii="Verdana" w:hAnsi="Verdana"/>
          <w:sz w:val="20"/>
          <w:szCs w:val="20"/>
          <w:lang w:val="es-ES_tradnl"/>
        </w:rPr>
      </w:pPr>
    </w:p>
    <w:p w14:paraId="05685BD7" w14:textId="77777777" w:rsidR="00A94CC2" w:rsidRPr="008002EA" w:rsidRDefault="00A94CC2" w:rsidP="008002EA">
      <w:pPr>
        <w:ind w:firstLine="709"/>
        <w:jc w:val="both"/>
        <w:rPr>
          <w:rFonts w:ascii="Verdana" w:hAnsi="Verdana"/>
          <w:sz w:val="20"/>
          <w:szCs w:val="20"/>
          <w:lang w:val="es-ES_tradnl"/>
        </w:rPr>
      </w:pPr>
    </w:p>
    <w:p w14:paraId="0F97FFFB"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IV</w:t>
      </w:r>
    </w:p>
    <w:p w14:paraId="5543EE7D" w14:textId="77777777" w:rsidR="008002EA" w:rsidRPr="008002EA" w:rsidRDefault="008002EA" w:rsidP="00A94CC2">
      <w:pPr>
        <w:pStyle w:val="Ttulo6"/>
        <w:rPr>
          <w:szCs w:val="20"/>
        </w:rPr>
      </w:pPr>
      <w:r w:rsidRPr="008002EA">
        <w:rPr>
          <w:szCs w:val="20"/>
        </w:rPr>
        <w:t>De las Obligaciones Mancomunadas</w:t>
      </w:r>
    </w:p>
    <w:p w14:paraId="2A2114FE" w14:textId="77777777" w:rsidR="008002EA" w:rsidRPr="008002EA" w:rsidRDefault="008002EA" w:rsidP="008002EA">
      <w:pPr>
        <w:ind w:firstLine="709"/>
        <w:jc w:val="both"/>
        <w:rPr>
          <w:rFonts w:ascii="Verdana" w:hAnsi="Verdana"/>
          <w:sz w:val="20"/>
          <w:szCs w:val="20"/>
          <w:lang w:val="es-ES_tradnl"/>
        </w:rPr>
      </w:pPr>
    </w:p>
    <w:p w14:paraId="522F171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1472.</w:t>
      </w:r>
      <w:r w:rsidR="008002EA" w:rsidRPr="008002EA">
        <w:rPr>
          <w:rFonts w:ascii="Verdana" w:hAnsi="Verdana"/>
          <w:sz w:val="20"/>
          <w:szCs w:val="20"/>
          <w:lang w:val="es-ES_tradnl"/>
        </w:rPr>
        <w:t xml:space="preserve"> Cuando hay pluralidad de deudores o de acreedores, tratándose de una misma obligación, existe la mancomunidad.</w:t>
      </w:r>
    </w:p>
    <w:p w14:paraId="739667E8" w14:textId="77777777" w:rsidR="008002EA" w:rsidRPr="008002EA" w:rsidRDefault="008002EA" w:rsidP="008002EA">
      <w:pPr>
        <w:ind w:firstLine="709"/>
        <w:jc w:val="both"/>
        <w:rPr>
          <w:rFonts w:ascii="Verdana" w:hAnsi="Verdana"/>
          <w:sz w:val="20"/>
          <w:szCs w:val="20"/>
          <w:lang w:val="es-ES_tradnl"/>
        </w:rPr>
      </w:pPr>
    </w:p>
    <w:p w14:paraId="6C1D2E3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1473.</w:t>
      </w:r>
      <w:r w:rsidR="008002EA" w:rsidRPr="008002EA">
        <w:rPr>
          <w:rFonts w:ascii="Verdana" w:hAnsi="Verdana"/>
          <w:sz w:val="20"/>
          <w:szCs w:val="20"/>
          <w:lang w:val="es-ES_tradnl"/>
        </w:rPr>
        <w:t xml:space="preserve"> La simple mancomunidad de deudores o de acreedores no hace que cada uno de los primeros deba cumplir íntegramente la obligación, ni da derecho a cada uno de los segundos para exigir el total cumplimiento de </w:t>
      </w:r>
      <w:proofErr w:type="gramStart"/>
      <w:r w:rsidR="008002EA" w:rsidRPr="008002EA">
        <w:rPr>
          <w:rFonts w:ascii="Verdana" w:hAnsi="Verdana"/>
          <w:sz w:val="20"/>
          <w:szCs w:val="20"/>
          <w:lang w:val="es-ES_tradnl"/>
        </w:rPr>
        <w:t>la misma</w:t>
      </w:r>
      <w:proofErr w:type="gramEnd"/>
      <w:r w:rsidR="008002EA" w:rsidRPr="008002EA">
        <w:rPr>
          <w:rFonts w:ascii="Verdana" w:hAnsi="Verdana"/>
          <w:sz w:val="20"/>
          <w:szCs w:val="20"/>
          <w:lang w:val="es-ES_tradnl"/>
        </w:rPr>
        <w:t>. En este caso el crédito o la deuda se consideran divididos en tantas partes como deudores o acreedores haya y cada parte constituye una deuda o un crédito distintos uno de otros.</w:t>
      </w:r>
    </w:p>
    <w:p w14:paraId="36829C11" w14:textId="77777777" w:rsidR="008002EA" w:rsidRPr="008002EA" w:rsidRDefault="008002EA" w:rsidP="008002EA">
      <w:pPr>
        <w:ind w:firstLine="709"/>
        <w:jc w:val="both"/>
        <w:rPr>
          <w:rFonts w:ascii="Verdana" w:hAnsi="Verdana"/>
          <w:sz w:val="20"/>
          <w:szCs w:val="20"/>
          <w:lang w:val="es-ES_tradnl"/>
        </w:rPr>
      </w:pPr>
    </w:p>
    <w:p w14:paraId="4BAA18E8"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1474.</w:t>
      </w:r>
      <w:r w:rsidR="008002EA" w:rsidRPr="008002EA">
        <w:rPr>
          <w:rFonts w:ascii="Verdana" w:hAnsi="Verdana"/>
          <w:sz w:val="20"/>
          <w:szCs w:val="20"/>
          <w:lang w:val="es-ES_tradnl"/>
        </w:rPr>
        <w:t xml:space="preserve"> Las partes se presumen iguales, a no ser que se pacte otra cosa o que la ley disponga lo contrario.</w:t>
      </w:r>
    </w:p>
    <w:p w14:paraId="578A693A" w14:textId="77777777" w:rsidR="008002EA" w:rsidRPr="008002EA" w:rsidRDefault="008002EA" w:rsidP="008002EA">
      <w:pPr>
        <w:ind w:firstLine="709"/>
        <w:jc w:val="both"/>
        <w:rPr>
          <w:rFonts w:ascii="Verdana" w:hAnsi="Verdana"/>
          <w:sz w:val="20"/>
          <w:szCs w:val="20"/>
          <w:lang w:val="es-ES_tradnl"/>
        </w:rPr>
      </w:pPr>
    </w:p>
    <w:p w14:paraId="73F3B3F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1475.</w:t>
      </w:r>
      <w:r w:rsidR="008002EA" w:rsidRPr="008002EA">
        <w:rPr>
          <w:rFonts w:ascii="Verdana" w:hAnsi="Verdana"/>
          <w:sz w:val="20"/>
          <w:szCs w:val="20"/>
          <w:lang w:val="es-ES_tradnl"/>
        </w:rPr>
        <w:t xml:space="preserve">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14:paraId="674B8855" w14:textId="77777777" w:rsidR="008002EA" w:rsidRPr="008002EA" w:rsidRDefault="008002EA" w:rsidP="008002EA">
      <w:pPr>
        <w:ind w:firstLine="709"/>
        <w:jc w:val="both"/>
        <w:rPr>
          <w:rFonts w:ascii="Verdana" w:hAnsi="Verdana"/>
          <w:sz w:val="20"/>
          <w:szCs w:val="20"/>
          <w:lang w:val="es-ES_tradnl"/>
        </w:rPr>
      </w:pPr>
    </w:p>
    <w:p w14:paraId="57BA05E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1476.</w:t>
      </w:r>
      <w:r w:rsidR="008002EA" w:rsidRPr="008002EA">
        <w:rPr>
          <w:rFonts w:ascii="Verdana" w:hAnsi="Verdana"/>
          <w:sz w:val="20"/>
          <w:szCs w:val="20"/>
          <w:lang w:val="es-ES_tradnl"/>
        </w:rPr>
        <w:t xml:space="preserve"> La solidaridad no se presume, resulta de la ley o de la voluntad de las partes.</w:t>
      </w:r>
    </w:p>
    <w:p w14:paraId="16819E1A" w14:textId="77777777" w:rsidR="008002EA" w:rsidRPr="008002EA" w:rsidRDefault="008002EA" w:rsidP="008002EA">
      <w:pPr>
        <w:ind w:firstLine="709"/>
        <w:jc w:val="both"/>
        <w:rPr>
          <w:rFonts w:ascii="Verdana" w:hAnsi="Verdana"/>
          <w:sz w:val="20"/>
          <w:szCs w:val="20"/>
          <w:lang w:val="es-ES_tradnl"/>
        </w:rPr>
      </w:pPr>
    </w:p>
    <w:p w14:paraId="059B18D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1477.</w:t>
      </w:r>
      <w:r w:rsidR="008002EA" w:rsidRPr="008002EA">
        <w:rPr>
          <w:rFonts w:ascii="Verdana" w:hAnsi="Verdana"/>
          <w:sz w:val="20"/>
          <w:szCs w:val="20"/>
          <w:lang w:val="es-ES_tradnl"/>
        </w:rPr>
        <w:t xml:space="preserve"> Cada uno de los acreedores o todos juntos pueden exigir de todos los deudores solidarios, o de cualquiera de ellos, el pago total o parcial de la deuda. Si reclaman todo de uno de los deudores y resultare insolvente, pueden reclamarlo de los demás o de cualquiera de ellos. Si hubieren reclamado sólo parte, o de otro modo hubieren consentido en la división de la deuda respecto de alguno o algunos de los deudores, podrán reclamar el todo de los demás obligados, con deducción de la parte del deudor o deudores libertados de la solidaridad.</w:t>
      </w:r>
    </w:p>
    <w:p w14:paraId="2A1508A9" w14:textId="77777777" w:rsidR="008002EA" w:rsidRPr="008002EA" w:rsidRDefault="008002EA" w:rsidP="008002EA">
      <w:pPr>
        <w:ind w:firstLine="709"/>
        <w:jc w:val="both"/>
        <w:rPr>
          <w:rFonts w:ascii="Verdana" w:hAnsi="Verdana"/>
          <w:sz w:val="20"/>
          <w:szCs w:val="20"/>
          <w:lang w:val="es-ES_tradnl"/>
        </w:rPr>
      </w:pPr>
    </w:p>
    <w:p w14:paraId="03FA0E58"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1478.</w:t>
      </w:r>
      <w:r w:rsidR="008002EA" w:rsidRPr="008002EA">
        <w:rPr>
          <w:rFonts w:ascii="Verdana" w:hAnsi="Verdana"/>
          <w:sz w:val="20"/>
          <w:szCs w:val="20"/>
          <w:lang w:val="es-ES_tradnl"/>
        </w:rPr>
        <w:t xml:space="preserve"> El pago hecho a uno de los acreedores solidarios extingue totalmente la deuda.</w:t>
      </w:r>
    </w:p>
    <w:p w14:paraId="2B04FC5E" w14:textId="77777777" w:rsidR="008002EA" w:rsidRPr="008002EA" w:rsidRDefault="008002EA" w:rsidP="008002EA">
      <w:pPr>
        <w:ind w:firstLine="709"/>
        <w:jc w:val="both"/>
        <w:rPr>
          <w:rFonts w:ascii="Verdana" w:hAnsi="Verdana"/>
          <w:sz w:val="20"/>
          <w:szCs w:val="20"/>
          <w:lang w:val="es-ES_tradnl"/>
        </w:rPr>
      </w:pPr>
    </w:p>
    <w:p w14:paraId="7952770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1479.</w:t>
      </w:r>
      <w:r w:rsidR="008002EA" w:rsidRPr="008002EA">
        <w:rPr>
          <w:rFonts w:ascii="Verdana" w:hAnsi="Verdana"/>
          <w:sz w:val="20"/>
          <w:szCs w:val="20"/>
          <w:lang w:val="es-ES_tradnl"/>
        </w:rPr>
        <w:t xml:space="preserve"> La novación, compensación, confusión o remisión hecha por cualquiera de los acreedores solidarios, con cualquiera de los deudores de la misma clase, extingue la obligación.</w:t>
      </w:r>
    </w:p>
    <w:p w14:paraId="6BADB31D" w14:textId="77777777" w:rsidR="008002EA" w:rsidRPr="008002EA" w:rsidRDefault="008002EA" w:rsidP="008002EA">
      <w:pPr>
        <w:ind w:firstLine="709"/>
        <w:jc w:val="both"/>
        <w:rPr>
          <w:rFonts w:ascii="Verdana" w:hAnsi="Verdana"/>
          <w:sz w:val="20"/>
          <w:szCs w:val="20"/>
          <w:lang w:val="es-ES_tradnl"/>
        </w:rPr>
      </w:pPr>
    </w:p>
    <w:p w14:paraId="01BD62B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1480.</w:t>
      </w:r>
      <w:r w:rsidR="008002EA" w:rsidRPr="008002EA">
        <w:rPr>
          <w:rFonts w:ascii="Verdana" w:hAnsi="Verdana"/>
          <w:sz w:val="20"/>
          <w:szCs w:val="20"/>
          <w:lang w:val="es-ES_tradnl"/>
        </w:rPr>
        <w:t xml:space="preserve"> El acreedor que hubiese recibido todo o parte de la deuda, o que hubiese hecho quita o remisión de ella, queda responsable a los otros acreedores de la parte que a éstos corresponda, dividido el crédito entre ellos.</w:t>
      </w:r>
    </w:p>
    <w:p w14:paraId="5981A23C" w14:textId="77777777" w:rsidR="008002EA" w:rsidRPr="008002EA" w:rsidRDefault="008002EA" w:rsidP="008002EA">
      <w:pPr>
        <w:ind w:firstLine="709"/>
        <w:jc w:val="both"/>
        <w:rPr>
          <w:rFonts w:ascii="Verdana" w:hAnsi="Verdana"/>
          <w:sz w:val="20"/>
          <w:szCs w:val="20"/>
          <w:lang w:val="es-ES_tradnl"/>
        </w:rPr>
      </w:pPr>
    </w:p>
    <w:p w14:paraId="5D39ACC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1481.</w:t>
      </w:r>
      <w:r w:rsidR="008002EA" w:rsidRPr="008002EA">
        <w:rPr>
          <w:rFonts w:ascii="Verdana" w:hAnsi="Verdana"/>
          <w:sz w:val="20"/>
          <w:szCs w:val="20"/>
          <w:lang w:val="es-ES_tradnl"/>
        </w:rPr>
        <w:t xml:space="preserve">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14:paraId="08A5CB4D" w14:textId="77777777" w:rsidR="008002EA" w:rsidRPr="008002EA" w:rsidRDefault="008002EA" w:rsidP="008002EA">
      <w:pPr>
        <w:ind w:firstLine="709"/>
        <w:jc w:val="both"/>
        <w:rPr>
          <w:rFonts w:ascii="Verdana" w:hAnsi="Verdana"/>
          <w:sz w:val="20"/>
          <w:szCs w:val="20"/>
          <w:lang w:val="es-ES_tradnl"/>
        </w:rPr>
      </w:pPr>
    </w:p>
    <w:p w14:paraId="5B74F24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1482.</w:t>
      </w:r>
      <w:r w:rsidR="008002EA" w:rsidRPr="008002EA">
        <w:rPr>
          <w:rFonts w:ascii="Verdana" w:hAnsi="Verdana"/>
          <w:sz w:val="20"/>
          <w:szCs w:val="20"/>
          <w:lang w:val="es-ES_tradnl"/>
        </w:rPr>
        <w:t xml:space="preserve"> El deudor de varios acreedores solidarios se libra pagando a cualquiera de éstos, a no ser que haya sido requerido judicialmente por alguno de ellos, en cuyo caso deberá hacer el pago al demandante.</w:t>
      </w:r>
    </w:p>
    <w:p w14:paraId="307EAB0A" w14:textId="77777777" w:rsidR="008002EA" w:rsidRPr="008002EA" w:rsidRDefault="008002EA" w:rsidP="008002EA">
      <w:pPr>
        <w:ind w:firstLine="709"/>
        <w:jc w:val="both"/>
        <w:rPr>
          <w:rFonts w:ascii="Verdana" w:hAnsi="Verdana"/>
          <w:sz w:val="20"/>
          <w:szCs w:val="20"/>
          <w:lang w:val="es-ES_tradnl"/>
        </w:rPr>
      </w:pPr>
    </w:p>
    <w:p w14:paraId="0674690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1483.</w:t>
      </w:r>
      <w:r w:rsidR="008002EA" w:rsidRPr="008002EA">
        <w:rPr>
          <w:rFonts w:ascii="Verdana" w:hAnsi="Verdana"/>
          <w:sz w:val="20"/>
          <w:szCs w:val="20"/>
          <w:lang w:val="es-ES_tradnl"/>
        </w:rPr>
        <w:t xml:space="preserve"> El deudor solidario sólo podrá utilizar contra las reclamaciones del acreedor, las excepciones que se deriven de la naturaleza de la obligación y las que le sean personales.</w:t>
      </w:r>
    </w:p>
    <w:p w14:paraId="3AEE6645" w14:textId="77777777" w:rsidR="008002EA" w:rsidRPr="008002EA" w:rsidRDefault="008002EA" w:rsidP="008002EA">
      <w:pPr>
        <w:ind w:firstLine="709"/>
        <w:jc w:val="both"/>
        <w:rPr>
          <w:rFonts w:ascii="Verdana" w:hAnsi="Verdana"/>
          <w:sz w:val="20"/>
          <w:szCs w:val="20"/>
          <w:lang w:val="es-ES_tradnl"/>
        </w:rPr>
      </w:pPr>
    </w:p>
    <w:p w14:paraId="66D6436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1484.</w:t>
      </w:r>
      <w:r w:rsidR="008002EA" w:rsidRPr="008002EA">
        <w:rPr>
          <w:rFonts w:ascii="Verdana" w:hAnsi="Verdana"/>
          <w:sz w:val="20"/>
          <w:szCs w:val="20"/>
          <w:lang w:val="es-ES_tradnl"/>
        </w:rPr>
        <w:t xml:space="preserve"> El deudor solidario es responsable para con sus coobligados si no hace valer las excepciones que son comunes a todos.</w:t>
      </w:r>
    </w:p>
    <w:p w14:paraId="44E49432" w14:textId="77777777" w:rsidR="008002EA" w:rsidRPr="008002EA" w:rsidRDefault="008002EA" w:rsidP="008002EA">
      <w:pPr>
        <w:ind w:firstLine="709"/>
        <w:jc w:val="both"/>
        <w:rPr>
          <w:rFonts w:ascii="Verdana" w:hAnsi="Verdana"/>
          <w:sz w:val="20"/>
          <w:szCs w:val="20"/>
          <w:lang w:val="es-ES_tradnl"/>
        </w:rPr>
      </w:pPr>
    </w:p>
    <w:p w14:paraId="10160A7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1485.</w:t>
      </w:r>
      <w:r w:rsidR="008002EA" w:rsidRPr="008002EA">
        <w:rPr>
          <w:rFonts w:ascii="Verdana" w:hAnsi="Verdana"/>
          <w:sz w:val="20"/>
          <w:szCs w:val="20"/>
          <w:lang w:val="es-ES_tradnl"/>
        </w:rPr>
        <w:t xml:space="preserve"> Si la cosa hubiere perecido, o la prestación se hubiere hecho imposible sin culpa de los deudores solidarios, la obligación quedará extinguida.</w:t>
      </w:r>
    </w:p>
    <w:p w14:paraId="389C824C" w14:textId="77777777" w:rsidR="008002EA" w:rsidRPr="008002EA" w:rsidRDefault="008002EA" w:rsidP="008002EA">
      <w:pPr>
        <w:ind w:firstLine="709"/>
        <w:jc w:val="both"/>
        <w:rPr>
          <w:rFonts w:ascii="Verdana" w:hAnsi="Verdana"/>
          <w:sz w:val="20"/>
          <w:szCs w:val="20"/>
          <w:lang w:val="es-ES_tradnl"/>
        </w:rPr>
      </w:pPr>
    </w:p>
    <w:p w14:paraId="673F7C3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hubiere mediado culpa de parte de cualquiera de ellos, todos responderán del precio y de la indemnización de daño y perjuicios, teniendo derecho los no culpables de dirigir su acción contra el culpable o negligente.</w:t>
      </w:r>
    </w:p>
    <w:p w14:paraId="098E402D" w14:textId="77777777" w:rsidR="008002EA" w:rsidRPr="008002EA" w:rsidRDefault="008002EA" w:rsidP="008002EA">
      <w:pPr>
        <w:ind w:firstLine="709"/>
        <w:jc w:val="both"/>
        <w:rPr>
          <w:rFonts w:ascii="Verdana" w:hAnsi="Verdana"/>
          <w:sz w:val="20"/>
          <w:szCs w:val="20"/>
          <w:lang w:val="es-ES_tradnl"/>
        </w:rPr>
      </w:pPr>
    </w:p>
    <w:p w14:paraId="3140B62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1486.</w:t>
      </w:r>
      <w:r w:rsidR="008002EA" w:rsidRPr="008002EA">
        <w:rPr>
          <w:rFonts w:ascii="Verdana" w:hAnsi="Verdana"/>
          <w:sz w:val="20"/>
          <w:szCs w:val="20"/>
          <w:lang w:val="es-ES_tradnl"/>
        </w:rPr>
        <w:t xml:space="preserve">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14:paraId="1A9975D3" w14:textId="77777777" w:rsidR="008002EA" w:rsidRPr="008002EA" w:rsidRDefault="008002EA" w:rsidP="008002EA">
      <w:pPr>
        <w:ind w:firstLine="709"/>
        <w:jc w:val="both"/>
        <w:rPr>
          <w:rFonts w:ascii="Verdana" w:hAnsi="Verdana"/>
          <w:sz w:val="20"/>
          <w:szCs w:val="20"/>
          <w:lang w:val="es-ES_tradnl"/>
        </w:rPr>
      </w:pPr>
    </w:p>
    <w:p w14:paraId="0C49F03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1487.</w:t>
      </w:r>
      <w:r w:rsidR="008002EA" w:rsidRPr="008002EA">
        <w:rPr>
          <w:rFonts w:ascii="Verdana" w:hAnsi="Verdana"/>
          <w:sz w:val="20"/>
          <w:szCs w:val="20"/>
          <w:lang w:val="es-ES_tradnl"/>
        </w:rPr>
        <w:t xml:space="preserve"> El deudor solidario que paga por entero la </w:t>
      </w:r>
      <w:proofErr w:type="gramStart"/>
      <w:r w:rsidR="008002EA" w:rsidRPr="008002EA">
        <w:rPr>
          <w:rFonts w:ascii="Verdana" w:hAnsi="Verdana"/>
          <w:sz w:val="20"/>
          <w:szCs w:val="20"/>
          <w:lang w:val="es-ES_tradnl"/>
        </w:rPr>
        <w:t>deuda,</w:t>
      </w:r>
      <w:proofErr w:type="gramEnd"/>
      <w:r w:rsidR="008002EA" w:rsidRPr="008002EA">
        <w:rPr>
          <w:rFonts w:ascii="Verdana" w:hAnsi="Verdana"/>
          <w:sz w:val="20"/>
          <w:szCs w:val="20"/>
          <w:lang w:val="es-ES_tradnl"/>
        </w:rPr>
        <w:t xml:space="preserve"> tiene derecho de exigir de los otros codeudores la parte que en ella les corresponda.</w:t>
      </w:r>
    </w:p>
    <w:p w14:paraId="0B90B87C" w14:textId="77777777" w:rsidR="008002EA" w:rsidRPr="008002EA" w:rsidRDefault="008002EA" w:rsidP="008002EA">
      <w:pPr>
        <w:ind w:firstLine="709"/>
        <w:jc w:val="both"/>
        <w:rPr>
          <w:rFonts w:ascii="Verdana" w:hAnsi="Verdana"/>
          <w:sz w:val="20"/>
          <w:szCs w:val="20"/>
          <w:lang w:val="es-ES_tradnl"/>
        </w:rPr>
      </w:pPr>
    </w:p>
    <w:p w14:paraId="4A022C5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Salvo convenio en contrario, los deudores solidarios están obligados entre sí por partes iguales.</w:t>
      </w:r>
    </w:p>
    <w:p w14:paraId="506CB1EB" w14:textId="77777777" w:rsidR="008002EA" w:rsidRPr="008002EA" w:rsidRDefault="008002EA" w:rsidP="008002EA">
      <w:pPr>
        <w:ind w:firstLine="709"/>
        <w:jc w:val="both"/>
        <w:rPr>
          <w:rFonts w:ascii="Verdana" w:hAnsi="Verdana"/>
          <w:sz w:val="20"/>
          <w:szCs w:val="20"/>
          <w:lang w:val="es-ES_tradnl"/>
        </w:rPr>
      </w:pPr>
    </w:p>
    <w:p w14:paraId="74F25EC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parte que incumbe a un deudor solidario no puede obtenerse de él, el déficit debe ser repartido entre los demás deudores solidarios, aun entre aquellos a quienes el acreedor hubiere libertado de la solidaridad.</w:t>
      </w:r>
    </w:p>
    <w:p w14:paraId="112C0E42" w14:textId="77777777" w:rsidR="008002EA" w:rsidRPr="008002EA" w:rsidRDefault="008002EA" w:rsidP="008002EA">
      <w:pPr>
        <w:ind w:firstLine="709"/>
        <w:jc w:val="both"/>
        <w:rPr>
          <w:rFonts w:ascii="Verdana" w:hAnsi="Verdana"/>
          <w:sz w:val="20"/>
          <w:szCs w:val="20"/>
          <w:lang w:val="es-ES_tradnl"/>
        </w:rPr>
      </w:pPr>
    </w:p>
    <w:p w14:paraId="622BB28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 medida que un deudor solidario satisface la deuda, se subroga en los derechos del acreedor.</w:t>
      </w:r>
    </w:p>
    <w:p w14:paraId="416D8405" w14:textId="77777777" w:rsidR="008002EA" w:rsidRPr="008002EA" w:rsidRDefault="008002EA" w:rsidP="008002EA">
      <w:pPr>
        <w:ind w:firstLine="709"/>
        <w:jc w:val="both"/>
        <w:rPr>
          <w:rFonts w:ascii="Verdana" w:hAnsi="Verdana"/>
          <w:sz w:val="20"/>
          <w:szCs w:val="20"/>
          <w:lang w:val="es-ES_tradnl"/>
        </w:rPr>
      </w:pPr>
    </w:p>
    <w:p w14:paraId="216E818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1488.</w:t>
      </w:r>
      <w:r w:rsidR="008002EA" w:rsidRPr="008002EA">
        <w:rPr>
          <w:rFonts w:ascii="Verdana" w:hAnsi="Verdana"/>
          <w:sz w:val="20"/>
          <w:szCs w:val="20"/>
          <w:lang w:val="es-ES_tradnl"/>
        </w:rPr>
        <w:t xml:space="preserve"> Si el negocio por el cual la deuda se contrajo </w:t>
      </w:r>
      <w:proofErr w:type="gramStart"/>
      <w:r w:rsidR="008002EA" w:rsidRPr="008002EA">
        <w:rPr>
          <w:rFonts w:ascii="Verdana" w:hAnsi="Verdana"/>
          <w:sz w:val="20"/>
          <w:szCs w:val="20"/>
          <w:lang w:val="es-ES_tradnl"/>
        </w:rPr>
        <w:t>solidariamente,</w:t>
      </w:r>
      <w:proofErr w:type="gramEnd"/>
      <w:r w:rsidR="008002EA" w:rsidRPr="008002EA">
        <w:rPr>
          <w:rFonts w:ascii="Verdana" w:hAnsi="Verdana"/>
          <w:sz w:val="20"/>
          <w:szCs w:val="20"/>
          <w:lang w:val="es-ES_tradnl"/>
        </w:rPr>
        <w:t xml:space="preserve"> no interesa más que a uno de los deudores solidarios, éste será responsable de toda ella a los otros codeudores.</w:t>
      </w:r>
    </w:p>
    <w:p w14:paraId="276B8CA8" w14:textId="77777777" w:rsidR="008002EA" w:rsidRPr="008002EA" w:rsidRDefault="008002EA" w:rsidP="008002EA">
      <w:pPr>
        <w:ind w:firstLine="709"/>
        <w:jc w:val="both"/>
        <w:rPr>
          <w:rFonts w:ascii="Verdana" w:hAnsi="Verdana"/>
          <w:sz w:val="20"/>
          <w:szCs w:val="20"/>
          <w:lang w:val="es-ES_tradnl"/>
        </w:rPr>
      </w:pPr>
    </w:p>
    <w:p w14:paraId="63FFCB7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1489.</w:t>
      </w:r>
      <w:r w:rsidR="008002EA" w:rsidRPr="008002EA">
        <w:rPr>
          <w:rFonts w:ascii="Verdana" w:hAnsi="Verdana"/>
          <w:sz w:val="20"/>
          <w:szCs w:val="20"/>
          <w:lang w:val="es-ES_tradnl"/>
        </w:rPr>
        <w:t xml:space="preserve"> Cualquier acto que interrumpa la prescripción en favor de uno los acreedores o en contra de uno de los deudores, aprovecha o perjudica a los demás.</w:t>
      </w:r>
    </w:p>
    <w:p w14:paraId="672E7F08" w14:textId="77777777" w:rsidR="008002EA" w:rsidRPr="008002EA" w:rsidRDefault="008002EA" w:rsidP="008002EA">
      <w:pPr>
        <w:ind w:firstLine="709"/>
        <w:jc w:val="both"/>
        <w:rPr>
          <w:rFonts w:ascii="Verdana" w:hAnsi="Verdana"/>
          <w:sz w:val="20"/>
          <w:szCs w:val="20"/>
          <w:lang w:val="es-ES_tradnl"/>
        </w:rPr>
      </w:pPr>
    </w:p>
    <w:p w14:paraId="7DCC431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1490.</w:t>
      </w:r>
      <w:r w:rsidR="008002EA" w:rsidRPr="008002EA">
        <w:rPr>
          <w:rFonts w:ascii="Verdana" w:hAnsi="Verdana"/>
          <w:sz w:val="20"/>
          <w:szCs w:val="20"/>
          <w:lang w:val="es-ES_tradnl"/>
        </w:rPr>
        <w:t xml:space="preserve"> Cuando por el no cumplimiento de la obligación se demanden daños y perjuicios, cada uno de los deudores solidarios responderá íntegramente de ellos.</w:t>
      </w:r>
    </w:p>
    <w:p w14:paraId="203622B2" w14:textId="77777777" w:rsidR="008002EA" w:rsidRPr="008002EA" w:rsidRDefault="008002EA" w:rsidP="008002EA">
      <w:pPr>
        <w:ind w:firstLine="709"/>
        <w:jc w:val="both"/>
        <w:rPr>
          <w:rFonts w:ascii="Verdana" w:hAnsi="Verdana"/>
          <w:sz w:val="20"/>
          <w:szCs w:val="20"/>
          <w:lang w:val="es-ES_tradnl"/>
        </w:rPr>
      </w:pPr>
    </w:p>
    <w:p w14:paraId="57DDC4A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1491.</w:t>
      </w:r>
      <w:r w:rsidR="008002EA" w:rsidRPr="008002EA">
        <w:rPr>
          <w:rFonts w:ascii="Verdana" w:hAnsi="Verdana"/>
          <w:sz w:val="20"/>
          <w:szCs w:val="20"/>
          <w:lang w:val="es-ES_tradnl"/>
        </w:rPr>
        <w:t xml:space="preserve"> Las obligaciones son divisibles cuando tienen por objeto prestaciones susceptibles de cumplirse parcialmente. Son indivisibles si las prestaciones no pudiesen ser cumplidas sino por entero.</w:t>
      </w:r>
    </w:p>
    <w:p w14:paraId="71CD36A4" w14:textId="77777777" w:rsidR="008002EA" w:rsidRPr="008002EA" w:rsidRDefault="008002EA" w:rsidP="008002EA">
      <w:pPr>
        <w:ind w:firstLine="709"/>
        <w:jc w:val="both"/>
        <w:rPr>
          <w:rFonts w:ascii="Verdana" w:hAnsi="Verdana"/>
          <w:sz w:val="20"/>
          <w:szCs w:val="20"/>
          <w:lang w:val="es-ES_tradnl"/>
        </w:rPr>
      </w:pPr>
    </w:p>
    <w:p w14:paraId="68B62FD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1492.</w:t>
      </w:r>
      <w:r w:rsidR="008002EA" w:rsidRPr="008002EA">
        <w:rPr>
          <w:rFonts w:ascii="Verdana" w:hAnsi="Verdana"/>
          <w:sz w:val="20"/>
          <w:szCs w:val="20"/>
          <w:lang w:val="es-ES_tradnl"/>
        </w:rPr>
        <w:t xml:space="preserve"> La solidaridad estipulada no da a la obligación el carácter de indivisible, ni la indivisibilidad de la obligación la hace solidaria.</w:t>
      </w:r>
    </w:p>
    <w:p w14:paraId="3055DAC4" w14:textId="77777777" w:rsidR="008002EA" w:rsidRPr="008002EA" w:rsidRDefault="008002EA" w:rsidP="008002EA">
      <w:pPr>
        <w:ind w:firstLine="709"/>
        <w:jc w:val="both"/>
        <w:rPr>
          <w:rFonts w:ascii="Verdana" w:hAnsi="Verdana"/>
          <w:sz w:val="20"/>
          <w:szCs w:val="20"/>
          <w:lang w:val="es-ES_tradnl"/>
        </w:rPr>
      </w:pPr>
    </w:p>
    <w:p w14:paraId="68B6699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1493.</w:t>
      </w:r>
      <w:r w:rsidR="008002EA" w:rsidRPr="008002EA">
        <w:rPr>
          <w:rFonts w:ascii="Verdana" w:hAnsi="Verdana"/>
          <w:sz w:val="20"/>
          <w:szCs w:val="20"/>
          <w:lang w:val="es-ES_tradnl"/>
        </w:rPr>
        <w:t xml:space="preserve"> Las obligaciones divisibles en que haya más de un deudor o acreedor se regirán por las reglas comunes de las obligaciones; las indivisibles en que haya más de un deudor o acreedor se sujetarán a las siguientes disposiciones.</w:t>
      </w:r>
    </w:p>
    <w:p w14:paraId="38FEB920" w14:textId="77777777" w:rsidR="008002EA" w:rsidRPr="008002EA" w:rsidRDefault="008002EA" w:rsidP="008002EA">
      <w:pPr>
        <w:ind w:firstLine="709"/>
        <w:jc w:val="both"/>
        <w:rPr>
          <w:rFonts w:ascii="Verdana" w:hAnsi="Verdana"/>
          <w:sz w:val="20"/>
          <w:szCs w:val="20"/>
          <w:lang w:val="es-ES_tradnl"/>
        </w:rPr>
      </w:pPr>
    </w:p>
    <w:p w14:paraId="1F10DB97"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1494.</w:t>
      </w:r>
      <w:r w:rsidR="008002EA" w:rsidRPr="008002EA">
        <w:rPr>
          <w:rFonts w:ascii="Verdana" w:hAnsi="Verdana"/>
          <w:sz w:val="20"/>
          <w:szCs w:val="20"/>
          <w:lang w:val="es-ES_tradnl"/>
        </w:rPr>
        <w:t xml:space="preserve"> Cada uno de los que han contraído conjuntamente una deuda indivisible, está obligado por el todo, aunque no se haya estipulado solidaridad. </w:t>
      </w:r>
    </w:p>
    <w:p w14:paraId="64C4F6F6" w14:textId="77777777" w:rsidR="008002EA" w:rsidRPr="008002EA" w:rsidRDefault="008002EA" w:rsidP="008002EA">
      <w:pPr>
        <w:ind w:firstLine="709"/>
        <w:jc w:val="both"/>
        <w:rPr>
          <w:rFonts w:ascii="Verdana" w:hAnsi="Verdana"/>
          <w:sz w:val="20"/>
          <w:szCs w:val="20"/>
          <w:lang w:val="es-ES_tradnl"/>
        </w:rPr>
      </w:pPr>
    </w:p>
    <w:p w14:paraId="734323A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Lo mismo tiene lugar respecto de los herederos de aquel que haya </w:t>
      </w:r>
      <w:proofErr w:type="spellStart"/>
      <w:r w:rsidRPr="008002EA">
        <w:rPr>
          <w:rFonts w:ascii="Verdana" w:hAnsi="Verdana"/>
          <w:sz w:val="20"/>
          <w:szCs w:val="20"/>
          <w:lang w:val="es-ES_tradnl"/>
        </w:rPr>
        <w:t>contaído</w:t>
      </w:r>
      <w:proofErr w:type="spellEnd"/>
      <w:r w:rsidRPr="008002EA">
        <w:rPr>
          <w:rFonts w:ascii="Verdana" w:hAnsi="Verdana"/>
          <w:sz w:val="20"/>
          <w:szCs w:val="20"/>
          <w:lang w:val="es-ES_tradnl"/>
        </w:rPr>
        <w:t xml:space="preserve"> una obligación indivisible.</w:t>
      </w:r>
    </w:p>
    <w:p w14:paraId="71BC2AF7" w14:textId="77777777" w:rsidR="008002EA" w:rsidRPr="008002EA" w:rsidRDefault="008002EA" w:rsidP="008002EA">
      <w:pPr>
        <w:ind w:firstLine="709"/>
        <w:jc w:val="both"/>
        <w:rPr>
          <w:rFonts w:ascii="Verdana" w:hAnsi="Verdana"/>
          <w:sz w:val="20"/>
          <w:szCs w:val="20"/>
          <w:lang w:val="es-ES_tradnl"/>
        </w:rPr>
      </w:pPr>
    </w:p>
    <w:p w14:paraId="5AC9297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1495.</w:t>
      </w:r>
      <w:r w:rsidR="008002EA" w:rsidRPr="008002EA">
        <w:rPr>
          <w:rFonts w:ascii="Verdana" w:hAnsi="Verdana"/>
          <w:sz w:val="20"/>
          <w:szCs w:val="20"/>
          <w:lang w:val="es-ES_tradnl"/>
        </w:rPr>
        <w:t xml:space="preserve">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14:paraId="724864B6" w14:textId="77777777" w:rsidR="008002EA" w:rsidRPr="008002EA" w:rsidRDefault="008002EA" w:rsidP="008002EA">
      <w:pPr>
        <w:ind w:firstLine="709"/>
        <w:jc w:val="both"/>
        <w:rPr>
          <w:rFonts w:ascii="Verdana" w:hAnsi="Verdana"/>
          <w:sz w:val="20"/>
          <w:szCs w:val="20"/>
          <w:lang w:val="es-ES_tradnl"/>
        </w:rPr>
      </w:pPr>
    </w:p>
    <w:p w14:paraId="5E4C99F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uno solo de los herederos ha perdonado la deuda o recibido el valor de la cosa, el coheredero no puede pedir la cosa indivisible sino devolviendo la porción del heredero que haya perdonado o que haya recibido el valor.</w:t>
      </w:r>
    </w:p>
    <w:p w14:paraId="3BBAAE42" w14:textId="77777777" w:rsidR="008002EA" w:rsidRPr="008002EA" w:rsidRDefault="008002EA" w:rsidP="008002EA">
      <w:pPr>
        <w:ind w:firstLine="709"/>
        <w:jc w:val="both"/>
        <w:rPr>
          <w:rFonts w:ascii="Verdana" w:hAnsi="Verdana"/>
          <w:sz w:val="20"/>
          <w:szCs w:val="20"/>
          <w:lang w:val="es-ES_tradnl"/>
        </w:rPr>
      </w:pPr>
    </w:p>
    <w:p w14:paraId="03BBEF8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1496.</w:t>
      </w:r>
      <w:r w:rsidR="008002EA" w:rsidRPr="008002EA">
        <w:rPr>
          <w:rFonts w:ascii="Verdana" w:hAnsi="Verdana"/>
          <w:sz w:val="20"/>
          <w:szCs w:val="20"/>
          <w:lang w:val="es-ES_tradnl"/>
        </w:rPr>
        <w:t xml:space="preserve"> Sólo por el consentimiento de todos los acreedores puede remitirse la obligación indivisible o hacerse una quita de ella.</w:t>
      </w:r>
    </w:p>
    <w:p w14:paraId="5BE191F8" w14:textId="77777777" w:rsidR="008002EA" w:rsidRPr="008002EA" w:rsidRDefault="008002EA" w:rsidP="008002EA">
      <w:pPr>
        <w:ind w:firstLine="709"/>
        <w:jc w:val="both"/>
        <w:rPr>
          <w:rFonts w:ascii="Verdana" w:hAnsi="Verdana"/>
          <w:sz w:val="20"/>
          <w:szCs w:val="20"/>
          <w:lang w:val="es-ES_tradnl"/>
        </w:rPr>
      </w:pPr>
    </w:p>
    <w:p w14:paraId="77A9B53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1497.</w:t>
      </w:r>
      <w:r w:rsidR="008002EA" w:rsidRPr="008002EA">
        <w:rPr>
          <w:rFonts w:ascii="Verdana" w:hAnsi="Verdana"/>
          <w:sz w:val="20"/>
          <w:szCs w:val="20"/>
          <w:lang w:val="es-ES_tradnl"/>
        </w:rPr>
        <w:t xml:space="preserve">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14:paraId="44996B20" w14:textId="77777777" w:rsidR="008002EA" w:rsidRPr="008002EA" w:rsidRDefault="008002EA" w:rsidP="008002EA">
      <w:pPr>
        <w:ind w:firstLine="709"/>
        <w:jc w:val="both"/>
        <w:rPr>
          <w:rFonts w:ascii="Verdana" w:hAnsi="Verdana"/>
          <w:sz w:val="20"/>
          <w:szCs w:val="20"/>
          <w:lang w:val="es-ES_tradnl"/>
        </w:rPr>
      </w:pPr>
    </w:p>
    <w:p w14:paraId="4CAF7F5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1498.</w:t>
      </w:r>
      <w:r w:rsidR="008002EA" w:rsidRPr="008002EA">
        <w:rPr>
          <w:rFonts w:ascii="Verdana" w:hAnsi="Verdana"/>
          <w:sz w:val="20"/>
          <w:szCs w:val="20"/>
          <w:lang w:val="es-ES_tradnl"/>
        </w:rPr>
        <w:t xml:space="preserve"> Pierde la calidad de indivisible, la obligación que se resuelve en el pago de daños y perjuicios, y entonces, se observarán las reglas siguientes:</w:t>
      </w:r>
    </w:p>
    <w:p w14:paraId="03B623B3" w14:textId="77777777" w:rsidR="008002EA" w:rsidRPr="008002EA" w:rsidRDefault="008002EA" w:rsidP="008002EA">
      <w:pPr>
        <w:ind w:firstLine="709"/>
        <w:jc w:val="both"/>
        <w:rPr>
          <w:rFonts w:ascii="Verdana" w:hAnsi="Verdana"/>
          <w:sz w:val="20"/>
          <w:szCs w:val="20"/>
          <w:lang w:val="es-ES_tradnl"/>
        </w:rPr>
      </w:pPr>
    </w:p>
    <w:p w14:paraId="7D8448BD" w14:textId="77777777" w:rsidR="008002EA" w:rsidRPr="00163D76" w:rsidRDefault="008002EA" w:rsidP="00F80B17">
      <w:pPr>
        <w:pStyle w:val="Prrafodelista"/>
        <w:numPr>
          <w:ilvl w:val="0"/>
          <w:numId w:val="126"/>
        </w:numPr>
        <w:ind w:left="709" w:hanging="709"/>
        <w:jc w:val="both"/>
        <w:rPr>
          <w:rFonts w:ascii="Verdana" w:hAnsi="Verdana"/>
          <w:sz w:val="20"/>
          <w:szCs w:val="20"/>
          <w:lang w:val="es-ES_tradnl"/>
        </w:rPr>
      </w:pPr>
      <w:r w:rsidRPr="00163D76">
        <w:rPr>
          <w:rFonts w:ascii="Verdana" w:hAnsi="Verdana"/>
          <w:sz w:val="20"/>
          <w:szCs w:val="20"/>
          <w:lang w:val="es-ES_tradnl"/>
        </w:rPr>
        <w:lastRenderedPageBreak/>
        <w:t>Si para que se produzca esa conversión hubo culpa de parte de todos los deudores, todos responderán de los daños y perjuicios proporcionalmente al interés que representen en la obligación;</w:t>
      </w:r>
    </w:p>
    <w:p w14:paraId="56E77C23" w14:textId="77777777" w:rsidR="008002EA" w:rsidRPr="008002EA" w:rsidRDefault="008002EA" w:rsidP="00163D76">
      <w:pPr>
        <w:ind w:left="709" w:hanging="709"/>
        <w:jc w:val="both"/>
        <w:rPr>
          <w:rFonts w:ascii="Verdana" w:hAnsi="Verdana"/>
          <w:sz w:val="20"/>
          <w:szCs w:val="20"/>
          <w:lang w:val="es-ES_tradnl"/>
        </w:rPr>
      </w:pPr>
    </w:p>
    <w:p w14:paraId="09921FC3" w14:textId="77777777" w:rsidR="008002EA" w:rsidRPr="00163D76" w:rsidRDefault="008002EA" w:rsidP="00F80B17">
      <w:pPr>
        <w:pStyle w:val="Prrafodelista"/>
        <w:numPr>
          <w:ilvl w:val="0"/>
          <w:numId w:val="126"/>
        </w:numPr>
        <w:ind w:left="709" w:hanging="709"/>
        <w:jc w:val="both"/>
        <w:rPr>
          <w:rFonts w:ascii="Verdana" w:hAnsi="Verdana"/>
          <w:sz w:val="20"/>
          <w:szCs w:val="20"/>
          <w:lang w:val="es-ES_tradnl"/>
        </w:rPr>
      </w:pPr>
      <w:r w:rsidRPr="00163D76">
        <w:rPr>
          <w:rFonts w:ascii="Verdana" w:hAnsi="Verdana"/>
          <w:sz w:val="20"/>
          <w:szCs w:val="20"/>
          <w:lang w:val="es-ES_tradnl"/>
        </w:rPr>
        <w:t>Si sólo algunos fueron culpables, únicamente ellos responderán de los daños y perjuicios.</w:t>
      </w:r>
    </w:p>
    <w:p w14:paraId="45D93589" w14:textId="77777777" w:rsidR="008002EA" w:rsidRDefault="008002EA" w:rsidP="008002EA">
      <w:pPr>
        <w:ind w:firstLine="709"/>
        <w:jc w:val="both"/>
        <w:rPr>
          <w:rFonts w:ascii="Verdana" w:hAnsi="Verdana"/>
          <w:sz w:val="20"/>
          <w:szCs w:val="20"/>
          <w:lang w:val="es-ES_tradnl"/>
        </w:rPr>
      </w:pPr>
    </w:p>
    <w:p w14:paraId="38E79D5D" w14:textId="77777777" w:rsidR="00A94CC2" w:rsidRPr="008002EA" w:rsidRDefault="00A94CC2" w:rsidP="008002EA">
      <w:pPr>
        <w:ind w:firstLine="709"/>
        <w:jc w:val="both"/>
        <w:rPr>
          <w:rFonts w:ascii="Verdana" w:hAnsi="Verdana"/>
          <w:sz w:val="20"/>
          <w:szCs w:val="20"/>
          <w:lang w:val="es-ES_tradnl"/>
        </w:rPr>
      </w:pPr>
    </w:p>
    <w:p w14:paraId="288CD566"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V</w:t>
      </w:r>
    </w:p>
    <w:p w14:paraId="3DE37103" w14:textId="77777777" w:rsidR="008002EA" w:rsidRPr="008002EA" w:rsidRDefault="008002EA" w:rsidP="00A94CC2">
      <w:pPr>
        <w:pStyle w:val="Ttulo6"/>
        <w:rPr>
          <w:szCs w:val="20"/>
        </w:rPr>
      </w:pPr>
      <w:r w:rsidRPr="008002EA">
        <w:rPr>
          <w:szCs w:val="20"/>
        </w:rPr>
        <w:t>De las Obligaciones de Dar</w:t>
      </w:r>
    </w:p>
    <w:p w14:paraId="59735A74" w14:textId="77777777" w:rsidR="008002EA" w:rsidRPr="008002EA" w:rsidRDefault="008002EA" w:rsidP="008002EA">
      <w:pPr>
        <w:ind w:firstLine="709"/>
        <w:jc w:val="both"/>
        <w:rPr>
          <w:rFonts w:ascii="Verdana" w:hAnsi="Verdana"/>
          <w:sz w:val="20"/>
          <w:szCs w:val="20"/>
          <w:lang w:val="es-ES_tradnl"/>
        </w:rPr>
      </w:pPr>
    </w:p>
    <w:p w14:paraId="3961F03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1499.</w:t>
      </w:r>
      <w:r w:rsidR="008002EA" w:rsidRPr="008002EA">
        <w:rPr>
          <w:rFonts w:ascii="Verdana" w:hAnsi="Verdana"/>
          <w:sz w:val="20"/>
          <w:szCs w:val="20"/>
          <w:lang w:val="es-ES_tradnl"/>
        </w:rPr>
        <w:t xml:space="preserve"> La prestación de cosa puede consistir:</w:t>
      </w:r>
    </w:p>
    <w:p w14:paraId="7D49C3F9" w14:textId="77777777" w:rsidR="008002EA" w:rsidRPr="008002EA" w:rsidRDefault="008002EA" w:rsidP="008002EA">
      <w:pPr>
        <w:ind w:firstLine="709"/>
        <w:jc w:val="both"/>
        <w:rPr>
          <w:rFonts w:ascii="Verdana" w:hAnsi="Verdana"/>
          <w:sz w:val="20"/>
          <w:szCs w:val="20"/>
          <w:lang w:val="es-ES_tradnl"/>
        </w:rPr>
      </w:pPr>
    </w:p>
    <w:p w14:paraId="11F01EAC" w14:textId="77777777" w:rsidR="008002EA" w:rsidRPr="00163D76" w:rsidRDefault="008002EA" w:rsidP="00F80B17">
      <w:pPr>
        <w:pStyle w:val="Prrafodelista"/>
        <w:numPr>
          <w:ilvl w:val="0"/>
          <w:numId w:val="127"/>
        </w:numPr>
        <w:ind w:left="709" w:hanging="709"/>
        <w:jc w:val="both"/>
        <w:rPr>
          <w:rFonts w:ascii="Verdana" w:hAnsi="Verdana"/>
          <w:sz w:val="20"/>
          <w:szCs w:val="20"/>
          <w:lang w:val="es-ES_tradnl"/>
        </w:rPr>
      </w:pPr>
      <w:r w:rsidRPr="00163D76">
        <w:rPr>
          <w:rFonts w:ascii="Verdana" w:hAnsi="Verdana"/>
          <w:sz w:val="20"/>
          <w:szCs w:val="20"/>
          <w:lang w:val="es-ES_tradnl"/>
        </w:rPr>
        <w:t>En la traslación de dominio de cosa cierta;</w:t>
      </w:r>
    </w:p>
    <w:p w14:paraId="43D55FA9" w14:textId="77777777" w:rsidR="008002EA" w:rsidRPr="008002EA" w:rsidRDefault="008002EA" w:rsidP="00163D76">
      <w:pPr>
        <w:ind w:left="709" w:hanging="709"/>
        <w:jc w:val="both"/>
        <w:rPr>
          <w:rFonts w:ascii="Verdana" w:hAnsi="Verdana"/>
          <w:sz w:val="20"/>
          <w:szCs w:val="20"/>
          <w:lang w:val="es-ES_tradnl"/>
        </w:rPr>
      </w:pPr>
    </w:p>
    <w:p w14:paraId="6BC3B28E" w14:textId="77777777" w:rsidR="008002EA" w:rsidRPr="00163D76" w:rsidRDefault="008002EA" w:rsidP="00F80B17">
      <w:pPr>
        <w:pStyle w:val="Prrafodelista"/>
        <w:numPr>
          <w:ilvl w:val="0"/>
          <w:numId w:val="127"/>
        </w:numPr>
        <w:ind w:left="709" w:hanging="709"/>
        <w:jc w:val="both"/>
        <w:rPr>
          <w:rFonts w:ascii="Verdana" w:hAnsi="Verdana"/>
          <w:sz w:val="20"/>
          <w:szCs w:val="20"/>
          <w:lang w:val="es-ES_tradnl"/>
        </w:rPr>
      </w:pPr>
      <w:r w:rsidRPr="00163D76">
        <w:rPr>
          <w:rFonts w:ascii="Verdana" w:hAnsi="Verdana"/>
          <w:sz w:val="20"/>
          <w:szCs w:val="20"/>
          <w:lang w:val="es-ES_tradnl"/>
        </w:rPr>
        <w:t>En la enajenación temporal del uso o goce de cosa cierta;</w:t>
      </w:r>
    </w:p>
    <w:p w14:paraId="4DA5DB76" w14:textId="77777777" w:rsidR="008002EA" w:rsidRPr="008002EA" w:rsidRDefault="008002EA" w:rsidP="00163D76">
      <w:pPr>
        <w:ind w:left="709" w:hanging="709"/>
        <w:jc w:val="both"/>
        <w:rPr>
          <w:rFonts w:ascii="Verdana" w:hAnsi="Verdana"/>
          <w:sz w:val="20"/>
          <w:szCs w:val="20"/>
          <w:lang w:val="es-ES_tradnl"/>
        </w:rPr>
      </w:pPr>
    </w:p>
    <w:p w14:paraId="6EE10AAB" w14:textId="77777777" w:rsidR="008002EA" w:rsidRPr="00163D76" w:rsidRDefault="008002EA" w:rsidP="00F80B17">
      <w:pPr>
        <w:pStyle w:val="Prrafodelista"/>
        <w:numPr>
          <w:ilvl w:val="0"/>
          <w:numId w:val="127"/>
        </w:numPr>
        <w:ind w:left="709" w:hanging="709"/>
        <w:jc w:val="both"/>
        <w:rPr>
          <w:rFonts w:ascii="Verdana" w:hAnsi="Verdana"/>
          <w:sz w:val="20"/>
          <w:szCs w:val="20"/>
          <w:lang w:val="es-ES_tradnl"/>
        </w:rPr>
      </w:pPr>
      <w:r w:rsidRPr="00163D76">
        <w:rPr>
          <w:rFonts w:ascii="Verdana" w:hAnsi="Verdana"/>
          <w:sz w:val="20"/>
          <w:szCs w:val="20"/>
          <w:lang w:val="es-ES_tradnl"/>
        </w:rPr>
        <w:t>En la restitución de cosa ajena o pago de cosa debida.</w:t>
      </w:r>
    </w:p>
    <w:p w14:paraId="4A6322EE" w14:textId="77777777" w:rsidR="008002EA" w:rsidRPr="008002EA" w:rsidRDefault="008002EA" w:rsidP="008002EA">
      <w:pPr>
        <w:ind w:firstLine="709"/>
        <w:jc w:val="both"/>
        <w:rPr>
          <w:rFonts w:ascii="Verdana" w:hAnsi="Verdana"/>
          <w:sz w:val="20"/>
          <w:szCs w:val="20"/>
          <w:lang w:val="es-ES_tradnl"/>
        </w:rPr>
      </w:pPr>
    </w:p>
    <w:p w14:paraId="583FD20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1500.</w:t>
      </w:r>
      <w:r w:rsidR="008002EA" w:rsidRPr="008002EA">
        <w:rPr>
          <w:rFonts w:ascii="Verdana" w:hAnsi="Verdana"/>
          <w:sz w:val="20"/>
          <w:szCs w:val="20"/>
          <w:lang w:val="es-ES_tradnl"/>
        </w:rPr>
        <w:t xml:space="preserve"> El acreedor de cosa cierta no puede ser obligado a recibir otra aun cuando sea de mayor valor.</w:t>
      </w:r>
    </w:p>
    <w:p w14:paraId="236896DB" w14:textId="77777777" w:rsidR="008002EA" w:rsidRPr="008002EA" w:rsidRDefault="008002EA" w:rsidP="008002EA">
      <w:pPr>
        <w:ind w:firstLine="709"/>
        <w:jc w:val="both"/>
        <w:rPr>
          <w:rFonts w:ascii="Verdana" w:hAnsi="Verdana"/>
          <w:sz w:val="20"/>
          <w:szCs w:val="20"/>
          <w:lang w:val="es-ES_tradnl"/>
        </w:rPr>
      </w:pPr>
    </w:p>
    <w:p w14:paraId="7E701A42"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1501.</w:t>
      </w:r>
      <w:r w:rsidR="008002EA" w:rsidRPr="008002EA">
        <w:rPr>
          <w:rFonts w:ascii="Verdana" w:hAnsi="Verdana"/>
          <w:sz w:val="20"/>
          <w:szCs w:val="20"/>
          <w:lang w:val="es-ES_tradnl"/>
        </w:rPr>
        <w:t xml:space="preserve"> La obligación de dar cosa cierta comprende también la de entregar sus accesorios; salvo que lo contrario resulte del título de la obligación o de las circunstancias del caso.</w:t>
      </w:r>
    </w:p>
    <w:p w14:paraId="2DAC59DA" w14:textId="77777777" w:rsidR="008002EA" w:rsidRPr="008002EA" w:rsidRDefault="008002EA" w:rsidP="008002EA">
      <w:pPr>
        <w:ind w:firstLine="709"/>
        <w:jc w:val="both"/>
        <w:rPr>
          <w:rFonts w:ascii="Verdana" w:hAnsi="Verdana"/>
          <w:sz w:val="20"/>
          <w:szCs w:val="20"/>
          <w:lang w:val="es-ES_tradnl"/>
        </w:rPr>
      </w:pPr>
    </w:p>
    <w:p w14:paraId="47FFCE0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1502.</w:t>
      </w:r>
      <w:r w:rsidR="008002EA" w:rsidRPr="008002EA">
        <w:rPr>
          <w:rFonts w:ascii="Verdana" w:hAnsi="Verdana"/>
          <w:sz w:val="20"/>
          <w:szCs w:val="20"/>
          <w:lang w:val="es-ES_tradnl"/>
        </w:rPr>
        <w:t xml:space="preserve">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 respecto de terceros.</w:t>
      </w:r>
    </w:p>
    <w:p w14:paraId="3B9071A2" w14:textId="77777777" w:rsidR="008002EA" w:rsidRPr="008002EA" w:rsidRDefault="008002EA" w:rsidP="008002EA">
      <w:pPr>
        <w:ind w:firstLine="709"/>
        <w:jc w:val="both"/>
        <w:rPr>
          <w:rFonts w:ascii="Verdana" w:hAnsi="Verdana"/>
          <w:sz w:val="20"/>
          <w:szCs w:val="20"/>
          <w:lang w:val="es-ES_tradnl"/>
        </w:rPr>
      </w:pPr>
    </w:p>
    <w:p w14:paraId="2F64346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1503.</w:t>
      </w:r>
      <w:r w:rsidR="008002EA" w:rsidRPr="008002EA">
        <w:rPr>
          <w:rFonts w:ascii="Verdana" w:hAnsi="Verdana"/>
          <w:sz w:val="20"/>
          <w:szCs w:val="20"/>
          <w:lang w:val="es-ES_tradnl"/>
        </w:rPr>
        <w:t xml:space="preserve"> En las enajenaciones de alguna especie indeterminada, la propiedad no se transferirá sino hasta el momento en que la cosa se hace cierta y determinada con conocimiento del acreedor.</w:t>
      </w:r>
    </w:p>
    <w:p w14:paraId="323C6556" w14:textId="77777777" w:rsidR="008002EA" w:rsidRPr="008002EA" w:rsidRDefault="008002EA" w:rsidP="008002EA">
      <w:pPr>
        <w:ind w:firstLine="709"/>
        <w:jc w:val="both"/>
        <w:rPr>
          <w:rFonts w:ascii="Verdana" w:hAnsi="Verdana"/>
          <w:sz w:val="20"/>
          <w:szCs w:val="20"/>
          <w:lang w:val="es-ES_tradnl"/>
        </w:rPr>
      </w:pPr>
    </w:p>
    <w:p w14:paraId="52085401" w14:textId="77777777" w:rsidR="008002EA" w:rsidRPr="008002EA" w:rsidRDefault="00A94CC2"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1504.</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En el caso del artículo que precede, si no se designa la calidad de la cosa, el deudor cumple entregando una de mediana calidad.</w:t>
      </w:r>
    </w:p>
    <w:p w14:paraId="248B9A4F" w14:textId="77777777" w:rsidR="008002EA" w:rsidRPr="008002EA" w:rsidRDefault="008002EA" w:rsidP="008002EA">
      <w:pPr>
        <w:ind w:firstLine="709"/>
        <w:jc w:val="both"/>
        <w:rPr>
          <w:rFonts w:ascii="Verdana" w:hAnsi="Verdana"/>
          <w:sz w:val="20"/>
          <w:szCs w:val="20"/>
          <w:lang w:val="es-ES_tradnl"/>
        </w:rPr>
      </w:pPr>
    </w:p>
    <w:p w14:paraId="1AAB8A6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1505.</w:t>
      </w:r>
      <w:r w:rsidR="008002EA" w:rsidRPr="008002EA">
        <w:rPr>
          <w:rFonts w:ascii="Verdana" w:hAnsi="Verdana"/>
          <w:sz w:val="20"/>
          <w:szCs w:val="20"/>
          <w:lang w:val="es-ES_tradnl"/>
        </w:rPr>
        <w:t xml:space="preserve"> En los casos en que la obligación de dar cosa cierta importe la traslación de la propiedad de esa cosa, y se pierde o deteriora en poder del deudor, se observarán las siguientes reglas:</w:t>
      </w:r>
    </w:p>
    <w:p w14:paraId="41E9C373" w14:textId="77777777" w:rsidR="008002EA" w:rsidRPr="008002EA" w:rsidRDefault="008002EA" w:rsidP="008002EA">
      <w:pPr>
        <w:ind w:firstLine="709"/>
        <w:jc w:val="both"/>
        <w:rPr>
          <w:rFonts w:ascii="Verdana" w:hAnsi="Verdana"/>
          <w:sz w:val="20"/>
          <w:szCs w:val="20"/>
          <w:lang w:val="es-ES_tradnl"/>
        </w:rPr>
      </w:pPr>
    </w:p>
    <w:p w14:paraId="3FFBDC6F"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la pérdida fue por culpa del deudor, éste responderá al acreedor por el valor de la cosa y por los daños y perjuicios;</w:t>
      </w:r>
    </w:p>
    <w:p w14:paraId="3C445701" w14:textId="77777777" w:rsidR="008002EA" w:rsidRPr="008002EA" w:rsidRDefault="008002EA" w:rsidP="00163D76">
      <w:pPr>
        <w:ind w:left="709" w:hanging="709"/>
        <w:jc w:val="both"/>
        <w:rPr>
          <w:rFonts w:ascii="Verdana" w:hAnsi="Verdana"/>
          <w:sz w:val="20"/>
          <w:szCs w:val="20"/>
          <w:lang w:val="es-ES_tradnl"/>
        </w:rPr>
      </w:pPr>
    </w:p>
    <w:p w14:paraId="24CAA28C"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la cosa se deteriorare por culpa del deudor, el acreedor puede optar por la rescisión del contrato y el pago de daños y perjuicios, o recibir la cosa en el estado que se encuentre y exigir la reducción de precio y el pago de daños y perjuicios;</w:t>
      </w:r>
    </w:p>
    <w:p w14:paraId="0CCA9EE4" w14:textId="77777777" w:rsidR="008002EA" w:rsidRPr="008002EA" w:rsidRDefault="008002EA" w:rsidP="00163D76">
      <w:pPr>
        <w:ind w:left="709" w:hanging="709"/>
        <w:jc w:val="both"/>
        <w:rPr>
          <w:rFonts w:ascii="Verdana" w:hAnsi="Verdana"/>
          <w:sz w:val="20"/>
          <w:szCs w:val="20"/>
          <w:lang w:val="es-ES_tradnl"/>
        </w:rPr>
      </w:pPr>
    </w:p>
    <w:p w14:paraId="543E55FC"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la cosa se perdiere por culpa del acreedor, el deudor queda libre de la obligación;</w:t>
      </w:r>
    </w:p>
    <w:p w14:paraId="7675977C" w14:textId="77777777" w:rsidR="008002EA" w:rsidRPr="008002EA" w:rsidRDefault="008002EA" w:rsidP="00163D76">
      <w:pPr>
        <w:ind w:left="709" w:hanging="709"/>
        <w:jc w:val="both"/>
        <w:rPr>
          <w:rFonts w:ascii="Verdana" w:hAnsi="Verdana"/>
          <w:sz w:val="20"/>
          <w:szCs w:val="20"/>
          <w:lang w:val="es-ES_tradnl"/>
        </w:rPr>
      </w:pPr>
    </w:p>
    <w:p w14:paraId="18416251"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se deteriorare por culpa del acreedor, éste tiene obligación de recibir la cosa en el estado en que se halle;</w:t>
      </w:r>
    </w:p>
    <w:p w14:paraId="1F65710E" w14:textId="77777777" w:rsidR="008002EA" w:rsidRPr="008002EA" w:rsidRDefault="008002EA" w:rsidP="00163D76">
      <w:pPr>
        <w:ind w:left="709" w:hanging="709"/>
        <w:jc w:val="both"/>
        <w:rPr>
          <w:rFonts w:ascii="Verdana" w:hAnsi="Verdana"/>
          <w:sz w:val="20"/>
          <w:szCs w:val="20"/>
          <w:lang w:val="es-ES_tradnl"/>
        </w:rPr>
      </w:pPr>
    </w:p>
    <w:p w14:paraId="11AEDF56"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la cosa se perdiere por caso fortuito o fuerza mayor, la obligación queda sin efecto y el dueño sufre la pérdida, a menos que otra cosa se haya convenido;</w:t>
      </w:r>
    </w:p>
    <w:p w14:paraId="7CBA9106" w14:textId="77777777" w:rsidR="008002EA" w:rsidRPr="008002EA" w:rsidRDefault="008002EA" w:rsidP="00163D76">
      <w:pPr>
        <w:ind w:left="709" w:hanging="709"/>
        <w:jc w:val="both"/>
        <w:rPr>
          <w:rFonts w:ascii="Verdana" w:hAnsi="Verdana"/>
          <w:sz w:val="20"/>
          <w:szCs w:val="20"/>
          <w:lang w:val="es-ES_tradnl"/>
        </w:rPr>
      </w:pPr>
    </w:p>
    <w:p w14:paraId="1C5A8885" w14:textId="77777777" w:rsidR="008002EA" w:rsidRPr="00163D76" w:rsidRDefault="008002EA" w:rsidP="00F80B17">
      <w:pPr>
        <w:pStyle w:val="Prrafodelista"/>
        <w:numPr>
          <w:ilvl w:val="0"/>
          <w:numId w:val="128"/>
        </w:numPr>
        <w:ind w:left="709" w:hanging="709"/>
        <w:jc w:val="both"/>
        <w:rPr>
          <w:rFonts w:ascii="Verdana" w:hAnsi="Verdana"/>
          <w:sz w:val="20"/>
          <w:szCs w:val="20"/>
          <w:lang w:val="es-ES_tradnl"/>
        </w:rPr>
      </w:pPr>
      <w:r w:rsidRPr="00163D76">
        <w:rPr>
          <w:rFonts w:ascii="Verdana" w:hAnsi="Verdana"/>
          <w:sz w:val="20"/>
          <w:szCs w:val="20"/>
          <w:lang w:val="es-ES_tradnl"/>
        </w:rPr>
        <w:t>Si la cosa se deteriorare por caso fortuito o fuerza mayor, el dueño sufre el deterioro a menos que otra cosa se haya convenido.</w:t>
      </w:r>
    </w:p>
    <w:p w14:paraId="58341B2D" w14:textId="77777777" w:rsidR="008002EA" w:rsidRPr="008002EA" w:rsidRDefault="008002EA" w:rsidP="008002EA">
      <w:pPr>
        <w:ind w:firstLine="709"/>
        <w:jc w:val="both"/>
        <w:rPr>
          <w:rFonts w:ascii="Verdana" w:hAnsi="Verdana"/>
          <w:sz w:val="20"/>
          <w:szCs w:val="20"/>
          <w:lang w:val="es-ES_tradnl"/>
        </w:rPr>
      </w:pPr>
    </w:p>
    <w:p w14:paraId="6203646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1506.</w:t>
      </w:r>
      <w:r w:rsidR="008002EA" w:rsidRPr="008002EA">
        <w:rPr>
          <w:rFonts w:ascii="Verdana" w:hAnsi="Verdana"/>
          <w:sz w:val="20"/>
          <w:szCs w:val="20"/>
          <w:lang w:val="es-ES_tradnl"/>
        </w:rPr>
        <w:t xml:space="preserve"> La pérdida o deterioro de la cosa en poder del deudor se presume por culpa suya, mientras no se pruebe lo contrario.</w:t>
      </w:r>
    </w:p>
    <w:p w14:paraId="373012E5" w14:textId="77777777" w:rsidR="008002EA" w:rsidRPr="008002EA" w:rsidRDefault="008002EA" w:rsidP="008002EA">
      <w:pPr>
        <w:ind w:firstLine="709"/>
        <w:jc w:val="both"/>
        <w:rPr>
          <w:rFonts w:ascii="Verdana" w:hAnsi="Verdana"/>
          <w:sz w:val="20"/>
          <w:szCs w:val="20"/>
          <w:lang w:val="es-ES_tradnl"/>
        </w:rPr>
      </w:pPr>
    </w:p>
    <w:p w14:paraId="4A51B39B"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1507.</w:t>
      </w:r>
      <w:r w:rsidR="008002EA" w:rsidRPr="008002EA">
        <w:rPr>
          <w:rFonts w:ascii="Verdana" w:hAnsi="Verdana"/>
          <w:sz w:val="20"/>
          <w:szCs w:val="20"/>
          <w:lang w:val="es-ES_tradnl"/>
        </w:rPr>
        <w:t xml:space="preserve"> Cuando la deuda de una cosa cierta y determinada procediere de delito o falta, no se eximirá el deudor del pago de su precio, cualquiera que hubiere sido el motivo de la pérdida, a no ser que, habiendo ofrecido la cosa al que debió recibirla, se haya éste constituido en mora.</w:t>
      </w:r>
    </w:p>
    <w:p w14:paraId="3B642809" w14:textId="77777777" w:rsidR="008002EA" w:rsidRPr="008002EA" w:rsidRDefault="008002EA" w:rsidP="008002EA">
      <w:pPr>
        <w:ind w:firstLine="709"/>
        <w:jc w:val="both"/>
        <w:rPr>
          <w:rFonts w:ascii="Verdana" w:hAnsi="Verdana"/>
          <w:sz w:val="20"/>
          <w:szCs w:val="20"/>
          <w:lang w:val="es-ES_tradnl"/>
        </w:rPr>
      </w:pPr>
    </w:p>
    <w:p w14:paraId="0C60BC3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1508.</w:t>
      </w:r>
      <w:r w:rsidR="008002EA" w:rsidRPr="008002EA">
        <w:rPr>
          <w:rFonts w:ascii="Verdana" w:hAnsi="Verdana"/>
          <w:sz w:val="20"/>
          <w:szCs w:val="20"/>
          <w:lang w:val="es-ES_tradnl"/>
        </w:rPr>
        <w:t xml:space="preserve"> El deudor de una cosa perdida o deteriorada sin culpa </w:t>
      </w:r>
      <w:proofErr w:type="gramStart"/>
      <w:r w:rsidR="008002EA" w:rsidRPr="008002EA">
        <w:rPr>
          <w:rFonts w:ascii="Verdana" w:hAnsi="Verdana"/>
          <w:sz w:val="20"/>
          <w:szCs w:val="20"/>
          <w:lang w:val="es-ES_tradnl"/>
        </w:rPr>
        <w:t>suya,</w:t>
      </w:r>
      <w:proofErr w:type="gramEnd"/>
      <w:r w:rsidR="008002EA" w:rsidRPr="008002EA">
        <w:rPr>
          <w:rFonts w:ascii="Verdana" w:hAnsi="Verdana"/>
          <w:sz w:val="20"/>
          <w:szCs w:val="20"/>
          <w:lang w:val="es-ES_tradnl"/>
        </w:rPr>
        <w:t xml:space="preserve"> está obligado a ceder al creedor cuantos derechos y acciones tuviere para reclamar la indemnización a quien fuere responsable.</w:t>
      </w:r>
    </w:p>
    <w:p w14:paraId="762210E7" w14:textId="77777777" w:rsidR="008002EA" w:rsidRPr="008002EA" w:rsidRDefault="008002EA" w:rsidP="008002EA">
      <w:pPr>
        <w:ind w:firstLine="709"/>
        <w:jc w:val="both"/>
        <w:rPr>
          <w:rFonts w:ascii="Verdana" w:hAnsi="Verdana"/>
          <w:sz w:val="20"/>
          <w:szCs w:val="20"/>
          <w:lang w:val="es-ES_tradnl"/>
        </w:rPr>
      </w:pPr>
    </w:p>
    <w:p w14:paraId="13EF5639"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1509.</w:t>
      </w:r>
      <w:r w:rsidR="008002EA" w:rsidRPr="008002EA">
        <w:rPr>
          <w:rFonts w:ascii="Verdana" w:hAnsi="Verdana"/>
          <w:sz w:val="20"/>
          <w:szCs w:val="20"/>
          <w:lang w:val="es-ES_tradnl"/>
        </w:rPr>
        <w:t xml:space="preserve"> La pérdida de la cosa puede verificarse:</w:t>
      </w:r>
    </w:p>
    <w:p w14:paraId="5FCB7630" w14:textId="77777777" w:rsidR="008002EA" w:rsidRPr="008002EA" w:rsidRDefault="008002EA" w:rsidP="008002EA">
      <w:pPr>
        <w:ind w:firstLine="709"/>
        <w:jc w:val="both"/>
        <w:rPr>
          <w:rFonts w:ascii="Verdana" w:hAnsi="Verdana"/>
          <w:sz w:val="20"/>
          <w:szCs w:val="20"/>
          <w:lang w:val="es-ES_tradnl"/>
        </w:rPr>
      </w:pPr>
    </w:p>
    <w:p w14:paraId="1B81F318" w14:textId="77777777" w:rsidR="008002EA" w:rsidRPr="00163D76" w:rsidRDefault="008002EA" w:rsidP="00F80B17">
      <w:pPr>
        <w:pStyle w:val="Prrafodelista"/>
        <w:numPr>
          <w:ilvl w:val="0"/>
          <w:numId w:val="129"/>
        </w:numPr>
        <w:ind w:left="709" w:hanging="709"/>
        <w:jc w:val="both"/>
        <w:rPr>
          <w:rFonts w:ascii="Verdana" w:hAnsi="Verdana"/>
          <w:sz w:val="20"/>
          <w:szCs w:val="20"/>
          <w:lang w:val="es-ES_tradnl"/>
        </w:rPr>
      </w:pPr>
      <w:r w:rsidRPr="00163D76">
        <w:rPr>
          <w:rFonts w:ascii="Verdana" w:hAnsi="Verdana"/>
          <w:sz w:val="20"/>
          <w:szCs w:val="20"/>
          <w:lang w:val="es-ES_tradnl"/>
        </w:rPr>
        <w:t>Pereciendo la cosa o quedando fuera del comercio;</w:t>
      </w:r>
    </w:p>
    <w:p w14:paraId="6357A985" w14:textId="77777777" w:rsidR="008002EA" w:rsidRPr="008002EA" w:rsidRDefault="008002EA" w:rsidP="00163D76">
      <w:pPr>
        <w:ind w:left="709" w:hanging="709"/>
        <w:jc w:val="both"/>
        <w:rPr>
          <w:rFonts w:ascii="Verdana" w:hAnsi="Verdana"/>
          <w:sz w:val="20"/>
          <w:szCs w:val="20"/>
          <w:lang w:val="es-ES_tradnl"/>
        </w:rPr>
      </w:pPr>
    </w:p>
    <w:p w14:paraId="350F504C" w14:textId="77777777" w:rsidR="008002EA" w:rsidRPr="00163D76" w:rsidRDefault="008002EA" w:rsidP="00F80B17">
      <w:pPr>
        <w:pStyle w:val="Prrafodelista"/>
        <w:numPr>
          <w:ilvl w:val="0"/>
          <w:numId w:val="129"/>
        </w:numPr>
        <w:ind w:left="709" w:hanging="709"/>
        <w:jc w:val="both"/>
        <w:rPr>
          <w:rFonts w:ascii="Verdana" w:hAnsi="Verdana"/>
          <w:sz w:val="20"/>
          <w:szCs w:val="20"/>
          <w:lang w:val="es-ES_tradnl"/>
        </w:rPr>
      </w:pPr>
      <w:r w:rsidRPr="00163D76">
        <w:rPr>
          <w:rFonts w:ascii="Verdana" w:hAnsi="Verdana"/>
          <w:sz w:val="20"/>
          <w:szCs w:val="20"/>
          <w:lang w:val="es-ES_tradnl"/>
        </w:rPr>
        <w:t>Desapareciendo de modo que no se tengan noticias de ella o que, aunque se tenga alguna, la cosa no se puede recobrar.</w:t>
      </w:r>
    </w:p>
    <w:p w14:paraId="27884C8D" w14:textId="77777777" w:rsidR="008002EA" w:rsidRPr="008002EA" w:rsidRDefault="008002EA" w:rsidP="008002EA">
      <w:pPr>
        <w:ind w:firstLine="709"/>
        <w:jc w:val="both"/>
        <w:rPr>
          <w:rFonts w:ascii="Verdana" w:hAnsi="Verdana"/>
          <w:sz w:val="20"/>
          <w:szCs w:val="20"/>
          <w:lang w:val="es-ES_tradnl"/>
        </w:rPr>
      </w:pPr>
    </w:p>
    <w:p w14:paraId="32ED880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1510.</w:t>
      </w:r>
      <w:r w:rsidR="008002EA" w:rsidRPr="008002EA">
        <w:rPr>
          <w:rFonts w:ascii="Verdana" w:hAnsi="Verdana"/>
          <w:sz w:val="20"/>
          <w:szCs w:val="20"/>
          <w:lang w:val="es-ES_tradnl"/>
        </w:rPr>
        <w:t xml:space="preserve"> Cuando la obligación de dar tenga por objeto una cosa designada sólo por su género y cantidad, luego que la cosa se individualice por la elección del deudor o del acreedor, se aplicarán, en caso de pérdida o deterioro, las reglas establecidas en el artículo 1505.</w:t>
      </w:r>
    </w:p>
    <w:p w14:paraId="5D874C7A" w14:textId="77777777" w:rsidR="008002EA" w:rsidRPr="008002EA" w:rsidRDefault="008002EA" w:rsidP="008002EA">
      <w:pPr>
        <w:ind w:firstLine="709"/>
        <w:jc w:val="both"/>
        <w:rPr>
          <w:rFonts w:ascii="Verdana" w:hAnsi="Verdana"/>
          <w:sz w:val="20"/>
          <w:szCs w:val="20"/>
          <w:lang w:val="es-ES_tradnl"/>
        </w:rPr>
      </w:pPr>
    </w:p>
    <w:p w14:paraId="2A8DD46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1511.</w:t>
      </w:r>
      <w:r w:rsidR="008002EA" w:rsidRPr="008002EA">
        <w:rPr>
          <w:rFonts w:ascii="Verdana" w:hAnsi="Verdana"/>
          <w:sz w:val="20"/>
          <w:szCs w:val="20"/>
          <w:lang w:val="es-ES_tradnl"/>
        </w:rPr>
        <w:t xml:space="preserve"> En los casos de enajenación con reserva de la posesión, uso o goce de la cosa hasta cierto tiempo, se observarán las reglas siguientes:</w:t>
      </w:r>
    </w:p>
    <w:p w14:paraId="1E1AB629" w14:textId="77777777" w:rsidR="008002EA" w:rsidRPr="008002EA" w:rsidRDefault="008002EA" w:rsidP="008002EA">
      <w:pPr>
        <w:ind w:firstLine="709"/>
        <w:jc w:val="both"/>
        <w:rPr>
          <w:rFonts w:ascii="Verdana" w:hAnsi="Verdana"/>
          <w:sz w:val="20"/>
          <w:szCs w:val="20"/>
          <w:lang w:val="es-ES_tradnl"/>
        </w:rPr>
      </w:pPr>
    </w:p>
    <w:p w14:paraId="01CAF999" w14:textId="77777777" w:rsidR="008002EA" w:rsidRPr="00163D76" w:rsidRDefault="008002EA" w:rsidP="00F80B17">
      <w:pPr>
        <w:pStyle w:val="Prrafodelista"/>
        <w:numPr>
          <w:ilvl w:val="0"/>
          <w:numId w:val="130"/>
        </w:numPr>
        <w:ind w:left="709" w:hanging="709"/>
        <w:jc w:val="both"/>
        <w:rPr>
          <w:rFonts w:ascii="Verdana" w:hAnsi="Verdana"/>
          <w:sz w:val="20"/>
          <w:szCs w:val="20"/>
          <w:lang w:val="es-ES_tradnl"/>
        </w:rPr>
      </w:pPr>
      <w:r w:rsidRPr="00163D76">
        <w:rPr>
          <w:rFonts w:ascii="Verdana" w:hAnsi="Verdana"/>
          <w:sz w:val="20"/>
          <w:szCs w:val="20"/>
          <w:lang w:val="es-ES_tradnl"/>
        </w:rPr>
        <w:t>Si hay convenio expreso se estará a lo estipulado;</w:t>
      </w:r>
    </w:p>
    <w:p w14:paraId="62D6069F" w14:textId="77777777" w:rsidR="008002EA" w:rsidRPr="008002EA" w:rsidRDefault="008002EA" w:rsidP="00163D76">
      <w:pPr>
        <w:ind w:left="709" w:hanging="709"/>
        <w:jc w:val="both"/>
        <w:rPr>
          <w:rFonts w:ascii="Verdana" w:hAnsi="Verdana"/>
          <w:sz w:val="20"/>
          <w:szCs w:val="20"/>
          <w:lang w:val="es-ES_tradnl"/>
        </w:rPr>
      </w:pPr>
    </w:p>
    <w:p w14:paraId="47C8E9C4" w14:textId="77777777" w:rsidR="008002EA" w:rsidRPr="00163D76" w:rsidRDefault="008002EA" w:rsidP="00F80B17">
      <w:pPr>
        <w:pStyle w:val="Prrafodelista"/>
        <w:numPr>
          <w:ilvl w:val="0"/>
          <w:numId w:val="130"/>
        </w:numPr>
        <w:ind w:left="709" w:hanging="709"/>
        <w:jc w:val="both"/>
        <w:rPr>
          <w:rFonts w:ascii="Verdana" w:hAnsi="Verdana"/>
          <w:sz w:val="20"/>
          <w:szCs w:val="20"/>
          <w:lang w:val="es-ES_tradnl"/>
        </w:rPr>
      </w:pPr>
      <w:r w:rsidRPr="00163D76">
        <w:rPr>
          <w:rFonts w:ascii="Verdana" w:hAnsi="Verdana"/>
          <w:sz w:val="20"/>
          <w:szCs w:val="20"/>
          <w:lang w:val="es-ES_tradnl"/>
        </w:rPr>
        <w:t>Si la pérdida fuere por culpa de alguno de los contratantes, el importe será de la responsabilidad de éste;</w:t>
      </w:r>
    </w:p>
    <w:p w14:paraId="01BCD32F" w14:textId="77777777" w:rsidR="008002EA" w:rsidRPr="008002EA" w:rsidRDefault="008002EA" w:rsidP="00163D76">
      <w:pPr>
        <w:ind w:left="709" w:hanging="709"/>
        <w:jc w:val="both"/>
        <w:rPr>
          <w:rFonts w:ascii="Verdana" w:hAnsi="Verdana"/>
          <w:sz w:val="20"/>
          <w:szCs w:val="20"/>
          <w:lang w:val="es-ES_tradnl"/>
        </w:rPr>
      </w:pPr>
    </w:p>
    <w:p w14:paraId="43FE506C" w14:textId="77777777" w:rsidR="008002EA" w:rsidRPr="00163D76" w:rsidRDefault="008002EA" w:rsidP="00F80B17">
      <w:pPr>
        <w:pStyle w:val="Prrafodelista"/>
        <w:numPr>
          <w:ilvl w:val="0"/>
          <w:numId w:val="130"/>
        </w:numPr>
        <w:ind w:left="709" w:hanging="709"/>
        <w:jc w:val="both"/>
        <w:rPr>
          <w:rFonts w:ascii="Verdana" w:hAnsi="Verdana"/>
          <w:sz w:val="20"/>
          <w:szCs w:val="20"/>
          <w:lang w:val="es-ES_tradnl"/>
        </w:rPr>
      </w:pPr>
      <w:r w:rsidRPr="00163D76">
        <w:rPr>
          <w:rFonts w:ascii="Verdana" w:hAnsi="Verdana"/>
          <w:sz w:val="20"/>
          <w:szCs w:val="20"/>
          <w:lang w:val="es-ES_tradnl"/>
        </w:rPr>
        <w:t>A falta de convenio o de culpa, cada interesado sufrirá la pérdida que le corresponda, en todo, si la cosa parece totalmente, o en parte, si la pérdida fuere solamente parcial;</w:t>
      </w:r>
    </w:p>
    <w:p w14:paraId="0E60085F" w14:textId="77777777" w:rsidR="008002EA" w:rsidRPr="008002EA" w:rsidRDefault="008002EA" w:rsidP="00163D76">
      <w:pPr>
        <w:ind w:left="709" w:hanging="709"/>
        <w:jc w:val="both"/>
        <w:rPr>
          <w:rFonts w:ascii="Verdana" w:hAnsi="Verdana"/>
          <w:sz w:val="20"/>
          <w:szCs w:val="20"/>
          <w:lang w:val="es-ES_tradnl"/>
        </w:rPr>
      </w:pPr>
    </w:p>
    <w:p w14:paraId="152DD36B" w14:textId="77777777" w:rsidR="008002EA" w:rsidRPr="00163D76" w:rsidRDefault="008002EA" w:rsidP="00F80B17">
      <w:pPr>
        <w:pStyle w:val="Prrafodelista"/>
        <w:numPr>
          <w:ilvl w:val="0"/>
          <w:numId w:val="130"/>
        </w:numPr>
        <w:ind w:left="709" w:hanging="709"/>
        <w:jc w:val="both"/>
        <w:rPr>
          <w:rFonts w:ascii="Verdana" w:hAnsi="Verdana"/>
          <w:sz w:val="20"/>
          <w:szCs w:val="20"/>
          <w:lang w:val="es-ES_tradnl"/>
        </w:rPr>
      </w:pPr>
      <w:r w:rsidRPr="00163D76">
        <w:rPr>
          <w:rFonts w:ascii="Verdana" w:hAnsi="Verdana"/>
          <w:sz w:val="20"/>
          <w:szCs w:val="20"/>
          <w:lang w:val="es-ES_tradnl"/>
        </w:rPr>
        <w:lastRenderedPageBreak/>
        <w:t>En el caso de la fracción que precede, si la pérdida fuere parcial y las partes no se convinieren en la disminución de sus respectivos derechos, se nombrarán peritos que la determinen.</w:t>
      </w:r>
    </w:p>
    <w:p w14:paraId="1A147E79" w14:textId="77777777" w:rsidR="008002EA" w:rsidRPr="008002EA" w:rsidRDefault="008002EA" w:rsidP="008002EA">
      <w:pPr>
        <w:ind w:firstLine="709"/>
        <w:jc w:val="both"/>
        <w:rPr>
          <w:rFonts w:ascii="Verdana" w:hAnsi="Verdana"/>
          <w:sz w:val="20"/>
          <w:szCs w:val="20"/>
          <w:lang w:val="es-ES_tradnl"/>
        </w:rPr>
      </w:pPr>
    </w:p>
    <w:p w14:paraId="1F44B03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1512.</w:t>
      </w:r>
      <w:r w:rsidR="008002EA" w:rsidRPr="008002EA">
        <w:rPr>
          <w:rFonts w:ascii="Verdana" w:hAnsi="Verdana"/>
          <w:sz w:val="20"/>
          <w:szCs w:val="20"/>
          <w:lang w:val="es-ES_tradnl"/>
        </w:rPr>
        <w:t xml:space="preserve"> En los contratos en que la prestación de la cosa no importe la traslación de la propiedad, el riesgo será siempre de cuenta del acreedor, a menos que intervenga culpa o negligencia de la otra parte.</w:t>
      </w:r>
    </w:p>
    <w:p w14:paraId="2927FF2D" w14:textId="77777777" w:rsidR="008002EA" w:rsidRPr="008002EA" w:rsidRDefault="008002EA" w:rsidP="008002EA">
      <w:pPr>
        <w:ind w:firstLine="709"/>
        <w:jc w:val="both"/>
        <w:rPr>
          <w:rFonts w:ascii="Verdana" w:hAnsi="Verdana"/>
          <w:sz w:val="20"/>
          <w:szCs w:val="20"/>
          <w:lang w:val="es-ES_tradnl"/>
        </w:rPr>
      </w:pPr>
    </w:p>
    <w:p w14:paraId="7E751DB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1513.</w:t>
      </w:r>
      <w:r w:rsidR="008002EA" w:rsidRPr="008002EA">
        <w:rPr>
          <w:rFonts w:ascii="Verdana" w:hAnsi="Verdana"/>
          <w:sz w:val="20"/>
          <w:szCs w:val="20"/>
          <w:lang w:val="es-ES_tradnl"/>
        </w:rPr>
        <w:t xml:space="preserve"> Hay culpa o negligencia cuando el obligado ejecutare los que son necesarios para ella.</w:t>
      </w:r>
    </w:p>
    <w:p w14:paraId="6E02C4EF" w14:textId="77777777" w:rsidR="008002EA" w:rsidRPr="008002EA" w:rsidRDefault="008002EA" w:rsidP="008002EA">
      <w:pPr>
        <w:ind w:firstLine="709"/>
        <w:jc w:val="both"/>
        <w:rPr>
          <w:rFonts w:ascii="Verdana" w:hAnsi="Verdana"/>
          <w:sz w:val="20"/>
          <w:szCs w:val="20"/>
          <w:lang w:val="es-ES_tradnl"/>
        </w:rPr>
      </w:pPr>
    </w:p>
    <w:p w14:paraId="7B49E69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1514.</w:t>
      </w:r>
      <w:r w:rsidR="008002EA" w:rsidRPr="008002EA">
        <w:rPr>
          <w:rFonts w:ascii="Verdana" w:hAnsi="Verdana"/>
          <w:sz w:val="20"/>
          <w:szCs w:val="20"/>
          <w:lang w:val="es-ES_tradnl"/>
        </w:rPr>
        <w:t xml:space="preserve"> Si fueren varios los obligados a prestar la misma cosa, cada uno de ellos responderá, proporcionalmente, exceptuándose en los casos siguientes:</w:t>
      </w:r>
    </w:p>
    <w:p w14:paraId="5D20A3CB" w14:textId="77777777" w:rsidR="008002EA" w:rsidRPr="008002EA" w:rsidRDefault="008002EA" w:rsidP="008002EA">
      <w:pPr>
        <w:ind w:firstLine="709"/>
        <w:jc w:val="both"/>
        <w:rPr>
          <w:rFonts w:ascii="Verdana" w:hAnsi="Verdana"/>
          <w:sz w:val="20"/>
          <w:szCs w:val="20"/>
          <w:lang w:val="es-ES_tradnl"/>
        </w:rPr>
      </w:pPr>
    </w:p>
    <w:p w14:paraId="48389AB5" w14:textId="77777777" w:rsidR="008002EA" w:rsidRPr="00163D76" w:rsidRDefault="008002EA" w:rsidP="00F80B17">
      <w:pPr>
        <w:pStyle w:val="Prrafodelista"/>
        <w:numPr>
          <w:ilvl w:val="0"/>
          <w:numId w:val="131"/>
        </w:numPr>
        <w:ind w:left="709" w:hanging="709"/>
        <w:jc w:val="both"/>
        <w:rPr>
          <w:rFonts w:ascii="Verdana" w:hAnsi="Verdana"/>
          <w:sz w:val="20"/>
          <w:szCs w:val="20"/>
          <w:lang w:val="es-ES_tradnl"/>
        </w:rPr>
      </w:pPr>
      <w:r w:rsidRPr="00163D76">
        <w:rPr>
          <w:rFonts w:ascii="Verdana" w:hAnsi="Verdana"/>
          <w:sz w:val="20"/>
          <w:szCs w:val="20"/>
          <w:lang w:val="es-ES_tradnl"/>
        </w:rPr>
        <w:t>Cuando cada uno de ellos se hubiere obligado solidariamente;</w:t>
      </w:r>
    </w:p>
    <w:p w14:paraId="3E93E42D" w14:textId="77777777" w:rsidR="008002EA" w:rsidRPr="008002EA" w:rsidRDefault="008002EA" w:rsidP="00163D76">
      <w:pPr>
        <w:ind w:left="709" w:hanging="709"/>
        <w:jc w:val="both"/>
        <w:rPr>
          <w:rFonts w:ascii="Verdana" w:hAnsi="Verdana"/>
          <w:sz w:val="20"/>
          <w:szCs w:val="20"/>
          <w:lang w:val="es-ES_tradnl"/>
        </w:rPr>
      </w:pPr>
    </w:p>
    <w:p w14:paraId="4AA564B2" w14:textId="77777777" w:rsidR="008002EA" w:rsidRPr="00163D76" w:rsidRDefault="008002EA" w:rsidP="00F80B17">
      <w:pPr>
        <w:pStyle w:val="Prrafodelista"/>
        <w:numPr>
          <w:ilvl w:val="0"/>
          <w:numId w:val="131"/>
        </w:numPr>
        <w:ind w:left="709" w:hanging="709"/>
        <w:jc w:val="both"/>
        <w:rPr>
          <w:rFonts w:ascii="Verdana" w:hAnsi="Verdana"/>
          <w:sz w:val="20"/>
          <w:szCs w:val="20"/>
          <w:lang w:val="es-ES_tradnl"/>
        </w:rPr>
      </w:pPr>
      <w:r w:rsidRPr="00163D76">
        <w:rPr>
          <w:rFonts w:ascii="Verdana" w:hAnsi="Verdana"/>
          <w:sz w:val="20"/>
          <w:szCs w:val="20"/>
          <w:lang w:val="es-ES_tradnl"/>
        </w:rPr>
        <w:t>Cuando la prestación consistiere en cosa cierta y determinada que se encuentre en poder de uno de ellos, o cuando dependa de hecho que sólo uno de los obligados pueda prestar;</w:t>
      </w:r>
    </w:p>
    <w:p w14:paraId="4614CC0B" w14:textId="77777777" w:rsidR="008002EA" w:rsidRPr="008002EA" w:rsidRDefault="008002EA" w:rsidP="00163D76">
      <w:pPr>
        <w:ind w:left="709" w:hanging="709"/>
        <w:jc w:val="both"/>
        <w:rPr>
          <w:rFonts w:ascii="Verdana" w:hAnsi="Verdana"/>
          <w:sz w:val="20"/>
          <w:szCs w:val="20"/>
          <w:lang w:val="es-ES_tradnl"/>
        </w:rPr>
      </w:pPr>
    </w:p>
    <w:p w14:paraId="26E4917F" w14:textId="77777777" w:rsidR="008002EA" w:rsidRPr="00163D76" w:rsidRDefault="008002EA" w:rsidP="00F80B17">
      <w:pPr>
        <w:pStyle w:val="Prrafodelista"/>
        <w:numPr>
          <w:ilvl w:val="0"/>
          <w:numId w:val="131"/>
        </w:numPr>
        <w:ind w:left="709" w:hanging="709"/>
        <w:jc w:val="both"/>
        <w:rPr>
          <w:rFonts w:ascii="Verdana" w:hAnsi="Verdana"/>
          <w:sz w:val="20"/>
          <w:szCs w:val="20"/>
          <w:lang w:val="es-ES_tradnl"/>
        </w:rPr>
      </w:pPr>
      <w:r w:rsidRPr="00163D76">
        <w:rPr>
          <w:rFonts w:ascii="Verdana" w:hAnsi="Verdana"/>
          <w:sz w:val="20"/>
          <w:szCs w:val="20"/>
          <w:lang w:val="es-ES_tradnl"/>
        </w:rPr>
        <w:t>Cuando la obligación sea indivisible;</w:t>
      </w:r>
    </w:p>
    <w:p w14:paraId="29AE8443" w14:textId="77777777" w:rsidR="008002EA" w:rsidRPr="008002EA" w:rsidRDefault="008002EA" w:rsidP="00163D76">
      <w:pPr>
        <w:ind w:left="709" w:hanging="709"/>
        <w:jc w:val="both"/>
        <w:rPr>
          <w:rFonts w:ascii="Verdana" w:hAnsi="Verdana"/>
          <w:sz w:val="20"/>
          <w:szCs w:val="20"/>
          <w:lang w:val="es-ES_tradnl"/>
        </w:rPr>
      </w:pPr>
    </w:p>
    <w:p w14:paraId="2714D0FD" w14:textId="77777777" w:rsidR="008002EA" w:rsidRPr="00163D76" w:rsidRDefault="008002EA" w:rsidP="00F80B17">
      <w:pPr>
        <w:pStyle w:val="Prrafodelista"/>
        <w:numPr>
          <w:ilvl w:val="0"/>
          <w:numId w:val="131"/>
        </w:numPr>
        <w:ind w:left="709" w:hanging="709"/>
        <w:jc w:val="both"/>
        <w:rPr>
          <w:rFonts w:ascii="Verdana" w:hAnsi="Verdana"/>
          <w:sz w:val="20"/>
          <w:szCs w:val="20"/>
          <w:lang w:val="es-ES_tradnl"/>
        </w:rPr>
      </w:pPr>
      <w:r w:rsidRPr="00163D76">
        <w:rPr>
          <w:rFonts w:ascii="Verdana" w:hAnsi="Verdana"/>
          <w:sz w:val="20"/>
          <w:szCs w:val="20"/>
          <w:lang w:val="es-ES_tradnl"/>
        </w:rPr>
        <w:t>Cuando por contrato se ha determinado otra cosa.</w:t>
      </w:r>
    </w:p>
    <w:p w14:paraId="64A23ACC" w14:textId="77777777" w:rsidR="008002EA" w:rsidRDefault="008002EA" w:rsidP="008002EA">
      <w:pPr>
        <w:ind w:firstLine="709"/>
        <w:jc w:val="both"/>
        <w:rPr>
          <w:rFonts w:ascii="Verdana" w:hAnsi="Verdana"/>
          <w:sz w:val="20"/>
          <w:szCs w:val="20"/>
          <w:lang w:val="es-ES_tradnl"/>
        </w:rPr>
      </w:pPr>
    </w:p>
    <w:p w14:paraId="3EB6897D" w14:textId="77777777" w:rsidR="00A94CC2" w:rsidRPr="008002EA" w:rsidRDefault="00A94CC2" w:rsidP="008002EA">
      <w:pPr>
        <w:ind w:firstLine="709"/>
        <w:jc w:val="both"/>
        <w:rPr>
          <w:rFonts w:ascii="Verdana" w:hAnsi="Verdana"/>
          <w:sz w:val="20"/>
          <w:szCs w:val="20"/>
          <w:lang w:val="es-ES_tradnl"/>
        </w:rPr>
      </w:pPr>
    </w:p>
    <w:p w14:paraId="7BC55108"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VI</w:t>
      </w:r>
    </w:p>
    <w:p w14:paraId="5BC28AD4" w14:textId="77777777" w:rsidR="008002EA" w:rsidRPr="008002EA" w:rsidRDefault="008002EA" w:rsidP="00A94CC2">
      <w:pPr>
        <w:pStyle w:val="Ttulo6"/>
        <w:rPr>
          <w:szCs w:val="20"/>
        </w:rPr>
      </w:pPr>
      <w:r w:rsidRPr="008002EA">
        <w:rPr>
          <w:szCs w:val="20"/>
        </w:rPr>
        <w:t>De las Obligaciones de Hacer o de no Hacer</w:t>
      </w:r>
    </w:p>
    <w:p w14:paraId="5154C8A5" w14:textId="77777777" w:rsidR="008002EA" w:rsidRPr="008002EA" w:rsidRDefault="008002EA" w:rsidP="008002EA">
      <w:pPr>
        <w:ind w:firstLine="709"/>
        <w:jc w:val="both"/>
        <w:rPr>
          <w:rFonts w:ascii="Verdana" w:hAnsi="Verdana"/>
          <w:sz w:val="20"/>
          <w:szCs w:val="20"/>
          <w:lang w:val="es-ES_tradnl"/>
        </w:rPr>
      </w:pPr>
    </w:p>
    <w:p w14:paraId="3CA255C8"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1515.</w:t>
      </w:r>
      <w:r w:rsidR="008002EA" w:rsidRPr="008002EA">
        <w:rPr>
          <w:rFonts w:ascii="Verdana" w:hAnsi="Verdana"/>
          <w:sz w:val="20"/>
          <w:szCs w:val="20"/>
          <w:lang w:val="es-ES_tradnl"/>
        </w:rPr>
        <w:t xml:space="preserve"> Si el obligado a prestar un hecho no lo hiciere, el acreedor tiene derecho de pedir que a costa de aquél se ejecute por otro, cuando la substitución sea posible o el pago de daños y perjuicios en caso contrario.</w:t>
      </w:r>
    </w:p>
    <w:p w14:paraId="3AC1AC74" w14:textId="77777777" w:rsidR="008002EA" w:rsidRPr="008002EA" w:rsidRDefault="008002EA" w:rsidP="008002EA">
      <w:pPr>
        <w:ind w:firstLine="709"/>
        <w:jc w:val="both"/>
        <w:rPr>
          <w:rFonts w:ascii="Verdana" w:hAnsi="Verdana"/>
          <w:sz w:val="20"/>
          <w:szCs w:val="20"/>
          <w:lang w:val="es-ES_tradnl"/>
        </w:rPr>
      </w:pPr>
    </w:p>
    <w:p w14:paraId="3301ACF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Esto mismo se observará si no lo hiciere de la manera convenida. En este caso el acreedor podrá pedir que se deshaga lo mal hecho.</w:t>
      </w:r>
    </w:p>
    <w:p w14:paraId="62555CDD" w14:textId="77777777" w:rsidR="008002EA" w:rsidRPr="008002EA" w:rsidRDefault="008002EA" w:rsidP="008002EA">
      <w:pPr>
        <w:ind w:firstLine="709"/>
        <w:jc w:val="both"/>
        <w:rPr>
          <w:rFonts w:ascii="Verdana" w:hAnsi="Verdana"/>
          <w:sz w:val="20"/>
          <w:szCs w:val="20"/>
          <w:lang w:val="es-ES_tradnl"/>
        </w:rPr>
      </w:pPr>
    </w:p>
    <w:p w14:paraId="7FD88204"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1516.</w:t>
      </w:r>
      <w:r w:rsidR="008002EA" w:rsidRPr="008002EA">
        <w:rPr>
          <w:rFonts w:ascii="Verdana" w:hAnsi="Verdana"/>
          <w:sz w:val="20"/>
          <w:szCs w:val="20"/>
          <w:lang w:val="es-ES_tradnl"/>
        </w:rPr>
        <w:t xml:space="preserve"> El que estuviere obligado a no hacer alguna cosa, quedará sujeto al pago de daños y perjuicios en caso de contravención. Si hubiere obra material, podrá exigir el acreedor que sea destruida a costa del obligado.</w:t>
      </w:r>
    </w:p>
    <w:p w14:paraId="3000DDB2" w14:textId="77777777" w:rsidR="008002EA" w:rsidRDefault="008002EA" w:rsidP="008002EA">
      <w:pPr>
        <w:ind w:firstLine="709"/>
        <w:jc w:val="both"/>
        <w:rPr>
          <w:rFonts w:ascii="Verdana" w:hAnsi="Verdana"/>
          <w:sz w:val="20"/>
          <w:szCs w:val="20"/>
          <w:lang w:val="es-ES_tradnl"/>
        </w:rPr>
      </w:pPr>
    </w:p>
    <w:p w14:paraId="2C45D473" w14:textId="77777777" w:rsidR="00A94CC2" w:rsidRPr="008002EA" w:rsidRDefault="00A94CC2" w:rsidP="008002EA">
      <w:pPr>
        <w:ind w:firstLine="709"/>
        <w:jc w:val="both"/>
        <w:rPr>
          <w:rFonts w:ascii="Verdana" w:hAnsi="Verdana"/>
          <w:sz w:val="20"/>
          <w:szCs w:val="20"/>
          <w:lang w:val="es-ES_tradnl"/>
        </w:rPr>
      </w:pPr>
    </w:p>
    <w:p w14:paraId="0DF41101" w14:textId="77777777" w:rsidR="008002EA" w:rsidRPr="008002EA" w:rsidRDefault="008002EA" w:rsidP="00A94CC2">
      <w:pPr>
        <w:jc w:val="center"/>
        <w:rPr>
          <w:rFonts w:ascii="Verdana" w:hAnsi="Verdana"/>
          <w:b/>
          <w:bCs/>
          <w:caps/>
          <w:sz w:val="20"/>
          <w:szCs w:val="20"/>
          <w:lang w:val="es-ES_tradnl"/>
        </w:rPr>
      </w:pPr>
      <w:r w:rsidRPr="008002EA">
        <w:rPr>
          <w:rFonts w:ascii="Verdana" w:hAnsi="Verdana"/>
          <w:b/>
          <w:bCs/>
          <w:sz w:val="20"/>
          <w:szCs w:val="20"/>
          <w:lang w:val="es-ES_tradnl"/>
        </w:rPr>
        <w:t>TÍTULO TERCERO</w:t>
      </w:r>
    </w:p>
    <w:p w14:paraId="673D02F1"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DE LA TRANSMISIÓN DE LAS OBLIGACIONES</w:t>
      </w:r>
    </w:p>
    <w:p w14:paraId="2AA6BE81" w14:textId="77777777" w:rsidR="008002EA" w:rsidRPr="008002EA" w:rsidRDefault="008002EA" w:rsidP="00A94CC2">
      <w:pPr>
        <w:jc w:val="center"/>
        <w:rPr>
          <w:rFonts w:ascii="Verdana" w:hAnsi="Verdana"/>
          <w:sz w:val="20"/>
          <w:szCs w:val="20"/>
          <w:lang w:val="es-ES_tradnl"/>
        </w:rPr>
      </w:pPr>
    </w:p>
    <w:p w14:paraId="59E7245E"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w:t>
      </w:r>
    </w:p>
    <w:p w14:paraId="136B0B42" w14:textId="77777777" w:rsidR="008002EA" w:rsidRPr="008002EA" w:rsidRDefault="008002EA" w:rsidP="00A94CC2">
      <w:pPr>
        <w:pStyle w:val="Ttulo6"/>
        <w:rPr>
          <w:szCs w:val="20"/>
        </w:rPr>
      </w:pPr>
      <w:r w:rsidRPr="008002EA">
        <w:rPr>
          <w:szCs w:val="20"/>
        </w:rPr>
        <w:t>De la Cesión de Derechos</w:t>
      </w:r>
    </w:p>
    <w:p w14:paraId="0C9BA60A" w14:textId="77777777" w:rsidR="008002EA" w:rsidRPr="008002EA" w:rsidRDefault="008002EA" w:rsidP="008002EA">
      <w:pPr>
        <w:ind w:firstLine="709"/>
        <w:jc w:val="both"/>
        <w:rPr>
          <w:rFonts w:ascii="Verdana" w:hAnsi="Verdana"/>
          <w:sz w:val="20"/>
          <w:szCs w:val="20"/>
          <w:lang w:val="es-ES_tradnl"/>
        </w:rPr>
      </w:pPr>
    </w:p>
    <w:p w14:paraId="4A3D96E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1517.</w:t>
      </w:r>
      <w:r w:rsidR="008002EA" w:rsidRPr="008002EA">
        <w:rPr>
          <w:rFonts w:ascii="Verdana" w:hAnsi="Verdana"/>
          <w:sz w:val="20"/>
          <w:szCs w:val="20"/>
          <w:lang w:val="es-ES_tradnl"/>
        </w:rPr>
        <w:t xml:space="preserve"> Habrá cesión de derechos cuando el acreedor transfiere a otro los que tenga contra su deudor.</w:t>
      </w:r>
    </w:p>
    <w:p w14:paraId="37D35B36" w14:textId="77777777" w:rsidR="008002EA" w:rsidRPr="008002EA" w:rsidRDefault="008002EA" w:rsidP="008002EA">
      <w:pPr>
        <w:ind w:firstLine="709"/>
        <w:jc w:val="both"/>
        <w:rPr>
          <w:rFonts w:ascii="Verdana" w:hAnsi="Verdana"/>
          <w:sz w:val="20"/>
          <w:szCs w:val="20"/>
          <w:lang w:val="es-ES_tradnl"/>
        </w:rPr>
      </w:pPr>
    </w:p>
    <w:p w14:paraId="425EF60B"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1518.</w:t>
      </w:r>
      <w:r w:rsidR="008002EA" w:rsidRPr="008002EA">
        <w:rPr>
          <w:rFonts w:ascii="Verdana" w:hAnsi="Verdana"/>
          <w:sz w:val="20"/>
          <w:szCs w:val="20"/>
          <w:lang w:val="es-ES_tradnl"/>
        </w:rPr>
        <w:t xml:space="preserve"> El acreedor puede ceder su derecho a un tercero sin el consentimiento del deudor, a menos que la cesión esté prohibida por la ley, se haya convenido en no hacerla o no la permita la naturaleza del derecho.</w:t>
      </w:r>
    </w:p>
    <w:p w14:paraId="5011CC27" w14:textId="77777777" w:rsidR="008002EA" w:rsidRPr="008002EA" w:rsidRDefault="008002EA" w:rsidP="008002EA">
      <w:pPr>
        <w:ind w:firstLine="709"/>
        <w:jc w:val="both"/>
        <w:rPr>
          <w:rFonts w:ascii="Verdana" w:hAnsi="Verdana"/>
          <w:sz w:val="20"/>
          <w:szCs w:val="20"/>
          <w:lang w:val="es-ES_tradnl"/>
        </w:rPr>
      </w:pPr>
    </w:p>
    <w:p w14:paraId="55D1CAE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deudor no puede alegar contra el tercero que el derecho no podía cederse porque así se había convenido, cuando ese convenio no conste en el título constitutivo del derecho.</w:t>
      </w:r>
    </w:p>
    <w:p w14:paraId="6C6319B3" w14:textId="77777777" w:rsidR="008002EA" w:rsidRPr="008002EA" w:rsidRDefault="008002EA" w:rsidP="008002EA">
      <w:pPr>
        <w:ind w:firstLine="709"/>
        <w:jc w:val="both"/>
        <w:rPr>
          <w:rFonts w:ascii="Verdana" w:hAnsi="Verdana"/>
          <w:sz w:val="20"/>
          <w:szCs w:val="20"/>
          <w:lang w:val="es-ES_tradnl"/>
        </w:rPr>
      </w:pPr>
    </w:p>
    <w:p w14:paraId="30DDD0E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1519.</w:t>
      </w:r>
      <w:r w:rsidR="008002EA" w:rsidRPr="008002EA">
        <w:rPr>
          <w:rFonts w:ascii="Verdana" w:hAnsi="Verdana"/>
          <w:sz w:val="20"/>
          <w:szCs w:val="20"/>
          <w:lang w:val="es-ES_tradnl"/>
        </w:rPr>
        <w:t xml:space="preserve"> En la cesión de crédito se observarán las disposiciones relativas al acto jurídico que le dé origen, en lo que no estuvieren modificadas en este capítulo.</w:t>
      </w:r>
    </w:p>
    <w:p w14:paraId="48A4F953" w14:textId="77777777" w:rsidR="008002EA" w:rsidRPr="008002EA" w:rsidRDefault="008002EA" w:rsidP="008002EA">
      <w:pPr>
        <w:ind w:firstLine="709"/>
        <w:jc w:val="both"/>
        <w:rPr>
          <w:rFonts w:ascii="Verdana" w:hAnsi="Verdana"/>
          <w:sz w:val="20"/>
          <w:szCs w:val="20"/>
          <w:lang w:val="es-ES_tradnl"/>
        </w:rPr>
      </w:pPr>
    </w:p>
    <w:p w14:paraId="7BFDCE3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1520.</w:t>
      </w:r>
      <w:r w:rsidR="008002EA" w:rsidRPr="008002EA">
        <w:rPr>
          <w:rFonts w:ascii="Verdana" w:hAnsi="Verdana"/>
          <w:sz w:val="20"/>
          <w:szCs w:val="20"/>
          <w:lang w:val="es-ES_tradnl"/>
        </w:rPr>
        <w:t xml:space="preserve"> La cesión de un crédito comprende la de todos los derechos accesorios, como la fianza, hipoteca, prenda o privilegio, salvo aquellos que son inseparables de la persona del cedente.</w:t>
      </w:r>
    </w:p>
    <w:p w14:paraId="52DC6DB1" w14:textId="77777777" w:rsidR="008002EA" w:rsidRPr="008002EA" w:rsidRDefault="008002EA" w:rsidP="008002EA">
      <w:pPr>
        <w:ind w:firstLine="709"/>
        <w:jc w:val="both"/>
        <w:rPr>
          <w:rFonts w:ascii="Verdana" w:hAnsi="Verdana"/>
          <w:sz w:val="20"/>
          <w:szCs w:val="20"/>
          <w:lang w:val="es-ES_tradnl"/>
        </w:rPr>
      </w:pPr>
    </w:p>
    <w:p w14:paraId="6D69002E" w14:textId="77777777" w:rsidR="008002EA" w:rsidRPr="008002EA" w:rsidRDefault="008002EA" w:rsidP="008002EA">
      <w:pPr>
        <w:ind w:firstLine="709"/>
        <w:jc w:val="both"/>
        <w:rPr>
          <w:rFonts w:ascii="Verdana" w:hAnsi="Verdana"/>
          <w:sz w:val="20"/>
          <w:szCs w:val="20"/>
          <w:lang w:val="es-ES_tradnl"/>
        </w:rPr>
      </w:pPr>
      <w:proofErr w:type="gramStart"/>
      <w:r w:rsidRPr="008002EA">
        <w:rPr>
          <w:rFonts w:ascii="Verdana" w:hAnsi="Verdana"/>
          <w:sz w:val="20"/>
          <w:szCs w:val="20"/>
          <w:lang w:val="es-ES_tradnl"/>
        </w:rPr>
        <w:t>Los intereses vencidos se presume</w:t>
      </w:r>
      <w:proofErr w:type="gramEnd"/>
      <w:r w:rsidRPr="008002EA">
        <w:rPr>
          <w:rFonts w:ascii="Verdana" w:hAnsi="Verdana"/>
          <w:sz w:val="20"/>
          <w:szCs w:val="20"/>
          <w:lang w:val="es-ES_tradnl"/>
        </w:rPr>
        <w:t xml:space="preserve"> que fueron cedidos con el crédito principal.</w:t>
      </w:r>
    </w:p>
    <w:p w14:paraId="7038DF97" w14:textId="77777777" w:rsidR="008002EA" w:rsidRPr="008002EA" w:rsidRDefault="008002EA" w:rsidP="008002EA">
      <w:pPr>
        <w:ind w:firstLine="709"/>
        <w:jc w:val="both"/>
        <w:rPr>
          <w:rFonts w:ascii="Verdana" w:hAnsi="Verdana"/>
          <w:sz w:val="20"/>
          <w:szCs w:val="20"/>
          <w:lang w:val="es-ES_tradnl"/>
        </w:rPr>
      </w:pPr>
    </w:p>
    <w:p w14:paraId="50E69FD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1521.</w:t>
      </w:r>
      <w:r w:rsidR="008002EA" w:rsidRPr="008002EA">
        <w:rPr>
          <w:rFonts w:ascii="Verdana" w:hAnsi="Verdana"/>
          <w:sz w:val="20"/>
          <w:szCs w:val="20"/>
          <w:lang w:val="es-ES_tradnl"/>
        </w:rPr>
        <w:t xml:space="preserve"> La cesión de créditos civiles puede hacerse en escrito privado, que firmarán cedente, cesionario y dos testigos. Sólo cuando la ley exija que el título del crédito cedido conste en escritura pública, la cesión deberá hacerse en esta clase de documentos.</w:t>
      </w:r>
    </w:p>
    <w:p w14:paraId="3A8FAC70" w14:textId="77777777" w:rsidR="008002EA" w:rsidRPr="008002EA" w:rsidRDefault="008002EA" w:rsidP="008002EA">
      <w:pPr>
        <w:ind w:firstLine="709"/>
        <w:jc w:val="both"/>
        <w:rPr>
          <w:rFonts w:ascii="Verdana" w:hAnsi="Verdana"/>
          <w:sz w:val="20"/>
          <w:szCs w:val="20"/>
          <w:lang w:val="es-ES_tradnl"/>
        </w:rPr>
      </w:pPr>
    </w:p>
    <w:p w14:paraId="34D725A5"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1522.</w:t>
      </w:r>
      <w:r w:rsidR="008002EA" w:rsidRPr="008002EA">
        <w:rPr>
          <w:rFonts w:ascii="Verdana" w:hAnsi="Verdana"/>
          <w:sz w:val="20"/>
          <w:szCs w:val="20"/>
          <w:lang w:val="es-ES_tradnl"/>
        </w:rPr>
        <w:t xml:space="preserve"> La cesión de créditos que no sean a la orden o al portador no produce efectos contra tercero sino desde que su fecha deba tenerse por cierta, conforme a las reglas siguientes:</w:t>
      </w:r>
    </w:p>
    <w:p w14:paraId="3CCC066E" w14:textId="77777777" w:rsidR="008002EA" w:rsidRPr="008002EA" w:rsidRDefault="008002EA" w:rsidP="008002EA">
      <w:pPr>
        <w:ind w:firstLine="709"/>
        <w:jc w:val="both"/>
        <w:rPr>
          <w:rFonts w:ascii="Verdana" w:hAnsi="Verdana"/>
          <w:sz w:val="20"/>
          <w:szCs w:val="20"/>
          <w:lang w:val="es-ES_tradnl"/>
        </w:rPr>
      </w:pPr>
    </w:p>
    <w:p w14:paraId="7A1F7B7B" w14:textId="77777777" w:rsidR="008002EA" w:rsidRPr="00163D76" w:rsidRDefault="008002EA" w:rsidP="00F80B17">
      <w:pPr>
        <w:pStyle w:val="Prrafodelista"/>
        <w:numPr>
          <w:ilvl w:val="0"/>
          <w:numId w:val="132"/>
        </w:numPr>
        <w:ind w:left="709" w:hanging="709"/>
        <w:jc w:val="both"/>
        <w:rPr>
          <w:rFonts w:ascii="Verdana" w:hAnsi="Verdana"/>
          <w:sz w:val="20"/>
          <w:szCs w:val="20"/>
          <w:lang w:val="es-ES_tradnl"/>
        </w:rPr>
      </w:pPr>
      <w:r w:rsidRPr="00163D76">
        <w:rPr>
          <w:rFonts w:ascii="Verdana" w:hAnsi="Verdana"/>
          <w:sz w:val="20"/>
          <w:szCs w:val="20"/>
          <w:lang w:val="es-ES_tradnl"/>
        </w:rPr>
        <w:t>Si tiene por objeto un crédito que deba inscribirse, desde la fecha de su inscripción en el Registro Público de la Propiedad;</w:t>
      </w:r>
    </w:p>
    <w:p w14:paraId="24D10F80" w14:textId="77777777" w:rsidR="008002EA" w:rsidRPr="008002EA" w:rsidRDefault="008002EA" w:rsidP="00163D76">
      <w:pPr>
        <w:ind w:left="709" w:hanging="709"/>
        <w:jc w:val="both"/>
        <w:rPr>
          <w:rFonts w:ascii="Verdana" w:hAnsi="Verdana"/>
          <w:sz w:val="20"/>
          <w:szCs w:val="20"/>
          <w:lang w:val="es-ES_tradnl"/>
        </w:rPr>
      </w:pPr>
    </w:p>
    <w:p w14:paraId="034C780C" w14:textId="77777777" w:rsidR="008002EA" w:rsidRPr="00163D76" w:rsidRDefault="008002EA" w:rsidP="00F80B17">
      <w:pPr>
        <w:pStyle w:val="Prrafodelista"/>
        <w:numPr>
          <w:ilvl w:val="0"/>
          <w:numId w:val="132"/>
        </w:numPr>
        <w:ind w:left="709" w:hanging="709"/>
        <w:jc w:val="both"/>
        <w:rPr>
          <w:rFonts w:ascii="Verdana" w:hAnsi="Verdana"/>
          <w:sz w:val="20"/>
          <w:szCs w:val="20"/>
          <w:lang w:val="es-ES_tradnl"/>
        </w:rPr>
      </w:pPr>
      <w:r w:rsidRPr="00163D76">
        <w:rPr>
          <w:rFonts w:ascii="Verdana" w:hAnsi="Verdana"/>
          <w:sz w:val="20"/>
          <w:szCs w:val="20"/>
          <w:lang w:val="es-ES_tradnl"/>
        </w:rPr>
        <w:t>Si se hace en escritura pública, desde la fecha de su otorgamiento;</w:t>
      </w:r>
    </w:p>
    <w:p w14:paraId="27A60FF8" w14:textId="77777777" w:rsidR="008002EA" w:rsidRPr="008002EA" w:rsidRDefault="008002EA" w:rsidP="00163D76">
      <w:pPr>
        <w:ind w:left="709" w:hanging="709"/>
        <w:jc w:val="both"/>
        <w:rPr>
          <w:rFonts w:ascii="Verdana" w:hAnsi="Verdana"/>
          <w:sz w:val="20"/>
          <w:szCs w:val="20"/>
          <w:lang w:val="es-ES_tradnl"/>
        </w:rPr>
      </w:pPr>
    </w:p>
    <w:p w14:paraId="28BF6BFF" w14:textId="77777777" w:rsidR="008002EA" w:rsidRPr="00163D76" w:rsidRDefault="008002EA" w:rsidP="00F80B17">
      <w:pPr>
        <w:pStyle w:val="Prrafodelista"/>
        <w:numPr>
          <w:ilvl w:val="0"/>
          <w:numId w:val="132"/>
        </w:numPr>
        <w:ind w:left="709" w:hanging="709"/>
        <w:jc w:val="both"/>
        <w:rPr>
          <w:rFonts w:ascii="Verdana" w:hAnsi="Verdana"/>
          <w:sz w:val="20"/>
          <w:szCs w:val="20"/>
          <w:lang w:val="es-ES_tradnl"/>
        </w:rPr>
      </w:pPr>
      <w:r w:rsidRPr="00163D76">
        <w:rPr>
          <w:rFonts w:ascii="Verdana" w:hAnsi="Verdana"/>
          <w:sz w:val="20"/>
          <w:szCs w:val="20"/>
          <w:lang w:val="es-ES_tradnl"/>
        </w:rPr>
        <w:t>Si se trata de un documento privado, desde el día en que se incorpore o inscriba en un Registro Público; desde la muerte de cualquiera de los que la firmaren, o desde la fecha en que se entregue a un funcionario público por razón de su oficio.</w:t>
      </w:r>
    </w:p>
    <w:p w14:paraId="529EEA61" w14:textId="77777777" w:rsidR="008002EA" w:rsidRPr="008002EA" w:rsidRDefault="008002EA" w:rsidP="008002EA">
      <w:pPr>
        <w:ind w:firstLine="709"/>
        <w:jc w:val="both"/>
        <w:rPr>
          <w:rFonts w:ascii="Verdana" w:hAnsi="Verdana"/>
          <w:sz w:val="20"/>
          <w:szCs w:val="20"/>
          <w:lang w:val="es-ES_tradnl"/>
        </w:rPr>
      </w:pPr>
    </w:p>
    <w:p w14:paraId="359275C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1523.</w:t>
      </w:r>
      <w:r w:rsidR="008002EA" w:rsidRPr="008002EA">
        <w:rPr>
          <w:rFonts w:ascii="Verdana" w:hAnsi="Verdana"/>
          <w:sz w:val="20"/>
          <w:szCs w:val="20"/>
          <w:lang w:val="es-ES_tradnl"/>
        </w:rPr>
        <w:t xml:space="preserve"> Cuando no se trate de títulos a la orden o al portador el deudor puede oponer al cesionario las excepciones que podría oponer al cedente en el momento en que se hace la cesión.</w:t>
      </w:r>
    </w:p>
    <w:p w14:paraId="4EBD8519" w14:textId="77777777" w:rsidR="008002EA" w:rsidRPr="008002EA" w:rsidRDefault="008002EA" w:rsidP="008002EA">
      <w:pPr>
        <w:ind w:firstLine="709"/>
        <w:jc w:val="both"/>
        <w:rPr>
          <w:rFonts w:ascii="Verdana" w:hAnsi="Verdana"/>
          <w:sz w:val="20"/>
          <w:szCs w:val="20"/>
          <w:lang w:val="es-ES_tradnl"/>
        </w:rPr>
      </w:pPr>
    </w:p>
    <w:p w14:paraId="57A7EB3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tiene contra el cedente un crédito todavía no exigible cuando se hace la cesión, podrá invocar la compensación con tal que su crédito no sea exigible después de que lo sea el cedido.</w:t>
      </w:r>
    </w:p>
    <w:p w14:paraId="5FF6B235" w14:textId="77777777" w:rsidR="008002EA" w:rsidRPr="008002EA" w:rsidRDefault="008002EA" w:rsidP="008002EA">
      <w:pPr>
        <w:ind w:firstLine="709"/>
        <w:jc w:val="both"/>
        <w:rPr>
          <w:rFonts w:ascii="Verdana" w:hAnsi="Verdana"/>
          <w:sz w:val="20"/>
          <w:szCs w:val="20"/>
          <w:lang w:val="es-ES_tradnl"/>
        </w:rPr>
      </w:pPr>
    </w:p>
    <w:p w14:paraId="161F7B5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1524.</w:t>
      </w:r>
      <w:r w:rsidR="008002EA" w:rsidRPr="008002EA">
        <w:rPr>
          <w:rFonts w:ascii="Verdana" w:hAnsi="Verdana"/>
          <w:sz w:val="20"/>
          <w:szCs w:val="20"/>
          <w:lang w:val="es-ES_tradnl"/>
        </w:rPr>
        <w:t xml:space="preserve"> En los casos a que se refiere el artículo 1521, para que el cesionario pueda ejercitar sus derechos contra el deudor, deberá hacer a éste la notificación de la cesión, ya sea judicialmente, ya en lo extrajudicial, ante dos testigos o ante Notario.</w:t>
      </w:r>
    </w:p>
    <w:p w14:paraId="50CA80A8" w14:textId="77777777" w:rsidR="008002EA" w:rsidRPr="008002EA" w:rsidRDefault="008002EA" w:rsidP="008002EA">
      <w:pPr>
        <w:ind w:firstLine="709"/>
        <w:jc w:val="both"/>
        <w:rPr>
          <w:rFonts w:ascii="Verdana" w:hAnsi="Verdana"/>
          <w:sz w:val="20"/>
          <w:szCs w:val="20"/>
          <w:lang w:val="es-ES_tradnl"/>
        </w:rPr>
      </w:pPr>
    </w:p>
    <w:p w14:paraId="03B689A6"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1525.</w:t>
      </w:r>
      <w:r w:rsidR="008002EA" w:rsidRPr="008002EA">
        <w:rPr>
          <w:rFonts w:ascii="Verdana" w:hAnsi="Verdana"/>
          <w:sz w:val="20"/>
          <w:szCs w:val="20"/>
          <w:lang w:val="es-ES_tradnl"/>
        </w:rPr>
        <w:t xml:space="preserve"> Sólo tiene derecho para pedir o hacer la notificación el acreedor que presente el título justificativo del crédito, o el de la cesión, cuando aquél no sea necesario.</w:t>
      </w:r>
    </w:p>
    <w:p w14:paraId="0CCB45E7" w14:textId="77777777" w:rsidR="008002EA" w:rsidRPr="008002EA" w:rsidRDefault="008002EA" w:rsidP="008002EA">
      <w:pPr>
        <w:ind w:firstLine="709"/>
        <w:jc w:val="both"/>
        <w:rPr>
          <w:rFonts w:ascii="Verdana" w:hAnsi="Verdana"/>
          <w:sz w:val="20"/>
          <w:szCs w:val="20"/>
          <w:lang w:val="es-ES_tradnl"/>
        </w:rPr>
      </w:pPr>
    </w:p>
    <w:p w14:paraId="6D4562E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1526.</w:t>
      </w:r>
      <w:r w:rsidR="008002EA" w:rsidRPr="008002EA">
        <w:rPr>
          <w:rFonts w:ascii="Verdana" w:hAnsi="Verdana"/>
          <w:sz w:val="20"/>
          <w:szCs w:val="20"/>
          <w:lang w:val="es-ES_tradnl"/>
        </w:rPr>
        <w:t xml:space="preserve"> Si el deudor está presente a la cesión y no se opone a ella, o si estando ausente la ha aceptado, y esto se prueba, se tendrá por hecha la notificación.</w:t>
      </w:r>
    </w:p>
    <w:p w14:paraId="19F0AD76" w14:textId="77777777" w:rsidR="008002EA" w:rsidRPr="008002EA" w:rsidRDefault="008002EA" w:rsidP="008002EA">
      <w:pPr>
        <w:ind w:firstLine="709"/>
        <w:jc w:val="both"/>
        <w:rPr>
          <w:rFonts w:ascii="Verdana" w:hAnsi="Verdana"/>
          <w:sz w:val="20"/>
          <w:szCs w:val="20"/>
          <w:lang w:val="es-ES_tradnl"/>
        </w:rPr>
      </w:pPr>
    </w:p>
    <w:p w14:paraId="413B447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1527.</w:t>
      </w:r>
      <w:r w:rsidR="008002EA" w:rsidRPr="008002EA">
        <w:rPr>
          <w:rFonts w:ascii="Verdana" w:hAnsi="Verdana"/>
          <w:sz w:val="20"/>
          <w:szCs w:val="20"/>
          <w:lang w:val="es-ES_tradnl"/>
        </w:rPr>
        <w:t xml:space="preserve"> Si el crédito se ha cedido a varios cesionarios, tiene preferencia el que primero ha notificado la cesión al deudor, salvo lo dispuesto para títulos que deban registrarse.</w:t>
      </w:r>
    </w:p>
    <w:p w14:paraId="19BF20DE" w14:textId="77777777" w:rsidR="008002EA" w:rsidRPr="008002EA" w:rsidRDefault="008002EA" w:rsidP="008002EA">
      <w:pPr>
        <w:ind w:firstLine="709"/>
        <w:jc w:val="both"/>
        <w:rPr>
          <w:rFonts w:ascii="Verdana" w:hAnsi="Verdana"/>
          <w:sz w:val="20"/>
          <w:szCs w:val="20"/>
          <w:lang w:val="es-ES_tradnl"/>
        </w:rPr>
      </w:pPr>
    </w:p>
    <w:p w14:paraId="545C93A1"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1528.</w:t>
      </w:r>
      <w:r w:rsidR="008002EA" w:rsidRPr="008002EA">
        <w:rPr>
          <w:rFonts w:ascii="Verdana" w:hAnsi="Verdana"/>
          <w:sz w:val="20"/>
          <w:szCs w:val="20"/>
          <w:lang w:val="es-ES_tradnl"/>
        </w:rPr>
        <w:t xml:space="preserve"> Mientras no se haya hecho notificación al deudor, éste se libra pagando al acreedor primitivo.</w:t>
      </w:r>
    </w:p>
    <w:p w14:paraId="7E985D0E" w14:textId="77777777" w:rsidR="008002EA" w:rsidRPr="008002EA" w:rsidRDefault="008002EA" w:rsidP="008002EA">
      <w:pPr>
        <w:ind w:firstLine="709"/>
        <w:jc w:val="both"/>
        <w:rPr>
          <w:rFonts w:ascii="Verdana" w:hAnsi="Verdana"/>
          <w:sz w:val="20"/>
          <w:szCs w:val="20"/>
          <w:lang w:val="es-ES_tradnl"/>
        </w:rPr>
      </w:pPr>
    </w:p>
    <w:p w14:paraId="3636CC8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1529.</w:t>
      </w:r>
      <w:r w:rsidR="008002EA" w:rsidRPr="008002EA">
        <w:rPr>
          <w:rFonts w:ascii="Verdana" w:hAnsi="Verdana"/>
          <w:sz w:val="20"/>
          <w:szCs w:val="20"/>
          <w:lang w:val="es-ES_tradnl"/>
        </w:rPr>
        <w:t xml:space="preserve"> Hecha la notificación, no se libra el deudor sino pagando al cesionario.</w:t>
      </w:r>
    </w:p>
    <w:p w14:paraId="6F526822" w14:textId="77777777" w:rsidR="008002EA" w:rsidRPr="008002EA" w:rsidRDefault="008002EA" w:rsidP="008002EA">
      <w:pPr>
        <w:ind w:firstLine="709"/>
        <w:jc w:val="both"/>
        <w:rPr>
          <w:rFonts w:ascii="Verdana" w:hAnsi="Verdana"/>
          <w:sz w:val="20"/>
          <w:szCs w:val="20"/>
          <w:lang w:val="es-ES_tradnl"/>
        </w:rPr>
      </w:pPr>
    </w:p>
    <w:p w14:paraId="4771C68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1530.</w:t>
      </w:r>
      <w:r w:rsidR="008002EA" w:rsidRPr="008002EA">
        <w:rPr>
          <w:rFonts w:ascii="Verdana" w:hAnsi="Verdana"/>
          <w:sz w:val="20"/>
          <w:szCs w:val="20"/>
          <w:lang w:val="es-ES_tradnl"/>
        </w:rPr>
        <w:t xml:space="preserve"> El cedente está obligado a garantizar la existencia o legitimidad del crédito al tiempo de hacerse la cesión, a no ser que aquél se haya cedido con el carácter de dudoso.</w:t>
      </w:r>
    </w:p>
    <w:p w14:paraId="72DB0622" w14:textId="77777777" w:rsidR="008002EA" w:rsidRPr="008002EA" w:rsidRDefault="008002EA" w:rsidP="008002EA">
      <w:pPr>
        <w:ind w:firstLine="709"/>
        <w:jc w:val="both"/>
        <w:rPr>
          <w:rFonts w:ascii="Verdana" w:hAnsi="Verdana"/>
          <w:sz w:val="20"/>
          <w:szCs w:val="20"/>
          <w:lang w:val="es-ES_tradnl"/>
        </w:rPr>
      </w:pPr>
    </w:p>
    <w:p w14:paraId="57872A4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1531.</w:t>
      </w:r>
      <w:r w:rsidR="008002EA" w:rsidRPr="008002EA">
        <w:rPr>
          <w:rFonts w:ascii="Verdana" w:hAnsi="Verdana"/>
          <w:sz w:val="20"/>
          <w:szCs w:val="20"/>
          <w:lang w:val="es-ES_tradnl"/>
        </w:rPr>
        <w:t xml:space="preserve"> El cedente no está obligado a garantizar la solvencia del deudor, a no ser que se haya estipulado expresamente o que la insolvencia sea pública y anterior a la cesión.</w:t>
      </w:r>
    </w:p>
    <w:p w14:paraId="776ED829" w14:textId="77777777" w:rsidR="008002EA" w:rsidRPr="008002EA" w:rsidRDefault="008002EA" w:rsidP="008002EA">
      <w:pPr>
        <w:ind w:firstLine="709"/>
        <w:jc w:val="both"/>
        <w:rPr>
          <w:rFonts w:ascii="Verdana" w:hAnsi="Verdana"/>
          <w:sz w:val="20"/>
          <w:szCs w:val="20"/>
          <w:lang w:val="es-ES_tradnl"/>
        </w:rPr>
      </w:pPr>
    </w:p>
    <w:p w14:paraId="72679753"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1532.</w:t>
      </w:r>
      <w:r w:rsidR="008002EA" w:rsidRPr="008002EA">
        <w:rPr>
          <w:rFonts w:ascii="Verdana" w:hAnsi="Verdana"/>
          <w:sz w:val="20"/>
          <w:szCs w:val="20"/>
          <w:lang w:val="es-ES_tradnl"/>
        </w:rPr>
        <w:t xml:space="preserve">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14:paraId="0B2543DE" w14:textId="77777777" w:rsidR="008002EA" w:rsidRPr="008002EA" w:rsidRDefault="008002EA" w:rsidP="008002EA">
      <w:pPr>
        <w:ind w:firstLine="709"/>
        <w:jc w:val="both"/>
        <w:rPr>
          <w:rFonts w:ascii="Verdana" w:hAnsi="Verdana"/>
          <w:sz w:val="20"/>
          <w:szCs w:val="20"/>
          <w:lang w:val="es-ES_tradnl"/>
        </w:rPr>
      </w:pPr>
    </w:p>
    <w:p w14:paraId="2FA940B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1533.</w:t>
      </w:r>
      <w:r w:rsidR="008002EA" w:rsidRPr="008002EA">
        <w:rPr>
          <w:rFonts w:ascii="Verdana" w:hAnsi="Verdana"/>
          <w:sz w:val="20"/>
          <w:szCs w:val="20"/>
          <w:lang w:val="es-ES_tradnl"/>
        </w:rPr>
        <w:t xml:space="preserve"> Si el crédito cedido consiste en una renta perpetua, la responsabilidad por la solvencia del deudor se extingue a los cinco años, contados desde la fecha de la cesión.</w:t>
      </w:r>
    </w:p>
    <w:p w14:paraId="0B256922" w14:textId="77777777" w:rsidR="008002EA" w:rsidRPr="008002EA" w:rsidRDefault="008002EA" w:rsidP="008002EA">
      <w:pPr>
        <w:ind w:firstLine="709"/>
        <w:jc w:val="both"/>
        <w:rPr>
          <w:rFonts w:ascii="Verdana" w:hAnsi="Verdana"/>
          <w:sz w:val="20"/>
          <w:szCs w:val="20"/>
          <w:lang w:val="es-ES_tradnl"/>
        </w:rPr>
      </w:pPr>
    </w:p>
    <w:p w14:paraId="353EE1FE"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1534.</w:t>
      </w:r>
      <w:r w:rsidR="008002EA" w:rsidRPr="008002EA">
        <w:rPr>
          <w:rFonts w:ascii="Verdana" w:hAnsi="Verdana"/>
          <w:sz w:val="20"/>
          <w:szCs w:val="20"/>
          <w:lang w:val="es-ES_tradnl"/>
        </w:rPr>
        <w:t xml:space="preserve"> El que cede alzadamente o en globo la totalidad de ciertos </w:t>
      </w:r>
      <w:proofErr w:type="gramStart"/>
      <w:r w:rsidR="008002EA" w:rsidRPr="008002EA">
        <w:rPr>
          <w:rFonts w:ascii="Verdana" w:hAnsi="Verdana"/>
          <w:sz w:val="20"/>
          <w:szCs w:val="20"/>
          <w:lang w:val="es-ES_tradnl"/>
        </w:rPr>
        <w:t>derechos,</w:t>
      </w:r>
      <w:proofErr w:type="gramEnd"/>
      <w:r w:rsidR="008002EA" w:rsidRPr="008002EA">
        <w:rPr>
          <w:rFonts w:ascii="Verdana" w:hAnsi="Verdana"/>
          <w:sz w:val="20"/>
          <w:szCs w:val="20"/>
          <w:lang w:val="es-ES_tradnl"/>
        </w:rPr>
        <w:t xml:space="preserve"> cumple con responder de la legitimidad del todo en general; pero no está obligado al saneamiento de cada una de las partes, salvo en el caso de evicción del todo o de la mayor parte.</w:t>
      </w:r>
    </w:p>
    <w:p w14:paraId="4870A04B" w14:textId="77777777" w:rsidR="008002EA" w:rsidRPr="008002EA" w:rsidRDefault="008002EA" w:rsidP="008002EA">
      <w:pPr>
        <w:ind w:firstLine="709"/>
        <w:jc w:val="both"/>
        <w:rPr>
          <w:rFonts w:ascii="Verdana" w:hAnsi="Verdana"/>
          <w:sz w:val="20"/>
          <w:szCs w:val="20"/>
          <w:lang w:val="es-ES_tradnl"/>
        </w:rPr>
      </w:pPr>
    </w:p>
    <w:p w14:paraId="23C240F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1535.</w:t>
      </w:r>
      <w:r w:rsidR="008002EA" w:rsidRPr="008002EA">
        <w:rPr>
          <w:rFonts w:ascii="Verdana" w:hAnsi="Verdana"/>
          <w:sz w:val="20"/>
          <w:szCs w:val="20"/>
          <w:lang w:val="es-ES_tradnl"/>
        </w:rPr>
        <w:t xml:space="preserve"> El que cede su derecho a una herencia, sin enumerar las cosas de que ésta se compone, sólo está obligado a responder de su calidad de heredero.</w:t>
      </w:r>
    </w:p>
    <w:p w14:paraId="6E438797" w14:textId="77777777" w:rsidR="008002EA" w:rsidRPr="008002EA" w:rsidRDefault="008002EA" w:rsidP="008002EA">
      <w:pPr>
        <w:ind w:firstLine="709"/>
        <w:jc w:val="both"/>
        <w:rPr>
          <w:rFonts w:ascii="Verdana" w:hAnsi="Verdana"/>
          <w:sz w:val="20"/>
          <w:szCs w:val="20"/>
          <w:lang w:val="es-ES_tradnl"/>
        </w:rPr>
      </w:pPr>
    </w:p>
    <w:p w14:paraId="2FB5A4B7"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1536.</w:t>
      </w:r>
      <w:r w:rsidR="008002EA" w:rsidRPr="008002EA">
        <w:rPr>
          <w:rFonts w:ascii="Verdana" w:hAnsi="Verdana"/>
          <w:sz w:val="20"/>
          <w:szCs w:val="20"/>
          <w:lang w:val="es-ES_tradnl"/>
        </w:rPr>
        <w:t xml:space="preserve"> Si el cedente se hubiere aprovechado de algunos frutos o percibido alguna cosa de la herencia que cediere, deberá abonarla al cesionario, si no se hubiere pactado lo contrario.</w:t>
      </w:r>
    </w:p>
    <w:p w14:paraId="667CD9DE" w14:textId="77777777" w:rsidR="008002EA" w:rsidRPr="008002EA" w:rsidRDefault="008002EA" w:rsidP="008002EA">
      <w:pPr>
        <w:ind w:firstLine="709"/>
        <w:jc w:val="both"/>
        <w:rPr>
          <w:rFonts w:ascii="Verdana" w:hAnsi="Verdana"/>
          <w:sz w:val="20"/>
          <w:szCs w:val="20"/>
          <w:lang w:val="es-ES_tradnl"/>
        </w:rPr>
      </w:pPr>
    </w:p>
    <w:p w14:paraId="5EBF0E3C"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1537.</w:t>
      </w:r>
      <w:r w:rsidR="008002EA" w:rsidRPr="008002EA">
        <w:rPr>
          <w:rFonts w:ascii="Verdana" w:hAnsi="Verdana"/>
          <w:sz w:val="20"/>
          <w:szCs w:val="20"/>
          <w:lang w:val="es-ES_tradnl"/>
        </w:rPr>
        <w:t xml:space="preserve"> El cesionario debe, por su parte, satisfacer al cedente todo lo que haya pagado por las deudas o cargas de la herencia y sus propios créditos contra ella, salvo si hubiere pactado lo contrario.</w:t>
      </w:r>
    </w:p>
    <w:p w14:paraId="629205E9" w14:textId="77777777" w:rsidR="008002EA" w:rsidRPr="008002EA" w:rsidRDefault="008002EA" w:rsidP="008002EA">
      <w:pPr>
        <w:ind w:firstLine="709"/>
        <w:jc w:val="both"/>
        <w:rPr>
          <w:rFonts w:ascii="Verdana" w:hAnsi="Verdana"/>
          <w:sz w:val="20"/>
          <w:szCs w:val="20"/>
          <w:lang w:val="es-ES_tradnl"/>
        </w:rPr>
      </w:pPr>
    </w:p>
    <w:p w14:paraId="16F9ADF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1538.</w:t>
      </w:r>
      <w:r w:rsidR="008002EA" w:rsidRPr="008002EA">
        <w:rPr>
          <w:rFonts w:ascii="Verdana" w:hAnsi="Verdana"/>
          <w:sz w:val="20"/>
          <w:szCs w:val="20"/>
          <w:lang w:val="es-ES_tradnl"/>
        </w:rPr>
        <w:t xml:space="preserve"> Si la cesión fuere gratuita, el cedente no será responsable para con el cesionario, ni por la existencia del crédito, ni por la solvencia del deudor.</w:t>
      </w:r>
    </w:p>
    <w:p w14:paraId="03947D6F" w14:textId="77777777" w:rsidR="008002EA" w:rsidRPr="008002EA" w:rsidRDefault="008002EA" w:rsidP="008002EA">
      <w:pPr>
        <w:ind w:firstLine="709"/>
        <w:jc w:val="both"/>
        <w:rPr>
          <w:rFonts w:ascii="Verdana" w:hAnsi="Verdana"/>
          <w:sz w:val="20"/>
          <w:szCs w:val="20"/>
          <w:lang w:val="es-ES_tradnl"/>
        </w:rPr>
      </w:pPr>
    </w:p>
    <w:p w14:paraId="729CB97A"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1539.</w:t>
      </w:r>
      <w:r w:rsidR="008002EA" w:rsidRPr="008002EA">
        <w:rPr>
          <w:rFonts w:ascii="Verdana" w:hAnsi="Verdana"/>
          <w:sz w:val="20"/>
          <w:szCs w:val="20"/>
          <w:lang w:val="es-ES_tradnl"/>
        </w:rPr>
        <w:t xml:space="preserve"> El deudor de cualquiera obligación litigiosa, cedida por título oneroso, puede librarse satisfaciendo al cesionario el valor que éste hubiere dado por ella con sus intereses y demás expensas que hubiere hecho en la adquisición.</w:t>
      </w:r>
    </w:p>
    <w:p w14:paraId="01847955" w14:textId="77777777" w:rsidR="008002EA" w:rsidRPr="008002EA" w:rsidRDefault="008002EA" w:rsidP="008002EA">
      <w:pPr>
        <w:ind w:firstLine="709"/>
        <w:jc w:val="both"/>
        <w:rPr>
          <w:rFonts w:ascii="Verdana" w:hAnsi="Verdana"/>
          <w:sz w:val="20"/>
          <w:szCs w:val="20"/>
          <w:lang w:val="es-ES_tradnl"/>
        </w:rPr>
      </w:pPr>
    </w:p>
    <w:p w14:paraId="522F56AB"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1540.</w:t>
      </w:r>
      <w:r w:rsidR="008002EA" w:rsidRPr="008002EA">
        <w:rPr>
          <w:rFonts w:ascii="Verdana" w:hAnsi="Verdana"/>
          <w:sz w:val="20"/>
          <w:szCs w:val="20"/>
          <w:lang w:val="es-ES_tradnl"/>
        </w:rPr>
        <w:t xml:space="preserve"> El pago de que habla el artículo </w:t>
      </w:r>
      <w:proofErr w:type="gramStart"/>
      <w:r w:rsidR="008002EA" w:rsidRPr="008002EA">
        <w:rPr>
          <w:rFonts w:ascii="Verdana" w:hAnsi="Verdana"/>
          <w:sz w:val="20"/>
          <w:szCs w:val="20"/>
          <w:lang w:val="es-ES_tradnl"/>
        </w:rPr>
        <w:t>anterior,</w:t>
      </w:r>
      <w:proofErr w:type="gramEnd"/>
      <w:r w:rsidR="008002EA" w:rsidRPr="008002EA">
        <w:rPr>
          <w:rFonts w:ascii="Verdana" w:hAnsi="Verdana"/>
          <w:sz w:val="20"/>
          <w:szCs w:val="20"/>
          <w:lang w:val="es-ES_tradnl"/>
        </w:rPr>
        <w:t xml:space="preserve"> no libra de la obligación:</w:t>
      </w:r>
    </w:p>
    <w:p w14:paraId="7D1CBF13" w14:textId="77777777" w:rsidR="008002EA" w:rsidRPr="008002EA" w:rsidRDefault="008002EA" w:rsidP="008002EA">
      <w:pPr>
        <w:ind w:firstLine="709"/>
        <w:jc w:val="both"/>
        <w:rPr>
          <w:rFonts w:ascii="Verdana" w:hAnsi="Verdana"/>
          <w:sz w:val="20"/>
          <w:szCs w:val="20"/>
          <w:lang w:val="es-ES_tradnl"/>
        </w:rPr>
      </w:pPr>
    </w:p>
    <w:p w14:paraId="52DB4937" w14:textId="77777777" w:rsidR="008002EA" w:rsidRPr="00163D76" w:rsidRDefault="008002EA" w:rsidP="00F80B17">
      <w:pPr>
        <w:pStyle w:val="Prrafodelista"/>
        <w:numPr>
          <w:ilvl w:val="0"/>
          <w:numId w:val="133"/>
        </w:numPr>
        <w:ind w:left="709" w:hanging="709"/>
        <w:jc w:val="both"/>
        <w:rPr>
          <w:rFonts w:ascii="Verdana" w:hAnsi="Verdana"/>
          <w:sz w:val="20"/>
          <w:szCs w:val="20"/>
          <w:lang w:val="es-ES_tradnl"/>
        </w:rPr>
      </w:pPr>
      <w:r w:rsidRPr="00163D76">
        <w:rPr>
          <w:rFonts w:ascii="Verdana" w:hAnsi="Verdana"/>
          <w:sz w:val="20"/>
          <w:szCs w:val="20"/>
          <w:lang w:val="es-ES_tradnl"/>
        </w:rPr>
        <w:t>Si la cesión se hace en favor del heredero o copropietario del derecho cedido;</w:t>
      </w:r>
    </w:p>
    <w:p w14:paraId="4194B300" w14:textId="77777777" w:rsidR="008002EA" w:rsidRPr="008002EA" w:rsidRDefault="008002EA" w:rsidP="00163D76">
      <w:pPr>
        <w:ind w:left="709" w:hanging="709"/>
        <w:jc w:val="both"/>
        <w:rPr>
          <w:rFonts w:ascii="Verdana" w:hAnsi="Verdana"/>
          <w:sz w:val="20"/>
          <w:szCs w:val="20"/>
          <w:lang w:val="es-ES_tradnl"/>
        </w:rPr>
      </w:pPr>
    </w:p>
    <w:p w14:paraId="00A3CFAF" w14:textId="77777777" w:rsidR="008002EA" w:rsidRPr="00163D76" w:rsidRDefault="008002EA" w:rsidP="00F80B17">
      <w:pPr>
        <w:pStyle w:val="Prrafodelista"/>
        <w:numPr>
          <w:ilvl w:val="0"/>
          <w:numId w:val="133"/>
        </w:numPr>
        <w:ind w:left="709" w:hanging="709"/>
        <w:jc w:val="both"/>
        <w:rPr>
          <w:rFonts w:ascii="Verdana" w:hAnsi="Verdana"/>
          <w:sz w:val="20"/>
          <w:szCs w:val="20"/>
          <w:lang w:val="es-ES_tradnl"/>
        </w:rPr>
      </w:pPr>
      <w:r w:rsidRPr="00163D76">
        <w:rPr>
          <w:rFonts w:ascii="Verdana" w:hAnsi="Verdana"/>
          <w:sz w:val="20"/>
          <w:szCs w:val="20"/>
          <w:lang w:val="es-ES_tradnl"/>
        </w:rPr>
        <w:t>Si se hace en favor del poseedor del inmueble que es objeto del derecho cedido;</w:t>
      </w:r>
    </w:p>
    <w:p w14:paraId="27632765" w14:textId="77777777" w:rsidR="008002EA" w:rsidRPr="008002EA" w:rsidRDefault="008002EA" w:rsidP="00163D76">
      <w:pPr>
        <w:ind w:left="709" w:hanging="709"/>
        <w:jc w:val="both"/>
        <w:rPr>
          <w:rFonts w:ascii="Verdana" w:hAnsi="Verdana"/>
          <w:sz w:val="20"/>
          <w:szCs w:val="20"/>
          <w:lang w:val="es-ES_tradnl"/>
        </w:rPr>
      </w:pPr>
    </w:p>
    <w:p w14:paraId="21EB17B9" w14:textId="77777777" w:rsidR="008002EA" w:rsidRPr="00163D76" w:rsidRDefault="008002EA" w:rsidP="00F80B17">
      <w:pPr>
        <w:pStyle w:val="Prrafodelista"/>
        <w:numPr>
          <w:ilvl w:val="0"/>
          <w:numId w:val="133"/>
        </w:numPr>
        <w:ind w:left="709" w:hanging="709"/>
        <w:jc w:val="both"/>
        <w:rPr>
          <w:rFonts w:ascii="Verdana" w:hAnsi="Verdana"/>
          <w:sz w:val="20"/>
          <w:szCs w:val="20"/>
          <w:lang w:val="es-ES_tradnl"/>
        </w:rPr>
      </w:pPr>
      <w:r w:rsidRPr="00163D76">
        <w:rPr>
          <w:rFonts w:ascii="Verdana" w:hAnsi="Verdana"/>
          <w:sz w:val="20"/>
          <w:szCs w:val="20"/>
          <w:lang w:val="es-ES_tradnl"/>
        </w:rPr>
        <w:t>Si se hace al acreedor en pago de su deuda.</w:t>
      </w:r>
    </w:p>
    <w:p w14:paraId="52F9E4DE" w14:textId="77777777" w:rsidR="008002EA" w:rsidRPr="008002EA" w:rsidRDefault="008002EA" w:rsidP="008002EA">
      <w:pPr>
        <w:ind w:firstLine="709"/>
        <w:jc w:val="both"/>
        <w:rPr>
          <w:rFonts w:ascii="Verdana" w:hAnsi="Verdana"/>
          <w:sz w:val="20"/>
          <w:szCs w:val="20"/>
          <w:lang w:val="es-ES_tradnl"/>
        </w:rPr>
      </w:pPr>
    </w:p>
    <w:p w14:paraId="57CDF3DF"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1541.</w:t>
      </w:r>
      <w:r w:rsidR="008002EA" w:rsidRPr="008002EA">
        <w:rPr>
          <w:rFonts w:ascii="Verdana" w:hAnsi="Verdana"/>
          <w:sz w:val="20"/>
          <w:szCs w:val="20"/>
          <w:lang w:val="es-ES_tradnl"/>
        </w:rPr>
        <w:t xml:space="preserve"> Se considerará litigioso el derecho desde el secuestro, en el juicio ejecutivo; y en los demás desde la contestación de la demanda, hasta que se pronuncie la sentencia que cause ejecutoria.</w:t>
      </w:r>
    </w:p>
    <w:p w14:paraId="1311A4A8" w14:textId="77777777" w:rsidR="008002EA" w:rsidRPr="008002EA" w:rsidRDefault="008002EA" w:rsidP="008002EA">
      <w:pPr>
        <w:ind w:firstLine="709"/>
        <w:jc w:val="both"/>
        <w:rPr>
          <w:rFonts w:ascii="Verdana" w:hAnsi="Verdana"/>
          <w:sz w:val="20"/>
          <w:szCs w:val="20"/>
          <w:lang w:val="es-ES_tradnl"/>
        </w:rPr>
      </w:pPr>
    </w:p>
    <w:p w14:paraId="26E67110"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1542.</w:t>
      </w:r>
      <w:r w:rsidR="008002EA" w:rsidRPr="008002EA">
        <w:rPr>
          <w:rFonts w:ascii="Verdana" w:hAnsi="Verdana"/>
          <w:sz w:val="20"/>
          <w:szCs w:val="20"/>
          <w:lang w:val="es-ES_tradnl"/>
        </w:rPr>
        <w:t xml:space="preserve"> Si los derechos o créditos fueren litigiosos, no podrán ser cedidos en ninguna forma a las personas que desempeñen la judicatura, si esos derechos o créditos fueren disputados dentro de los límites a que se extienda la jurisdicción de los funcionarios referidos.</w:t>
      </w:r>
    </w:p>
    <w:p w14:paraId="718C36D8" w14:textId="77777777" w:rsidR="008002EA" w:rsidRDefault="008002EA" w:rsidP="00A94CC2">
      <w:pPr>
        <w:jc w:val="center"/>
        <w:rPr>
          <w:rFonts w:ascii="Verdana" w:hAnsi="Verdana"/>
          <w:sz w:val="20"/>
          <w:szCs w:val="20"/>
          <w:lang w:val="es-ES_tradnl"/>
        </w:rPr>
      </w:pPr>
    </w:p>
    <w:p w14:paraId="2B20F9FA" w14:textId="77777777" w:rsidR="00163D76" w:rsidRPr="008002EA" w:rsidRDefault="00163D76" w:rsidP="00A94CC2">
      <w:pPr>
        <w:jc w:val="center"/>
        <w:rPr>
          <w:rFonts w:ascii="Verdana" w:hAnsi="Verdana"/>
          <w:sz w:val="20"/>
          <w:szCs w:val="20"/>
          <w:lang w:val="es-ES_tradnl"/>
        </w:rPr>
      </w:pPr>
    </w:p>
    <w:p w14:paraId="2B22A8E3" w14:textId="77777777" w:rsidR="008002EA" w:rsidRPr="008002EA" w:rsidRDefault="008002EA" w:rsidP="00A94CC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w:t>
      </w:r>
    </w:p>
    <w:p w14:paraId="6BB5E7BA" w14:textId="77777777" w:rsidR="008002EA" w:rsidRPr="008002EA" w:rsidRDefault="008002EA" w:rsidP="00A94CC2">
      <w:pPr>
        <w:pStyle w:val="Ttulo6"/>
        <w:rPr>
          <w:szCs w:val="20"/>
        </w:rPr>
      </w:pPr>
      <w:r w:rsidRPr="008002EA">
        <w:rPr>
          <w:szCs w:val="20"/>
        </w:rPr>
        <w:t>De la Cesión de Deudas</w:t>
      </w:r>
    </w:p>
    <w:p w14:paraId="3C87AD8D" w14:textId="77777777" w:rsidR="008002EA" w:rsidRPr="008002EA" w:rsidRDefault="008002EA" w:rsidP="008002EA">
      <w:pPr>
        <w:ind w:firstLine="709"/>
        <w:jc w:val="both"/>
        <w:rPr>
          <w:rFonts w:ascii="Verdana" w:hAnsi="Verdana"/>
          <w:sz w:val="20"/>
          <w:szCs w:val="20"/>
          <w:lang w:val="es-ES_tradnl"/>
        </w:rPr>
      </w:pPr>
    </w:p>
    <w:p w14:paraId="3C19D21D" w14:textId="77777777" w:rsidR="008002EA" w:rsidRPr="008002EA" w:rsidRDefault="00A94CC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1543.</w:t>
      </w:r>
      <w:r w:rsidR="008002EA" w:rsidRPr="008002EA">
        <w:rPr>
          <w:rFonts w:ascii="Verdana" w:hAnsi="Verdana"/>
          <w:sz w:val="20"/>
          <w:szCs w:val="20"/>
          <w:lang w:val="es-ES_tradnl"/>
        </w:rPr>
        <w:t xml:space="preserve"> Para que haya substitución de deudor es necesario que el acreedor consienta expresa o tácitamente.</w:t>
      </w:r>
    </w:p>
    <w:p w14:paraId="459E7ED9" w14:textId="77777777" w:rsidR="008002EA" w:rsidRPr="008002EA" w:rsidRDefault="008002EA" w:rsidP="008002EA">
      <w:pPr>
        <w:ind w:firstLine="709"/>
        <w:jc w:val="both"/>
        <w:rPr>
          <w:rFonts w:ascii="Verdana" w:hAnsi="Verdana"/>
          <w:sz w:val="20"/>
          <w:szCs w:val="20"/>
          <w:lang w:val="es-ES_tradnl"/>
        </w:rPr>
      </w:pPr>
    </w:p>
    <w:p w14:paraId="6C751C4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1544.</w:t>
      </w:r>
      <w:r w:rsidR="008002EA" w:rsidRPr="008002EA">
        <w:rPr>
          <w:rFonts w:ascii="Verdana" w:hAnsi="Verdana"/>
          <w:sz w:val="20"/>
          <w:szCs w:val="20"/>
          <w:lang w:val="es-ES_tradnl"/>
        </w:rPr>
        <w:t xml:space="preserve"> Se presume que el acreedor consiente en la substitución del deudor, cuando permite que el substituto ejecute actos que debía ejecutar el deudor, como pago de réditos, pagos parciales o periódicos, siempre que lo haga en nombre propio y no por cuenta del deudor primitivo.</w:t>
      </w:r>
    </w:p>
    <w:p w14:paraId="63CABAA4" w14:textId="77777777" w:rsidR="008002EA" w:rsidRPr="008002EA" w:rsidRDefault="008002EA" w:rsidP="008002EA">
      <w:pPr>
        <w:ind w:firstLine="709"/>
        <w:jc w:val="both"/>
        <w:rPr>
          <w:rFonts w:ascii="Verdana" w:hAnsi="Verdana"/>
          <w:sz w:val="20"/>
          <w:szCs w:val="20"/>
          <w:lang w:val="es-ES_tradnl"/>
        </w:rPr>
      </w:pPr>
    </w:p>
    <w:p w14:paraId="7367005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1545.</w:t>
      </w:r>
      <w:r w:rsidR="008002EA" w:rsidRPr="008002EA">
        <w:rPr>
          <w:rFonts w:ascii="Verdana" w:hAnsi="Verdana"/>
          <w:sz w:val="20"/>
          <w:szCs w:val="20"/>
          <w:lang w:val="es-ES_tradnl"/>
        </w:rPr>
        <w:t xml:space="preserve"> El acreedor que exonera al antiguo deudor, aceptando otro en su lugar, no puede repetir contra el primero, si el nuevo se encuentra insolvente, salvo convenio en contrario.</w:t>
      </w:r>
    </w:p>
    <w:p w14:paraId="5183FBFE" w14:textId="77777777" w:rsidR="008002EA" w:rsidRPr="008002EA" w:rsidRDefault="008002EA" w:rsidP="008002EA">
      <w:pPr>
        <w:ind w:firstLine="709"/>
        <w:jc w:val="both"/>
        <w:rPr>
          <w:rFonts w:ascii="Verdana" w:hAnsi="Verdana"/>
          <w:sz w:val="20"/>
          <w:szCs w:val="20"/>
          <w:lang w:val="es-ES_tradnl"/>
        </w:rPr>
      </w:pPr>
    </w:p>
    <w:p w14:paraId="4F670DB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1546.</w:t>
      </w:r>
      <w:r w:rsidR="008002EA" w:rsidRPr="008002EA">
        <w:rPr>
          <w:rFonts w:ascii="Verdana" w:hAnsi="Verdana"/>
          <w:sz w:val="20"/>
          <w:szCs w:val="20"/>
          <w:lang w:val="es-ES_tradnl"/>
        </w:rPr>
        <w:t xml:space="preserve"> El deudor substituto queda obligado en los términos en que lo estaba el deudor primitivo; pero cuando un tercero ha constituido fianza, prenda o hipoteca para garantizar la deuda, estas garantías cesan con la substitución del deudor, a menos que el tercero consienta en que continúen.</w:t>
      </w:r>
    </w:p>
    <w:p w14:paraId="3F8652DD" w14:textId="77777777" w:rsidR="008002EA" w:rsidRPr="008002EA" w:rsidRDefault="008002EA" w:rsidP="008002EA">
      <w:pPr>
        <w:ind w:firstLine="709"/>
        <w:jc w:val="both"/>
        <w:rPr>
          <w:rFonts w:ascii="Verdana" w:hAnsi="Verdana"/>
          <w:sz w:val="20"/>
          <w:szCs w:val="20"/>
          <w:lang w:val="es-ES_tradnl"/>
        </w:rPr>
      </w:pPr>
    </w:p>
    <w:p w14:paraId="1F25CE4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1547.</w:t>
      </w:r>
      <w:r w:rsidR="008002EA" w:rsidRPr="008002EA">
        <w:rPr>
          <w:rFonts w:ascii="Verdana" w:hAnsi="Verdana"/>
          <w:sz w:val="20"/>
          <w:szCs w:val="20"/>
          <w:lang w:val="es-ES_tradnl"/>
        </w:rPr>
        <w:t xml:space="preserve"> El deudor sustituto puede oponer al acreedor las excepciones que se originen de la naturaleza de la deuda y las que le sean personales, pero no puede oponer las que sean personales del deudor primitivo.</w:t>
      </w:r>
    </w:p>
    <w:p w14:paraId="0866C25A" w14:textId="77777777" w:rsidR="008002EA" w:rsidRPr="008002EA" w:rsidRDefault="008002EA" w:rsidP="008002EA">
      <w:pPr>
        <w:ind w:firstLine="709"/>
        <w:jc w:val="both"/>
        <w:rPr>
          <w:rFonts w:ascii="Verdana" w:hAnsi="Verdana"/>
          <w:sz w:val="20"/>
          <w:szCs w:val="20"/>
          <w:lang w:val="es-ES_tradnl"/>
        </w:rPr>
      </w:pPr>
    </w:p>
    <w:p w14:paraId="693A9A4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1548.</w:t>
      </w:r>
      <w:r w:rsidR="008002EA" w:rsidRPr="008002EA">
        <w:rPr>
          <w:rFonts w:ascii="Verdana" w:hAnsi="Verdana"/>
          <w:sz w:val="20"/>
          <w:szCs w:val="20"/>
          <w:lang w:val="es-ES_tradnl"/>
        </w:rPr>
        <w:t xml:space="preserve"> Cuando se declara nula la substitución de deudor, la antigua deuda renace con todos sus accesorios, pero con la reserva de derechos que pertenecen a tercero de buena fe.</w:t>
      </w:r>
    </w:p>
    <w:p w14:paraId="083DC714" w14:textId="77777777" w:rsidR="008002EA" w:rsidRDefault="008002EA" w:rsidP="00CB1AD4">
      <w:pPr>
        <w:jc w:val="center"/>
        <w:rPr>
          <w:rFonts w:ascii="Verdana" w:hAnsi="Verdana"/>
          <w:sz w:val="20"/>
          <w:szCs w:val="20"/>
          <w:lang w:val="es-ES_tradnl"/>
        </w:rPr>
      </w:pPr>
    </w:p>
    <w:p w14:paraId="450AF49A" w14:textId="77777777" w:rsidR="00163D76" w:rsidRPr="008002EA" w:rsidRDefault="00163D76" w:rsidP="00CB1AD4">
      <w:pPr>
        <w:jc w:val="center"/>
        <w:rPr>
          <w:rFonts w:ascii="Verdana" w:hAnsi="Verdana"/>
          <w:sz w:val="20"/>
          <w:szCs w:val="20"/>
          <w:lang w:val="es-ES_tradnl"/>
        </w:rPr>
      </w:pPr>
    </w:p>
    <w:p w14:paraId="50568379"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III</w:t>
      </w:r>
    </w:p>
    <w:p w14:paraId="21FE9665" w14:textId="77777777" w:rsidR="008002EA" w:rsidRPr="008002EA" w:rsidRDefault="008002EA" w:rsidP="00CB1AD4">
      <w:pPr>
        <w:pStyle w:val="Ttulo6"/>
        <w:rPr>
          <w:szCs w:val="20"/>
        </w:rPr>
      </w:pPr>
      <w:r w:rsidRPr="008002EA">
        <w:rPr>
          <w:szCs w:val="20"/>
        </w:rPr>
        <w:t>De la Subrogación</w:t>
      </w:r>
    </w:p>
    <w:p w14:paraId="3EDC6793" w14:textId="77777777" w:rsidR="008002EA" w:rsidRPr="008002EA" w:rsidRDefault="008002EA" w:rsidP="008002EA">
      <w:pPr>
        <w:ind w:firstLine="709"/>
        <w:jc w:val="both"/>
        <w:rPr>
          <w:rFonts w:ascii="Verdana" w:hAnsi="Verdana"/>
          <w:sz w:val="20"/>
          <w:szCs w:val="20"/>
          <w:lang w:val="es-ES_tradnl"/>
        </w:rPr>
      </w:pPr>
    </w:p>
    <w:p w14:paraId="287E45C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1549.</w:t>
      </w:r>
      <w:r w:rsidR="008002EA" w:rsidRPr="008002EA">
        <w:rPr>
          <w:rFonts w:ascii="Verdana" w:hAnsi="Verdana"/>
          <w:sz w:val="20"/>
          <w:szCs w:val="20"/>
          <w:lang w:val="es-ES_tradnl"/>
        </w:rPr>
        <w:t xml:space="preserve"> La subrogación se verifica por ministerio de la ley y sin necesidad de declaración alguna de los interesados:</w:t>
      </w:r>
    </w:p>
    <w:p w14:paraId="0F488352" w14:textId="77777777" w:rsidR="008002EA" w:rsidRPr="008002EA" w:rsidRDefault="008002EA" w:rsidP="008002EA">
      <w:pPr>
        <w:ind w:firstLine="709"/>
        <w:jc w:val="both"/>
        <w:rPr>
          <w:rFonts w:ascii="Verdana" w:hAnsi="Verdana"/>
          <w:sz w:val="20"/>
          <w:szCs w:val="20"/>
          <w:lang w:val="es-ES_tradnl"/>
        </w:rPr>
      </w:pPr>
    </w:p>
    <w:p w14:paraId="6BE29CF4" w14:textId="77777777" w:rsidR="008002EA" w:rsidRPr="00163D76" w:rsidRDefault="008002EA" w:rsidP="00F80B17">
      <w:pPr>
        <w:pStyle w:val="Prrafodelista"/>
        <w:numPr>
          <w:ilvl w:val="0"/>
          <w:numId w:val="134"/>
        </w:numPr>
        <w:ind w:left="709" w:hanging="709"/>
        <w:jc w:val="both"/>
        <w:rPr>
          <w:rFonts w:ascii="Verdana" w:hAnsi="Verdana"/>
          <w:sz w:val="20"/>
          <w:szCs w:val="20"/>
          <w:lang w:val="es-ES_tradnl"/>
        </w:rPr>
      </w:pPr>
      <w:r w:rsidRPr="00163D76">
        <w:rPr>
          <w:rFonts w:ascii="Verdana" w:hAnsi="Verdana"/>
          <w:sz w:val="20"/>
          <w:szCs w:val="20"/>
          <w:lang w:val="es-ES_tradnl"/>
        </w:rPr>
        <w:t>Cuando el que es acreedor paga a otro acreedor preferente;</w:t>
      </w:r>
    </w:p>
    <w:p w14:paraId="6FAC375F" w14:textId="77777777" w:rsidR="008002EA" w:rsidRPr="008002EA" w:rsidRDefault="008002EA" w:rsidP="00163D76">
      <w:pPr>
        <w:ind w:left="709" w:hanging="709"/>
        <w:jc w:val="both"/>
        <w:rPr>
          <w:rFonts w:ascii="Verdana" w:hAnsi="Verdana"/>
          <w:sz w:val="20"/>
          <w:szCs w:val="20"/>
          <w:lang w:val="es-ES_tradnl"/>
        </w:rPr>
      </w:pPr>
    </w:p>
    <w:p w14:paraId="3CD525BB" w14:textId="77777777" w:rsidR="008002EA" w:rsidRPr="00163D76" w:rsidRDefault="008002EA" w:rsidP="00F80B17">
      <w:pPr>
        <w:pStyle w:val="Prrafodelista"/>
        <w:numPr>
          <w:ilvl w:val="0"/>
          <w:numId w:val="134"/>
        </w:numPr>
        <w:ind w:left="709" w:hanging="709"/>
        <w:jc w:val="both"/>
        <w:rPr>
          <w:rFonts w:ascii="Verdana" w:hAnsi="Verdana"/>
          <w:sz w:val="20"/>
          <w:szCs w:val="20"/>
          <w:lang w:val="es-ES_tradnl"/>
        </w:rPr>
      </w:pPr>
      <w:r w:rsidRPr="00163D76">
        <w:rPr>
          <w:rFonts w:ascii="Verdana" w:hAnsi="Verdana"/>
          <w:sz w:val="20"/>
          <w:szCs w:val="20"/>
          <w:lang w:val="es-ES_tradnl"/>
        </w:rPr>
        <w:t>Cuando el que paga tiene interés jurídico en el cumplimiento de la obligación;</w:t>
      </w:r>
    </w:p>
    <w:p w14:paraId="58155844" w14:textId="77777777" w:rsidR="008002EA" w:rsidRPr="008002EA" w:rsidRDefault="008002EA" w:rsidP="00163D76">
      <w:pPr>
        <w:ind w:left="709" w:hanging="709"/>
        <w:jc w:val="both"/>
        <w:rPr>
          <w:rFonts w:ascii="Verdana" w:hAnsi="Verdana"/>
          <w:sz w:val="20"/>
          <w:szCs w:val="20"/>
          <w:lang w:val="es-ES_tradnl"/>
        </w:rPr>
      </w:pPr>
    </w:p>
    <w:p w14:paraId="45E800AB" w14:textId="77777777" w:rsidR="008002EA" w:rsidRPr="00163D76" w:rsidRDefault="008002EA" w:rsidP="00F80B17">
      <w:pPr>
        <w:pStyle w:val="Prrafodelista"/>
        <w:numPr>
          <w:ilvl w:val="0"/>
          <w:numId w:val="134"/>
        </w:numPr>
        <w:ind w:left="709" w:hanging="709"/>
        <w:jc w:val="both"/>
        <w:rPr>
          <w:rFonts w:ascii="Verdana" w:hAnsi="Verdana"/>
          <w:sz w:val="20"/>
          <w:szCs w:val="20"/>
          <w:lang w:val="es-ES_tradnl"/>
        </w:rPr>
      </w:pPr>
      <w:r w:rsidRPr="00163D76">
        <w:rPr>
          <w:rFonts w:ascii="Verdana" w:hAnsi="Verdana"/>
          <w:sz w:val="20"/>
          <w:szCs w:val="20"/>
          <w:lang w:val="es-ES_tradnl"/>
        </w:rPr>
        <w:t>Cuando un heredero paga con sus bienes propios alguna deuda de la herencia;</w:t>
      </w:r>
    </w:p>
    <w:p w14:paraId="706E8366" w14:textId="77777777" w:rsidR="008002EA" w:rsidRPr="008002EA" w:rsidRDefault="008002EA" w:rsidP="00163D76">
      <w:pPr>
        <w:ind w:left="709" w:hanging="709"/>
        <w:jc w:val="both"/>
        <w:rPr>
          <w:rFonts w:ascii="Verdana" w:hAnsi="Verdana"/>
          <w:sz w:val="20"/>
          <w:szCs w:val="20"/>
          <w:lang w:val="es-ES_tradnl"/>
        </w:rPr>
      </w:pPr>
    </w:p>
    <w:p w14:paraId="5AB3D3BE" w14:textId="77777777" w:rsidR="008002EA" w:rsidRPr="00163D76" w:rsidRDefault="008002EA" w:rsidP="00F80B17">
      <w:pPr>
        <w:pStyle w:val="Prrafodelista"/>
        <w:numPr>
          <w:ilvl w:val="0"/>
          <w:numId w:val="134"/>
        </w:numPr>
        <w:ind w:left="709" w:hanging="709"/>
        <w:jc w:val="both"/>
        <w:rPr>
          <w:rFonts w:ascii="Verdana" w:hAnsi="Verdana"/>
          <w:sz w:val="20"/>
          <w:szCs w:val="20"/>
          <w:lang w:val="es-ES_tradnl"/>
        </w:rPr>
      </w:pPr>
      <w:r w:rsidRPr="00163D76">
        <w:rPr>
          <w:rFonts w:ascii="Verdana" w:hAnsi="Verdana"/>
          <w:sz w:val="20"/>
          <w:szCs w:val="20"/>
          <w:lang w:val="es-ES_tradnl"/>
        </w:rPr>
        <w:t>Cuando el que adquiere un inmueble paga a un acreedor que tiene sobre él un crédito hipotecario anterior a la adquisición.</w:t>
      </w:r>
    </w:p>
    <w:p w14:paraId="3FCF0B3F" w14:textId="77777777" w:rsidR="008002EA" w:rsidRPr="008002EA" w:rsidRDefault="008002EA" w:rsidP="008002EA">
      <w:pPr>
        <w:ind w:firstLine="709"/>
        <w:jc w:val="both"/>
        <w:rPr>
          <w:rFonts w:ascii="Verdana" w:hAnsi="Verdana"/>
          <w:sz w:val="20"/>
          <w:szCs w:val="20"/>
          <w:lang w:val="es-ES_tradnl"/>
        </w:rPr>
      </w:pPr>
    </w:p>
    <w:p w14:paraId="04EF46F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1550.</w:t>
      </w:r>
      <w:r w:rsidR="008002EA" w:rsidRPr="008002EA">
        <w:rPr>
          <w:rFonts w:ascii="Verdana" w:hAnsi="Verdana"/>
          <w:sz w:val="20"/>
          <w:szCs w:val="20"/>
          <w:lang w:val="es-ES_tradnl"/>
        </w:rPr>
        <w:t xml:space="preserve"> Cuando la deuda fuere pagada por el deudor con dinero que un tercero le prestare con ese objeto, el prestamista quedará subrogado por ministerio de la ley en los derechos privilegios, acciones y garantías del acreedor, si el préstamo constare en documento auténtico en que se declare que el dinero fue prestado para el pago de la misma deuda. Por falta de esta circunstancia, el que prestó sólo tendrá los derechos que exprese su respectivo contrato.</w:t>
      </w:r>
    </w:p>
    <w:p w14:paraId="6A81DB06" w14:textId="77777777" w:rsidR="008002EA" w:rsidRPr="008002EA" w:rsidRDefault="008002EA" w:rsidP="008002EA">
      <w:pPr>
        <w:ind w:firstLine="709"/>
        <w:jc w:val="both"/>
        <w:rPr>
          <w:rFonts w:ascii="Verdana" w:hAnsi="Verdana"/>
          <w:sz w:val="20"/>
          <w:szCs w:val="20"/>
          <w:lang w:val="es-ES_tradnl"/>
        </w:rPr>
      </w:pPr>
    </w:p>
    <w:p w14:paraId="12BC73F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que dicha deuda sea derivada de un préstamo con garantía real se mantendrá inalterable la garantía original y su prelación, a efecto de evitar la constitución de una nueva garantía.</w:t>
      </w:r>
    </w:p>
    <w:p w14:paraId="62B964BB" w14:textId="77777777" w:rsidR="004452E8" w:rsidRDefault="004452E8" w:rsidP="004452E8">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22-04</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7D5A34E5" w14:textId="77777777" w:rsidR="008002EA" w:rsidRPr="008002EA" w:rsidRDefault="008002EA" w:rsidP="008002EA">
      <w:pPr>
        <w:ind w:firstLine="709"/>
        <w:jc w:val="both"/>
        <w:rPr>
          <w:rFonts w:ascii="Verdana" w:hAnsi="Verdana"/>
          <w:sz w:val="20"/>
          <w:szCs w:val="20"/>
          <w:lang w:val="es-ES_tradnl"/>
        </w:rPr>
      </w:pPr>
    </w:p>
    <w:p w14:paraId="08AC22AA"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1551.</w:t>
      </w:r>
      <w:r w:rsidR="008002EA" w:rsidRPr="008002EA">
        <w:rPr>
          <w:rFonts w:ascii="Verdana" w:hAnsi="Verdana"/>
          <w:sz w:val="20"/>
          <w:szCs w:val="20"/>
          <w:lang w:val="es-ES_tradnl"/>
        </w:rPr>
        <w:t xml:space="preserve"> No habrá subrogación parcial en deudas de solución indivisible.</w:t>
      </w:r>
    </w:p>
    <w:p w14:paraId="4EBA95C5" w14:textId="77777777" w:rsidR="008002EA" w:rsidRPr="008002EA" w:rsidRDefault="008002EA" w:rsidP="008002EA">
      <w:pPr>
        <w:ind w:firstLine="709"/>
        <w:jc w:val="both"/>
        <w:rPr>
          <w:rFonts w:ascii="Verdana" w:hAnsi="Verdana"/>
          <w:sz w:val="20"/>
          <w:szCs w:val="20"/>
          <w:lang w:val="es-ES_tradnl"/>
        </w:rPr>
      </w:pPr>
    </w:p>
    <w:p w14:paraId="6710816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pago de los subrogados en diversas porciones del mismo crédito, cuando no basten los bienes del deudor para cumplirlos todos, se hará a prorrata.</w:t>
      </w:r>
    </w:p>
    <w:p w14:paraId="7F4045C5" w14:textId="77777777" w:rsidR="008002EA" w:rsidRPr="008002EA" w:rsidRDefault="008002EA" w:rsidP="008002EA">
      <w:pPr>
        <w:ind w:firstLine="709"/>
        <w:jc w:val="both"/>
        <w:rPr>
          <w:rFonts w:ascii="Verdana" w:hAnsi="Verdana"/>
          <w:sz w:val="20"/>
          <w:szCs w:val="20"/>
          <w:lang w:val="es-ES_tradnl"/>
        </w:rPr>
      </w:pPr>
    </w:p>
    <w:p w14:paraId="5FC1871B" w14:textId="77777777" w:rsidR="008002EA" w:rsidRPr="008002EA" w:rsidRDefault="008002EA" w:rsidP="008002EA">
      <w:pPr>
        <w:ind w:firstLine="709"/>
        <w:jc w:val="both"/>
        <w:rPr>
          <w:rFonts w:ascii="Verdana" w:hAnsi="Verdana"/>
          <w:sz w:val="20"/>
          <w:szCs w:val="20"/>
          <w:lang w:val="es-ES_tradnl"/>
        </w:rPr>
      </w:pPr>
    </w:p>
    <w:p w14:paraId="1E69106B"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IV</w:t>
      </w:r>
    </w:p>
    <w:p w14:paraId="3FA7AB25" w14:textId="77777777" w:rsidR="008002EA" w:rsidRPr="008002EA" w:rsidRDefault="008002EA" w:rsidP="00CB1AD4">
      <w:pPr>
        <w:pStyle w:val="Ttulo6"/>
        <w:rPr>
          <w:szCs w:val="20"/>
        </w:rPr>
      </w:pPr>
      <w:r w:rsidRPr="008002EA">
        <w:rPr>
          <w:szCs w:val="20"/>
        </w:rPr>
        <w:t>De la Cesión de Contrato</w:t>
      </w:r>
    </w:p>
    <w:p w14:paraId="1E5D6EDA" w14:textId="77777777" w:rsidR="008002EA" w:rsidRPr="008002EA" w:rsidRDefault="008002EA" w:rsidP="008002EA">
      <w:pPr>
        <w:ind w:firstLine="709"/>
        <w:jc w:val="both"/>
        <w:rPr>
          <w:rFonts w:ascii="Verdana" w:hAnsi="Verdana"/>
          <w:sz w:val="20"/>
          <w:szCs w:val="20"/>
          <w:lang w:val="es-ES_tradnl"/>
        </w:rPr>
      </w:pPr>
    </w:p>
    <w:p w14:paraId="017274D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1552.</w:t>
      </w:r>
      <w:r w:rsidR="008002EA" w:rsidRPr="008002EA">
        <w:rPr>
          <w:rFonts w:ascii="Verdana" w:hAnsi="Verdana"/>
          <w:sz w:val="20"/>
          <w:szCs w:val="20"/>
          <w:lang w:val="es-ES_tradnl"/>
        </w:rPr>
        <w:t xml:space="preserve"> Cada parte puede hacerse substituir por un tercero en la totalidad de las relaciones derivadas de un contrato bilateral con prestaciones recíprocas, cuando éstas no se han satisfecho en todo o en parte, siempre que el otro contratante consienta en dicha substitución. El consentimiento puede darse expresamente o por medio de actos concluyentes que lo demuestren, antes de la substitución, en el momento de ella o después.</w:t>
      </w:r>
    </w:p>
    <w:p w14:paraId="1EF844AE" w14:textId="77777777" w:rsidR="008002EA" w:rsidRPr="008002EA" w:rsidRDefault="008002EA" w:rsidP="008002EA">
      <w:pPr>
        <w:ind w:firstLine="709"/>
        <w:jc w:val="both"/>
        <w:rPr>
          <w:rFonts w:ascii="Verdana" w:hAnsi="Verdana"/>
          <w:sz w:val="20"/>
          <w:szCs w:val="20"/>
          <w:lang w:val="es-ES_tradnl"/>
        </w:rPr>
      </w:pPr>
    </w:p>
    <w:p w14:paraId="356F770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Para la eficacia de la cesión se requiere que sean válidos el contrato originario y el de su cesión; que el cesionario pueda celebrar el contrato originario, y que acepte el contratante cedido.</w:t>
      </w:r>
    </w:p>
    <w:p w14:paraId="1035B573" w14:textId="77777777" w:rsidR="008002EA" w:rsidRPr="008002EA" w:rsidRDefault="008002EA" w:rsidP="008002EA">
      <w:pPr>
        <w:ind w:firstLine="709"/>
        <w:jc w:val="both"/>
        <w:rPr>
          <w:rFonts w:ascii="Verdana" w:hAnsi="Verdana"/>
          <w:sz w:val="20"/>
          <w:szCs w:val="20"/>
          <w:lang w:val="es-ES_tradnl"/>
        </w:rPr>
      </w:pPr>
    </w:p>
    <w:p w14:paraId="777EC89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una parte consintió previamente que la otra cediera a un tercero las relaciones activas y pasivas de un contrato, la substitución opera respecto de aquélla desde el momento en que le sea notificada dicha cesión.</w:t>
      </w:r>
    </w:p>
    <w:p w14:paraId="55E2B541" w14:textId="77777777" w:rsidR="008002EA" w:rsidRPr="008002EA" w:rsidRDefault="008002EA" w:rsidP="008002EA">
      <w:pPr>
        <w:ind w:firstLine="709"/>
        <w:jc w:val="both"/>
        <w:rPr>
          <w:rFonts w:ascii="Verdana" w:hAnsi="Verdana"/>
          <w:sz w:val="20"/>
          <w:szCs w:val="20"/>
          <w:lang w:val="es-ES_tradnl"/>
        </w:rPr>
      </w:pPr>
    </w:p>
    <w:p w14:paraId="75505B7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cedente queda liberado de sus obligaciones derivadas del contrato cedido desde el momento en que la substitución surta sus efectos.</w:t>
      </w:r>
    </w:p>
    <w:p w14:paraId="26D126A4" w14:textId="77777777" w:rsidR="008002EA" w:rsidRPr="008002EA" w:rsidRDefault="008002EA" w:rsidP="008002EA">
      <w:pPr>
        <w:ind w:firstLine="709"/>
        <w:jc w:val="both"/>
        <w:rPr>
          <w:rFonts w:ascii="Verdana" w:hAnsi="Verdana"/>
          <w:sz w:val="20"/>
          <w:szCs w:val="20"/>
          <w:lang w:val="es-ES_tradnl"/>
        </w:rPr>
      </w:pPr>
    </w:p>
    <w:p w14:paraId="40C42FB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contratante cedido acepta la cesión, pero declaró que no libera al cedente, puede actuar contra él cuando el cesionario no cumpla las obligaciones asumidas. En este caso se tratará de obligaciones mancomunadas o subsidiarias según los términos de la aceptación. El contratante cedido debe dar aviso al cedente del incumplimiento del cesionario dentro de los quince días de que el incumplimiento se verificó. En caso de que el cedido falte a esta obligación, será responsable de los daños y perjuicios que se causen al cedente.</w:t>
      </w:r>
    </w:p>
    <w:p w14:paraId="4167DDB8" w14:textId="77777777" w:rsidR="008002EA" w:rsidRPr="008002EA" w:rsidRDefault="008002EA" w:rsidP="008002EA">
      <w:pPr>
        <w:ind w:firstLine="709"/>
        <w:jc w:val="both"/>
        <w:rPr>
          <w:rFonts w:ascii="Verdana" w:hAnsi="Verdana"/>
          <w:sz w:val="20"/>
          <w:szCs w:val="20"/>
          <w:lang w:val="es-ES_tradnl"/>
        </w:rPr>
      </w:pPr>
    </w:p>
    <w:p w14:paraId="48B1ABF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contratante cedido puede oponer al cesionario todas las excepciones derivadas del contrato, pero no aquellas fundadas en otras relaciones con el cedente, salvo que se haya hecho reserva de ellas en el momento en que aceptó la substitución.</w:t>
      </w:r>
    </w:p>
    <w:p w14:paraId="631E1D0E" w14:textId="77777777" w:rsidR="008002EA" w:rsidRPr="008002EA" w:rsidRDefault="008002EA" w:rsidP="008002EA">
      <w:pPr>
        <w:ind w:firstLine="709"/>
        <w:jc w:val="both"/>
        <w:rPr>
          <w:rFonts w:ascii="Verdana" w:hAnsi="Verdana"/>
          <w:sz w:val="20"/>
          <w:szCs w:val="20"/>
          <w:lang w:val="es-ES_tradnl"/>
        </w:rPr>
      </w:pPr>
    </w:p>
    <w:p w14:paraId="154DA07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cedente debe garantizar la validez del contrato originario. En el caso en que el cedente asuma la responsabilidad del cumplimiento del contrato se considerará como fiador de las obligaciones del contratante cedido.</w:t>
      </w:r>
    </w:p>
    <w:p w14:paraId="5E12C5A8" w14:textId="77777777" w:rsidR="008002EA" w:rsidRPr="008002EA" w:rsidRDefault="008002EA" w:rsidP="008002EA">
      <w:pPr>
        <w:ind w:firstLine="709"/>
        <w:jc w:val="both"/>
        <w:rPr>
          <w:rFonts w:ascii="Verdana" w:hAnsi="Verdana"/>
          <w:sz w:val="20"/>
          <w:szCs w:val="20"/>
          <w:lang w:val="es-ES_tradnl"/>
        </w:rPr>
      </w:pPr>
    </w:p>
    <w:p w14:paraId="1135AD9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formalidades de la cesión de un contrato son las mismas que se exigen por la Ley para la celebración del contrato originario.</w:t>
      </w:r>
    </w:p>
    <w:p w14:paraId="5351B22E" w14:textId="77777777" w:rsidR="008002EA" w:rsidRDefault="008002EA" w:rsidP="008002EA">
      <w:pPr>
        <w:ind w:firstLine="709"/>
        <w:jc w:val="both"/>
        <w:rPr>
          <w:rFonts w:ascii="Verdana" w:hAnsi="Verdana"/>
          <w:sz w:val="20"/>
          <w:szCs w:val="20"/>
          <w:lang w:val="es-ES_tradnl"/>
        </w:rPr>
      </w:pPr>
    </w:p>
    <w:p w14:paraId="002D6243" w14:textId="77777777" w:rsidR="00163D76" w:rsidRPr="008002EA" w:rsidRDefault="00163D76" w:rsidP="008002EA">
      <w:pPr>
        <w:ind w:firstLine="709"/>
        <w:jc w:val="both"/>
        <w:rPr>
          <w:rFonts w:ascii="Verdana" w:hAnsi="Verdana"/>
          <w:sz w:val="20"/>
          <w:szCs w:val="20"/>
          <w:lang w:val="es-ES_tradnl"/>
        </w:rPr>
      </w:pPr>
    </w:p>
    <w:p w14:paraId="681F45C1" w14:textId="77777777" w:rsidR="008002EA" w:rsidRPr="008002EA" w:rsidRDefault="008002EA" w:rsidP="00CB1AD4">
      <w:pPr>
        <w:jc w:val="center"/>
        <w:rPr>
          <w:rFonts w:ascii="Verdana" w:hAnsi="Verdana"/>
          <w:b/>
          <w:bCs/>
          <w:caps/>
          <w:sz w:val="20"/>
          <w:szCs w:val="20"/>
          <w:lang w:val="es-ES_tradnl"/>
        </w:rPr>
      </w:pPr>
      <w:r w:rsidRPr="008002EA">
        <w:rPr>
          <w:rFonts w:ascii="Verdana" w:hAnsi="Verdana"/>
          <w:b/>
          <w:bCs/>
          <w:sz w:val="20"/>
          <w:szCs w:val="20"/>
          <w:lang w:val="es-ES_tradnl"/>
        </w:rPr>
        <w:t>TÍTULO CUARTO</w:t>
      </w:r>
    </w:p>
    <w:p w14:paraId="12C3FDC5"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EFECTOS DE LAS OBLIGACIONES</w:t>
      </w:r>
    </w:p>
    <w:p w14:paraId="03EB2BB6" w14:textId="77777777" w:rsidR="008002EA" w:rsidRPr="008002EA" w:rsidRDefault="008002EA" w:rsidP="00CB1AD4">
      <w:pPr>
        <w:jc w:val="center"/>
        <w:rPr>
          <w:rFonts w:ascii="Verdana" w:hAnsi="Verdana"/>
          <w:sz w:val="20"/>
          <w:szCs w:val="20"/>
          <w:lang w:val="es-ES_tradnl"/>
        </w:rPr>
      </w:pPr>
    </w:p>
    <w:p w14:paraId="6FF8A0FB" w14:textId="77777777" w:rsidR="008002EA" w:rsidRPr="007963A6" w:rsidRDefault="008002EA" w:rsidP="00FD6B9F">
      <w:pPr>
        <w:pStyle w:val="Ttulo6"/>
        <w:numPr>
          <w:ilvl w:val="0"/>
          <w:numId w:val="1"/>
        </w:numPr>
        <w:ind w:left="0" w:firstLine="0"/>
        <w:rPr>
          <w:szCs w:val="20"/>
        </w:rPr>
      </w:pPr>
      <w:r w:rsidRPr="007963A6">
        <w:rPr>
          <w:szCs w:val="20"/>
        </w:rPr>
        <w:t>EFECTOS DE LAS OBLIGACIONES ENTRE LAS PARTES</w:t>
      </w:r>
    </w:p>
    <w:p w14:paraId="3044C268" w14:textId="77777777" w:rsidR="008002EA" w:rsidRPr="008002EA" w:rsidRDefault="008002EA" w:rsidP="00CB1AD4">
      <w:pPr>
        <w:jc w:val="center"/>
        <w:rPr>
          <w:rFonts w:ascii="Verdana" w:hAnsi="Verdana"/>
          <w:b/>
          <w:bCs/>
          <w:sz w:val="20"/>
          <w:szCs w:val="20"/>
          <w:lang w:val="es-ES_tradnl"/>
        </w:rPr>
      </w:pPr>
      <w:r w:rsidRPr="007963A6">
        <w:rPr>
          <w:rFonts w:ascii="Verdana" w:hAnsi="Verdana"/>
          <w:b/>
          <w:bCs/>
          <w:sz w:val="20"/>
          <w:szCs w:val="20"/>
          <w:lang w:val="es-ES_tradnl"/>
        </w:rPr>
        <w:t>CUMPLIMIENTO DE LAS OBLIGACIONES</w:t>
      </w:r>
    </w:p>
    <w:p w14:paraId="58E2E81F" w14:textId="77777777" w:rsidR="008002EA" w:rsidRPr="008002EA" w:rsidRDefault="008002EA" w:rsidP="00CB1AD4">
      <w:pPr>
        <w:jc w:val="center"/>
        <w:rPr>
          <w:rFonts w:ascii="Verdana" w:hAnsi="Verdana"/>
          <w:sz w:val="20"/>
          <w:szCs w:val="20"/>
          <w:lang w:val="es-ES_tradnl"/>
        </w:rPr>
      </w:pPr>
    </w:p>
    <w:p w14:paraId="13EFCD06" w14:textId="77777777" w:rsidR="008002EA" w:rsidRPr="008002EA" w:rsidRDefault="008002EA" w:rsidP="00CB1AD4">
      <w:pPr>
        <w:pStyle w:val="Ttulo6"/>
        <w:rPr>
          <w:szCs w:val="20"/>
        </w:rPr>
      </w:pPr>
      <w:r w:rsidRPr="008002EA">
        <w:rPr>
          <w:szCs w:val="20"/>
        </w:rPr>
        <w:t xml:space="preserve">Capítulo </w:t>
      </w:r>
      <w:r w:rsidR="00FC3BC1">
        <w:rPr>
          <w:szCs w:val="20"/>
        </w:rPr>
        <w:t>I</w:t>
      </w:r>
    </w:p>
    <w:p w14:paraId="719917E6" w14:textId="77777777" w:rsidR="008002EA" w:rsidRPr="008002EA" w:rsidRDefault="008002EA" w:rsidP="00CB1AD4">
      <w:pPr>
        <w:pStyle w:val="Ttulo6"/>
        <w:rPr>
          <w:szCs w:val="20"/>
        </w:rPr>
      </w:pPr>
      <w:r w:rsidRPr="008002EA">
        <w:rPr>
          <w:szCs w:val="20"/>
        </w:rPr>
        <w:t>Del Pago</w:t>
      </w:r>
    </w:p>
    <w:p w14:paraId="1936BFA7" w14:textId="77777777" w:rsidR="008002EA" w:rsidRPr="008002EA" w:rsidRDefault="008002EA" w:rsidP="008002EA">
      <w:pPr>
        <w:ind w:firstLine="709"/>
        <w:jc w:val="both"/>
        <w:rPr>
          <w:rFonts w:ascii="Verdana" w:hAnsi="Verdana"/>
          <w:sz w:val="20"/>
          <w:szCs w:val="20"/>
          <w:lang w:val="es-ES_tradnl"/>
        </w:rPr>
      </w:pPr>
    </w:p>
    <w:p w14:paraId="64632F2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1553.</w:t>
      </w:r>
      <w:r w:rsidR="008002EA" w:rsidRPr="008002EA">
        <w:rPr>
          <w:rFonts w:ascii="Verdana" w:hAnsi="Verdana"/>
          <w:sz w:val="20"/>
          <w:szCs w:val="20"/>
          <w:lang w:val="es-ES_tradnl"/>
        </w:rPr>
        <w:t xml:space="preserve"> Pago o cumplimiento es la entrega de la cosa o cantidad debida, o la prestación del servicio que se hubiere prometido.</w:t>
      </w:r>
    </w:p>
    <w:p w14:paraId="4C13C713" w14:textId="77777777" w:rsidR="008002EA" w:rsidRPr="008002EA" w:rsidRDefault="008002EA" w:rsidP="008002EA">
      <w:pPr>
        <w:ind w:firstLine="709"/>
        <w:jc w:val="both"/>
        <w:rPr>
          <w:rFonts w:ascii="Verdana" w:hAnsi="Verdana"/>
          <w:sz w:val="20"/>
          <w:szCs w:val="20"/>
          <w:lang w:val="es-ES_tradnl"/>
        </w:rPr>
      </w:pPr>
    </w:p>
    <w:p w14:paraId="2DC905A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1554.</w:t>
      </w:r>
      <w:r w:rsidR="008002EA" w:rsidRPr="008002EA">
        <w:rPr>
          <w:rFonts w:ascii="Verdana" w:hAnsi="Verdana"/>
          <w:sz w:val="20"/>
          <w:szCs w:val="20"/>
          <w:lang w:val="es-ES_tradnl"/>
        </w:rPr>
        <w:t xml:space="preserve">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14:paraId="13EBE5FD" w14:textId="77777777" w:rsidR="008002EA" w:rsidRPr="008002EA" w:rsidRDefault="008002EA" w:rsidP="008002EA">
      <w:pPr>
        <w:ind w:firstLine="709"/>
        <w:jc w:val="both"/>
        <w:rPr>
          <w:rFonts w:ascii="Verdana" w:hAnsi="Verdana"/>
          <w:sz w:val="20"/>
          <w:szCs w:val="20"/>
          <w:lang w:val="es-ES_tradnl"/>
        </w:rPr>
      </w:pPr>
    </w:p>
    <w:p w14:paraId="5BE2E576"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1555.</w:t>
      </w:r>
      <w:r w:rsidR="008002EA" w:rsidRPr="008002EA">
        <w:rPr>
          <w:rFonts w:ascii="Verdana" w:hAnsi="Verdana"/>
          <w:sz w:val="20"/>
          <w:szCs w:val="20"/>
          <w:lang w:val="es-ES_tradnl"/>
        </w:rPr>
        <w:t xml:space="preserve">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14:paraId="2A89D5CE" w14:textId="77777777" w:rsidR="008002EA" w:rsidRPr="008002EA" w:rsidRDefault="008002EA" w:rsidP="008002EA">
      <w:pPr>
        <w:ind w:firstLine="709"/>
        <w:jc w:val="both"/>
        <w:rPr>
          <w:rFonts w:ascii="Verdana" w:hAnsi="Verdana"/>
          <w:sz w:val="20"/>
          <w:szCs w:val="20"/>
          <w:lang w:val="es-ES_tradnl"/>
        </w:rPr>
      </w:pPr>
    </w:p>
    <w:p w14:paraId="04DC15E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1556.</w:t>
      </w:r>
      <w:r w:rsidR="008002EA" w:rsidRPr="008002EA">
        <w:rPr>
          <w:rFonts w:ascii="Verdana" w:hAnsi="Verdana"/>
          <w:sz w:val="20"/>
          <w:szCs w:val="20"/>
          <w:lang w:val="es-ES_tradnl"/>
        </w:rPr>
        <w:t xml:space="preserve"> El pago puede ser hecho por el mismo deudor, por sus representantes o por cualquiera otra persona que tenga interés jurídico en el cumplimiento de la obligación.</w:t>
      </w:r>
    </w:p>
    <w:p w14:paraId="0A4219FD" w14:textId="77777777" w:rsidR="008002EA" w:rsidRPr="008002EA" w:rsidRDefault="008002EA" w:rsidP="008002EA">
      <w:pPr>
        <w:ind w:firstLine="709"/>
        <w:jc w:val="both"/>
        <w:rPr>
          <w:rFonts w:ascii="Verdana" w:hAnsi="Verdana"/>
          <w:sz w:val="20"/>
          <w:szCs w:val="20"/>
          <w:lang w:val="es-ES_tradnl"/>
        </w:rPr>
      </w:pPr>
    </w:p>
    <w:p w14:paraId="24EBC02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1557.</w:t>
      </w:r>
      <w:r w:rsidR="008002EA" w:rsidRPr="008002EA">
        <w:rPr>
          <w:rFonts w:ascii="Verdana" w:hAnsi="Verdana"/>
          <w:sz w:val="20"/>
          <w:szCs w:val="20"/>
          <w:lang w:val="es-ES_tradnl"/>
        </w:rPr>
        <w:t xml:space="preserve"> Puede también hacerse por un tercero no interesado en el cumplimiento de la obligación, que obre con consentimiento expreso o presunto del deudor.</w:t>
      </w:r>
    </w:p>
    <w:p w14:paraId="033839D8" w14:textId="77777777" w:rsidR="008002EA" w:rsidRPr="008002EA" w:rsidRDefault="008002EA" w:rsidP="008002EA">
      <w:pPr>
        <w:ind w:firstLine="709"/>
        <w:jc w:val="both"/>
        <w:rPr>
          <w:rFonts w:ascii="Verdana" w:hAnsi="Verdana"/>
          <w:sz w:val="20"/>
          <w:szCs w:val="20"/>
          <w:lang w:val="es-ES_tradnl"/>
        </w:rPr>
      </w:pPr>
    </w:p>
    <w:p w14:paraId="1F0FCF7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1558.</w:t>
      </w:r>
      <w:r w:rsidR="008002EA" w:rsidRPr="008002EA">
        <w:rPr>
          <w:rFonts w:ascii="Verdana" w:hAnsi="Verdana"/>
          <w:sz w:val="20"/>
          <w:szCs w:val="20"/>
          <w:lang w:val="es-ES_tradnl"/>
        </w:rPr>
        <w:t xml:space="preserve"> Puede hacerse igualmente por un tercero ignorándolo el deudor.</w:t>
      </w:r>
    </w:p>
    <w:p w14:paraId="3C97B4D8" w14:textId="77777777" w:rsidR="008002EA" w:rsidRPr="008002EA" w:rsidRDefault="008002EA" w:rsidP="008002EA">
      <w:pPr>
        <w:ind w:firstLine="709"/>
        <w:jc w:val="both"/>
        <w:rPr>
          <w:rFonts w:ascii="Verdana" w:hAnsi="Verdana"/>
          <w:sz w:val="20"/>
          <w:szCs w:val="20"/>
          <w:lang w:val="es-ES_tradnl"/>
        </w:rPr>
      </w:pPr>
    </w:p>
    <w:p w14:paraId="2301A96C"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1559.</w:t>
      </w:r>
      <w:r w:rsidR="008002EA" w:rsidRPr="008002EA">
        <w:rPr>
          <w:rFonts w:ascii="Verdana" w:hAnsi="Verdana"/>
          <w:sz w:val="20"/>
          <w:szCs w:val="20"/>
          <w:lang w:val="es-ES_tradnl"/>
        </w:rPr>
        <w:t xml:space="preserve"> Puede, por último, hacerse contra la voluntad del deudor.</w:t>
      </w:r>
    </w:p>
    <w:p w14:paraId="11CD5DBE" w14:textId="77777777" w:rsidR="008002EA" w:rsidRPr="008002EA" w:rsidRDefault="008002EA" w:rsidP="008002EA">
      <w:pPr>
        <w:ind w:firstLine="709"/>
        <w:jc w:val="both"/>
        <w:rPr>
          <w:rFonts w:ascii="Verdana" w:hAnsi="Verdana"/>
          <w:sz w:val="20"/>
          <w:szCs w:val="20"/>
          <w:lang w:val="es-ES_tradnl"/>
        </w:rPr>
      </w:pPr>
    </w:p>
    <w:p w14:paraId="0E91FCC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1560.</w:t>
      </w:r>
      <w:r w:rsidR="008002EA" w:rsidRPr="008002EA">
        <w:rPr>
          <w:rFonts w:ascii="Verdana" w:hAnsi="Verdana"/>
          <w:sz w:val="20"/>
          <w:szCs w:val="20"/>
          <w:lang w:val="es-ES_tradnl"/>
        </w:rPr>
        <w:t xml:space="preserve"> En el caso del artículo 1557 se observarán las disposiciones relativas al mandato.</w:t>
      </w:r>
    </w:p>
    <w:p w14:paraId="119AD4A1" w14:textId="77777777" w:rsidR="008002EA" w:rsidRPr="008002EA" w:rsidRDefault="008002EA" w:rsidP="008002EA">
      <w:pPr>
        <w:ind w:firstLine="709"/>
        <w:jc w:val="both"/>
        <w:rPr>
          <w:rFonts w:ascii="Verdana" w:hAnsi="Verdana"/>
          <w:sz w:val="20"/>
          <w:szCs w:val="20"/>
          <w:lang w:val="es-ES_tradnl"/>
        </w:rPr>
      </w:pPr>
    </w:p>
    <w:p w14:paraId="7BDBEDC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1561.</w:t>
      </w:r>
      <w:r w:rsidR="008002EA" w:rsidRPr="008002EA">
        <w:rPr>
          <w:rFonts w:ascii="Verdana" w:hAnsi="Verdana"/>
          <w:sz w:val="20"/>
          <w:szCs w:val="20"/>
          <w:lang w:val="es-ES_tradnl"/>
        </w:rPr>
        <w:t xml:space="preserve"> En el caso del artículo 1558, el que hizo el pago sólo tendrá derecho de reclamar al deudor la cantidad que hubiere pagado al acreedor, si éste consintió en recibir menor suma que la debida.</w:t>
      </w:r>
    </w:p>
    <w:p w14:paraId="3F3D6AC5" w14:textId="77777777" w:rsidR="008002EA" w:rsidRPr="008002EA" w:rsidRDefault="008002EA" w:rsidP="008002EA">
      <w:pPr>
        <w:ind w:firstLine="709"/>
        <w:jc w:val="both"/>
        <w:rPr>
          <w:rFonts w:ascii="Verdana" w:hAnsi="Verdana"/>
          <w:sz w:val="20"/>
          <w:szCs w:val="20"/>
          <w:lang w:val="es-ES_tradnl"/>
        </w:rPr>
      </w:pPr>
    </w:p>
    <w:p w14:paraId="3235D711"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1562.</w:t>
      </w:r>
      <w:r w:rsidR="008002EA" w:rsidRPr="008002EA">
        <w:rPr>
          <w:rFonts w:ascii="Verdana" w:hAnsi="Verdana"/>
          <w:sz w:val="20"/>
          <w:szCs w:val="20"/>
          <w:lang w:val="es-ES_tradnl"/>
        </w:rPr>
        <w:t xml:space="preserve"> En el caso del artículo 1559, el que hizo el pago solamente tendrá derecho a cobrar del deudor aquello en que le hubiere sido útil el pago.</w:t>
      </w:r>
    </w:p>
    <w:p w14:paraId="5688764D" w14:textId="77777777" w:rsidR="008002EA" w:rsidRPr="008002EA" w:rsidRDefault="008002EA" w:rsidP="008002EA">
      <w:pPr>
        <w:ind w:firstLine="709"/>
        <w:jc w:val="both"/>
        <w:rPr>
          <w:rFonts w:ascii="Verdana" w:hAnsi="Verdana"/>
          <w:sz w:val="20"/>
          <w:szCs w:val="20"/>
          <w:lang w:val="es-ES_tradnl"/>
        </w:rPr>
      </w:pPr>
    </w:p>
    <w:p w14:paraId="4C2F3A9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1563.</w:t>
      </w:r>
      <w:r w:rsidR="008002EA" w:rsidRPr="008002EA">
        <w:rPr>
          <w:rFonts w:ascii="Verdana" w:hAnsi="Verdana"/>
          <w:sz w:val="20"/>
          <w:szCs w:val="20"/>
          <w:lang w:val="es-ES_tradnl"/>
        </w:rPr>
        <w:t xml:space="preserve"> El acreedor está obligado a aceptar el pago hecho por un tercero; pero no está obligado a subrogarle en sus derechos, fuera de los casos previstos en los artículos 1549 y 1550.</w:t>
      </w:r>
    </w:p>
    <w:p w14:paraId="4AE8A6A6" w14:textId="77777777" w:rsidR="008002EA" w:rsidRPr="008002EA" w:rsidRDefault="008002EA" w:rsidP="008002EA">
      <w:pPr>
        <w:ind w:firstLine="709"/>
        <w:jc w:val="both"/>
        <w:rPr>
          <w:rFonts w:ascii="Verdana" w:hAnsi="Verdana"/>
          <w:sz w:val="20"/>
          <w:szCs w:val="20"/>
          <w:lang w:val="es-ES_tradnl"/>
        </w:rPr>
      </w:pPr>
    </w:p>
    <w:p w14:paraId="5A4E13A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1564.</w:t>
      </w:r>
      <w:r w:rsidR="008002EA" w:rsidRPr="008002EA">
        <w:rPr>
          <w:rFonts w:ascii="Verdana" w:hAnsi="Verdana"/>
          <w:sz w:val="20"/>
          <w:szCs w:val="20"/>
          <w:lang w:val="es-ES_tradnl"/>
        </w:rPr>
        <w:t xml:space="preserve"> El pago debe hacerse al mismo acreedor o a su representante legítimo.</w:t>
      </w:r>
    </w:p>
    <w:p w14:paraId="0055F134" w14:textId="77777777" w:rsidR="008002EA" w:rsidRPr="008002EA" w:rsidRDefault="008002EA" w:rsidP="008002EA">
      <w:pPr>
        <w:ind w:firstLine="709"/>
        <w:jc w:val="both"/>
        <w:rPr>
          <w:rFonts w:ascii="Verdana" w:hAnsi="Verdana"/>
          <w:sz w:val="20"/>
          <w:szCs w:val="20"/>
          <w:lang w:val="es-ES_tradnl"/>
        </w:rPr>
      </w:pPr>
    </w:p>
    <w:p w14:paraId="7C12F61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1565.</w:t>
      </w:r>
      <w:r w:rsidR="008002EA" w:rsidRPr="008002EA">
        <w:rPr>
          <w:rFonts w:ascii="Verdana" w:hAnsi="Verdana"/>
          <w:sz w:val="20"/>
          <w:szCs w:val="20"/>
          <w:lang w:val="es-ES_tradnl"/>
        </w:rPr>
        <w:t xml:space="preserve"> El pago hecho a un tercero extinguirá la obligación, si así se hubiere estipulado o consentido por el acreedor, y en los casos en que la ley lo determine expresamente.</w:t>
      </w:r>
    </w:p>
    <w:p w14:paraId="7E778B8C" w14:textId="77777777" w:rsidR="008002EA" w:rsidRPr="008002EA" w:rsidRDefault="008002EA" w:rsidP="008002EA">
      <w:pPr>
        <w:ind w:firstLine="709"/>
        <w:jc w:val="both"/>
        <w:rPr>
          <w:rFonts w:ascii="Verdana" w:hAnsi="Verdana"/>
          <w:sz w:val="20"/>
          <w:szCs w:val="20"/>
          <w:lang w:val="es-ES_tradnl"/>
        </w:rPr>
      </w:pPr>
    </w:p>
    <w:p w14:paraId="4B31751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1566.</w:t>
      </w:r>
      <w:r w:rsidR="008002EA" w:rsidRPr="008002EA">
        <w:rPr>
          <w:rFonts w:ascii="Verdana" w:hAnsi="Verdana"/>
          <w:sz w:val="20"/>
          <w:szCs w:val="20"/>
          <w:lang w:val="es-ES_tradnl"/>
        </w:rPr>
        <w:t xml:space="preserve"> El pago hecho a una persona incapacitada para administrar sus </w:t>
      </w:r>
      <w:proofErr w:type="gramStart"/>
      <w:r w:rsidR="008002EA" w:rsidRPr="008002EA">
        <w:rPr>
          <w:rFonts w:ascii="Verdana" w:hAnsi="Verdana"/>
          <w:sz w:val="20"/>
          <w:szCs w:val="20"/>
          <w:lang w:val="es-ES_tradnl"/>
        </w:rPr>
        <w:t>bienes,</w:t>
      </w:r>
      <w:proofErr w:type="gramEnd"/>
      <w:r w:rsidR="008002EA" w:rsidRPr="008002EA">
        <w:rPr>
          <w:rFonts w:ascii="Verdana" w:hAnsi="Verdana"/>
          <w:sz w:val="20"/>
          <w:szCs w:val="20"/>
          <w:lang w:val="es-ES_tradnl"/>
        </w:rPr>
        <w:t xml:space="preserve"> será válido en cuanto se hubiere convertido en su utilidad.</w:t>
      </w:r>
    </w:p>
    <w:p w14:paraId="4366D218" w14:textId="77777777" w:rsidR="008002EA" w:rsidRPr="008002EA" w:rsidRDefault="008002EA" w:rsidP="008002EA">
      <w:pPr>
        <w:ind w:firstLine="709"/>
        <w:jc w:val="both"/>
        <w:rPr>
          <w:rFonts w:ascii="Verdana" w:hAnsi="Verdana"/>
          <w:sz w:val="20"/>
          <w:szCs w:val="20"/>
          <w:lang w:val="es-ES_tradnl"/>
        </w:rPr>
      </w:pPr>
    </w:p>
    <w:p w14:paraId="5A96C68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También será válido el pago hecho a un tercero en cuanto se hubiere convertido en utilidad del acreedor.</w:t>
      </w:r>
    </w:p>
    <w:p w14:paraId="654ADA6B" w14:textId="77777777" w:rsidR="008002EA" w:rsidRPr="008002EA" w:rsidRDefault="008002EA" w:rsidP="008002EA">
      <w:pPr>
        <w:ind w:firstLine="709"/>
        <w:jc w:val="both"/>
        <w:rPr>
          <w:rFonts w:ascii="Verdana" w:hAnsi="Verdana"/>
          <w:sz w:val="20"/>
          <w:szCs w:val="20"/>
          <w:lang w:val="es-ES_tradnl"/>
        </w:rPr>
      </w:pPr>
    </w:p>
    <w:p w14:paraId="03AA2F9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1567.</w:t>
      </w:r>
      <w:r w:rsidR="008002EA" w:rsidRPr="008002EA">
        <w:rPr>
          <w:rFonts w:ascii="Verdana" w:hAnsi="Verdana"/>
          <w:sz w:val="20"/>
          <w:szCs w:val="20"/>
          <w:lang w:val="es-ES_tradnl"/>
        </w:rPr>
        <w:t xml:space="preserve"> El pago hecho de buena fe al que estuviere en posesión del crédito liberará al deudor.</w:t>
      </w:r>
    </w:p>
    <w:p w14:paraId="32F14D5D" w14:textId="77777777" w:rsidR="008002EA" w:rsidRPr="008002EA" w:rsidRDefault="008002EA" w:rsidP="008002EA">
      <w:pPr>
        <w:ind w:firstLine="709"/>
        <w:jc w:val="both"/>
        <w:rPr>
          <w:rFonts w:ascii="Verdana" w:hAnsi="Verdana"/>
          <w:sz w:val="20"/>
          <w:szCs w:val="20"/>
          <w:lang w:val="es-ES_tradnl"/>
        </w:rPr>
      </w:pPr>
    </w:p>
    <w:p w14:paraId="6E31AC8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1568.</w:t>
      </w:r>
      <w:r w:rsidR="008002EA" w:rsidRPr="008002EA">
        <w:rPr>
          <w:rFonts w:ascii="Verdana" w:hAnsi="Verdana"/>
          <w:sz w:val="20"/>
          <w:szCs w:val="20"/>
          <w:lang w:val="es-ES_tradnl"/>
        </w:rPr>
        <w:t xml:space="preserve"> No será válido el pago hecho al acreedor por el deudor después de habérsele ordenado judicialmente la retención de la deuda.</w:t>
      </w:r>
    </w:p>
    <w:p w14:paraId="02B44BF4" w14:textId="77777777" w:rsidR="008002EA" w:rsidRPr="008002EA" w:rsidRDefault="008002EA" w:rsidP="008002EA">
      <w:pPr>
        <w:ind w:firstLine="709"/>
        <w:jc w:val="both"/>
        <w:rPr>
          <w:rFonts w:ascii="Verdana" w:hAnsi="Verdana"/>
          <w:sz w:val="20"/>
          <w:szCs w:val="20"/>
          <w:lang w:val="es-ES_tradnl"/>
        </w:rPr>
      </w:pPr>
    </w:p>
    <w:p w14:paraId="59D276D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1569.</w:t>
      </w:r>
      <w:r w:rsidR="008002EA" w:rsidRPr="008002EA">
        <w:rPr>
          <w:rFonts w:ascii="Verdana" w:hAnsi="Verdana"/>
          <w:sz w:val="20"/>
          <w:szCs w:val="20"/>
          <w:lang w:val="es-ES_tradnl"/>
        </w:rPr>
        <w:t xml:space="preserve"> El pago deberá hacerse del modo que se hubiere pactado; y nunca podrá hacerse parcialmente sino en virtud de convenio expreso o de disposición de ley.</w:t>
      </w:r>
    </w:p>
    <w:p w14:paraId="7A257CC7" w14:textId="77777777" w:rsidR="008002EA" w:rsidRPr="008002EA" w:rsidRDefault="008002EA" w:rsidP="008002EA">
      <w:pPr>
        <w:ind w:firstLine="709"/>
        <w:jc w:val="both"/>
        <w:rPr>
          <w:rFonts w:ascii="Verdana" w:hAnsi="Verdana"/>
          <w:sz w:val="20"/>
          <w:szCs w:val="20"/>
          <w:lang w:val="es-ES_tradnl"/>
        </w:rPr>
      </w:pPr>
    </w:p>
    <w:p w14:paraId="0B30E65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Sin embargo, cuando la deuda tuviere una parte liquida y otra ilíquida, podrá exigir el acreedor y hacer el deudor el pago de la primera sin esperar a que se liquide la segunda.</w:t>
      </w:r>
    </w:p>
    <w:p w14:paraId="6E02523A" w14:textId="77777777" w:rsidR="008002EA" w:rsidRPr="008002EA" w:rsidRDefault="008002EA" w:rsidP="008002EA">
      <w:pPr>
        <w:ind w:firstLine="709"/>
        <w:jc w:val="both"/>
        <w:rPr>
          <w:rFonts w:ascii="Verdana" w:hAnsi="Verdana"/>
          <w:sz w:val="20"/>
          <w:szCs w:val="20"/>
          <w:lang w:val="es-ES_tradnl"/>
        </w:rPr>
      </w:pPr>
    </w:p>
    <w:p w14:paraId="6A19701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1570.</w:t>
      </w:r>
      <w:r w:rsidR="008002EA" w:rsidRPr="008002EA">
        <w:rPr>
          <w:rFonts w:ascii="Verdana" w:hAnsi="Verdana"/>
          <w:sz w:val="20"/>
          <w:szCs w:val="20"/>
          <w:lang w:val="es-ES_tradnl"/>
        </w:rPr>
        <w:t xml:space="preserve"> El pago se hará en el tiempo designado en el contrato, exceptuando aquellos casos en que la ley permita o prevenga expresamente otra cosa.</w:t>
      </w:r>
    </w:p>
    <w:p w14:paraId="6CEEB185" w14:textId="77777777" w:rsidR="008002EA" w:rsidRPr="008002EA" w:rsidRDefault="008002EA" w:rsidP="008002EA">
      <w:pPr>
        <w:ind w:firstLine="709"/>
        <w:jc w:val="both"/>
        <w:rPr>
          <w:rFonts w:ascii="Verdana" w:hAnsi="Verdana"/>
          <w:sz w:val="20"/>
          <w:szCs w:val="20"/>
          <w:lang w:val="es-ES_tradnl"/>
        </w:rPr>
      </w:pPr>
    </w:p>
    <w:p w14:paraId="1C1D22D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falta de pago puntual causará el interés legal del 6% anual, si al respecto no hubiere pacto entre las partes.</w:t>
      </w:r>
    </w:p>
    <w:p w14:paraId="24CF79B0" w14:textId="77777777" w:rsidR="004452E8" w:rsidRDefault="004452E8" w:rsidP="004452E8">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67C2303" w14:textId="77777777" w:rsidR="008002EA" w:rsidRPr="008002EA" w:rsidRDefault="008002EA" w:rsidP="008002EA">
      <w:pPr>
        <w:ind w:firstLine="709"/>
        <w:jc w:val="both"/>
        <w:rPr>
          <w:rFonts w:ascii="Verdana" w:hAnsi="Verdana"/>
          <w:sz w:val="20"/>
          <w:szCs w:val="20"/>
          <w:lang w:val="es-ES_tradnl"/>
        </w:rPr>
      </w:pPr>
    </w:p>
    <w:p w14:paraId="23580E4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En los casos a que se refiere el </w:t>
      </w:r>
      <w:r w:rsidR="00283C90" w:rsidRPr="008002EA">
        <w:rPr>
          <w:rFonts w:ascii="Verdana" w:hAnsi="Verdana"/>
          <w:sz w:val="20"/>
          <w:szCs w:val="20"/>
          <w:lang w:val="es-ES_tradnl"/>
        </w:rPr>
        <w:t xml:space="preserve">Artículo </w:t>
      </w:r>
      <w:r w:rsidRPr="008002EA">
        <w:rPr>
          <w:rFonts w:ascii="Verdana" w:hAnsi="Verdana"/>
          <w:sz w:val="20"/>
          <w:szCs w:val="20"/>
          <w:lang w:val="es-ES_tradnl"/>
        </w:rPr>
        <w:t>1590 no incurrirá el deudor en mora, si dentro del término de diez días de ser exigible la obligación, efectúa el ofrecimiento del pago ante la autoridad judicial, con los requisitos que, para el pago, señala el artículo anterior.</w:t>
      </w:r>
    </w:p>
    <w:p w14:paraId="0428414A" w14:textId="77777777" w:rsidR="004452E8" w:rsidRDefault="004452E8" w:rsidP="004452E8">
      <w:pPr>
        <w:jc w:val="right"/>
        <w:rPr>
          <w:rFonts w:ascii="Verdana" w:hAnsi="Verdana" w:cs="Arial"/>
          <w:b/>
          <w:color w:val="FF6699"/>
          <w:sz w:val="16"/>
          <w:szCs w:val="16"/>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22-11</w:t>
      </w:r>
      <w:r w:rsidRPr="00C12917">
        <w:rPr>
          <w:rFonts w:ascii="Verdana" w:hAnsi="Verdana" w:cs="Arial"/>
          <w:b/>
          <w:color w:val="FF6699"/>
          <w:sz w:val="16"/>
          <w:szCs w:val="16"/>
          <w:lang w:val="es-MX"/>
        </w:rPr>
        <w:t>-</w:t>
      </w:r>
      <w:r>
        <w:rPr>
          <w:rFonts w:ascii="Verdana" w:hAnsi="Verdana" w:cs="Arial"/>
          <w:b/>
          <w:color w:val="FF6699"/>
          <w:sz w:val="16"/>
          <w:szCs w:val="16"/>
          <w:lang w:val="es-MX"/>
        </w:rPr>
        <w:t>1983</w:t>
      </w:r>
    </w:p>
    <w:p w14:paraId="175D6DA8" w14:textId="77777777" w:rsidR="00283C90" w:rsidRDefault="00283C90" w:rsidP="004452E8">
      <w:pPr>
        <w:jc w:val="right"/>
        <w:rPr>
          <w:rFonts w:ascii="Verdana" w:hAnsi="Verdana"/>
          <w:sz w:val="20"/>
          <w:szCs w:val="20"/>
          <w:lang w:val="es-ES_tradnl"/>
        </w:rPr>
      </w:pPr>
      <w:r>
        <w:rPr>
          <w:rFonts w:ascii="Verdana" w:hAnsi="Verdana" w:cs="Arial"/>
          <w:b/>
          <w:color w:val="FF6699"/>
          <w:sz w:val="16"/>
          <w:szCs w:val="16"/>
          <w:lang w:val="es-MX"/>
        </w:rPr>
        <w:t>Párrafo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76447B3A" w14:textId="77777777" w:rsidR="008002EA" w:rsidRPr="008002EA" w:rsidRDefault="008002EA" w:rsidP="008002EA">
      <w:pPr>
        <w:ind w:firstLine="709"/>
        <w:jc w:val="both"/>
        <w:rPr>
          <w:rFonts w:ascii="Verdana" w:hAnsi="Verdana"/>
          <w:sz w:val="20"/>
          <w:szCs w:val="20"/>
          <w:lang w:val="es-ES_tradnl"/>
        </w:rPr>
      </w:pPr>
    </w:p>
    <w:p w14:paraId="3C385EE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1571.</w:t>
      </w:r>
      <w:r w:rsidR="008002EA" w:rsidRPr="008002EA">
        <w:rPr>
          <w:rFonts w:ascii="Verdana" w:hAnsi="Verdana"/>
          <w:sz w:val="20"/>
          <w:szCs w:val="20"/>
          <w:lang w:val="es-ES_tradnl"/>
        </w:rPr>
        <w:t xml:space="preserve"> El pago hecho después del vencimiento y aceptado por el acreedor, extinguirá la obligación.</w:t>
      </w:r>
    </w:p>
    <w:p w14:paraId="599E7181" w14:textId="77777777" w:rsidR="008002EA" w:rsidRPr="008002EA" w:rsidRDefault="008002EA" w:rsidP="008002EA">
      <w:pPr>
        <w:ind w:firstLine="709"/>
        <w:jc w:val="both"/>
        <w:rPr>
          <w:rFonts w:ascii="Verdana" w:hAnsi="Verdana"/>
          <w:sz w:val="20"/>
          <w:szCs w:val="20"/>
          <w:lang w:val="es-ES_tradnl"/>
        </w:rPr>
      </w:pPr>
    </w:p>
    <w:p w14:paraId="2E753FA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1572.</w:t>
      </w:r>
      <w:r w:rsidR="008002EA" w:rsidRPr="008002EA">
        <w:rPr>
          <w:rFonts w:ascii="Verdana" w:hAnsi="Verdana"/>
          <w:sz w:val="20"/>
          <w:szCs w:val="20"/>
          <w:lang w:val="es-ES_tradnl"/>
        </w:rPr>
        <w:t xml:space="preserve">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14:paraId="63189335" w14:textId="77777777" w:rsidR="008002EA" w:rsidRPr="008002EA" w:rsidRDefault="008002EA" w:rsidP="008002EA">
      <w:pPr>
        <w:ind w:firstLine="709"/>
        <w:jc w:val="both"/>
        <w:rPr>
          <w:rFonts w:ascii="Verdana" w:hAnsi="Verdana"/>
          <w:sz w:val="20"/>
          <w:szCs w:val="20"/>
          <w:lang w:val="es-ES_tradnl"/>
        </w:rPr>
      </w:pPr>
    </w:p>
    <w:p w14:paraId="40D43D6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En el caso de obligaciones de hacer si el acreedor impide al deudor el cumplimiento de la prestación, tendrá </w:t>
      </w:r>
      <w:proofErr w:type="gramStart"/>
      <w:r w:rsidRPr="008002EA">
        <w:rPr>
          <w:rFonts w:ascii="Verdana" w:hAnsi="Verdana"/>
          <w:sz w:val="20"/>
          <w:szCs w:val="20"/>
          <w:lang w:val="es-ES_tradnl"/>
        </w:rPr>
        <w:t>éste</w:t>
      </w:r>
      <w:proofErr w:type="gramEnd"/>
      <w:r w:rsidRPr="008002EA">
        <w:rPr>
          <w:rFonts w:ascii="Verdana" w:hAnsi="Verdana"/>
          <w:sz w:val="20"/>
          <w:szCs w:val="20"/>
          <w:lang w:val="es-ES_tradnl"/>
        </w:rPr>
        <w:t xml:space="preserve"> último el derecho de demandarle el pago de daños y perjuicios.</w:t>
      </w:r>
    </w:p>
    <w:p w14:paraId="2944A0DD" w14:textId="77777777" w:rsidR="008002EA" w:rsidRPr="008002EA" w:rsidRDefault="008002EA" w:rsidP="008002EA">
      <w:pPr>
        <w:ind w:firstLine="709"/>
        <w:jc w:val="both"/>
        <w:rPr>
          <w:rFonts w:ascii="Verdana" w:hAnsi="Verdana"/>
          <w:sz w:val="20"/>
          <w:szCs w:val="20"/>
          <w:lang w:val="es-ES_tradnl"/>
        </w:rPr>
      </w:pPr>
    </w:p>
    <w:p w14:paraId="48DC0F3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1573.</w:t>
      </w:r>
      <w:r w:rsidR="008002EA" w:rsidRPr="008002EA">
        <w:rPr>
          <w:rFonts w:ascii="Verdana" w:hAnsi="Verdana"/>
          <w:sz w:val="20"/>
          <w:szCs w:val="20"/>
          <w:lang w:val="es-ES_tradnl"/>
        </w:rPr>
        <w:t xml:space="preserve"> Si el deudor quisiere hacer pagos anticipados y el acreedor recibirlos, no podrá </w:t>
      </w:r>
      <w:proofErr w:type="gramStart"/>
      <w:r w:rsidR="008002EA" w:rsidRPr="008002EA">
        <w:rPr>
          <w:rFonts w:ascii="Verdana" w:hAnsi="Verdana"/>
          <w:sz w:val="20"/>
          <w:szCs w:val="20"/>
          <w:lang w:val="es-ES_tradnl"/>
        </w:rPr>
        <w:t>éste</w:t>
      </w:r>
      <w:proofErr w:type="gramEnd"/>
      <w:r w:rsidR="008002EA" w:rsidRPr="008002EA">
        <w:rPr>
          <w:rFonts w:ascii="Verdana" w:hAnsi="Verdana"/>
          <w:sz w:val="20"/>
          <w:szCs w:val="20"/>
          <w:lang w:val="es-ES_tradnl"/>
        </w:rPr>
        <w:t xml:space="preserve"> ser obligado a hacer descuentos.</w:t>
      </w:r>
    </w:p>
    <w:p w14:paraId="3D4044B0" w14:textId="77777777" w:rsidR="008002EA" w:rsidRPr="008002EA" w:rsidRDefault="008002EA" w:rsidP="008002EA">
      <w:pPr>
        <w:ind w:firstLine="709"/>
        <w:jc w:val="both"/>
        <w:rPr>
          <w:rFonts w:ascii="Verdana" w:hAnsi="Verdana"/>
          <w:sz w:val="20"/>
          <w:szCs w:val="20"/>
          <w:lang w:val="es-ES_tradnl"/>
        </w:rPr>
      </w:pPr>
    </w:p>
    <w:p w14:paraId="6597E50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1574.</w:t>
      </w:r>
      <w:r w:rsidR="008002EA" w:rsidRPr="008002EA">
        <w:rPr>
          <w:rFonts w:ascii="Verdana" w:hAnsi="Verdana"/>
          <w:sz w:val="20"/>
          <w:szCs w:val="20"/>
          <w:lang w:val="es-ES_tradnl"/>
        </w:rPr>
        <w:t xml:space="preserve"> Por regla general el pago debe hacerse en el domicilio del deudor, salvo que las partes convinieren otra cosa, o que lo contrario se desprende de las circunstancias, de la naturaleza de la obligación o de la ley.</w:t>
      </w:r>
    </w:p>
    <w:p w14:paraId="0F396C19" w14:textId="77777777" w:rsidR="008002EA" w:rsidRPr="008002EA" w:rsidRDefault="008002EA" w:rsidP="008002EA">
      <w:pPr>
        <w:ind w:firstLine="709"/>
        <w:jc w:val="both"/>
        <w:rPr>
          <w:rFonts w:ascii="Verdana" w:hAnsi="Verdana"/>
          <w:sz w:val="20"/>
          <w:szCs w:val="20"/>
          <w:lang w:val="es-ES_tradnl"/>
        </w:rPr>
      </w:pPr>
    </w:p>
    <w:p w14:paraId="28F4C3E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se han designado varios lugares para hacer el pago, el acreedor puede elegir cualquiera de ellos.</w:t>
      </w:r>
    </w:p>
    <w:p w14:paraId="510CB0C3" w14:textId="77777777" w:rsidR="008002EA" w:rsidRPr="008002EA" w:rsidRDefault="008002EA" w:rsidP="008002EA">
      <w:pPr>
        <w:ind w:firstLine="709"/>
        <w:jc w:val="both"/>
        <w:rPr>
          <w:rFonts w:ascii="Verdana" w:hAnsi="Verdana"/>
          <w:sz w:val="20"/>
          <w:szCs w:val="20"/>
          <w:lang w:val="es-ES_tradnl"/>
        </w:rPr>
      </w:pPr>
    </w:p>
    <w:p w14:paraId="6EE610F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1575.</w:t>
      </w:r>
      <w:r w:rsidR="008002EA" w:rsidRPr="008002EA">
        <w:rPr>
          <w:rFonts w:ascii="Verdana" w:hAnsi="Verdana"/>
          <w:sz w:val="20"/>
          <w:szCs w:val="20"/>
          <w:lang w:val="es-ES_tradnl"/>
        </w:rPr>
        <w:t xml:space="preserve"> Si el pago consiste en la tradición de un inmueble o en prestaciones relativas al inmueble, deberá hacerse en el lugar donde éste se encuentre.</w:t>
      </w:r>
    </w:p>
    <w:p w14:paraId="0B26A62F" w14:textId="77777777" w:rsidR="008002EA" w:rsidRPr="008002EA" w:rsidRDefault="008002EA" w:rsidP="008002EA">
      <w:pPr>
        <w:ind w:firstLine="709"/>
        <w:jc w:val="both"/>
        <w:rPr>
          <w:rFonts w:ascii="Verdana" w:hAnsi="Verdana"/>
          <w:sz w:val="20"/>
          <w:szCs w:val="20"/>
          <w:lang w:val="es-ES_tradnl"/>
        </w:rPr>
      </w:pPr>
    </w:p>
    <w:p w14:paraId="64C21EA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1576.</w:t>
      </w:r>
      <w:r w:rsidR="008002EA" w:rsidRPr="008002EA">
        <w:rPr>
          <w:rFonts w:ascii="Verdana" w:hAnsi="Verdana"/>
          <w:sz w:val="20"/>
          <w:szCs w:val="20"/>
          <w:lang w:val="es-ES_tradnl"/>
        </w:rPr>
        <w:t xml:space="preserve"> Si el pago consistiere en una suma de dinero como precio de alguna cosa enajenada por el acreedor, deberá ser hecho en el lugar en que se entregó la cosa, salvo que se designe otro lugar.</w:t>
      </w:r>
    </w:p>
    <w:p w14:paraId="061FEF9A" w14:textId="77777777" w:rsidR="008002EA" w:rsidRPr="008002EA" w:rsidRDefault="008002EA" w:rsidP="008002EA">
      <w:pPr>
        <w:ind w:firstLine="709"/>
        <w:jc w:val="both"/>
        <w:rPr>
          <w:rFonts w:ascii="Verdana" w:hAnsi="Verdana"/>
          <w:sz w:val="20"/>
          <w:szCs w:val="20"/>
          <w:lang w:val="es-ES_tradnl"/>
        </w:rPr>
      </w:pPr>
    </w:p>
    <w:p w14:paraId="12379A2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1577.</w:t>
      </w:r>
      <w:r w:rsidR="008002EA" w:rsidRPr="008002EA">
        <w:rPr>
          <w:rFonts w:ascii="Verdana" w:hAnsi="Verdana"/>
          <w:sz w:val="20"/>
          <w:szCs w:val="20"/>
          <w:lang w:val="es-ES_tradnl"/>
        </w:rPr>
        <w:t xml:space="preserve"> El deudor que después de celebrado el contrato mudare voluntariamente de domicilio, deberá indemnizar al acreedor de los mayores gastos que haga por esta causa, para obtener el pago. De la misma manera, el acreedor debe indemnizar al deudor, cuando debiendo hacerse el pago en el domicilio de aquél, cambia voluntariamente de domicilio.</w:t>
      </w:r>
    </w:p>
    <w:p w14:paraId="7A20736C" w14:textId="77777777" w:rsidR="008002EA" w:rsidRPr="008002EA" w:rsidRDefault="008002EA" w:rsidP="008002EA">
      <w:pPr>
        <w:ind w:firstLine="709"/>
        <w:jc w:val="both"/>
        <w:rPr>
          <w:rFonts w:ascii="Verdana" w:hAnsi="Verdana"/>
          <w:sz w:val="20"/>
          <w:szCs w:val="20"/>
          <w:lang w:val="es-ES_tradnl"/>
        </w:rPr>
      </w:pPr>
    </w:p>
    <w:p w14:paraId="49F8E01C"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1578.</w:t>
      </w:r>
      <w:r w:rsidR="008002EA" w:rsidRPr="008002EA">
        <w:rPr>
          <w:rFonts w:ascii="Verdana" w:hAnsi="Verdana"/>
          <w:sz w:val="20"/>
          <w:szCs w:val="20"/>
          <w:lang w:val="es-ES_tradnl"/>
        </w:rPr>
        <w:t xml:space="preserve"> Los gastos de entrega serán de cuenta del deudor, si no se hubiere estipulado otra cosa.</w:t>
      </w:r>
    </w:p>
    <w:p w14:paraId="6BBA5EF9" w14:textId="77777777" w:rsidR="008002EA" w:rsidRPr="008002EA" w:rsidRDefault="008002EA" w:rsidP="008002EA">
      <w:pPr>
        <w:ind w:firstLine="709"/>
        <w:jc w:val="both"/>
        <w:rPr>
          <w:rFonts w:ascii="Verdana" w:hAnsi="Verdana"/>
          <w:sz w:val="20"/>
          <w:szCs w:val="20"/>
          <w:lang w:val="es-ES_tradnl"/>
        </w:rPr>
      </w:pPr>
    </w:p>
    <w:p w14:paraId="67DA5743"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1579.</w:t>
      </w:r>
      <w:r w:rsidR="008002EA" w:rsidRPr="008002EA">
        <w:rPr>
          <w:rFonts w:ascii="Verdana" w:hAnsi="Verdana"/>
          <w:sz w:val="20"/>
          <w:szCs w:val="20"/>
          <w:lang w:val="es-ES_tradnl"/>
        </w:rPr>
        <w:t xml:space="preserve"> No es válido el pago hecho con cosa ajena; pero si el pago se hubiere hecho con una cantidad de dinero u otra cosa fungible ajena, no habrá repetición contra el acreedor que la haya consumido de buena fe.</w:t>
      </w:r>
    </w:p>
    <w:p w14:paraId="3E529941" w14:textId="77777777" w:rsidR="008002EA" w:rsidRPr="008002EA" w:rsidRDefault="008002EA" w:rsidP="008002EA">
      <w:pPr>
        <w:ind w:firstLine="709"/>
        <w:jc w:val="both"/>
        <w:rPr>
          <w:rFonts w:ascii="Verdana" w:hAnsi="Verdana"/>
          <w:sz w:val="20"/>
          <w:szCs w:val="20"/>
          <w:lang w:val="es-ES_tradnl"/>
        </w:rPr>
      </w:pPr>
    </w:p>
    <w:p w14:paraId="01CE2C6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1580.</w:t>
      </w:r>
      <w:r w:rsidR="008002EA" w:rsidRPr="008002EA">
        <w:rPr>
          <w:rFonts w:ascii="Verdana" w:hAnsi="Verdana"/>
          <w:sz w:val="20"/>
          <w:szCs w:val="20"/>
          <w:lang w:val="es-ES_tradnl"/>
        </w:rPr>
        <w:t xml:space="preserve"> El deudor que paga tiene derecho de exigir el documento que acredite el pago y puede detener éste mientras que no le sea entregado.</w:t>
      </w:r>
    </w:p>
    <w:p w14:paraId="5D894FF1" w14:textId="77777777" w:rsidR="008002EA" w:rsidRPr="008002EA" w:rsidRDefault="008002EA" w:rsidP="008002EA">
      <w:pPr>
        <w:ind w:firstLine="709"/>
        <w:jc w:val="both"/>
        <w:rPr>
          <w:rFonts w:ascii="Verdana" w:hAnsi="Verdana"/>
          <w:sz w:val="20"/>
          <w:szCs w:val="20"/>
          <w:lang w:val="es-ES_tradnl"/>
        </w:rPr>
      </w:pPr>
    </w:p>
    <w:p w14:paraId="77CCAE1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1581.</w:t>
      </w:r>
      <w:r w:rsidR="008002EA" w:rsidRPr="008002EA">
        <w:rPr>
          <w:rFonts w:ascii="Verdana" w:hAnsi="Verdana"/>
          <w:sz w:val="20"/>
          <w:szCs w:val="20"/>
          <w:lang w:val="es-ES_tradnl"/>
        </w:rPr>
        <w:t xml:space="preserve"> Cuando la deuda es de pensiones que deben satisfacerse en períodos determinados, y se acredita por escrito el pago de la última, se presumen pagadas las anteriores, salvo prueba en contrario.</w:t>
      </w:r>
    </w:p>
    <w:p w14:paraId="023E80AC" w14:textId="77777777" w:rsidR="008002EA" w:rsidRPr="008002EA" w:rsidRDefault="008002EA" w:rsidP="008002EA">
      <w:pPr>
        <w:ind w:firstLine="709"/>
        <w:jc w:val="both"/>
        <w:rPr>
          <w:rFonts w:ascii="Verdana" w:hAnsi="Verdana"/>
          <w:sz w:val="20"/>
          <w:szCs w:val="20"/>
          <w:lang w:val="es-ES_tradnl"/>
        </w:rPr>
      </w:pPr>
    </w:p>
    <w:p w14:paraId="32DAE67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1582.</w:t>
      </w:r>
      <w:r w:rsidR="008002EA" w:rsidRPr="008002EA">
        <w:rPr>
          <w:rFonts w:ascii="Verdana" w:hAnsi="Verdana"/>
          <w:sz w:val="20"/>
          <w:szCs w:val="20"/>
          <w:lang w:val="es-ES_tradnl"/>
        </w:rPr>
        <w:t xml:space="preserve"> Cuando se paga el capital sin hacerse reserva de réditos, se presume que éstos están pagados.</w:t>
      </w:r>
    </w:p>
    <w:p w14:paraId="12C8C5AB" w14:textId="77777777" w:rsidR="008002EA" w:rsidRPr="008002EA" w:rsidRDefault="008002EA" w:rsidP="008002EA">
      <w:pPr>
        <w:ind w:firstLine="709"/>
        <w:jc w:val="both"/>
        <w:rPr>
          <w:rFonts w:ascii="Verdana" w:hAnsi="Verdana"/>
          <w:sz w:val="20"/>
          <w:szCs w:val="20"/>
          <w:lang w:val="es-ES_tradnl"/>
        </w:rPr>
      </w:pPr>
    </w:p>
    <w:p w14:paraId="3B53F87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1583.</w:t>
      </w:r>
      <w:r w:rsidR="008002EA" w:rsidRPr="008002EA">
        <w:rPr>
          <w:rFonts w:ascii="Verdana" w:hAnsi="Verdana"/>
          <w:sz w:val="20"/>
          <w:szCs w:val="20"/>
          <w:lang w:val="es-ES_tradnl"/>
        </w:rPr>
        <w:t xml:space="preserve"> La entrega del título hecha al deudor hace presumir el pago de la deuda constante en aquél.</w:t>
      </w:r>
    </w:p>
    <w:p w14:paraId="1F6F50FC" w14:textId="77777777" w:rsidR="008002EA" w:rsidRPr="008002EA" w:rsidRDefault="008002EA" w:rsidP="008002EA">
      <w:pPr>
        <w:ind w:firstLine="709"/>
        <w:jc w:val="both"/>
        <w:rPr>
          <w:rFonts w:ascii="Verdana" w:hAnsi="Verdana"/>
          <w:sz w:val="20"/>
          <w:szCs w:val="20"/>
          <w:lang w:val="es-ES_tradnl"/>
        </w:rPr>
      </w:pPr>
    </w:p>
    <w:p w14:paraId="0C829B0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1584.</w:t>
      </w:r>
      <w:r w:rsidR="008002EA" w:rsidRPr="008002EA">
        <w:rPr>
          <w:rFonts w:ascii="Verdana" w:hAnsi="Verdana"/>
          <w:sz w:val="20"/>
          <w:szCs w:val="20"/>
          <w:lang w:val="es-ES_tradnl"/>
        </w:rPr>
        <w:t xml:space="preserve"> El que tuviere contra sí varias deudas en favor de un solo acreedor, podrá declarar, al tiempo de hacer el pago, a </w:t>
      </w:r>
      <w:proofErr w:type="spellStart"/>
      <w:proofErr w:type="gramStart"/>
      <w:r w:rsidR="008002EA" w:rsidRPr="008002EA">
        <w:rPr>
          <w:rFonts w:ascii="Verdana" w:hAnsi="Verdana"/>
          <w:sz w:val="20"/>
          <w:szCs w:val="20"/>
          <w:lang w:val="es-ES_tradnl"/>
        </w:rPr>
        <w:t>cual</w:t>
      </w:r>
      <w:proofErr w:type="spellEnd"/>
      <w:proofErr w:type="gramEnd"/>
      <w:r w:rsidR="008002EA" w:rsidRPr="008002EA">
        <w:rPr>
          <w:rFonts w:ascii="Verdana" w:hAnsi="Verdana"/>
          <w:sz w:val="20"/>
          <w:szCs w:val="20"/>
          <w:lang w:val="es-ES_tradnl"/>
        </w:rPr>
        <w:t xml:space="preserve"> de ellas quiere que éste se aplique.</w:t>
      </w:r>
    </w:p>
    <w:p w14:paraId="09824053" w14:textId="77777777" w:rsidR="008002EA" w:rsidRPr="008002EA" w:rsidRDefault="008002EA" w:rsidP="008002EA">
      <w:pPr>
        <w:ind w:firstLine="709"/>
        <w:jc w:val="both"/>
        <w:rPr>
          <w:rFonts w:ascii="Verdana" w:hAnsi="Verdana"/>
          <w:sz w:val="20"/>
          <w:szCs w:val="20"/>
          <w:lang w:val="es-ES_tradnl"/>
        </w:rPr>
      </w:pPr>
    </w:p>
    <w:p w14:paraId="64EA6F6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1585.</w:t>
      </w:r>
      <w:r w:rsidR="008002EA" w:rsidRPr="008002EA">
        <w:rPr>
          <w:rFonts w:ascii="Verdana" w:hAnsi="Verdana"/>
          <w:sz w:val="20"/>
          <w:szCs w:val="20"/>
          <w:lang w:val="es-ES_tradnl"/>
        </w:rPr>
        <w:t xml:space="preserve">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14:paraId="10C034DC" w14:textId="77777777" w:rsidR="008002EA" w:rsidRPr="008002EA" w:rsidRDefault="008002EA" w:rsidP="008002EA">
      <w:pPr>
        <w:ind w:firstLine="709"/>
        <w:jc w:val="both"/>
        <w:rPr>
          <w:rFonts w:ascii="Verdana" w:hAnsi="Verdana"/>
          <w:sz w:val="20"/>
          <w:szCs w:val="20"/>
          <w:lang w:val="es-ES_tradnl"/>
        </w:rPr>
      </w:pPr>
    </w:p>
    <w:p w14:paraId="38B8941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1586.</w:t>
      </w:r>
      <w:r w:rsidR="008002EA" w:rsidRPr="008002EA">
        <w:rPr>
          <w:rFonts w:ascii="Verdana" w:hAnsi="Verdana"/>
          <w:sz w:val="20"/>
          <w:szCs w:val="20"/>
          <w:lang w:val="es-ES_tradnl"/>
        </w:rPr>
        <w:t xml:space="preserve"> Las cantidades pagadas a cuenta de deudas con intereses, no se imputarán al capital mientras hubiere intereses vencidos y no pagados, salvo convenio en contrario.</w:t>
      </w:r>
    </w:p>
    <w:p w14:paraId="1C172595" w14:textId="77777777" w:rsidR="008002EA" w:rsidRPr="008002EA" w:rsidRDefault="008002EA" w:rsidP="008002EA">
      <w:pPr>
        <w:ind w:firstLine="709"/>
        <w:jc w:val="both"/>
        <w:rPr>
          <w:rFonts w:ascii="Verdana" w:hAnsi="Verdana"/>
          <w:sz w:val="20"/>
          <w:szCs w:val="20"/>
          <w:lang w:val="es-ES_tradnl"/>
        </w:rPr>
      </w:pPr>
    </w:p>
    <w:p w14:paraId="3F09811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1587.</w:t>
      </w:r>
      <w:r w:rsidR="008002EA" w:rsidRPr="008002EA">
        <w:rPr>
          <w:rFonts w:ascii="Verdana" w:hAnsi="Verdana"/>
          <w:sz w:val="20"/>
          <w:szCs w:val="20"/>
          <w:lang w:val="es-ES_tradnl"/>
        </w:rPr>
        <w:t xml:space="preserve"> La obligación queda extinguida cuando el acreedor recibe en pago una cosa distinta en lugar de la debida.</w:t>
      </w:r>
    </w:p>
    <w:p w14:paraId="6AA9755D" w14:textId="77777777" w:rsidR="008002EA" w:rsidRPr="008002EA" w:rsidRDefault="008002EA" w:rsidP="008002EA">
      <w:pPr>
        <w:ind w:firstLine="709"/>
        <w:jc w:val="both"/>
        <w:rPr>
          <w:rFonts w:ascii="Verdana" w:hAnsi="Verdana"/>
          <w:sz w:val="20"/>
          <w:szCs w:val="20"/>
          <w:lang w:val="es-ES_tradnl"/>
        </w:rPr>
      </w:pPr>
    </w:p>
    <w:p w14:paraId="02086B3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1588.</w:t>
      </w:r>
      <w:r w:rsidR="008002EA" w:rsidRPr="008002EA">
        <w:rPr>
          <w:rFonts w:ascii="Verdana" w:hAnsi="Verdana"/>
          <w:sz w:val="20"/>
          <w:szCs w:val="20"/>
          <w:lang w:val="es-ES_tradnl"/>
        </w:rPr>
        <w:t xml:space="preserve"> Si el acreedor sufre la evicción de la cosa que recibe en pago, renacerá la obligación primitiva, quedando sin efecto la dación en pago.</w:t>
      </w:r>
    </w:p>
    <w:p w14:paraId="1806158B" w14:textId="77777777" w:rsidR="008002EA" w:rsidRDefault="008002EA" w:rsidP="008002EA">
      <w:pPr>
        <w:ind w:firstLine="709"/>
        <w:jc w:val="both"/>
        <w:rPr>
          <w:rFonts w:ascii="Verdana" w:hAnsi="Verdana"/>
          <w:sz w:val="20"/>
          <w:szCs w:val="20"/>
          <w:lang w:val="es-ES_tradnl"/>
        </w:rPr>
      </w:pPr>
    </w:p>
    <w:p w14:paraId="3C7532F1" w14:textId="77777777" w:rsidR="00CB1AD4" w:rsidRPr="008002EA" w:rsidRDefault="00CB1AD4" w:rsidP="008002EA">
      <w:pPr>
        <w:ind w:firstLine="709"/>
        <w:jc w:val="both"/>
        <w:rPr>
          <w:rFonts w:ascii="Verdana" w:hAnsi="Verdana"/>
          <w:sz w:val="20"/>
          <w:szCs w:val="20"/>
          <w:lang w:val="es-ES_tradnl"/>
        </w:rPr>
      </w:pPr>
    </w:p>
    <w:p w14:paraId="77300FEE"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w:t>
      </w:r>
    </w:p>
    <w:p w14:paraId="09E00923" w14:textId="77777777" w:rsidR="008002EA" w:rsidRPr="008002EA" w:rsidRDefault="00FC3BC1" w:rsidP="00CB1AD4">
      <w:pPr>
        <w:pStyle w:val="Ttulo6"/>
        <w:rPr>
          <w:szCs w:val="20"/>
        </w:rPr>
      </w:pPr>
      <w:r>
        <w:rPr>
          <w:szCs w:val="20"/>
        </w:rPr>
        <w:t>Del ofrecimiento del pago y de la c</w:t>
      </w:r>
      <w:r w:rsidR="008002EA" w:rsidRPr="008002EA">
        <w:rPr>
          <w:szCs w:val="20"/>
        </w:rPr>
        <w:t>onsignación</w:t>
      </w:r>
    </w:p>
    <w:p w14:paraId="72CB37F0" w14:textId="77777777" w:rsidR="008002EA" w:rsidRPr="008002EA" w:rsidRDefault="008002EA" w:rsidP="008002EA">
      <w:pPr>
        <w:ind w:firstLine="709"/>
        <w:jc w:val="both"/>
        <w:rPr>
          <w:rFonts w:ascii="Verdana" w:hAnsi="Verdana"/>
          <w:sz w:val="20"/>
          <w:szCs w:val="20"/>
          <w:lang w:val="es-ES_tradnl"/>
        </w:rPr>
      </w:pPr>
    </w:p>
    <w:p w14:paraId="792DE32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1589.</w:t>
      </w:r>
      <w:r w:rsidR="008002EA" w:rsidRPr="008002EA">
        <w:rPr>
          <w:rFonts w:ascii="Verdana" w:hAnsi="Verdana"/>
          <w:sz w:val="20"/>
          <w:szCs w:val="20"/>
          <w:lang w:val="es-ES_tradnl"/>
        </w:rPr>
        <w:t xml:space="preserve"> El ofrecimiento seguido de la consignación hace veces de pago, si reúne todos los requisitos que para éste exige la ley.</w:t>
      </w:r>
    </w:p>
    <w:p w14:paraId="70713240" w14:textId="77777777" w:rsidR="008002EA" w:rsidRPr="008002EA" w:rsidRDefault="008002EA" w:rsidP="008002EA">
      <w:pPr>
        <w:ind w:firstLine="709"/>
        <w:jc w:val="both"/>
        <w:rPr>
          <w:rFonts w:ascii="Verdana" w:hAnsi="Verdana"/>
          <w:sz w:val="20"/>
          <w:szCs w:val="20"/>
          <w:lang w:val="es-ES_tradnl"/>
        </w:rPr>
      </w:pPr>
    </w:p>
    <w:p w14:paraId="41A1B9A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1590.</w:t>
      </w:r>
      <w:r w:rsidR="008002EA" w:rsidRPr="008002EA">
        <w:rPr>
          <w:rFonts w:ascii="Verdana" w:hAnsi="Verdana"/>
          <w:sz w:val="20"/>
          <w:szCs w:val="20"/>
          <w:lang w:val="es-ES_tradnl"/>
        </w:rPr>
        <w:t xml:space="preserve"> Si el acreedor rehusare sin justa causa recibir la prestación debida, o dar el documento justificativo de pago, o si fuere persona incierta o incapaz de recibir, podrá el deudor librarse de la obligación haciendo consignación de la cosa.</w:t>
      </w:r>
    </w:p>
    <w:p w14:paraId="745C5E56" w14:textId="77777777" w:rsidR="008002EA" w:rsidRPr="008002EA" w:rsidRDefault="008002EA" w:rsidP="008002EA">
      <w:pPr>
        <w:ind w:firstLine="709"/>
        <w:jc w:val="both"/>
        <w:rPr>
          <w:rFonts w:ascii="Verdana" w:hAnsi="Verdana"/>
          <w:sz w:val="20"/>
          <w:szCs w:val="20"/>
          <w:lang w:val="es-ES_tradnl"/>
        </w:rPr>
      </w:pPr>
    </w:p>
    <w:p w14:paraId="169BF03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1591.</w:t>
      </w:r>
      <w:r w:rsidR="008002EA" w:rsidRPr="008002EA">
        <w:rPr>
          <w:rFonts w:ascii="Verdana" w:hAnsi="Verdana"/>
          <w:sz w:val="20"/>
          <w:szCs w:val="20"/>
          <w:lang w:val="es-ES_tradnl"/>
        </w:rPr>
        <w:t xml:space="preserve"> Si el acreedor fuere conocido, pero dudosos sus derechos, podrá el deudor depositar la cosa debida, con citación del interesado, a fin de que justifique sus derechos por los medios legales.</w:t>
      </w:r>
    </w:p>
    <w:p w14:paraId="775A77D1" w14:textId="77777777" w:rsidR="008002EA" w:rsidRPr="008002EA" w:rsidRDefault="008002EA" w:rsidP="008002EA">
      <w:pPr>
        <w:ind w:firstLine="709"/>
        <w:jc w:val="both"/>
        <w:rPr>
          <w:rFonts w:ascii="Verdana" w:hAnsi="Verdana"/>
          <w:sz w:val="20"/>
          <w:szCs w:val="20"/>
          <w:lang w:val="es-ES_tradnl"/>
        </w:rPr>
      </w:pPr>
    </w:p>
    <w:p w14:paraId="64B37BF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1592.</w:t>
      </w:r>
      <w:r w:rsidR="008002EA" w:rsidRPr="008002EA">
        <w:rPr>
          <w:rFonts w:ascii="Verdana" w:hAnsi="Verdana"/>
          <w:sz w:val="20"/>
          <w:szCs w:val="20"/>
          <w:lang w:val="es-ES_tradnl"/>
        </w:rPr>
        <w:t xml:space="preserve"> El ofrecimiento del pago y la consignación se hará siguiéndose el procedimiento que establezca el Código de la materia.</w:t>
      </w:r>
    </w:p>
    <w:p w14:paraId="54A7BA6D" w14:textId="77777777" w:rsidR="004452E8" w:rsidRDefault="004452E8" w:rsidP="004452E8">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22-11</w:t>
      </w:r>
      <w:r w:rsidRPr="00C12917">
        <w:rPr>
          <w:rFonts w:ascii="Verdana" w:hAnsi="Verdana" w:cs="Arial"/>
          <w:b/>
          <w:color w:val="FF6699"/>
          <w:sz w:val="16"/>
          <w:szCs w:val="16"/>
          <w:lang w:val="es-MX"/>
        </w:rPr>
        <w:t>-</w:t>
      </w:r>
      <w:r>
        <w:rPr>
          <w:rFonts w:ascii="Verdana" w:hAnsi="Verdana" w:cs="Arial"/>
          <w:b/>
          <w:color w:val="FF6699"/>
          <w:sz w:val="16"/>
          <w:szCs w:val="16"/>
          <w:lang w:val="es-MX"/>
        </w:rPr>
        <w:t>1983</w:t>
      </w:r>
    </w:p>
    <w:p w14:paraId="41A7BF90" w14:textId="77777777" w:rsidR="008002EA" w:rsidRPr="008002EA" w:rsidRDefault="008002EA" w:rsidP="008002EA">
      <w:pPr>
        <w:ind w:firstLine="709"/>
        <w:jc w:val="both"/>
        <w:rPr>
          <w:rFonts w:ascii="Verdana" w:hAnsi="Verdana"/>
          <w:sz w:val="20"/>
          <w:szCs w:val="20"/>
          <w:lang w:val="es-ES_tradnl"/>
        </w:rPr>
      </w:pPr>
    </w:p>
    <w:p w14:paraId="5B6CDA9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1593.</w:t>
      </w:r>
      <w:r w:rsidR="008002EA" w:rsidRPr="008002EA">
        <w:rPr>
          <w:rFonts w:ascii="Verdana" w:hAnsi="Verdana"/>
          <w:sz w:val="20"/>
          <w:szCs w:val="20"/>
          <w:lang w:val="es-ES_tradnl"/>
        </w:rPr>
        <w:t xml:space="preserve"> Si el Juez declara fundada la oposición del acreedor para recibir el pago, el ofrecimiento y la consignación se tienen como no hechos.</w:t>
      </w:r>
    </w:p>
    <w:p w14:paraId="7A0AC68B" w14:textId="77777777" w:rsidR="008002EA" w:rsidRPr="008002EA" w:rsidRDefault="008002EA" w:rsidP="008002EA">
      <w:pPr>
        <w:ind w:firstLine="709"/>
        <w:jc w:val="both"/>
        <w:rPr>
          <w:rFonts w:ascii="Verdana" w:hAnsi="Verdana"/>
          <w:sz w:val="20"/>
          <w:szCs w:val="20"/>
          <w:lang w:val="es-ES_tradnl"/>
        </w:rPr>
      </w:pPr>
    </w:p>
    <w:p w14:paraId="0A6FADB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1594.</w:t>
      </w:r>
      <w:r w:rsidR="008002EA" w:rsidRPr="008002EA">
        <w:rPr>
          <w:rFonts w:ascii="Verdana" w:hAnsi="Verdana"/>
          <w:sz w:val="20"/>
          <w:szCs w:val="20"/>
          <w:lang w:val="es-ES_tradnl"/>
        </w:rPr>
        <w:t xml:space="preserve"> Aprobada la consignación por el Juez, la obligación queda extinguida con todos sus efectos.</w:t>
      </w:r>
    </w:p>
    <w:p w14:paraId="796842FB" w14:textId="77777777" w:rsidR="008002EA" w:rsidRPr="008002EA" w:rsidRDefault="008002EA" w:rsidP="008002EA">
      <w:pPr>
        <w:ind w:firstLine="709"/>
        <w:jc w:val="both"/>
        <w:rPr>
          <w:rFonts w:ascii="Verdana" w:hAnsi="Verdana"/>
          <w:sz w:val="20"/>
          <w:szCs w:val="20"/>
          <w:lang w:val="es-ES_tradnl"/>
        </w:rPr>
      </w:pPr>
    </w:p>
    <w:p w14:paraId="2FDEA0E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1595.</w:t>
      </w:r>
      <w:r w:rsidR="008002EA" w:rsidRPr="008002EA">
        <w:rPr>
          <w:rFonts w:ascii="Verdana" w:hAnsi="Verdana"/>
          <w:sz w:val="20"/>
          <w:szCs w:val="20"/>
          <w:lang w:val="es-ES_tradnl"/>
        </w:rPr>
        <w:t xml:space="preserve"> Si el ofrecimiento y la consignación se han hecho legalmente, todos los gastos serán de cuenta del acreedor.</w:t>
      </w:r>
    </w:p>
    <w:p w14:paraId="0ACF925E" w14:textId="77777777" w:rsidR="008002EA" w:rsidRPr="008002EA" w:rsidRDefault="008002EA" w:rsidP="008002EA">
      <w:pPr>
        <w:ind w:firstLine="709"/>
        <w:jc w:val="both"/>
        <w:rPr>
          <w:rFonts w:ascii="Verdana" w:hAnsi="Verdana"/>
          <w:sz w:val="20"/>
          <w:szCs w:val="20"/>
          <w:lang w:val="es-ES_tradnl"/>
        </w:rPr>
      </w:pPr>
    </w:p>
    <w:p w14:paraId="582EC875" w14:textId="77777777" w:rsidR="008002EA" w:rsidRPr="008002EA" w:rsidRDefault="008002EA" w:rsidP="008002EA">
      <w:pPr>
        <w:pStyle w:val="Ttulo6"/>
        <w:ind w:firstLine="709"/>
        <w:jc w:val="both"/>
        <w:rPr>
          <w:szCs w:val="20"/>
        </w:rPr>
      </w:pPr>
    </w:p>
    <w:p w14:paraId="15CD2612" w14:textId="77777777" w:rsidR="008002EA" w:rsidRPr="008002EA" w:rsidRDefault="008002EA" w:rsidP="00CB1AD4">
      <w:pPr>
        <w:pStyle w:val="Ttulo6"/>
        <w:rPr>
          <w:szCs w:val="20"/>
        </w:rPr>
      </w:pPr>
      <w:r w:rsidRPr="008002EA">
        <w:rPr>
          <w:szCs w:val="20"/>
        </w:rPr>
        <w:t>INCUMPLIMIENTO DE LAS OBLIGACIONES</w:t>
      </w:r>
    </w:p>
    <w:p w14:paraId="7A3A33C9" w14:textId="77777777" w:rsidR="008002EA" w:rsidRPr="008002EA" w:rsidRDefault="008002EA" w:rsidP="00CB1AD4">
      <w:pPr>
        <w:jc w:val="center"/>
        <w:rPr>
          <w:rFonts w:ascii="Verdana" w:hAnsi="Verdana"/>
          <w:sz w:val="20"/>
          <w:szCs w:val="20"/>
          <w:lang w:val="es-ES_tradnl"/>
        </w:rPr>
      </w:pPr>
    </w:p>
    <w:p w14:paraId="25E1AF84"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w:t>
      </w:r>
    </w:p>
    <w:p w14:paraId="5E171A6A" w14:textId="77777777" w:rsidR="008002EA" w:rsidRPr="008002EA" w:rsidRDefault="008002EA" w:rsidP="00CB1AD4">
      <w:pPr>
        <w:pStyle w:val="Ttulo6"/>
        <w:rPr>
          <w:szCs w:val="20"/>
        </w:rPr>
      </w:pPr>
      <w:r w:rsidRPr="008002EA">
        <w:rPr>
          <w:szCs w:val="20"/>
        </w:rPr>
        <w:t>Consecuencias del Incumplimiento de las Obligaciones</w:t>
      </w:r>
    </w:p>
    <w:p w14:paraId="375D4EF1" w14:textId="77777777" w:rsidR="008002EA" w:rsidRPr="008002EA" w:rsidRDefault="008002EA" w:rsidP="008002EA">
      <w:pPr>
        <w:ind w:firstLine="709"/>
        <w:jc w:val="both"/>
        <w:rPr>
          <w:rFonts w:ascii="Verdana" w:hAnsi="Verdana"/>
          <w:sz w:val="20"/>
          <w:szCs w:val="20"/>
          <w:lang w:val="es-ES_tradnl"/>
        </w:rPr>
      </w:pPr>
    </w:p>
    <w:p w14:paraId="11AA45C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1596.</w:t>
      </w:r>
      <w:r w:rsidR="008002EA" w:rsidRPr="008002EA">
        <w:rPr>
          <w:rFonts w:ascii="Verdana" w:hAnsi="Verdana"/>
          <w:sz w:val="20"/>
          <w:szCs w:val="20"/>
          <w:lang w:val="es-ES_tradnl"/>
        </w:rPr>
        <w:t xml:space="preserve"> El que estuviere obligado a prestar un hecho y dejare de prestarlo o no lo prestare conforme a lo convenido, será responsable de los daños y perjuicios en los términos siguientes:</w:t>
      </w:r>
    </w:p>
    <w:p w14:paraId="4C429431" w14:textId="77777777" w:rsidR="008002EA" w:rsidRPr="008002EA" w:rsidRDefault="008002EA" w:rsidP="008002EA">
      <w:pPr>
        <w:ind w:firstLine="709"/>
        <w:jc w:val="both"/>
        <w:rPr>
          <w:rFonts w:ascii="Verdana" w:hAnsi="Verdana"/>
          <w:sz w:val="20"/>
          <w:szCs w:val="20"/>
          <w:lang w:val="es-ES_tradnl"/>
        </w:rPr>
      </w:pPr>
    </w:p>
    <w:p w14:paraId="313BF38B" w14:textId="77777777" w:rsidR="008002EA" w:rsidRPr="00163D76" w:rsidRDefault="008002EA" w:rsidP="00F80B17">
      <w:pPr>
        <w:pStyle w:val="Prrafodelista"/>
        <w:numPr>
          <w:ilvl w:val="0"/>
          <w:numId w:val="135"/>
        </w:numPr>
        <w:ind w:left="709" w:hanging="709"/>
        <w:jc w:val="both"/>
        <w:rPr>
          <w:rFonts w:ascii="Verdana" w:hAnsi="Verdana"/>
          <w:sz w:val="20"/>
          <w:szCs w:val="20"/>
          <w:lang w:val="es-ES_tradnl"/>
        </w:rPr>
      </w:pPr>
      <w:r w:rsidRPr="00163D76">
        <w:rPr>
          <w:rFonts w:ascii="Verdana" w:hAnsi="Verdana"/>
          <w:sz w:val="20"/>
          <w:szCs w:val="20"/>
          <w:lang w:val="es-ES_tradnl"/>
        </w:rPr>
        <w:t>Si la obligación fuere a plazo, comenzará la responsabilidad desde el vencimiento de éste;</w:t>
      </w:r>
    </w:p>
    <w:p w14:paraId="63FAE9DF" w14:textId="77777777" w:rsidR="008002EA" w:rsidRPr="008002EA" w:rsidRDefault="008002EA" w:rsidP="00163D76">
      <w:pPr>
        <w:ind w:left="709" w:hanging="709"/>
        <w:jc w:val="both"/>
        <w:rPr>
          <w:rFonts w:ascii="Verdana" w:hAnsi="Verdana"/>
          <w:sz w:val="20"/>
          <w:szCs w:val="20"/>
          <w:lang w:val="es-ES_tradnl"/>
        </w:rPr>
      </w:pPr>
    </w:p>
    <w:p w14:paraId="2BEAE9B4" w14:textId="77777777" w:rsidR="008002EA" w:rsidRPr="00163D76" w:rsidRDefault="008002EA" w:rsidP="00F80B17">
      <w:pPr>
        <w:pStyle w:val="Prrafodelista"/>
        <w:numPr>
          <w:ilvl w:val="0"/>
          <w:numId w:val="135"/>
        </w:numPr>
        <w:ind w:left="709" w:hanging="709"/>
        <w:jc w:val="both"/>
        <w:rPr>
          <w:rFonts w:ascii="Verdana" w:hAnsi="Verdana"/>
          <w:sz w:val="20"/>
          <w:szCs w:val="20"/>
          <w:lang w:val="es-ES_tradnl"/>
        </w:rPr>
      </w:pPr>
      <w:r w:rsidRPr="00163D76">
        <w:rPr>
          <w:rFonts w:ascii="Verdana" w:hAnsi="Verdana"/>
          <w:sz w:val="20"/>
          <w:szCs w:val="20"/>
          <w:lang w:val="es-ES_tradnl"/>
        </w:rPr>
        <w:t>Si la obligación no dependiere de plazo cierto, se observará lo dispuesto en el artículo 1572.</w:t>
      </w:r>
    </w:p>
    <w:p w14:paraId="6E146220" w14:textId="77777777" w:rsidR="008002EA" w:rsidRPr="008002EA" w:rsidRDefault="008002EA" w:rsidP="008002EA">
      <w:pPr>
        <w:ind w:firstLine="709"/>
        <w:jc w:val="both"/>
        <w:rPr>
          <w:rFonts w:ascii="Verdana" w:hAnsi="Verdana"/>
          <w:sz w:val="20"/>
          <w:szCs w:val="20"/>
          <w:lang w:val="es-ES_tradnl"/>
        </w:rPr>
      </w:pPr>
    </w:p>
    <w:p w14:paraId="1F05474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que contraviene una obligación de no hacer pagará daños y perjuicios por el solo hecho de la contravención.</w:t>
      </w:r>
    </w:p>
    <w:p w14:paraId="288B7C87" w14:textId="77777777" w:rsidR="008002EA" w:rsidRPr="008002EA" w:rsidRDefault="008002EA" w:rsidP="008002EA">
      <w:pPr>
        <w:ind w:firstLine="709"/>
        <w:jc w:val="both"/>
        <w:rPr>
          <w:rFonts w:ascii="Verdana" w:hAnsi="Verdana"/>
          <w:sz w:val="20"/>
          <w:szCs w:val="20"/>
          <w:lang w:val="es-ES_tradnl"/>
        </w:rPr>
      </w:pPr>
    </w:p>
    <w:p w14:paraId="0A3520D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1597.</w:t>
      </w:r>
      <w:r w:rsidR="008002EA" w:rsidRPr="008002EA">
        <w:rPr>
          <w:rFonts w:ascii="Verdana" w:hAnsi="Verdana"/>
          <w:sz w:val="20"/>
          <w:szCs w:val="20"/>
          <w:lang w:val="es-ES_tradnl"/>
        </w:rPr>
        <w:t xml:space="preserve"> En las obligaciones de dar que tengan plazo fijo, se observará lo dispuesto en la fracción I del artículo anterior.</w:t>
      </w:r>
    </w:p>
    <w:p w14:paraId="33386FE7" w14:textId="77777777" w:rsidR="008002EA" w:rsidRPr="008002EA" w:rsidRDefault="008002EA" w:rsidP="008002EA">
      <w:pPr>
        <w:ind w:firstLine="709"/>
        <w:jc w:val="both"/>
        <w:rPr>
          <w:rFonts w:ascii="Verdana" w:hAnsi="Verdana"/>
          <w:sz w:val="20"/>
          <w:szCs w:val="20"/>
          <w:lang w:val="es-ES_tradnl"/>
        </w:rPr>
      </w:pPr>
    </w:p>
    <w:p w14:paraId="1729CE6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no tuvieren plazo cierto, se aplicará lo prevenido en el artículo 1572, parte primera.</w:t>
      </w:r>
    </w:p>
    <w:p w14:paraId="39E11FD0" w14:textId="77777777" w:rsidR="008002EA" w:rsidRPr="008002EA" w:rsidRDefault="008002EA" w:rsidP="008002EA">
      <w:pPr>
        <w:ind w:firstLine="709"/>
        <w:jc w:val="both"/>
        <w:rPr>
          <w:rFonts w:ascii="Verdana" w:hAnsi="Verdana"/>
          <w:sz w:val="20"/>
          <w:szCs w:val="20"/>
          <w:lang w:val="es-ES_tradnl"/>
        </w:rPr>
      </w:pPr>
    </w:p>
    <w:p w14:paraId="0C8E3DD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1598.</w:t>
      </w:r>
      <w:r w:rsidR="008002EA" w:rsidRPr="008002EA">
        <w:rPr>
          <w:rFonts w:ascii="Verdana" w:hAnsi="Verdana"/>
          <w:sz w:val="20"/>
          <w:szCs w:val="20"/>
          <w:lang w:val="es-ES_tradnl"/>
        </w:rPr>
        <w:t xml:space="preserve"> La responsabilidad procedente de dolo es exigible en todas las obligaciones. La renuncia de hacerla efectiva es nula.</w:t>
      </w:r>
    </w:p>
    <w:p w14:paraId="47E71B53" w14:textId="77777777" w:rsidR="008002EA" w:rsidRPr="008002EA" w:rsidRDefault="008002EA" w:rsidP="008002EA">
      <w:pPr>
        <w:ind w:firstLine="709"/>
        <w:jc w:val="both"/>
        <w:rPr>
          <w:rFonts w:ascii="Verdana" w:hAnsi="Verdana"/>
          <w:sz w:val="20"/>
          <w:szCs w:val="20"/>
          <w:lang w:val="es-ES_tradnl"/>
        </w:rPr>
      </w:pPr>
    </w:p>
    <w:p w14:paraId="08101E2A"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1599.</w:t>
      </w:r>
      <w:r w:rsidR="008002EA" w:rsidRPr="008002EA">
        <w:rPr>
          <w:rFonts w:ascii="Verdana" w:hAnsi="Verdana"/>
          <w:sz w:val="20"/>
          <w:szCs w:val="20"/>
          <w:lang w:val="es-ES_tradnl"/>
        </w:rPr>
        <w:t xml:space="preserve"> La responsabilidad de que se trata en este Título, además de importar la devolución de la cosa o su precio, o la de entrambos, en su caso, importará la reparación de los daños y la indemnización de los perjuicios.</w:t>
      </w:r>
    </w:p>
    <w:p w14:paraId="6D61F105" w14:textId="77777777" w:rsidR="008002EA" w:rsidRPr="008002EA" w:rsidRDefault="008002EA" w:rsidP="008002EA">
      <w:pPr>
        <w:ind w:firstLine="709"/>
        <w:jc w:val="both"/>
        <w:rPr>
          <w:rFonts w:ascii="Verdana" w:hAnsi="Verdana"/>
          <w:sz w:val="20"/>
          <w:szCs w:val="20"/>
          <w:lang w:val="es-ES_tradnl"/>
        </w:rPr>
      </w:pPr>
    </w:p>
    <w:p w14:paraId="61683CC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1600.</w:t>
      </w:r>
      <w:r w:rsidR="008002EA" w:rsidRPr="008002EA">
        <w:rPr>
          <w:rFonts w:ascii="Verdana" w:hAnsi="Verdana"/>
          <w:sz w:val="20"/>
          <w:szCs w:val="20"/>
          <w:lang w:val="es-ES_tradnl"/>
        </w:rPr>
        <w:t xml:space="preserve"> Se entiende por daño la pérdida o menoscabo sufrido en el patrimonio por la falta de cumplimiento de una obligación.</w:t>
      </w:r>
    </w:p>
    <w:p w14:paraId="76EFC6B3" w14:textId="77777777" w:rsidR="008002EA" w:rsidRPr="008002EA" w:rsidRDefault="008002EA" w:rsidP="008002EA">
      <w:pPr>
        <w:ind w:firstLine="709"/>
        <w:jc w:val="both"/>
        <w:rPr>
          <w:rFonts w:ascii="Verdana" w:hAnsi="Verdana"/>
          <w:sz w:val="20"/>
          <w:szCs w:val="20"/>
          <w:lang w:val="es-ES_tradnl"/>
        </w:rPr>
      </w:pPr>
    </w:p>
    <w:p w14:paraId="67A6B44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1601.</w:t>
      </w:r>
      <w:r w:rsidR="008002EA" w:rsidRPr="008002EA">
        <w:rPr>
          <w:rFonts w:ascii="Verdana" w:hAnsi="Verdana"/>
          <w:sz w:val="20"/>
          <w:szCs w:val="20"/>
          <w:lang w:val="es-ES_tradnl"/>
        </w:rPr>
        <w:t xml:space="preserve"> Se reputa perjuicio la privación de cualquiera ganancia lícita, que debiera haberse obtenido con el cumplimiento de la obligación.</w:t>
      </w:r>
    </w:p>
    <w:p w14:paraId="015E7CA2" w14:textId="77777777" w:rsidR="008002EA" w:rsidRPr="008002EA" w:rsidRDefault="008002EA" w:rsidP="008002EA">
      <w:pPr>
        <w:ind w:firstLine="709"/>
        <w:jc w:val="both"/>
        <w:rPr>
          <w:rFonts w:ascii="Verdana" w:hAnsi="Verdana"/>
          <w:sz w:val="20"/>
          <w:szCs w:val="20"/>
          <w:lang w:val="es-ES_tradnl"/>
        </w:rPr>
      </w:pPr>
    </w:p>
    <w:p w14:paraId="20E003D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1602.</w:t>
      </w:r>
      <w:r w:rsidR="008002EA" w:rsidRPr="008002EA">
        <w:rPr>
          <w:rFonts w:ascii="Verdana" w:hAnsi="Verdana"/>
          <w:sz w:val="20"/>
          <w:szCs w:val="20"/>
          <w:lang w:val="es-ES_tradnl"/>
        </w:rPr>
        <w:t xml:space="preserve"> Los daños y perjuicios deben ser consecuencia inmediata y directa de la falta de cumplimiento de la obligación, ya sea que se hayan causado o que necesariamente deban causarse.</w:t>
      </w:r>
    </w:p>
    <w:p w14:paraId="4D00BA75" w14:textId="77777777" w:rsidR="008002EA" w:rsidRPr="008002EA" w:rsidRDefault="008002EA" w:rsidP="008002EA">
      <w:pPr>
        <w:ind w:firstLine="709"/>
        <w:jc w:val="both"/>
        <w:rPr>
          <w:rFonts w:ascii="Verdana" w:hAnsi="Verdana"/>
          <w:sz w:val="20"/>
          <w:szCs w:val="20"/>
          <w:lang w:val="es-ES_tradnl"/>
        </w:rPr>
      </w:pPr>
    </w:p>
    <w:p w14:paraId="2FFDEDF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1603. </w:t>
      </w:r>
      <w:r w:rsidR="008002EA" w:rsidRPr="008002EA">
        <w:rPr>
          <w:rFonts w:ascii="Verdana" w:hAnsi="Verdana"/>
          <w:sz w:val="20"/>
          <w:szCs w:val="20"/>
          <w:lang w:val="es-ES_tradnl"/>
        </w:rPr>
        <w:t>Nadie está obligado al caso fortuito sino cuando ha dado causa o contribuido a él, cuando ha aceptado expresamente esa responsabilidad o cuando la ley se la impone.</w:t>
      </w:r>
    </w:p>
    <w:p w14:paraId="3B9DE0A9" w14:textId="77777777" w:rsidR="008002EA" w:rsidRPr="008002EA" w:rsidRDefault="008002EA" w:rsidP="008002EA">
      <w:pPr>
        <w:ind w:firstLine="709"/>
        <w:jc w:val="both"/>
        <w:rPr>
          <w:rFonts w:ascii="Verdana" w:hAnsi="Verdana"/>
          <w:sz w:val="20"/>
          <w:szCs w:val="20"/>
          <w:lang w:val="es-ES_tradnl"/>
        </w:rPr>
      </w:pPr>
    </w:p>
    <w:p w14:paraId="32C0906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1604.</w:t>
      </w:r>
      <w:r w:rsidR="008002EA" w:rsidRPr="008002EA">
        <w:rPr>
          <w:rFonts w:ascii="Verdana" w:hAnsi="Verdana"/>
          <w:sz w:val="20"/>
          <w:szCs w:val="20"/>
          <w:lang w:val="es-ES_tradnl"/>
        </w:rPr>
        <w:t xml:space="preserve"> Si la cosa se ha perdido, o ha sufrido un detrimento tan grave que, a juicio de peritos, no pueda emplearse en el uso a que naturalmente está destinada, el dueño debe ser indemnizado de todo el valor legítimo de ella.</w:t>
      </w:r>
    </w:p>
    <w:p w14:paraId="206FC30A" w14:textId="77777777" w:rsidR="008002EA" w:rsidRPr="008002EA" w:rsidRDefault="008002EA" w:rsidP="008002EA">
      <w:pPr>
        <w:ind w:firstLine="709"/>
        <w:jc w:val="both"/>
        <w:rPr>
          <w:rFonts w:ascii="Verdana" w:hAnsi="Verdana"/>
          <w:sz w:val="20"/>
          <w:szCs w:val="20"/>
          <w:lang w:val="es-ES_tradnl"/>
        </w:rPr>
      </w:pPr>
    </w:p>
    <w:p w14:paraId="7A9A1C63"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1605.</w:t>
      </w:r>
      <w:r w:rsidR="008002EA" w:rsidRPr="008002EA">
        <w:rPr>
          <w:rFonts w:ascii="Verdana" w:hAnsi="Verdana"/>
          <w:sz w:val="20"/>
          <w:szCs w:val="20"/>
          <w:lang w:val="es-ES_tradnl"/>
        </w:rPr>
        <w:t xml:space="preserve"> Si el deterioro es menos grave, sólo el importe de éste se abonará al dueño al restituirse la cosa.</w:t>
      </w:r>
    </w:p>
    <w:p w14:paraId="0540064B" w14:textId="77777777" w:rsidR="008002EA" w:rsidRPr="008002EA" w:rsidRDefault="008002EA" w:rsidP="008002EA">
      <w:pPr>
        <w:ind w:firstLine="709"/>
        <w:jc w:val="both"/>
        <w:rPr>
          <w:rFonts w:ascii="Verdana" w:hAnsi="Verdana"/>
          <w:sz w:val="20"/>
          <w:szCs w:val="20"/>
          <w:lang w:val="es-ES_tradnl"/>
        </w:rPr>
      </w:pPr>
    </w:p>
    <w:p w14:paraId="043E165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1606.</w:t>
      </w:r>
      <w:r w:rsidR="008002EA" w:rsidRPr="008002EA">
        <w:rPr>
          <w:rFonts w:ascii="Verdana" w:hAnsi="Verdana"/>
          <w:sz w:val="20"/>
          <w:szCs w:val="20"/>
          <w:lang w:val="es-ES_tradnl"/>
        </w:rPr>
        <w:t xml:space="preserve"> El precio de la cosa será el que tendría al tiempo de ser devuelta al dueño, excepto en los casos en que la ley o el pacto señalen otra época.</w:t>
      </w:r>
    </w:p>
    <w:p w14:paraId="5CEB7F5D" w14:textId="77777777" w:rsidR="008002EA" w:rsidRPr="008002EA" w:rsidRDefault="008002EA" w:rsidP="008002EA">
      <w:pPr>
        <w:ind w:firstLine="709"/>
        <w:jc w:val="both"/>
        <w:rPr>
          <w:rFonts w:ascii="Verdana" w:hAnsi="Verdana"/>
          <w:sz w:val="20"/>
          <w:szCs w:val="20"/>
          <w:lang w:val="es-ES_tradnl"/>
        </w:rPr>
      </w:pPr>
    </w:p>
    <w:p w14:paraId="5181ED5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1607.</w:t>
      </w:r>
      <w:r w:rsidR="008002EA" w:rsidRPr="008002EA">
        <w:rPr>
          <w:rFonts w:ascii="Verdana" w:hAnsi="Verdana"/>
          <w:sz w:val="20"/>
          <w:szCs w:val="20"/>
          <w:lang w:val="es-ES_tradnl"/>
        </w:rPr>
        <w:t xml:space="preserve"> Al estimar el deterioro de una cosa se atenderá no solamente a la disminución que él causó en el precio de ella, sino a los gastos que necesariamente exija la reparación.</w:t>
      </w:r>
    </w:p>
    <w:p w14:paraId="007C4682" w14:textId="77777777" w:rsidR="008002EA" w:rsidRPr="008002EA" w:rsidRDefault="008002EA" w:rsidP="008002EA">
      <w:pPr>
        <w:ind w:firstLine="709"/>
        <w:jc w:val="both"/>
        <w:rPr>
          <w:rFonts w:ascii="Verdana" w:hAnsi="Verdana"/>
          <w:sz w:val="20"/>
          <w:szCs w:val="20"/>
          <w:lang w:val="es-ES_tradnl"/>
        </w:rPr>
      </w:pPr>
    </w:p>
    <w:p w14:paraId="3AA9996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1608.</w:t>
      </w:r>
      <w:r w:rsidR="008002EA" w:rsidRPr="008002EA">
        <w:rPr>
          <w:rFonts w:ascii="Verdana" w:hAnsi="Verdana"/>
          <w:sz w:val="20"/>
          <w:szCs w:val="20"/>
          <w:lang w:val="es-ES_tradnl"/>
        </w:rPr>
        <w:t xml:space="preserve"> Al fijar el valor y el deterioro de una cosa, no se atenderá el precio estimativo o de afección, a no ser que se pruebe que el responsable destruyó o deterioró la cosa con el objeto de lastimar la afección del dueño; el aumento que por estas causas se haga no podrá exceder de una tercera parte del valor común de la cosa.</w:t>
      </w:r>
    </w:p>
    <w:p w14:paraId="176EFCC2" w14:textId="77777777" w:rsidR="008002EA" w:rsidRPr="008002EA" w:rsidRDefault="008002EA" w:rsidP="008002EA">
      <w:pPr>
        <w:ind w:firstLine="709"/>
        <w:jc w:val="both"/>
        <w:rPr>
          <w:rFonts w:ascii="Verdana" w:hAnsi="Verdana"/>
          <w:sz w:val="20"/>
          <w:szCs w:val="20"/>
          <w:lang w:val="es-ES_tradnl"/>
        </w:rPr>
      </w:pPr>
    </w:p>
    <w:p w14:paraId="17E3527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1609.</w:t>
      </w:r>
      <w:r w:rsidR="008002EA" w:rsidRPr="008002EA">
        <w:rPr>
          <w:rFonts w:ascii="Verdana" w:hAnsi="Verdana"/>
          <w:sz w:val="20"/>
          <w:szCs w:val="20"/>
          <w:lang w:val="es-ES_tradnl"/>
        </w:rPr>
        <w:t xml:space="preserve"> La responsabilidad civil puede ser regulada por convenio de las partes, salvo aquellos casos en que la ley disponga expresamente otra cosa.</w:t>
      </w:r>
    </w:p>
    <w:p w14:paraId="06DFEE69" w14:textId="77777777" w:rsidR="008002EA" w:rsidRPr="008002EA" w:rsidRDefault="008002EA" w:rsidP="008002EA">
      <w:pPr>
        <w:ind w:firstLine="709"/>
        <w:jc w:val="both"/>
        <w:rPr>
          <w:rFonts w:ascii="Verdana" w:hAnsi="Verdana"/>
          <w:sz w:val="20"/>
          <w:szCs w:val="20"/>
          <w:lang w:val="es-ES_tradnl"/>
        </w:rPr>
      </w:pPr>
    </w:p>
    <w:p w14:paraId="57C9EEA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prestación consistiere en el pago de cierta cantidad de dinero, los daños y perjuicios que resulten de la falta de cumplimiento no podrán exceder del interés legal a que se refiere el artículo 1895, salvo convenio en contrario.</w:t>
      </w:r>
    </w:p>
    <w:p w14:paraId="78D6A6C8" w14:textId="77777777" w:rsidR="00D8553C" w:rsidRDefault="00D8553C" w:rsidP="00D8553C">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22-11</w:t>
      </w:r>
      <w:r w:rsidRPr="00C12917">
        <w:rPr>
          <w:rFonts w:ascii="Verdana" w:hAnsi="Verdana" w:cs="Arial"/>
          <w:b/>
          <w:color w:val="FF6699"/>
          <w:sz w:val="16"/>
          <w:szCs w:val="16"/>
          <w:lang w:val="es-MX"/>
        </w:rPr>
        <w:t>-</w:t>
      </w:r>
      <w:r>
        <w:rPr>
          <w:rFonts w:ascii="Verdana" w:hAnsi="Verdana" w:cs="Arial"/>
          <w:b/>
          <w:color w:val="FF6699"/>
          <w:sz w:val="16"/>
          <w:szCs w:val="16"/>
          <w:lang w:val="es-MX"/>
        </w:rPr>
        <w:t>1988</w:t>
      </w:r>
    </w:p>
    <w:p w14:paraId="5DC9467C" w14:textId="77777777" w:rsidR="008002EA" w:rsidRPr="008002EA" w:rsidRDefault="008002EA" w:rsidP="008002EA">
      <w:pPr>
        <w:ind w:firstLine="709"/>
        <w:jc w:val="both"/>
        <w:rPr>
          <w:rFonts w:ascii="Verdana" w:hAnsi="Verdana"/>
          <w:sz w:val="20"/>
          <w:szCs w:val="20"/>
          <w:lang w:val="es-ES_tradnl"/>
        </w:rPr>
      </w:pPr>
    </w:p>
    <w:p w14:paraId="0DA1D86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1610.</w:t>
      </w:r>
      <w:r w:rsidR="008002EA" w:rsidRPr="008002EA">
        <w:rPr>
          <w:rFonts w:ascii="Verdana" w:hAnsi="Verdana"/>
          <w:sz w:val="20"/>
          <w:szCs w:val="20"/>
          <w:lang w:val="es-ES_tradnl"/>
        </w:rPr>
        <w:t xml:space="preserve"> El pago de los gastos judiciales será a cargo del que faltare al cumplimiento de la obligación y se hará en los términos que establezca el Código de Procedimientos Civiles.</w:t>
      </w:r>
    </w:p>
    <w:p w14:paraId="14F749E6" w14:textId="77777777" w:rsidR="008002EA" w:rsidRDefault="008002EA" w:rsidP="008002EA">
      <w:pPr>
        <w:ind w:firstLine="709"/>
        <w:jc w:val="both"/>
        <w:rPr>
          <w:rFonts w:ascii="Verdana" w:hAnsi="Verdana"/>
          <w:sz w:val="20"/>
          <w:szCs w:val="20"/>
          <w:lang w:val="es-ES_tradnl"/>
        </w:rPr>
      </w:pPr>
    </w:p>
    <w:p w14:paraId="6DDAC0A9" w14:textId="77777777" w:rsidR="00D8553C" w:rsidRPr="008002EA" w:rsidRDefault="00D8553C" w:rsidP="008002EA">
      <w:pPr>
        <w:ind w:firstLine="709"/>
        <w:jc w:val="both"/>
        <w:rPr>
          <w:rFonts w:ascii="Verdana" w:hAnsi="Verdana"/>
          <w:sz w:val="20"/>
          <w:szCs w:val="20"/>
          <w:lang w:val="es-ES_tradnl"/>
        </w:rPr>
      </w:pPr>
    </w:p>
    <w:p w14:paraId="7C1E17DD" w14:textId="77777777" w:rsidR="008002EA" w:rsidRPr="008002EA" w:rsidRDefault="008002EA" w:rsidP="00CB1AD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w:t>
      </w:r>
    </w:p>
    <w:p w14:paraId="29867EE2" w14:textId="77777777" w:rsidR="008002EA" w:rsidRPr="008002EA" w:rsidRDefault="008002EA" w:rsidP="00CB1AD4">
      <w:pPr>
        <w:pStyle w:val="Ttulo6"/>
        <w:rPr>
          <w:szCs w:val="20"/>
        </w:rPr>
      </w:pPr>
      <w:r w:rsidRPr="008002EA">
        <w:rPr>
          <w:szCs w:val="20"/>
        </w:rPr>
        <w:t>De la Evicción y Saneamiento</w:t>
      </w:r>
    </w:p>
    <w:p w14:paraId="27BE78D9" w14:textId="77777777" w:rsidR="008002EA" w:rsidRPr="008002EA" w:rsidRDefault="008002EA" w:rsidP="008002EA">
      <w:pPr>
        <w:ind w:firstLine="709"/>
        <w:jc w:val="both"/>
        <w:rPr>
          <w:rFonts w:ascii="Verdana" w:hAnsi="Verdana"/>
          <w:sz w:val="20"/>
          <w:szCs w:val="20"/>
          <w:lang w:val="es-ES_tradnl"/>
        </w:rPr>
      </w:pPr>
    </w:p>
    <w:p w14:paraId="512EE104"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1611.</w:t>
      </w:r>
      <w:r w:rsidR="008002EA" w:rsidRPr="008002EA">
        <w:rPr>
          <w:rFonts w:ascii="Verdana" w:hAnsi="Verdana"/>
          <w:sz w:val="20"/>
          <w:szCs w:val="20"/>
          <w:lang w:val="es-ES_tradnl"/>
        </w:rPr>
        <w:t xml:space="preserve"> Habrá evicción cuando el que adquirió alguna cosa fuere privado del todo o parte de ella por sentencia que cause ejecutoria, en razón de algún derecho anterior a la adquisición.</w:t>
      </w:r>
    </w:p>
    <w:p w14:paraId="0E7B3B89" w14:textId="77777777" w:rsidR="008002EA" w:rsidRPr="008002EA" w:rsidRDefault="008002EA" w:rsidP="008002EA">
      <w:pPr>
        <w:ind w:firstLine="709"/>
        <w:jc w:val="both"/>
        <w:rPr>
          <w:rFonts w:ascii="Verdana" w:hAnsi="Verdana"/>
          <w:sz w:val="20"/>
          <w:szCs w:val="20"/>
          <w:lang w:val="es-ES_tradnl"/>
        </w:rPr>
      </w:pPr>
    </w:p>
    <w:p w14:paraId="28A7AB8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1612.</w:t>
      </w:r>
      <w:r w:rsidR="008002EA" w:rsidRPr="008002EA">
        <w:rPr>
          <w:rFonts w:ascii="Verdana" w:hAnsi="Verdana"/>
          <w:sz w:val="20"/>
          <w:szCs w:val="20"/>
          <w:lang w:val="es-ES_tradnl"/>
        </w:rPr>
        <w:t xml:space="preserve"> Todo el que enajena está obligado a responder de la evicción, aunque nada se haya expresado en el contrato.</w:t>
      </w:r>
    </w:p>
    <w:p w14:paraId="436BE25C" w14:textId="77777777" w:rsidR="008002EA" w:rsidRPr="008002EA" w:rsidRDefault="008002EA" w:rsidP="008002EA">
      <w:pPr>
        <w:ind w:firstLine="709"/>
        <w:jc w:val="both"/>
        <w:rPr>
          <w:rFonts w:ascii="Verdana" w:hAnsi="Verdana"/>
          <w:sz w:val="20"/>
          <w:szCs w:val="20"/>
          <w:lang w:val="es-ES_tradnl"/>
        </w:rPr>
      </w:pPr>
    </w:p>
    <w:p w14:paraId="1CD7C37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1613.</w:t>
      </w:r>
      <w:r w:rsidR="008002EA" w:rsidRPr="008002EA">
        <w:rPr>
          <w:rFonts w:ascii="Verdana" w:hAnsi="Verdana"/>
          <w:sz w:val="20"/>
          <w:szCs w:val="20"/>
          <w:lang w:val="es-ES_tradnl"/>
        </w:rPr>
        <w:t xml:space="preserve"> Los contratantes pueden aumentar o disminuir convencionalmente los efectos de la evicción, y aún convenir en que ésta no se preste en ningún caso.</w:t>
      </w:r>
    </w:p>
    <w:p w14:paraId="1C731A48" w14:textId="77777777" w:rsidR="008002EA" w:rsidRPr="008002EA" w:rsidRDefault="008002EA" w:rsidP="008002EA">
      <w:pPr>
        <w:ind w:firstLine="709"/>
        <w:jc w:val="both"/>
        <w:rPr>
          <w:rFonts w:ascii="Verdana" w:hAnsi="Verdana"/>
          <w:sz w:val="20"/>
          <w:szCs w:val="20"/>
          <w:lang w:val="es-ES_tradnl"/>
        </w:rPr>
      </w:pPr>
    </w:p>
    <w:p w14:paraId="06C3F26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1614.</w:t>
      </w:r>
      <w:r w:rsidR="008002EA" w:rsidRPr="008002EA">
        <w:rPr>
          <w:rFonts w:ascii="Verdana" w:hAnsi="Verdana"/>
          <w:sz w:val="20"/>
          <w:szCs w:val="20"/>
          <w:lang w:val="es-ES_tradnl"/>
        </w:rPr>
        <w:t xml:space="preserve"> Es nulo todo pacto que exima al que enajena de responder por la evicción, siempre que hubiere mala fe de parte suya.</w:t>
      </w:r>
    </w:p>
    <w:p w14:paraId="263746BE" w14:textId="77777777" w:rsidR="008002EA" w:rsidRPr="008002EA" w:rsidRDefault="008002EA" w:rsidP="008002EA">
      <w:pPr>
        <w:ind w:firstLine="709"/>
        <w:jc w:val="both"/>
        <w:rPr>
          <w:rFonts w:ascii="Verdana" w:hAnsi="Verdana"/>
          <w:sz w:val="20"/>
          <w:szCs w:val="20"/>
          <w:lang w:val="es-ES_tradnl"/>
        </w:rPr>
      </w:pPr>
    </w:p>
    <w:p w14:paraId="31A19B06"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1615.</w:t>
      </w:r>
      <w:r w:rsidR="008002EA" w:rsidRPr="008002EA">
        <w:rPr>
          <w:rFonts w:ascii="Verdana" w:hAnsi="Verdana"/>
          <w:sz w:val="20"/>
          <w:szCs w:val="20"/>
          <w:lang w:val="es-ES_tradnl"/>
        </w:rPr>
        <w:t xml:space="preserve"> Cuando el adquirente ha renunciado el derecho al saneamiento para el caso de evicción, llegado que sea </w:t>
      </w:r>
      <w:proofErr w:type="gramStart"/>
      <w:r w:rsidR="008002EA" w:rsidRPr="008002EA">
        <w:rPr>
          <w:rFonts w:ascii="Verdana" w:hAnsi="Verdana"/>
          <w:sz w:val="20"/>
          <w:szCs w:val="20"/>
          <w:lang w:val="es-ES_tradnl"/>
        </w:rPr>
        <w:t>éste</w:t>
      </w:r>
      <w:proofErr w:type="gramEnd"/>
      <w:r w:rsidR="008002EA" w:rsidRPr="008002EA">
        <w:rPr>
          <w:rFonts w:ascii="Verdana" w:hAnsi="Verdana"/>
          <w:sz w:val="20"/>
          <w:szCs w:val="20"/>
          <w:lang w:val="es-ES_tradnl"/>
        </w:rPr>
        <w:t xml:space="preserve"> debe el que enajena entregar únicamente el precio de la cosa, conforme a lo dispuesto en los artículos 1618, fracción I, y 1619, fracción I; pero aún de ésta obligación quedará libre si el que adquirió lo hizo con conocimiento de los riesgos de evicción y sometiéndose a sus consecuencias.</w:t>
      </w:r>
    </w:p>
    <w:p w14:paraId="1FC51145" w14:textId="77777777" w:rsidR="008002EA" w:rsidRPr="008002EA" w:rsidRDefault="008002EA" w:rsidP="008002EA">
      <w:pPr>
        <w:ind w:firstLine="709"/>
        <w:jc w:val="both"/>
        <w:rPr>
          <w:rFonts w:ascii="Verdana" w:hAnsi="Verdana"/>
          <w:sz w:val="20"/>
          <w:szCs w:val="20"/>
          <w:lang w:val="es-ES_tradnl"/>
        </w:rPr>
      </w:pPr>
    </w:p>
    <w:p w14:paraId="6634409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1616.</w:t>
      </w:r>
      <w:r w:rsidR="008002EA" w:rsidRPr="008002EA">
        <w:rPr>
          <w:rFonts w:ascii="Verdana" w:hAnsi="Verdana"/>
          <w:sz w:val="20"/>
          <w:szCs w:val="20"/>
          <w:lang w:val="es-ES_tradnl"/>
        </w:rPr>
        <w:t xml:space="preserve"> El adquirente, luego que sea emplazado, debe denunciar el pleito de evicción al que le enajenó.</w:t>
      </w:r>
    </w:p>
    <w:p w14:paraId="7D9F7184" w14:textId="77777777" w:rsidR="008002EA" w:rsidRPr="008002EA" w:rsidRDefault="008002EA" w:rsidP="008002EA">
      <w:pPr>
        <w:ind w:firstLine="709"/>
        <w:jc w:val="both"/>
        <w:rPr>
          <w:rFonts w:ascii="Verdana" w:hAnsi="Verdana"/>
          <w:sz w:val="20"/>
          <w:szCs w:val="20"/>
          <w:lang w:val="es-ES_tradnl"/>
        </w:rPr>
      </w:pPr>
    </w:p>
    <w:p w14:paraId="68D2D4C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1617.</w:t>
      </w:r>
      <w:r w:rsidR="008002EA" w:rsidRPr="008002EA">
        <w:rPr>
          <w:rFonts w:ascii="Verdana" w:hAnsi="Verdana"/>
          <w:sz w:val="20"/>
          <w:szCs w:val="20"/>
          <w:lang w:val="es-ES_tradnl"/>
        </w:rPr>
        <w:t xml:space="preserve"> El fallo judicial impone al que enajena la obligación de indemnizar en los términos siguientes.</w:t>
      </w:r>
    </w:p>
    <w:p w14:paraId="7B39D1FF" w14:textId="77777777" w:rsidR="008002EA" w:rsidRPr="008002EA" w:rsidRDefault="008002EA" w:rsidP="008002EA">
      <w:pPr>
        <w:ind w:firstLine="709"/>
        <w:jc w:val="both"/>
        <w:rPr>
          <w:rFonts w:ascii="Verdana" w:hAnsi="Verdana"/>
          <w:sz w:val="20"/>
          <w:szCs w:val="20"/>
          <w:lang w:val="es-ES_tradnl"/>
        </w:rPr>
      </w:pPr>
    </w:p>
    <w:p w14:paraId="743A1F91"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1618.</w:t>
      </w:r>
      <w:r w:rsidR="008002EA" w:rsidRPr="008002EA">
        <w:rPr>
          <w:rFonts w:ascii="Verdana" w:hAnsi="Verdana"/>
          <w:sz w:val="20"/>
          <w:szCs w:val="20"/>
          <w:lang w:val="es-ES_tradnl"/>
        </w:rPr>
        <w:t xml:space="preserve"> Si el que enajenó hubiere procedido de buena fe, estará obligado a entregar al que sufrió la evicción:</w:t>
      </w:r>
    </w:p>
    <w:p w14:paraId="74D9E84C" w14:textId="77777777" w:rsidR="008002EA" w:rsidRPr="008002EA" w:rsidRDefault="008002EA" w:rsidP="008002EA">
      <w:pPr>
        <w:ind w:firstLine="709"/>
        <w:jc w:val="both"/>
        <w:rPr>
          <w:rFonts w:ascii="Verdana" w:hAnsi="Verdana"/>
          <w:sz w:val="20"/>
          <w:szCs w:val="20"/>
          <w:lang w:val="es-ES_tradnl"/>
        </w:rPr>
      </w:pPr>
    </w:p>
    <w:p w14:paraId="66B197BB" w14:textId="77777777" w:rsidR="008002EA" w:rsidRPr="00163D76" w:rsidRDefault="008002EA" w:rsidP="00F80B17">
      <w:pPr>
        <w:pStyle w:val="Prrafodelista"/>
        <w:numPr>
          <w:ilvl w:val="0"/>
          <w:numId w:val="136"/>
        </w:numPr>
        <w:ind w:left="709" w:hanging="709"/>
        <w:jc w:val="both"/>
        <w:rPr>
          <w:rFonts w:ascii="Verdana" w:hAnsi="Verdana"/>
          <w:sz w:val="20"/>
          <w:szCs w:val="20"/>
          <w:lang w:val="es-ES_tradnl"/>
        </w:rPr>
      </w:pPr>
      <w:r w:rsidRPr="00163D76">
        <w:rPr>
          <w:rFonts w:ascii="Verdana" w:hAnsi="Verdana"/>
          <w:sz w:val="20"/>
          <w:szCs w:val="20"/>
          <w:lang w:val="es-ES_tradnl"/>
        </w:rPr>
        <w:t>El precio íntegro que recibió por la cosa;</w:t>
      </w:r>
    </w:p>
    <w:p w14:paraId="4616BEF8" w14:textId="77777777" w:rsidR="008002EA" w:rsidRPr="008002EA" w:rsidRDefault="008002EA" w:rsidP="00163D76">
      <w:pPr>
        <w:ind w:left="709" w:hanging="709"/>
        <w:jc w:val="both"/>
        <w:rPr>
          <w:rFonts w:ascii="Verdana" w:hAnsi="Verdana"/>
          <w:sz w:val="20"/>
          <w:szCs w:val="20"/>
          <w:lang w:val="es-ES_tradnl"/>
        </w:rPr>
      </w:pPr>
    </w:p>
    <w:p w14:paraId="71A9085B" w14:textId="77777777" w:rsidR="008002EA" w:rsidRPr="00163D76" w:rsidRDefault="008002EA" w:rsidP="00F80B17">
      <w:pPr>
        <w:pStyle w:val="Prrafodelista"/>
        <w:numPr>
          <w:ilvl w:val="0"/>
          <w:numId w:val="136"/>
        </w:numPr>
        <w:ind w:left="709" w:hanging="709"/>
        <w:jc w:val="both"/>
        <w:rPr>
          <w:rFonts w:ascii="Verdana" w:hAnsi="Verdana"/>
          <w:sz w:val="20"/>
          <w:szCs w:val="20"/>
          <w:lang w:val="es-ES_tradnl"/>
        </w:rPr>
      </w:pPr>
      <w:r w:rsidRPr="00163D76">
        <w:rPr>
          <w:rFonts w:ascii="Verdana" w:hAnsi="Verdana"/>
          <w:sz w:val="20"/>
          <w:szCs w:val="20"/>
          <w:lang w:val="es-ES_tradnl"/>
        </w:rPr>
        <w:t>Los gastos causados en el contrato, si fueron satisfechos por el adquirente;</w:t>
      </w:r>
    </w:p>
    <w:p w14:paraId="7CB28A35" w14:textId="77777777" w:rsidR="008002EA" w:rsidRPr="008002EA" w:rsidRDefault="008002EA" w:rsidP="00163D76">
      <w:pPr>
        <w:ind w:left="709" w:hanging="709"/>
        <w:jc w:val="both"/>
        <w:rPr>
          <w:rFonts w:ascii="Verdana" w:hAnsi="Verdana"/>
          <w:sz w:val="20"/>
          <w:szCs w:val="20"/>
          <w:lang w:val="es-ES_tradnl"/>
        </w:rPr>
      </w:pPr>
    </w:p>
    <w:p w14:paraId="686D1CE5" w14:textId="77777777" w:rsidR="008002EA" w:rsidRPr="00163D76" w:rsidRDefault="008002EA" w:rsidP="00F80B17">
      <w:pPr>
        <w:pStyle w:val="Prrafodelista"/>
        <w:numPr>
          <w:ilvl w:val="0"/>
          <w:numId w:val="136"/>
        </w:numPr>
        <w:ind w:left="709" w:hanging="709"/>
        <w:jc w:val="both"/>
        <w:rPr>
          <w:rFonts w:ascii="Verdana" w:hAnsi="Verdana"/>
          <w:sz w:val="20"/>
          <w:szCs w:val="20"/>
          <w:lang w:val="es-ES_tradnl"/>
        </w:rPr>
      </w:pPr>
      <w:r w:rsidRPr="00163D76">
        <w:rPr>
          <w:rFonts w:ascii="Verdana" w:hAnsi="Verdana"/>
          <w:sz w:val="20"/>
          <w:szCs w:val="20"/>
          <w:lang w:val="es-ES_tradnl"/>
        </w:rPr>
        <w:t>Los causados en el pleito de evicción y en el de saneamiento;</w:t>
      </w:r>
    </w:p>
    <w:p w14:paraId="3CFA70F5" w14:textId="77777777" w:rsidR="008002EA" w:rsidRPr="008002EA" w:rsidRDefault="008002EA" w:rsidP="00163D76">
      <w:pPr>
        <w:ind w:left="709" w:hanging="709"/>
        <w:jc w:val="both"/>
        <w:rPr>
          <w:rFonts w:ascii="Verdana" w:hAnsi="Verdana"/>
          <w:sz w:val="20"/>
          <w:szCs w:val="20"/>
          <w:lang w:val="es-ES_tradnl"/>
        </w:rPr>
      </w:pPr>
    </w:p>
    <w:p w14:paraId="6ECC32D4" w14:textId="77777777" w:rsidR="008002EA" w:rsidRPr="00163D76" w:rsidRDefault="008002EA" w:rsidP="00F80B17">
      <w:pPr>
        <w:pStyle w:val="Prrafodelista"/>
        <w:numPr>
          <w:ilvl w:val="0"/>
          <w:numId w:val="136"/>
        </w:numPr>
        <w:ind w:left="709" w:hanging="709"/>
        <w:jc w:val="both"/>
        <w:rPr>
          <w:rFonts w:ascii="Verdana" w:hAnsi="Verdana"/>
          <w:sz w:val="20"/>
          <w:szCs w:val="20"/>
          <w:lang w:val="es-ES_tradnl"/>
        </w:rPr>
      </w:pPr>
      <w:r w:rsidRPr="00163D76">
        <w:rPr>
          <w:rFonts w:ascii="Verdana" w:hAnsi="Verdana"/>
          <w:sz w:val="20"/>
          <w:szCs w:val="20"/>
          <w:lang w:val="es-ES_tradnl"/>
        </w:rPr>
        <w:t>El valor de las mejoras útiles y necesarias, siempre que en la sentencia no se determine que el vencedor satisfaga su importe.</w:t>
      </w:r>
    </w:p>
    <w:p w14:paraId="2AC6E853" w14:textId="77777777" w:rsidR="008002EA" w:rsidRPr="008002EA" w:rsidRDefault="008002EA" w:rsidP="008002EA">
      <w:pPr>
        <w:ind w:firstLine="709"/>
        <w:jc w:val="both"/>
        <w:rPr>
          <w:rFonts w:ascii="Verdana" w:hAnsi="Verdana"/>
          <w:sz w:val="20"/>
          <w:szCs w:val="20"/>
          <w:lang w:val="es-ES_tradnl"/>
        </w:rPr>
      </w:pPr>
    </w:p>
    <w:p w14:paraId="2BCB94F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1619.</w:t>
      </w:r>
      <w:r w:rsidR="008002EA" w:rsidRPr="008002EA">
        <w:rPr>
          <w:rFonts w:ascii="Verdana" w:hAnsi="Verdana"/>
          <w:sz w:val="20"/>
          <w:szCs w:val="20"/>
          <w:lang w:val="es-ES_tradnl"/>
        </w:rPr>
        <w:t xml:space="preserve"> Si el que enajena hubiere procedido de mala fe, tendrá las obligaciones que expresa el artículo anterior, con las agravaciones siguientes:</w:t>
      </w:r>
    </w:p>
    <w:p w14:paraId="3C1F89C6" w14:textId="77777777" w:rsidR="008002EA" w:rsidRPr="008002EA" w:rsidRDefault="008002EA" w:rsidP="008002EA">
      <w:pPr>
        <w:ind w:firstLine="709"/>
        <w:jc w:val="both"/>
        <w:rPr>
          <w:rFonts w:ascii="Verdana" w:hAnsi="Verdana"/>
          <w:sz w:val="20"/>
          <w:szCs w:val="20"/>
          <w:lang w:val="es-ES_tradnl"/>
        </w:rPr>
      </w:pPr>
    </w:p>
    <w:p w14:paraId="20F53EEF" w14:textId="77777777" w:rsidR="008002EA" w:rsidRPr="00163D76" w:rsidRDefault="008002EA" w:rsidP="00F80B17">
      <w:pPr>
        <w:pStyle w:val="Prrafodelista"/>
        <w:numPr>
          <w:ilvl w:val="0"/>
          <w:numId w:val="137"/>
        </w:numPr>
        <w:ind w:left="709" w:hanging="709"/>
        <w:jc w:val="both"/>
        <w:rPr>
          <w:rFonts w:ascii="Verdana" w:hAnsi="Verdana"/>
          <w:sz w:val="20"/>
          <w:szCs w:val="20"/>
          <w:lang w:val="es-ES_tradnl"/>
        </w:rPr>
      </w:pPr>
      <w:r w:rsidRPr="00163D76">
        <w:rPr>
          <w:rFonts w:ascii="Verdana" w:hAnsi="Verdana"/>
          <w:sz w:val="20"/>
          <w:szCs w:val="20"/>
          <w:lang w:val="es-ES_tradnl"/>
        </w:rPr>
        <w:lastRenderedPageBreak/>
        <w:t>Devolverá, a elección del adquirente, el precio que la cosa tenía al tiempo de la adquisición, o el que tenga al tiempo en que sufra la evicción;</w:t>
      </w:r>
    </w:p>
    <w:p w14:paraId="7B7C0DAB" w14:textId="77777777" w:rsidR="008002EA" w:rsidRPr="008002EA" w:rsidRDefault="008002EA" w:rsidP="00163D76">
      <w:pPr>
        <w:ind w:left="709" w:hanging="709"/>
        <w:jc w:val="both"/>
        <w:rPr>
          <w:rFonts w:ascii="Verdana" w:hAnsi="Verdana"/>
          <w:sz w:val="20"/>
          <w:szCs w:val="20"/>
          <w:lang w:val="es-ES_tradnl"/>
        </w:rPr>
      </w:pPr>
    </w:p>
    <w:p w14:paraId="612557D3" w14:textId="77777777" w:rsidR="008002EA" w:rsidRPr="00163D76" w:rsidRDefault="008002EA" w:rsidP="00F80B17">
      <w:pPr>
        <w:pStyle w:val="Prrafodelista"/>
        <w:numPr>
          <w:ilvl w:val="0"/>
          <w:numId w:val="137"/>
        </w:numPr>
        <w:ind w:left="709" w:hanging="709"/>
        <w:jc w:val="both"/>
        <w:rPr>
          <w:rFonts w:ascii="Verdana" w:hAnsi="Verdana"/>
          <w:sz w:val="20"/>
          <w:szCs w:val="20"/>
          <w:lang w:val="es-ES_tradnl"/>
        </w:rPr>
      </w:pPr>
      <w:r w:rsidRPr="00163D76">
        <w:rPr>
          <w:rFonts w:ascii="Verdana" w:hAnsi="Verdana"/>
          <w:sz w:val="20"/>
          <w:szCs w:val="20"/>
          <w:lang w:val="es-ES_tradnl"/>
        </w:rPr>
        <w:t>Satisfará al adquirente el importe de las mejoras voluntarias y de mero placer que haya hecho en la cosa;</w:t>
      </w:r>
    </w:p>
    <w:p w14:paraId="70A7197C" w14:textId="77777777" w:rsidR="008002EA" w:rsidRPr="008002EA" w:rsidRDefault="008002EA" w:rsidP="00163D76">
      <w:pPr>
        <w:ind w:left="709" w:hanging="709"/>
        <w:jc w:val="both"/>
        <w:rPr>
          <w:rFonts w:ascii="Verdana" w:hAnsi="Verdana"/>
          <w:sz w:val="20"/>
          <w:szCs w:val="20"/>
          <w:lang w:val="es-ES_tradnl"/>
        </w:rPr>
      </w:pPr>
    </w:p>
    <w:p w14:paraId="55899019" w14:textId="77777777" w:rsidR="008002EA" w:rsidRPr="00163D76" w:rsidRDefault="008002EA" w:rsidP="00F80B17">
      <w:pPr>
        <w:pStyle w:val="Prrafodelista"/>
        <w:numPr>
          <w:ilvl w:val="0"/>
          <w:numId w:val="137"/>
        </w:numPr>
        <w:ind w:left="709" w:hanging="709"/>
        <w:jc w:val="both"/>
        <w:rPr>
          <w:rFonts w:ascii="Verdana" w:hAnsi="Verdana"/>
          <w:sz w:val="20"/>
          <w:szCs w:val="20"/>
          <w:lang w:val="es-ES_tradnl"/>
        </w:rPr>
      </w:pPr>
      <w:r w:rsidRPr="00163D76">
        <w:rPr>
          <w:rFonts w:ascii="Verdana" w:hAnsi="Verdana"/>
          <w:sz w:val="20"/>
          <w:szCs w:val="20"/>
          <w:lang w:val="es-ES_tradnl"/>
        </w:rPr>
        <w:t>Pagará los daños y perjuicios.</w:t>
      </w:r>
    </w:p>
    <w:p w14:paraId="1969F836" w14:textId="77777777" w:rsidR="008002EA" w:rsidRPr="008002EA" w:rsidRDefault="008002EA" w:rsidP="008002EA">
      <w:pPr>
        <w:ind w:firstLine="709"/>
        <w:jc w:val="both"/>
        <w:rPr>
          <w:rFonts w:ascii="Verdana" w:hAnsi="Verdana"/>
          <w:sz w:val="20"/>
          <w:szCs w:val="20"/>
          <w:lang w:val="es-ES_tradnl"/>
        </w:rPr>
      </w:pPr>
    </w:p>
    <w:p w14:paraId="1163DD0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1620.</w:t>
      </w:r>
      <w:r w:rsidR="008002EA" w:rsidRPr="008002EA">
        <w:rPr>
          <w:rFonts w:ascii="Verdana" w:hAnsi="Verdana"/>
          <w:sz w:val="20"/>
          <w:szCs w:val="20"/>
          <w:lang w:val="es-ES_tradnl"/>
        </w:rPr>
        <w:t xml:space="preserve"> Si el que enajena no sale sin justa causa al pleito de evicción, en tiempo hábil, o si no rinde prueba alguna, o no alega, queda obligado al saneamiento en los términos del artículo anterior.</w:t>
      </w:r>
    </w:p>
    <w:p w14:paraId="3F230BDE" w14:textId="77777777" w:rsidR="008002EA" w:rsidRPr="008002EA" w:rsidRDefault="008002EA" w:rsidP="008002EA">
      <w:pPr>
        <w:ind w:firstLine="709"/>
        <w:jc w:val="both"/>
        <w:rPr>
          <w:rFonts w:ascii="Verdana" w:hAnsi="Verdana"/>
          <w:sz w:val="20"/>
          <w:szCs w:val="20"/>
          <w:lang w:val="es-ES_tradnl"/>
        </w:rPr>
      </w:pPr>
    </w:p>
    <w:p w14:paraId="3E8B1193"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1621.</w:t>
      </w:r>
      <w:r w:rsidR="008002EA" w:rsidRPr="008002EA">
        <w:rPr>
          <w:rFonts w:ascii="Verdana" w:hAnsi="Verdana"/>
          <w:sz w:val="20"/>
          <w:szCs w:val="20"/>
          <w:lang w:val="es-ES_tradnl"/>
        </w:rPr>
        <w:t xml:space="preserve"> Si el que enajena y el que adquiere proceden de mala fe, no tendrá el segundo, en ningún caso, derecho al saneamiento ni a indemnización de ninguna especie.</w:t>
      </w:r>
    </w:p>
    <w:p w14:paraId="782E0AA4" w14:textId="77777777" w:rsidR="008002EA" w:rsidRPr="008002EA" w:rsidRDefault="008002EA" w:rsidP="008002EA">
      <w:pPr>
        <w:ind w:firstLine="709"/>
        <w:jc w:val="both"/>
        <w:rPr>
          <w:rFonts w:ascii="Verdana" w:hAnsi="Verdana"/>
          <w:sz w:val="20"/>
          <w:szCs w:val="20"/>
          <w:lang w:val="es-ES_tradnl"/>
        </w:rPr>
      </w:pPr>
    </w:p>
    <w:p w14:paraId="195B386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1622.</w:t>
      </w:r>
      <w:r w:rsidR="008002EA" w:rsidRPr="008002EA">
        <w:rPr>
          <w:rFonts w:ascii="Verdana" w:hAnsi="Verdana"/>
          <w:sz w:val="20"/>
          <w:szCs w:val="20"/>
          <w:lang w:val="es-ES_tradnl"/>
        </w:rPr>
        <w:t xml:space="preserve"> Si el adquirente fuere condenado a restituir los frutos de la cosa, podrá exigir del que enajenó la indemnización de ellos o el interés legal del precio que haya dado.</w:t>
      </w:r>
    </w:p>
    <w:p w14:paraId="5B8FA6F3" w14:textId="77777777" w:rsidR="008002EA" w:rsidRPr="008002EA" w:rsidRDefault="008002EA" w:rsidP="008002EA">
      <w:pPr>
        <w:ind w:firstLine="709"/>
        <w:jc w:val="both"/>
        <w:rPr>
          <w:rFonts w:ascii="Verdana" w:hAnsi="Verdana"/>
          <w:sz w:val="20"/>
          <w:szCs w:val="20"/>
          <w:lang w:val="es-ES_tradnl"/>
        </w:rPr>
      </w:pPr>
    </w:p>
    <w:p w14:paraId="3104A8D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1623.</w:t>
      </w:r>
      <w:r w:rsidR="008002EA" w:rsidRPr="008002EA">
        <w:rPr>
          <w:rFonts w:ascii="Verdana" w:hAnsi="Verdana"/>
          <w:sz w:val="20"/>
          <w:szCs w:val="20"/>
          <w:lang w:val="es-ES_tradnl"/>
        </w:rPr>
        <w:t xml:space="preserve"> Si el que adquirió no fuere condenado a dicha restitución, quedarán compensados los intereses del precio con los frutos recibidos.</w:t>
      </w:r>
    </w:p>
    <w:p w14:paraId="1ACD5363" w14:textId="77777777" w:rsidR="008002EA" w:rsidRPr="008002EA" w:rsidRDefault="008002EA" w:rsidP="008002EA">
      <w:pPr>
        <w:ind w:firstLine="709"/>
        <w:jc w:val="both"/>
        <w:rPr>
          <w:rFonts w:ascii="Verdana" w:hAnsi="Verdana"/>
          <w:sz w:val="20"/>
          <w:szCs w:val="20"/>
          <w:lang w:val="es-ES_tradnl"/>
        </w:rPr>
      </w:pPr>
    </w:p>
    <w:p w14:paraId="5204C14C"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1624.</w:t>
      </w:r>
      <w:r w:rsidR="008002EA" w:rsidRPr="008002EA">
        <w:rPr>
          <w:rFonts w:ascii="Verdana" w:hAnsi="Verdana"/>
          <w:sz w:val="20"/>
          <w:szCs w:val="20"/>
          <w:lang w:val="es-ES_tradnl"/>
        </w:rPr>
        <w:t xml:space="preserve"> Si el que enajena, al ser emplazado, manifiesta que no tiene medios de defensa, y consigna el precio por no quererlo recibir el adquirente, queda libre de cualquiera responsabilidad posterior a la fecha de consignación.</w:t>
      </w:r>
    </w:p>
    <w:p w14:paraId="1B7873A0" w14:textId="77777777" w:rsidR="008002EA" w:rsidRPr="008002EA" w:rsidRDefault="008002EA" w:rsidP="008002EA">
      <w:pPr>
        <w:ind w:firstLine="709"/>
        <w:jc w:val="both"/>
        <w:rPr>
          <w:rFonts w:ascii="Verdana" w:hAnsi="Verdana"/>
          <w:sz w:val="20"/>
          <w:szCs w:val="20"/>
          <w:lang w:val="es-ES_tradnl"/>
        </w:rPr>
      </w:pPr>
    </w:p>
    <w:p w14:paraId="76F893F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1625.</w:t>
      </w:r>
      <w:r w:rsidR="008002EA" w:rsidRPr="008002EA">
        <w:rPr>
          <w:rFonts w:ascii="Verdana" w:hAnsi="Verdana"/>
          <w:sz w:val="20"/>
          <w:szCs w:val="20"/>
          <w:lang w:val="es-ES_tradnl"/>
        </w:rPr>
        <w:t xml:space="preserve"> Las mejoras que el que enajenó hubiese hecho antes de la enajenación, se le tomarán a cuenta de lo que debe pagar, siempre que fueren abonadas por el vendedor.</w:t>
      </w:r>
    </w:p>
    <w:p w14:paraId="3952736E" w14:textId="77777777" w:rsidR="008002EA" w:rsidRPr="008002EA" w:rsidRDefault="008002EA" w:rsidP="008002EA">
      <w:pPr>
        <w:ind w:firstLine="709"/>
        <w:jc w:val="both"/>
        <w:rPr>
          <w:rFonts w:ascii="Verdana" w:hAnsi="Verdana"/>
          <w:sz w:val="20"/>
          <w:szCs w:val="20"/>
          <w:lang w:val="es-ES_tradnl"/>
        </w:rPr>
      </w:pPr>
    </w:p>
    <w:p w14:paraId="2B231C0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1626.</w:t>
      </w:r>
      <w:r w:rsidR="008002EA" w:rsidRPr="008002EA">
        <w:rPr>
          <w:rFonts w:ascii="Verdana" w:hAnsi="Verdana"/>
          <w:sz w:val="20"/>
          <w:szCs w:val="20"/>
          <w:lang w:val="es-ES_tradnl"/>
        </w:rPr>
        <w:t xml:space="preserve"> Cuando el adquirente sólo fuere privado por la evicción, de una </w:t>
      </w:r>
      <w:proofErr w:type="gramStart"/>
      <w:r w:rsidR="008002EA" w:rsidRPr="008002EA">
        <w:rPr>
          <w:rFonts w:ascii="Verdana" w:hAnsi="Verdana"/>
          <w:sz w:val="20"/>
          <w:szCs w:val="20"/>
          <w:lang w:val="es-ES_tradnl"/>
        </w:rPr>
        <w:t>parte</w:t>
      </w:r>
      <w:proofErr w:type="gramEnd"/>
      <w:r w:rsidR="008002EA" w:rsidRPr="008002EA">
        <w:rPr>
          <w:rFonts w:ascii="Verdana" w:hAnsi="Verdana"/>
          <w:sz w:val="20"/>
          <w:szCs w:val="20"/>
          <w:lang w:val="es-ES_tradnl"/>
        </w:rPr>
        <w:t xml:space="preserve"> de la cosa adquirida, se observarán respecto de ésta las reglas establecidas en este capítulo, a no ser que el adquirente prefiera la rescisión del contrato.</w:t>
      </w:r>
    </w:p>
    <w:p w14:paraId="7CF7F76F" w14:textId="77777777" w:rsidR="008002EA" w:rsidRPr="008002EA" w:rsidRDefault="008002EA" w:rsidP="008002EA">
      <w:pPr>
        <w:ind w:firstLine="709"/>
        <w:jc w:val="both"/>
        <w:rPr>
          <w:rFonts w:ascii="Verdana" w:hAnsi="Verdana"/>
          <w:sz w:val="20"/>
          <w:szCs w:val="20"/>
          <w:lang w:val="es-ES_tradnl"/>
        </w:rPr>
      </w:pPr>
    </w:p>
    <w:p w14:paraId="4FDC5FEC"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1627.</w:t>
      </w:r>
      <w:r w:rsidR="008002EA" w:rsidRPr="008002EA">
        <w:rPr>
          <w:rFonts w:ascii="Verdana" w:hAnsi="Verdana"/>
          <w:sz w:val="20"/>
          <w:szCs w:val="20"/>
          <w:lang w:val="es-ES_tradnl"/>
        </w:rPr>
        <w:t xml:space="preserve"> También se observará lo dispuesto en el artículo que precede cuando en un sólo contrato se hayan enajenado dos o más cosas sin fijar el precio de cada una de ellas, y una sola sufriera la evicción.</w:t>
      </w:r>
    </w:p>
    <w:p w14:paraId="5458D1A7" w14:textId="77777777" w:rsidR="008002EA" w:rsidRPr="008002EA" w:rsidRDefault="008002EA" w:rsidP="008002EA">
      <w:pPr>
        <w:ind w:firstLine="709"/>
        <w:jc w:val="both"/>
        <w:rPr>
          <w:rFonts w:ascii="Verdana" w:hAnsi="Verdana"/>
          <w:sz w:val="20"/>
          <w:szCs w:val="20"/>
          <w:lang w:val="es-ES_tradnl"/>
        </w:rPr>
      </w:pPr>
    </w:p>
    <w:p w14:paraId="6E6FC33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1628.</w:t>
      </w:r>
      <w:r w:rsidR="008002EA" w:rsidRPr="008002EA">
        <w:rPr>
          <w:rFonts w:ascii="Verdana" w:hAnsi="Verdana"/>
          <w:sz w:val="20"/>
          <w:szCs w:val="20"/>
          <w:lang w:val="es-ES_tradnl"/>
        </w:rPr>
        <w:t xml:space="preserve"> En el caso de los dos artículos anteriores, si el que adquiere elige la rescisión del contrato, está obligado a devolver la cosa libre de los gravámenes que le haya impuesto.</w:t>
      </w:r>
    </w:p>
    <w:p w14:paraId="50A1F79E" w14:textId="77777777" w:rsidR="008002EA" w:rsidRPr="008002EA" w:rsidRDefault="008002EA" w:rsidP="008002EA">
      <w:pPr>
        <w:ind w:firstLine="709"/>
        <w:jc w:val="both"/>
        <w:rPr>
          <w:rFonts w:ascii="Verdana" w:hAnsi="Verdana"/>
          <w:sz w:val="20"/>
          <w:szCs w:val="20"/>
          <w:lang w:val="es-ES_tradnl"/>
        </w:rPr>
      </w:pPr>
    </w:p>
    <w:p w14:paraId="70A536F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1629.</w:t>
      </w:r>
      <w:r w:rsidR="008002EA" w:rsidRPr="008002EA">
        <w:rPr>
          <w:rFonts w:ascii="Verdana" w:hAnsi="Verdana"/>
          <w:sz w:val="20"/>
          <w:szCs w:val="20"/>
          <w:lang w:val="es-ES_tradnl"/>
        </w:rPr>
        <w:t xml:space="preserve"> Si al denunciar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14:paraId="0D3BC33C" w14:textId="77777777" w:rsidR="008002EA" w:rsidRPr="008002EA" w:rsidRDefault="008002EA" w:rsidP="008002EA">
      <w:pPr>
        <w:ind w:firstLine="709"/>
        <w:jc w:val="both"/>
        <w:rPr>
          <w:rFonts w:ascii="Verdana" w:hAnsi="Verdana"/>
          <w:sz w:val="20"/>
          <w:szCs w:val="20"/>
          <w:lang w:val="es-ES_tradnl"/>
        </w:rPr>
      </w:pPr>
    </w:p>
    <w:p w14:paraId="48BD8C2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1630.</w:t>
      </w:r>
      <w:r w:rsidR="008002EA" w:rsidRPr="008002EA">
        <w:rPr>
          <w:rFonts w:ascii="Verdana" w:hAnsi="Verdana"/>
          <w:sz w:val="20"/>
          <w:szCs w:val="20"/>
          <w:lang w:val="es-ES_tradnl"/>
        </w:rPr>
        <w:t xml:space="preserve"> Si el inmueble que se enajenó se halla gravado, sin haberse hecho mención de ello en la escritura, con alguna carga o servidumbre voluntaria no aparente, el </w:t>
      </w:r>
      <w:r w:rsidR="008002EA" w:rsidRPr="008002EA">
        <w:rPr>
          <w:rFonts w:ascii="Verdana" w:hAnsi="Verdana"/>
          <w:sz w:val="20"/>
          <w:szCs w:val="20"/>
          <w:lang w:val="es-ES_tradnl"/>
        </w:rPr>
        <w:lastRenderedPageBreak/>
        <w:t>que adquirió puede pedir la indemnización correspondiente al gravamen o la rescisión del contrato.</w:t>
      </w:r>
    </w:p>
    <w:p w14:paraId="2AB73061" w14:textId="77777777" w:rsidR="008002EA" w:rsidRPr="008002EA" w:rsidRDefault="008002EA" w:rsidP="008002EA">
      <w:pPr>
        <w:ind w:firstLine="709"/>
        <w:jc w:val="both"/>
        <w:rPr>
          <w:rFonts w:ascii="Verdana" w:hAnsi="Verdana"/>
          <w:sz w:val="20"/>
          <w:szCs w:val="20"/>
          <w:lang w:val="es-ES_tradnl"/>
        </w:rPr>
      </w:pPr>
    </w:p>
    <w:p w14:paraId="50C7BC26"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1631.</w:t>
      </w:r>
      <w:r w:rsidR="008002EA" w:rsidRPr="008002EA">
        <w:rPr>
          <w:rFonts w:ascii="Verdana" w:hAnsi="Verdana"/>
          <w:sz w:val="20"/>
          <w:szCs w:val="20"/>
          <w:lang w:val="es-ES_tradnl"/>
        </w:rPr>
        <w:t xml:space="preserve">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14:paraId="1989DF84" w14:textId="77777777" w:rsidR="008002EA" w:rsidRPr="008002EA" w:rsidRDefault="008002EA" w:rsidP="008002EA">
      <w:pPr>
        <w:ind w:firstLine="709"/>
        <w:jc w:val="both"/>
        <w:rPr>
          <w:rFonts w:ascii="Verdana" w:hAnsi="Verdana"/>
          <w:sz w:val="20"/>
          <w:szCs w:val="20"/>
          <w:lang w:val="es-ES_tradnl"/>
        </w:rPr>
      </w:pPr>
    </w:p>
    <w:p w14:paraId="5950790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1632.</w:t>
      </w:r>
      <w:r w:rsidR="008002EA" w:rsidRPr="008002EA">
        <w:rPr>
          <w:rFonts w:ascii="Verdana" w:hAnsi="Verdana"/>
          <w:sz w:val="20"/>
          <w:szCs w:val="20"/>
          <w:lang w:val="es-ES_tradnl"/>
        </w:rPr>
        <w:t xml:space="preserve"> El que enajena no responde por la evicción:</w:t>
      </w:r>
    </w:p>
    <w:p w14:paraId="7F401CF1" w14:textId="77777777" w:rsidR="008002EA" w:rsidRPr="008002EA" w:rsidRDefault="008002EA" w:rsidP="008002EA">
      <w:pPr>
        <w:ind w:firstLine="709"/>
        <w:jc w:val="both"/>
        <w:rPr>
          <w:rFonts w:ascii="Verdana" w:hAnsi="Verdana"/>
          <w:sz w:val="20"/>
          <w:szCs w:val="20"/>
          <w:lang w:val="es-ES_tradnl"/>
        </w:rPr>
      </w:pPr>
    </w:p>
    <w:p w14:paraId="59A33F1D"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así se hubiere convenido:</w:t>
      </w:r>
    </w:p>
    <w:p w14:paraId="66B91539" w14:textId="77777777" w:rsidR="008002EA" w:rsidRPr="008002EA" w:rsidRDefault="008002EA" w:rsidP="00325792">
      <w:pPr>
        <w:ind w:left="709" w:hanging="709"/>
        <w:jc w:val="both"/>
        <w:rPr>
          <w:rFonts w:ascii="Verdana" w:hAnsi="Verdana"/>
          <w:sz w:val="20"/>
          <w:szCs w:val="20"/>
          <w:lang w:val="es-ES_tradnl"/>
        </w:rPr>
      </w:pPr>
    </w:p>
    <w:p w14:paraId="657015CE"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En el caso del artículo 1615;</w:t>
      </w:r>
    </w:p>
    <w:p w14:paraId="18016178" w14:textId="77777777" w:rsidR="008002EA" w:rsidRPr="008002EA" w:rsidRDefault="008002EA" w:rsidP="00325792">
      <w:pPr>
        <w:ind w:left="709" w:hanging="709"/>
        <w:jc w:val="both"/>
        <w:rPr>
          <w:rFonts w:ascii="Verdana" w:hAnsi="Verdana"/>
          <w:sz w:val="20"/>
          <w:szCs w:val="20"/>
          <w:lang w:val="es-ES_tradnl"/>
        </w:rPr>
      </w:pPr>
    </w:p>
    <w:p w14:paraId="08050613"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conociendo el que adquiere el derecho del que entabla la evicción la hubiere ocultado dolosamente al que enajena;</w:t>
      </w:r>
    </w:p>
    <w:p w14:paraId="43C6B356" w14:textId="77777777" w:rsidR="008002EA" w:rsidRPr="008002EA" w:rsidRDefault="008002EA" w:rsidP="00325792">
      <w:pPr>
        <w:ind w:left="709" w:hanging="709"/>
        <w:jc w:val="both"/>
        <w:rPr>
          <w:rFonts w:ascii="Verdana" w:hAnsi="Verdana"/>
          <w:sz w:val="20"/>
          <w:szCs w:val="20"/>
          <w:lang w:val="es-ES_tradnl"/>
        </w:rPr>
      </w:pPr>
    </w:p>
    <w:p w14:paraId="38DAB911"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la evicción procede de una causa posterior al acto de enajenación, no imputable al que enajena, o de hecho del que adquiere, ya sea anterior o posterior al mismo acto;</w:t>
      </w:r>
    </w:p>
    <w:p w14:paraId="39FA9E50" w14:textId="77777777" w:rsidR="008002EA" w:rsidRPr="008002EA" w:rsidRDefault="008002EA" w:rsidP="00325792">
      <w:pPr>
        <w:ind w:left="709" w:hanging="709"/>
        <w:jc w:val="both"/>
        <w:rPr>
          <w:rFonts w:ascii="Verdana" w:hAnsi="Verdana"/>
          <w:sz w:val="20"/>
          <w:szCs w:val="20"/>
          <w:lang w:val="es-ES_tradnl"/>
        </w:rPr>
      </w:pPr>
    </w:p>
    <w:p w14:paraId="5E98346F"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el adquirente no cumple lo prevenido en el artículo 1616;</w:t>
      </w:r>
    </w:p>
    <w:p w14:paraId="10206A35" w14:textId="77777777" w:rsidR="008002EA" w:rsidRPr="008002EA" w:rsidRDefault="008002EA" w:rsidP="00325792">
      <w:pPr>
        <w:ind w:left="709" w:hanging="709"/>
        <w:jc w:val="both"/>
        <w:rPr>
          <w:rFonts w:ascii="Verdana" w:hAnsi="Verdana"/>
          <w:sz w:val="20"/>
          <w:szCs w:val="20"/>
          <w:lang w:val="es-ES_tradnl"/>
        </w:rPr>
      </w:pPr>
    </w:p>
    <w:p w14:paraId="46972B9A"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el adquirente y el que reclama transigen o comprometen el negocio en árbitros, sin consentimiento del que enajenó;</w:t>
      </w:r>
    </w:p>
    <w:p w14:paraId="30707D33" w14:textId="77777777" w:rsidR="008002EA" w:rsidRPr="008002EA" w:rsidRDefault="008002EA" w:rsidP="00325792">
      <w:pPr>
        <w:ind w:left="709" w:hanging="709"/>
        <w:jc w:val="both"/>
        <w:rPr>
          <w:rFonts w:ascii="Verdana" w:hAnsi="Verdana"/>
          <w:sz w:val="20"/>
          <w:szCs w:val="20"/>
          <w:lang w:val="es-ES_tradnl"/>
        </w:rPr>
      </w:pPr>
    </w:p>
    <w:p w14:paraId="667FE797" w14:textId="77777777" w:rsidR="008002EA" w:rsidRPr="00325792" w:rsidRDefault="008002EA" w:rsidP="00F80B17">
      <w:pPr>
        <w:pStyle w:val="Prrafodelista"/>
        <w:numPr>
          <w:ilvl w:val="0"/>
          <w:numId w:val="138"/>
        </w:numPr>
        <w:ind w:left="709" w:hanging="709"/>
        <w:jc w:val="both"/>
        <w:rPr>
          <w:rFonts w:ascii="Verdana" w:hAnsi="Verdana"/>
          <w:sz w:val="20"/>
          <w:szCs w:val="20"/>
          <w:lang w:val="es-ES_tradnl"/>
        </w:rPr>
      </w:pPr>
      <w:r w:rsidRPr="00325792">
        <w:rPr>
          <w:rFonts w:ascii="Verdana" w:hAnsi="Verdana"/>
          <w:sz w:val="20"/>
          <w:szCs w:val="20"/>
          <w:lang w:val="es-ES_tradnl"/>
        </w:rPr>
        <w:t>Si la evicción tuvo lugar por culpa del adquirente.</w:t>
      </w:r>
    </w:p>
    <w:p w14:paraId="53E4726E" w14:textId="77777777" w:rsidR="008002EA" w:rsidRPr="008002EA" w:rsidRDefault="008002EA" w:rsidP="008002EA">
      <w:pPr>
        <w:ind w:firstLine="709"/>
        <w:jc w:val="both"/>
        <w:rPr>
          <w:rFonts w:ascii="Verdana" w:hAnsi="Verdana"/>
          <w:sz w:val="20"/>
          <w:szCs w:val="20"/>
          <w:lang w:val="es-ES_tradnl"/>
        </w:rPr>
      </w:pPr>
    </w:p>
    <w:p w14:paraId="7E06D95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1633.</w:t>
      </w:r>
      <w:r w:rsidR="008002EA" w:rsidRPr="008002EA">
        <w:rPr>
          <w:rFonts w:ascii="Verdana" w:hAnsi="Verdana"/>
          <w:sz w:val="20"/>
          <w:szCs w:val="20"/>
          <w:lang w:val="es-ES_tradnl"/>
        </w:rPr>
        <w:t xml:space="preserve"> En las ventas hechas en remate judicial, el vendedor no está obligado por causa de la evicción que sufriera la cosa vendida, sino a restituir el precio que haya producido la venta.</w:t>
      </w:r>
    </w:p>
    <w:p w14:paraId="67CD210B" w14:textId="77777777" w:rsidR="008002EA" w:rsidRPr="008002EA" w:rsidRDefault="008002EA" w:rsidP="008002EA">
      <w:pPr>
        <w:ind w:firstLine="709"/>
        <w:jc w:val="both"/>
        <w:rPr>
          <w:rFonts w:ascii="Verdana" w:hAnsi="Verdana"/>
          <w:sz w:val="20"/>
          <w:szCs w:val="20"/>
          <w:lang w:val="es-ES_tradnl"/>
        </w:rPr>
      </w:pPr>
    </w:p>
    <w:p w14:paraId="43798A9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1634.</w:t>
      </w:r>
      <w:r w:rsidR="008002EA" w:rsidRPr="008002EA">
        <w:rPr>
          <w:rFonts w:ascii="Verdana" w:hAnsi="Verdana"/>
          <w:sz w:val="20"/>
          <w:szCs w:val="20"/>
          <w:lang w:val="es-ES_tradnl"/>
        </w:rPr>
        <w:t xml:space="preserve"> En los contratos conmutativos, el enajenante está obligado al saneamiento por los defectos ocultos de la cosa enajenada que la haga impropia para los usos a que se le destina, o que disminuyan de tal modo este uso, que de haberlo conocido el adquirente no hubiere hecho la adquisición o habría dado menos precio por la cosa.</w:t>
      </w:r>
    </w:p>
    <w:p w14:paraId="28C7D79F" w14:textId="77777777" w:rsidR="008002EA" w:rsidRPr="008002EA" w:rsidRDefault="008002EA" w:rsidP="008002EA">
      <w:pPr>
        <w:ind w:firstLine="709"/>
        <w:jc w:val="both"/>
        <w:rPr>
          <w:rFonts w:ascii="Verdana" w:hAnsi="Verdana"/>
          <w:sz w:val="20"/>
          <w:szCs w:val="20"/>
          <w:lang w:val="es-ES_tradnl"/>
        </w:rPr>
      </w:pPr>
    </w:p>
    <w:p w14:paraId="15A7AAC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1635.</w:t>
      </w:r>
      <w:r w:rsidR="008002EA" w:rsidRPr="008002EA">
        <w:rPr>
          <w:rFonts w:ascii="Verdana" w:hAnsi="Verdana"/>
          <w:sz w:val="20"/>
          <w:szCs w:val="20"/>
          <w:lang w:val="es-ES_tradnl"/>
        </w:rPr>
        <w:t xml:space="preserve"> El enajenante no es responsable de los defectos manifiestos o que estén a la vista, ni tampoco de los que no lo están, si el adquirente es un perito que por razón de su oficio o profesión debe fácilmente conocerlos.</w:t>
      </w:r>
    </w:p>
    <w:p w14:paraId="5C4F8116" w14:textId="77777777" w:rsidR="008002EA" w:rsidRPr="008002EA" w:rsidRDefault="008002EA" w:rsidP="008002EA">
      <w:pPr>
        <w:ind w:firstLine="709"/>
        <w:jc w:val="both"/>
        <w:rPr>
          <w:rFonts w:ascii="Verdana" w:hAnsi="Verdana"/>
          <w:sz w:val="20"/>
          <w:szCs w:val="20"/>
          <w:lang w:val="es-ES_tradnl"/>
        </w:rPr>
      </w:pPr>
    </w:p>
    <w:p w14:paraId="71181F4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1636.</w:t>
      </w:r>
      <w:r w:rsidR="008002EA" w:rsidRPr="008002EA">
        <w:rPr>
          <w:rFonts w:ascii="Verdana" w:hAnsi="Verdana"/>
          <w:sz w:val="20"/>
          <w:szCs w:val="20"/>
          <w:lang w:val="es-ES_tradnl"/>
        </w:rPr>
        <w:t xml:space="preserve"> En los casos del artículo 1634, puede el adquirente exigir la rescisión del contrato y el pago de los gastos que por él hubiere hecho, o que se le rebaje una cantidad proporcionada del precio, a juicio de peritos.</w:t>
      </w:r>
    </w:p>
    <w:p w14:paraId="4575C5E8" w14:textId="77777777" w:rsidR="008002EA" w:rsidRPr="008002EA" w:rsidRDefault="008002EA" w:rsidP="008002EA">
      <w:pPr>
        <w:ind w:firstLine="709"/>
        <w:jc w:val="both"/>
        <w:rPr>
          <w:rFonts w:ascii="Verdana" w:hAnsi="Verdana"/>
          <w:sz w:val="20"/>
          <w:szCs w:val="20"/>
          <w:lang w:val="es-ES_tradnl"/>
        </w:rPr>
      </w:pPr>
    </w:p>
    <w:p w14:paraId="523635B7"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1637.</w:t>
      </w:r>
      <w:r w:rsidR="008002EA" w:rsidRPr="008002EA">
        <w:rPr>
          <w:rFonts w:ascii="Verdana" w:hAnsi="Verdana"/>
          <w:sz w:val="20"/>
          <w:szCs w:val="20"/>
          <w:lang w:val="es-ES_tradnl"/>
        </w:rPr>
        <w:t xml:space="preserve"> Si se probare que el enajenante conocía los defectos ocultos de la cosa y no los manifestó al adquirente, tendrá éste la misma facultad que le concede el artículo anterior, debiendo, además, ser indemnizado de los daños y perjuicios si prefiere la rescisión.</w:t>
      </w:r>
    </w:p>
    <w:p w14:paraId="04B77E8F" w14:textId="77777777" w:rsidR="008002EA" w:rsidRPr="008002EA" w:rsidRDefault="008002EA" w:rsidP="008002EA">
      <w:pPr>
        <w:ind w:firstLine="709"/>
        <w:jc w:val="both"/>
        <w:rPr>
          <w:rFonts w:ascii="Verdana" w:hAnsi="Verdana"/>
          <w:sz w:val="20"/>
          <w:szCs w:val="20"/>
          <w:lang w:val="es-ES_tradnl"/>
        </w:rPr>
      </w:pPr>
    </w:p>
    <w:p w14:paraId="0E7ED59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1638.</w:t>
      </w:r>
      <w:r w:rsidR="008002EA" w:rsidRPr="008002EA">
        <w:rPr>
          <w:rFonts w:ascii="Verdana" w:hAnsi="Verdana"/>
          <w:sz w:val="20"/>
          <w:szCs w:val="20"/>
          <w:lang w:val="es-ES_tradnl"/>
        </w:rPr>
        <w:t xml:space="preserve"> En los casos en que el adquirente pueda elegir la indemnización o la rescisión del contrato, una vez hecha por él la elección del derecho que va a ejercitar, no puede usar del otro sin el consentimiento del enajenante.</w:t>
      </w:r>
    </w:p>
    <w:p w14:paraId="32D4F10D" w14:textId="77777777" w:rsidR="008002EA" w:rsidRPr="008002EA" w:rsidRDefault="008002EA" w:rsidP="008002EA">
      <w:pPr>
        <w:ind w:firstLine="709"/>
        <w:jc w:val="both"/>
        <w:rPr>
          <w:rFonts w:ascii="Verdana" w:hAnsi="Verdana"/>
          <w:sz w:val="20"/>
          <w:szCs w:val="20"/>
          <w:lang w:val="es-ES_tradnl"/>
        </w:rPr>
      </w:pPr>
    </w:p>
    <w:p w14:paraId="2E30487B"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1639.</w:t>
      </w:r>
      <w:r w:rsidR="008002EA" w:rsidRPr="008002EA">
        <w:rPr>
          <w:rFonts w:ascii="Verdana" w:hAnsi="Verdana"/>
          <w:sz w:val="20"/>
          <w:szCs w:val="20"/>
          <w:lang w:val="es-ES_tradnl"/>
        </w:rPr>
        <w:t xml:space="preserve"> Si la cosa enajenada pereciere o mudare de naturaleza a consecuencia de los vicios que </w:t>
      </w:r>
      <w:proofErr w:type="spellStart"/>
      <w:r w:rsidR="008002EA" w:rsidRPr="008002EA">
        <w:rPr>
          <w:rFonts w:ascii="Verdana" w:hAnsi="Verdana"/>
          <w:sz w:val="20"/>
          <w:szCs w:val="20"/>
          <w:lang w:val="es-ES_tradnl"/>
        </w:rPr>
        <w:t>tenia</w:t>
      </w:r>
      <w:proofErr w:type="spellEnd"/>
      <w:r w:rsidR="008002EA" w:rsidRPr="008002EA">
        <w:rPr>
          <w:rFonts w:ascii="Verdana" w:hAnsi="Verdana"/>
          <w:sz w:val="20"/>
          <w:szCs w:val="20"/>
          <w:lang w:val="es-ES_tradnl"/>
        </w:rPr>
        <w:t>, y eran conocidos del enajenante, éste sufrirá la pérdida y deberá restituir el precio y abonar los gastos del contrato con los daños y perjuicios.</w:t>
      </w:r>
    </w:p>
    <w:p w14:paraId="0D595879" w14:textId="77777777" w:rsidR="008002EA" w:rsidRPr="008002EA" w:rsidRDefault="008002EA" w:rsidP="008002EA">
      <w:pPr>
        <w:ind w:firstLine="709"/>
        <w:jc w:val="both"/>
        <w:rPr>
          <w:rFonts w:ascii="Verdana" w:hAnsi="Verdana"/>
          <w:sz w:val="20"/>
          <w:szCs w:val="20"/>
          <w:lang w:val="es-ES_tradnl"/>
        </w:rPr>
      </w:pPr>
    </w:p>
    <w:p w14:paraId="37A3DFDE"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1640.</w:t>
      </w:r>
      <w:r w:rsidR="008002EA" w:rsidRPr="008002EA">
        <w:rPr>
          <w:rFonts w:ascii="Verdana" w:hAnsi="Verdana"/>
          <w:sz w:val="20"/>
          <w:szCs w:val="20"/>
          <w:lang w:val="es-ES_tradnl"/>
        </w:rPr>
        <w:t xml:space="preserve"> Si el enajenante no conocía los vicios, solamente deberá restituir el precio y abonar los gastos del contrato, en el caso de que el adquirente los haya pagado.</w:t>
      </w:r>
    </w:p>
    <w:p w14:paraId="24D00D2F" w14:textId="77777777" w:rsidR="008002EA" w:rsidRPr="008002EA" w:rsidRDefault="008002EA" w:rsidP="008002EA">
      <w:pPr>
        <w:ind w:firstLine="709"/>
        <w:jc w:val="both"/>
        <w:rPr>
          <w:rFonts w:ascii="Verdana" w:hAnsi="Verdana"/>
          <w:sz w:val="20"/>
          <w:szCs w:val="20"/>
          <w:lang w:val="es-ES_tradnl"/>
        </w:rPr>
      </w:pPr>
    </w:p>
    <w:p w14:paraId="5C968D21"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1641.</w:t>
      </w:r>
      <w:r w:rsidR="008002EA" w:rsidRPr="008002EA">
        <w:rPr>
          <w:rFonts w:ascii="Verdana" w:hAnsi="Verdana"/>
          <w:sz w:val="20"/>
          <w:szCs w:val="20"/>
          <w:lang w:val="es-ES_tradnl"/>
        </w:rPr>
        <w:t xml:space="preserve"> Las acciones que nacen de lo dispuesto en los artículos del 1634 al 1640 se extinguen a los seis meses, contados desde la entrega de la cosa enajenada, sin perjuicio de lo dispuesto en el caso especial a que se refieren los artículos 1630 y 1631.</w:t>
      </w:r>
    </w:p>
    <w:p w14:paraId="16B108A7" w14:textId="77777777" w:rsidR="008002EA" w:rsidRPr="008002EA" w:rsidRDefault="008002EA" w:rsidP="008002EA">
      <w:pPr>
        <w:ind w:firstLine="709"/>
        <w:jc w:val="both"/>
        <w:rPr>
          <w:rFonts w:ascii="Verdana" w:hAnsi="Verdana"/>
          <w:sz w:val="20"/>
          <w:szCs w:val="20"/>
          <w:lang w:val="es-ES_tradnl"/>
        </w:rPr>
      </w:pPr>
    </w:p>
    <w:p w14:paraId="20A5A41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1642. </w:t>
      </w:r>
      <w:r w:rsidR="008002EA" w:rsidRPr="008002EA">
        <w:rPr>
          <w:rFonts w:ascii="Verdana" w:hAnsi="Verdana"/>
          <w:sz w:val="20"/>
          <w:szCs w:val="20"/>
          <w:lang w:val="es-ES_tradnl"/>
        </w:rPr>
        <w:t>Enajenándose dos o más cosas o animales juntamente, sea en un precio alzado o sea señalándolo a cada uno de ellos, el vicio de uno da sólo lugar a la acción redhibitoria respecto de él, y no respecto a los demás, a no ser que aparezca que el adquirente no habría adquirido el sano o sanos sin el vicioso, o que la enajenación fuese de un rebaño y el vicio fuere contagioso.</w:t>
      </w:r>
    </w:p>
    <w:p w14:paraId="0D94F3C1" w14:textId="77777777" w:rsidR="008002EA" w:rsidRPr="008002EA" w:rsidRDefault="008002EA" w:rsidP="008002EA">
      <w:pPr>
        <w:ind w:firstLine="709"/>
        <w:jc w:val="both"/>
        <w:rPr>
          <w:rFonts w:ascii="Verdana" w:hAnsi="Verdana"/>
          <w:sz w:val="20"/>
          <w:szCs w:val="20"/>
          <w:lang w:val="es-ES_tradnl"/>
        </w:rPr>
      </w:pPr>
    </w:p>
    <w:p w14:paraId="2657EE15"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1643.</w:t>
      </w:r>
      <w:r w:rsidR="008002EA" w:rsidRPr="008002EA">
        <w:rPr>
          <w:rFonts w:ascii="Verdana" w:hAnsi="Verdana"/>
          <w:sz w:val="20"/>
          <w:szCs w:val="20"/>
          <w:lang w:val="es-ES_tradnl"/>
        </w:rPr>
        <w:t xml:space="preserve"> Se presume que el adquirente no tenía voluntad de adquirir uno sólo de los animales, cuando se adquiere un tiro, yunta o pareja, aunque se haya señalado un precio separado a cada uno de los animales que los componen.</w:t>
      </w:r>
    </w:p>
    <w:p w14:paraId="16557399" w14:textId="77777777" w:rsidR="008002EA" w:rsidRPr="008002EA" w:rsidRDefault="008002EA" w:rsidP="008002EA">
      <w:pPr>
        <w:ind w:firstLine="709"/>
        <w:jc w:val="both"/>
        <w:rPr>
          <w:rFonts w:ascii="Verdana" w:hAnsi="Verdana"/>
          <w:sz w:val="20"/>
          <w:szCs w:val="20"/>
          <w:lang w:val="es-ES_tradnl"/>
        </w:rPr>
      </w:pPr>
    </w:p>
    <w:p w14:paraId="6740717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1644.</w:t>
      </w:r>
      <w:r w:rsidR="008002EA" w:rsidRPr="008002EA">
        <w:rPr>
          <w:rFonts w:ascii="Verdana" w:hAnsi="Verdana"/>
          <w:sz w:val="20"/>
          <w:szCs w:val="20"/>
          <w:lang w:val="es-ES_tradnl"/>
        </w:rPr>
        <w:t xml:space="preserve"> Cuando el animal muere dentro de los tres días siguientes a su adquisición, es responsable el enajenante, si por juicio de peritos se prueba que la enfermedad existía antes de la enajenación.</w:t>
      </w:r>
    </w:p>
    <w:p w14:paraId="2E4F08D4" w14:textId="77777777" w:rsidR="008002EA" w:rsidRPr="008002EA" w:rsidRDefault="008002EA" w:rsidP="008002EA">
      <w:pPr>
        <w:ind w:firstLine="709"/>
        <w:jc w:val="both"/>
        <w:rPr>
          <w:rFonts w:ascii="Verdana" w:hAnsi="Verdana"/>
          <w:sz w:val="20"/>
          <w:szCs w:val="20"/>
          <w:lang w:val="es-ES_tradnl"/>
        </w:rPr>
      </w:pPr>
    </w:p>
    <w:p w14:paraId="291271E0"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1645.</w:t>
      </w:r>
      <w:r w:rsidR="008002EA" w:rsidRPr="008002EA">
        <w:rPr>
          <w:rFonts w:ascii="Verdana" w:hAnsi="Verdana"/>
          <w:sz w:val="20"/>
          <w:szCs w:val="20"/>
          <w:lang w:val="es-ES_tradnl"/>
        </w:rPr>
        <w:t xml:space="preserve"> Si la enajenación se declara rescindida, debe devolverse la cosa enajenada en el mismo estado en que se entregó, siendo responsable el adquirente de cualquier deterioro que no proceda de vicio o defecto ocultos.</w:t>
      </w:r>
    </w:p>
    <w:p w14:paraId="43A77571" w14:textId="77777777" w:rsidR="008002EA" w:rsidRPr="008002EA" w:rsidRDefault="008002EA" w:rsidP="008002EA">
      <w:pPr>
        <w:ind w:firstLine="709"/>
        <w:jc w:val="both"/>
        <w:rPr>
          <w:rFonts w:ascii="Verdana" w:hAnsi="Verdana"/>
          <w:sz w:val="20"/>
          <w:szCs w:val="20"/>
          <w:lang w:val="es-ES_tradnl"/>
        </w:rPr>
      </w:pPr>
    </w:p>
    <w:p w14:paraId="0A514C71"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1646.</w:t>
      </w:r>
      <w:r w:rsidR="008002EA" w:rsidRPr="008002EA">
        <w:rPr>
          <w:rFonts w:ascii="Verdana" w:hAnsi="Verdana"/>
          <w:sz w:val="20"/>
          <w:szCs w:val="20"/>
          <w:lang w:val="es-ES_tradnl"/>
        </w:rPr>
        <w:t xml:space="preserve"> En caso de enajenación de animales, ya sea que se enajenen individualmente, por troncos o yuntas, o como ganados, la acción redhibitoria por causa de defectos o vicios ocultos sólo dura veinte días, contados desde la fecha del contrato.</w:t>
      </w:r>
    </w:p>
    <w:p w14:paraId="6BEE3D1A" w14:textId="77777777" w:rsidR="008002EA" w:rsidRPr="008002EA" w:rsidRDefault="008002EA" w:rsidP="008002EA">
      <w:pPr>
        <w:ind w:firstLine="709"/>
        <w:jc w:val="both"/>
        <w:rPr>
          <w:rFonts w:ascii="Verdana" w:hAnsi="Verdana"/>
          <w:sz w:val="20"/>
          <w:szCs w:val="20"/>
          <w:lang w:val="es-ES_tradnl"/>
        </w:rPr>
      </w:pPr>
    </w:p>
    <w:p w14:paraId="2DAAF52C"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1647.</w:t>
      </w:r>
      <w:r w:rsidR="008002EA" w:rsidRPr="008002EA">
        <w:rPr>
          <w:rFonts w:ascii="Verdana" w:hAnsi="Verdana"/>
          <w:sz w:val="20"/>
          <w:szCs w:val="20"/>
          <w:lang w:val="es-ES_tradnl"/>
        </w:rPr>
        <w:t xml:space="preserve"> La calificación de los vicios o defectos de la cosa enajenada se hará por peritos nombrados por las partes, y por un tercero que elegirá el Juez, en caso de discordia.</w:t>
      </w:r>
    </w:p>
    <w:p w14:paraId="128C7406" w14:textId="77777777" w:rsidR="008002EA" w:rsidRPr="008002EA" w:rsidRDefault="008002EA" w:rsidP="008002EA">
      <w:pPr>
        <w:ind w:firstLine="709"/>
        <w:jc w:val="both"/>
        <w:rPr>
          <w:rFonts w:ascii="Verdana" w:hAnsi="Verdana"/>
          <w:sz w:val="20"/>
          <w:szCs w:val="20"/>
          <w:lang w:val="es-ES_tradnl"/>
        </w:rPr>
      </w:pPr>
    </w:p>
    <w:p w14:paraId="314BD842"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1648.</w:t>
      </w:r>
      <w:r w:rsidR="008002EA" w:rsidRPr="008002EA">
        <w:rPr>
          <w:rFonts w:ascii="Verdana" w:hAnsi="Verdana"/>
          <w:sz w:val="20"/>
          <w:szCs w:val="20"/>
          <w:lang w:val="es-ES_tradnl"/>
        </w:rPr>
        <w:t xml:space="preserve"> Los peritos declararán terminantemente si los vicios o defectos eran anteriores a la enajenación y si por causa de ellos no puede destinarse la cosa a los usos para que fue adquirida.</w:t>
      </w:r>
    </w:p>
    <w:p w14:paraId="45B419CB" w14:textId="77777777" w:rsidR="008002EA" w:rsidRPr="008002EA" w:rsidRDefault="008002EA" w:rsidP="008002EA">
      <w:pPr>
        <w:ind w:firstLine="709"/>
        <w:jc w:val="both"/>
        <w:rPr>
          <w:rFonts w:ascii="Verdana" w:hAnsi="Verdana"/>
          <w:sz w:val="20"/>
          <w:szCs w:val="20"/>
          <w:lang w:val="es-ES_tradnl"/>
        </w:rPr>
      </w:pPr>
    </w:p>
    <w:p w14:paraId="294E54F8"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1649.</w:t>
      </w:r>
      <w:r w:rsidR="008002EA" w:rsidRPr="008002EA">
        <w:rPr>
          <w:rFonts w:ascii="Verdana" w:hAnsi="Verdana"/>
          <w:sz w:val="20"/>
          <w:szCs w:val="20"/>
          <w:lang w:val="es-ES_tradnl"/>
        </w:rPr>
        <w:t xml:space="preserve"> Las partes pueden restringir, renunciar o ampliar su responsabilidad por los vicios o defectos redhibitorios siempre que no haya mala fe.</w:t>
      </w:r>
    </w:p>
    <w:p w14:paraId="3D1E67DD" w14:textId="77777777" w:rsidR="008002EA" w:rsidRPr="008002EA" w:rsidRDefault="008002EA" w:rsidP="008002EA">
      <w:pPr>
        <w:ind w:firstLine="709"/>
        <w:jc w:val="both"/>
        <w:rPr>
          <w:rFonts w:ascii="Verdana" w:hAnsi="Verdana"/>
          <w:sz w:val="20"/>
          <w:szCs w:val="20"/>
          <w:lang w:val="es-ES_tradnl"/>
        </w:rPr>
      </w:pPr>
    </w:p>
    <w:p w14:paraId="528364D9"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1650.</w:t>
      </w:r>
      <w:r w:rsidR="008002EA" w:rsidRPr="008002EA">
        <w:rPr>
          <w:rFonts w:ascii="Verdana" w:hAnsi="Verdana"/>
          <w:sz w:val="20"/>
          <w:szCs w:val="20"/>
          <w:lang w:val="es-ES_tradnl"/>
        </w:rPr>
        <w:t xml:space="preserve"> Incumbe al adquirente probar que el vicio o defecto existía al tiempo de la adquisición, y no probándolo se juzga que el vicio o defecto sobrevino después.</w:t>
      </w:r>
    </w:p>
    <w:p w14:paraId="15C0B153" w14:textId="77777777" w:rsidR="008002EA" w:rsidRPr="008002EA" w:rsidRDefault="008002EA" w:rsidP="008002EA">
      <w:pPr>
        <w:ind w:firstLine="709"/>
        <w:jc w:val="both"/>
        <w:rPr>
          <w:rFonts w:ascii="Verdana" w:hAnsi="Verdana"/>
          <w:sz w:val="20"/>
          <w:szCs w:val="20"/>
          <w:lang w:val="es-ES_tradnl"/>
        </w:rPr>
      </w:pPr>
    </w:p>
    <w:p w14:paraId="1C5F847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1651.</w:t>
      </w:r>
      <w:r w:rsidR="008002EA" w:rsidRPr="008002EA">
        <w:rPr>
          <w:rFonts w:ascii="Verdana" w:hAnsi="Verdana"/>
          <w:sz w:val="20"/>
          <w:szCs w:val="20"/>
          <w:lang w:val="es-ES_tradnl"/>
        </w:rPr>
        <w:t xml:space="preserve"> Si la cosa enajenada con vicios o defectos redhibitorios se pierde por caso fortuito o por culpa del adquirente, le queda a éste, sin embargo, el derecho de pedir la diferencia entre el precio de la cosa y el menor valor de </w:t>
      </w:r>
      <w:proofErr w:type="gramStart"/>
      <w:r w:rsidR="008002EA" w:rsidRPr="008002EA">
        <w:rPr>
          <w:rFonts w:ascii="Verdana" w:hAnsi="Verdana"/>
          <w:sz w:val="20"/>
          <w:szCs w:val="20"/>
          <w:lang w:val="es-ES_tradnl"/>
        </w:rPr>
        <w:t>la misma</w:t>
      </w:r>
      <w:proofErr w:type="gramEnd"/>
      <w:r w:rsidR="008002EA" w:rsidRPr="008002EA">
        <w:rPr>
          <w:rFonts w:ascii="Verdana" w:hAnsi="Verdana"/>
          <w:sz w:val="20"/>
          <w:szCs w:val="20"/>
          <w:lang w:val="es-ES_tradnl"/>
        </w:rPr>
        <w:t xml:space="preserve"> por el vicio o defecto redhibitorios.</w:t>
      </w:r>
    </w:p>
    <w:p w14:paraId="176A5FE4" w14:textId="77777777" w:rsidR="008002EA" w:rsidRPr="008002EA" w:rsidRDefault="008002EA" w:rsidP="008002EA">
      <w:pPr>
        <w:ind w:firstLine="709"/>
        <w:jc w:val="both"/>
        <w:rPr>
          <w:rFonts w:ascii="Verdana" w:hAnsi="Verdana"/>
          <w:sz w:val="20"/>
          <w:szCs w:val="20"/>
          <w:lang w:val="es-ES_tradnl"/>
        </w:rPr>
      </w:pPr>
    </w:p>
    <w:p w14:paraId="66ED754F"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1652.</w:t>
      </w:r>
      <w:r w:rsidR="008002EA" w:rsidRPr="008002EA">
        <w:rPr>
          <w:rFonts w:ascii="Verdana" w:hAnsi="Verdana"/>
          <w:sz w:val="20"/>
          <w:szCs w:val="20"/>
          <w:lang w:val="es-ES_tradnl"/>
        </w:rPr>
        <w:t xml:space="preserve"> El adquirente de la cosa remitida de otro lugar que alegare que tiene vicios o defectos redhibitorios, si se trata de cosas que rápidamente se descomponen, tiene obligación de avisar inmediatamente al enajenante, que no recibe la cosa; si no lo hace, será responsable de los daños y perjuicios que su omisión ocasione.</w:t>
      </w:r>
    </w:p>
    <w:p w14:paraId="3EBA3C7A" w14:textId="77777777" w:rsidR="008002EA" w:rsidRPr="008002EA" w:rsidRDefault="008002EA" w:rsidP="008002EA">
      <w:pPr>
        <w:ind w:firstLine="709"/>
        <w:jc w:val="both"/>
        <w:rPr>
          <w:rFonts w:ascii="Verdana" w:hAnsi="Verdana"/>
          <w:sz w:val="20"/>
          <w:szCs w:val="20"/>
          <w:lang w:val="es-ES_tradnl"/>
        </w:rPr>
      </w:pPr>
    </w:p>
    <w:p w14:paraId="09AEF9ED" w14:textId="77777777" w:rsidR="008002EA" w:rsidRPr="008002EA" w:rsidRDefault="00CB1AD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1653.</w:t>
      </w:r>
      <w:r w:rsidR="008002EA" w:rsidRPr="008002EA">
        <w:rPr>
          <w:rFonts w:ascii="Verdana" w:hAnsi="Verdana"/>
          <w:sz w:val="20"/>
          <w:szCs w:val="20"/>
          <w:lang w:val="es-ES_tradnl"/>
        </w:rPr>
        <w:t xml:space="preserve"> El enajenante no tiene obligación de responder de los vicios o defectos redhibitorios, si el adquirente obtuvo la cosa por remate o por adjudicación judicial.</w:t>
      </w:r>
    </w:p>
    <w:p w14:paraId="18B6B844" w14:textId="77777777" w:rsidR="008002EA" w:rsidRDefault="008002EA" w:rsidP="008002EA">
      <w:pPr>
        <w:ind w:firstLine="709"/>
        <w:jc w:val="both"/>
        <w:rPr>
          <w:rFonts w:ascii="Verdana" w:hAnsi="Verdana"/>
          <w:sz w:val="20"/>
          <w:szCs w:val="20"/>
          <w:lang w:val="es-ES_tradnl"/>
        </w:rPr>
      </w:pPr>
    </w:p>
    <w:p w14:paraId="34C7C0E6" w14:textId="77777777" w:rsidR="006F335E" w:rsidRPr="008002EA" w:rsidRDefault="006F335E" w:rsidP="008002EA">
      <w:pPr>
        <w:ind w:firstLine="709"/>
        <w:jc w:val="both"/>
        <w:rPr>
          <w:rFonts w:ascii="Verdana" w:hAnsi="Verdana"/>
          <w:sz w:val="20"/>
          <w:szCs w:val="20"/>
          <w:lang w:val="es-ES_tradnl"/>
        </w:rPr>
      </w:pPr>
    </w:p>
    <w:p w14:paraId="6E401A3C" w14:textId="77777777" w:rsidR="008002EA" w:rsidRPr="006F335E" w:rsidRDefault="008002EA" w:rsidP="00CB1AD4">
      <w:pPr>
        <w:pStyle w:val="Ttulo6"/>
        <w:rPr>
          <w:szCs w:val="20"/>
        </w:rPr>
      </w:pPr>
      <w:r w:rsidRPr="006F335E">
        <w:rPr>
          <w:szCs w:val="20"/>
        </w:rPr>
        <w:t>II. EFECTOS DE LAS OBLIGACIONES CON RELACIÓN A TERCERO</w:t>
      </w:r>
    </w:p>
    <w:p w14:paraId="2C3B521B" w14:textId="77777777" w:rsidR="008002EA" w:rsidRPr="006F335E" w:rsidRDefault="008002EA" w:rsidP="00CB1AD4">
      <w:pPr>
        <w:jc w:val="center"/>
        <w:rPr>
          <w:rFonts w:ascii="Verdana" w:hAnsi="Verdana"/>
          <w:sz w:val="20"/>
          <w:szCs w:val="20"/>
          <w:lang w:val="es-ES_tradnl"/>
        </w:rPr>
      </w:pPr>
    </w:p>
    <w:p w14:paraId="7AC99545" w14:textId="77777777" w:rsidR="008002EA" w:rsidRPr="006F335E" w:rsidRDefault="008002EA" w:rsidP="00CB1AD4">
      <w:pPr>
        <w:jc w:val="center"/>
        <w:rPr>
          <w:rFonts w:ascii="Verdana" w:hAnsi="Verdana"/>
          <w:b/>
          <w:bCs/>
          <w:sz w:val="20"/>
          <w:szCs w:val="20"/>
          <w:lang w:val="es-ES_tradnl"/>
        </w:rPr>
      </w:pPr>
      <w:r w:rsidRPr="006F335E">
        <w:rPr>
          <w:rFonts w:ascii="Verdana" w:hAnsi="Verdana"/>
          <w:b/>
          <w:bCs/>
          <w:sz w:val="20"/>
          <w:szCs w:val="20"/>
          <w:lang w:val="es-ES_tradnl"/>
        </w:rPr>
        <w:t xml:space="preserve">Capítulo </w:t>
      </w:r>
      <w:r w:rsidR="00FC3BC1">
        <w:rPr>
          <w:rFonts w:ascii="Verdana" w:hAnsi="Verdana"/>
          <w:b/>
          <w:bCs/>
          <w:sz w:val="20"/>
          <w:szCs w:val="20"/>
          <w:lang w:val="es-ES_tradnl"/>
        </w:rPr>
        <w:t>I</w:t>
      </w:r>
    </w:p>
    <w:p w14:paraId="22707280" w14:textId="77777777" w:rsidR="008002EA" w:rsidRPr="008002EA" w:rsidRDefault="008002EA" w:rsidP="00CB1AD4">
      <w:pPr>
        <w:pStyle w:val="Ttulo6"/>
        <w:rPr>
          <w:szCs w:val="20"/>
        </w:rPr>
      </w:pPr>
      <w:r w:rsidRPr="006F335E">
        <w:rPr>
          <w:szCs w:val="20"/>
        </w:rPr>
        <w:t>De los Actos Celebrados en Fraude de los Acreedores</w:t>
      </w:r>
    </w:p>
    <w:p w14:paraId="4EE56AD8" w14:textId="77777777" w:rsidR="008002EA" w:rsidRPr="008002EA" w:rsidRDefault="008002EA" w:rsidP="008002EA">
      <w:pPr>
        <w:ind w:firstLine="709"/>
        <w:jc w:val="both"/>
        <w:rPr>
          <w:rFonts w:ascii="Verdana" w:hAnsi="Verdana"/>
          <w:sz w:val="20"/>
          <w:szCs w:val="20"/>
          <w:lang w:val="es-ES_tradnl"/>
        </w:rPr>
      </w:pPr>
    </w:p>
    <w:p w14:paraId="5240D23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1654.</w:t>
      </w:r>
      <w:r w:rsidR="008002EA" w:rsidRPr="008002EA">
        <w:rPr>
          <w:rFonts w:ascii="Verdana" w:hAnsi="Verdana"/>
          <w:sz w:val="20"/>
          <w:szCs w:val="20"/>
          <w:lang w:val="es-ES_tradnl"/>
        </w:rPr>
        <w:t xml:space="preserve"> Los actos celebrados por un deudor en perjuicio de su acreedor pueden anularse, a petición de éste, si de esos actos resulta la insolvencia del deudor, y el crédito en virtud del cual se intenta la acción, es anterior a ellos.</w:t>
      </w:r>
    </w:p>
    <w:p w14:paraId="1BCD311E" w14:textId="77777777" w:rsidR="008002EA" w:rsidRPr="008002EA" w:rsidRDefault="008002EA" w:rsidP="008002EA">
      <w:pPr>
        <w:ind w:firstLine="709"/>
        <w:jc w:val="both"/>
        <w:rPr>
          <w:rFonts w:ascii="Verdana" w:hAnsi="Verdana"/>
          <w:sz w:val="20"/>
          <w:szCs w:val="20"/>
          <w:lang w:val="es-ES_tradnl"/>
        </w:rPr>
      </w:pPr>
    </w:p>
    <w:p w14:paraId="29E21B0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1655.</w:t>
      </w:r>
      <w:r w:rsidR="008002EA" w:rsidRPr="008002EA">
        <w:rPr>
          <w:rFonts w:ascii="Verdana" w:hAnsi="Verdana"/>
          <w:sz w:val="20"/>
          <w:szCs w:val="20"/>
          <w:lang w:val="es-ES_tradnl"/>
        </w:rPr>
        <w:t xml:space="preserve"> Si el acto fuere oneroso, la nulidad sólo podrá tener lugar en el caso y términos que expresa el artículo anterior, cuando haya mala fe, tanto por parte del deudor, como de tercero que contrató con él.</w:t>
      </w:r>
    </w:p>
    <w:p w14:paraId="623387D3" w14:textId="77777777" w:rsidR="008002EA" w:rsidRPr="008002EA" w:rsidRDefault="008002EA" w:rsidP="008002EA">
      <w:pPr>
        <w:ind w:firstLine="709"/>
        <w:jc w:val="both"/>
        <w:rPr>
          <w:rFonts w:ascii="Verdana" w:hAnsi="Verdana"/>
          <w:sz w:val="20"/>
          <w:szCs w:val="20"/>
          <w:lang w:val="es-ES_tradnl"/>
        </w:rPr>
      </w:pPr>
    </w:p>
    <w:p w14:paraId="6DEE90E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1656.</w:t>
      </w:r>
      <w:r w:rsidR="008002EA" w:rsidRPr="008002EA">
        <w:rPr>
          <w:rFonts w:ascii="Verdana" w:hAnsi="Verdana"/>
          <w:sz w:val="20"/>
          <w:szCs w:val="20"/>
          <w:lang w:val="es-ES_tradnl"/>
        </w:rPr>
        <w:t xml:space="preserve"> Si el acto fuere gratuito, tendrá lugar la nulidad, aun cuando haya habido buena fe por parte de ambos contratantes.</w:t>
      </w:r>
    </w:p>
    <w:p w14:paraId="7439D34B" w14:textId="77777777" w:rsidR="008002EA" w:rsidRPr="008002EA" w:rsidRDefault="008002EA" w:rsidP="008002EA">
      <w:pPr>
        <w:ind w:firstLine="709"/>
        <w:jc w:val="both"/>
        <w:rPr>
          <w:rFonts w:ascii="Verdana" w:hAnsi="Verdana"/>
          <w:sz w:val="20"/>
          <w:szCs w:val="20"/>
          <w:lang w:val="es-ES_tradnl"/>
        </w:rPr>
      </w:pPr>
    </w:p>
    <w:p w14:paraId="696BDB4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1657.</w:t>
      </w:r>
      <w:r w:rsidR="008002EA" w:rsidRPr="008002EA">
        <w:rPr>
          <w:rFonts w:ascii="Verdana" w:hAnsi="Verdana"/>
          <w:sz w:val="20"/>
          <w:szCs w:val="20"/>
          <w:lang w:val="es-ES_tradnl"/>
        </w:rPr>
        <w:t xml:space="preserve"> Hay insolvencia cuando la suma de los bienes y créditos del deudor, estimados en su justo precio, no iguala al importe de sus deudas. La mala fe, en este caso, consiste en el conocimiento de este déficit.</w:t>
      </w:r>
    </w:p>
    <w:p w14:paraId="69C9314D" w14:textId="77777777" w:rsidR="008002EA" w:rsidRPr="008002EA" w:rsidRDefault="008002EA" w:rsidP="008002EA">
      <w:pPr>
        <w:ind w:firstLine="709"/>
        <w:jc w:val="both"/>
        <w:rPr>
          <w:rFonts w:ascii="Verdana" w:hAnsi="Verdana"/>
          <w:sz w:val="20"/>
          <w:szCs w:val="20"/>
          <w:lang w:val="es-ES_tradnl"/>
        </w:rPr>
      </w:pPr>
    </w:p>
    <w:p w14:paraId="66753B6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1658.</w:t>
      </w:r>
      <w:r w:rsidR="008002EA" w:rsidRPr="008002EA">
        <w:rPr>
          <w:rFonts w:ascii="Verdana" w:hAnsi="Verdana"/>
          <w:sz w:val="20"/>
          <w:szCs w:val="20"/>
          <w:lang w:val="es-ES_tradnl"/>
        </w:rPr>
        <w:t xml:space="preserve"> La acción concedida al acreedor, en los artículos anteriores, contra el primer adquirente, no procede contra tercer poseedor sino cuando éste ha adquirido de mala fe.</w:t>
      </w:r>
    </w:p>
    <w:p w14:paraId="3A73BB00" w14:textId="77777777" w:rsidR="008002EA" w:rsidRPr="008002EA" w:rsidRDefault="008002EA" w:rsidP="008002EA">
      <w:pPr>
        <w:ind w:firstLine="709"/>
        <w:jc w:val="both"/>
        <w:rPr>
          <w:rFonts w:ascii="Verdana" w:hAnsi="Verdana"/>
          <w:sz w:val="20"/>
          <w:szCs w:val="20"/>
          <w:lang w:val="es-ES_tradnl"/>
        </w:rPr>
      </w:pPr>
    </w:p>
    <w:p w14:paraId="04D9C2C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1659.</w:t>
      </w:r>
      <w:r w:rsidR="008002EA" w:rsidRPr="008002EA">
        <w:rPr>
          <w:rFonts w:ascii="Verdana" w:hAnsi="Verdana"/>
          <w:sz w:val="20"/>
          <w:szCs w:val="20"/>
          <w:lang w:val="es-ES_tradnl"/>
        </w:rPr>
        <w:t xml:space="preserve"> Revocado el acto fraudulento del deudor, si hubiere habido enajenación de propiedades, éstas se devolverán por el que las adquirió de mala fe, con todos sus frutos.</w:t>
      </w:r>
    </w:p>
    <w:p w14:paraId="3111DC41" w14:textId="77777777" w:rsidR="008002EA" w:rsidRPr="008002EA" w:rsidRDefault="008002EA" w:rsidP="008002EA">
      <w:pPr>
        <w:ind w:firstLine="709"/>
        <w:jc w:val="both"/>
        <w:rPr>
          <w:rFonts w:ascii="Verdana" w:hAnsi="Verdana"/>
          <w:sz w:val="20"/>
          <w:szCs w:val="20"/>
          <w:lang w:val="es-ES_tradnl"/>
        </w:rPr>
      </w:pPr>
    </w:p>
    <w:p w14:paraId="153B778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1660.</w:t>
      </w:r>
      <w:r w:rsidR="008002EA" w:rsidRPr="008002EA">
        <w:rPr>
          <w:rFonts w:ascii="Verdana" w:hAnsi="Verdana"/>
          <w:sz w:val="20"/>
          <w:szCs w:val="20"/>
          <w:lang w:val="es-ES_tradnl"/>
        </w:rPr>
        <w:t xml:space="preserve"> El que hubiere adquirido de mala fe las cosas enajenadas en fraude de los acreedores, deberá indemnizar a éstos de los daños y perjuicios, cuando la cosa hubiere pasado a un adquirente de buena fe, o cuando se hubiere perdido.</w:t>
      </w:r>
    </w:p>
    <w:p w14:paraId="2565BF61" w14:textId="77777777" w:rsidR="008002EA" w:rsidRPr="008002EA" w:rsidRDefault="008002EA" w:rsidP="008002EA">
      <w:pPr>
        <w:ind w:firstLine="709"/>
        <w:jc w:val="both"/>
        <w:rPr>
          <w:rFonts w:ascii="Verdana" w:hAnsi="Verdana"/>
          <w:sz w:val="20"/>
          <w:szCs w:val="20"/>
          <w:lang w:val="es-ES_tradnl"/>
        </w:rPr>
      </w:pPr>
    </w:p>
    <w:p w14:paraId="4B6BA25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1661.</w:t>
      </w:r>
      <w:r w:rsidR="008002EA" w:rsidRPr="008002EA">
        <w:rPr>
          <w:rFonts w:ascii="Verdana" w:hAnsi="Verdana"/>
          <w:sz w:val="20"/>
          <w:szCs w:val="20"/>
          <w:lang w:val="es-ES_tradnl"/>
        </w:rPr>
        <w:t xml:space="preserve"> La nulidad puede tener lugar, tanto en los actos en que el deudor enajena los bienes que efectivamente posee, como en aquellos en que renuncia derechos constituidos a su favor y cuyo goce no fuere exclusivamente personal.</w:t>
      </w:r>
    </w:p>
    <w:p w14:paraId="7B3F9C9F" w14:textId="77777777" w:rsidR="008002EA" w:rsidRPr="008002EA" w:rsidRDefault="008002EA" w:rsidP="008002EA">
      <w:pPr>
        <w:ind w:firstLine="709"/>
        <w:jc w:val="both"/>
        <w:rPr>
          <w:rFonts w:ascii="Verdana" w:hAnsi="Verdana"/>
          <w:sz w:val="20"/>
          <w:szCs w:val="20"/>
          <w:lang w:val="es-ES_tradnl"/>
        </w:rPr>
      </w:pPr>
    </w:p>
    <w:p w14:paraId="526888B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1662.</w:t>
      </w:r>
      <w:r w:rsidR="008002EA" w:rsidRPr="008002EA">
        <w:rPr>
          <w:rFonts w:ascii="Verdana" w:hAnsi="Verdana"/>
          <w:sz w:val="20"/>
          <w:szCs w:val="20"/>
          <w:lang w:val="es-ES_tradnl"/>
        </w:rPr>
        <w:t xml:space="preserve"> Si el deudor no hubiere renunciado derechos irrevocablemente adquiridos, sino facultades por cuyo ejercicio pudiere mejorar el estado de su fortuna, los acreedores pueden hacer revocar esa renuncia y usar de las facultades renunciadas.</w:t>
      </w:r>
    </w:p>
    <w:p w14:paraId="0F524946" w14:textId="77777777" w:rsidR="008002EA" w:rsidRPr="008002EA" w:rsidRDefault="008002EA" w:rsidP="008002EA">
      <w:pPr>
        <w:ind w:firstLine="709"/>
        <w:jc w:val="both"/>
        <w:rPr>
          <w:rFonts w:ascii="Verdana" w:hAnsi="Verdana"/>
          <w:sz w:val="20"/>
          <w:szCs w:val="20"/>
          <w:lang w:val="es-ES_tradnl"/>
        </w:rPr>
      </w:pPr>
    </w:p>
    <w:p w14:paraId="62D1C60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1663.</w:t>
      </w:r>
      <w:r w:rsidR="008002EA" w:rsidRPr="008002EA">
        <w:rPr>
          <w:rFonts w:ascii="Verdana" w:hAnsi="Verdana"/>
          <w:sz w:val="20"/>
          <w:szCs w:val="20"/>
          <w:lang w:val="es-ES_tradnl"/>
        </w:rPr>
        <w:t xml:space="preserve"> Es también anulable el pago hecho por el deudor insolvente antes del vencimiento del plazo.</w:t>
      </w:r>
    </w:p>
    <w:p w14:paraId="24A65B26" w14:textId="77777777" w:rsidR="008002EA" w:rsidRPr="008002EA" w:rsidRDefault="008002EA" w:rsidP="008002EA">
      <w:pPr>
        <w:ind w:firstLine="709"/>
        <w:jc w:val="both"/>
        <w:rPr>
          <w:rFonts w:ascii="Verdana" w:hAnsi="Verdana"/>
          <w:sz w:val="20"/>
          <w:szCs w:val="20"/>
          <w:lang w:val="es-ES_tradnl"/>
        </w:rPr>
      </w:pPr>
    </w:p>
    <w:p w14:paraId="1D03968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1664.</w:t>
      </w:r>
      <w:r w:rsidR="008002EA" w:rsidRPr="008002EA">
        <w:rPr>
          <w:rFonts w:ascii="Verdana" w:hAnsi="Verdana"/>
          <w:sz w:val="20"/>
          <w:szCs w:val="20"/>
          <w:lang w:val="es-ES_tradnl"/>
        </w:rPr>
        <w:t xml:space="preserve"> Es anulable todo acto o contrato celebrado en los treinta días anteriores a la declaración judicial de la quiebra o concurso, y que tuviere por objeto dar a un crédito ya existente una preferencia que no tiene.</w:t>
      </w:r>
    </w:p>
    <w:p w14:paraId="2DB264BA" w14:textId="77777777" w:rsidR="008002EA" w:rsidRPr="008002EA" w:rsidRDefault="008002EA" w:rsidP="008002EA">
      <w:pPr>
        <w:ind w:firstLine="709"/>
        <w:jc w:val="both"/>
        <w:rPr>
          <w:rFonts w:ascii="Verdana" w:hAnsi="Verdana"/>
          <w:sz w:val="20"/>
          <w:szCs w:val="20"/>
          <w:lang w:val="es-ES_tradnl"/>
        </w:rPr>
      </w:pPr>
    </w:p>
    <w:p w14:paraId="2FCF097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1665.</w:t>
      </w:r>
      <w:r w:rsidR="008002EA" w:rsidRPr="008002EA">
        <w:rPr>
          <w:rFonts w:ascii="Verdana" w:hAnsi="Verdana"/>
          <w:sz w:val="20"/>
          <w:szCs w:val="20"/>
          <w:lang w:val="es-ES_tradnl"/>
        </w:rPr>
        <w:t xml:space="preserve"> La acción de nulidad mencionada en el artículo 1654 cesará luego que el deudor satisfaga su deuda o adquiera bienes con que poder cubrirla.</w:t>
      </w:r>
    </w:p>
    <w:p w14:paraId="34A9EDAC" w14:textId="77777777" w:rsidR="008002EA" w:rsidRPr="008002EA" w:rsidRDefault="008002EA" w:rsidP="008002EA">
      <w:pPr>
        <w:ind w:firstLine="709"/>
        <w:jc w:val="both"/>
        <w:rPr>
          <w:rFonts w:ascii="Verdana" w:hAnsi="Verdana"/>
          <w:sz w:val="20"/>
          <w:szCs w:val="20"/>
          <w:lang w:val="es-ES_tradnl"/>
        </w:rPr>
      </w:pPr>
    </w:p>
    <w:p w14:paraId="760FAD1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1666.</w:t>
      </w:r>
      <w:r w:rsidR="008002EA" w:rsidRPr="008002EA">
        <w:rPr>
          <w:rFonts w:ascii="Verdana" w:hAnsi="Verdana"/>
          <w:sz w:val="20"/>
          <w:szCs w:val="20"/>
          <w:lang w:val="es-ES_tradnl"/>
        </w:rPr>
        <w:t xml:space="preserve"> La nulidad de los actos del deudor sólo será pronunciada en interés de los acreedores que la hubiesen pedido, y hasta el importe de sus créditos.</w:t>
      </w:r>
    </w:p>
    <w:p w14:paraId="5270EBE7" w14:textId="77777777" w:rsidR="008002EA" w:rsidRPr="008002EA" w:rsidRDefault="008002EA" w:rsidP="008002EA">
      <w:pPr>
        <w:ind w:firstLine="709"/>
        <w:jc w:val="both"/>
        <w:rPr>
          <w:rFonts w:ascii="Verdana" w:hAnsi="Verdana"/>
          <w:sz w:val="20"/>
          <w:szCs w:val="20"/>
          <w:lang w:val="es-ES_tradnl"/>
        </w:rPr>
      </w:pPr>
    </w:p>
    <w:p w14:paraId="5116E9F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1667.</w:t>
      </w:r>
      <w:r w:rsidR="008002EA" w:rsidRPr="008002EA">
        <w:rPr>
          <w:rFonts w:ascii="Verdana" w:hAnsi="Verdana"/>
          <w:sz w:val="20"/>
          <w:szCs w:val="20"/>
          <w:lang w:val="es-ES_tradnl"/>
        </w:rPr>
        <w:t xml:space="preserve"> El tercero a quien hubiesen pasado los bienes del </w:t>
      </w:r>
      <w:proofErr w:type="gramStart"/>
      <w:r w:rsidR="008002EA" w:rsidRPr="008002EA">
        <w:rPr>
          <w:rFonts w:ascii="Verdana" w:hAnsi="Verdana"/>
          <w:sz w:val="20"/>
          <w:szCs w:val="20"/>
          <w:lang w:val="es-ES_tradnl"/>
        </w:rPr>
        <w:t>deudor,</w:t>
      </w:r>
      <w:proofErr w:type="gramEnd"/>
      <w:r w:rsidR="008002EA" w:rsidRPr="008002EA">
        <w:rPr>
          <w:rFonts w:ascii="Verdana" w:hAnsi="Verdana"/>
          <w:sz w:val="20"/>
          <w:szCs w:val="20"/>
          <w:lang w:val="es-ES_tradnl"/>
        </w:rPr>
        <w:t xml:space="preserve"> puede hacer cesar la acción de los acreedores satisfaciendo el crédito de los que se hubiesen presentado, o dando garantía suficiente sobre el pago íntegro de sus créditos, si los bienes del deudor no alcanzaren a satisfacerlos.</w:t>
      </w:r>
    </w:p>
    <w:p w14:paraId="7719810A" w14:textId="77777777" w:rsidR="008002EA" w:rsidRPr="008002EA" w:rsidRDefault="008002EA" w:rsidP="008002EA">
      <w:pPr>
        <w:ind w:firstLine="709"/>
        <w:jc w:val="both"/>
        <w:rPr>
          <w:rFonts w:ascii="Verdana" w:hAnsi="Verdana"/>
          <w:sz w:val="20"/>
          <w:szCs w:val="20"/>
          <w:lang w:val="es-ES_tradnl"/>
        </w:rPr>
      </w:pPr>
    </w:p>
    <w:p w14:paraId="2878493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1668.</w:t>
      </w:r>
      <w:r w:rsidR="008002EA" w:rsidRPr="008002EA">
        <w:rPr>
          <w:rFonts w:ascii="Verdana" w:hAnsi="Verdana"/>
          <w:sz w:val="20"/>
          <w:szCs w:val="20"/>
          <w:lang w:val="es-ES_tradnl"/>
        </w:rPr>
        <w:t xml:space="preserve"> El fraude, que consiste únicamente en la preferencia indebida a favor de un acreedor, no importa la pérdida del derecho, sino la de la preferencia.</w:t>
      </w:r>
    </w:p>
    <w:p w14:paraId="299D3160" w14:textId="77777777" w:rsidR="008002EA" w:rsidRPr="008002EA" w:rsidRDefault="008002EA" w:rsidP="008002EA">
      <w:pPr>
        <w:ind w:firstLine="709"/>
        <w:jc w:val="both"/>
        <w:rPr>
          <w:rFonts w:ascii="Verdana" w:hAnsi="Verdana"/>
          <w:sz w:val="20"/>
          <w:szCs w:val="20"/>
          <w:lang w:val="es-ES_tradnl"/>
        </w:rPr>
      </w:pPr>
    </w:p>
    <w:p w14:paraId="0E7BEF6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1669.</w:t>
      </w:r>
      <w:r w:rsidR="008002EA" w:rsidRPr="008002EA">
        <w:rPr>
          <w:rFonts w:ascii="Verdana" w:hAnsi="Verdana"/>
          <w:sz w:val="20"/>
          <w:szCs w:val="20"/>
          <w:lang w:val="es-ES_tradnl"/>
        </w:rPr>
        <w:t xml:space="preserve"> Si el acreedor que pide nulidad, para acreditar la insolvencia del deudor, prueba que el monto de las deudas de éste excede al de sus bienes conocidos, le impone al deudor la obligación de acreditar que tiene bienes suficientes para cubrir esas deudas.</w:t>
      </w:r>
    </w:p>
    <w:p w14:paraId="439C908C" w14:textId="77777777" w:rsidR="008002EA" w:rsidRPr="008002EA" w:rsidRDefault="008002EA" w:rsidP="008002EA">
      <w:pPr>
        <w:ind w:firstLine="709"/>
        <w:jc w:val="both"/>
        <w:rPr>
          <w:rFonts w:ascii="Verdana" w:hAnsi="Verdana"/>
          <w:sz w:val="20"/>
          <w:szCs w:val="20"/>
          <w:lang w:val="es-ES_tradnl"/>
        </w:rPr>
      </w:pPr>
    </w:p>
    <w:p w14:paraId="686218E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1670.</w:t>
      </w:r>
      <w:r w:rsidR="008002EA" w:rsidRPr="008002EA">
        <w:rPr>
          <w:rFonts w:ascii="Verdana" w:hAnsi="Verdana"/>
          <w:sz w:val="20"/>
          <w:szCs w:val="20"/>
          <w:lang w:val="es-ES_tradnl"/>
        </w:rPr>
        <w:t xml:space="preserve">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14:paraId="16636D02" w14:textId="77777777" w:rsidR="008002EA" w:rsidRDefault="008002EA" w:rsidP="008002EA">
      <w:pPr>
        <w:ind w:firstLine="709"/>
        <w:jc w:val="both"/>
        <w:rPr>
          <w:rFonts w:ascii="Verdana" w:hAnsi="Verdana"/>
          <w:sz w:val="20"/>
          <w:szCs w:val="20"/>
          <w:lang w:val="es-ES_tradnl"/>
        </w:rPr>
      </w:pPr>
    </w:p>
    <w:p w14:paraId="7F599394" w14:textId="77777777" w:rsidR="006F335E" w:rsidRPr="008002EA" w:rsidRDefault="006F335E" w:rsidP="008002EA">
      <w:pPr>
        <w:ind w:firstLine="709"/>
        <w:jc w:val="both"/>
        <w:rPr>
          <w:rFonts w:ascii="Verdana" w:hAnsi="Verdana"/>
          <w:sz w:val="20"/>
          <w:szCs w:val="20"/>
          <w:lang w:val="es-ES_tradnl"/>
        </w:rPr>
      </w:pPr>
    </w:p>
    <w:p w14:paraId="2A7F9B43"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w:t>
      </w:r>
    </w:p>
    <w:p w14:paraId="7C7434F9"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 Simulación de los Actos Jurídicos</w:t>
      </w:r>
    </w:p>
    <w:p w14:paraId="11213A48" w14:textId="77777777" w:rsidR="008002EA" w:rsidRPr="008002EA" w:rsidRDefault="008002EA" w:rsidP="008002EA">
      <w:pPr>
        <w:ind w:firstLine="709"/>
        <w:jc w:val="both"/>
        <w:rPr>
          <w:rFonts w:ascii="Verdana" w:hAnsi="Verdana"/>
          <w:sz w:val="20"/>
          <w:szCs w:val="20"/>
          <w:lang w:val="es-ES_tradnl"/>
        </w:rPr>
      </w:pPr>
    </w:p>
    <w:p w14:paraId="42C59F8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1671.</w:t>
      </w:r>
      <w:r w:rsidR="008002EA" w:rsidRPr="008002EA">
        <w:rPr>
          <w:rFonts w:ascii="Verdana" w:hAnsi="Verdana"/>
          <w:sz w:val="20"/>
          <w:szCs w:val="20"/>
          <w:lang w:val="es-ES_tradnl"/>
        </w:rPr>
        <w:t xml:space="preserve"> Es simulado el acto en que las partes declaran o confiesan falsamente lo que en realidad no ha pasado o no se ha convenido entre ellas.</w:t>
      </w:r>
    </w:p>
    <w:p w14:paraId="3285701C" w14:textId="77777777" w:rsidR="008002EA" w:rsidRPr="008002EA" w:rsidRDefault="008002EA" w:rsidP="008002EA">
      <w:pPr>
        <w:ind w:firstLine="709"/>
        <w:jc w:val="both"/>
        <w:rPr>
          <w:rFonts w:ascii="Verdana" w:hAnsi="Verdana"/>
          <w:sz w:val="20"/>
          <w:szCs w:val="20"/>
          <w:lang w:val="es-ES_tradnl"/>
        </w:rPr>
      </w:pPr>
    </w:p>
    <w:p w14:paraId="442A9DE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1672.</w:t>
      </w:r>
      <w:r w:rsidR="008002EA" w:rsidRPr="008002EA">
        <w:rPr>
          <w:rFonts w:ascii="Verdana" w:hAnsi="Verdana"/>
          <w:sz w:val="20"/>
          <w:szCs w:val="20"/>
          <w:lang w:val="es-ES_tradnl"/>
        </w:rPr>
        <w:t xml:space="preserve"> La simulación es absoluta cuando el acto simulado nada tiene de real; es relativa cuando a un acto jurídico se le da una falsa apariencia que oculta su verdadero carácter.</w:t>
      </w:r>
    </w:p>
    <w:p w14:paraId="31F804C0" w14:textId="77777777" w:rsidR="008002EA" w:rsidRPr="008002EA" w:rsidRDefault="008002EA" w:rsidP="008002EA">
      <w:pPr>
        <w:ind w:firstLine="709"/>
        <w:jc w:val="both"/>
        <w:rPr>
          <w:rFonts w:ascii="Verdana" w:hAnsi="Verdana"/>
          <w:sz w:val="20"/>
          <w:szCs w:val="20"/>
          <w:lang w:val="es-ES_tradnl"/>
        </w:rPr>
      </w:pPr>
    </w:p>
    <w:p w14:paraId="12DB1A3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1673.</w:t>
      </w:r>
      <w:r w:rsidR="008002EA" w:rsidRPr="008002EA">
        <w:rPr>
          <w:rFonts w:ascii="Verdana" w:hAnsi="Verdana"/>
          <w:sz w:val="20"/>
          <w:szCs w:val="20"/>
          <w:lang w:val="es-ES_tradnl"/>
        </w:rPr>
        <w:t xml:space="preserve"> La simulación absoluta no produce efectos jurídicos. Descubierto el acto real que oculta la simulación relativa, ese acto no será nulo si no hay ley que así lo declare.</w:t>
      </w:r>
    </w:p>
    <w:p w14:paraId="7A884E25" w14:textId="77777777" w:rsidR="008002EA" w:rsidRPr="008002EA" w:rsidRDefault="008002EA" w:rsidP="008002EA">
      <w:pPr>
        <w:ind w:firstLine="709"/>
        <w:jc w:val="both"/>
        <w:rPr>
          <w:rFonts w:ascii="Verdana" w:hAnsi="Verdana"/>
          <w:sz w:val="20"/>
          <w:szCs w:val="20"/>
          <w:lang w:val="es-ES_tradnl"/>
        </w:rPr>
      </w:pPr>
    </w:p>
    <w:p w14:paraId="5A2ACFC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1674.</w:t>
      </w:r>
      <w:r w:rsidR="008002EA" w:rsidRPr="008002EA">
        <w:rPr>
          <w:rFonts w:ascii="Verdana" w:hAnsi="Verdana"/>
          <w:sz w:val="20"/>
          <w:szCs w:val="20"/>
          <w:lang w:val="es-ES_tradnl"/>
        </w:rPr>
        <w:t xml:space="preserve"> La simulación no podrá ser opuesta ni por las partes contratantes, ni por los causahabientes o acreedores del enajenante simulado, a los terceros </w:t>
      </w:r>
      <w:proofErr w:type="gramStart"/>
      <w:r w:rsidR="008002EA" w:rsidRPr="008002EA">
        <w:rPr>
          <w:rFonts w:ascii="Verdana" w:hAnsi="Verdana"/>
          <w:sz w:val="20"/>
          <w:szCs w:val="20"/>
          <w:lang w:val="es-ES_tradnl"/>
        </w:rPr>
        <w:t>que</w:t>
      </w:r>
      <w:proofErr w:type="gramEnd"/>
      <w:r w:rsidR="008002EA" w:rsidRPr="008002EA">
        <w:rPr>
          <w:rFonts w:ascii="Verdana" w:hAnsi="Verdana"/>
          <w:sz w:val="20"/>
          <w:szCs w:val="20"/>
          <w:lang w:val="es-ES_tradnl"/>
        </w:rPr>
        <w:t xml:space="preserve"> de buena fe, hubieren adquirido derecho del titular aparente. </w:t>
      </w:r>
    </w:p>
    <w:p w14:paraId="37732778" w14:textId="77777777" w:rsidR="008002EA" w:rsidRPr="008002EA" w:rsidRDefault="008002EA" w:rsidP="008002EA">
      <w:pPr>
        <w:ind w:firstLine="709"/>
        <w:jc w:val="both"/>
        <w:rPr>
          <w:rFonts w:ascii="Verdana" w:hAnsi="Verdana"/>
          <w:sz w:val="20"/>
          <w:szCs w:val="20"/>
          <w:lang w:val="es-ES_tradnl"/>
        </w:rPr>
      </w:pPr>
    </w:p>
    <w:p w14:paraId="57BDF65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 dispuesto en este artículo no se aplicará a los contratos gratuitos, ni a actos o contratos que se ejecuten u otorguen violando una ley prohibitiva o de interés público.</w:t>
      </w:r>
    </w:p>
    <w:p w14:paraId="2D9F6575" w14:textId="77777777" w:rsidR="008002EA" w:rsidRPr="008002EA" w:rsidRDefault="008002EA" w:rsidP="008002EA">
      <w:pPr>
        <w:ind w:firstLine="709"/>
        <w:jc w:val="both"/>
        <w:rPr>
          <w:rFonts w:ascii="Verdana" w:hAnsi="Verdana"/>
          <w:sz w:val="20"/>
          <w:szCs w:val="20"/>
          <w:lang w:val="es-ES_tradnl"/>
        </w:rPr>
      </w:pPr>
    </w:p>
    <w:p w14:paraId="5703FFC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1675.</w:t>
      </w:r>
      <w:r w:rsidR="008002EA" w:rsidRPr="008002EA">
        <w:rPr>
          <w:rFonts w:ascii="Verdana" w:hAnsi="Verdana"/>
          <w:sz w:val="20"/>
          <w:szCs w:val="20"/>
          <w:lang w:val="es-ES_tradnl"/>
        </w:rPr>
        <w:t xml:space="preserve"> Salvo lo establecido en el artículo anterior, pueden pedir la nulidad de los actos simulados los terceros perjudicados con la simulación o el Ministerio Público cuando se afecte a la Hacienda Pública.</w:t>
      </w:r>
    </w:p>
    <w:p w14:paraId="4F78AA65" w14:textId="77777777" w:rsidR="008002EA" w:rsidRPr="008002EA" w:rsidRDefault="008002EA" w:rsidP="008002EA">
      <w:pPr>
        <w:ind w:firstLine="709"/>
        <w:jc w:val="both"/>
        <w:rPr>
          <w:rFonts w:ascii="Verdana" w:hAnsi="Verdana"/>
          <w:sz w:val="20"/>
          <w:szCs w:val="20"/>
          <w:lang w:val="es-ES_tradnl"/>
        </w:rPr>
      </w:pPr>
    </w:p>
    <w:p w14:paraId="632DBF8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1676.</w:t>
      </w:r>
      <w:r w:rsidR="008002EA" w:rsidRPr="008002EA">
        <w:rPr>
          <w:rFonts w:ascii="Verdana" w:hAnsi="Verdana"/>
          <w:sz w:val="20"/>
          <w:szCs w:val="20"/>
          <w:lang w:val="es-ES_tradnl"/>
        </w:rPr>
        <w:t xml:space="preserve"> Luego que se anule un acto simulado, se restituirá la cosa o derecho a quien pertenezca, con sus frutos e intereses, si los hubiere; pero si la cosa o derecho ha pasado a título oneroso a un tercero de buena fe, no habrá lugar a la restitución. </w:t>
      </w:r>
    </w:p>
    <w:p w14:paraId="6D189765" w14:textId="77777777" w:rsidR="008002EA" w:rsidRPr="008002EA" w:rsidRDefault="008002EA" w:rsidP="008002EA">
      <w:pPr>
        <w:ind w:firstLine="709"/>
        <w:jc w:val="both"/>
        <w:rPr>
          <w:rFonts w:ascii="Verdana" w:hAnsi="Verdana"/>
          <w:sz w:val="20"/>
          <w:szCs w:val="20"/>
          <w:lang w:val="es-ES_tradnl"/>
        </w:rPr>
      </w:pPr>
    </w:p>
    <w:p w14:paraId="6374EE3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También subsistirán los gravámenes impuestos a favor de tercero de buena fe.</w:t>
      </w:r>
    </w:p>
    <w:p w14:paraId="17E4470C" w14:textId="77777777" w:rsidR="008002EA" w:rsidRDefault="008002EA" w:rsidP="008002EA">
      <w:pPr>
        <w:ind w:firstLine="709"/>
        <w:jc w:val="both"/>
        <w:rPr>
          <w:rFonts w:ascii="Verdana" w:hAnsi="Verdana"/>
          <w:b/>
          <w:bCs/>
          <w:sz w:val="20"/>
          <w:szCs w:val="20"/>
          <w:lang w:val="es-ES_tradnl"/>
        </w:rPr>
      </w:pPr>
    </w:p>
    <w:p w14:paraId="2B864345" w14:textId="77777777" w:rsidR="00325792" w:rsidRPr="008002EA" w:rsidRDefault="00325792" w:rsidP="008002EA">
      <w:pPr>
        <w:ind w:firstLine="709"/>
        <w:jc w:val="both"/>
        <w:rPr>
          <w:rFonts w:ascii="Verdana" w:hAnsi="Verdana"/>
          <w:b/>
          <w:bCs/>
          <w:sz w:val="20"/>
          <w:szCs w:val="20"/>
          <w:lang w:val="es-ES_tradnl"/>
        </w:rPr>
      </w:pPr>
    </w:p>
    <w:p w14:paraId="58CF727A" w14:textId="77777777" w:rsidR="008002EA" w:rsidRPr="008002EA" w:rsidRDefault="008002EA" w:rsidP="006F335E">
      <w:pPr>
        <w:jc w:val="center"/>
        <w:rPr>
          <w:rFonts w:ascii="Verdana" w:hAnsi="Verdana"/>
          <w:b/>
          <w:bCs/>
          <w:caps/>
          <w:sz w:val="20"/>
          <w:szCs w:val="20"/>
          <w:lang w:val="es-ES_tradnl"/>
        </w:rPr>
      </w:pPr>
      <w:r w:rsidRPr="008002EA">
        <w:rPr>
          <w:rFonts w:ascii="Verdana" w:hAnsi="Verdana"/>
          <w:b/>
          <w:bCs/>
          <w:sz w:val="20"/>
          <w:szCs w:val="20"/>
          <w:lang w:val="es-ES_tradnl"/>
        </w:rPr>
        <w:t>TÍTULO QUINTO</w:t>
      </w:r>
    </w:p>
    <w:p w14:paraId="296785F1"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EXTINCIÓN DE LAS OBLIGACIONES</w:t>
      </w:r>
    </w:p>
    <w:p w14:paraId="038A3D4E" w14:textId="77777777" w:rsidR="008002EA" w:rsidRPr="008002EA" w:rsidRDefault="008002EA" w:rsidP="006F335E">
      <w:pPr>
        <w:jc w:val="center"/>
        <w:rPr>
          <w:rFonts w:ascii="Verdana" w:hAnsi="Verdana"/>
          <w:sz w:val="20"/>
          <w:szCs w:val="20"/>
          <w:lang w:val="es-ES_tradnl"/>
        </w:rPr>
      </w:pPr>
    </w:p>
    <w:p w14:paraId="695E8923" w14:textId="77777777" w:rsidR="008002EA" w:rsidRPr="008002EA" w:rsidRDefault="008002EA" w:rsidP="006F335E">
      <w:pPr>
        <w:pStyle w:val="Ttulo6"/>
        <w:rPr>
          <w:szCs w:val="20"/>
        </w:rPr>
      </w:pPr>
      <w:r w:rsidRPr="008002EA">
        <w:rPr>
          <w:szCs w:val="20"/>
        </w:rPr>
        <w:t xml:space="preserve">Capítulo </w:t>
      </w:r>
      <w:r w:rsidR="00FC3BC1">
        <w:rPr>
          <w:szCs w:val="20"/>
        </w:rPr>
        <w:t>I</w:t>
      </w:r>
    </w:p>
    <w:p w14:paraId="6ABFFF92" w14:textId="77777777" w:rsidR="008002EA" w:rsidRPr="008002EA" w:rsidRDefault="008002EA" w:rsidP="006F335E">
      <w:pPr>
        <w:pStyle w:val="Ttulo6"/>
        <w:rPr>
          <w:szCs w:val="20"/>
        </w:rPr>
      </w:pPr>
      <w:r w:rsidRPr="008002EA">
        <w:rPr>
          <w:szCs w:val="20"/>
        </w:rPr>
        <w:t>De la Compensación</w:t>
      </w:r>
    </w:p>
    <w:p w14:paraId="62BC678B" w14:textId="77777777" w:rsidR="008002EA" w:rsidRPr="008002EA" w:rsidRDefault="008002EA" w:rsidP="008002EA">
      <w:pPr>
        <w:ind w:firstLine="709"/>
        <w:jc w:val="both"/>
        <w:rPr>
          <w:rFonts w:ascii="Verdana" w:hAnsi="Verdana"/>
          <w:sz w:val="20"/>
          <w:szCs w:val="20"/>
          <w:lang w:val="es-ES_tradnl"/>
        </w:rPr>
      </w:pPr>
    </w:p>
    <w:p w14:paraId="70DD21B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1677.</w:t>
      </w:r>
      <w:r w:rsidR="008002EA" w:rsidRPr="008002EA">
        <w:rPr>
          <w:rFonts w:ascii="Verdana" w:hAnsi="Verdana"/>
          <w:sz w:val="20"/>
          <w:szCs w:val="20"/>
          <w:lang w:val="es-ES_tradnl"/>
        </w:rPr>
        <w:t xml:space="preserve"> Tiene lugar la compensación cuando dos personas reúnen la calidad de deudores y acreedores recíprocamente y por su propio derecho.</w:t>
      </w:r>
    </w:p>
    <w:p w14:paraId="6E63BB6D" w14:textId="77777777" w:rsidR="008002EA" w:rsidRPr="008002EA" w:rsidRDefault="008002EA" w:rsidP="008002EA">
      <w:pPr>
        <w:ind w:firstLine="709"/>
        <w:jc w:val="both"/>
        <w:rPr>
          <w:rFonts w:ascii="Verdana" w:hAnsi="Verdana"/>
          <w:sz w:val="20"/>
          <w:szCs w:val="20"/>
          <w:lang w:val="es-ES_tradnl"/>
        </w:rPr>
      </w:pPr>
    </w:p>
    <w:p w14:paraId="031A434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1678.</w:t>
      </w:r>
      <w:r w:rsidR="008002EA" w:rsidRPr="008002EA">
        <w:rPr>
          <w:rFonts w:ascii="Verdana" w:hAnsi="Verdana"/>
          <w:sz w:val="20"/>
          <w:szCs w:val="20"/>
          <w:lang w:val="es-ES_tradnl"/>
        </w:rPr>
        <w:t xml:space="preserve"> El efecto de la compensación es extinguir por ministerio de la ley las dos deudas, hasta la cantidad que importe la menor.</w:t>
      </w:r>
    </w:p>
    <w:p w14:paraId="2194C0CF" w14:textId="77777777" w:rsidR="008002EA" w:rsidRPr="008002EA" w:rsidRDefault="008002EA" w:rsidP="008002EA">
      <w:pPr>
        <w:ind w:firstLine="709"/>
        <w:jc w:val="both"/>
        <w:rPr>
          <w:rFonts w:ascii="Verdana" w:hAnsi="Verdana"/>
          <w:sz w:val="20"/>
          <w:szCs w:val="20"/>
          <w:lang w:val="es-ES_tradnl"/>
        </w:rPr>
      </w:pPr>
    </w:p>
    <w:p w14:paraId="62B584E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1679.</w:t>
      </w:r>
      <w:r w:rsidR="008002EA" w:rsidRPr="008002EA">
        <w:rPr>
          <w:rFonts w:ascii="Verdana" w:hAnsi="Verdana"/>
          <w:sz w:val="20"/>
          <w:szCs w:val="20"/>
          <w:lang w:val="es-ES_tradnl"/>
        </w:rPr>
        <w:t xml:space="preserve"> La compensación no procede sino cuando ambas deudas consisten en una cantidad de dinero, o cuando siendo fungibles las cosas debidas, son de la misma especie y calidad, siempre que se hayan designado al celebrarse el contrato.</w:t>
      </w:r>
    </w:p>
    <w:p w14:paraId="68B7F871" w14:textId="77777777" w:rsidR="008002EA" w:rsidRPr="008002EA" w:rsidRDefault="008002EA" w:rsidP="008002EA">
      <w:pPr>
        <w:ind w:firstLine="709"/>
        <w:jc w:val="both"/>
        <w:rPr>
          <w:rFonts w:ascii="Verdana" w:hAnsi="Verdana"/>
          <w:sz w:val="20"/>
          <w:szCs w:val="20"/>
          <w:lang w:val="es-ES_tradnl"/>
        </w:rPr>
      </w:pPr>
    </w:p>
    <w:p w14:paraId="74C2EA2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1680.</w:t>
      </w:r>
      <w:r w:rsidR="008002EA" w:rsidRPr="008002EA">
        <w:rPr>
          <w:rFonts w:ascii="Verdana" w:hAnsi="Verdana"/>
          <w:sz w:val="20"/>
          <w:szCs w:val="20"/>
          <w:lang w:val="es-ES_tradnl"/>
        </w:rPr>
        <w:t xml:space="preserve"> Para que haya lugar a la compensación se requiere que las deudas sean igualmente líquidas y exigibles. Las que no lo fueren, sólo podrán compensarse por consentimiento expreso de los interesados.</w:t>
      </w:r>
    </w:p>
    <w:p w14:paraId="749ECC76" w14:textId="77777777" w:rsidR="008002EA" w:rsidRPr="008002EA" w:rsidRDefault="008002EA" w:rsidP="008002EA">
      <w:pPr>
        <w:ind w:firstLine="709"/>
        <w:jc w:val="both"/>
        <w:rPr>
          <w:rFonts w:ascii="Verdana" w:hAnsi="Verdana"/>
          <w:sz w:val="20"/>
          <w:szCs w:val="20"/>
          <w:lang w:val="es-ES_tradnl"/>
        </w:rPr>
      </w:pPr>
    </w:p>
    <w:p w14:paraId="0B16BE7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1681.</w:t>
      </w:r>
      <w:r w:rsidR="008002EA" w:rsidRPr="008002EA">
        <w:rPr>
          <w:rFonts w:ascii="Verdana" w:hAnsi="Verdana"/>
          <w:sz w:val="20"/>
          <w:szCs w:val="20"/>
          <w:lang w:val="es-ES_tradnl"/>
        </w:rPr>
        <w:t xml:space="preserve"> Se llama deuda líquida aquella cuya cuantía se haya determinado o puede determinarse dentro del plazo de nueva días.</w:t>
      </w:r>
    </w:p>
    <w:p w14:paraId="02965904" w14:textId="77777777" w:rsidR="008002EA" w:rsidRPr="008002EA" w:rsidRDefault="008002EA" w:rsidP="008002EA">
      <w:pPr>
        <w:ind w:firstLine="709"/>
        <w:jc w:val="both"/>
        <w:rPr>
          <w:rFonts w:ascii="Verdana" w:hAnsi="Verdana"/>
          <w:sz w:val="20"/>
          <w:szCs w:val="20"/>
          <w:lang w:val="es-ES_tradnl"/>
        </w:rPr>
      </w:pPr>
    </w:p>
    <w:p w14:paraId="5CE1AA3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1682.</w:t>
      </w:r>
      <w:r w:rsidR="008002EA" w:rsidRPr="008002EA">
        <w:rPr>
          <w:rFonts w:ascii="Verdana" w:hAnsi="Verdana"/>
          <w:sz w:val="20"/>
          <w:szCs w:val="20"/>
          <w:lang w:val="es-ES_tradnl"/>
        </w:rPr>
        <w:t xml:space="preserve"> Se llama exigible aquella deuda cuyo pago no puede rehusarse conforme a derecho.</w:t>
      </w:r>
    </w:p>
    <w:p w14:paraId="584D0AC7" w14:textId="77777777" w:rsidR="008002EA" w:rsidRPr="008002EA" w:rsidRDefault="008002EA" w:rsidP="008002EA">
      <w:pPr>
        <w:ind w:firstLine="709"/>
        <w:jc w:val="both"/>
        <w:rPr>
          <w:rFonts w:ascii="Verdana" w:hAnsi="Verdana"/>
          <w:sz w:val="20"/>
          <w:szCs w:val="20"/>
          <w:lang w:val="es-ES_tradnl"/>
        </w:rPr>
      </w:pPr>
    </w:p>
    <w:p w14:paraId="1EA3679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1683.</w:t>
      </w:r>
      <w:r w:rsidR="008002EA" w:rsidRPr="008002EA">
        <w:rPr>
          <w:rFonts w:ascii="Verdana" w:hAnsi="Verdana"/>
          <w:sz w:val="20"/>
          <w:szCs w:val="20"/>
          <w:lang w:val="es-ES_tradnl"/>
        </w:rPr>
        <w:t xml:space="preserve"> Si las deudas no fueren de igual cantidad, hecha la compensación conforme al artículo 1678, queda expedita la acción por el resto de la deuda.</w:t>
      </w:r>
    </w:p>
    <w:p w14:paraId="7DCA940D" w14:textId="77777777" w:rsidR="008002EA" w:rsidRPr="008002EA" w:rsidRDefault="008002EA" w:rsidP="008002EA">
      <w:pPr>
        <w:ind w:firstLine="709"/>
        <w:jc w:val="both"/>
        <w:rPr>
          <w:rFonts w:ascii="Verdana" w:hAnsi="Verdana"/>
          <w:sz w:val="20"/>
          <w:szCs w:val="20"/>
          <w:lang w:val="es-ES_tradnl"/>
        </w:rPr>
      </w:pPr>
    </w:p>
    <w:p w14:paraId="5F9EA26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1684.</w:t>
      </w:r>
      <w:r w:rsidR="008002EA" w:rsidRPr="008002EA">
        <w:rPr>
          <w:rFonts w:ascii="Verdana" w:hAnsi="Verdana"/>
          <w:sz w:val="20"/>
          <w:szCs w:val="20"/>
          <w:lang w:val="es-ES_tradnl"/>
        </w:rPr>
        <w:t xml:space="preserve"> La compensación no tendrá lugar:</w:t>
      </w:r>
    </w:p>
    <w:p w14:paraId="63C8D747" w14:textId="77777777" w:rsidR="008002EA" w:rsidRPr="008002EA" w:rsidRDefault="008002EA" w:rsidP="008002EA">
      <w:pPr>
        <w:ind w:firstLine="709"/>
        <w:jc w:val="both"/>
        <w:rPr>
          <w:rFonts w:ascii="Verdana" w:hAnsi="Verdana"/>
          <w:sz w:val="20"/>
          <w:szCs w:val="20"/>
          <w:lang w:val="es-ES_tradnl"/>
        </w:rPr>
      </w:pPr>
    </w:p>
    <w:p w14:paraId="2AF7AFC9"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una de las partes la hubiere renunciado;</w:t>
      </w:r>
    </w:p>
    <w:p w14:paraId="7B1F888F" w14:textId="77777777" w:rsidR="008002EA" w:rsidRPr="008002EA" w:rsidRDefault="008002EA" w:rsidP="00325792">
      <w:pPr>
        <w:ind w:left="709" w:hanging="709"/>
        <w:jc w:val="both"/>
        <w:rPr>
          <w:rFonts w:ascii="Verdana" w:hAnsi="Verdana"/>
          <w:sz w:val="20"/>
          <w:szCs w:val="20"/>
          <w:lang w:val="es-ES_tradnl"/>
        </w:rPr>
      </w:pPr>
    </w:p>
    <w:p w14:paraId="03C6CE4A"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una de las deudas toma su origen de fallo condenatorio por causa de despojo, pues entonces el que obtuvo aquél a su favor deberá ser pagado, aunque el despojante le oponga la compensación;</w:t>
      </w:r>
    </w:p>
    <w:p w14:paraId="7CE49591" w14:textId="77777777" w:rsidR="008002EA" w:rsidRPr="008002EA" w:rsidRDefault="008002EA" w:rsidP="00325792">
      <w:pPr>
        <w:ind w:left="709" w:hanging="709"/>
        <w:jc w:val="both"/>
        <w:rPr>
          <w:rFonts w:ascii="Verdana" w:hAnsi="Verdana"/>
          <w:sz w:val="20"/>
          <w:szCs w:val="20"/>
          <w:lang w:val="es-ES_tradnl"/>
        </w:rPr>
      </w:pPr>
    </w:p>
    <w:p w14:paraId="684ACDB7"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una de las deudas fuere por alimentos;</w:t>
      </w:r>
    </w:p>
    <w:p w14:paraId="18C2D101" w14:textId="77777777" w:rsidR="008002EA" w:rsidRPr="008002EA" w:rsidRDefault="008002EA" w:rsidP="00325792">
      <w:pPr>
        <w:ind w:left="709" w:hanging="709"/>
        <w:jc w:val="both"/>
        <w:rPr>
          <w:rFonts w:ascii="Verdana" w:hAnsi="Verdana"/>
          <w:sz w:val="20"/>
          <w:szCs w:val="20"/>
          <w:lang w:val="es-ES_tradnl"/>
        </w:rPr>
      </w:pPr>
    </w:p>
    <w:p w14:paraId="04D8DFF2"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una de las deudas toma su origen de una renta vitalicia;</w:t>
      </w:r>
    </w:p>
    <w:p w14:paraId="0F13EC75" w14:textId="77777777" w:rsidR="008002EA" w:rsidRPr="008002EA" w:rsidRDefault="008002EA" w:rsidP="00325792">
      <w:pPr>
        <w:ind w:left="709" w:hanging="709"/>
        <w:jc w:val="both"/>
        <w:rPr>
          <w:rFonts w:ascii="Verdana" w:hAnsi="Verdana"/>
          <w:sz w:val="20"/>
          <w:szCs w:val="20"/>
          <w:lang w:val="es-ES_tradnl"/>
        </w:rPr>
      </w:pPr>
    </w:p>
    <w:p w14:paraId="0A62F80F"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una de las deudas procede de salario en los términos que establece la Ley Federal del Trabajo;</w:t>
      </w:r>
    </w:p>
    <w:p w14:paraId="11D309BB" w14:textId="77777777" w:rsidR="008002EA" w:rsidRPr="008002EA" w:rsidRDefault="008002EA" w:rsidP="00325792">
      <w:pPr>
        <w:ind w:left="709" w:hanging="709"/>
        <w:jc w:val="both"/>
        <w:rPr>
          <w:rFonts w:ascii="Verdana" w:hAnsi="Verdana"/>
          <w:sz w:val="20"/>
          <w:szCs w:val="20"/>
          <w:lang w:val="es-ES_tradnl"/>
        </w:rPr>
      </w:pPr>
    </w:p>
    <w:p w14:paraId="6828F9D6"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la deuda fuere de cosa que no puede ser compensada, ya sea por disposición de la ley o por el título de que procede, a no ser que ambas deudas fueren igualmente privilegiadas;</w:t>
      </w:r>
    </w:p>
    <w:p w14:paraId="07057BB6" w14:textId="77777777" w:rsidR="008002EA" w:rsidRPr="008002EA" w:rsidRDefault="008002EA" w:rsidP="00325792">
      <w:pPr>
        <w:ind w:left="709" w:hanging="709"/>
        <w:jc w:val="both"/>
        <w:rPr>
          <w:rFonts w:ascii="Verdana" w:hAnsi="Verdana"/>
          <w:sz w:val="20"/>
          <w:szCs w:val="20"/>
          <w:lang w:val="es-ES_tradnl"/>
        </w:rPr>
      </w:pPr>
    </w:p>
    <w:p w14:paraId="786796FB"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la deuda fuere de cosa puesta en depósito;</w:t>
      </w:r>
    </w:p>
    <w:p w14:paraId="39181F48" w14:textId="77777777" w:rsidR="008002EA" w:rsidRPr="008002EA" w:rsidRDefault="008002EA" w:rsidP="00325792">
      <w:pPr>
        <w:ind w:left="709" w:hanging="709"/>
        <w:jc w:val="both"/>
        <w:rPr>
          <w:rFonts w:ascii="Verdana" w:hAnsi="Verdana"/>
          <w:sz w:val="20"/>
          <w:szCs w:val="20"/>
          <w:lang w:val="es-ES_tradnl"/>
        </w:rPr>
      </w:pPr>
    </w:p>
    <w:p w14:paraId="6D74EFFC" w14:textId="77777777" w:rsidR="008002EA" w:rsidRPr="00325792" w:rsidRDefault="008002EA" w:rsidP="00F80B17">
      <w:pPr>
        <w:pStyle w:val="Prrafodelista"/>
        <w:numPr>
          <w:ilvl w:val="0"/>
          <w:numId w:val="139"/>
        </w:numPr>
        <w:ind w:left="709" w:hanging="709"/>
        <w:jc w:val="both"/>
        <w:rPr>
          <w:rFonts w:ascii="Verdana" w:hAnsi="Verdana"/>
          <w:sz w:val="20"/>
          <w:szCs w:val="20"/>
          <w:lang w:val="es-ES_tradnl"/>
        </w:rPr>
      </w:pPr>
      <w:r w:rsidRPr="00325792">
        <w:rPr>
          <w:rFonts w:ascii="Verdana" w:hAnsi="Verdana"/>
          <w:sz w:val="20"/>
          <w:szCs w:val="20"/>
          <w:lang w:val="es-ES_tradnl"/>
        </w:rPr>
        <w:t>Si las deudas fueren fiscales, excepto en los casos en que la ley lo autorice.</w:t>
      </w:r>
    </w:p>
    <w:p w14:paraId="3A2786CA" w14:textId="77777777" w:rsidR="008002EA" w:rsidRPr="008002EA" w:rsidRDefault="008002EA" w:rsidP="008002EA">
      <w:pPr>
        <w:ind w:firstLine="709"/>
        <w:jc w:val="both"/>
        <w:rPr>
          <w:rFonts w:ascii="Verdana" w:hAnsi="Verdana"/>
          <w:sz w:val="20"/>
          <w:szCs w:val="20"/>
          <w:lang w:val="es-ES_tradnl"/>
        </w:rPr>
      </w:pPr>
    </w:p>
    <w:p w14:paraId="196AD11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1685.</w:t>
      </w:r>
      <w:r w:rsidR="008002EA" w:rsidRPr="008002EA">
        <w:rPr>
          <w:rFonts w:ascii="Verdana" w:hAnsi="Verdana"/>
          <w:sz w:val="20"/>
          <w:szCs w:val="20"/>
          <w:lang w:val="es-ES_tradnl"/>
        </w:rPr>
        <w:t xml:space="preserve"> La compensación, desde el momento en que es hecha legalmente, produce sus efectos de pleno derecho y extingue todas las obligaciones correlativas.</w:t>
      </w:r>
    </w:p>
    <w:p w14:paraId="31E54EA8" w14:textId="77777777" w:rsidR="008002EA" w:rsidRPr="008002EA" w:rsidRDefault="008002EA" w:rsidP="008002EA">
      <w:pPr>
        <w:ind w:firstLine="709"/>
        <w:jc w:val="both"/>
        <w:rPr>
          <w:rFonts w:ascii="Verdana" w:hAnsi="Verdana"/>
          <w:sz w:val="20"/>
          <w:szCs w:val="20"/>
          <w:lang w:val="es-ES_tradnl"/>
        </w:rPr>
      </w:pPr>
    </w:p>
    <w:p w14:paraId="450745F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1686.</w:t>
      </w:r>
      <w:r w:rsidR="008002EA" w:rsidRPr="008002EA">
        <w:rPr>
          <w:rFonts w:ascii="Verdana" w:hAnsi="Verdana"/>
          <w:sz w:val="20"/>
          <w:szCs w:val="20"/>
          <w:lang w:val="es-ES_tradnl"/>
        </w:rPr>
        <w:t xml:space="preserve"> El que paga una deuda compensable no puede, cuando exija su crédito que podía ser compensado, aprovecharse, en perjuicio de tercero, de los privilegios e hipotecas que tenga en su favor al tiempo de hacer el pago; a no ser que pruebe que ignoraba la existencia del crédito que extinguía la deuda.</w:t>
      </w:r>
    </w:p>
    <w:p w14:paraId="43131042" w14:textId="77777777" w:rsidR="008002EA" w:rsidRPr="008002EA" w:rsidRDefault="008002EA" w:rsidP="008002EA">
      <w:pPr>
        <w:ind w:firstLine="709"/>
        <w:jc w:val="both"/>
        <w:rPr>
          <w:rFonts w:ascii="Verdana" w:hAnsi="Verdana"/>
          <w:sz w:val="20"/>
          <w:szCs w:val="20"/>
          <w:lang w:val="es-ES_tradnl"/>
        </w:rPr>
      </w:pPr>
    </w:p>
    <w:p w14:paraId="4D63886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1687.</w:t>
      </w:r>
      <w:r w:rsidR="008002EA" w:rsidRPr="008002EA">
        <w:rPr>
          <w:rFonts w:ascii="Verdana" w:hAnsi="Verdana"/>
          <w:sz w:val="20"/>
          <w:szCs w:val="20"/>
          <w:lang w:val="es-ES_tradnl"/>
        </w:rPr>
        <w:t xml:space="preserve"> Si fueren varias </w:t>
      </w:r>
      <w:proofErr w:type="gramStart"/>
      <w:r w:rsidR="008002EA" w:rsidRPr="008002EA">
        <w:rPr>
          <w:rFonts w:ascii="Verdana" w:hAnsi="Verdana"/>
          <w:sz w:val="20"/>
          <w:szCs w:val="20"/>
          <w:lang w:val="es-ES_tradnl"/>
        </w:rPr>
        <w:t>las deudas sujetas a compensación se seguirá</w:t>
      </w:r>
      <w:proofErr w:type="gramEnd"/>
      <w:r w:rsidR="008002EA" w:rsidRPr="008002EA">
        <w:rPr>
          <w:rFonts w:ascii="Verdana" w:hAnsi="Verdana"/>
          <w:sz w:val="20"/>
          <w:szCs w:val="20"/>
          <w:lang w:val="es-ES_tradnl"/>
        </w:rPr>
        <w:t>, a falta de declaración, el orden establecido en el artículo 1585.</w:t>
      </w:r>
    </w:p>
    <w:p w14:paraId="7E7565E8" w14:textId="77777777" w:rsidR="008002EA" w:rsidRPr="008002EA" w:rsidRDefault="008002EA" w:rsidP="008002EA">
      <w:pPr>
        <w:ind w:firstLine="709"/>
        <w:jc w:val="both"/>
        <w:rPr>
          <w:rFonts w:ascii="Verdana" w:hAnsi="Verdana"/>
          <w:sz w:val="20"/>
          <w:szCs w:val="20"/>
          <w:lang w:val="es-ES_tradnl"/>
        </w:rPr>
      </w:pPr>
    </w:p>
    <w:p w14:paraId="78D36AD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1688.</w:t>
      </w:r>
      <w:r w:rsidR="008002EA" w:rsidRPr="008002EA">
        <w:rPr>
          <w:rFonts w:ascii="Verdana" w:hAnsi="Verdana"/>
          <w:sz w:val="20"/>
          <w:szCs w:val="20"/>
          <w:lang w:val="es-ES_tradnl"/>
        </w:rPr>
        <w:t xml:space="preserve"> El derecho de compensación puede renunciarse, ya expresamente, ya por hechos que manifiesten de un modo claro la voluntad de hacer la renuncia.</w:t>
      </w:r>
    </w:p>
    <w:p w14:paraId="61B6BA28" w14:textId="77777777" w:rsidR="008002EA" w:rsidRPr="008002EA" w:rsidRDefault="008002EA" w:rsidP="008002EA">
      <w:pPr>
        <w:ind w:firstLine="709"/>
        <w:jc w:val="both"/>
        <w:rPr>
          <w:rFonts w:ascii="Verdana" w:hAnsi="Verdana"/>
          <w:sz w:val="20"/>
          <w:szCs w:val="20"/>
          <w:lang w:val="es-ES_tradnl"/>
        </w:rPr>
      </w:pPr>
    </w:p>
    <w:p w14:paraId="3A107AB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1689.</w:t>
      </w:r>
      <w:r w:rsidR="008002EA" w:rsidRPr="008002EA">
        <w:rPr>
          <w:rFonts w:ascii="Verdana" w:hAnsi="Verdana"/>
          <w:sz w:val="20"/>
          <w:szCs w:val="20"/>
          <w:lang w:val="es-ES_tradnl"/>
        </w:rPr>
        <w:t xml:space="preserve"> El fiador, antes de ser demandado por el acreedor, no puede oponer a éste la compensación del crédito que contra él tenga, con la deuda del deudor principal.</w:t>
      </w:r>
    </w:p>
    <w:p w14:paraId="254033FE" w14:textId="77777777" w:rsidR="008002EA" w:rsidRPr="008002EA" w:rsidRDefault="008002EA" w:rsidP="008002EA">
      <w:pPr>
        <w:ind w:firstLine="709"/>
        <w:jc w:val="both"/>
        <w:rPr>
          <w:rFonts w:ascii="Verdana" w:hAnsi="Verdana"/>
          <w:sz w:val="20"/>
          <w:szCs w:val="20"/>
          <w:lang w:val="es-ES_tradnl"/>
        </w:rPr>
      </w:pPr>
    </w:p>
    <w:p w14:paraId="2B1760A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1690.</w:t>
      </w:r>
      <w:r w:rsidR="008002EA" w:rsidRPr="008002EA">
        <w:rPr>
          <w:rFonts w:ascii="Verdana" w:hAnsi="Verdana"/>
          <w:sz w:val="20"/>
          <w:szCs w:val="20"/>
          <w:lang w:val="es-ES_tradnl"/>
        </w:rPr>
        <w:t xml:space="preserve"> El fiador puede utilizar la compensación de lo que el acreedor deba al deudor principal, pero éste no puede oponer la compensación de lo que el acreedor deba al fiador.</w:t>
      </w:r>
    </w:p>
    <w:p w14:paraId="3AE2D3A9" w14:textId="77777777" w:rsidR="008002EA" w:rsidRPr="008002EA" w:rsidRDefault="008002EA" w:rsidP="008002EA">
      <w:pPr>
        <w:ind w:firstLine="709"/>
        <w:jc w:val="both"/>
        <w:rPr>
          <w:rFonts w:ascii="Verdana" w:hAnsi="Verdana"/>
          <w:sz w:val="20"/>
          <w:szCs w:val="20"/>
          <w:lang w:val="es-ES_tradnl"/>
        </w:rPr>
      </w:pPr>
    </w:p>
    <w:p w14:paraId="2ADEC5B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1691.</w:t>
      </w:r>
      <w:r w:rsidR="008002EA" w:rsidRPr="008002EA">
        <w:rPr>
          <w:rFonts w:ascii="Verdana" w:hAnsi="Verdana"/>
          <w:sz w:val="20"/>
          <w:szCs w:val="20"/>
          <w:lang w:val="es-ES_tradnl"/>
        </w:rPr>
        <w:t xml:space="preserve"> El deudor solidario no puede exigir compensación con la deuda del acreedor a sus codeudores.</w:t>
      </w:r>
    </w:p>
    <w:p w14:paraId="3F532C8F" w14:textId="77777777" w:rsidR="008002EA" w:rsidRPr="008002EA" w:rsidRDefault="008002EA" w:rsidP="008002EA">
      <w:pPr>
        <w:ind w:firstLine="709"/>
        <w:jc w:val="both"/>
        <w:rPr>
          <w:rFonts w:ascii="Verdana" w:hAnsi="Verdana"/>
          <w:sz w:val="20"/>
          <w:szCs w:val="20"/>
          <w:lang w:val="es-ES_tradnl"/>
        </w:rPr>
      </w:pPr>
    </w:p>
    <w:p w14:paraId="74E13D3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1692.</w:t>
      </w:r>
      <w:r w:rsidR="008002EA" w:rsidRPr="008002EA">
        <w:rPr>
          <w:rFonts w:ascii="Verdana" w:hAnsi="Verdana"/>
          <w:sz w:val="20"/>
          <w:szCs w:val="20"/>
          <w:lang w:val="es-ES_tradnl"/>
        </w:rPr>
        <w:t xml:space="preserve"> El deudor que hubiere consentido la cesión hecha por el acreedor en favor de un </w:t>
      </w:r>
      <w:proofErr w:type="gramStart"/>
      <w:r w:rsidR="008002EA" w:rsidRPr="008002EA">
        <w:rPr>
          <w:rFonts w:ascii="Verdana" w:hAnsi="Verdana"/>
          <w:sz w:val="20"/>
          <w:szCs w:val="20"/>
          <w:lang w:val="es-ES_tradnl"/>
        </w:rPr>
        <w:t>tercero,</w:t>
      </w:r>
      <w:proofErr w:type="gramEnd"/>
      <w:r w:rsidR="008002EA" w:rsidRPr="008002EA">
        <w:rPr>
          <w:rFonts w:ascii="Verdana" w:hAnsi="Verdana"/>
          <w:sz w:val="20"/>
          <w:szCs w:val="20"/>
          <w:lang w:val="es-ES_tradnl"/>
        </w:rPr>
        <w:t xml:space="preserve"> no podrá oponer al cesionario la compensación que podría oponer al cedente.</w:t>
      </w:r>
    </w:p>
    <w:p w14:paraId="7FF5796F" w14:textId="77777777" w:rsidR="008002EA" w:rsidRPr="008002EA" w:rsidRDefault="008002EA" w:rsidP="008002EA">
      <w:pPr>
        <w:ind w:firstLine="709"/>
        <w:jc w:val="both"/>
        <w:rPr>
          <w:rFonts w:ascii="Verdana" w:hAnsi="Verdana"/>
          <w:sz w:val="20"/>
          <w:szCs w:val="20"/>
          <w:lang w:val="es-ES_tradnl"/>
        </w:rPr>
      </w:pPr>
    </w:p>
    <w:p w14:paraId="0740824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1693.</w:t>
      </w:r>
      <w:r w:rsidR="008002EA" w:rsidRPr="008002EA">
        <w:rPr>
          <w:rFonts w:ascii="Verdana" w:hAnsi="Verdana"/>
          <w:sz w:val="20"/>
          <w:szCs w:val="20"/>
          <w:lang w:val="es-ES_tradnl"/>
        </w:rPr>
        <w:t xml:space="preserve"> Si el acreedor dio conocimiento de la cesión al deudor y éste no consintió en ella, podrá oponer al cesionario la compensación de los créditos que tuviere contra el cedente y que fueren anteriores a la cesión.</w:t>
      </w:r>
    </w:p>
    <w:p w14:paraId="50D18C85" w14:textId="77777777" w:rsidR="008002EA" w:rsidRPr="008002EA" w:rsidRDefault="008002EA" w:rsidP="008002EA">
      <w:pPr>
        <w:ind w:firstLine="709"/>
        <w:jc w:val="both"/>
        <w:rPr>
          <w:rFonts w:ascii="Verdana" w:hAnsi="Verdana"/>
          <w:sz w:val="20"/>
          <w:szCs w:val="20"/>
          <w:lang w:val="es-ES_tradnl"/>
        </w:rPr>
      </w:pPr>
    </w:p>
    <w:p w14:paraId="120897C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1694.</w:t>
      </w:r>
      <w:r w:rsidR="008002EA" w:rsidRPr="008002EA">
        <w:rPr>
          <w:rFonts w:ascii="Verdana" w:hAnsi="Verdana"/>
          <w:sz w:val="20"/>
          <w:szCs w:val="20"/>
          <w:lang w:val="es-ES_tradnl"/>
        </w:rPr>
        <w:t xml:space="preserve"> Si la cesión se realiza sin consentimiento del deudor, podrá éste oponer la compensación de los créditos anteriores a ella, y la de los posteriores, hasta la fecha en que hubiere tenido conocimiento de la cesión.</w:t>
      </w:r>
    </w:p>
    <w:p w14:paraId="6EB4198A" w14:textId="77777777" w:rsidR="008002EA" w:rsidRPr="008002EA" w:rsidRDefault="008002EA" w:rsidP="008002EA">
      <w:pPr>
        <w:ind w:firstLine="709"/>
        <w:jc w:val="both"/>
        <w:rPr>
          <w:rFonts w:ascii="Verdana" w:hAnsi="Verdana"/>
          <w:sz w:val="20"/>
          <w:szCs w:val="20"/>
          <w:lang w:val="es-ES_tradnl"/>
        </w:rPr>
      </w:pPr>
    </w:p>
    <w:p w14:paraId="0E44B85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1695.</w:t>
      </w:r>
      <w:r w:rsidR="008002EA" w:rsidRPr="008002EA">
        <w:rPr>
          <w:rFonts w:ascii="Verdana" w:hAnsi="Verdana"/>
          <w:sz w:val="20"/>
          <w:szCs w:val="20"/>
          <w:lang w:val="es-ES_tradnl"/>
        </w:rPr>
        <w:t xml:space="preserve"> Las deudas pagaderas en diferente </w:t>
      </w:r>
      <w:proofErr w:type="gramStart"/>
      <w:r w:rsidR="008002EA" w:rsidRPr="008002EA">
        <w:rPr>
          <w:rFonts w:ascii="Verdana" w:hAnsi="Verdana"/>
          <w:sz w:val="20"/>
          <w:szCs w:val="20"/>
          <w:lang w:val="es-ES_tradnl"/>
        </w:rPr>
        <w:t>lugar,</w:t>
      </w:r>
      <w:proofErr w:type="gramEnd"/>
      <w:r w:rsidR="008002EA" w:rsidRPr="008002EA">
        <w:rPr>
          <w:rFonts w:ascii="Verdana" w:hAnsi="Verdana"/>
          <w:sz w:val="20"/>
          <w:szCs w:val="20"/>
          <w:lang w:val="es-ES_tradnl"/>
        </w:rPr>
        <w:t xml:space="preserve"> pueden compensarse mediante indemnización de los gastos de transporte o cambio al lugar del pago.</w:t>
      </w:r>
    </w:p>
    <w:p w14:paraId="7D5FFEEC" w14:textId="77777777" w:rsidR="008002EA" w:rsidRPr="008002EA" w:rsidRDefault="008002EA" w:rsidP="008002EA">
      <w:pPr>
        <w:ind w:firstLine="709"/>
        <w:jc w:val="both"/>
        <w:rPr>
          <w:rFonts w:ascii="Verdana" w:hAnsi="Verdana"/>
          <w:sz w:val="20"/>
          <w:szCs w:val="20"/>
          <w:lang w:val="es-ES_tradnl"/>
        </w:rPr>
      </w:pPr>
    </w:p>
    <w:p w14:paraId="66C39B7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1696.</w:t>
      </w:r>
      <w:r w:rsidR="008002EA" w:rsidRPr="008002EA">
        <w:rPr>
          <w:rFonts w:ascii="Verdana" w:hAnsi="Verdana"/>
          <w:sz w:val="20"/>
          <w:szCs w:val="20"/>
          <w:lang w:val="es-ES_tradnl"/>
        </w:rPr>
        <w:t xml:space="preserve"> La compensación no puede tener lugar en perjuicio de los derechos de tercero legítimamente adquiridos.</w:t>
      </w:r>
    </w:p>
    <w:p w14:paraId="79302E9F" w14:textId="77777777" w:rsidR="008002EA" w:rsidRDefault="008002EA" w:rsidP="008002EA">
      <w:pPr>
        <w:ind w:firstLine="709"/>
        <w:jc w:val="both"/>
        <w:rPr>
          <w:rFonts w:ascii="Verdana" w:hAnsi="Verdana"/>
          <w:sz w:val="20"/>
          <w:szCs w:val="20"/>
          <w:lang w:val="es-ES_tradnl"/>
        </w:rPr>
      </w:pPr>
    </w:p>
    <w:p w14:paraId="48797668" w14:textId="77777777" w:rsidR="006F335E" w:rsidRPr="008002EA" w:rsidRDefault="006F335E" w:rsidP="008002EA">
      <w:pPr>
        <w:ind w:firstLine="709"/>
        <w:jc w:val="both"/>
        <w:rPr>
          <w:rFonts w:ascii="Verdana" w:hAnsi="Verdana"/>
          <w:sz w:val="20"/>
          <w:szCs w:val="20"/>
          <w:lang w:val="es-ES_tradnl"/>
        </w:rPr>
      </w:pPr>
    </w:p>
    <w:p w14:paraId="76C05C4E"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w:t>
      </w:r>
    </w:p>
    <w:p w14:paraId="4CA20516" w14:textId="77777777" w:rsidR="008002EA" w:rsidRPr="008002EA" w:rsidRDefault="008002EA" w:rsidP="006F335E">
      <w:pPr>
        <w:pStyle w:val="Ttulo6"/>
        <w:rPr>
          <w:szCs w:val="20"/>
        </w:rPr>
      </w:pPr>
      <w:r w:rsidRPr="008002EA">
        <w:rPr>
          <w:szCs w:val="20"/>
        </w:rPr>
        <w:t>De la Confusión de Derechos</w:t>
      </w:r>
    </w:p>
    <w:p w14:paraId="7EA9F46E" w14:textId="77777777" w:rsidR="008002EA" w:rsidRPr="008002EA" w:rsidRDefault="008002EA" w:rsidP="008002EA">
      <w:pPr>
        <w:ind w:firstLine="709"/>
        <w:jc w:val="both"/>
        <w:rPr>
          <w:rFonts w:ascii="Verdana" w:hAnsi="Verdana"/>
          <w:sz w:val="20"/>
          <w:szCs w:val="20"/>
          <w:lang w:val="es-ES_tradnl"/>
        </w:rPr>
      </w:pPr>
    </w:p>
    <w:p w14:paraId="59131F3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1697.</w:t>
      </w:r>
      <w:r w:rsidR="008002EA" w:rsidRPr="008002EA">
        <w:rPr>
          <w:rFonts w:ascii="Verdana" w:hAnsi="Verdana"/>
          <w:sz w:val="20"/>
          <w:szCs w:val="20"/>
          <w:lang w:val="es-ES_tradnl"/>
        </w:rPr>
        <w:t xml:space="preserve"> La obligación se extingue por confusión cuando las calidades de acreedor y deudor se reúnen en una misma persona. La obligación renace si la confusión cesa.</w:t>
      </w:r>
    </w:p>
    <w:p w14:paraId="4DA05EC3" w14:textId="77777777" w:rsidR="008002EA" w:rsidRPr="008002EA" w:rsidRDefault="008002EA" w:rsidP="008002EA">
      <w:pPr>
        <w:ind w:firstLine="709"/>
        <w:jc w:val="both"/>
        <w:rPr>
          <w:rFonts w:ascii="Verdana" w:hAnsi="Verdana"/>
          <w:sz w:val="20"/>
          <w:szCs w:val="20"/>
          <w:lang w:val="es-ES_tradnl"/>
        </w:rPr>
      </w:pPr>
    </w:p>
    <w:p w14:paraId="1C602F0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1698.</w:t>
      </w:r>
      <w:r w:rsidR="008002EA" w:rsidRPr="008002EA">
        <w:rPr>
          <w:rFonts w:ascii="Verdana" w:hAnsi="Verdana"/>
          <w:sz w:val="20"/>
          <w:szCs w:val="20"/>
          <w:lang w:val="es-ES_tradnl"/>
        </w:rPr>
        <w:t xml:space="preserve"> La confusión que se verifica en la persona del acreedor o deudor </w:t>
      </w:r>
      <w:proofErr w:type="gramStart"/>
      <w:r w:rsidR="008002EA" w:rsidRPr="008002EA">
        <w:rPr>
          <w:rFonts w:ascii="Verdana" w:hAnsi="Verdana"/>
          <w:sz w:val="20"/>
          <w:szCs w:val="20"/>
          <w:lang w:val="es-ES_tradnl"/>
        </w:rPr>
        <w:t>solidario,</w:t>
      </w:r>
      <w:proofErr w:type="gramEnd"/>
      <w:r w:rsidR="008002EA" w:rsidRPr="008002EA">
        <w:rPr>
          <w:rFonts w:ascii="Verdana" w:hAnsi="Verdana"/>
          <w:sz w:val="20"/>
          <w:szCs w:val="20"/>
          <w:lang w:val="es-ES_tradnl"/>
        </w:rPr>
        <w:t xml:space="preserve"> sólo produce sus efectos en la parte proporcional de su crédito o deuda.</w:t>
      </w:r>
    </w:p>
    <w:p w14:paraId="30F86D91" w14:textId="77777777" w:rsidR="008002EA" w:rsidRPr="008002EA" w:rsidRDefault="008002EA" w:rsidP="008002EA">
      <w:pPr>
        <w:ind w:firstLine="709"/>
        <w:jc w:val="both"/>
        <w:rPr>
          <w:rFonts w:ascii="Verdana" w:hAnsi="Verdana"/>
          <w:sz w:val="20"/>
          <w:szCs w:val="20"/>
          <w:lang w:val="es-ES_tradnl"/>
        </w:rPr>
      </w:pPr>
    </w:p>
    <w:p w14:paraId="4590279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1699.</w:t>
      </w:r>
      <w:r w:rsidR="008002EA" w:rsidRPr="008002EA">
        <w:rPr>
          <w:rFonts w:ascii="Verdana" w:hAnsi="Verdana"/>
          <w:sz w:val="20"/>
          <w:szCs w:val="20"/>
          <w:lang w:val="es-ES_tradnl"/>
        </w:rPr>
        <w:t xml:space="preserve"> Mientras se hace la partición de una herencia, no hay confusión, cuando el deudor hereda al acreedor o éste a aquél.</w:t>
      </w:r>
    </w:p>
    <w:p w14:paraId="464BDCD7" w14:textId="77777777" w:rsidR="008002EA" w:rsidRDefault="008002EA" w:rsidP="008002EA">
      <w:pPr>
        <w:ind w:firstLine="709"/>
        <w:jc w:val="both"/>
        <w:rPr>
          <w:rFonts w:ascii="Verdana" w:hAnsi="Verdana"/>
          <w:sz w:val="20"/>
          <w:szCs w:val="20"/>
          <w:lang w:val="es-ES_tradnl"/>
        </w:rPr>
      </w:pPr>
    </w:p>
    <w:p w14:paraId="67641026" w14:textId="77777777" w:rsidR="006F335E" w:rsidRPr="008002EA" w:rsidRDefault="006F335E" w:rsidP="008002EA">
      <w:pPr>
        <w:ind w:firstLine="709"/>
        <w:jc w:val="both"/>
        <w:rPr>
          <w:rFonts w:ascii="Verdana" w:hAnsi="Verdana"/>
          <w:sz w:val="20"/>
          <w:szCs w:val="20"/>
          <w:lang w:val="es-ES_tradnl"/>
        </w:rPr>
      </w:pPr>
    </w:p>
    <w:p w14:paraId="04CC7F2A"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III</w:t>
      </w:r>
    </w:p>
    <w:p w14:paraId="34371D50"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 Remisión de la Deuda</w:t>
      </w:r>
    </w:p>
    <w:p w14:paraId="416C6299" w14:textId="77777777" w:rsidR="008002EA" w:rsidRPr="008002EA" w:rsidRDefault="008002EA" w:rsidP="008002EA">
      <w:pPr>
        <w:ind w:firstLine="709"/>
        <w:jc w:val="both"/>
        <w:rPr>
          <w:rFonts w:ascii="Verdana" w:hAnsi="Verdana"/>
          <w:sz w:val="20"/>
          <w:szCs w:val="20"/>
          <w:lang w:val="es-ES_tradnl"/>
        </w:rPr>
      </w:pPr>
    </w:p>
    <w:p w14:paraId="760F6DE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1700.</w:t>
      </w:r>
      <w:r w:rsidR="008002EA" w:rsidRPr="008002EA">
        <w:rPr>
          <w:rFonts w:ascii="Verdana" w:hAnsi="Verdana"/>
          <w:sz w:val="20"/>
          <w:szCs w:val="20"/>
          <w:lang w:val="es-ES_tradnl"/>
        </w:rPr>
        <w:t xml:space="preserve"> Cualquiera puede renunciar su derecho y remitir, en todo o en parte, las prestaciones que le son debidas, excepto en aquellos casos en que la ley lo </w:t>
      </w:r>
      <w:proofErr w:type="spellStart"/>
      <w:r w:rsidR="008002EA" w:rsidRPr="008002EA">
        <w:rPr>
          <w:rFonts w:ascii="Verdana" w:hAnsi="Verdana"/>
          <w:sz w:val="20"/>
          <w:szCs w:val="20"/>
          <w:lang w:val="es-ES_tradnl"/>
        </w:rPr>
        <w:t>prohibe</w:t>
      </w:r>
      <w:proofErr w:type="spellEnd"/>
      <w:r w:rsidR="008002EA" w:rsidRPr="008002EA">
        <w:rPr>
          <w:rFonts w:ascii="Verdana" w:hAnsi="Verdana"/>
          <w:sz w:val="20"/>
          <w:szCs w:val="20"/>
          <w:lang w:val="es-ES_tradnl"/>
        </w:rPr>
        <w:t>.</w:t>
      </w:r>
    </w:p>
    <w:p w14:paraId="48F9484F" w14:textId="77777777" w:rsidR="008002EA" w:rsidRPr="008002EA" w:rsidRDefault="008002EA" w:rsidP="008002EA">
      <w:pPr>
        <w:ind w:firstLine="709"/>
        <w:jc w:val="both"/>
        <w:rPr>
          <w:rFonts w:ascii="Verdana" w:hAnsi="Verdana"/>
          <w:sz w:val="20"/>
          <w:szCs w:val="20"/>
          <w:lang w:val="es-ES_tradnl"/>
        </w:rPr>
      </w:pPr>
    </w:p>
    <w:p w14:paraId="1E57DA7D"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1701.</w:t>
      </w:r>
      <w:r w:rsidR="008002EA" w:rsidRPr="008002EA">
        <w:rPr>
          <w:rFonts w:ascii="Verdana" w:hAnsi="Verdana"/>
          <w:sz w:val="20"/>
          <w:szCs w:val="20"/>
          <w:lang w:val="es-ES_tradnl"/>
        </w:rPr>
        <w:t xml:space="preserve"> La condonación de la deuda principal extinguirá las obligaciones accesorias, pero la de éstas deja subsistente la primera.</w:t>
      </w:r>
    </w:p>
    <w:p w14:paraId="2B65B472" w14:textId="77777777" w:rsidR="008002EA" w:rsidRPr="008002EA" w:rsidRDefault="008002EA" w:rsidP="008002EA">
      <w:pPr>
        <w:ind w:firstLine="709"/>
        <w:jc w:val="both"/>
        <w:rPr>
          <w:rFonts w:ascii="Verdana" w:hAnsi="Verdana"/>
          <w:sz w:val="20"/>
          <w:szCs w:val="20"/>
          <w:lang w:val="es-ES_tradnl"/>
        </w:rPr>
      </w:pPr>
    </w:p>
    <w:p w14:paraId="77C8346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1702.</w:t>
      </w:r>
      <w:r w:rsidR="008002EA" w:rsidRPr="008002EA">
        <w:rPr>
          <w:rFonts w:ascii="Verdana" w:hAnsi="Verdana"/>
          <w:sz w:val="20"/>
          <w:szCs w:val="20"/>
          <w:lang w:val="es-ES_tradnl"/>
        </w:rPr>
        <w:t xml:space="preserve"> Habiendo varios fiadores solidarios, el perdón que fuere concedido solamente a alguno de ellos, en la parte relativa a su responsabilidad, no aprovecha a los otros.</w:t>
      </w:r>
    </w:p>
    <w:p w14:paraId="568E6B91" w14:textId="77777777" w:rsidR="008002EA" w:rsidRPr="008002EA" w:rsidRDefault="008002EA" w:rsidP="008002EA">
      <w:pPr>
        <w:ind w:firstLine="709"/>
        <w:jc w:val="both"/>
        <w:rPr>
          <w:rFonts w:ascii="Verdana" w:hAnsi="Verdana"/>
          <w:sz w:val="20"/>
          <w:szCs w:val="20"/>
          <w:lang w:val="es-ES_tradnl"/>
        </w:rPr>
      </w:pPr>
    </w:p>
    <w:p w14:paraId="30C17D1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1703.</w:t>
      </w:r>
      <w:r w:rsidR="008002EA" w:rsidRPr="008002EA">
        <w:rPr>
          <w:rFonts w:ascii="Verdana" w:hAnsi="Verdana"/>
          <w:sz w:val="20"/>
          <w:szCs w:val="20"/>
          <w:lang w:val="es-ES_tradnl"/>
        </w:rPr>
        <w:t xml:space="preserve"> La devolución de la prenda es presunción de la remisión del derecho a la misma prenda, si el acreedor no prueba lo contrario.</w:t>
      </w:r>
    </w:p>
    <w:p w14:paraId="09E95013" w14:textId="77777777" w:rsidR="008002EA" w:rsidRDefault="008002EA" w:rsidP="008002EA">
      <w:pPr>
        <w:ind w:firstLine="709"/>
        <w:jc w:val="both"/>
        <w:rPr>
          <w:rFonts w:ascii="Verdana" w:hAnsi="Verdana"/>
          <w:sz w:val="20"/>
          <w:szCs w:val="20"/>
          <w:lang w:val="es-ES_tradnl"/>
        </w:rPr>
      </w:pPr>
    </w:p>
    <w:p w14:paraId="56B1A585" w14:textId="77777777" w:rsidR="006F335E" w:rsidRPr="008002EA" w:rsidRDefault="006F335E" w:rsidP="008002EA">
      <w:pPr>
        <w:ind w:firstLine="709"/>
        <w:jc w:val="both"/>
        <w:rPr>
          <w:rFonts w:ascii="Verdana" w:hAnsi="Verdana"/>
          <w:sz w:val="20"/>
          <w:szCs w:val="20"/>
          <w:lang w:val="es-ES_tradnl"/>
        </w:rPr>
      </w:pPr>
    </w:p>
    <w:p w14:paraId="7827B721"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IV</w:t>
      </w:r>
    </w:p>
    <w:p w14:paraId="26A968B2" w14:textId="77777777" w:rsidR="008002EA" w:rsidRPr="008002EA" w:rsidRDefault="008002EA" w:rsidP="006F335E">
      <w:pPr>
        <w:pStyle w:val="Ttulo6"/>
        <w:rPr>
          <w:szCs w:val="20"/>
        </w:rPr>
      </w:pPr>
      <w:r w:rsidRPr="008002EA">
        <w:rPr>
          <w:szCs w:val="20"/>
        </w:rPr>
        <w:t>De la Novación</w:t>
      </w:r>
    </w:p>
    <w:p w14:paraId="4C224A4F" w14:textId="77777777" w:rsidR="008002EA" w:rsidRPr="008002EA" w:rsidRDefault="008002EA" w:rsidP="008002EA">
      <w:pPr>
        <w:ind w:firstLine="709"/>
        <w:jc w:val="both"/>
        <w:rPr>
          <w:rFonts w:ascii="Verdana" w:hAnsi="Verdana"/>
          <w:sz w:val="20"/>
          <w:szCs w:val="20"/>
          <w:lang w:val="es-ES_tradnl"/>
        </w:rPr>
      </w:pPr>
    </w:p>
    <w:p w14:paraId="5A8983C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1704.</w:t>
      </w:r>
      <w:r w:rsidR="008002EA" w:rsidRPr="008002EA">
        <w:rPr>
          <w:rFonts w:ascii="Verdana" w:hAnsi="Verdana"/>
          <w:sz w:val="20"/>
          <w:szCs w:val="20"/>
          <w:lang w:val="es-ES_tradnl"/>
        </w:rPr>
        <w:t xml:space="preserve"> Hay novación de contrato cuando las partes en él interesadas lo alteran substancialmente substituyendo una obligación nueva a la antigua.</w:t>
      </w:r>
    </w:p>
    <w:p w14:paraId="68914348" w14:textId="77777777" w:rsidR="008002EA" w:rsidRPr="008002EA" w:rsidRDefault="008002EA" w:rsidP="008002EA">
      <w:pPr>
        <w:ind w:firstLine="709"/>
        <w:jc w:val="both"/>
        <w:rPr>
          <w:rFonts w:ascii="Verdana" w:hAnsi="Verdana"/>
          <w:sz w:val="20"/>
          <w:szCs w:val="20"/>
          <w:lang w:val="es-ES_tradnl"/>
        </w:rPr>
      </w:pPr>
    </w:p>
    <w:p w14:paraId="27CF00C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1705.</w:t>
      </w:r>
      <w:r w:rsidR="008002EA" w:rsidRPr="008002EA">
        <w:rPr>
          <w:rFonts w:ascii="Verdana" w:hAnsi="Verdana"/>
          <w:sz w:val="20"/>
          <w:szCs w:val="20"/>
          <w:lang w:val="es-ES_tradnl"/>
        </w:rPr>
        <w:t xml:space="preserve"> La novación está sujeta a las disposiciones relativas a los contratos, salvo las modificaciones siguientes.</w:t>
      </w:r>
    </w:p>
    <w:p w14:paraId="4B5D305A" w14:textId="77777777" w:rsidR="008002EA" w:rsidRPr="008002EA" w:rsidRDefault="008002EA" w:rsidP="008002EA">
      <w:pPr>
        <w:ind w:firstLine="709"/>
        <w:jc w:val="both"/>
        <w:rPr>
          <w:rFonts w:ascii="Verdana" w:hAnsi="Verdana"/>
          <w:sz w:val="20"/>
          <w:szCs w:val="20"/>
          <w:lang w:val="es-ES_tradnl"/>
        </w:rPr>
      </w:pPr>
    </w:p>
    <w:p w14:paraId="5114BBA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1706.</w:t>
      </w:r>
      <w:r w:rsidR="008002EA" w:rsidRPr="008002EA">
        <w:rPr>
          <w:rFonts w:ascii="Verdana" w:hAnsi="Verdana"/>
          <w:sz w:val="20"/>
          <w:szCs w:val="20"/>
          <w:lang w:val="es-ES_tradnl"/>
        </w:rPr>
        <w:t xml:space="preserve"> La novación nunca se presume, debe constar expresamente.</w:t>
      </w:r>
    </w:p>
    <w:p w14:paraId="23707A32" w14:textId="77777777" w:rsidR="008002EA" w:rsidRPr="008002EA" w:rsidRDefault="008002EA" w:rsidP="008002EA">
      <w:pPr>
        <w:ind w:firstLine="709"/>
        <w:jc w:val="both"/>
        <w:rPr>
          <w:rFonts w:ascii="Verdana" w:hAnsi="Verdana"/>
          <w:sz w:val="20"/>
          <w:szCs w:val="20"/>
          <w:lang w:val="es-ES_tradnl"/>
        </w:rPr>
      </w:pPr>
    </w:p>
    <w:p w14:paraId="2D0C994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1707.</w:t>
      </w:r>
      <w:r w:rsidR="008002EA" w:rsidRPr="008002EA">
        <w:rPr>
          <w:rFonts w:ascii="Verdana" w:hAnsi="Verdana"/>
          <w:sz w:val="20"/>
          <w:szCs w:val="20"/>
          <w:lang w:val="es-ES_tradnl"/>
        </w:rPr>
        <w:t xml:space="preserve"> Aun cuando la obligación anterior esté subordinada a una condición suspensiva, solamente quedará la novación dependiente del cumplimiento de aquella, si así se hubiere estipulado.</w:t>
      </w:r>
    </w:p>
    <w:p w14:paraId="5761B6E0" w14:textId="77777777" w:rsidR="008002EA" w:rsidRPr="008002EA" w:rsidRDefault="008002EA" w:rsidP="008002EA">
      <w:pPr>
        <w:ind w:firstLine="709"/>
        <w:jc w:val="both"/>
        <w:rPr>
          <w:rFonts w:ascii="Verdana" w:hAnsi="Verdana"/>
          <w:sz w:val="20"/>
          <w:szCs w:val="20"/>
          <w:lang w:val="es-ES_tradnl"/>
        </w:rPr>
      </w:pPr>
    </w:p>
    <w:p w14:paraId="5AB1870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1708.</w:t>
      </w:r>
      <w:r w:rsidR="008002EA" w:rsidRPr="008002EA">
        <w:rPr>
          <w:rFonts w:ascii="Verdana" w:hAnsi="Verdana"/>
          <w:sz w:val="20"/>
          <w:szCs w:val="20"/>
          <w:lang w:val="es-ES_tradnl"/>
        </w:rPr>
        <w:t xml:space="preserve"> Si la primera obligación se hubiere extinguido al tiempo en que se contrajere la segunda, quedará la novación sin efecto.</w:t>
      </w:r>
    </w:p>
    <w:p w14:paraId="67967867" w14:textId="77777777" w:rsidR="008002EA" w:rsidRPr="008002EA" w:rsidRDefault="008002EA" w:rsidP="008002EA">
      <w:pPr>
        <w:ind w:firstLine="709"/>
        <w:jc w:val="both"/>
        <w:rPr>
          <w:rFonts w:ascii="Verdana" w:hAnsi="Verdana"/>
          <w:sz w:val="20"/>
          <w:szCs w:val="20"/>
          <w:lang w:val="es-ES_tradnl"/>
        </w:rPr>
      </w:pPr>
    </w:p>
    <w:p w14:paraId="1295E53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1709.</w:t>
      </w:r>
      <w:r w:rsidR="008002EA" w:rsidRPr="008002EA">
        <w:rPr>
          <w:rFonts w:ascii="Verdana" w:hAnsi="Verdana"/>
          <w:sz w:val="20"/>
          <w:szCs w:val="20"/>
          <w:lang w:val="es-ES_tradnl"/>
        </w:rPr>
        <w:t xml:space="preserve"> La novación es nula si lo fuere también la obligación primitiva, salvo que la causa de nulidad solamente pueda ser invocada por el deudor, o que la ratificación convalide los actos nulos en su origen.</w:t>
      </w:r>
    </w:p>
    <w:p w14:paraId="1B87CBCC" w14:textId="77777777" w:rsidR="008002EA" w:rsidRPr="008002EA" w:rsidRDefault="008002EA" w:rsidP="008002EA">
      <w:pPr>
        <w:ind w:firstLine="709"/>
        <w:jc w:val="both"/>
        <w:rPr>
          <w:rFonts w:ascii="Verdana" w:hAnsi="Verdana"/>
          <w:sz w:val="20"/>
          <w:szCs w:val="20"/>
          <w:lang w:val="es-ES_tradnl"/>
        </w:rPr>
      </w:pPr>
    </w:p>
    <w:p w14:paraId="43A20FE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1710.</w:t>
      </w:r>
      <w:r w:rsidR="008002EA" w:rsidRPr="008002EA">
        <w:rPr>
          <w:rFonts w:ascii="Verdana" w:hAnsi="Verdana"/>
          <w:sz w:val="20"/>
          <w:szCs w:val="20"/>
          <w:lang w:val="es-ES_tradnl"/>
        </w:rPr>
        <w:t xml:space="preserve"> Si la novación fuere nula, subsistirá la antigua obligación.</w:t>
      </w:r>
    </w:p>
    <w:p w14:paraId="3B48CCA3" w14:textId="77777777" w:rsidR="008002EA" w:rsidRPr="008002EA" w:rsidRDefault="008002EA" w:rsidP="008002EA">
      <w:pPr>
        <w:ind w:firstLine="709"/>
        <w:jc w:val="both"/>
        <w:rPr>
          <w:rFonts w:ascii="Verdana" w:hAnsi="Verdana"/>
          <w:sz w:val="20"/>
          <w:szCs w:val="20"/>
          <w:lang w:val="es-ES_tradnl"/>
        </w:rPr>
      </w:pPr>
    </w:p>
    <w:p w14:paraId="72DF5A2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1711.</w:t>
      </w:r>
      <w:r w:rsidR="008002EA" w:rsidRPr="008002EA">
        <w:rPr>
          <w:rFonts w:ascii="Verdana" w:hAnsi="Verdana"/>
          <w:sz w:val="20"/>
          <w:szCs w:val="20"/>
          <w:lang w:val="es-ES_tradnl"/>
        </w:rPr>
        <w:t xml:space="preserve"> La novación extingue la obligación principal y las obligaciones accesorias. El acreedor puede, por una reserva expresa, impedir la extinción de las obligaciones accesorias, que entonces pasan a la nueva.</w:t>
      </w:r>
    </w:p>
    <w:p w14:paraId="7D91D125" w14:textId="77777777" w:rsidR="008002EA" w:rsidRPr="008002EA" w:rsidRDefault="008002EA" w:rsidP="008002EA">
      <w:pPr>
        <w:ind w:firstLine="709"/>
        <w:jc w:val="both"/>
        <w:rPr>
          <w:rFonts w:ascii="Verdana" w:hAnsi="Verdana"/>
          <w:sz w:val="20"/>
          <w:szCs w:val="20"/>
          <w:lang w:val="es-ES_tradnl"/>
        </w:rPr>
      </w:pPr>
    </w:p>
    <w:p w14:paraId="5E116FF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1712.</w:t>
      </w:r>
      <w:r w:rsidR="008002EA" w:rsidRPr="008002EA">
        <w:rPr>
          <w:rFonts w:ascii="Verdana" w:hAnsi="Verdana"/>
          <w:sz w:val="20"/>
          <w:szCs w:val="20"/>
          <w:lang w:val="es-ES_tradnl"/>
        </w:rPr>
        <w:t xml:space="preserve">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14:paraId="5E00B2B0" w14:textId="77777777" w:rsidR="008002EA" w:rsidRPr="008002EA" w:rsidRDefault="008002EA" w:rsidP="008002EA">
      <w:pPr>
        <w:ind w:firstLine="709"/>
        <w:jc w:val="both"/>
        <w:rPr>
          <w:rFonts w:ascii="Verdana" w:hAnsi="Verdana"/>
          <w:sz w:val="20"/>
          <w:szCs w:val="20"/>
          <w:lang w:val="es-ES_tradnl"/>
        </w:rPr>
      </w:pPr>
    </w:p>
    <w:p w14:paraId="5BD3FBF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1713.</w:t>
      </w:r>
      <w:r w:rsidR="008002EA" w:rsidRPr="008002EA">
        <w:rPr>
          <w:rFonts w:ascii="Verdana" w:hAnsi="Verdana"/>
          <w:sz w:val="20"/>
          <w:szCs w:val="20"/>
          <w:lang w:val="es-ES_tradnl"/>
        </w:rPr>
        <w:t xml:space="preserve"> Cuando la novación se efectúe entre el acreedor y algún deudor solidario, los privilegios e hipotecas del antiguo crédito sólo pueden quedar reservados con relación a los bienes del deudor que contrae la nueva obligación.</w:t>
      </w:r>
    </w:p>
    <w:p w14:paraId="6E769131" w14:textId="77777777" w:rsidR="008002EA" w:rsidRPr="008002EA" w:rsidRDefault="008002EA" w:rsidP="008002EA">
      <w:pPr>
        <w:ind w:firstLine="709"/>
        <w:jc w:val="both"/>
        <w:rPr>
          <w:rFonts w:ascii="Verdana" w:hAnsi="Verdana"/>
          <w:sz w:val="20"/>
          <w:szCs w:val="20"/>
          <w:lang w:val="es-ES_tradnl"/>
        </w:rPr>
      </w:pPr>
    </w:p>
    <w:p w14:paraId="55ACE9C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1714.</w:t>
      </w:r>
      <w:r w:rsidR="008002EA" w:rsidRPr="008002EA">
        <w:rPr>
          <w:rFonts w:ascii="Verdana" w:hAnsi="Verdana"/>
          <w:sz w:val="20"/>
          <w:szCs w:val="20"/>
          <w:lang w:val="es-ES_tradnl"/>
        </w:rPr>
        <w:t xml:space="preserve"> Por la novación hecha entre el acreedor y alguno de los deudores solidarios, quedan exonerados todos los demás codeudores, sin perjuicio de lo dispuesto en el artículo 1487.</w:t>
      </w:r>
    </w:p>
    <w:p w14:paraId="659257FA" w14:textId="77777777" w:rsidR="008002EA" w:rsidRDefault="008002EA" w:rsidP="008002EA">
      <w:pPr>
        <w:ind w:firstLine="709"/>
        <w:jc w:val="both"/>
        <w:rPr>
          <w:rFonts w:ascii="Verdana" w:hAnsi="Verdana"/>
          <w:sz w:val="20"/>
          <w:szCs w:val="20"/>
          <w:lang w:val="es-ES_tradnl"/>
        </w:rPr>
      </w:pPr>
    </w:p>
    <w:p w14:paraId="3A461159" w14:textId="77777777" w:rsidR="006F335E" w:rsidRPr="008002EA" w:rsidRDefault="006F335E" w:rsidP="008002EA">
      <w:pPr>
        <w:ind w:firstLine="709"/>
        <w:jc w:val="both"/>
        <w:rPr>
          <w:rFonts w:ascii="Verdana" w:hAnsi="Verdana"/>
          <w:sz w:val="20"/>
          <w:szCs w:val="20"/>
          <w:lang w:val="es-ES_tradnl"/>
        </w:rPr>
      </w:pPr>
    </w:p>
    <w:p w14:paraId="2D146304" w14:textId="77777777" w:rsidR="008002EA" w:rsidRPr="008002EA" w:rsidRDefault="008002EA" w:rsidP="006F335E">
      <w:pPr>
        <w:jc w:val="center"/>
        <w:rPr>
          <w:rFonts w:ascii="Verdana" w:hAnsi="Verdana"/>
          <w:b/>
          <w:bCs/>
          <w:caps/>
          <w:sz w:val="20"/>
          <w:szCs w:val="20"/>
          <w:lang w:val="es-ES_tradnl"/>
        </w:rPr>
      </w:pPr>
      <w:r w:rsidRPr="008002EA">
        <w:rPr>
          <w:rFonts w:ascii="Verdana" w:hAnsi="Verdana"/>
          <w:b/>
          <w:bCs/>
          <w:sz w:val="20"/>
          <w:szCs w:val="20"/>
          <w:lang w:val="es-ES_tradnl"/>
        </w:rPr>
        <w:t>TÍTULO SEXTO</w:t>
      </w:r>
    </w:p>
    <w:p w14:paraId="02276893"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 INEXISTENCIA Y DE LA NULIDAD</w:t>
      </w:r>
    </w:p>
    <w:p w14:paraId="3CE373E5" w14:textId="77777777" w:rsidR="008002EA" w:rsidRPr="008002EA" w:rsidRDefault="008002EA" w:rsidP="008002EA">
      <w:pPr>
        <w:ind w:firstLine="709"/>
        <w:jc w:val="both"/>
        <w:rPr>
          <w:rFonts w:ascii="Verdana" w:hAnsi="Verdana"/>
          <w:sz w:val="20"/>
          <w:szCs w:val="20"/>
          <w:lang w:val="es-ES_tradnl"/>
        </w:rPr>
      </w:pPr>
    </w:p>
    <w:p w14:paraId="7CE1DD4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1715.</w:t>
      </w:r>
      <w:r w:rsidR="008002EA" w:rsidRPr="008002EA">
        <w:rPr>
          <w:rFonts w:ascii="Verdana" w:hAnsi="Verdana"/>
          <w:sz w:val="20"/>
          <w:szCs w:val="20"/>
          <w:lang w:val="es-ES_tradnl"/>
        </w:rPr>
        <w:t xml:space="preserve"> El acto jurídico inexistente por la falta de consentimiento o de objeto que pueda ser materia de él, no producirá efecto legal alguno. No es susceptible de valer por confirmación, ni por prescripción; su inexistencia puede invocarse por todo interesado.</w:t>
      </w:r>
    </w:p>
    <w:p w14:paraId="7FF2C967" w14:textId="77777777" w:rsidR="008002EA" w:rsidRPr="008002EA" w:rsidRDefault="008002EA" w:rsidP="008002EA">
      <w:pPr>
        <w:ind w:firstLine="709"/>
        <w:jc w:val="both"/>
        <w:rPr>
          <w:rFonts w:ascii="Verdana" w:hAnsi="Verdana"/>
          <w:sz w:val="20"/>
          <w:szCs w:val="20"/>
          <w:lang w:val="es-ES_tradnl"/>
        </w:rPr>
      </w:pPr>
    </w:p>
    <w:p w14:paraId="202561B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1716.</w:t>
      </w:r>
      <w:r w:rsidR="008002EA" w:rsidRPr="008002EA">
        <w:rPr>
          <w:rFonts w:ascii="Verdana" w:hAnsi="Verdana"/>
          <w:sz w:val="20"/>
          <w:szCs w:val="20"/>
          <w:lang w:val="es-ES_tradnl"/>
        </w:rPr>
        <w:t xml:space="preserve"> La ilicitud en el objeto o en la condición del acto produce su nulidad, ya absoluta, ya relativa, según lo disponga la ley.</w:t>
      </w:r>
    </w:p>
    <w:p w14:paraId="55236A19" w14:textId="77777777" w:rsidR="008002EA" w:rsidRPr="008002EA" w:rsidRDefault="008002EA" w:rsidP="008002EA">
      <w:pPr>
        <w:ind w:firstLine="709"/>
        <w:jc w:val="both"/>
        <w:rPr>
          <w:rFonts w:ascii="Verdana" w:hAnsi="Verdana"/>
          <w:sz w:val="20"/>
          <w:szCs w:val="20"/>
          <w:lang w:val="es-ES_tradnl"/>
        </w:rPr>
      </w:pPr>
    </w:p>
    <w:p w14:paraId="4AAA242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1717.</w:t>
      </w:r>
      <w:r w:rsidR="008002EA" w:rsidRPr="008002EA">
        <w:rPr>
          <w:rFonts w:ascii="Verdana" w:hAnsi="Verdana"/>
          <w:sz w:val="20"/>
          <w:szCs w:val="20"/>
          <w:lang w:val="es-ES_tradnl"/>
        </w:rPr>
        <w:t xml:space="preserve"> La nulidad absoluta por regla general no impide que el acto produzca provisionalmente sus efectos, los cuales serán destruidos retroactivamente cuando se pronuncie por el Juez la nulidad. De ella puede prevalerse todo interesado y no desaparece por la confirmación o la prescripción.</w:t>
      </w:r>
    </w:p>
    <w:p w14:paraId="7C39317F" w14:textId="77777777" w:rsidR="008002EA" w:rsidRPr="008002EA" w:rsidRDefault="008002EA" w:rsidP="008002EA">
      <w:pPr>
        <w:ind w:firstLine="709"/>
        <w:jc w:val="both"/>
        <w:rPr>
          <w:rFonts w:ascii="Verdana" w:hAnsi="Verdana"/>
          <w:sz w:val="20"/>
          <w:szCs w:val="20"/>
          <w:lang w:val="es-ES_tradnl"/>
        </w:rPr>
      </w:pPr>
    </w:p>
    <w:p w14:paraId="392CCCB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1718.</w:t>
      </w:r>
      <w:r w:rsidR="008002EA" w:rsidRPr="008002EA">
        <w:rPr>
          <w:rFonts w:ascii="Verdana" w:hAnsi="Verdana"/>
          <w:sz w:val="20"/>
          <w:szCs w:val="20"/>
          <w:lang w:val="es-ES_tradnl"/>
        </w:rPr>
        <w:t xml:space="preserve"> La nulidad es relativa, cuando no reúne todos los caracteres enumerados en el artículo anterior. Siempre permite que el acto produzca provisionalmente sus efectos.</w:t>
      </w:r>
    </w:p>
    <w:p w14:paraId="06B6AB27" w14:textId="77777777" w:rsidR="008002EA" w:rsidRPr="008002EA" w:rsidRDefault="008002EA" w:rsidP="008002EA">
      <w:pPr>
        <w:ind w:firstLine="709"/>
        <w:jc w:val="both"/>
        <w:rPr>
          <w:rFonts w:ascii="Verdana" w:hAnsi="Verdana"/>
          <w:sz w:val="20"/>
          <w:szCs w:val="20"/>
          <w:lang w:val="es-ES_tradnl"/>
        </w:rPr>
      </w:pPr>
    </w:p>
    <w:p w14:paraId="28D0B7C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1719.</w:t>
      </w:r>
      <w:r w:rsidR="008002EA" w:rsidRPr="008002EA">
        <w:rPr>
          <w:rFonts w:ascii="Verdana" w:hAnsi="Verdana"/>
          <w:sz w:val="20"/>
          <w:szCs w:val="20"/>
          <w:lang w:val="es-ES_tradnl"/>
        </w:rPr>
        <w:t xml:space="preserve"> La falta de forma establecida por la ley, si no se trata de actos solemnes, así como el error, el dolo, la violencia, la lesión y la incapacidad de cualquiera de los autores del acto, produce la nulidad relativa del mismo.</w:t>
      </w:r>
    </w:p>
    <w:p w14:paraId="6A2656FB" w14:textId="77777777" w:rsidR="008002EA" w:rsidRPr="008002EA" w:rsidRDefault="008002EA" w:rsidP="008002EA">
      <w:pPr>
        <w:ind w:firstLine="709"/>
        <w:jc w:val="both"/>
        <w:rPr>
          <w:rFonts w:ascii="Verdana" w:hAnsi="Verdana"/>
          <w:sz w:val="20"/>
          <w:szCs w:val="20"/>
          <w:lang w:val="es-ES_tradnl"/>
        </w:rPr>
      </w:pPr>
    </w:p>
    <w:p w14:paraId="5BE3BC4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1720.</w:t>
      </w:r>
      <w:r w:rsidR="008002EA" w:rsidRPr="008002EA">
        <w:rPr>
          <w:rFonts w:ascii="Verdana" w:hAnsi="Verdana"/>
          <w:sz w:val="20"/>
          <w:szCs w:val="20"/>
          <w:lang w:val="es-ES_tradnl"/>
        </w:rPr>
        <w:t xml:space="preserve"> La acción y la excepción de nulidad por falta de forma competen a todos los interesados.</w:t>
      </w:r>
    </w:p>
    <w:p w14:paraId="4ABB4C4E" w14:textId="77777777" w:rsidR="008002EA" w:rsidRPr="008002EA" w:rsidRDefault="008002EA" w:rsidP="008002EA">
      <w:pPr>
        <w:ind w:firstLine="709"/>
        <w:jc w:val="both"/>
        <w:rPr>
          <w:rFonts w:ascii="Verdana" w:hAnsi="Verdana"/>
          <w:sz w:val="20"/>
          <w:szCs w:val="20"/>
          <w:lang w:val="es-ES_tradnl"/>
        </w:rPr>
      </w:pPr>
    </w:p>
    <w:p w14:paraId="0E6B3BF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1721.</w:t>
      </w:r>
      <w:r w:rsidR="008002EA" w:rsidRPr="008002EA">
        <w:rPr>
          <w:rFonts w:ascii="Verdana" w:hAnsi="Verdana"/>
          <w:sz w:val="20"/>
          <w:szCs w:val="20"/>
          <w:lang w:val="es-ES_tradnl"/>
        </w:rPr>
        <w:t xml:space="preserve"> La nulidad por causa de error, lesión, dolo, violencia, o incapacidad sólo puede invocarse por el que ha sufrido esos vicios de consentimiento, o es el incapaz.</w:t>
      </w:r>
    </w:p>
    <w:p w14:paraId="42E8D863" w14:textId="77777777" w:rsidR="008002EA" w:rsidRPr="008002EA" w:rsidRDefault="008002EA" w:rsidP="008002EA">
      <w:pPr>
        <w:ind w:firstLine="709"/>
        <w:jc w:val="both"/>
        <w:rPr>
          <w:rFonts w:ascii="Verdana" w:hAnsi="Verdana"/>
          <w:sz w:val="20"/>
          <w:szCs w:val="20"/>
          <w:lang w:val="es-ES_tradnl"/>
        </w:rPr>
      </w:pPr>
    </w:p>
    <w:p w14:paraId="79C21D6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1722.</w:t>
      </w:r>
      <w:r w:rsidR="008002EA" w:rsidRPr="008002EA">
        <w:rPr>
          <w:rFonts w:ascii="Verdana" w:hAnsi="Verdana"/>
          <w:sz w:val="20"/>
          <w:szCs w:val="20"/>
          <w:lang w:val="es-ES_tradnl"/>
        </w:rPr>
        <w:t xml:space="preserve"> La nulidad de un acto jurídico por falta de forma establecida por la ley se extingue por la confirmación de ese acto hecho en la forma omitida.</w:t>
      </w:r>
    </w:p>
    <w:p w14:paraId="26EE4D7C" w14:textId="77777777" w:rsidR="008002EA" w:rsidRPr="008002EA" w:rsidRDefault="008002EA" w:rsidP="008002EA">
      <w:pPr>
        <w:ind w:firstLine="709"/>
        <w:jc w:val="both"/>
        <w:rPr>
          <w:rFonts w:ascii="Verdana" w:hAnsi="Verdana"/>
          <w:sz w:val="20"/>
          <w:szCs w:val="20"/>
          <w:lang w:val="es-ES_tradnl"/>
        </w:rPr>
      </w:pPr>
    </w:p>
    <w:p w14:paraId="1F1F64E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1723.</w:t>
      </w:r>
      <w:r w:rsidR="008002EA" w:rsidRPr="008002EA">
        <w:rPr>
          <w:rFonts w:ascii="Verdana" w:hAnsi="Verdana"/>
          <w:sz w:val="20"/>
          <w:szCs w:val="20"/>
          <w:lang w:val="es-ES_tradnl"/>
        </w:rPr>
        <w:t xml:space="preserve"> Cuando la falta de forma produzca nulidad del acto, si la voluntad de las partes ha quedado constante de una manera indubitable y no se trata de un acto revocable, cualquiera de los interesados puede exigir que el acto se otorgue en la forma prescrita por la ley.</w:t>
      </w:r>
    </w:p>
    <w:p w14:paraId="126E4650" w14:textId="77777777" w:rsidR="008002EA" w:rsidRPr="008002EA" w:rsidRDefault="008002EA" w:rsidP="008002EA">
      <w:pPr>
        <w:ind w:firstLine="709"/>
        <w:jc w:val="both"/>
        <w:rPr>
          <w:rFonts w:ascii="Verdana" w:hAnsi="Verdana"/>
          <w:sz w:val="20"/>
          <w:szCs w:val="20"/>
          <w:lang w:val="es-ES_tradnl"/>
        </w:rPr>
      </w:pPr>
    </w:p>
    <w:p w14:paraId="2B8C297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1724.</w:t>
      </w:r>
      <w:r w:rsidR="008002EA" w:rsidRPr="008002EA">
        <w:rPr>
          <w:rFonts w:ascii="Verdana" w:hAnsi="Verdana"/>
          <w:sz w:val="20"/>
          <w:szCs w:val="20"/>
          <w:lang w:val="es-ES_tradnl"/>
        </w:rPr>
        <w:t xml:space="preserve"> Cuando el contrato es nulo por incapacidad, violencia, error o lesión, puede ser confirmado cuando cese el vicio o motivo de nulidad, siempre que no concurra otra causa que invalide la confirmación.</w:t>
      </w:r>
    </w:p>
    <w:p w14:paraId="3B2012EC" w14:textId="77777777" w:rsidR="008002EA" w:rsidRPr="008002EA" w:rsidRDefault="008002EA" w:rsidP="008002EA">
      <w:pPr>
        <w:ind w:firstLine="709"/>
        <w:jc w:val="both"/>
        <w:rPr>
          <w:rFonts w:ascii="Verdana" w:hAnsi="Verdana"/>
          <w:sz w:val="20"/>
          <w:szCs w:val="20"/>
          <w:lang w:val="es-ES_tradnl"/>
        </w:rPr>
      </w:pPr>
    </w:p>
    <w:p w14:paraId="5882CD4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1725.</w:t>
      </w:r>
      <w:r w:rsidR="008002EA" w:rsidRPr="008002EA">
        <w:rPr>
          <w:rFonts w:ascii="Verdana" w:hAnsi="Verdana"/>
          <w:sz w:val="20"/>
          <w:szCs w:val="20"/>
          <w:lang w:val="es-ES_tradnl"/>
        </w:rPr>
        <w:t xml:space="preserve"> El cumplimiento voluntario por medio del pago, novación o por cualquier otro modo, se tiene por ratificación tácita y extingue la acción de nulidad.</w:t>
      </w:r>
    </w:p>
    <w:p w14:paraId="2D0961E7" w14:textId="77777777" w:rsidR="008002EA" w:rsidRPr="008002EA" w:rsidRDefault="008002EA" w:rsidP="008002EA">
      <w:pPr>
        <w:ind w:firstLine="709"/>
        <w:jc w:val="both"/>
        <w:rPr>
          <w:rFonts w:ascii="Verdana" w:hAnsi="Verdana"/>
          <w:sz w:val="20"/>
          <w:szCs w:val="20"/>
          <w:lang w:val="es-ES_tradnl"/>
        </w:rPr>
      </w:pPr>
    </w:p>
    <w:p w14:paraId="5BFD973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1726.</w:t>
      </w:r>
      <w:r w:rsidR="008002EA" w:rsidRPr="008002EA">
        <w:rPr>
          <w:rFonts w:ascii="Verdana" w:hAnsi="Verdana"/>
          <w:sz w:val="20"/>
          <w:szCs w:val="20"/>
          <w:lang w:val="es-ES_tradnl"/>
        </w:rPr>
        <w:t xml:space="preserve"> La conformación se retrotrae el día en que se verificó el acto nulo, pero ese efecto retroactivo no perjudicará a los derechos de tercero.</w:t>
      </w:r>
    </w:p>
    <w:p w14:paraId="2A9FBB1B" w14:textId="77777777" w:rsidR="008002EA" w:rsidRPr="008002EA" w:rsidRDefault="008002EA" w:rsidP="008002EA">
      <w:pPr>
        <w:ind w:firstLine="709"/>
        <w:jc w:val="both"/>
        <w:rPr>
          <w:rFonts w:ascii="Verdana" w:hAnsi="Verdana"/>
          <w:sz w:val="20"/>
          <w:szCs w:val="20"/>
          <w:lang w:val="es-ES_tradnl"/>
        </w:rPr>
      </w:pPr>
    </w:p>
    <w:p w14:paraId="4CD9BA4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1727.</w:t>
      </w:r>
      <w:r w:rsidR="008002EA" w:rsidRPr="008002EA">
        <w:rPr>
          <w:rFonts w:ascii="Verdana" w:hAnsi="Verdana"/>
          <w:sz w:val="20"/>
          <w:szCs w:val="20"/>
          <w:lang w:val="es-ES_tradnl"/>
        </w:rPr>
        <w:t xml:space="preserve"> La acción de nulidad fundada en incapacidad, lesión o </w:t>
      </w:r>
      <w:proofErr w:type="gramStart"/>
      <w:r w:rsidR="008002EA" w:rsidRPr="008002EA">
        <w:rPr>
          <w:rFonts w:ascii="Verdana" w:hAnsi="Verdana"/>
          <w:sz w:val="20"/>
          <w:szCs w:val="20"/>
          <w:lang w:val="es-ES_tradnl"/>
        </w:rPr>
        <w:t>error,</w:t>
      </w:r>
      <w:proofErr w:type="gramEnd"/>
      <w:r w:rsidR="008002EA" w:rsidRPr="008002EA">
        <w:rPr>
          <w:rFonts w:ascii="Verdana" w:hAnsi="Verdana"/>
          <w:sz w:val="20"/>
          <w:szCs w:val="20"/>
          <w:lang w:val="es-ES_tradnl"/>
        </w:rPr>
        <w:t xml:space="preserve"> puede intentarse en los plazos establecidos en los artículos 686 y 1734. Si el error se conoce antes de que transcurran esos plazos, la acción de nulidad prescribe a los setenta días, contados desde que el error fue conocido.</w:t>
      </w:r>
    </w:p>
    <w:p w14:paraId="57CBE380" w14:textId="77777777" w:rsidR="008002EA" w:rsidRPr="008002EA" w:rsidRDefault="008002EA" w:rsidP="008002EA">
      <w:pPr>
        <w:ind w:firstLine="709"/>
        <w:jc w:val="both"/>
        <w:rPr>
          <w:rFonts w:ascii="Verdana" w:hAnsi="Verdana"/>
          <w:sz w:val="20"/>
          <w:szCs w:val="20"/>
          <w:lang w:val="es-ES_tradnl"/>
        </w:rPr>
      </w:pPr>
    </w:p>
    <w:p w14:paraId="43E377B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1728.</w:t>
      </w:r>
      <w:r w:rsidR="008002EA" w:rsidRPr="008002EA">
        <w:rPr>
          <w:rFonts w:ascii="Verdana" w:hAnsi="Verdana"/>
          <w:sz w:val="20"/>
          <w:szCs w:val="20"/>
          <w:lang w:val="es-ES_tradnl"/>
        </w:rPr>
        <w:t xml:space="preserve"> La acción para pedir la nulidad de un contrato hecho por </w:t>
      </w:r>
      <w:proofErr w:type="gramStart"/>
      <w:r w:rsidR="008002EA" w:rsidRPr="008002EA">
        <w:rPr>
          <w:rFonts w:ascii="Verdana" w:hAnsi="Verdana"/>
          <w:sz w:val="20"/>
          <w:szCs w:val="20"/>
          <w:lang w:val="es-ES_tradnl"/>
        </w:rPr>
        <w:t>violencia,</w:t>
      </w:r>
      <w:proofErr w:type="gramEnd"/>
      <w:r w:rsidR="008002EA" w:rsidRPr="008002EA">
        <w:rPr>
          <w:rFonts w:ascii="Verdana" w:hAnsi="Verdana"/>
          <w:sz w:val="20"/>
          <w:szCs w:val="20"/>
          <w:lang w:val="es-ES_tradnl"/>
        </w:rPr>
        <w:t xml:space="preserve"> prescribe a los seis meses contados desde que cese ese vicio del consentimiento.</w:t>
      </w:r>
    </w:p>
    <w:p w14:paraId="0873CB79" w14:textId="77777777" w:rsidR="008002EA" w:rsidRPr="008002EA" w:rsidRDefault="008002EA" w:rsidP="008002EA">
      <w:pPr>
        <w:ind w:firstLine="709"/>
        <w:jc w:val="both"/>
        <w:rPr>
          <w:rFonts w:ascii="Verdana" w:hAnsi="Verdana"/>
          <w:sz w:val="20"/>
          <w:szCs w:val="20"/>
          <w:lang w:val="es-ES_tradnl"/>
        </w:rPr>
      </w:pPr>
    </w:p>
    <w:p w14:paraId="5D51925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1729.</w:t>
      </w:r>
      <w:r w:rsidR="008002EA" w:rsidRPr="008002EA">
        <w:rPr>
          <w:rFonts w:ascii="Verdana" w:hAnsi="Verdana"/>
          <w:sz w:val="20"/>
          <w:szCs w:val="20"/>
          <w:lang w:val="es-ES_tradnl"/>
        </w:rPr>
        <w:t xml:space="preserve"> El acto jurídico viciado de nulidad en </w:t>
      </w:r>
      <w:proofErr w:type="gramStart"/>
      <w:r w:rsidR="008002EA" w:rsidRPr="008002EA">
        <w:rPr>
          <w:rFonts w:ascii="Verdana" w:hAnsi="Verdana"/>
          <w:sz w:val="20"/>
          <w:szCs w:val="20"/>
          <w:lang w:val="es-ES_tradnl"/>
        </w:rPr>
        <w:t>parte,</w:t>
      </w:r>
      <w:proofErr w:type="gramEnd"/>
      <w:r w:rsidR="008002EA" w:rsidRPr="008002EA">
        <w:rPr>
          <w:rFonts w:ascii="Verdana" w:hAnsi="Verdana"/>
          <w:sz w:val="20"/>
          <w:szCs w:val="20"/>
          <w:lang w:val="es-ES_tradnl"/>
        </w:rPr>
        <w:t xml:space="preserve"> no es totalmente nulo, si las partes que lo forman pueden legalmente subsistir separadas, a menos que se demuestre que al celebrarse el acto se quiso que sólo íntegramente subsistiera.</w:t>
      </w:r>
    </w:p>
    <w:p w14:paraId="1D67BB9F" w14:textId="77777777" w:rsidR="008002EA" w:rsidRPr="008002EA" w:rsidRDefault="008002EA" w:rsidP="008002EA">
      <w:pPr>
        <w:ind w:firstLine="709"/>
        <w:jc w:val="both"/>
        <w:rPr>
          <w:rFonts w:ascii="Verdana" w:hAnsi="Verdana"/>
          <w:sz w:val="20"/>
          <w:szCs w:val="20"/>
          <w:lang w:val="es-ES_tradnl"/>
        </w:rPr>
      </w:pPr>
    </w:p>
    <w:p w14:paraId="2F95761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1730.</w:t>
      </w:r>
      <w:r w:rsidR="008002EA" w:rsidRPr="008002EA">
        <w:rPr>
          <w:rFonts w:ascii="Verdana" w:hAnsi="Verdana"/>
          <w:sz w:val="20"/>
          <w:szCs w:val="20"/>
          <w:lang w:val="es-ES_tradnl"/>
        </w:rPr>
        <w:t xml:space="preserve"> La anulación del acto obliga a las partes a restituirse mutuamente lo que han recibido o percibido en virtud o por consecuencia del acto anulado.</w:t>
      </w:r>
    </w:p>
    <w:p w14:paraId="13E01418" w14:textId="77777777" w:rsidR="008002EA" w:rsidRPr="008002EA" w:rsidRDefault="008002EA" w:rsidP="008002EA">
      <w:pPr>
        <w:ind w:firstLine="709"/>
        <w:jc w:val="both"/>
        <w:rPr>
          <w:rFonts w:ascii="Verdana" w:hAnsi="Verdana"/>
          <w:sz w:val="20"/>
          <w:szCs w:val="20"/>
          <w:lang w:val="es-ES_tradnl"/>
        </w:rPr>
      </w:pPr>
    </w:p>
    <w:p w14:paraId="166F97FD"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1731.</w:t>
      </w:r>
      <w:r w:rsidR="008002EA" w:rsidRPr="008002EA">
        <w:rPr>
          <w:rFonts w:ascii="Verdana" w:hAnsi="Verdana"/>
          <w:sz w:val="20"/>
          <w:szCs w:val="20"/>
          <w:lang w:val="es-ES_tradnl"/>
        </w:rPr>
        <w:t xml:space="preserve">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14:paraId="52269263" w14:textId="77777777" w:rsidR="008002EA" w:rsidRPr="008002EA" w:rsidRDefault="008002EA" w:rsidP="008002EA">
      <w:pPr>
        <w:ind w:firstLine="709"/>
        <w:jc w:val="both"/>
        <w:rPr>
          <w:rFonts w:ascii="Verdana" w:hAnsi="Verdana"/>
          <w:sz w:val="20"/>
          <w:szCs w:val="20"/>
          <w:lang w:val="es-ES_tradnl"/>
        </w:rPr>
      </w:pPr>
    </w:p>
    <w:p w14:paraId="2CCAB2C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1732.</w:t>
      </w:r>
      <w:r w:rsidR="008002EA" w:rsidRPr="008002EA">
        <w:rPr>
          <w:rFonts w:ascii="Verdana" w:hAnsi="Verdana"/>
          <w:sz w:val="20"/>
          <w:szCs w:val="20"/>
          <w:lang w:val="es-ES_tradnl"/>
        </w:rPr>
        <w:t xml:space="preserve"> Mientras que uno de los contratantes no cumpla con la devolución de aquello que en virtud de la declaración de nulidad del contrato está obligado, no puede ser compelido el otro a que cumpla por su parte.</w:t>
      </w:r>
    </w:p>
    <w:p w14:paraId="7738B1A9" w14:textId="77777777" w:rsidR="008002EA" w:rsidRPr="008002EA" w:rsidRDefault="008002EA" w:rsidP="008002EA">
      <w:pPr>
        <w:ind w:firstLine="709"/>
        <w:jc w:val="both"/>
        <w:rPr>
          <w:rFonts w:ascii="Verdana" w:hAnsi="Verdana"/>
          <w:sz w:val="20"/>
          <w:szCs w:val="20"/>
          <w:lang w:val="es-ES_tradnl"/>
        </w:rPr>
      </w:pPr>
    </w:p>
    <w:p w14:paraId="5504A3E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1733.</w:t>
      </w:r>
      <w:r w:rsidR="008002EA" w:rsidRPr="008002EA">
        <w:rPr>
          <w:rFonts w:ascii="Verdana" w:hAnsi="Verdana"/>
          <w:sz w:val="20"/>
          <w:szCs w:val="20"/>
          <w:lang w:val="es-ES_tradnl"/>
        </w:rPr>
        <w:t xml:space="preserve"> Todos los derechos reales o personales transmitidos a tercero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14:paraId="2E1059A4" w14:textId="77777777" w:rsidR="008002EA" w:rsidRPr="008002EA" w:rsidRDefault="008002EA" w:rsidP="008002EA">
      <w:pPr>
        <w:ind w:firstLine="709"/>
        <w:jc w:val="both"/>
        <w:rPr>
          <w:rFonts w:ascii="Verdana" w:hAnsi="Verdana"/>
          <w:sz w:val="20"/>
          <w:szCs w:val="20"/>
          <w:lang w:val="es-ES_tradnl"/>
        </w:rPr>
      </w:pPr>
    </w:p>
    <w:p w14:paraId="444BAD1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1734.</w:t>
      </w:r>
      <w:r w:rsidR="008002EA" w:rsidRPr="008002EA">
        <w:rPr>
          <w:rFonts w:ascii="Verdana" w:hAnsi="Verdana"/>
          <w:sz w:val="20"/>
          <w:szCs w:val="20"/>
          <w:lang w:val="es-ES_tradnl"/>
        </w:rPr>
        <w:t xml:space="preserve"> Cuando alguno, explotando la suma ignorancia, notoria inexperiencia o extrema miseria de otro, obtiene un lucro excesivo que sea evidentemente desproporcionado a lo que él por su parte se obliga, el perjudicado tiene derecho a pedir la nulidad del contrato, y de ser esto imposible, la reducción equitativa de su obligación. También hay lesión en los contratos conmutativos cuando alguna de las partes da dos tantos más del valor de la contraprestación correspondiente.</w:t>
      </w:r>
    </w:p>
    <w:p w14:paraId="263B1967" w14:textId="77777777" w:rsidR="008002EA" w:rsidRPr="008002EA" w:rsidRDefault="008002EA" w:rsidP="008002EA">
      <w:pPr>
        <w:ind w:firstLine="709"/>
        <w:jc w:val="both"/>
        <w:rPr>
          <w:rFonts w:ascii="Verdana" w:hAnsi="Verdana"/>
          <w:sz w:val="20"/>
          <w:szCs w:val="20"/>
          <w:lang w:val="es-ES_tradnl"/>
        </w:rPr>
      </w:pPr>
    </w:p>
    <w:p w14:paraId="444A4F0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lesión puede renunciarse salvo el caso de que la desproporción entre la prestación de una de las partes y la de la otra dependiere del estado de necesidad, inexperiencia o suma ignorancia de una de ellas, de la que se haya aprovechado la otra parte para obtener ventaja. La acción para invocar la existencia de la lesión en los casos citados en este precepto se extingue por el transcurso de dos años.</w:t>
      </w:r>
    </w:p>
    <w:p w14:paraId="71C755E6" w14:textId="77777777" w:rsidR="008002EA" w:rsidRDefault="008002EA" w:rsidP="008002EA">
      <w:pPr>
        <w:ind w:firstLine="709"/>
        <w:jc w:val="both"/>
        <w:rPr>
          <w:rFonts w:ascii="Verdana" w:hAnsi="Verdana"/>
          <w:sz w:val="20"/>
          <w:szCs w:val="20"/>
          <w:lang w:val="es-ES_tradnl"/>
        </w:rPr>
      </w:pPr>
    </w:p>
    <w:p w14:paraId="073750E5" w14:textId="77777777" w:rsidR="00325792" w:rsidRPr="008002EA" w:rsidRDefault="00325792" w:rsidP="008002EA">
      <w:pPr>
        <w:ind w:firstLine="709"/>
        <w:jc w:val="both"/>
        <w:rPr>
          <w:rFonts w:ascii="Verdana" w:hAnsi="Verdana"/>
          <w:sz w:val="20"/>
          <w:szCs w:val="20"/>
          <w:lang w:val="es-ES_tradnl"/>
        </w:rPr>
      </w:pPr>
    </w:p>
    <w:p w14:paraId="702709E0" w14:textId="77777777" w:rsidR="008002EA" w:rsidRPr="008002EA" w:rsidRDefault="008002EA" w:rsidP="006F335E">
      <w:pPr>
        <w:pStyle w:val="Ttulo6"/>
        <w:rPr>
          <w:caps/>
          <w:smallCaps/>
          <w:szCs w:val="20"/>
        </w:rPr>
      </w:pPr>
      <w:r w:rsidRPr="008002EA">
        <w:rPr>
          <w:caps/>
          <w:smallCaps/>
          <w:szCs w:val="20"/>
        </w:rPr>
        <w:t>LIBRO TERCERO</w:t>
      </w:r>
    </w:p>
    <w:p w14:paraId="24B2C86B" w14:textId="77777777" w:rsidR="008002EA" w:rsidRPr="008002EA" w:rsidRDefault="008002EA" w:rsidP="006F335E">
      <w:pPr>
        <w:jc w:val="center"/>
        <w:rPr>
          <w:rFonts w:ascii="Verdana" w:hAnsi="Verdana"/>
          <w:caps/>
          <w:smallCaps/>
          <w:sz w:val="20"/>
          <w:szCs w:val="20"/>
          <w:lang w:val="es-ES_tradnl"/>
        </w:rPr>
      </w:pPr>
    </w:p>
    <w:p w14:paraId="79BF7607" w14:textId="77777777" w:rsidR="008002EA" w:rsidRPr="008002EA" w:rsidRDefault="008002EA" w:rsidP="006F335E">
      <w:pPr>
        <w:jc w:val="center"/>
        <w:rPr>
          <w:rFonts w:ascii="Verdana" w:hAnsi="Verdana"/>
          <w:b/>
          <w:bCs/>
          <w:caps/>
          <w:sz w:val="20"/>
          <w:szCs w:val="20"/>
          <w:lang w:val="es-ES_tradnl"/>
        </w:rPr>
      </w:pPr>
      <w:r w:rsidRPr="008002EA">
        <w:rPr>
          <w:rFonts w:ascii="Verdana" w:hAnsi="Verdana"/>
          <w:b/>
          <w:bCs/>
          <w:sz w:val="20"/>
          <w:szCs w:val="20"/>
          <w:lang w:val="es-ES_tradnl"/>
        </w:rPr>
        <w:t>SEGUNDA PARTE</w:t>
      </w:r>
    </w:p>
    <w:p w14:paraId="411FDD7C"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lastRenderedPageBreak/>
        <w:t>DE LAS DIVERSAS ESPECIES DE CONTRATO</w:t>
      </w:r>
    </w:p>
    <w:p w14:paraId="7E80AA18" w14:textId="77777777" w:rsidR="008002EA" w:rsidRPr="008002EA" w:rsidRDefault="008002EA" w:rsidP="006F335E">
      <w:pPr>
        <w:jc w:val="center"/>
        <w:rPr>
          <w:rFonts w:ascii="Verdana" w:hAnsi="Verdana"/>
          <w:sz w:val="20"/>
          <w:szCs w:val="20"/>
          <w:lang w:val="es-ES_tradnl"/>
        </w:rPr>
      </w:pPr>
    </w:p>
    <w:p w14:paraId="290A68EF" w14:textId="77777777" w:rsidR="008002EA" w:rsidRPr="008002EA" w:rsidRDefault="008002EA" w:rsidP="006F335E">
      <w:pPr>
        <w:jc w:val="center"/>
        <w:rPr>
          <w:rFonts w:ascii="Verdana" w:hAnsi="Verdana"/>
          <w:b/>
          <w:bCs/>
          <w:caps/>
          <w:sz w:val="20"/>
          <w:szCs w:val="20"/>
          <w:lang w:val="es-ES_tradnl"/>
        </w:rPr>
      </w:pPr>
      <w:r w:rsidRPr="008002EA">
        <w:rPr>
          <w:rFonts w:ascii="Verdana" w:hAnsi="Verdana"/>
          <w:b/>
          <w:bCs/>
          <w:sz w:val="20"/>
          <w:szCs w:val="20"/>
          <w:lang w:val="es-ES_tradnl"/>
        </w:rPr>
        <w:t>TÍTULO PRIMERO</w:t>
      </w:r>
    </w:p>
    <w:p w14:paraId="0F686960"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LOS CONTRATOS PREPARATORIOS</w:t>
      </w:r>
    </w:p>
    <w:p w14:paraId="339F4578" w14:textId="77777777" w:rsidR="008002EA" w:rsidRPr="008002EA" w:rsidRDefault="008002EA" w:rsidP="008002EA">
      <w:pPr>
        <w:ind w:firstLine="709"/>
        <w:jc w:val="both"/>
        <w:rPr>
          <w:rFonts w:ascii="Verdana" w:hAnsi="Verdana"/>
          <w:sz w:val="20"/>
          <w:szCs w:val="20"/>
          <w:lang w:val="es-ES_tradnl"/>
        </w:rPr>
      </w:pPr>
    </w:p>
    <w:p w14:paraId="0038CBE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1735.</w:t>
      </w:r>
      <w:r w:rsidR="008002EA" w:rsidRPr="008002EA">
        <w:rPr>
          <w:rFonts w:ascii="Verdana" w:hAnsi="Verdana"/>
          <w:sz w:val="20"/>
          <w:szCs w:val="20"/>
          <w:lang w:val="es-ES_tradnl"/>
        </w:rPr>
        <w:t xml:space="preserve"> El contrato preparatorio o promesa de contrato, es aquel por virtud del cual una parte o ambas se obligan a celebrar dentro de cierto tiempo un contrato futuro determinado.</w:t>
      </w:r>
    </w:p>
    <w:p w14:paraId="1DF36FC8" w14:textId="77777777" w:rsidR="008002EA" w:rsidRPr="008002EA" w:rsidRDefault="008002EA" w:rsidP="008002EA">
      <w:pPr>
        <w:ind w:firstLine="709"/>
        <w:jc w:val="both"/>
        <w:rPr>
          <w:rFonts w:ascii="Verdana" w:hAnsi="Verdana"/>
          <w:sz w:val="20"/>
          <w:szCs w:val="20"/>
          <w:lang w:val="es-ES_tradnl"/>
        </w:rPr>
      </w:pPr>
    </w:p>
    <w:p w14:paraId="1F13FFB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1736.</w:t>
      </w:r>
      <w:r w:rsidR="008002EA" w:rsidRPr="008002EA">
        <w:rPr>
          <w:rFonts w:ascii="Verdana" w:hAnsi="Verdana"/>
          <w:sz w:val="20"/>
          <w:szCs w:val="20"/>
          <w:lang w:val="es-ES_tradnl"/>
        </w:rPr>
        <w:t xml:space="preserve"> Son elementos esenciales del contrato preparatorio, además del consentimiento y el objeto, las siguientes:</w:t>
      </w:r>
    </w:p>
    <w:p w14:paraId="5D469A60" w14:textId="77777777" w:rsidR="008002EA" w:rsidRPr="008002EA" w:rsidRDefault="008002EA" w:rsidP="008002EA">
      <w:pPr>
        <w:ind w:firstLine="709"/>
        <w:jc w:val="both"/>
        <w:rPr>
          <w:rFonts w:ascii="Verdana" w:hAnsi="Verdana"/>
          <w:sz w:val="20"/>
          <w:szCs w:val="20"/>
          <w:lang w:val="es-ES_tradnl"/>
        </w:rPr>
      </w:pPr>
    </w:p>
    <w:p w14:paraId="789D2EDC" w14:textId="77777777" w:rsidR="008002EA" w:rsidRPr="00325792" w:rsidRDefault="008002EA" w:rsidP="00F80B17">
      <w:pPr>
        <w:pStyle w:val="Prrafodelista"/>
        <w:numPr>
          <w:ilvl w:val="0"/>
          <w:numId w:val="140"/>
        </w:numPr>
        <w:ind w:left="709" w:hanging="709"/>
        <w:jc w:val="both"/>
        <w:rPr>
          <w:rFonts w:ascii="Verdana" w:hAnsi="Verdana"/>
          <w:sz w:val="20"/>
          <w:szCs w:val="20"/>
          <w:lang w:val="es-ES_tradnl"/>
        </w:rPr>
      </w:pPr>
      <w:r w:rsidRPr="00325792">
        <w:rPr>
          <w:rFonts w:ascii="Verdana" w:hAnsi="Verdana"/>
          <w:sz w:val="20"/>
          <w:szCs w:val="20"/>
          <w:lang w:val="es-ES_tradnl"/>
        </w:rPr>
        <w:t>Que se expresen los elementos y características del contrato definitivo;</w:t>
      </w:r>
    </w:p>
    <w:p w14:paraId="411BB3E5" w14:textId="77777777" w:rsidR="008002EA" w:rsidRPr="008002EA" w:rsidRDefault="008002EA" w:rsidP="00325792">
      <w:pPr>
        <w:ind w:left="709" w:hanging="709"/>
        <w:jc w:val="both"/>
        <w:rPr>
          <w:rFonts w:ascii="Verdana" w:hAnsi="Verdana"/>
          <w:sz w:val="20"/>
          <w:szCs w:val="20"/>
          <w:lang w:val="es-ES_tradnl"/>
        </w:rPr>
      </w:pPr>
    </w:p>
    <w:p w14:paraId="5ED12956" w14:textId="77777777" w:rsidR="008002EA" w:rsidRPr="00325792" w:rsidRDefault="008002EA" w:rsidP="00F80B17">
      <w:pPr>
        <w:pStyle w:val="Prrafodelista"/>
        <w:numPr>
          <w:ilvl w:val="0"/>
          <w:numId w:val="140"/>
        </w:numPr>
        <w:ind w:left="709" w:hanging="709"/>
        <w:jc w:val="both"/>
        <w:rPr>
          <w:rFonts w:ascii="Verdana" w:hAnsi="Verdana"/>
          <w:sz w:val="20"/>
          <w:szCs w:val="20"/>
          <w:lang w:val="es-ES_tradnl"/>
        </w:rPr>
      </w:pPr>
      <w:r w:rsidRPr="00325792">
        <w:rPr>
          <w:rFonts w:ascii="Verdana" w:hAnsi="Verdana"/>
          <w:sz w:val="20"/>
          <w:szCs w:val="20"/>
          <w:lang w:val="es-ES_tradnl"/>
        </w:rPr>
        <w:t>Que el contrato definitivo sea posible, por no existir una ley que constituya un obstáculo insuperable para su realización.</w:t>
      </w:r>
    </w:p>
    <w:p w14:paraId="192BBD95" w14:textId="77777777" w:rsidR="008002EA" w:rsidRPr="008002EA" w:rsidRDefault="008002EA" w:rsidP="008002EA">
      <w:pPr>
        <w:ind w:firstLine="709"/>
        <w:jc w:val="both"/>
        <w:rPr>
          <w:rFonts w:ascii="Verdana" w:hAnsi="Verdana"/>
          <w:sz w:val="20"/>
          <w:szCs w:val="20"/>
          <w:lang w:val="es-ES_tradnl"/>
        </w:rPr>
      </w:pPr>
    </w:p>
    <w:p w14:paraId="3E14C1D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1737.</w:t>
      </w:r>
      <w:r w:rsidR="008002EA" w:rsidRPr="008002EA">
        <w:rPr>
          <w:rFonts w:ascii="Verdana" w:hAnsi="Verdana"/>
          <w:sz w:val="20"/>
          <w:szCs w:val="20"/>
          <w:lang w:val="es-ES_tradnl"/>
        </w:rPr>
        <w:t xml:space="preserve"> La falta de alguno de los elementos </w:t>
      </w:r>
      <w:proofErr w:type="gramStart"/>
      <w:r w:rsidR="008002EA" w:rsidRPr="008002EA">
        <w:rPr>
          <w:rFonts w:ascii="Verdana" w:hAnsi="Verdana"/>
          <w:sz w:val="20"/>
          <w:szCs w:val="20"/>
          <w:lang w:val="es-ES_tradnl"/>
        </w:rPr>
        <w:t>anteriores,</w:t>
      </w:r>
      <w:proofErr w:type="gramEnd"/>
      <w:r w:rsidR="008002EA" w:rsidRPr="008002EA">
        <w:rPr>
          <w:rFonts w:ascii="Verdana" w:hAnsi="Verdana"/>
          <w:sz w:val="20"/>
          <w:szCs w:val="20"/>
          <w:lang w:val="es-ES_tradnl"/>
        </w:rPr>
        <w:t xml:space="preserve"> origina la inexistencia del contrato preparatorio.</w:t>
      </w:r>
    </w:p>
    <w:p w14:paraId="3D5D1E3C" w14:textId="77777777" w:rsidR="008002EA" w:rsidRPr="008002EA" w:rsidRDefault="008002EA" w:rsidP="008002EA">
      <w:pPr>
        <w:ind w:firstLine="709"/>
        <w:jc w:val="both"/>
        <w:rPr>
          <w:rFonts w:ascii="Verdana" w:hAnsi="Verdana"/>
          <w:sz w:val="20"/>
          <w:szCs w:val="20"/>
          <w:lang w:val="es-ES_tradnl"/>
        </w:rPr>
      </w:pPr>
    </w:p>
    <w:p w14:paraId="385DC86D"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1738.</w:t>
      </w:r>
      <w:r w:rsidR="008002EA" w:rsidRPr="008002EA">
        <w:rPr>
          <w:rFonts w:ascii="Verdana" w:hAnsi="Verdana"/>
          <w:sz w:val="20"/>
          <w:szCs w:val="20"/>
          <w:lang w:val="es-ES_tradnl"/>
        </w:rPr>
        <w:t xml:space="preserve"> Son elementos de validez del contrato preparatorio, además de los generales establecidos por este Código para todos los contratos, los siguientes:</w:t>
      </w:r>
    </w:p>
    <w:p w14:paraId="00DED545" w14:textId="77777777" w:rsidR="008002EA" w:rsidRPr="008002EA" w:rsidRDefault="008002EA" w:rsidP="008002EA">
      <w:pPr>
        <w:ind w:firstLine="709"/>
        <w:jc w:val="both"/>
        <w:rPr>
          <w:rFonts w:ascii="Verdana" w:hAnsi="Verdana"/>
          <w:sz w:val="20"/>
          <w:szCs w:val="20"/>
          <w:lang w:val="es-ES_tradnl"/>
        </w:rPr>
      </w:pPr>
    </w:p>
    <w:p w14:paraId="7FA8591B" w14:textId="77777777" w:rsidR="008002EA" w:rsidRPr="00325792" w:rsidRDefault="008002EA" w:rsidP="00F80B17">
      <w:pPr>
        <w:pStyle w:val="Prrafodelista"/>
        <w:numPr>
          <w:ilvl w:val="0"/>
          <w:numId w:val="141"/>
        </w:numPr>
        <w:ind w:left="709" w:hanging="709"/>
        <w:jc w:val="both"/>
        <w:rPr>
          <w:rFonts w:ascii="Verdana" w:hAnsi="Verdana"/>
          <w:sz w:val="20"/>
          <w:szCs w:val="20"/>
          <w:lang w:val="es-ES_tradnl"/>
        </w:rPr>
      </w:pPr>
      <w:r w:rsidRPr="00325792">
        <w:rPr>
          <w:rFonts w:ascii="Verdana" w:hAnsi="Verdana"/>
          <w:sz w:val="20"/>
          <w:szCs w:val="20"/>
          <w:lang w:val="es-ES_tradnl"/>
        </w:rPr>
        <w:t>Que el contrato definitivo tenga un objeto lícito;</w:t>
      </w:r>
    </w:p>
    <w:p w14:paraId="786F64FB" w14:textId="77777777" w:rsidR="008002EA" w:rsidRPr="008002EA" w:rsidRDefault="008002EA" w:rsidP="00325792">
      <w:pPr>
        <w:ind w:left="709" w:hanging="709"/>
        <w:jc w:val="both"/>
        <w:rPr>
          <w:rFonts w:ascii="Verdana" w:hAnsi="Verdana"/>
          <w:sz w:val="20"/>
          <w:szCs w:val="20"/>
          <w:lang w:val="es-ES_tradnl"/>
        </w:rPr>
      </w:pPr>
    </w:p>
    <w:p w14:paraId="6481E672" w14:textId="77777777" w:rsidR="008002EA" w:rsidRPr="00325792" w:rsidRDefault="008002EA" w:rsidP="00F80B17">
      <w:pPr>
        <w:pStyle w:val="Prrafodelista"/>
        <w:numPr>
          <w:ilvl w:val="0"/>
          <w:numId w:val="141"/>
        </w:numPr>
        <w:ind w:left="709" w:hanging="709"/>
        <w:jc w:val="both"/>
        <w:rPr>
          <w:rFonts w:ascii="Verdana" w:hAnsi="Verdana"/>
          <w:sz w:val="20"/>
          <w:szCs w:val="20"/>
          <w:lang w:val="es-ES_tradnl"/>
        </w:rPr>
      </w:pPr>
      <w:r w:rsidRPr="00325792">
        <w:rPr>
          <w:rFonts w:ascii="Verdana" w:hAnsi="Verdana"/>
          <w:sz w:val="20"/>
          <w:szCs w:val="20"/>
          <w:lang w:val="es-ES_tradnl"/>
        </w:rPr>
        <w:t>Que se determine el plazo dentro del cual se otorgará el contrato definitivo;</w:t>
      </w:r>
    </w:p>
    <w:p w14:paraId="66728797" w14:textId="77777777" w:rsidR="008002EA" w:rsidRPr="008002EA" w:rsidRDefault="008002EA" w:rsidP="00325792">
      <w:pPr>
        <w:ind w:left="709" w:hanging="709"/>
        <w:jc w:val="both"/>
        <w:rPr>
          <w:rFonts w:ascii="Verdana" w:hAnsi="Verdana"/>
          <w:sz w:val="20"/>
          <w:szCs w:val="20"/>
          <w:lang w:val="es-ES_tradnl"/>
        </w:rPr>
      </w:pPr>
    </w:p>
    <w:p w14:paraId="52C8A670" w14:textId="77777777" w:rsidR="008002EA" w:rsidRPr="00325792" w:rsidRDefault="008002EA" w:rsidP="00F80B17">
      <w:pPr>
        <w:pStyle w:val="Prrafodelista"/>
        <w:numPr>
          <w:ilvl w:val="0"/>
          <w:numId w:val="141"/>
        </w:numPr>
        <w:ind w:left="709" w:hanging="709"/>
        <w:jc w:val="both"/>
        <w:rPr>
          <w:rFonts w:ascii="Verdana" w:hAnsi="Verdana"/>
          <w:sz w:val="20"/>
          <w:szCs w:val="20"/>
          <w:lang w:val="es-ES_tradnl"/>
        </w:rPr>
      </w:pPr>
      <w:r w:rsidRPr="00325792">
        <w:rPr>
          <w:rFonts w:ascii="Verdana" w:hAnsi="Verdana"/>
          <w:sz w:val="20"/>
          <w:szCs w:val="20"/>
          <w:lang w:val="es-ES_tradnl"/>
        </w:rPr>
        <w:t>Que el contrato preparatorio conste por escrito; y</w:t>
      </w:r>
    </w:p>
    <w:p w14:paraId="76A5F6D1" w14:textId="77777777" w:rsidR="008002EA" w:rsidRPr="008002EA" w:rsidRDefault="008002EA" w:rsidP="00325792">
      <w:pPr>
        <w:ind w:left="709" w:hanging="709"/>
        <w:jc w:val="both"/>
        <w:rPr>
          <w:rFonts w:ascii="Verdana" w:hAnsi="Verdana"/>
          <w:sz w:val="20"/>
          <w:szCs w:val="20"/>
          <w:lang w:val="es-ES_tradnl"/>
        </w:rPr>
      </w:pPr>
    </w:p>
    <w:p w14:paraId="57FAB1DA" w14:textId="77777777" w:rsidR="008002EA" w:rsidRPr="00325792" w:rsidRDefault="008002EA" w:rsidP="00F80B17">
      <w:pPr>
        <w:pStyle w:val="Prrafodelista"/>
        <w:numPr>
          <w:ilvl w:val="0"/>
          <w:numId w:val="141"/>
        </w:numPr>
        <w:ind w:left="709" w:hanging="709"/>
        <w:jc w:val="both"/>
        <w:rPr>
          <w:rFonts w:ascii="Verdana" w:hAnsi="Verdana"/>
          <w:sz w:val="20"/>
          <w:szCs w:val="20"/>
          <w:lang w:val="es-ES_tradnl"/>
        </w:rPr>
      </w:pPr>
      <w:r w:rsidRPr="00325792">
        <w:rPr>
          <w:rFonts w:ascii="Verdana" w:hAnsi="Verdana"/>
          <w:sz w:val="20"/>
          <w:szCs w:val="20"/>
          <w:lang w:val="es-ES_tradnl"/>
        </w:rPr>
        <w:t>Que las partes tengan capacidad no sólo para celebrar el contrato preparatorio, sino también para otorgar el contrato definitivo.</w:t>
      </w:r>
    </w:p>
    <w:p w14:paraId="4785D0D6" w14:textId="77777777" w:rsidR="008002EA" w:rsidRPr="008002EA" w:rsidRDefault="008002EA" w:rsidP="008002EA">
      <w:pPr>
        <w:ind w:firstLine="709"/>
        <w:jc w:val="both"/>
        <w:rPr>
          <w:rFonts w:ascii="Verdana" w:hAnsi="Verdana"/>
          <w:sz w:val="20"/>
          <w:szCs w:val="20"/>
          <w:lang w:val="es-ES_tradnl"/>
        </w:rPr>
      </w:pPr>
    </w:p>
    <w:p w14:paraId="73A9770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1739.</w:t>
      </w:r>
      <w:r w:rsidR="008002EA" w:rsidRPr="008002EA">
        <w:rPr>
          <w:rFonts w:ascii="Verdana" w:hAnsi="Verdana"/>
          <w:sz w:val="20"/>
          <w:szCs w:val="20"/>
          <w:lang w:val="es-ES_tradnl"/>
        </w:rPr>
        <w:t xml:space="preserve"> La promesa de contrato sólo da origen a obligaciones de hacer, consistentes en celebrar el contrato respectivo de acuerdo con lo establecido.</w:t>
      </w:r>
    </w:p>
    <w:p w14:paraId="47477CB1" w14:textId="77777777" w:rsidR="008002EA" w:rsidRPr="008002EA" w:rsidRDefault="008002EA" w:rsidP="008002EA">
      <w:pPr>
        <w:ind w:firstLine="709"/>
        <w:jc w:val="both"/>
        <w:rPr>
          <w:rFonts w:ascii="Verdana" w:hAnsi="Verdana"/>
          <w:sz w:val="20"/>
          <w:szCs w:val="20"/>
          <w:lang w:val="es-ES_tradnl"/>
        </w:rPr>
      </w:pPr>
    </w:p>
    <w:p w14:paraId="1C875A9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1740.</w:t>
      </w:r>
      <w:r w:rsidR="008002EA" w:rsidRPr="008002EA">
        <w:rPr>
          <w:rFonts w:ascii="Verdana" w:hAnsi="Verdana"/>
          <w:sz w:val="20"/>
          <w:szCs w:val="20"/>
          <w:lang w:val="es-ES_tradnl"/>
        </w:rPr>
        <w:t xml:space="preserve"> Si el promitente </w:t>
      </w:r>
      <w:proofErr w:type="spellStart"/>
      <w:r w:rsidR="008002EA" w:rsidRPr="008002EA">
        <w:rPr>
          <w:rFonts w:ascii="Verdana" w:hAnsi="Verdana"/>
          <w:sz w:val="20"/>
          <w:szCs w:val="20"/>
          <w:lang w:val="es-ES_tradnl"/>
        </w:rPr>
        <w:t>rehusa</w:t>
      </w:r>
      <w:proofErr w:type="spellEnd"/>
      <w:r w:rsidR="008002EA" w:rsidRPr="008002EA">
        <w:rPr>
          <w:rFonts w:ascii="Verdana" w:hAnsi="Verdana"/>
          <w:sz w:val="20"/>
          <w:szCs w:val="20"/>
          <w:lang w:val="es-ES_tradnl"/>
        </w:rPr>
        <w:t xml:space="preserve"> firmar los documentos necesarios para dar forma legal al contrato concertado, en su rebeldía los firmará el Juez; salvo el caso de que la cosa ofrecida haya pasado por título oneroso a la propiedad de terceros de buena fe, pues entonces la promesa quedará sin efecto, siendo responsable el que la hizo de todos los daños y perjuicios que se hayan originado a la otra parte.</w:t>
      </w:r>
    </w:p>
    <w:p w14:paraId="0FABD104" w14:textId="77777777" w:rsidR="008002EA" w:rsidRPr="008002EA" w:rsidRDefault="008002EA" w:rsidP="008002EA">
      <w:pPr>
        <w:ind w:firstLine="709"/>
        <w:jc w:val="both"/>
        <w:rPr>
          <w:rFonts w:ascii="Verdana" w:hAnsi="Verdana"/>
          <w:sz w:val="20"/>
          <w:szCs w:val="20"/>
          <w:lang w:val="es-ES_tradnl"/>
        </w:rPr>
      </w:pPr>
    </w:p>
    <w:p w14:paraId="4D7E3EB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obligación de hacer, consistente en otorgar el contrato definitivo traslativo de dominio, no opera la transferencia de la propiedad respecto a los bienes o derechos, y si el promitente dispone de la cosa o derecho este acto jurídico no se afecta de invalidez por el hecho de la existencia del contrato preparatorio, sin perjuicio de la responsabilidad en que incurra el promitente por su incumplimiento.</w:t>
      </w:r>
    </w:p>
    <w:p w14:paraId="7F3928DA" w14:textId="77777777" w:rsidR="008002EA" w:rsidRDefault="008002EA" w:rsidP="008002EA">
      <w:pPr>
        <w:ind w:firstLine="709"/>
        <w:jc w:val="both"/>
        <w:rPr>
          <w:rFonts w:ascii="Verdana" w:hAnsi="Verdana"/>
          <w:sz w:val="20"/>
          <w:szCs w:val="20"/>
          <w:lang w:val="es-ES_tradnl"/>
        </w:rPr>
      </w:pPr>
    </w:p>
    <w:p w14:paraId="4EE137BE" w14:textId="77777777" w:rsidR="00325792" w:rsidRPr="008002EA" w:rsidRDefault="00325792" w:rsidP="008002EA">
      <w:pPr>
        <w:ind w:firstLine="709"/>
        <w:jc w:val="both"/>
        <w:rPr>
          <w:rFonts w:ascii="Verdana" w:hAnsi="Verdana"/>
          <w:sz w:val="20"/>
          <w:szCs w:val="20"/>
          <w:lang w:val="es-ES_tradnl"/>
        </w:rPr>
      </w:pPr>
    </w:p>
    <w:p w14:paraId="31245A4D"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lastRenderedPageBreak/>
        <w:t>TÍTULO SEGUNDO</w:t>
      </w:r>
    </w:p>
    <w:p w14:paraId="5AA9137D"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 COMPRAVENTA</w:t>
      </w:r>
    </w:p>
    <w:p w14:paraId="235D823F" w14:textId="77777777" w:rsidR="008002EA" w:rsidRPr="008002EA" w:rsidRDefault="008002EA" w:rsidP="006F335E">
      <w:pPr>
        <w:jc w:val="center"/>
        <w:rPr>
          <w:rFonts w:ascii="Verdana" w:hAnsi="Verdana"/>
          <w:sz w:val="20"/>
          <w:szCs w:val="20"/>
          <w:lang w:val="es-ES_tradnl"/>
        </w:rPr>
      </w:pPr>
    </w:p>
    <w:p w14:paraId="555A6A93"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C3BC1">
        <w:rPr>
          <w:rFonts w:ascii="Verdana" w:hAnsi="Verdana"/>
          <w:b/>
          <w:bCs/>
          <w:sz w:val="20"/>
          <w:szCs w:val="20"/>
          <w:lang w:val="es-ES_tradnl"/>
        </w:rPr>
        <w:t>I</w:t>
      </w:r>
    </w:p>
    <w:p w14:paraId="08B77261" w14:textId="77777777" w:rsidR="008002EA" w:rsidRPr="008002EA" w:rsidRDefault="008002EA" w:rsidP="006F335E">
      <w:pPr>
        <w:pStyle w:val="Ttulo6"/>
        <w:rPr>
          <w:szCs w:val="20"/>
        </w:rPr>
      </w:pPr>
      <w:r w:rsidRPr="008002EA">
        <w:rPr>
          <w:szCs w:val="20"/>
        </w:rPr>
        <w:t>Disposiciones Generales</w:t>
      </w:r>
    </w:p>
    <w:p w14:paraId="00ABB913" w14:textId="77777777" w:rsidR="008002EA" w:rsidRPr="008002EA" w:rsidRDefault="008002EA" w:rsidP="008002EA">
      <w:pPr>
        <w:ind w:firstLine="709"/>
        <w:jc w:val="both"/>
        <w:rPr>
          <w:rFonts w:ascii="Verdana" w:hAnsi="Verdana"/>
          <w:sz w:val="20"/>
          <w:szCs w:val="20"/>
          <w:lang w:val="es-ES_tradnl"/>
        </w:rPr>
      </w:pPr>
    </w:p>
    <w:p w14:paraId="56E7CC7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1741.</w:t>
      </w:r>
      <w:r w:rsidR="008002EA" w:rsidRPr="008002EA">
        <w:rPr>
          <w:rFonts w:ascii="Verdana" w:hAnsi="Verdana"/>
          <w:sz w:val="20"/>
          <w:szCs w:val="20"/>
          <w:lang w:val="es-ES_tradnl"/>
        </w:rPr>
        <w:t xml:space="preserve"> La compraventa es un contrato por el cual una de las partes transfiere a otra la propiedad de una cosa o de un derecho obligándose ésta última a pagarle por ella un precio cierto y en dinero.</w:t>
      </w:r>
    </w:p>
    <w:p w14:paraId="159BE4C6" w14:textId="77777777" w:rsidR="008002EA" w:rsidRPr="008002EA" w:rsidRDefault="008002EA" w:rsidP="008002EA">
      <w:pPr>
        <w:ind w:firstLine="709"/>
        <w:jc w:val="both"/>
        <w:rPr>
          <w:rFonts w:ascii="Verdana" w:hAnsi="Verdana"/>
          <w:sz w:val="20"/>
          <w:szCs w:val="20"/>
          <w:lang w:val="es-ES_tradnl"/>
        </w:rPr>
      </w:pPr>
    </w:p>
    <w:p w14:paraId="18A4425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1742.</w:t>
      </w:r>
      <w:r w:rsidR="008002EA" w:rsidRPr="008002EA">
        <w:rPr>
          <w:rFonts w:ascii="Verdana" w:hAnsi="Verdana"/>
          <w:sz w:val="20"/>
          <w:szCs w:val="20"/>
          <w:lang w:val="es-ES_tradnl"/>
        </w:rPr>
        <w:t xml:space="preserve"> Tratándose de cosas ciertas y determinadas individualmente, la venta es perfecta y obligatoria para las partes, por sólo acuerdo de </w:t>
      </w:r>
      <w:proofErr w:type="gramStart"/>
      <w:r w:rsidR="008002EA" w:rsidRPr="008002EA">
        <w:rPr>
          <w:rFonts w:ascii="Verdana" w:hAnsi="Verdana"/>
          <w:sz w:val="20"/>
          <w:szCs w:val="20"/>
          <w:lang w:val="es-ES_tradnl"/>
        </w:rPr>
        <w:t>las mismas</w:t>
      </w:r>
      <w:proofErr w:type="gramEnd"/>
      <w:r w:rsidR="008002EA" w:rsidRPr="008002EA">
        <w:rPr>
          <w:rFonts w:ascii="Verdana" w:hAnsi="Verdana"/>
          <w:sz w:val="20"/>
          <w:szCs w:val="20"/>
          <w:lang w:val="es-ES_tradnl"/>
        </w:rPr>
        <w:t xml:space="preserve"> en la cosa y en el precio, perteneciendo la primera al comprador aun cuando no se le haya entregado y a pesar de que no haya satisfecho el precio.</w:t>
      </w:r>
    </w:p>
    <w:p w14:paraId="7090F4B7" w14:textId="77777777" w:rsidR="008002EA" w:rsidRPr="008002EA" w:rsidRDefault="008002EA" w:rsidP="008002EA">
      <w:pPr>
        <w:ind w:firstLine="709"/>
        <w:jc w:val="both"/>
        <w:rPr>
          <w:rFonts w:ascii="Verdana" w:hAnsi="Verdana"/>
          <w:sz w:val="20"/>
          <w:szCs w:val="20"/>
          <w:lang w:val="es-ES_tradnl"/>
        </w:rPr>
      </w:pPr>
    </w:p>
    <w:p w14:paraId="040901C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Tratándose de cosas no determinadas individualmente, la propiedad no se transmitirá al comprador sino hasta que la cosa le haya sido entregada real, jurídica o virtualmente, o bien, cuando declare haberla recibido, sin que materialmente se le haya entregado.</w:t>
      </w:r>
    </w:p>
    <w:p w14:paraId="6895D4FB" w14:textId="77777777" w:rsidR="008002EA" w:rsidRPr="008002EA" w:rsidRDefault="008002EA" w:rsidP="008002EA">
      <w:pPr>
        <w:ind w:firstLine="709"/>
        <w:jc w:val="both"/>
        <w:rPr>
          <w:rFonts w:ascii="Verdana" w:hAnsi="Verdana"/>
          <w:sz w:val="20"/>
          <w:szCs w:val="20"/>
          <w:lang w:val="es-ES_tradnl"/>
        </w:rPr>
      </w:pPr>
    </w:p>
    <w:p w14:paraId="5718890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1743.</w:t>
      </w:r>
      <w:r w:rsidR="008002EA" w:rsidRPr="008002EA">
        <w:rPr>
          <w:rFonts w:ascii="Verdana" w:hAnsi="Verdana"/>
          <w:sz w:val="20"/>
          <w:szCs w:val="20"/>
          <w:lang w:val="es-ES_tradnl"/>
        </w:rPr>
        <w:t xml:space="preserve"> Si el precio de la cosa vendida se ha de pagar parte en dinero y parte con el valor de otra cosa, el contrato será de venta cuando la parte de numerario sea igual o mayor que la que se paga con el valor de la otra cosa.</w:t>
      </w:r>
    </w:p>
    <w:p w14:paraId="634DEEAA" w14:textId="77777777" w:rsidR="008002EA" w:rsidRPr="008002EA" w:rsidRDefault="008002EA" w:rsidP="008002EA">
      <w:pPr>
        <w:ind w:firstLine="709"/>
        <w:jc w:val="both"/>
        <w:rPr>
          <w:rFonts w:ascii="Verdana" w:hAnsi="Verdana"/>
          <w:sz w:val="20"/>
          <w:szCs w:val="20"/>
          <w:lang w:val="es-ES_tradnl"/>
        </w:rPr>
      </w:pPr>
    </w:p>
    <w:p w14:paraId="3FC9EC2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parte de numerario fuere inferior, el contrato será de permuta.</w:t>
      </w:r>
    </w:p>
    <w:p w14:paraId="4074E8A3" w14:textId="77777777" w:rsidR="008002EA" w:rsidRPr="008002EA" w:rsidRDefault="008002EA" w:rsidP="008002EA">
      <w:pPr>
        <w:ind w:firstLine="709"/>
        <w:jc w:val="both"/>
        <w:rPr>
          <w:rFonts w:ascii="Verdana" w:hAnsi="Verdana"/>
          <w:sz w:val="20"/>
          <w:szCs w:val="20"/>
          <w:lang w:val="es-ES_tradnl"/>
        </w:rPr>
      </w:pPr>
    </w:p>
    <w:p w14:paraId="600D7A9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1744.</w:t>
      </w:r>
      <w:r w:rsidR="008002EA" w:rsidRPr="008002EA">
        <w:rPr>
          <w:rFonts w:ascii="Verdana" w:hAnsi="Verdana"/>
          <w:sz w:val="20"/>
          <w:szCs w:val="20"/>
          <w:lang w:val="es-ES_tradnl"/>
        </w:rPr>
        <w:t xml:space="preserve"> Los contratantes pueden convenir en que el precio sea el que corra en día y lugar determinados o el que fije un tercero.</w:t>
      </w:r>
    </w:p>
    <w:p w14:paraId="00252111" w14:textId="77777777" w:rsidR="008002EA" w:rsidRPr="008002EA" w:rsidRDefault="008002EA" w:rsidP="008002EA">
      <w:pPr>
        <w:ind w:firstLine="709"/>
        <w:jc w:val="both"/>
        <w:rPr>
          <w:rFonts w:ascii="Verdana" w:hAnsi="Verdana"/>
          <w:sz w:val="20"/>
          <w:szCs w:val="20"/>
          <w:lang w:val="es-ES_tradnl"/>
        </w:rPr>
      </w:pPr>
    </w:p>
    <w:p w14:paraId="2B7248B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1745.</w:t>
      </w:r>
      <w:r w:rsidR="008002EA" w:rsidRPr="008002EA">
        <w:rPr>
          <w:rFonts w:ascii="Verdana" w:hAnsi="Verdana"/>
          <w:sz w:val="20"/>
          <w:szCs w:val="20"/>
          <w:lang w:val="es-ES_tradnl"/>
        </w:rPr>
        <w:t xml:space="preserve"> Entre tanto no se fije el precio por el tercero, no existirá compraventa.</w:t>
      </w:r>
    </w:p>
    <w:p w14:paraId="5A5C6F85" w14:textId="77777777" w:rsidR="008002EA" w:rsidRPr="008002EA" w:rsidRDefault="008002EA" w:rsidP="008002EA">
      <w:pPr>
        <w:ind w:firstLine="709"/>
        <w:jc w:val="both"/>
        <w:rPr>
          <w:rFonts w:ascii="Verdana" w:hAnsi="Verdana"/>
          <w:sz w:val="20"/>
          <w:szCs w:val="20"/>
          <w:lang w:val="es-ES_tradnl"/>
        </w:rPr>
      </w:pPr>
    </w:p>
    <w:p w14:paraId="272F1DC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Una vez fijado el precio, se entenderá perfeccionado el contrato de compraventa, sin necesidad de un nuevo acto, y dicho precio sólo podrá ser rechazado por los contratantes de común acuerdo dentro de los treinta días siguientes. </w:t>
      </w:r>
    </w:p>
    <w:p w14:paraId="55963AAD" w14:textId="77777777" w:rsidR="00D8553C" w:rsidRDefault="00D8553C" w:rsidP="00D8553C">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7F55E173" w14:textId="77777777" w:rsidR="008002EA" w:rsidRPr="008002EA" w:rsidRDefault="008002EA" w:rsidP="008002EA">
      <w:pPr>
        <w:ind w:firstLine="709"/>
        <w:jc w:val="both"/>
        <w:rPr>
          <w:rFonts w:ascii="Verdana" w:hAnsi="Verdana"/>
          <w:sz w:val="20"/>
          <w:szCs w:val="20"/>
          <w:lang w:val="es-ES_tradnl"/>
        </w:rPr>
      </w:pPr>
    </w:p>
    <w:p w14:paraId="1CB6FA7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1746.</w:t>
      </w:r>
      <w:r w:rsidR="008002EA" w:rsidRPr="008002EA">
        <w:rPr>
          <w:rFonts w:ascii="Verdana" w:hAnsi="Verdana"/>
          <w:sz w:val="20"/>
          <w:szCs w:val="20"/>
          <w:lang w:val="es-ES_tradnl"/>
        </w:rPr>
        <w:t xml:space="preserve"> Si el tercero no quiere o no puede señalar el precio, quedará el contrato sin efecto, salvo convenio en contrario.</w:t>
      </w:r>
    </w:p>
    <w:p w14:paraId="32B40458" w14:textId="77777777" w:rsidR="008002EA" w:rsidRPr="008002EA" w:rsidRDefault="008002EA" w:rsidP="008002EA">
      <w:pPr>
        <w:ind w:firstLine="709"/>
        <w:jc w:val="both"/>
        <w:rPr>
          <w:rFonts w:ascii="Verdana" w:hAnsi="Verdana"/>
          <w:sz w:val="20"/>
          <w:szCs w:val="20"/>
          <w:lang w:val="es-ES_tradnl"/>
        </w:rPr>
      </w:pPr>
    </w:p>
    <w:p w14:paraId="3F177EA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1747.</w:t>
      </w:r>
      <w:r w:rsidR="008002EA" w:rsidRPr="008002EA">
        <w:rPr>
          <w:rFonts w:ascii="Verdana" w:hAnsi="Verdana"/>
          <w:sz w:val="20"/>
          <w:szCs w:val="20"/>
          <w:lang w:val="es-ES_tradnl"/>
        </w:rPr>
        <w:t xml:space="preserve"> El señalamiento del precio no puede dejarse al arbitrio de uno de los contratantes.</w:t>
      </w:r>
    </w:p>
    <w:p w14:paraId="0361DE74" w14:textId="77777777" w:rsidR="008002EA" w:rsidRPr="008002EA" w:rsidRDefault="008002EA" w:rsidP="008002EA">
      <w:pPr>
        <w:ind w:firstLine="709"/>
        <w:jc w:val="both"/>
        <w:rPr>
          <w:rFonts w:ascii="Verdana" w:hAnsi="Verdana"/>
          <w:sz w:val="20"/>
          <w:szCs w:val="20"/>
          <w:lang w:val="es-ES_tradnl"/>
        </w:rPr>
      </w:pPr>
    </w:p>
    <w:p w14:paraId="5C9FB43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1748.</w:t>
      </w:r>
      <w:r w:rsidR="008002EA" w:rsidRPr="008002EA">
        <w:rPr>
          <w:rFonts w:ascii="Verdana" w:hAnsi="Verdana"/>
          <w:sz w:val="20"/>
          <w:szCs w:val="20"/>
          <w:lang w:val="es-ES_tradnl"/>
        </w:rPr>
        <w:t xml:space="preserve"> El comprador debe pagar el precio en los términos y plazos convenidos. A falta de convenio lo deberá pagar en el momento en que reciba la cosa. La demora en el pago del precio lo constituirá en la obligación de pagar réditos al tipo legal sobre la cantidad que adeude, salvo convenio en contrario.</w:t>
      </w:r>
    </w:p>
    <w:p w14:paraId="75D0DADF" w14:textId="77777777" w:rsidR="008002EA" w:rsidRPr="008002EA" w:rsidRDefault="008002EA" w:rsidP="008002EA">
      <w:pPr>
        <w:ind w:firstLine="709"/>
        <w:jc w:val="both"/>
        <w:rPr>
          <w:rFonts w:ascii="Verdana" w:hAnsi="Verdana"/>
          <w:sz w:val="20"/>
          <w:szCs w:val="20"/>
          <w:lang w:val="es-ES_tradnl"/>
        </w:rPr>
      </w:pPr>
    </w:p>
    <w:p w14:paraId="68698EC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1749.</w:t>
      </w:r>
      <w:r w:rsidR="008002EA" w:rsidRPr="008002EA">
        <w:rPr>
          <w:rFonts w:ascii="Verdana" w:hAnsi="Verdana"/>
          <w:sz w:val="20"/>
          <w:szCs w:val="20"/>
          <w:lang w:val="es-ES_tradnl"/>
        </w:rPr>
        <w:t xml:space="preserve"> El precio de frutos y cereales vendidos a plazo, a personas no comerciantes y para su consumo, no podrá exceder del mayor que esos géneros tuvieran en el lugar, en el periodo corrido desde la entrega hasta el fin de la siguiente cosecha.</w:t>
      </w:r>
    </w:p>
    <w:p w14:paraId="349651C3" w14:textId="77777777" w:rsidR="008002EA" w:rsidRPr="008002EA" w:rsidRDefault="008002EA" w:rsidP="008002EA">
      <w:pPr>
        <w:ind w:firstLine="709"/>
        <w:jc w:val="both"/>
        <w:rPr>
          <w:rFonts w:ascii="Verdana" w:hAnsi="Verdana"/>
          <w:sz w:val="20"/>
          <w:szCs w:val="20"/>
          <w:lang w:val="es-ES_tradnl"/>
        </w:rPr>
      </w:pPr>
    </w:p>
    <w:p w14:paraId="05CB82E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1750.</w:t>
      </w:r>
      <w:r w:rsidR="008002EA" w:rsidRPr="008002EA">
        <w:rPr>
          <w:rFonts w:ascii="Verdana" w:hAnsi="Verdana"/>
          <w:sz w:val="20"/>
          <w:szCs w:val="20"/>
          <w:lang w:val="es-ES_tradnl"/>
        </w:rPr>
        <w:t xml:space="preserve"> Las compras de cosas que se </w:t>
      </w:r>
      <w:proofErr w:type="gramStart"/>
      <w:r w:rsidR="008002EA" w:rsidRPr="008002EA">
        <w:rPr>
          <w:rFonts w:ascii="Verdana" w:hAnsi="Verdana"/>
          <w:sz w:val="20"/>
          <w:szCs w:val="20"/>
          <w:lang w:val="es-ES_tradnl"/>
        </w:rPr>
        <w:t>acostumbra</w:t>
      </w:r>
      <w:proofErr w:type="gramEnd"/>
      <w:r w:rsidR="008002EA" w:rsidRPr="008002EA">
        <w:rPr>
          <w:rFonts w:ascii="Verdana" w:hAnsi="Verdana"/>
          <w:sz w:val="20"/>
          <w:szCs w:val="20"/>
          <w:lang w:val="es-ES_tradnl"/>
        </w:rPr>
        <w:t xml:space="preserve"> gustar, pesar o medir, no producirán sus efectos sino después de que se hayan gustado, pesado o medido los objetos vendidos.</w:t>
      </w:r>
    </w:p>
    <w:p w14:paraId="6B69A252" w14:textId="77777777" w:rsidR="008002EA" w:rsidRPr="008002EA" w:rsidRDefault="008002EA" w:rsidP="008002EA">
      <w:pPr>
        <w:ind w:firstLine="709"/>
        <w:jc w:val="both"/>
        <w:rPr>
          <w:rFonts w:ascii="Verdana" w:hAnsi="Verdana"/>
          <w:sz w:val="20"/>
          <w:szCs w:val="20"/>
          <w:lang w:val="es-ES_tradnl"/>
        </w:rPr>
      </w:pPr>
    </w:p>
    <w:p w14:paraId="4E850BC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1751.</w:t>
      </w:r>
      <w:r w:rsidR="008002EA" w:rsidRPr="008002EA">
        <w:rPr>
          <w:rFonts w:ascii="Verdana" w:hAnsi="Verdana"/>
          <w:sz w:val="20"/>
          <w:szCs w:val="20"/>
          <w:lang w:val="es-ES_tradnl"/>
        </w:rPr>
        <w:t xml:space="preserve"> Si el comprador fue moroso en gustar o probar la cosa o transcurre el plazo señalado para hacerlo, sin que </w:t>
      </w:r>
      <w:proofErr w:type="gramStart"/>
      <w:r w:rsidR="008002EA" w:rsidRPr="008002EA">
        <w:rPr>
          <w:rFonts w:ascii="Verdana" w:hAnsi="Verdana"/>
          <w:sz w:val="20"/>
          <w:szCs w:val="20"/>
          <w:lang w:val="es-ES_tradnl"/>
        </w:rPr>
        <w:t>la</w:t>
      </w:r>
      <w:proofErr w:type="gramEnd"/>
      <w:r w:rsidR="008002EA" w:rsidRPr="008002EA">
        <w:rPr>
          <w:rFonts w:ascii="Verdana" w:hAnsi="Verdana"/>
          <w:sz w:val="20"/>
          <w:szCs w:val="20"/>
          <w:lang w:val="es-ES_tradnl"/>
        </w:rPr>
        <w:t xml:space="preserve"> haya gustado, se considerará no celebrado el contrato.</w:t>
      </w:r>
    </w:p>
    <w:p w14:paraId="612222B7" w14:textId="77777777" w:rsidR="008002EA" w:rsidRPr="008002EA" w:rsidRDefault="008002EA" w:rsidP="008002EA">
      <w:pPr>
        <w:ind w:firstLine="709"/>
        <w:jc w:val="both"/>
        <w:rPr>
          <w:rFonts w:ascii="Verdana" w:hAnsi="Verdana"/>
          <w:sz w:val="20"/>
          <w:szCs w:val="20"/>
          <w:lang w:val="es-ES_tradnl"/>
        </w:rPr>
      </w:pPr>
    </w:p>
    <w:p w14:paraId="759ABA9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las cosas se vendieren como de una calidad determinada, y no al gusto personal del comprador, no dependerá del arbitrio de éste rehusar la cosa vendida.</w:t>
      </w:r>
    </w:p>
    <w:p w14:paraId="4BF62E11" w14:textId="77777777" w:rsidR="008002EA" w:rsidRPr="008002EA" w:rsidRDefault="008002EA" w:rsidP="008002EA">
      <w:pPr>
        <w:ind w:firstLine="709"/>
        <w:jc w:val="both"/>
        <w:rPr>
          <w:rFonts w:ascii="Verdana" w:hAnsi="Verdana"/>
          <w:sz w:val="20"/>
          <w:szCs w:val="20"/>
          <w:lang w:val="es-ES_tradnl"/>
        </w:rPr>
      </w:pPr>
    </w:p>
    <w:p w14:paraId="3E5226F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vendedor, probando que la cosa es de la calidad contratada, puede exigir el pago del precio.</w:t>
      </w:r>
    </w:p>
    <w:p w14:paraId="70AD443E" w14:textId="77777777" w:rsidR="008002EA" w:rsidRPr="008002EA" w:rsidRDefault="008002EA" w:rsidP="008002EA">
      <w:pPr>
        <w:ind w:firstLine="709"/>
        <w:jc w:val="both"/>
        <w:rPr>
          <w:rFonts w:ascii="Verdana" w:hAnsi="Verdana"/>
          <w:sz w:val="20"/>
          <w:szCs w:val="20"/>
          <w:lang w:val="es-ES_tradnl"/>
        </w:rPr>
      </w:pPr>
    </w:p>
    <w:p w14:paraId="421FE40D"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1752.</w:t>
      </w:r>
      <w:r w:rsidR="008002EA" w:rsidRPr="008002EA">
        <w:rPr>
          <w:rFonts w:ascii="Verdana" w:hAnsi="Verdana"/>
          <w:sz w:val="20"/>
          <w:szCs w:val="20"/>
          <w:lang w:val="es-ES_tradnl"/>
        </w:rPr>
        <w:t xml:space="preserve"> En las ventas en las cuales el precio se determina por el peso, cuenta o medida de los objetos, la venta no será perfecta sino hasta que las cosas sean pesadas, contadas o medidas.</w:t>
      </w:r>
    </w:p>
    <w:p w14:paraId="5C7CA55B" w14:textId="77777777" w:rsidR="008002EA" w:rsidRPr="008002EA" w:rsidRDefault="008002EA" w:rsidP="008002EA">
      <w:pPr>
        <w:ind w:firstLine="709"/>
        <w:jc w:val="both"/>
        <w:rPr>
          <w:rFonts w:ascii="Verdana" w:hAnsi="Verdana"/>
          <w:sz w:val="20"/>
          <w:szCs w:val="20"/>
          <w:lang w:val="es-ES_tradnl"/>
        </w:rPr>
      </w:pPr>
    </w:p>
    <w:p w14:paraId="34E07DB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comprador puede, sin embargo, obligar al vendedor a que pese, mida o cuente, y le entregue la cosa vendida y el vendedor puede obligar al comprador a que reciba la cosa contada, medida o pesada y a que satisfaga el precio de ella.</w:t>
      </w:r>
    </w:p>
    <w:p w14:paraId="234366F1" w14:textId="77777777" w:rsidR="008002EA" w:rsidRPr="008002EA" w:rsidRDefault="008002EA" w:rsidP="008002EA">
      <w:pPr>
        <w:ind w:firstLine="709"/>
        <w:jc w:val="both"/>
        <w:rPr>
          <w:rFonts w:ascii="Verdana" w:hAnsi="Verdana"/>
          <w:sz w:val="20"/>
          <w:szCs w:val="20"/>
          <w:lang w:val="es-ES_tradnl"/>
        </w:rPr>
      </w:pPr>
    </w:p>
    <w:p w14:paraId="6BD0EB6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1753.</w:t>
      </w:r>
      <w:r w:rsidR="008002EA" w:rsidRPr="008002EA">
        <w:rPr>
          <w:rFonts w:ascii="Verdana" w:hAnsi="Verdana"/>
          <w:sz w:val="20"/>
          <w:szCs w:val="20"/>
          <w:lang w:val="es-ES_tradnl"/>
        </w:rPr>
        <w:t xml:space="preserve"> No habrá cosa vendida cuando las partes no la determinen o no establezcan bases para determinarla.</w:t>
      </w:r>
    </w:p>
    <w:p w14:paraId="48E32BE0" w14:textId="77777777" w:rsidR="008002EA" w:rsidRPr="008002EA" w:rsidRDefault="008002EA" w:rsidP="008002EA">
      <w:pPr>
        <w:ind w:firstLine="709"/>
        <w:jc w:val="both"/>
        <w:rPr>
          <w:rFonts w:ascii="Verdana" w:hAnsi="Verdana"/>
          <w:sz w:val="20"/>
          <w:szCs w:val="20"/>
          <w:lang w:val="es-ES_tradnl"/>
        </w:rPr>
      </w:pPr>
    </w:p>
    <w:p w14:paraId="4E17146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cosa es determinada cuando es cierta y cuando fuere incierta, si su especie y la cantidad hubieren sido determinadas.</w:t>
      </w:r>
    </w:p>
    <w:p w14:paraId="6676A010" w14:textId="77777777" w:rsidR="008002EA" w:rsidRPr="008002EA" w:rsidRDefault="008002EA" w:rsidP="008002EA">
      <w:pPr>
        <w:ind w:firstLine="709"/>
        <w:jc w:val="both"/>
        <w:rPr>
          <w:rFonts w:ascii="Verdana" w:hAnsi="Verdana"/>
          <w:sz w:val="20"/>
          <w:szCs w:val="20"/>
          <w:lang w:val="es-ES_tradnl"/>
        </w:rPr>
      </w:pPr>
    </w:p>
    <w:p w14:paraId="6FE76E2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1754.</w:t>
      </w:r>
      <w:r w:rsidR="008002EA" w:rsidRPr="008002EA">
        <w:rPr>
          <w:rFonts w:ascii="Verdana" w:hAnsi="Verdana"/>
          <w:sz w:val="20"/>
          <w:szCs w:val="20"/>
          <w:lang w:val="es-ES_tradnl"/>
        </w:rPr>
        <w:t xml:space="preserve"> Se considerará indeterminable la cosa vendida, cuando se vendiesen todos los bienes presentes o futuros, o una parte alícuota de ellos, sin precisar en este último caso cuáles son.</w:t>
      </w:r>
    </w:p>
    <w:p w14:paraId="1C7B0241" w14:textId="77777777" w:rsidR="008002EA" w:rsidRPr="008002EA" w:rsidRDefault="008002EA" w:rsidP="008002EA">
      <w:pPr>
        <w:ind w:firstLine="709"/>
        <w:jc w:val="both"/>
        <w:rPr>
          <w:rFonts w:ascii="Verdana" w:hAnsi="Verdana"/>
          <w:sz w:val="20"/>
          <w:szCs w:val="20"/>
          <w:lang w:val="es-ES_tradnl"/>
        </w:rPr>
      </w:pPr>
    </w:p>
    <w:p w14:paraId="361230C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1755.</w:t>
      </w:r>
      <w:r w:rsidR="008002EA" w:rsidRPr="008002EA">
        <w:rPr>
          <w:rFonts w:ascii="Verdana" w:hAnsi="Verdana"/>
          <w:sz w:val="20"/>
          <w:szCs w:val="20"/>
          <w:lang w:val="es-ES_tradnl"/>
        </w:rPr>
        <w:t xml:space="preserve"> Cuando se trata de venta de artículos determinados y perfectamente conocidos, el contrato podrá hacerse sobre muestras.</w:t>
      </w:r>
    </w:p>
    <w:p w14:paraId="72E65932" w14:textId="77777777" w:rsidR="008002EA" w:rsidRPr="008002EA" w:rsidRDefault="008002EA" w:rsidP="008002EA">
      <w:pPr>
        <w:ind w:firstLine="709"/>
        <w:jc w:val="both"/>
        <w:rPr>
          <w:rFonts w:ascii="Verdana" w:hAnsi="Verdana"/>
          <w:sz w:val="20"/>
          <w:szCs w:val="20"/>
          <w:lang w:val="es-ES_tradnl"/>
        </w:rPr>
      </w:pPr>
    </w:p>
    <w:p w14:paraId="09F8CCA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14:paraId="28CEDA89" w14:textId="77777777" w:rsidR="008002EA" w:rsidRPr="008002EA" w:rsidRDefault="008002EA" w:rsidP="008002EA">
      <w:pPr>
        <w:ind w:firstLine="709"/>
        <w:jc w:val="both"/>
        <w:rPr>
          <w:rFonts w:ascii="Verdana" w:hAnsi="Verdana"/>
          <w:sz w:val="20"/>
          <w:szCs w:val="20"/>
          <w:lang w:val="es-ES_tradnl"/>
        </w:rPr>
      </w:pPr>
    </w:p>
    <w:p w14:paraId="22A28D6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1756.</w:t>
      </w:r>
      <w:r w:rsidR="008002EA" w:rsidRPr="008002EA">
        <w:rPr>
          <w:rFonts w:ascii="Verdana" w:hAnsi="Verdana"/>
          <w:sz w:val="20"/>
          <w:szCs w:val="20"/>
          <w:lang w:val="es-ES_tradnl"/>
        </w:rPr>
        <w:t xml:space="preserve">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14:paraId="51170414" w14:textId="77777777" w:rsidR="008002EA" w:rsidRPr="008002EA" w:rsidRDefault="008002EA" w:rsidP="008002EA">
      <w:pPr>
        <w:ind w:firstLine="709"/>
        <w:jc w:val="both"/>
        <w:rPr>
          <w:rFonts w:ascii="Verdana" w:hAnsi="Verdana"/>
          <w:sz w:val="20"/>
          <w:szCs w:val="20"/>
          <w:lang w:val="es-ES_tradnl"/>
        </w:rPr>
      </w:pPr>
    </w:p>
    <w:p w14:paraId="7B04496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1757.</w:t>
      </w:r>
      <w:r w:rsidR="008002EA" w:rsidRPr="008002EA">
        <w:rPr>
          <w:rFonts w:ascii="Verdana" w:hAnsi="Verdana"/>
          <w:sz w:val="20"/>
          <w:szCs w:val="20"/>
          <w:lang w:val="es-ES_tradnl"/>
        </w:rPr>
        <w:t xml:space="preserve"> Habrá lugar a la rescisión del contrato si el vendedor presentare el acervo como de especie homogénea y ocultará en él especies de inferior clase y calidad de las que están a la vista.</w:t>
      </w:r>
    </w:p>
    <w:p w14:paraId="6E81FCD1" w14:textId="77777777" w:rsidR="008002EA" w:rsidRPr="008002EA" w:rsidRDefault="008002EA" w:rsidP="008002EA">
      <w:pPr>
        <w:ind w:firstLine="709"/>
        <w:jc w:val="both"/>
        <w:rPr>
          <w:rFonts w:ascii="Verdana" w:hAnsi="Verdana"/>
          <w:sz w:val="20"/>
          <w:szCs w:val="20"/>
          <w:lang w:val="es-ES_tradnl"/>
        </w:rPr>
      </w:pPr>
    </w:p>
    <w:p w14:paraId="0BCCC18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1758.</w:t>
      </w:r>
      <w:r w:rsidR="008002EA" w:rsidRPr="008002EA">
        <w:rPr>
          <w:rFonts w:ascii="Verdana" w:hAnsi="Verdana"/>
          <w:sz w:val="20"/>
          <w:szCs w:val="20"/>
          <w:lang w:val="es-ES_tradnl"/>
        </w:rPr>
        <w:t xml:space="preserve"> Si la venta de uno o más inmuebles se hiciere por precio alzado y sin estimar especialmente sus partes o medidas, no habrá rescisión, aunque en la entrega hubiere falta o exceso.</w:t>
      </w:r>
    </w:p>
    <w:p w14:paraId="49285B23" w14:textId="77777777" w:rsidR="008002EA" w:rsidRPr="008002EA" w:rsidRDefault="008002EA" w:rsidP="008002EA">
      <w:pPr>
        <w:ind w:firstLine="709"/>
        <w:jc w:val="both"/>
        <w:rPr>
          <w:rFonts w:ascii="Verdana" w:hAnsi="Verdana"/>
          <w:sz w:val="20"/>
          <w:szCs w:val="20"/>
          <w:lang w:val="es-ES_tradnl"/>
        </w:rPr>
      </w:pPr>
    </w:p>
    <w:p w14:paraId="2C3D2F6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1759.</w:t>
      </w:r>
      <w:r w:rsidR="008002EA" w:rsidRPr="008002EA">
        <w:rPr>
          <w:rFonts w:ascii="Verdana" w:hAnsi="Verdana"/>
          <w:sz w:val="20"/>
          <w:szCs w:val="20"/>
          <w:lang w:val="es-ES_tradnl"/>
        </w:rPr>
        <w:t xml:space="preserve"> Las acciones que nacen de los artículos 1756 y 1757 prescriben en un año, contado desde el día de la entrega.</w:t>
      </w:r>
    </w:p>
    <w:p w14:paraId="425116AE" w14:textId="77777777" w:rsidR="008002EA" w:rsidRPr="008002EA" w:rsidRDefault="008002EA" w:rsidP="008002EA">
      <w:pPr>
        <w:ind w:firstLine="709"/>
        <w:jc w:val="both"/>
        <w:rPr>
          <w:rFonts w:ascii="Verdana" w:hAnsi="Verdana"/>
          <w:sz w:val="20"/>
          <w:szCs w:val="20"/>
          <w:lang w:val="es-ES_tradnl"/>
        </w:rPr>
      </w:pPr>
    </w:p>
    <w:p w14:paraId="3BDFDFE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1760.</w:t>
      </w:r>
      <w:r w:rsidR="008002EA" w:rsidRPr="008002EA">
        <w:rPr>
          <w:rFonts w:ascii="Verdana" w:hAnsi="Verdana"/>
          <w:sz w:val="20"/>
          <w:szCs w:val="20"/>
          <w:lang w:val="es-ES_tradnl"/>
        </w:rPr>
        <w:t xml:space="preserve"> Los contratantes pagarán por mitad los gastos de escritura y registro, salvo convenio en contrario.</w:t>
      </w:r>
    </w:p>
    <w:p w14:paraId="169CD6AB" w14:textId="77777777" w:rsidR="008002EA" w:rsidRPr="008002EA" w:rsidRDefault="008002EA" w:rsidP="008002EA">
      <w:pPr>
        <w:ind w:firstLine="709"/>
        <w:jc w:val="both"/>
        <w:rPr>
          <w:rFonts w:ascii="Verdana" w:hAnsi="Verdana"/>
          <w:sz w:val="20"/>
          <w:szCs w:val="20"/>
          <w:lang w:val="es-ES_tradnl"/>
        </w:rPr>
      </w:pPr>
    </w:p>
    <w:p w14:paraId="19E4116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1761.</w:t>
      </w:r>
      <w:r w:rsidR="008002EA" w:rsidRPr="008002EA">
        <w:rPr>
          <w:rFonts w:ascii="Verdana" w:hAnsi="Verdana"/>
          <w:sz w:val="20"/>
          <w:szCs w:val="20"/>
          <w:lang w:val="es-ES_tradnl"/>
        </w:rPr>
        <w:t xml:space="preserve"> Si una misma cosa fuere vendida por el mismo vendedor o diversas personas, se observará lo siguiente:</w:t>
      </w:r>
    </w:p>
    <w:p w14:paraId="5D7B4CA4" w14:textId="77777777" w:rsidR="008002EA" w:rsidRPr="008002EA" w:rsidRDefault="008002EA" w:rsidP="008002EA">
      <w:pPr>
        <w:ind w:firstLine="709"/>
        <w:jc w:val="both"/>
        <w:rPr>
          <w:rFonts w:ascii="Verdana" w:hAnsi="Verdana"/>
          <w:sz w:val="20"/>
          <w:szCs w:val="20"/>
          <w:lang w:val="es-ES_tradnl"/>
        </w:rPr>
      </w:pPr>
    </w:p>
    <w:p w14:paraId="5E38155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cosa vendida fuere mueble, prevalecerá la venta hecha al que se halle en posesión de la cosa. Si ninguno estuviere en posesión, prevalecerá la venta primera en fecha.</w:t>
      </w:r>
    </w:p>
    <w:p w14:paraId="28972AFB" w14:textId="77777777" w:rsidR="008002EA" w:rsidRPr="008002EA" w:rsidRDefault="008002EA" w:rsidP="008002EA">
      <w:pPr>
        <w:ind w:firstLine="709"/>
        <w:jc w:val="both"/>
        <w:rPr>
          <w:rFonts w:ascii="Verdana" w:hAnsi="Verdana"/>
          <w:sz w:val="20"/>
          <w:szCs w:val="20"/>
          <w:lang w:val="es-ES_tradnl"/>
        </w:rPr>
      </w:pPr>
    </w:p>
    <w:p w14:paraId="4A58B58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cosa vendida fuere inmueble, prevalecerá la venta que primero se haya registrado; y si ninguna lo ha sido, la primera en fecha.</w:t>
      </w:r>
    </w:p>
    <w:p w14:paraId="4837D2EE" w14:textId="77777777" w:rsidR="008002EA" w:rsidRPr="008002EA" w:rsidRDefault="008002EA" w:rsidP="008002EA">
      <w:pPr>
        <w:ind w:firstLine="709"/>
        <w:jc w:val="both"/>
        <w:rPr>
          <w:rFonts w:ascii="Verdana" w:hAnsi="Verdana"/>
          <w:sz w:val="20"/>
          <w:szCs w:val="20"/>
          <w:lang w:val="es-ES_tradnl"/>
        </w:rPr>
      </w:pPr>
    </w:p>
    <w:p w14:paraId="20A3CFB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1762.</w:t>
      </w:r>
      <w:r w:rsidR="008002EA" w:rsidRPr="008002EA">
        <w:rPr>
          <w:rFonts w:ascii="Verdana" w:hAnsi="Verdana"/>
          <w:sz w:val="20"/>
          <w:szCs w:val="20"/>
          <w:lang w:val="es-ES_tradnl"/>
        </w:rPr>
        <w:t xml:space="preserve"> Son nulas las ventas que produzcan la concentración o acaparamiento, en una o en pocas manos, de artículos de consumo necesario, y que tengan por objeto obtener el alza de los precios de esos artículos.</w:t>
      </w:r>
    </w:p>
    <w:p w14:paraId="4764CF30" w14:textId="77777777" w:rsidR="008002EA" w:rsidRPr="008002EA" w:rsidRDefault="008002EA" w:rsidP="008002EA">
      <w:pPr>
        <w:ind w:firstLine="709"/>
        <w:jc w:val="both"/>
        <w:rPr>
          <w:rFonts w:ascii="Verdana" w:hAnsi="Verdana"/>
          <w:sz w:val="20"/>
          <w:szCs w:val="20"/>
          <w:lang w:val="es-ES_tradnl"/>
        </w:rPr>
      </w:pPr>
    </w:p>
    <w:p w14:paraId="016D3C4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1763.</w:t>
      </w:r>
      <w:r w:rsidR="008002EA" w:rsidRPr="008002EA">
        <w:rPr>
          <w:rFonts w:ascii="Verdana" w:hAnsi="Verdana"/>
          <w:sz w:val="20"/>
          <w:szCs w:val="20"/>
          <w:lang w:val="es-ES_tradnl"/>
        </w:rPr>
        <w:t xml:space="preserve"> Las ventas al menudeo de bebidas embriagantes, hechas al fiado en cantinas o cervecerías, no dan derecho para exigir su precio.</w:t>
      </w:r>
    </w:p>
    <w:p w14:paraId="56AD5EF5" w14:textId="77777777" w:rsidR="008002EA" w:rsidRDefault="008002EA" w:rsidP="008002EA">
      <w:pPr>
        <w:ind w:firstLine="709"/>
        <w:jc w:val="both"/>
        <w:rPr>
          <w:rFonts w:ascii="Verdana" w:hAnsi="Verdana"/>
          <w:b/>
          <w:bCs/>
          <w:sz w:val="20"/>
          <w:szCs w:val="20"/>
          <w:lang w:val="es-ES_tradnl"/>
        </w:rPr>
      </w:pPr>
    </w:p>
    <w:p w14:paraId="5420B293" w14:textId="77777777" w:rsidR="006F335E" w:rsidRPr="008002EA" w:rsidRDefault="006F335E" w:rsidP="008002EA">
      <w:pPr>
        <w:ind w:firstLine="709"/>
        <w:jc w:val="both"/>
        <w:rPr>
          <w:rFonts w:ascii="Verdana" w:hAnsi="Verdana"/>
          <w:b/>
          <w:bCs/>
          <w:sz w:val="20"/>
          <w:szCs w:val="20"/>
          <w:lang w:val="es-ES_tradnl"/>
        </w:rPr>
      </w:pPr>
    </w:p>
    <w:p w14:paraId="056F80FB"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w:t>
      </w:r>
    </w:p>
    <w:p w14:paraId="21B3CCEA" w14:textId="77777777" w:rsidR="008002EA" w:rsidRPr="008002EA" w:rsidRDefault="008002EA" w:rsidP="006F335E">
      <w:pPr>
        <w:pStyle w:val="Ttulo6"/>
        <w:rPr>
          <w:szCs w:val="20"/>
        </w:rPr>
      </w:pPr>
      <w:r w:rsidRPr="008002EA">
        <w:rPr>
          <w:szCs w:val="20"/>
        </w:rPr>
        <w:t>De la Materia de la Compraventa</w:t>
      </w:r>
    </w:p>
    <w:p w14:paraId="09C8FB89" w14:textId="77777777" w:rsidR="008002EA" w:rsidRPr="008002EA" w:rsidRDefault="008002EA" w:rsidP="008002EA">
      <w:pPr>
        <w:ind w:firstLine="709"/>
        <w:jc w:val="both"/>
        <w:rPr>
          <w:rFonts w:ascii="Verdana" w:hAnsi="Verdana"/>
          <w:sz w:val="20"/>
          <w:szCs w:val="20"/>
          <w:lang w:val="es-ES_tradnl"/>
        </w:rPr>
      </w:pPr>
    </w:p>
    <w:p w14:paraId="7E66780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1764.</w:t>
      </w:r>
      <w:r w:rsidR="008002EA" w:rsidRPr="008002EA">
        <w:rPr>
          <w:rFonts w:ascii="Verdana" w:hAnsi="Verdana"/>
          <w:sz w:val="20"/>
          <w:szCs w:val="20"/>
          <w:lang w:val="es-ES_tradnl"/>
        </w:rPr>
        <w:t xml:space="preserve"> Ninguno puede vender sino lo que es de su propiedad.</w:t>
      </w:r>
    </w:p>
    <w:p w14:paraId="3C17ACC3" w14:textId="77777777" w:rsidR="008002EA" w:rsidRPr="008002EA" w:rsidRDefault="008002EA" w:rsidP="008002EA">
      <w:pPr>
        <w:ind w:firstLine="709"/>
        <w:jc w:val="both"/>
        <w:rPr>
          <w:rFonts w:ascii="Verdana" w:hAnsi="Verdana"/>
          <w:sz w:val="20"/>
          <w:szCs w:val="20"/>
          <w:lang w:val="es-ES_tradnl"/>
        </w:rPr>
      </w:pPr>
    </w:p>
    <w:p w14:paraId="734B975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1765.</w:t>
      </w:r>
      <w:r w:rsidR="008002EA" w:rsidRPr="008002EA">
        <w:rPr>
          <w:rFonts w:ascii="Verdana" w:hAnsi="Verdana"/>
          <w:sz w:val="20"/>
          <w:szCs w:val="20"/>
          <w:lang w:val="es-ES_tradnl"/>
        </w:rPr>
        <w:t xml:space="preserve"> La venta de cosa ajena es nula y el vendedor es responsable de los daños y perjuicios si procede con dolo o mala fe; debiendo tenerse en cuenta lo que se dispone en el Título relativo al Registro Público, para los adquirentes de buena fe.</w:t>
      </w:r>
    </w:p>
    <w:p w14:paraId="35FAEBE2" w14:textId="77777777" w:rsidR="008002EA" w:rsidRPr="008002EA" w:rsidRDefault="008002EA" w:rsidP="008002EA">
      <w:pPr>
        <w:ind w:firstLine="709"/>
        <w:jc w:val="both"/>
        <w:rPr>
          <w:rFonts w:ascii="Verdana" w:hAnsi="Verdana"/>
          <w:sz w:val="20"/>
          <w:szCs w:val="20"/>
          <w:lang w:val="es-ES_tradnl"/>
        </w:rPr>
      </w:pPr>
    </w:p>
    <w:p w14:paraId="763804F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1766.</w:t>
      </w:r>
      <w:r w:rsidR="008002EA" w:rsidRPr="008002EA">
        <w:rPr>
          <w:rFonts w:ascii="Verdana" w:hAnsi="Verdana"/>
          <w:sz w:val="20"/>
          <w:szCs w:val="20"/>
          <w:lang w:val="es-ES_tradnl"/>
        </w:rPr>
        <w:t xml:space="preserve"> Si el vendedor adquiere por cualquier título legítimo la propiedad de la cosa vendida, antes de que tenga lugar la evicción, la venta producirá todos sus efectos, sin perjuicio de la responsabilidad penal en que pudiera haber incurrido.</w:t>
      </w:r>
    </w:p>
    <w:p w14:paraId="5E230C42" w14:textId="77777777" w:rsidR="008002EA" w:rsidRPr="008002EA" w:rsidRDefault="008002EA" w:rsidP="008002EA">
      <w:pPr>
        <w:ind w:firstLine="709"/>
        <w:jc w:val="both"/>
        <w:rPr>
          <w:rFonts w:ascii="Verdana" w:hAnsi="Verdana"/>
          <w:sz w:val="20"/>
          <w:szCs w:val="20"/>
          <w:lang w:val="es-ES_tradnl"/>
        </w:rPr>
      </w:pPr>
    </w:p>
    <w:p w14:paraId="019A377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1767.</w:t>
      </w:r>
      <w:r w:rsidR="008002EA" w:rsidRPr="008002EA">
        <w:rPr>
          <w:rFonts w:ascii="Verdana" w:hAnsi="Verdana"/>
          <w:sz w:val="20"/>
          <w:szCs w:val="20"/>
          <w:lang w:val="es-ES_tradnl"/>
        </w:rPr>
        <w:t xml:space="preserve"> El que hubiere vendido cosas </w:t>
      </w:r>
      <w:proofErr w:type="gramStart"/>
      <w:r w:rsidR="008002EA" w:rsidRPr="008002EA">
        <w:rPr>
          <w:rFonts w:ascii="Verdana" w:hAnsi="Verdana"/>
          <w:sz w:val="20"/>
          <w:szCs w:val="20"/>
          <w:lang w:val="es-ES_tradnl"/>
        </w:rPr>
        <w:t>ajenas</w:t>
      </w:r>
      <w:proofErr w:type="gramEnd"/>
      <w:r w:rsidR="008002EA" w:rsidRPr="008002EA">
        <w:rPr>
          <w:rFonts w:ascii="Verdana" w:hAnsi="Verdana"/>
          <w:sz w:val="20"/>
          <w:szCs w:val="20"/>
          <w:lang w:val="es-ES_tradnl"/>
        </w:rPr>
        <w:t xml:space="preserve"> aunque fuese de buena fe, deberá satisfacer al comprador las pérdidas e intereses que resultaren de la nulidad del contrato. El vendedor, después de la entrega de la cosa, no puede demandar la nulidad de la venta ni la restitución de la cosa.</w:t>
      </w:r>
    </w:p>
    <w:p w14:paraId="144F8563" w14:textId="77777777" w:rsidR="008002EA" w:rsidRPr="008002EA" w:rsidRDefault="008002EA" w:rsidP="008002EA">
      <w:pPr>
        <w:ind w:firstLine="709"/>
        <w:jc w:val="both"/>
        <w:rPr>
          <w:rFonts w:ascii="Verdana" w:hAnsi="Verdana"/>
          <w:sz w:val="20"/>
          <w:szCs w:val="20"/>
          <w:lang w:val="es-ES_tradnl"/>
        </w:rPr>
      </w:pPr>
    </w:p>
    <w:p w14:paraId="49BCEBA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comprador sabía que la cosa era ajena, no podrá exigir la restitución del precio.</w:t>
      </w:r>
    </w:p>
    <w:p w14:paraId="6FAA207A" w14:textId="77777777" w:rsidR="008002EA" w:rsidRPr="008002EA" w:rsidRDefault="008002EA" w:rsidP="008002EA">
      <w:pPr>
        <w:ind w:firstLine="709"/>
        <w:jc w:val="both"/>
        <w:rPr>
          <w:rFonts w:ascii="Verdana" w:hAnsi="Verdana"/>
          <w:sz w:val="20"/>
          <w:szCs w:val="20"/>
          <w:lang w:val="es-ES_tradnl"/>
        </w:rPr>
      </w:pPr>
    </w:p>
    <w:p w14:paraId="6CACDB8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1768.</w:t>
      </w:r>
      <w:r w:rsidR="008002EA" w:rsidRPr="008002EA">
        <w:rPr>
          <w:rFonts w:ascii="Verdana" w:hAnsi="Verdana"/>
          <w:sz w:val="20"/>
          <w:szCs w:val="20"/>
          <w:lang w:val="es-ES_tradnl"/>
        </w:rPr>
        <w:t xml:space="preserve"> La venta de cosa ajena surtirá sus efectos, si el propietario de </w:t>
      </w:r>
      <w:proofErr w:type="gramStart"/>
      <w:r w:rsidR="008002EA" w:rsidRPr="008002EA">
        <w:rPr>
          <w:rFonts w:ascii="Verdana" w:hAnsi="Verdana"/>
          <w:sz w:val="20"/>
          <w:szCs w:val="20"/>
          <w:lang w:val="es-ES_tradnl"/>
        </w:rPr>
        <w:t>la misma</w:t>
      </w:r>
      <w:proofErr w:type="gramEnd"/>
      <w:r w:rsidR="008002EA" w:rsidRPr="008002EA">
        <w:rPr>
          <w:rFonts w:ascii="Verdana" w:hAnsi="Verdana"/>
          <w:sz w:val="20"/>
          <w:szCs w:val="20"/>
          <w:lang w:val="es-ES_tradnl"/>
        </w:rPr>
        <w:t xml:space="preserve"> ratifica el contrato en forma expresa.</w:t>
      </w:r>
    </w:p>
    <w:p w14:paraId="3E6FE4E0" w14:textId="77777777" w:rsidR="008002EA" w:rsidRPr="008002EA" w:rsidRDefault="008002EA" w:rsidP="008002EA">
      <w:pPr>
        <w:ind w:firstLine="709"/>
        <w:jc w:val="both"/>
        <w:rPr>
          <w:rFonts w:ascii="Verdana" w:hAnsi="Verdana"/>
          <w:sz w:val="20"/>
          <w:szCs w:val="20"/>
          <w:lang w:val="es-ES_tradnl"/>
        </w:rPr>
      </w:pPr>
    </w:p>
    <w:p w14:paraId="65AC3CD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1769. </w:t>
      </w:r>
      <w:r w:rsidR="008002EA" w:rsidRPr="008002EA">
        <w:rPr>
          <w:rFonts w:ascii="Verdana" w:hAnsi="Verdana"/>
          <w:sz w:val="20"/>
          <w:szCs w:val="20"/>
          <w:lang w:val="es-ES_tradnl"/>
        </w:rPr>
        <w:t xml:space="preserve">La venta hecha por uno de los copropietarios de la totalidad de la cosa </w:t>
      </w:r>
      <w:proofErr w:type="gramStart"/>
      <w:r w:rsidR="008002EA" w:rsidRPr="008002EA">
        <w:rPr>
          <w:rFonts w:ascii="Verdana" w:hAnsi="Verdana"/>
          <w:sz w:val="20"/>
          <w:szCs w:val="20"/>
          <w:lang w:val="es-ES_tradnl"/>
        </w:rPr>
        <w:t>vendida,</w:t>
      </w:r>
      <w:proofErr w:type="gramEnd"/>
      <w:r w:rsidR="008002EA" w:rsidRPr="008002EA">
        <w:rPr>
          <w:rFonts w:ascii="Verdana" w:hAnsi="Verdana"/>
          <w:sz w:val="20"/>
          <w:szCs w:val="20"/>
          <w:lang w:val="es-ES_tradnl"/>
        </w:rPr>
        <w:t xml:space="preserve"> será nula, aun respecto de la porción del vendedor, debiendo este último restituir al comprador el precio, sus intereses, daños y perjuicios, siempre y cuando dicho adquirente hubiere ignorado que la cosa era objeto de copropiedad.</w:t>
      </w:r>
    </w:p>
    <w:p w14:paraId="1BA5F6CB" w14:textId="77777777" w:rsidR="008002EA" w:rsidRPr="008002EA" w:rsidRDefault="008002EA" w:rsidP="008002EA">
      <w:pPr>
        <w:ind w:firstLine="709"/>
        <w:jc w:val="both"/>
        <w:rPr>
          <w:rFonts w:ascii="Verdana" w:hAnsi="Verdana"/>
          <w:sz w:val="20"/>
          <w:szCs w:val="20"/>
          <w:lang w:val="es-ES_tradnl"/>
        </w:rPr>
      </w:pPr>
    </w:p>
    <w:p w14:paraId="48F98D8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1770.</w:t>
      </w:r>
      <w:r w:rsidR="008002EA" w:rsidRPr="008002EA">
        <w:rPr>
          <w:rFonts w:ascii="Verdana" w:hAnsi="Verdana"/>
          <w:sz w:val="20"/>
          <w:szCs w:val="20"/>
          <w:lang w:val="es-ES_tradnl"/>
        </w:rPr>
        <w:t xml:space="preserve"> La venta de cosa o derechos litigiosos no está prohibida; pero el vendedor que no declare la circunstancia de hallarse la cosa en </w:t>
      </w:r>
      <w:proofErr w:type="gramStart"/>
      <w:r w:rsidR="008002EA" w:rsidRPr="008002EA">
        <w:rPr>
          <w:rFonts w:ascii="Verdana" w:hAnsi="Verdana"/>
          <w:sz w:val="20"/>
          <w:szCs w:val="20"/>
          <w:lang w:val="es-ES_tradnl"/>
        </w:rPr>
        <w:t>litigio,</w:t>
      </w:r>
      <w:proofErr w:type="gramEnd"/>
      <w:r w:rsidR="008002EA" w:rsidRPr="008002EA">
        <w:rPr>
          <w:rFonts w:ascii="Verdana" w:hAnsi="Verdana"/>
          <w:sz w:val="20"/>
          <w:szCs w:val="20"/>
          <w:lang w:val="es-ES_tradnl"/>
        </w:rPr>
        <w:t xml:space="preserve"> es responsable de los daños y perjuicios si el comprador sufre la evicción quedando además sujeto a las penas respectivas.</w:t>
      </w:r>
    </w:p>
    <w:p w14:paraId="28B86930" w14:textId="77777777" w:rsidR="008002EA" w:rsidRPr="008002EA" w:rsidRDefault="008002EA" w:rsidP="008002EA">
      <w:pPr>
        <w:ind w:firstLine="709"/>
        <w:jc w:val="both"/>
        <w:rPr>
          <w:rFonts w:ascii="Verdana" w:hAnsi="Verdana"/>
          <w:sz w:val="20"/>
          <w:szCs w:val="20"/>
          <w:lang w:val="es-ES_tradnl"/>
        </w:rPr>
      </w:pPr>
    </w:p>
    <w:p w14:paraId="45A81FC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1771.</w:t>
      </w:r>
      <w:r w:rsidR="008002EA" w:rsidRPr="008002EA">
        <w:rPr>
          <w:rFonts w:ascii="Verdana" w:hAnsi="Verdana"/>
          <w:sz w:val="20"/>
          <w:szCs w:val="20"/>
          <w:lang w:val="es-ES_tradnl"/>
        </w:rPr>
        <w:t xml:space="preserve"> Tratándose de determinados bienes, como los pertenecientes a incapacitados, los de propiedad pública, los empeñados o hipotecados, etc., deben observarse los requisitos exigidos por la ley, para que la venta sea perfecta.</w:t>
      </w:r>
    </w:p>
    <w:p w14:paraId="5DD881EA" w14:textId="77777777" w:rsidR="008002EA" w:rsidRDefault="008002EA" w:rsidP="008002EA">
      <w:pPr>
        <w:ind w:firstLine="709"/>
        <w:jc w:val="both"/>
        <w:rPr>
          <w:rFonts w:ascii="Verdana" w:hAnsi="Verdana"/>
          <w:sz w:val="20"/>
          <w:szCs w:val="20"/>
          <w:lang w:val="es-ES_tradnl"/>
        </w:rPr>
      </w:pPr>
    </w:p>
    <w:p w14:paraId="55FCDFAC" w14:textId="77777777" w:rsidR="006F335E" w:rsidRPr="008002EA" w:rsidRDefault="006F335E" w:rsidP="008002EA">
      <w:pPr>
        <w:ind w:firstLine="709"/>
        <w:jc w:val="both"/>
        <w:rPr>
          <w:rFonts w:ascii="Verdana" w:hAnsi="Verdana"/>
          <w:sz w:val="20"/>
          <w:szCs w:val="20"/>
          <w:lang w:val="es-ES_tradnl"/>
        </w:rPr>
      </w:pPr>
    </w:p>
    <w:p w14:paraId="611DB860"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III</w:t>
      </w:r>
    </w:p>
    <w:p w14:paraId="4C37347C" w14:textId="77777777" w:rsidR="008002EA" w:rsidRPr="008002EA" w:rsidRDefault="008002EA" w:rsidP="006F335E">
      <w:pPr>
        <w:pStyle w:val="Ttulo6"/>
        <w:rPr>
          <w:szCs w:val="20"/>
        </w:rPr>
      </w:pPr>
      <w:r w:rsidRPr="008002EA">
        <w:rPr>
          <w:szCs w:val="20"/>
        </w:rPr>
        <w:t>De los que Pueden Vender y Comprar</w:t>
      </w:r>
    </w:p>
    <w:p w14:paraId="7CE54B51" w14:textId="77777777" w:rsidR="008002EA" w:rsidRPr="008002EA" w:rsidRDefault="008002EA" w:rsidP="008002EA">
      <w:pPr>
        <w:ind w:firstLine="709"/>
        <w:jc w:val="both"/>
        <w:rPr>
          <w:rFonts w:ascii="Verdana" w:hAnsi="Verdana"/>
          <w:sz w:val="20"/>
          <w:szCs w:val="20"/>
          <w:lang w:val="es-ES_tradnl"/>
        </w:rPr>
      </w:pPr>
    </w:p>
    <w:p w14:paraId="03874D3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1772.</w:t>
      </w:r>
      <w:r w:rsidR="008002EA" w:rsidRPr="008002EA">
        <w:rPr>
          <w:rFonts w:ascii="Verdana" w:hAnsi="Verdana"/>
          <w:sz w:val="20"/>
          <w:szCs w:val="20"/>
          <w:lang w:val="es-ES_tradnl"/>
        </w:rPr>
        <w:t xml:space="preserve"> Los extranjeros y las personas morales no pueden comprar bienes raíces, sino sujetándose a lo dispuesto en el artículo 27 de la Constitución Política de los Estados Unidos Mexicanos y en sus leyes reglamentarias.</w:t>
      </w:r>
    </w:p>
    <w:p w14:paraId="78A97138" w14:textId="77777777" w:rsidR="008002EA" w:rsidRPr="008002EA" w:rsidRDefault="008002EA" w:rsidP="008002EA">
      <w:pPr>
        <w:ind w:firstLine="709"/>
        <w:jc w:val="both"/>
        <w:rPr>
          <w:rFonts w:ascii="Verdana" w:hAnsi="Verdana"/>
          <w:sz w:val="20"/>
          <w:szCs w:val="20"/>
          <w:lang w:val="es-ES_tradnl"/>
        </w:rPr>
      </w:pPr>
    </w:p>
    <w:p w14:paraId="17696D6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1773.</w:t>
      </w:r>
      <w:r w:rsidR="008002EA" w:rsidRPr="008002EA">
        <w:rPr>
          <w:rFonts w:ascii="Verdana" w:hAnsi="Verdana"/>
          <w:sz w:val="20"/>
          <w:szCs w:val="20"/>
          <w:lang w:val="es-ES_tradnl"/>
        </w:rPr>
        <w:t xml:space="preserve"> Los consortes no pueden celebrar entre sí el contrato de compraventa, sino de acuerdo con lo dispuesto en los artículos 171 y 173.</w:t>
      </w:r>
    </w:p>
    <w:p w14:paraId="4297C0A5" w14:textId="77777777" w:rsidR="008002EA" w:rsidRPr="008002EA" w:rsidRDefault="008002EA" w:rsidP="008002EA">
      <w:pPr>
        <w:ind w:firstLine="709"/>
        <w:jc w:val="both"/>
        <w:rPr>
          <w:rFonts w:ascii="Verdana" w:hAnsi="Verdana"/>
          <w:sz w:val="20"/>
          <w:szCs w:val="20"/>
          <w:lang w:val="es-ES_tradnl"/>
        </w:rPr>
      </w:pPr>
    </w:p>
    <w:p w14:paraId="52C64FC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1774.</w:t>
      </w:r>
      <w:r w:rsidR="008002EA" w:rsidRPr="008002EA">
        <w:rPr>
          <w:rFonts w:ascii="Verdana" w:hAnsi="Verdana"/>
          <w:sz w:val="20"/>
          <w:szCs w:val="20"/>
          <w:lang w:val="es-ES_tradnl"/>
        </w:rPr>
        <w:t xml:space="preserve"> Los Magistrados, los Jueces, Agentes del Ministerio Público, los Defensores de Oficio, los Abogados, los procuradores y los peritos no pueden comprar los bienes que son objeto de los juicios en que intervengan. Tampoco podrán ser cesionarios de los derechos que se tengan sobre los citados bienes.</w:t>
      </w:r>
    </w:p>
    <w:p w14:paraId="1CF0982F" w14:textId="77777777" w:rsidR="008002EA" w:rsidRPr="008002EA" w:rsidRDefault="008002EA" w:rsidP="008002EA">
      <w:pPr>
        <w:ind w:firstLine="709"/>
        <w:jc w:val="both"/>
        <w:rPr>
          <w:rFonts w:ascii="Verdana" w:hAnsi="Verdana"/>
          <w:sz w:val="20"/>
          <w:szCs w:val="20"/>
          <w:lang w:val="es-ES_tradnl"/>
        </w:rPr>
      </w:pPr>
    </w:p>
    <w:p w14:paraId="550B10B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1775.</w:t>
      </w:r>
      <w:r w:rsidR="008002EA" w:rsidRPr="008002EA">
        <w:rPr>
          <w:rFonts w:ascii="Verdana" w:hAnsi="Verdana"/>
          <w:sz w:val="20"/>
          <w:szCs w:val="20"/>
          <w:lang w:val="es-ES_tradnl"/>
        </w:rPr>
        <w:t xml:space="preserve"> Se exceptúa de lo dispuesto en el artículo anterior, la venta o cesión de acciones hereditarias, cuando sean coherederas las personas mencionadas, o cuando se trate de derechos a que estén afectos bienes de su propiedad.</w:t>
      </w:r>
    </w:p>
    <w:p w14:paraId="248C83C3" w14:textId="77777777" w:rsidR="008002EA" w:rsidRPr="008002EA" w:rsidRDefault="008002EA" w:rsidP="008002EA">
      <w:pPr>
        <w:ind w:firstLine="709"/>
        <w:jc w:val="both"/>
        <w:rPr>
          <w:rFonts w:ascii="Verdana" w:hAnsi="Verdana"/>
          <w:sz w:val="20"/>
          <w:szCs w:val="20"/>
          <w:lang w:val="es-ES_tradnl"/>
        </w:rPr>
      </w:pPr>
    </w:p>
    <w:p w14:paraId="3DA7966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1776.</w:t>
      </w:r>
      <w:r w:rsidR="008002EA" w:rsidRPr="008002EA">
        <w:rPr>
          <w:rFonts w:ascii="Verdana" w:hAnsi="Verdana"/>
          <w:sz w:val="20"/>
          <w:szCs w:val="20"/>
          <w:lang w:val="es-ES_tradnl"/>
        </w:rPr>
        <w:t xml:space="preserve"> Los hijos sujetos a patria potestad, pueden vender a sus padres solamente los bienes comprendidos en la primera clase de los mencionados en el artículo 481.</w:t>
      </w:r>
    </w:p>
    <w:p w14:paraId="61428B1E" w14:textId="77777777" w:rsidR="008002EA" w:rsidRPr="008002EA" w:rsidRDefault="008002EA" w:rsidP="008002EA">
      <w:pPr>
        <w:ind w:firstLine="709"/>
        <w:jc w:val="both"/>
        <w:rPr>
          <w:rFonts w:ascii="Verdana" w:hAnsi="Verdana"/>
          <w:sz w:val="20"/>
          <w:szCs w:val="20"/>
          <w:lang w:val="es-ES_tradnl"/>
        </w:rPr>
      </w:pPr>
    </w:p>
    <w:p w14:paraId="50DFEE9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1777.</w:t>
      </w:r>
      <w:r w:rsidR="008002EA" w:rsidRPr="008002EA">
        <w:rPr>
          <w:rFonts w:ascii="Verdana" w:hAnsi="Verdana"/>
          <w:sz w:val="20"/>
          <w:szCs w:val="20"/>
          <w:lang w:val="es-ES_tradnl"/>
        </w:rPr>
        <w:t xml:space="preserve"> Los propietarios de cosa indivisa para vender su parte respectiva a </w:t>
      </w:r>
      <w:proofErr w:type="gramStart"/>
      <w:r w:rsidR="008002EA" w:rsidRPr="008002EA">
        <w:rPr>
          <w:rFonts w:ascii="Verdana" w:hAnsi="Verdana"/>
          <w:sz w:val="20"/>
          <w:szCs w:val="20"/>
          <w:lang w:val="es-ES_tradnl"/>
        </w:rPr>
        <w:t>extraños,</w:t>
      </w:r>
      <w:proofErr w:type="gramEnd"/>
      <w:r w:rsidR="008002EA" w:rsidRPr="008002EA">
        <w:rPr>
          <w:rFonts w:ascii="Verdana" w:hAnsi="Verdana"/>
          <w:sz w:val="20"/>
          <w:szCs w:val="20"/>
          <w:lang w:val="es-ES_tradnl"/>
        </w:rPr>
        <w:t xml:space="preserve"> se sujetarán a lo dispuesto en los artículos 943, 944 y 945.</w:t>
      </w:r>
    </w:p>
    <w:p w14:paraId="39D0F7E3" w14:textId="77777777" w:rsidR="008002EA" w:rsidRPr="008002EA" w:rsidRDefault="008002EA" w:rsidP="008002EA">
      <w:pPr>
        <w:ind w:firstLine="709"/>
        <w:jc w:val="both"/>
        <w:rPr>
          <w:rFonts w:ascii="Verdana" w:hAnsi="Verdana"/>
          <w:sz w:val="20"/>
          <w:szCs w:val="20"/>
          <w:lang w:val="es-ES_tradnl"/>
        </w:rPr>
      </w:pPr>
    </w:p>
    <w:p w14:paraId="20C2A1E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1778.</w:t>
      </w:r>
      <w:r w:rsidR="008002EA" w:rsidRPr="008002EA">
        <w:rPr>
          <w:rFonts w:ascii="Verdana" w:hAnsi="Verdana"/>
          <w:sz w:val="20"/>
          <w:szCs w:val="20"/>
          <w:lang w:val="es-ES_tradnl"/>
        </w:rPr>
        <w:t xml:space="preserve"> No pueden comprar los bienes de cuya venta o administración se hallen encargados:</w:t>
      </w:r>
    </w:p>
    <w:p w14:paraId="65CAA822" w14:textId="77777777" w:rsidR="008002EA" w:rsidRPr="008002EA" w:rsidRDefault="008002EA" w:rsidP="008002EA">
      <w:pPr>
        <w:ind w:firstLine="709"/>
        <w:jc w:val="both"/>
        <w:rPr>
          <w:rFonts w:ascii="Verdana" w:hAnsi="Verdana"/>
          <w:sz w:val="20"/>
          <w:szCs w:val="20"/>
          <w:lang w:val="es-ES_tradnl"/>
        </w:rPr>
      </w:pPr>
    </w:p>
    <w:p w14:paraId="2AA1128B"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t>Los tutores y curadores;</w:t>
      </w:r>
    </w:p>
    <w:p w14:paraId="00513172" w14:textId="77777777" w:rsidR="008002EA" w:rsidRPr="00D27C10" w:rsidRDefault="008002EA" w:rsidP="00325792">
      <w:pPr>
        <w:ind w:left="709" w:hanging="709"/>
        <w:jc w:val="both"/>
        <w:rPr>
          <w:rFonts w:ascii="Verdana" w:hAnsi="Verdana"/>
          <w:sz w:val="20"/>
          <w:szCs w:val="20"/>
          <w:lang w:val="es-ES_tradnl"/>
        </w:rPr>
      </w:pPr>
    </w:p>
    <w:p w14:paraId="45E298D0"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lastRenderedPageBreak/>
        <w:t>Los mandatarios;</w:t>
      </w:r>
    </w:p>
    <w:p w14:paraId="210D3876" w14:textId="77777777" w:rsidR="008002EA" w:rsidRPr="00D27C10" w:rsidRDefault="008002EA" w:rsidP="00325792">
      <w:pPr>
        <w:ind w:left="709" w:hanging="709"/>
        <w:jc w:val="both"/>
        <w:rPr>
          <w:rFonts w:ascii="Verdana" w:hAnsi="Verdana"/>
          <w:sz w:val="20"/>
          <w:szCs w:val="20"/>
          <w:lang w:val="es-ES_tradnl"/>
        </w:rPr>
      </w:pPr>
    </w:p>
    <w:p w14:paraId="133BC104"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t>Los ejecutores testamentarios y los que fueren nombrados en casos de intestado;</w:t>
      </w:r>
    </w:p>
    <w:p w14:paraId="76686821" w14:textId="77777777" w:rsidR="008002EA" w:rsidRPr="00D27C10" w:rsidRDefault="008002EA" w:rsidP="00325792">
      <w:pPr>
        <w:ind w:left="709" w:hanging="709"/>
        <w:jc w:val="both"/>
        <w:rPr>
          <w:rFonts w:ascii="Verdana" w:hAnsi="Verdana"/>
          <w:sz w:val="20"/>
          <w:szCs w:val="20"/>
          <w:lang w:val="es-ES_tradnl"/>
        </w:rPr>
      </w:pPr>
    </w:p>
    <w:p w14:paraId="1E6FA43D"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t>Los interventores nombrados por el testador o los herederos;</w:t>
      </w:r>
    </w:p>
    <w:p w14:paraId="3BFC8184" w14:textId="77777777" w:rsidR="008002EA" w:rsidRPr="00D27C10" w:rsidRDefault="008002EA" w:rsidP="00325792">
      <w:pPr>
        <w:ind w:left="709" w:hanging="709"/>
        <w:jc w:val="both"/>
        <w:rPr>
          <w:rFonts w:ascii="Verdana" w:hAnsi="Verdana"/>
          <w:sz w:val="20"/>
          <w:szCs w:val="20"/>
          <w:lang w:val="es-ES_tradnl"/>
        </w:rPr>
      </w:pPr>
    </w:p>
    <w:p w14:paraId="6101781F"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t>Los representantes, administradores e interventores en caso de ausencia;</w:t>
      </w:r>
    </w:p>
    <w:p w14:paraId="106A2EEE" w14:textId="77777777" w:rsidR="008002EA" w:rsidRPr="00D27C10" w:rsidRDefault="008002EA" w:rsidP="00325792">
      <w:pPr>
        <w:ind w:left="709" w:hanging="709"/>
        <w:jc w:val="both"/>
        <w:rPr>
          <w:rFonts w:ascii="Verdana" w:hAnsi="Verdana"/>
          <w:sz w:val="20"/>
          <w:szCs w:val="20"/>
          <w:lang w:val="es-ES_tradnl"/>
        </w:rPr>
      </w:pPr>
    </w:p>
    <w:p w14:paraId="549728FE" w14:textId="77777777" w:rsidR="008002EA" w:rsidRPr="00D27C10" w:rsidRDefault="008002EA" w:rsidP="00F80B17">
      <w:pPr>
        <w:pStyle w:val="Prrafodelista"/>
        <w:numPr>
          <w:ilvl w:val="0"/>
          <w:numId w:val="142"/>
        </w:numPr>
        <w:ind w:left="709" w:hanging="709"/>
        <w:jc w:val="both"/>
        <w:rPr>
          <w:rFonts w:ascii="Verdana" w:hAnsi="Verdana"/>
          <w:sz w:val="20"/>
          <w:szCs w:val="20"/>
          <w:lang w:val="es-ES_tradnl"/>
        </w:rPr>
      </w:pPr>
      <w:r w:rsidRPr="00D27C10">
        <w:rPr>
          <w:rFonts w:ascii="Verdana" w:hAnsi="Verdana"/>
          <w:sz w:val="20"/>
          <w:szCs w:val="20"/>
          <w:lang w:val="es-ES_tradnl"/>
        </w:rPr>
        <w:t>Los empleados públicos.</w:t>
      </w:r>
    </w:p>
    <w:p w14:paraId="460C6B85" w14:textId="77777777" w:rsidR="008002EA" w:rsidRPr="008002EA" w:rsidRDefault="008002EA" w:rsidP="008002EA">
      <w:pPr>
        <w:ind w:firstLine="709"/>
        <w:jc w:val="both"/>
        <w:rPr>
          <w:rFonts w:ascii="Verdana" w:hAnsi="Verdana"/>
          <w:sz w:val="20"/>
          <w:szCs w:val="20"/>
          <w:lang w:val="es-ES_tradnl"/>
        </w:rPr>
      </w:pPr>
    </w:p>
    <w:p w14:paraId="65859F9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1779.</w:t>
      </w:r>
      <w:r w:rsidR="008002EA" w:rsidRPr="008002EA">
        <w:rPr>
          <w:rFonts w:ascii="Verdana" w:hAnsi="Verdana"/>
          <w:sz w:val="20"/>
          <w:szCs w:val="20"/>
          <w:lang w:val="es-ES_tradnl"/>
        </w:rPr>
        <w:t xml:space="preserve"> Los peritos y los corredores no pueden comprar los bienes en cuya venta han intervenido.</w:t>
      </w:r>
    </w:p>
    <w:p w14:paraId="52482844" w14:textId="77777777" w:rsidR="008002EA" w:rsidRPr="008002EA" w:rsidRDefault="008002EA" w:rsidP="008002EA">
      <w:pPr>
        <w:ind w:firstLine="709"/>
        <w:jc w:val="both"/>
        <w:rPr>
          <w:rFonts w:ascii="Verdana" w:hAnsi="Verdana"/>
          <w:sz w:val="20"/>
          <w:szCs w:val="20"/>
          <w:lang w:val="es-ES_tradnl"/>
        </w:rPr>
      </w:pPr>
    </w:p>
    <w:p w14:paraId="353D8C5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1780.</w:t>
      </w:r>
      <w:r w:rsidR="008002EA" w:rsidRPr="008002EA">
        <w:rPr>
          <w:rFonts w:ascii="Verdana" w:hAnsi="Verdana"/>
          <w:sz w:val="20"/>
          <w:szCs w:val="20"/>
          <w:lang w:val="es-ES_tradnl"/>
        </w:rPr>
        <w:t xml:space="preserve"> Las compras hechas en contravención a lo dispuesto en este </w:t>
      </w:r>
      <w:proofErr w:type="gramStart"/>
      <w:r w:rsidR="008002EA" w:rsidRPr="008002EA">
        <w:rPr>
          <w:rFonts w:ascii="Verdana" w:hAnsi="Verdana"/>
          <w:sz w:val="20"/>
          <w:szCs w:val="20"/>
          <w:lang w:val="es-ES_tradnl"/>
        </w:rPr>
        <w:t>Capítulo,</w:t>
      </w:r>
      <w:proofErr w:type="gramEnd"/>
      <w:r w:rsidR="008002EA" w:rsidRPr="008002EA">
        <w:rPr>
          <w:rFonts w:ascii="Verdana" w:hAnsi="Verdana"/>
          <w:sz w:val="20"/>
          <w:szCs w:val="20"/>
          <w:lang w:val="es-ES_tradnl"/>
        </w:rPr>
        <w:t xml:space="preserve"> serán nulas, ya se hallan hecho directamente o por interpósita persona.</w:t>
      </w:r>
    </w:p>
    <w:p w14:paraId="153D1AE8" w14:textId="77777777" w:rsidR="008002EA" w:rsidRDefault="008002EA" w:rsidP="008002EA">
      <w:pPr>
        <w:ind w:firstLine="709"/>
        <w:jc w:val="both"/>
        <w:rPr>
          <w:rFonts w:ascii="Verdana" w:hAnsi="Verdana"/>
          <w:sz w:val="20"/>
          <w:szCs w:val="20"/>
          <w:lang w:val="es-ES_tradnl"/>
        </w:rPr>
      </w:pPr>
    </w:p>
    <w:p w14:paraId="643DE615" w14:textId="77777777" w:rsidR="006F335E" w:rsidRPr="008002EA" w:rsidRDefault="006F335E" w:rsidP="008002EA">
      <w:pPr>
        <w:ind w:firstLine="709"/>
        <w:jc w:val="both"/>
        <w:rPr>
          <w:rFonts w:ascii="Verdana" w:hAnsi="Verdana"/>
          <w:sz w:val="20"/>
          <w:szCs w:val="20"/>
          <w:lang w:val="es-ES_tradnl"/>
        </w:rPr>
      </w:pPr>
    </w:p>
    <w:p w14:paraId="35B0AF7C"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IV</w:t>
      </w:r>
    </w:p>
    <w:p w14:paraId="56490B8D" w14:textId="77777777" w:rsidR="008002EA" w:rsidRPr="008002EA" w:rsidRDefault="008002EA" w:rsidP="006F335E">
      <w:pPr>
        <w:pStyle w:val="Ttulo6"/>
        <w:rPr>
          <w:szCs w:val="20"/>
        </w:rPr>
      </w:pPr>
      <w:r w:rsidRPr="008002EA">
        <w:rPr>
          <w:szCs w:val="20"/>
        </w:rPr>
        <w:t>De las Obligaciones del Vendedor</w:t>
      </w:r>
    </w:p>
    <w:p w14:paraId="4B4D0274" w14:textId="77777777" w:rsidR="008002EA" w:rsidRPr="008002EA" w:rsidRDefault="008002EA" w:rsidP="008002EA">
      <w:pPr>
        <w:ind w:firstLine="709"/>
        <w:jc w:val="both"/>
        <w:rPr>
          <w:rFonts w:ascii="Verdana" w:hAnsi="Verdana"/>
          <w:sz w:val="20"/>
          <w:szCs w:val="20"/>
          <w:lang w:val="es-ES_tradnl"/>
        </w:rPr>
      </w:pPr>
    </w:p>
    <w:p w14:paraId="6463FAF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1781.</w:t>
      </w:r>
      <w:r w:rsidR="008002EA" w:rsidRPr="008002EA">
        <w:rPr>
          <w:rFonts w:ascii="Verdana" w:hAnsi="Verdana"/>
          <w:sz w:val="20"/>
          <w:szCs w:val="20"/>
          <w:lang w:val="es-ES_tradnl"/>
        </w:rPr>
        <w:t xml:space="preserve"> El vendedor está obligado:</w:t>
      </w:r>
    </w:p>
    <w:p w14:paraId="6AA10730" w14:textId="77777777" w:rsidR="008002EA" w:rsidRPr="008002EA" w:rsidRDefault="008002EA" w:rsidP="008002EA">
      <w:pPr>
        <w:ind w:firstLine="709"/>
        <w:jc w:val="both"/>
        <w:rPr>
          <w:rFonts w:ascii="Verdana" w:hAnsi="Verdana"/>
          <w:sz w:val="20"/>
          <w:szCs w:val="20"/>
          <w:lang w:val="es-ES_tradnl"/>
        </w:rPr>
      </w:pPr>
    </w:p>
    <w:p w14:paraId="3E9DB49F" w14:textId="77777777" w:rsidR="008002EA" w:rsidRPr="00D27C10" w:rsidRDefault="008002EA" w:rsidP="00F80B17">
      <w:pPr>
        <w:pStyle w:val="Prrafodelista"/>
        <w:numPr>
          <w:ilvl w:val="0"/>
          <w:numId w:val="143"/>
        </w:numPr>
        <w:ind w:left="709" w:hanging="709"/>
        <w:jc w:val="both"/>
        <w:rPr>
          <w:rFonts w:ascii="Verdana" w:hAnsi="Verdana"/>
          <w:sz w:val="20"/>
          <w:szCs w:val="20"/>
          <w:lang w:val="es-ES_tradnl"/>
        </w:rPr>
      </w:pPr>
      <w:r w:rsidRPr="00D27C10">
        <w:rPr>
          <w:rFonts w:ascii="Verdana" w:hAnsi="Verdana"/>
          <w:sz w:val="20"/>
          <w:szCs w:val="20"/>
          <w:lang w:val="es-ES_tradnl"/>
        </w:rPr>
        <w:t>A entregar al comprador la cosa vendida;</w:t>
      </w:r>
    </w:p>
    <w:p w14:paraId="43271F17" w14:textId="77777777" w:rsidR="008002EA" w:rsidRPr="008002EA" w:rsidRDefault="008002EA" w:rsidP="00D27C10">
      <w:pPr>
        <w:ind w:left="709" w:hanging="709"/>
        <w:jc w:val="both"/>
        <w:rPr>
          <w:rFonts w:ascii="Verdana" w:hAnsi="Verdana"/>
          <w:sz w:val="20"/>
          <w:szCs w:val="20"/>
          <w:lang w:val="es-ES_tradnl"/>
        </w:rPr>
      </w:pPr>
    </w:p>
    <w:p w14:paraId="4EE07B57" w14:textId="77777777" w:rsidR="008002EA" w:rsidRPr="00D27C10" w:rsidRDefault="008002EA" w:rsidP="00F80B17">
      <w:pPr>
        <w:pStyle w:val="Prrafodelista"/>
        <w:numPr>
          <w:ilvl w:val="0"/>
          <w:numId w:val="143"/>
        </w:numPr>
        <w:ind w:left="709" w:hanging="709"/>
        <w:jc w:val="both"/>
        <w:rPr>
          <w:rFonts w:ascii="Verdana" w:hAnsi="Verdana"/>
          <w:sz w:val="20"/>
          <w:szCs w:val="20"/>
          <w:lang w:val="es-ES_tradnl"/>
        </w:rPr>
      </w:pPr>
      <w:r w:rsidRPr="00D27C10">
        <w:rPr>
          <w:rFonts w:ascii="Verdana" w:hAnsi="Verdana"/>
          <w:sz w:val="20"/>
          <w:szCs w:val="20"/>
          <w:lang w:val="es-ES_tradnl"/>
        </w:rPr>
        <w:t>A garantizar las calidades de la cosa;</w:t>
      </w:r>
    </w:p>
    <w:p w14:paraId="14E8851C" w14:textId="77777777" w:rsidR="008002EA" w:rsidRPr="008002EA" w:rsidRDefault="008002EA" w:rsidP="00D27C10">
      <w:pPr>
        <w:ind w:left="709" w:hanging="709"/>
        <w:jc w:val="both"/>
        <w:rPr>
          <w:rFonts w:ascii="Verdana" w:hAnsi="Verdana"/>
          <w:sz w:val="20"/>
          <w:szCs w:val="20"/>
          <w:lang w:val="es-ES_tradnl"/>
        </w:rPr>
      </w:pPr>
    </w:p>
    <w:p w14:paraId="3747481B" w14:textId="77777777" w:rsidR="008002EA" w:rsidRPr="00D27C10" w:rsidRDefault="008002EA" w:rsidP="00F80B17">
      <w:pPr>
        <w:pStyle w:val="Prrafodelista"/>
        <w:numPr>
          <w:ilvl w:val="0"/>
          <w:numId w:val="143"/>
        </w:numPr>
        <w:ind w:left="709" w:hanging="709"/>
        <w:jc w:val="both"/>
        <w:rPr>
          <w:rFonts w:ascii="Verdana" w:hAnsi="Verdana"/>
          <w:sz w:val="20"/>
          <w:szCs w:val="20"/>
          <w:lang w:val="es-ES_tradnl"/>
        </w:rPr>
      </w:pPr>
      <w:r w:rsidRPr="00D27C10">
        <w:rPr>
          <w:rFonts w:ascii="Verdana" w:hAnsi="Verdana"/>
          <w:sz w:val="20"/>
          <w:szCs w:val="20"/>
          <w:lang w:val="es-ES_tradnl"/>
        </w:rPr>
        <w:t>A prestar la evicción.</w:t>
      </w:r>
    </w:p>
    <w:p w14:paraId="44A611D8" w14:textId="77777777" w:rsidR="008002EA" w:rsidRDefault="008002EA" w:rsidP="008002EA">
      <w:pPr>
        <w:ind w:firstLine="709"/>
        <w:jc w:val="both"/>
        <w:rPr>
          <w:rFonts w:ascii="Verdana" w:hAnsi="Verdana"/>
          <w:sz w:val="20"/>
          <w:szCs w:val="20"/>
          <w:lang w:val="es-ES_tradnl"/>
        </w:rPr>
      </w:pPr>
    </w:p>
    <w:p w14:paraId="320763BC" w14:textId="77777777" w:rsidR="006F335E" w:rsidRPr="008002EA" w:rsidRDefault="006F335E" w:rsidP="008002EA">
      <w:pPr>
        <w:ind w:firstLine="709"/>
        <w:jc w:val="both"/>
        <w:rPr>
          <w:rFonts w:ascii="Verdana" w:hAnsi="Verdana"/>
          <w:sz w:val="20"/>
          <w:szCs w:val="20"/>
          <w:lang w:val="es-ES_tradnl"/>
        </w:rPr>
      </w:pPr>
    </w:p>
    <w:p w14:paraId="6089FC16"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w:t>
      </w:r>
    </w:p>
    <w:p w14:paraId="2898BB33" w14:textId="77777777" w:rsidR="008002EA" w:rsidRPr="008002EA" w:rsidRDefault="00E625DE" w:rsidP="006F335E">
      <w:pPr>
        <w:pStyle w:val="Ttulo6"/>
        <w:rPr>
          <w:szCs w:val="20"/>
        </w:rPr>
      </w:pPr>
      <w:r>
        <w:rPr>
          <w:szCs w:val="20"/>
        </w:rPr>
        <w:t>De la e</w:t>
      </w:r>
      <w:r w:rsidR="008002EA" w:rsidRPr="008002EA">
        <w:rPr>
          <w:szCs w:val="20"/>
        </w:rPr>
        <w:t>ntrega de la Cosa Vendida</w:t>
      </w:r>
    </w:p>
    <w:p w14:paraId="065259E4" w14:textId="77777777" w:rsidR="008002EA" w:rsidRPr="008002EA" w:rsidRDefault="008002EA" w:rsidP="008002EA">
      <w:pPr>
        <w:ind w:firstLine="709"/>
        <w:jc w:val="both"/>
        <w:rPr>
          <w:rFonts w:ascii="Verdana" w:hAnsi="Verdana"/>
          <w:sz w:val="20"/>
          <w:szCs w:val="20"/>
          <w:lang w:val="es-ES_tradnl"/>
        </w:rPr>
      </w:pPr>
    </w:p>
    <w:p w14:paraId="204F227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1782.</w:t>
      </w:r>
      <w:r w:rsidR="008002EA" w:rsidRPr="008002EA">
        <w:rPr>
          <w:rFonts w:ascii="Verdana" w:hAnsi="Verdana"/>
          <w:sz w:val="20"/>
          <w:szCs w:val="20"/>
          <w:lang w:val="es-ES_tradnl"/>
        </w:rPr>
        <w:t xml:space="preserve"> La entrega puede ser real, jurídica o virtual. </w:t>
      </w:r>
    </w:p>
    <w:p w14:paraId="16E9461C" w14:textId="77777777" w:rsidR="008002EA" w:rsidRPr="008002EA" w:rsidRDefault="008002EA" w:rsidP="008002EA">
      <w:pPr>
        <w:ind w:firstLine="709"/>
        <w:jc w:val="both"/>
        <w:rPr>
          <w:rFonts w:ascii="Verdana" w:hAnsi="Verdana"/>
          <w:sz w:val="20"/>
          <w:szCs w:val="20"/>
          <w:lang w:val="es-ES_tradnl"/>
        </w:rPr>
      </w:pPr>
    </w:p>
    <w:p w14:paraId="0E3359B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entrega real consiste en la entrega material de la cosa vendida, o en la entrega del título si se trata de un derecho.</w:t>
      </w:r>
    </w:p>
    <w:p w14:paraId="6305AE80" w14:textId="77777777" w:rsidR="008002EA" w:rsidRPr="008002EA" w:rsidRDefault="008002EA" w:rsidP="008002EA">
      <w:pPr>
        <w:ind w:firstLine="709"/>
        <w:jc w:val="both"/>
        <w:rPr>
          <w:rFonts w:ascii="Verdana" w:hAnsi="Verdana"/>
          <w:sz w:val="20"/>
          <w:szCs w:val="20"/>
          <w:lang w:val="es-ES_tradnl"/>
        </w:rPr>
      </w:pPr>
    </w:p>
    <w:p w14:paraId="6C04495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Hay entrega jurídica cuando, aun sin estar entregada materialmente la cosa, la ley la considera recibida por el comprador.</w:t>
      </w:r>
    </w:p>
    <w:p w14:paraId="7B7EEE43" w14:textId="77777777" w:rsidR="008002EA" w:rsidRPr="008002EA" w:rsidRDefault="008002EA" w:rsidP="008002EA">
      <w:pPr>
        <w:ind w:firstLine="709"/>
        <w:jc w:val="both"/>
        <w:rPr>
          <w:rFonts w:ascii="Verdana" w:hAnsi="Verdana"/>
          <w:sz w:val="20"/>
          <w:szCs w:val="20"/>
          <w:lang w:val="es-ES_tradnl"/>
        </w:rPr>
      </w:pPr>
    </w:p>
    <w:p w14:paraId="4F87882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Desde el momento en que el comprador acepta que la cosa vendida queda a su disposición, se tendrá por virtualmente recibido de ella, y el vendedor que la conserva en su poder sólo tendrá los derechos y obligaciones de un depositario.</w:t>
      </w:r>
    </w:p>
    <w:p w14:paraId="1D80590E" w14:textId="77777777" w:rsidR="008002EA" w:rsidRPr="008002EA" w:rsidRDefault="008002EA" w:rsidP="008002EA">
      <w:pPr>
        <w:ind w:firstLine="709"/>
        <w:jc w:val="both"/>
        <w:rPr>
          <w:rFonts w:ascii="Verdana" w:hAnsi="Verdana"/>
          <w:sz w:val="20"/>
          <w:szCs w:val="20"/>
          <w:lang w:val="es-ES_tradnl"/>
        </w:rPr>
      </w:pPr>
    </w:p>
    <w:p w14:paraId="5FE529B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1783.</w:t>
      </w:r>
      <w:r w:rsidR="008002EA" w:rsidRPr="008002EA">
        <w:rPr>
          <w:rFonts w:ascii="Verdana" w:hAnsi="Verdana"/>
          <w:sz w:val="20"/>
          <w:szCs w:val="20"/>
          <w:lang w:val="es-ES_tradnl"/>
        </w:rPr>
        <w:t xml:space="preserve"> Los gastos de la entrega de la cosa vendida son de cuenta del vendedor y los de su transporte o traslación, de cargo del comprador, salvo convenio en contrario.</w:t>
      </w:r>
    </w:p>
    <w:p w14:paraId="757EB4E3" w14:textId="77777777" w:rsidR="008002EA" w:rsidRPr="008002EA" w:rsidRDefault="008002EA" w:rsidP="008002EA">
      <w:pPr>
        <w:ind w:firstLine="709"/>
        <w:jc w:val="both"/>
        <w:rPr>
          <w:rFonts w:ascii="Verdana" w:hAnsi="Verdana"/>
          <w:sz w:val="20"/>
          <w:szCs w:val="20"/>
          <w:lang w:val="es-ES_tradnl"/>
        </w:rPr>
      </w:pPr>
    </w:p>
    <w:p w14:paraId="18EE4D0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1784.</w:t>
      </w:r>
      <w:r w:rsidR="008002EA" w:rsidRPr="008002EA">
        <w:rPr>
          <w:rFonts w:ascii="Verdana" w:hAnsi="Verdana"/>
          <w:sz w:val="20"/>
          <w:szCs w:val="20"/>
          <w:lang w:val="es-ES_tradnl"/>
        </w:rPr>
        <w:t xml:space="preserve"> El vendedor no está obligado a entregar la cosa vendida, si el comprador no ha pagado el precio, salvo que en el contrato se haya señalado un plazo para el pago.</w:t>
      </w:r>
    </w:p>
    <w:p w14:paraId="090D89AB" w14:textId="77777777" w:rsidR="008002EA" w:rsidRPr="008002EA" w:rsidRDefault="008002EA" w:rsidP="008002EA">
      <w:pPr>
        <w:ind w:firstLine="709"/>
        <w:jc w:val="both"/>
        <w:rPr>
          <w:rFonts w:ascii="Verdana" w:hAnsi="Verdana"/>
          <w:sz w:val="20"/>
          <w:szCs w:val="20"/>
          <w:lang w:val="es-ES_tradnl"/>
        </w:rPr>
      </w:pPr>
    </w:p>
    <w:p w14:paraId="6767183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1785.</w:t>
      </w:r>
      <w:r w:rsidR="008002EA" w:rsidRPr="008002EA">
        <w:rPr>
          <w:rFonts w:ascii="Verdana" w:hAnsi="Verdana"/>
          <w:sz w:val="20"/>
          <w:szCs w:val="20"/>
          <w:lang w:val="es-ES_tradnl"/>
        </w:rPr>
        <w:t xml:space="preserve"> Tampoco está obligado a la entrega, aunque haya concedido un término para el pago, si después de la venta se descubre que el comprador se halla en estado de insolvencia, de tal suerte que el vendedor corra inminente riesgo de perder el precio, a no ser que el comprador le dé fianza de pagar el plazo convenido.</w:t>
      </w:r>
    </w:p>
    <w:p w14:paraId="791917E6" w14:textId="77777777" w:rsidR="008002EA" w:rsidRPr="008002EA" w:rsidRDefault="008002EA" w:rsidP="008002EA">
      <w:pPr>
        <w:ind w:firstLine="709"/>
        <w:jc w:val="both"/>
        <w:rPr>
          <w:rFonts w:ascii="Verdana" w:hAnsi="Verdana"/>
          <w:sz w:val="20"/>
          <w:szCs w:val="20"/>
          <w:lang w:val="es-ES_tradnl"/>
        </w:rPr>
      </w:pPr>
    </w:p>
    <w:p w14:paraId="52B6C08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1786.</w:t>
      </w:r>
      <w:r w:rsidR="008002EA" w:rsidRPr="008002EA">
        <w:rPr>
          <w:rFonts w:ascii="Verdana" w:hAnsi="Verdana"/>
          <w:sz w:val="20"/>
          <w:szCs w:val="20"/>
          <w:lang w:val="es-ES_tradnl"/>
        </w:rPr>
        <w:t xml:space="preserve"> El vendedor debe entregar la cosa vendida en el estado que se hallaba al perfeccionarse el contrato.</w:t>
      </w:r>
    </w:p>
    <w:p w14:paraId="4805AD93" w14:textId="77777777" w:rsidR="008002EA" w:rsidRPr="008002EA" w:rsidRDefault="008002EA" w:rsidP="008002EA">
      <w:pPr>
        <w:ind w:firstLine="709"/>
        <w:jc w:val="both"/>
        <w:rPr>
          <w:rFonts w:ascii="Verdana" w:hAnsi="Verdana"/>
          <w:sz w:val="20"/>
          <w:szCs w:val="20"/>
          <w:lang w:val="es-ES_tradnl"/>
        </w:rPr>
      </w:pPr>
    </w:p>
    <w:p w14:paraId="1CE0BDC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1787.</w:t>
      </w:r>
      <w:r w:rsidR="008002EA" w:rsidRPr="008002EA">
        <w:rPr>
          <w:rFonts w:ascii="Verdana" w:hAnsi="Verdana"/>
          <w:sz w:val="20"/>
          <w:szCs w:val="20"/>
          <w:lang w:val="es-ES_tradnl"/>
        </w:rPr>
        <w:t xml:space="preserve"> Debe también el vendedor entregar todos los frutos producidos desde que se perfeccionó la venta, y los rendimientos, acciones y títulos de la cosa.</w:t>
      </w:r>
    </w:p>
    <w:p w14:paraId="74DCC81D" w14:textId="77777777" w:rsidR="008002EA" w:rsidRPr="008002EA" w:rsidRDefault="008002EA" w:rsidP="008002EA">
      <w:pPr>
        <w:ind w:firstLine="709"/>
        <w:jc w:val="both"/>
        <w:rPr>
          <w:rFonts w:ascii="Verdana" w:hAnsi="Verdana"/>
          <w:sz w:val="20"/>
          <w:szCs w:val="20"/>
          <w:lang w:val="es-ES_tradnl"/>
        </w:rPr>
      </w:pPr>
    </w:p>
    <w:p w14:paraId="54F5FE6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1788.</w:t>
      </w:r>
      <w:r w:rsidR="008002EA" w:rsidRPr="008002EA">
        <w:rPr>
          <w:rFonts w:ascii="Verdana" w:hAnsi="Verdana"/>
          <w:sz w:val="20"/>
          <w:szCs w:val="20"/>
          <w:lang w:val="es-ES_tradnl"/>
        </w:rPr>
        <w:t xml:space="preserve"> Si en la venta de un inmueble se han designado los linderos, el vendedor estará obligado a entregar todo lo que dentro de ellos se comprende, aunque haya exceso o disminución en las medidas expresadas en el contrato.</w:t>
      </w:r>
    </w:p>
    <w:p w14:paraId="7C2E0856" w14:textId="77777777" w:rsidR="008002EA" w:rsidRPr="008002EA" w:rsidRDefault="008002EA" w:rsidP="008002EA">
      <w:pPr>
        <w:ind w:firstLine="709"/>
        <w:jc w:val="both"/>
        <w:rPr>
          <w:rFonts w:ascii="Verdana" w:hAnsi="Verdana"/>
          <w:sz w:val="20"/>
          <w:szCs w:val="20"/>
          <w:lang w:val="es-ES_tradnl"/>
        </w:rPr>
      </w:pPr>
    </w:p>
    <w:p w14:paraId="0D02D7A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1789.</w:t>
      </w:r>
      <w:r w:rsidR="008002EA" w:rsidRPr="008002EA">
        <w:rPr>
          <w:rFonts w:ascii="Verdana" w:hAnsi="Verdana"/>
          <w:sz w:val="20"/>
          <w:szCs w:val="20"/>
          <w:lang w:val="es-ES_tradnl"/>
        </w:rPr>
        <w:t xml:space="preserve"> La entrega de la cosa vendida debe hacerse en el lugar convenido, y si no hubiere lugar designado en el contrato, en el lugar en que se encontraba la cosa en la época en que se vendió.</w:t>
      </w:r>
    </w:p>
    <w:p w14:paraId="41183128" w14:textId="77777777" w:rsidR="008002EA" w:rsidRPr="008002EA" w:rsidRDefault="008002EA" w:rsidP="008002EA">
      <w:pPr>
        <w:ind w:firstLine="709"/>
        <w:jc w:val="both"/>
        <w:rPr>
          <w:rFonts w:ascii="Verdana" w:hAnsi="Verdana"/>
          <w:sz w:val="20"/>
          <w:szCs w:val="20"/>
          <w:lang w:val="es-ES_tradnl"/>
        </w:rPr>
      </w:pPr>
    </w:p>
    <w:p w14:paraId="58229F4D"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1790.</w:t>
      </w:r>
      <w:r w:rsidR="008002EA" w:rsidRPr="008002EA">
        <w:rPr>
          <w:rFonts w:ascii="Verdana" w:hAnsi="Verdana"/>
          <w:sz w:val="20"/>
          <w:szCs w:val="20"/>
          <w:lang w:val="es-ES_tradnl"/>
        </w:rPr>
        <w:t xml:space="preserve">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14:paraId="434629A9" w14:textId="77777777" w:rsidR="008002EA" w:rsidRDefault="008002EA" w:rsidP="008002EA">
      <w:pPr>
        <w:ind w:firstLine="709"/>
        <w:jc w:val="both"/>
        <w:rPr>
          <w:rFonts w:ascii="Verdana" w:hAnsi="Verdana"/>
          <w:sz w:val="20"/>
          <w:szCs w:val="20"/>
          <w:lang w:val="es-ES_tradnl"/>
        </w:rPr>
      </w:pPr>
    </w:p>
    <w:p w14:paraId="75B90651" w14:textId="77777777" w:rsidR="006F335E" w:rsidRPr="008002EA" w:rsidRDefault="006F335E" w:rsidP="008002EA">
      <w:pPr>
        <w:ind w:firstLine="709"/>
        <w:jc w:val="both"/>
        <w:rPr>
          <w:rFonts w:ascii="Verdana" w:hAnsi="Verdana"/>
          <w:sz w:val="20"/>
          <w:szCs w:val="20"/>
          <w:lang w:val="es-ES_tradnl"/>
        </w:rPr>
      </w:pPr>
    </w:p>
    <w:p w14:paraId="56344E08"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w:t>
      </w:r>
    </w:p>
    <w:p w14:paraId="2FA26572" w14:textId="77777777" w:rsidR="008002EA" w:rsidRPr="008002EA" w:rsidRDefault="008002EA" w:rsidP="006F335E">
      <w:pPr>
        <w:pStyle w:val="Ttulo6"/>
        <w:rPr>
          <w:szCs w:val="20"/>
        </w:rPr>
      </w:pPr>
      <w:r w:rsidRPr="008002EA">
        <w:rPr>
          <w:szCs w:val="20"/>
        </w:rPr>
        <w:t>De las Obligaciones del Comprador</w:t>
      </w:r>
    </w:p>
    <w:p w14:paraId="041A8668" w14:textId="77777777" w:rsidR="008002EA" w:rsidRPr="008002EA" w:rsidRDefault="008002EA" w:rsidP="008002EA">
      <w:pPr>
        <w:ind w:firstLine="709"/>
        <w:jc w:val="both"/>
        <w:rPr>
          <w:rFonts w:ascii="Verdana" w:hAnsi="Verdana"/>
          <w:sz w:val="20"/>
          <w:szCs w:val="20"/>
          <w:lang w:val="es-ES_tradnl"/>
        </w:rPr>
      </w:pPr>
    </w:p>
    <w:p w14:paraId="08A2FBE8"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1791.</w:t>
      </w:r>
      <w:r w:rsidR="008002EA" w:rsidRPr="008002EA">
        <w:rPr>
          <w:rFonts w:ascii="Verdana" w:hAnsi="Verdana"/>
          <w:sz w:val="20"/>
          <w:szCs w:val="20"/>
          <w:lang w:val="es-ES_tradnl"/>
        </w:rPr>
        <w:t xml:space="preserve"> El comprador debe cumplir todo aquello a que se haya obligado, y especialmente pagar el precio de la cosa en el tiempo, lugar y forma convenidos.</w:t>
      </w:r>
    </w:p>
    <w:p w14:paraId="6FA6A8A1" w14:textId="77777777" w:rsidR="008002EA" w:rsidRPr="008002EA" w:rsidRDefault="008002EA" w:rsidP="008002EA">
      <w:pPr>
        <w:ind w:firstLine="709"/>
        <w:jc w:val="both"/>
        <w:rPr>
          <w:rFonts w:ascii="Verdana" w:hAnsi="Verdana"/>
          <w:sz w:val="20"/>
          <w:szCs w:val="20"/>
          <w:lang w:val="es-ES_tradnl"/>
        </w:rPr>
      </w:pPr>
    </w:p>
    <w:p w14:paraId="67A00EE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1792.</w:t>
      </w:r>
      <w:r w:rsidR="008002EA" w:rsidRPr="008002EA">
        <w:rPr>
          <w:rFonts w:ascii="Verdana" w:hAnsi="Verdana"/>
          <w:sz w:val="20"/>
          <w:szCs w:val="20"/>
          <w:lang w:val="es-ES_tradnl"/>
        </w:rPr>
        <w:t xml:space="preserve"> Si no se ha fijado tiempo y lugar, el pago se hará en el tiempo y lugar en que se entregue la cosa.</w:t>
      </w:r>
    </w:p>
    <w:p w14:paraId="02690C8A" w14:textId="77777777" w:rsidR="008002EA" w:rsidRPr="008002EA" w:rsidRDefault="008002EA" w:rsidP="008002EA">
      <w:pPr>
        <w:ind w:firstLine="709"/>
        <w:jc w:val="both"/>
        <w:rPr>
          <w:rFonts w:ascii="Verdana" w:hAnsi="Verdana"/>
          <w:sz w:val="20"/>
          <w:szCs w:val="20"/>
          <w:lang w:val="es-ES_tradnl"/>
        </w:rPr>
      </w:pPr>
    </w:p>
    <w:p w14:paraId="1312C25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1793.</w:t>
      </w:r>
      <w:r w:rsidR="008002EA" w:rsidRPr="008002EA">
        <w:rPr>
          <w:rFonts w:ascii="Verdana" w:hAnsi="Verdana"/>
          <w:sz w:val="20"/>
          <w:szCs w:val="20"/>
          <w:lang w:val="es-ES_tradnl"/>
        </w:rPr>
        <w:t xml:space="preserve"> Si ocurre duda sobre </w:t>
      </w:r>
      <w:r w:rsidR="00454937" w:rsidRPr="008002EA">
        <w:rPr>
          <w:rFonts w:ascii="Verdana" w:hAnsi="Verdana"/>
          <w:sz w:val="20"/>
          <w:szCs w:val="20"/>
          <w:lang w:val="es-ES_tradnl"/>
        </w:rPr>
        <w:t>cuál</w:t>
      </w:r>
      <w:r w:rsidR="008002EA" w:rsidRPr="008002EA">
        <w:rPr>
          <w:rFonts w:ascii="Verdana" w:hAnsi="Verdana"/>
          <w:sz w:val="20"/>
          <w:szCs w:val="20"/>
          <w:lang w:val="es-ES_tradnl"/>
        </w:rPr>
        <w:t xml:space="preserve"> de los contratantes deberá hacer primero la entrega, uno y otro harán el depósito en manos de un tercero.</w:t>
      </w:r>
    </w:p>
    <w:p w14:paraId="51B5F333" w14:textId="77777777" w:rsidR="008002EA" w:rsidRPr="008002EA" w:rsidRDefault="008002EA" w:rsidP="008002EA">
      <w:pPr>
        <w:ind w:firstLine="709"/>
        <w:jc w:val="both"/>
        <w:rPr>
          <w:rFonts w:ascii="Verdana" w:hAnsi="Verdana"/>
          <w:sz w:val="20"/>
          <w:szCs w:val="20"/>
          <w:lang w:val="es-ES_tradnl"/>
        </w:rPr>
      </w:pPr>
    </w:p>
    <w:p w14:paraId="4C3FBE7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1794.</w:t>
      </w:r>
      <w:r w:rsidR="008002EA" w:rsidRPr="008002EA">
        <w:rPr>
          <w:rFonts w:ascii="Verdana" w:hAnsi="Verdana"/>
          <w:sz w:val="20"/>
          <w:szCs w:val="20"/>
          <w:lang w:val="es-ES_tradnl"/>
        </w:rPr>
        <w:t xml:space="preserve"> El comprador debe intereses por el tiempo que medie entre la entrega de la cosa y el pago del precio, en los tres casos siguientes:</w:t>
      </w:r>
    </w:p>
    <w:p w14:paraId="447B04B8" w14:textId="77777777" w:rsidR="008002EA" w:rsidRPr="008002EA" w:rsidRDefault="008002EA" w:rsidP="008002EA">
      <w:pPr>
        <w:ind w:firstLine="709"/>
        <w:jc w:val="both"/>
        <w:rPr>
          <w:rFonts w:ascii="Verdana" w:hAnsi="Verdana"/>
          <w:sz w:val="20"/>
          <w:szCs w:val="20"/>
          <w:lang w:val="es-ES_tradnl"/>
        </w:rPr>
      </w:pPr>
    </w:p>
    <w:p w14:paraId="3E70DBBD" w14:textId="77777777" w:rsidR="008002EA" w:rsidRPr="00D27C10" w:rsidRDefault="008002EA" w:rsidP="00F80B17">
      <w:pPr>
        <w:pStyle w:val="Prrafodelista"/>
        <w:numPr>
          <w:ilvl w:val="0"/>
          <w:numId w:val="144"/>
        </w:numPr>
        <w:ind w:left="709" w:hanging="709"/>
        <w:jc w:val="both"/>
        <w:rPr>
          <w:rFonts w:ascii="Verdana" w:hAnsi="Verdana"/>
          <w:sz w:val="20"/>
          <w:szCs w:val="20"/>
          <w:lang w:val="es-ES_tradnl"/>
        </w:rPr>
      </w:pPr>
      <w:r w:rsidRPr="00D27C10">
        <w:rPr>
          <w:rFonts w:ascii="Verdana" w:hAnsi="Verdana"/>
          <w:sz w:val="20"/>
          <w:szCs w:val="20"/>
          <w:lang w:val="es-ES_tradnl"/>
        </w:rPr>
        <w:t>En el caso del artículo 1748;</w:t>
      </w:r>
    </w:p>
    <w:p w14:paraId="0AAAB3C9" w14:textId="77777777" w:rsidR="008002EA" w:rsidRPr="008002EA" w:rsidRDefault="008002EA" w:rsidP="00D27C10">
      <w:pPr>
        <w:ind w:left="709" w:hanging="709"/>
        <w:jc w:val="both"/>
        <w:rPr>
          <w:rFonts w:ascii="Verdana" w:hAnsi="Verdana"/>
          <w:sz w:val="20"/>
          <w:szCs w:val="20"/>
          <w:lang w:val="es-ES_tradnl"/>
        </w:rPr>
      </w:pPr>
    </w:p>
    <w:p w14:paraId="51BFDC7E" w14:textId="77777777" w:rsidR="008002EA" w:rsidRPr="00D27C10" w:rsidRDefault="008002EA" w:rsidP="00F80B17">
      <w:pPr>
        <w:pStyle w:val="Prrafodelista"/>
        <w:numPr>
          <w:ilvl w:val="0"/>
          <w:numId w:val="144"/>
        </w:numPr>
        <w:ind w:left="709" w:hanging="709"/>
        <w:jc w:val="both"/>
        <w:rPr>
          <w:rFonts w:ascii="Verdana" w:hAnsi="Verdana"/>
          <w:sz w:val="20"/>
          <w:szCs w:val="20"/>
          <w:lang w:val="es-ES_tradnl"/>
        </w:rPr>
      </w:pPr>
      <w:r w:rsidRPr="00D27C10">
        <w:rPr>
          <w:rFonts w:ascii="Verdana" w:hAnsi="Verdana"/>
          <w:sz w:val="20"/>
          <w:szCs w:val="20"/>
          <w:lang w:val="es-ES_tradnl"/>
        </w:rPr>
        <w:t>Si la cosa vendida y entregada produce fruto o renta;</w:t>
      </w:r>
    </w:p>
    <w:p w14:paraId="487AA9A3" w14:textId="77777777" w:rsidR="008002EA" w:rsidRPr="008002EA" w:rsidRDefault="008002EA" w:rsidP="00D27C10">
      <w:pPr>
        <w:ind w:left="709" w:hanging="709"/>
        <w:jc w:val="both"/>
        <w:rPr>
          <w:rFonts w:ascii="Verdana" w:hAnsi="Verdana"/>
          <w:sz w:val="20"/>
          <w:szCs w:val="20"/>
          <w:lang w:val="es-ES_tradnl"/>
        </w:rPr>
      </w:pPr>
    </w:p>
    <w:p w14:paraId="24CAA038" w14:textId="77777777" w:rsidR="008002EA" w:rsidRPr="00D27C10" w:rsidRDefault="008002EA" w:rsidP="00F80B17">
      <w:pPr>
        <w:pStyle w:val="Prrafodelista"/>
        <w:numPr>
          <w:ilvl w:val="0"/>
          <w:numId w:val="144"/>
        </w:numPr>
        <w:ind w:left="709" w:hanging="709"/>
        <w:jc w:val="both"/>
        <w:rPr>
          <w:rFonts w:ascii="Verdana" w:hAnsi="Verdana"/>
          <w:sz w:val="20"/>
          <w:szCs w:val="20"/>
          <w:lang w:val="es-ES_tradnl"/>
        </w:rPr>
      </w:pPr>
      <w:r w:rsidRPr="00D27C10">
        <w:rPr>
          <w:rFonts w:ascii="Verdana" w:hAnsi="Verdana"/>
          <w:sz w:val="20"/>
          <w:szCs w:val="20"/>
          <w:lang w:val="es-ES_tradnl"/>
        </w:rPr>
        <w:lastRenderedPageBreak/>
        <w:t>Si se hubiere constituido en mora con arreglo a los artículos 1596 y 1597.</w:t>
      </w:r>
    </w:p>
    <w:p w14:paraId="0C713B32" w14:textId="77777777" w:rsidR="008002EA" w:rsidRPr="008002EA" w:rsidRDefault="008002EA" w:rsidP="008002EA">
      <w:pPr>
        <w:ind w:firstLine="709"/>
        <w:jc w:val="both"/>
        <w:rPr>
          <w:rFonts w:ascii="Verdana" w:hAnsi="Verdana"/>
          <w:sz w:val="20"/>
          <w:szCs w:val="20"/>
          <w:lang w:val="es-ES_tradnl"/>
        </w:rPr>
      </w:pPr>
    </w:p>
    <w:p w14:paraId="6EF89F2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1795.</w:t>
      </w:r>
      <w:r w:rsidR="008002EA" w:rsidRPr="008002EA">
        <w:rPr>
          <w:rFonts w:ascii="Verdana" w:hAnsi="Verdana"/>
          <w:sz w:val="20"/>
          <w:szCs w:val="20"/>
          <w:lang w:val="es-ES_tradnl"/>
        </w:rPr>
        <w:t xml:space="preserve"> En las ventas a plazo, sin estipular intereses, no los debe el comprador por razón de aquél, aunque entre tanto perciba el fruto de la cosa.</w:t>
      </w:r>
    </w:p>
    <w:p w14:paraId="52FE07D6" w14:textId="77777777" w:rsidR="008002EA" w:rsidRPr="008002EA" w:rsidRDefault="008002EA" w:rsidP="008002EA">
      <w:pPr>
        <w:ind w:firstLine="709"/>
        <w:jc w:val="both"/>
        <w:rPr>
          <w:rFonts w:ascii="Verdana" w:hAnsi="Verdana"/>
          <w:sz w:val="20"/>
          <w:szCs w:val="20"/>
          <w:lang w:val="es-ES_tradnl"/>
        </w:rPr>
      </w:pPr>
    </w:p>
    <w:p w14:paraId="767F7BF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1796.</w:t>
      </w:r>
      <w:r w:rsidR="008002EA" w:rsidRPr="008002EA">
        <w:rPr>
          <w:rFonts w:ascii="Verdana" w:hAnsi="Verdana"/>
          <w:sz w:val="20"/>
          <w:szCs w:val="20"/>
          <w:lang w:val="es-ES_tradnl"/>
        </w:rPr>
        <w:t xml:space="preserve"> Si la concesión del plazo fue posterior al contrato, el comprador estará obligado a prestar los intereses, salvo convenio en contrario.</w:t>
      </w:r>
    </w:p>
    <w:p w14:paraId="13C3FA7E" w14:textId="77777777" w:rsidR="008002EA" w:rsidRPr="008002EA" w:rsidRDefault="008002EA" w:rsidP="008002EA">
      <w:pPr>
        <w:ind w:firstLine="709"/>
        <w:jc w:val="both"/>
        <w:rPr>
          <w:rFonts w:ascii="Verdana" w:hAnsi="Verdana"/>
          <w:sz w:val="20"/>
          <w:szCs w:val="20"/>
          <w:lang w:val="es-ES_tradnl"/>
        </w:rPr>
      </w:pPr>
    </w:p>
    <w:p w14:paraId="606D712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1797.</w:t>
      </w:r>
      <w:r w:rsidR="008002EA" w:rsidRPr="008002EA">
        <w:rPr>
          <w:rFonts w:ascii="Verdana" w:hAnsi="Verdana"/>
          <w:sz w:val="20"/>
          <w:szCs w:val="20"/>
          <w:lang w:val="es-ES_tradnl"/>
        </w:rPr>
        <w:t xml:space="preserve"> Cuando el comprador a plazo o con espera del precio fuere perturbado en su posesión o derecho, o tuviere justo temor de serlo, podrá suspender el pago si aún no lo ha hecho, mientras el vendedor le asegura la posesión o le dé fianza, salvo si hay convenio en contrario.</w:t>
      </w:r>
    </w:p>
    <w:p w14:paraId="619A42D9" w14:textId="77777777" w:rsidR="008002EA" w:rsidRPr="008002EA" w:rsidRDefault="008002EA" w:rsidP="008002EA">
      <w:pPr>
        <w:ind w:firstLine="709"/>
        <w:jc w:val="both"/>
        <w:rPr>
          <w:rFonts w:ascii="Verdana" w:hAnsi="Verdana"/>
          <w:sz w:val="20"/>
          <w:szCs w:val="20"/>
          <w:lang w:val="es-ES_tradnl"/>
        </w:rPr>
      </w:pPr>
    </w:p>
    <w:p w14:paraId="760377B0"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1798.</w:t>
      </w:r>
      <w:r w:rsidR="008002EA" w:rsidRPr="008002EA">
        <w:rPr>
          <w:rFonts w:ascii="Verdana" w:hAnsi="Verdana"/>
          <w:sz w:val="20"/>
          <w:szCs w:val="20"/>
          <w:lang w:val="es-ES_tradnl"/>
        </w:rPr>
        <w:t xml:space="preserve"> La falta del pago del precio da derecho para pedir la rescisión del contrato, aunque la venta se haya hecho a plazo; pero si la cosa ha sido enajenada a un tercero, se observará lo dispuesto en los artículos 1438 y 1439.</w:t>
      </w:r>
    </w:p>
    <w:p w14:paraId="7E139A9D" w14:textId="77777777" w:rsidR="008002EA" w:rsidRDefault="008002EA" w:rsidP="008002EA">
      <w:pPr>
        <w:ind w:firstLine="709"/>
        <w:jc w:val="both"/>
        <w:rPr>
          <w:rFonts w:ascii="Verdana" w:hAnsi="Verdana"/>
          <w:b/>
          <w:bCs/>
          <w:sz w:val="20"/>
          <w:szCs w:val="20"/>
          <w:lang w:val="es-ES_tradnl"/>
        </w:rPr>
      </w:pPr>
    </w:p>
    <w:p w14:paraId="511F66A8" w14:textId="77777777" w:rsidR="006F335E" w:rsidRPr="008002EA" w:rsidRDefault="006F335E" w:rsidP="008002EA">
      <w:pPr>
        <w:ind w:firstLine="709"/>
        <w:jc w:val="both"/>
        <w:rPr>
          <w:rFonts w:ascii="Verdana" w:hAnsi="Verdana"/>
          <w:b/>
          <w:bCs/>
          <w:sz w:val="20"/>
          <w:szCs w:val="20"/>
          <w:lang w:val="es-ES_tradnl"/>
        </w:rPr>
      </w:pPr>
    </w:p>
    <w:p w14:paraId="3CB20AFB"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VII</w:t>
      </w:r>
    </w:p>
    <w:p w14:paraId="155C11C2" w14:textId="77777777" w:rsidR="008002EA" w:rsidRPr="008002EA" w:rsidRDefault="00E625DE" w:rsidP="006F335E">
      <w:pPr>
        <w:pStyle w:val="Ttulo6"/>
        <w:rPr>
          <w:szCs w:val="20"/>
        </w:rPr>
      </w:pPr>
      <w:r>
        <w:rPr>
          <w:szCs w:val="20"/>
        </w:rPr>
        <w:t>De algunas m</w:t>
      </w:r>
      <w:r w:rsidR="008002EA" w:rsidRPr="008002EA">
        <w:rPr>
          <w:szCs w:val="20"/>
        </w:rPr>
        <w:t>odalidades del Contrato de Compraventa</w:t>
      </w:r>
    </w:p>
    <w:p w14:paraId="0821F966" w14:textId="77777777" w:rsidR="008002EA" w:rsidRPr="008002EA" w:rsidRDefault="008002EA" w:rsidP="006F335E">
      <w:pPr>
        <w:jc w:val="center"/>
        <w:rPr>
          <w:rFonts w:ascii="Verdana" w:hAnsi="Verdana"/>
          <w:sz w:val="20"/>
          <w:szCs w:val="20"/>
          <w:lang w:val="es-ES_tradnl"/>
        </w:rPr>
      </w:pPr>
    </w:p>
    <w:p w14:paraId="1A69813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1799.</w:t>
      </w:r>
      <w:r w:rsidR="008002EA" w:rsidRPr="008002EA">
        <w:rPr>
          <w:rFonts w:ascii="Verdana" w:hAnsi="Verdana"/>
          <w:sz w:val="20"/>
          <w:szCs w:val="20"/>
          <w:lang w:val="es-ES_tradnl"/>
        </w:rPr>
        <w:t xml:space="preserve"> Puede pactarse que la cosa comprada no se venda a determinada persona; pero es nula la cláusula en que se estipule que no puede venderse a persona alguna.</w:t>
      </w:r>
    </w:p>
    <w:p w14:paraId="5C8E050C" w14:textId="77777777" w:rsidR="008002EA" w:rsidRPr="008002EA" w:rsidRDefault="008002EA" w:rsidP="008002EA">
      <w:pPr>
        <w:ind w:firstLine="709"/>
        <w:jc w:val="both"/>
        <w:rPr>
          <w:rFonts w:ascii="Verdana" w:hAnsi="Verdana"/>
          <w:sz w:val="20"/>
          <w:szCs w:val="20"/>
          <w:lang w:val="es-ES_tradnl"/>
        </w:rPr>
      </w:pPr>
    </w:p>
    <w:p w14:paraId="4F648BCE"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1800.</w:t>
      </w:r>
      <w:r w:rsidR="008002EA" w:rsidRPr="008002EA">
        <w:rPr>
          <w:rFonts w:ascii="Verdana" w:hAnsi="Verdana"/>
          <w:sz w:val="20"/>
          <w:szCs w:val="20"/>
          <w:lang w:val="es-ES_tradnl"/>
        </w:rPr>
        <w:t xml:space="preserve"> Queda prohibida la venta con pacto de retroventa, así como la promesa de venta de un bien raíz que haya sido objeto de una compraventa, entre los mismos contratantes.</w:t>
      </w:r>
    </w:p>
    <w:p w14:paraId="5F542DA2" w14:textId="77777777" w:rsidR="008002EA" w:rsidRPr="008002EA" w:rsidRDefault="008002EA" w:rsidP="008002EA">
      <w:pPr>
        <w:ind w:firstLine="709"/>
        <w:jc w:val="both"/>
        <w:rPr>
          <w:rFonts w:ascii="Verdana" w:hAnsi="Verdana"/>
          <w:sz w:val="20"/>
          <w:szCs w:val="20"/>
          <w:lang w:val="es-ES_tradnl"/>
        </w:rPr>
      </w:pPr>
    </w:p>
    <w:p w14:paraId="3B678ADA"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1801.</w:t>
      </w:r>
      <w:r w:rsidR="008002EA" w:rsidRPr="008002EA">
        <w:rPr>
          <w:rFonts w:ascii="Verdana" w:hAnsi="Verdana"/>
          <w:sz w:val="20"/>
          <w:szCs w:val="20"/>
          <w:lang w:val="es-ES_tradnl"/>
        </w:rPr>
        <w:t xml:space="preserve"> Puede estipularse que el vendedor goce del derecho de preferencia por el tanto, para el caso de que el comprador quisiera vender la cosa que fue objeto del contrato de compraventa.</w:t>
      </w:r>
    </w:p>
    <w:p w14:paraId="0E468F5C" w14:textId="77777777" w:rsidR="008002EA" w:rsidRPr="008002EA" w:rsidRDefault="008002EA" w:rsidP="008002EA">
      <w:pPr>
        <w:ind w:firstLine="709"/>
        <w:jc w:val="both"/>
        <w:rPr>
          <w:rFonts w:ascii="Verdana" w:hAnsi="Verdana"/>
          <w:sz w:val="20"/>
          <w:szCs w:val="20"/>
          <w:lang w:val="es-ES_tradnl"/>
        </w:rPr>
      </w:pPr>
    </w:p>
    <w:p w14:paraId="43F67EC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1802.</w:t>
      </w:r>
      <w:r w:rsidR="008002EA" w:rsidRPr="008002EA">
        <w:rPr>
          <w:rFonts w:ascii="Verdana" w:hAnsi="Verdana"/>
          <w:sz w:val="20"/>
          <w:szCs w:val="20"/>
          <w:lang w:val="es-ES_tradnl"/>
        </w:rPr>
        <w:t xml:space="preserve"> El vendedor está obligado a ejercer su derecho de preferencia, dentro de tres días, si la cosa fuere mueble, después que el comprador le hubiese hecho saber la oferta que tenga por ella, bajo pena de perder su derecho si en este tiempo no lo ejerciere. Si la cosa fuere inmueble, tendrá un término de diez días para ejercer el derecho, bajo la misma pena. En ambos casos está obligado a pagar el precio que el comprador ofreciere, y si no lo pudiere satisfacer, quedará sin efecto el pacto de preferencia.</w:t>
      </w:r>
    </w:p>
    <w:p w14:paraId="626BA27D" w14:textId="77777777" w:rsidR="008002EA" w:rsidRPr="008002EA" w:rsidRDefault="008002EA" w:rsidP="008002EA">
      <w:pPr>
        <w:ind w:firstLine="709"/>
        <w:jc w:val="both"/>
        <w:rPr>
          <w:rFonts w:ascii="Verdana" w:hAnsi="Verdana"/>
          <w:sz w:val="20"/>
          <w:szCs w:val="20"/>
          <w:lang w:val="es-ES_tradnl"/>
        </w:rPr>
      </w:pPr>
    </w:p>
    <w:p w14:paraId="564586B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1803.</w:t>
      </w:r>
      <w:r w:rsidR="008002EA" w:rsidRPr="008002EA">
        <w:rPr>
          <w:rFonts w:ascii="Verdana" w:hAnsi="Verdana"/>
          <w:sz w:val="20"/>
          <w:szCs w:val="20"/>
          <w:lang w:val="es-ES_tradnl"/>
        </w:rPr>
        <w:t xml:space="preserve"> Debe hacerse saber de una manera fehaciente, al que goza del derecho de preferencia, lo que ofrezcan por la cosa, y si ésta se vendiere sin dar aviso, la venta es válida, pero el vendedor responderá de los daños y perjuicios causados.</w:t>
      </w:r>
    </w:p>
    <w:p w14:paraId="444D7371" w14:textId="77777777" w:rsidR="008002EA" w:rsidRPr="008002EA" w:rsidRDefault="008002EA" w:rsidP="008002EA">
      <w:pPr>
        <w:ind w:firstLine="709"/>
        <w:jc w:val="both"/>
        <w:rPr>
          <w:rFonts w:ascii="Verdana" w:hAnsi="Verdana"/>
          <w:sz w:val="20"/>
          <w:szCs w:val="20"/>
          <w:lang w:val="es-ES_tradnl"/>
        </w:rPr>
      </w:pPr>
    </w:p>
    <w:p w14:paraId="6A529DE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1804.</w:t>
      </w:r>
      <w:r w:rsidR="008002EA" w:rsidRPr="008002EA">
        <w:rPr>
          <w:rFonts w:ascii="Verdana" w:hAnsi="Verdana"/>
          <w:sz w:val="20"/>
          <w:szCs w:val="20"/>
          <w:lang w:val="es-ES_tradnl"/>
        </w:rPr>
        <w:t xml:space="preserve"> Si se ha concedido un plazo para pagar el precio, el que tiene el derecho de preferencia no puede prevalerse de este término, si no da las seguridades necesarias de que pagará el precio al expirar el plazo.</w:t>
      </w:r>
    </w:p>
    <w:p w14:paraId="7E807750" w14:textId="77777777" w:rsidR="008002EA" w:rsidRPr="008002EA" w:rsidRDefault="008002EA" w:rsidP="008002EA">
      <w:pPr>
        <w:ind w:firstLine="709"/>
        <w:jc w:val="both"/>
        <w:rPr>
          <w:rFonts w:ascii="Verdana" w:hAnsi="Verdana"/>
          <w:sz w:val="20"/>
          <w:szCs w:val="20"/>
          <w:lang w:val="es-ES_tradnl"/>
        </w:rPr>
      </w:pPr>
    </w:p>
    <w:p w14:paraId="216E347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1805.</w:t>
      </w:r>
      <w:r w:rsidR="008002EA" w:rsidRPr="008002EA">
        <w:rPr>
          <w:rFonts w:ascii="Verdana" w:hAnsi="Verdana"/>
          <w:sz w:val="20"/>
          <w:szCs w:val="20"/>
          <w:lang w:val="es-ES_tradnl"/>
        </w:rPr>
        <w:t xml:space="preserve"> Cuando el objeto sobre el cual se tiene derecho de </w:t>
      </w:r>
      <w:proofErr w:type="gramStart"/>
      <w:r w:rsidR="008002EA" w:rsidRPr="008002EA">
        <w:rPr>
          <w:rFonts w:ascii="Verdana" w:hAnsi="Verdana"/>
          <w:sz w:val="20"/>
          <w:szCs w:val="20"/>
          <w:lang w:val="es-ES_tradnl"/>
        </w:rPr>
        <w:t>preferencia,</w:t>
      </w:r>
      <w:proofErr w:type="gramEnd"/>
      <w:r w:rsidR="008002EA" w:rsidRPr="008002EA">
        <w:rPr>
          <w:rFonts w:ascii="Verdana" w:hAnsi="Verdana"/>
          <w:sz w:val="20"/>
          <w:szCs w:val="20"/>
          <w:lang w:val="es-ES_tradnl"/>
        </w:rPr>
        <w:t xml:space="preserve"> se venda en subasta pública, debe hacerse saber al que goza de este derecho, el día, hora y lugar en que se efectuará el remate.</w:t>
      </w:r>
    </w:p>
    <w:p w14:paraId="1BDEC0F9" w14:textId="77777777" w:rsidR="008002EA" w:rsidRPr="008002EA" w:rsidRDefault="008002EA" w:rsidP="008002EA">
      <w:pPr>
        <w:ind w:firstLine="709"/>
        <w:jc w:val="both"/>
        <w:rPr>
          <w:rFonts w:ascii="Verdana" w:hAnsi="Verdana"/>
          <w:sz w:val="20"/>
          <w:szCs w:val="20"/>
          <w:lang w:val="es-ES_tradnl"/>
        </w:rPr>
      </w:pPr>
    </w:p>
    <w:p w14:paraId="4B9DD5D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1806.</w:t>
      </w:r>
      <w:r w:rsidR="008002EA" w:rsidRPr="008002EA">
        <w:rPr>
          <w:rFonts w:ascii="Verdana" w:hAnsi="Verdana"/>
          <w:sz w:val="20"/>
          <w:szCs w:val="20"/>
          <w:lang w:val="es-ES_tradnl"/>
        </w:rPr>
        <w:t xml:space="preserve"> El derecho adquirido por el pacto de preferencia no puede cederse, ni pasa a los herederos del que lo disfrute.</w:t>
      </w:r>
    </w:p>
    <w:p w14:paraId="01217A97" w14:textId="77777777" w:rsidR="008002EA" w:rsidRPr="008002EA" w:rsidRDefault="008002EA" w:rsidP="008002EA">
      <w:pPr>
        <w:ind w:firstLine="709"/>
        <w:jc w:val="both"/>
        <w:rPr>
          <w:rFonts w:ascii="Verdana" w:hAnsi="Verdana"/>
          <w:sz w:val="20"/>
          <w:szCs w:val="20"/>
          <w:lang w:val="es-ES_tradnl"/>
        </w:rPr>
      </w:pPr>
    </w:p>
    <w:p w14:paraId="7C68B264"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1807.</w:t>
      </w:r>
      <w:r w:rsidR="008002EA" w:rsidRPr="008002EA">
        <w:rPr>
          <w:rFonts w:ascii="Verdana" w:hAnsi="Verdana"/>
          <w:sz w:val="20"/>
          <w:szCs w:val="20"/>
          <w:lang w:val="es-ES_tradnl"/>
        </w:rPr>
        <w:t xml:space="preserve"> Si se venden cosas futuras, tomando el comprador el riesgo de que no llegasen a existir, el contrato es aleatorio y se rige por lo dispuesto en el Capítulo III Título Decimosegundo relativo a la compra de esperanza.</w:t>
      </w:r>
    </w:p>
    <w:p w14:paraId="5790A7BB" w14:textId="77777777" w:rsidR="008002EA" w:rsidRPr="008002EA" w:rsidRDefault="008002EA" w:rsidP="008002EA">
      <w:pPr>
        <w:ind w:firstLine="709"/>
        <w:jc w:val="both"/>
        <w:rPr>
          <w:rFonts w:ascii="Verdana" w:hAnsi="Verdana"/>
          <w:sz w:val="20"/>
          <w:szCs w:val="20"/>
          <w:lang w:val="es-ES_tradnl"/>
        </w:rPr>
      </w:pPr>
    </w:p>
    <w:p w14:paraId="637F8A9F"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1808.</w:t>
      </w:r>
      <w:r w:rsidR="008002EA" w:rsidRPr="008002EA">
        <w:rPr>
          <w:rFonts w:ascii="Verdana" w:hAnsi="Verdana"/>
          <w:sz w:val="20"/>
          <w:szCs w:val="20"/>
          <w:lang w:val="es-ES_tradnl"/>
        </w:rPr>
        <w:t xml:space="preserve"> La venta que se haga facultando al comprador para que pague el precio en abonos, se sujetará a las reglas siguientes:</w:t>
      </w:r>
    </w:p>
    <w:p w14:paraId="2EF5DFDD" w14:textId="77777777" w:rsidR="008002EA" w:rsidRPr="008002EA" w:rsidRDefault="008002EA" w:rsidP="008002EA">
      <w:pPr>
        <w:ind w:firstLine="709"/>
        <w:jc w:val="both"/>
        <w:rPr>
          <w:rFonts w:ascii="Verdana" w:hAnsi="Verdana"/>
          <w:sz w:val="20"/>
          <w:szCs w:val="20"/>
          <w:lang w:val="es-ES_tradnl"/>
        </w:rPr>
      </w:pPr>
    </w:p>
    <w:p w14:paraId="2999DC8E" w14:textId="77777777" w:rsidR="008002EA" w:rsidRPr="00D27C10" w:rsidRDefault="008002EA" w:rsidP="00F80B17">
      <w:pPr>
        <w:pStyle w:val="Prrafodelista"/>
        <w:numPr>
          <w:ilvl w:val="0"/>
          <w:numId w:val="145"/>
        </w:numPr>
        <w:ind w:left="709" w:hanging="709"/>
        <w:jc w:val="both"/>
        <w:rPr>
          <w:rFonts w:ascii="Verdana" w:hAnsi="Verdana"/>
          <w:sz w:val="20"/>
          <w:szCs w:val="20"/>
          <w:lang w:val="es-ES_tradnl"/>
        </w:rPr>
      </w:pPr>
      <w:r w:rsidRPr="00D27C10">
        <w:rPr>
          <w:rFonts w:ascii="Verdana" w:hAnsi="Verdana"/>
          <w:sz w:val="20"/>
          <w:szCs w:val="20"/>
          <w:lang w:val="es-ES_tradnl"/>
        </w:rPr>
        <w:t>Si la venta es de bienes inmuebles, puede pactarse que la falta de pago de uno o varios abonos ocasionará la rescisión del contrato. La rescisión producirá efectos contra tercero que hubiere adquirido los bienes de que se trata, siempre que la cláusula rescisoria se haya inscrito en el Registro Público;</w:t>
      </w:r>
    </w:p>
    <w:p w14:paraId="0EAF0111" w14:textId="77777777" w:rsidR="008002EA" w:rsidRPr="008002EA" w:rsidRDefault="008002EA" w:rsidP="00D27C10">
      <w:pPr>
        <w:ind w:left="709" w:hanging="709"/>
        <w:jc w:val="both"/>
        <w:rPr>
          <w:rFonts w:ascii="Verdana" w:hAnsi="Verdana"/>
          <w:sz w:val="20"/>
          <w:szCs w:val="20"/>
          <w:lang w:val="es-ES_tradnl"/>
        </w:rPr>
      </w:pPr>
    </w:p>
    <w:p w14:paraId="6AC8959B" w14:textId="77777777" w:rsidR="008002EA" w:rsidRPr="00D27C10" w:rsidRDefault="008002EA" w:rsidP="00F80B17">
      <w:pPr>
        <w:pStyle w:val="Prrafodelista"/>
        <w:numPr>
          <w:ilvl w:val="0"/>
          <w:numId w:val="145"/>
        </w:numPr>
        <w:ind w:left="709" w:hanging="709"/>
        <w:jc w:val="both"/>
        <w:rPr>
          <w:rFonts w:ascii="Verdana" w:hAnsi="Verdana"/>
          <w:sz w:val="20"/>
          <w:szCs w:val="20"/>
          <w:lang w:val="es-ES_tradnl"/>
        </w:rPr>
      </w:pPr>
      <w:r w:rsidRPr="00D27C10">
        <w:rPr>
          <w:rFonts w:ascii="Verdana" w:hAnsi="Verdana"/>
          <w:sz w:val="20"/>
          <w:szCs w:val="20"/>
          <w:lang w:val="es-ES_tradnl"/>
        </w:rPr>
        <w:t>Si se trata de bienes muebles, tales como automóviles, motores, pianos, refrigeradores u otros que sean susceptibles de identificarse de manera indubitable, podrá también pactarse la cláusula rescisoria de que habla la fracción anterior y esa cláusula producirá efectos contra tercero si se inscribió en el Registro Público;</w:t>
      </w:r>
    </w:p>
    <w:p w14:paraId="2C20507F" w14:textId="77777777" w:rsidR="008002EA" w:rsidRPr="008002EA" w:rsidRDefault="008002EA" w:rsidP="00D27C10">
      <w:pPr>
        <w:ind w:left="709" w:hanging="709"/>
        <w:jc w:val="both"/>
        <w:rPr>
          <w:rFonts w:ascii="Verdana" w:hAnsi="Verdana"/>
          <w:sz w:val="20"/>
          <w:szCs w:val="20"/>
          <w:lang w:val="es-ES_tradnl"/>
        </w:rPr>
      </w:pPr>
    </w:p>
    <w:p w14:paraId="6EBCF545" w14:textId="77777777" w:rsidR="008002EA" w:rsidRPr="00D27C10" w:rsidRDefault="008002EA" w:rsidP="00F80B17">
      <w:pPr>
        <w:pStyle w:val="Prrafodelista"/>
        <w:numPr>
          <w:ilvl w:val="0"/>
          <w:numId w:val="145"/>
        </w:numPr>
        <w:ind w:left="709" w:hanging="709"/>
        <w:jc w:val="both"/>
        <w:rPr>
          <w:rFonts w:ascii="Verdana" w:hAnsi="Verdana"/>
          <w:sz w:val="20"/>
          <w:szCs w:val="20"/>
          <w:lang w:val="es-ES_tradnl"/>
        </w:rPr>
      </w:pPr>
      <w:r w:rsidRPr="00D27C10">
        <w:rPr>
          <w:rFonts w:ascii="Verdana" w:hAnsi="Verdana"/>
          <w:sz w:val="20"/>
          <w:szCs w:val="20"/>
          <w:lang w:val="es-ES_tradnl"/>
        </w:rPr>
        <w:t>Si se trata de bienes muebles que no sean susceptibles de identificarse indubitablemente y que, por lo mismo, su venta no pueda registrarse, los contratantes podrán pactar la rescisión de la venta, por falta de pago del precio; pero esa cláusula no producirá efectos contra tercero de buena fe que hubiere adquirido los bienes a que esta fracción se refiere.</w:t>
      </w:r>
    </w:p>
    <w:p w14:paraId="621A4FCD" w14:textId="77777777" w:rsidR="008002EA" w:rsidRPr="008002EA" w:rsidRDefault="008002EA" w:rsidP="008002EA">
      <w:pPr>
        <w:ind w:firstLine="709"/>
        <w:jc w:val="both"/>
        <w:rPr>
          <w:rFonts w:ascii="Verdana" w:hAnsi="Verdana"/>
          <w:sz w:val="20"/>
          <w:szCs w:val="20"/>
          <w:lang w:val="es-ES_tradnl"/>
        </w:rPr>
      </w:pPr>
    </w:p>
    <w:p w14:paraId="26744F8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1809.</w:t>
      </w:r>
      <w:r w:rsidR="008002EA" w:rsidRPr="008002EA">
        <w:rPr>
          <w:rFonts w:ascii="Verdana" w:hAnsi="Verdana"/>
          <w:sz w:val="20"/>
          <w:szCs w:val="20"/>
          <w:lang w:val="es-ES_tradnl"/>
        </w:rPr>
        <w:t xml:space="preserve"> Si se rescinde la venta el vendedor y el comprador deben restituirse las prestaciones que se hubieren hecho; pero el vendedor que hubiere entregado la cosa vendida puede exigir del comprador, por el uso de ella, el pago de un alquiler o renta que fijarán peritos, y una indemnización, también fijada por peritos, por el deterioro que haya sufrido la cosa.</w:t>
      </w:r>
    </w:p>
    <w:p w14:paraId="571ACE25" w14:textId="77777777" w:rsidR="008002EA" w:rsidRPr="008002EA" w:rsidRDefault="008002EA" w:rsidP="008002EA">
      <w:pPr>
        <w:ind w:firstLine="709"/>
        <w:jc w:val="both"/>
        <w:rPr>
          <w:rFonts w:ascii="Verdana" w:hAnsi="Verdana"/>
          <w:sz w:val="20"/>
          <w:szCs w:val="20"/>
          <w:lang w:val="es-ES_tradnl"/>
        </w:rPr>
      </w:pPr>
    </w:p>
    <w:p w14:paraId="3A6349D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comprador que haya pagado parte del </w:t>
      </w:r>
      <w:proofErr w:type="gramStart"/>
      <w:r w:rsidRPr="008002EA">
        <w:rPr>
          <w:rFonts w:ascii="Verdana" w:hAnsi="Verdana"/>
          <w:sz w:val="20"/>
          <w:szCs w:val="20"/>
          <w:lang w:val="es-ES_tradnl"/>
        </w:rPr>
        <w:t>precio,</w:t>
      </w:r>
      <w:proofErr w:type="gramEnd"/>
      <w:r w:rsidRPr="008002EA">
        <w:rPr>
          <w:rFonts w:ascii="Verdana" w:hAnsi="Verdana"/>
          <w:sz w:val="20"/>
          <w:szCs w:val="20"/>
          <w:lang w:val="es-ES_tradnl"/>
        </w:rPr>
        <w:t xml:space="preserve"> tiene derecho a los intereses de la cantidad que entregó en el mismo porcentaje que hubiere pagado.</w:t>
      </w:r>
    </w:p>
    <w:p w14:paraId="0E13B1BE" w14:textId="77777777" w:rsidR="008002EA" w:rsidRPr="008002EA" w:rsidRDefault="008002EA" w:rsidP="008002EA">
      <w:pPr>
        <w:ind w:firstLine="709"/>
        <w:jc w:val="both"/>
        <w:rPr>
          <w:rFonts w:ascii="Verdana" w:hAnsi="Verdana"/>
          <w:sz w:val="20"/>
          <w:szCs w:val="20"/>
          <w:lang w:val="es-ES_tradnl"/>
        </w:rPr>
      </w:pPr>
    </w:p>
    <w:p w14:paraId="24967F3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convenciones que impongan al comprador obligaciones más onerosas que las expresadas, serán nulas.</w:t>
      </w:r>
    </w:p>
    <w:p w14:paraId="3C9A6B58" w14:textId="77777777" w:rsidR="008002EA" w:rsidRPr="008002EA" w:rsidRDefault="008002EA" w:rsidP="008002EA">
      <w:pPr>
        <w:ind w:firstLine="709"/>
        <w:jc w:val="both"/>
        <w:rPr>
          <w:rFonts w:ascii="Verdana" w:hAnsi="Verdana"/>
          <w:sz w:val="20"/>
          <w:szCs w:val="20"/>
          <w:lang w:val="es-ES_tradnl"/>
        </w:rPr>
      </w:pPr>
    </w:p>
    <w:p w14:paraId="0B14E21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1810.</w:t>
      </w:r>
      <w:r w:rsidR="008002EA" w:rsidRPr="008002EA">
        <w:rPr>
          <w:rFonts w:ascii="Verdana" w:hAnsi="Verdana"/>
          <w:sz w:val="20"/>
          <w:szCs w:val="20"/>
          <w:lang w:val="es-ES_tradnl"/>
        </w:rPr>
        <w:t xml:space="preserve"> Puede pactarse </w:t>
      </w:r>
      <w:r w:rsidR="00454937" w:rsidRPr="008002EA">
        <w:rPr>
          <w:rFonts w:ascii="Verdana" w:hAnsi="Verdana"/>
          <w:sz w:val="20"/>
          <w:szCs w:val="20"/>
          <w:lang w:val="es-ES_tradnl"/>
        </w:rPr>
        <w:t>válidamente</w:t>
      </w:r>
      <w:r w:rsidR="008002EA" w:rsidRPr="008002EA">
        <w:rPr>
          <w:rFonts w:ascii="Verdana" w:hAnsi="Verdana"/>
          <w:sz w:val="20"/>
          <w:szCs w:val="20"/>
          <w:lang w:val="es-ES_tradnl"/>
        </w:rPr>
        <w:t xml:space="preserve"> que el vendedor se reserva la propiedad de la cosa vendida hasta que su precio haya sido pagado.</w:t>
      </w:r>
    </w:p>
    <w:p w14:paraId="3B316A83" w14:textId="77777777" w:rsidR="008002EA" w:rsidRPr="008002EA" w:rsidRDefault="008002EA" w:rsidP="008002EA">
      <w:pPr>
        <w:ind w:firstLine="709"/>
        <w:jc w:val="both"/>
        <w:rPr>
          <w:rFonts w:ascii="Verdana" w:hAnsi="Verdana"/>
          <w:sz w:val="20"/>
          <w:szCs w:val="20"/>
          <w:lang w:val="es-ES_tradnl"/>
        </w:rPr>
      </w:pPr>
    </w:p>
    <w:p w14:paraId="71CFF03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Cuando los bienes vendidos sean de los mencionados en las fracciones I y II del artículo 1808, el pacto de que se trate produce efectos contra tercero, si se inscribe en el Registro </w:t>
      </w:r>
      <w:r w:rsidRPr="008002EA">
        <w:rPr>
          <w:rFonts w:ascii="Verdana" w:hAnsi="Verdana"/>
          <w:sz w:val="20"/>
          <w:szCs w:val="20"/>
          <w:lang w:val="es-ES_tradnl"/>
        </w:rPr>
        <w:lastRenderedPageBreak/>
        <w:t>Público. Cuando los bienes sean de la clase a que se refiere la fracción III del artículo que se acaba de citar, se aplicará lo dispuesto en esta fracción.</w:t>
      </w:r>
    </w:p>
    <w:p w14:paraId="51404D65" w14:textId="77777777" w:rsidR="008002EA" w:rsidRPr="008002EA" w:rsidRDefault="008002EA" w:rsidP="008002EA">
      <w:pPr>
        <w:ind w:firstLine="709"/>
        <w:jc w:val="both"/>
        <w:rPr>
          <w:rFonts w:ascii="Verdana" w:hAnsi="Verdana"/>
          <w:sz w:val="20"/>
          <w:szCs w:val="20"/>
          <w:lang w:val="es-ES_tradnl"/>
        </w:rPr>
      </w:pPr>
    </w:p>
    <w:p w14:paraId="2AE5F1A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1811.</w:t>
      </w:r>
      <w:r w:rsidR="008002EA" w:rsidRPr="008002EA">
        <w:rPr>
          <w:rFonts w:ascii="Verdana" w:hAnsi="Verdana"/>
          <w:sz w:val="20"/>
          <w:szCs w:val="20"/>
          <w:lang w:val="es-ES_tradnl"/>
        </w:rPr>
        <w:t xml:space="preserve"> El vendedor a que se refiere el artículo anterior, mientras no se vence el plazo para pagar el precio, no puede enajenar la cosa vendida con la reserva de propiedad, y al margen de la respectiva inscripción de venta se hará una anotación preventiva en la que se haga constar esa limitación de dominio.</w:t>
      </w:r>
    </w:p>
    <w:p w14:paraId="5273BACD" w14:textId="77777777" w:rsidR="008002EA" w:rsidRPr="008002EA" w:rsidRDefault="008002EA" w:rsidP="008002EA">
      <w:pPr>
        <w:ind w:firstLine="709"/>
        <w:jc w:val="both"/>
        <w:rPr>
          <w:rFonts w:ascii="Verdana" w:hAnsi="Verdana"/>
          <w:sz w:val="20"/>
          <w:szCs w:val="20"/>
          <w:lang w:val="es-ES_tradnl"/>
        </w:rPr>
      </w:pPr>
    </w:p>
    <w:p w14:paraId="3CD23A57"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1812.</w:t>
      </w:r>
      <w:r w:rsidR="008002EA" w:rsidRPr="008002EA">
        <w:rPr>
          <w:rFonts w:ascii="Verdana" w:hAnsi="Verdana"/>
          <w:sz w:val="20"/>
          <w:szCs w:val="20"/>
          <w:lang w:val="es-ES_tradnl"/>
        </w:rPr>
        <w:t xml:space="preserve"> Si el vendedor recoge la cosa vendida porque no le haya sido pagado su precio, se aplicará lo que dispone el artículo 1809.</w:t>
      </w:r>
    </w:p>
    <w:p w14:paraId="6814FCB6" w14:textId="77777777" w:rsidR="008002EA" w:rsidRPr="008002EA" w:rsidRDefault="008002EA" w:rsidP="008002EA">
      <w:pPr>
        <w:ind w:firstLine="709"/>
        <w:jc w:val="both"/>
        <w:rPr>
          <w:rFonts w:ascii="Verdana" w:hAnsi="Verdana"/>
          <w:sz w:val="20"/>
          <w:szCs w:val="20"/>
          <w:lang w:val="es-ES_tradnl"/>
        </w:rPr>
      </w:pPr>
    </w:p>
    <w:p w14:paraId="082FBB8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1813.</w:t>
      </w:r>
      <w:r w:rsidR="008002EA" w:rsidRPr="008002EA">
        <w:rPr>
          <w:rFonts w:ascii="Verdana" w:hAnsi="Verdana"/>
          <w:sz w:val="20"/>
          <w:szCs w:val="20"/>
          <w:lang w:val="es-ES_tradnl"/>
        </w:rPr>
        <w:t xml:space="preserve"> En la venta de </w:t>
      </w:r>
      <w:proofErr w:type="spellStart"/>
      <w:r w:rsidR="008002EA" w:rsidRPr="008002EA">
        <w:rPr>
          <w:rFonts w:ascii="Verdana" w:hAnsi="Verdana"/>
          <w:sz w:val="20"/>
          <w:szCs w:val="20"/>
          <w:lang w:val="es-ES_tradnl"/>
        </w:rPr>
        <w:t>que</w:t>
      </w:r>
      <w:proofErr w:type="spellEnd"/>
      <w:r w:rsidR="008002EA" w:rsidRPr="008002EA">
        <w:rPr>
          <w:rFonts w:ascii="Verdana" w:hAnsi="Verdana"/>
          <w:sz w:val="20"/>
          <w:szCs w:val="20"/>
          <w:lang w:val="es-ES_tradnl"/>
        </w:rPr>
        <w:t xml:space="preserve"> habla el artículo 1810, mientras que no pasa la propiedad de la cosa vendida al comprador, si éste recibe la cosa, será considerado como arrendatario de </w:t>
      </w:r>
      <w:proofErr w:type="gramStart"/>
      <w:r w:rsidR="008002EA" w:rsidRPr="008002EA">
        <w:rPr>
          <w:rFonts w:ascii="Verdana" w:hAnsi="Verdana"/>
          <w:sz w:val="20"/>
          <w:szCs w:val="20"/>
          <w:lang w:val="es-ES_tradnl"/>
        </w:rPr>
        <w:t>la misma</w:t>
      </w:r>
      <w:proofErr w:type="gramEnd"/>
      <w:r w:rsidR="008002EA" w:rsidRPr="008002EA">
        <w:rPr>
          <w:rFonts w:ascii="Verdana" w:hAnsi="Verdana"/>
          <w:sz w:val="20"/>
          <w:szCs w:val="20"/>
          <w:lang w:val="es-ES_tradnl"/>
        </w:rPr>
        <w:t>.</w:t>
      </w:r>
    </w:p>
    <w:p w14:paraId="2A3A8CC7" w14:textId="77777777" w:rsidR="008002EA" w:rsidRDefault="008002EA" w:rsidP="008002EA">
      <w:pPr>
        <w:ind w:firstLine="709"/>
        <w:jc w:val="both"/>
        <w:rPr>
          <w:rFonts w:ascii="Verdana" w:hAnsi="Verdana"/>
          <w:sz w:val="20"/>
          <w:szCs w:val="20"/>
          <w:lang w:val="es-ES_tradnl"/>
        </w:rPr>
      </w:pPr>
    </w:p>
    <w:p w14:paraId="23377A7F" w14:textId="77777777" w:rsidR="006F335E" w:rsidRPr="008002EA" w:rsidRDefault="006F335E" w:rsidP="008002EA">
      <w:pPr>
        <w:ind w:firstLine="709"/>
        <w:jc w:val="both"/>
        <w:rPr>
          <w:rFonts w:ascii="Verdana" w:hAnsi="Verdana"/>
          <w:sz w:val="20"/>
          <w:szCs w:val="20"/>
          <w:lang w:val="es-ES_tradnl"/>
        </w:rPr>
      </w:pPr>
    </w:p>
    <w:p w14:paraId="22632990"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VIII</w:t>
      </w:r>
    </w:p>
    <w:p w14:paraId="513E4178" w14:textId="77777777" w:rsidR="008002EA" w:rsidRPr="008002EA" w:rsidRDefault="00E625DE" w:rsidP="006F335E">
      <w:pPr>
        <w:pStyle w:val="Ttulo6"/>
        <w:rPr>
          <w:szCs w:val="20"/>
        </w:rPr>
      </w:pPr>
      <w:r>
        <w:rPr>
          <w:szCs w:val="20"/>
        </w:rPr>
        <w:t>De la f</w:t>
      </w:r>
      <w:r w:rsidR="008002EA" w:rsidRPr="008002EA">
        <w:rPr>
          <w:szCs w:val="20"/>
        </w:rPr>
        <w:t>orma del Contrato de Compraventa</w:t>
      </w:r>
    </w:p>
    <w:p w14:paraId="5C626F5C" w14:textId="77777777" w:rsidR="008002EA" w:rsidRPr="008002EA" w:rsidRDefault="008002EA" w:rsidP="008002EA">
      <w:pPr>
        <w:ind w:firstLine="709"/>
        <w:jc w:val="both"/>
        <w:rPr>
          <w:rFonts w:ascii="Verdana" w:hAnsi="Verdana"/>
          <w:sz w:val="20"/>
          <w:szCs w:val="20"/>
          <w:lang w:val="es-ES_tradnl"/>
        </w:rPr>
      </w:pPr>
    </w:p>
    <w:p w14:paraId="4757034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1814.</w:t>
      </w:r>
      <w:r w:rsidR="008002EA" w:rsidRPr="008002EA">
        <w:rPr>
          <w:rFonts w:ascii="Verdana" w:hAnsi="Verdana"/>
          <w:sz w:val="20"/>
          <w:szCs w:val="20"/>
          <w:lang w:val="es-ES_tradnl"/>
        </w:rPr>
        <w:t xml:space="preserve"> El contrato de compraventa no requiere para su validez formalidad alguna especial, sino cuando recae sobre un inmueble.</w:t>
      </w:r>
    </w:p>
    <w:p w14:paraId="70266382" w14:textId="77777777" w:rsidR="008002EA" w:rsidRPr="008002EA" w:rsidRDefault="008002EA" w:rsidP="008002EA">
      <w:pPr>
        <w:ind w:firstLine="709"/>
        <w:jc w:val="both"/>
        <w:rPr>
          <w:rFonts w:ascii="Verdana" w:hAnsi="Verdana"/>
          <w:sz w:val="20"/>
          <w:szCs w:val="20"/>
          <w:lang w:val="es-ES_tradnl"/>
        </w:rPr>
      </w:pPr>
    </w:p>
    <w:p w14:paraId="0BC4577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1815.</w:t>
      </w:r>
      <w:r w:rsidR="008002EA" w:rsidRPr="008002EA">
        <w:rPr>
          <w:rFonts w:ascii="Verdana" w:hAnsi="Verdana"/>
          <w:sz w:val="20"/>
          <w:szCs w:val="20"/>
          <w:lang w:val="es-ES_tradnl"/>
        </w:rPr>
        <w:t xml:space="preserve"> La venta de un inmueble deberá constar en Escritura Pública. </w:t>
      </w:r>
    </w:p>
    <w:p w14:paraId="065BE645" w14:textId="77777777" w:rsidR="008002EA" w:rsidRPr="008002EA" w:rsidRDefault="008002EA" w:rsidP="008002EA">
      <w:pPr>
        <w:ind w:firstLine="709"/>
        <w:jc w:val="both"/>
        <w:rPr>
          <w:rFonts w:ascii="Verdana" w:hAnsi="Verdana"/>
          <w:sz w:val="20"/>
          <w:szCs w:val="20"/>
          <w:lang w:val="es-ES_tradnl"/>
        </w:rPr>
      </w:pPr>
    </w:p>
    <w:p w14:paraId="0E9D927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Se </w:t>
      </w:r>
      <w:proofErr w:type="gramStart"/>
      <w:r w:rsidRPr="008002EA">
        <w:rPr>
          <w:rFonts w:ascii="Verdana" w:hAnsi="Verdana"/>
          <w:sz w:val="20"/>
          <w:szCs w:val="20"/>
          <w:lang w:val="es-ES_tradnl"/>
        </w:rPr>
        <w:t>equipara</w:t>
      </w:r>
      <w:proofErr w:type="gramEnd"/>
      <w:r w:rsidRPr="008002EA">
        <w:rPr>
          <w:rFonts w:ascii="Verdana" w:hAnsi="Verdana"/>
          <w:sz w:val="20"/>
          <w:szCs w:val="20"/>
          <w:lang w:val="es-ES_tradnl"/>
        </w:rPr>
        <w:t xml:space="preserve"> a la escritura pública el título que contenga la venta de un inmueble, efectuada en favor de los trabajadores por el Instituto del Fondo Nacional de la Vivienda para los Trabajadores, o algún otro organismo público cuyo objeto sea similar al de este Instituto.</w:t>
      </w:r>
    </w:p>
    <w:p w14:paraId="4E0908A5" w14:textId="77777777" w:rsidR="00D8553C" w:rsidRDefault="00D8553C" w:rsidP="00D8553C">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06-08</w:t>
      </w:r>
      <w:r w:rsidRPr="00C12917">
        <w:rPr>
          <w:rFonts w:ascii="Verdana" w:hAnsi="Verdana" w:cs="Arial"/>
          <w:b/>
          <w:color w:val="FF6699"/>
          <w:sz w:val="16"/>
          <w:szCs w:val="16"/>
          <w:lang w:val="es-MX"/>
        </w:rPr>
        <w:t>-</w:t>
      </w:r>
      <w:r>
        <w:rPr>
          <w:rFonts w:ascii="Verdana" w:hAnsi="Verdana" w:cs="Arial"/>
          <w:b/>
          <w:color w:val="FF6699"/>
          <w:sz w:val="16"/>
          <w:szCs w:val="16"/>
          <w:lang w:val="es-MX"/>
        </w:rPr>
        <w:t>1989</w:t>
      </w:r>
    </w:p>
    <w:p w14:paraId="4B9D6FDE" w14:textId="77777777" w:rsidR="008002EA" w:rsidRPr="008002EA" w:rsidRDefault="008002EA" w:rsidP="008002EA">
      <w:pPr>
        <w:ind w:firstLine="709"/>
        <w:jc w:val="both"/>
        <w:rPr>
          <w:rFonts w:ascii="Verdana" w:hAnsi="Verdana"/>
          <w:sz w:val="20"/>
          <w:szCs w:val="20"/>
          <w:lang w:val="es-ES_tradnl"/>
        </w:rPr>
      </w:pPr>
    </w:p>
    <w:p w14:paraId="71D96DE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1816.</w:t>
      </w:r>
      <w:r w:rsidR="008002EA" w:rsidRPr="008002EA">
        <w:rPr>
          <w:rFonts w:ascii="Verdana" w:hAnsi="Verdana"/>
          <w:sz w:val="20"/>
          <w:szCs w:val="20"/>
          <w:lang w:val="es-ES_tradnl"/>
        </w:rPr>
        <w:t xml:space="preserve"> La venta de bienes raíces no producirá efectos contra tercero sino después de registrada en los términos prescritos en este Código.</w:t>
      </w:r>
    </w:p>
    <w:p w14:paraId="3D59A04A" w14:textId="77777777" w:rsidR="008002EA" w:rsidRPr="008002EA" w:rsidRDefault="008002EA" w:rsidP="008002EA">
      <w:pPr>
        <w:ind w:firstLine="709"/>
        <w:jc w:val="both"/>
        <w:rPr>
          <w:rFonts w:ascii="Verdana" w:hAnsi="Verdana"/>
          <w:sz w:val="20"/>
          <w:szCs w:val="20"/>
          <w:lang w:val="es-ES_tradnl"/>
        </w:rPr>
      </w:pPr>
    </w:p>
    <w:p w14:paraId="3267166B"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1817.</w:t>
      </w:r>
      <w:r w:rsidR="008002EA" w:rsidRPr="008002EA">
        <w:rPr>
          <w:rFonts w:ascii="Verdana" w:hAnsi="Verdana"/>
          <w:sz w:val="20"/>
          <w:szCs w:val="20"/>
          <w:lang w:val="es-ES_tradnl"/>
        </w:rPr>
        <w:t xml:space="preserve"> La venta de un mueble enajenado con las limitaciones señaladas en el artículo 1808 deberá hacerse en escritura privada, por triplicado que firmarán las partes y ratificarán ante Notario Público o quien haga sus veces para que pueda inscribirse en el Registro Público de la Propiedad. El Notario tomará razón en su protocolo de la ratificación, del día y la hora en que tenga lugar y así lo hará constar en la escritura privada relativa.</w:t>
      </w:r>
    </w:p>
    <w:p w14:paraId="37D3D10D" w14:textId="77777777" w:rsidR="008002EA" w:rsidRDefault="008002EA" w:rsidP="008002EA">
      <w:pPr>
        <w:ind w:firstLine="709"/>
        <w:jc w:val="both"/>
        <w:rPr>
          <w:rFonts w:ascii="Verdana" w:hAnsi="Verdana"/>
          <w:sz w:val="20"/>
          <w:szCs w:val="20"/>
          <w:lang w:val="es-ES_tradnl"/>
        </w:rPr>
      </w:pPr>
    </w:p>
    <w:p w14:paraId="5407B2D1" w14:textId="77777777" w:rsidR="006F335E" w:rsidRPr="008002EA" w:rsidRDefault="006F335E" w:rsidP="008002EA">
      <w:pPr>
        <w:ind w:firstLine="709"/>
        <w:jc w:val="both"/>
        <w:rPr>
          <w:rFonts w:ascii="Verdana" w:hAnsi="Verdana"/>
          <w:sz w:val="20"/>
          <w:szCs w:val="20"/>
          <w:lang w:val="es-ES_tradnl"/>
        </w:rPr>
      </w:pPr>
    </w:p>
    <w:p w14:paraId="4663E6A0"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IX</w:t>
      </w:r>
    </w:p>
    <w:p w14:paraId="019354C8" w14:textId="77777777" w:rsidR="008002EA" w:rsidRPr="008002EA" w:rsidRDefault="008002EA" w:rsidP="006F335E">
      <w:pPr>
        <w:pStyle w:val="Ttulo6"/>
        <w:rPr>
          <w:szCs w:val="20"/>
        </w:rPr>
      </w:pPr>
      <w:r w:rsidRPr="008002EA">
        <w:rPr>
          <w:szCs w:val="20"/>
        </w:rPr>
        <w:t>De las Ventas Judiciales</w:t>
      </w:r>
    </w:p>
    <w:p w14:paraId="0C28292B" w14:textId="77777777" w:rsidR="008002EA" w:rsidRPr="008002EA" w:rsidRDefault="008002EA" w:rsidP="008002EA">
      <w:pPr>
        <w:ind w:firstLine="709"/>
        <w:jc w:val="both"/>
        <w:rPr>
          <w:rFonts w:ascii="Verdana" w:hAnsi="Verdana"/>
          <w:sz w:val="20"/>
          <w:szCs w:val="20"/>
          <w:lang w:val="es-ES_tradnl"/>
        </w:rPr>
      </w:pPr>
    </w:p>
    <w:p w14:paraId="7BC0060C"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1818.</w:t>
      </w:r>
      <w:r w:rsidR="008002EA" w:rsidRPr="008002EA">
        <w:rPr>
          <w:rFonts w:ascii="Verdana" w:hAnsi="Verdana"/>
          <w:sz w:val="20"/>
          <w:szCs w:val="20"/>
          <w:lang w:val="es-ES_tradnl"/>
        </w:rPr>
        <w:t xml:space="preserve"> Las ventas judiciales en almoneda, subasta o remate </w:t>
      </w:r>
      <w:proofErr w:type="gramStart"/>
      <w:r w:rsidR="008002EA" w:rsidRPr="008002EA">
        <w:rPr>
          <w:rFonts w:ascii="Verdana" w:hAnsi="Verdana"/>
          <w:sz w:val="20"/>
          <w:szCs w:val="20"/>
          <w:lang w:val="es-ES_tradnl"/>
        </w:rPr>
        <w:t>públicos,</w:t>
      </w:r>
      <w:proofErr w:type="gramEnd"/>
      <w:r w:rsidR="008002EA" w:rsidRPr="008002EA">
        <w:rPr>
          <w:rFonts w:ascii="Verdana" w:hAnsi="Verdana"/>
          <w:sz w:val="20"/>
          <w:szCs w:val="20"/>
          <w:lang w:val="es-ES_tradnl"/>
        </w:rPr>
        <w:t xml:space="preserve"> se regirán por las disposiciones de este Título, en cuanto a la sustancia del contrato y a las obligaciones y derechos del comprador y del vendedor, con las modificaciones que se expresan en este capítulo. En cuanto a los términos y condiciones en que hayan de efectuarse, se regirán por lo que dispone el Código de Procedimientos Civiles.</w:t>
      </w:r>
    </w:p>
    <w:p w14:paraId="10B5053E" w14:textId="77777777" w:rsidR="008002EA" w:rsidRPr="008002EA" w:rsidRDefault="008002EA" w:rsidP="008002EA">
      <w:pPr>
        <w:ind w:firstLine="709"/>
        <w:jc w:val="both"/>
        <w:rPr>
          <w:rFonts w:ascii="Verdana" w:hAnsi="Verdana"/>
          <w:sz w:val="20"/>
          <w:szCs w:val="20"/>
          <w:lang w:val="es-ES_tradnl"/>
        </w:rPr>
      </w:pPr>
    </w:p>
    <w:p w14:paraId="0B96D599"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1819.</w:t>
      </w:r>
      <w:r w:rsidR="008002EA" w:rsidRPr="008002EA">
        <w:rPr>
          <w:rFonts w:ascii="Verdana" w:hAnsi="Verdana"/>
          <w:sz w:val="20"/>
          <w:szCs w:val="20"/>
          <w:lang w:val="es-ES_tradnl"/>
        </w:rPr>
        <w:t xml:space="preserve"> No pueden adquirir en remate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14:paraId="348CF94B" w14:textId="77777777" w:rsidR="008002EA" w:rsidRPr="008002EA" w:rsidRDefault="008002EA" w:rsidP="008002EA">
      <w:pPr>
        <w:ind w:firstLine="709"/>
        <w:jc w:val="both"/>
        <w:rPr>
          <w:rFonts w:ascii="Verdana" w:hAnsi="Verdana"/>
          <w:sz w:val="20"/>
          <w:szCs w:val="20"/>
          <w:lang w:val="es-ES_tradnl"/>
        </w:rPr>
      </w:pPr>
    </w:p>
    <w:p w14:paraId="1F447A41"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1820.</w:t>
      </w:r>
      <w:r w:rsidR="008002EA" w:rsidRPr="008002EA">
        <w:rPr>
          <w:rFonts w:ascii="Verdana" w:hAnsi="Verdana"/>
          <w:sz w:val="20"/>
          <w:szCs w:val="20"/>
          <w:lang w:val="es-ES_tradnl"/>
        </w:rPr>
        <w:t xml:space="preserve"> Por regla general, las ventas judiciales se harán en moneda efectiva y al contado; y cuando la cosa fuere inmueble, pasará al comprador libre de todo gravamen, por lo que el juez bajo su </w:t>
      </w:r>
      <w:proofErr w:type="gramStart"/>
      <w:r w:rsidR="008002EA" w:rsidRPr="008002EA">
        <w:rPr>
          <w:rFonts w:ascii="Verdana" w:hAnsi="Verdana"/>
          <w:sz w:val="20"/>
          <w:szCs w:val="20"/>
          <w:lang w:val="es-ES_tradnl"/>
        </w:rPr>
        <w:t>responsabilidad,</w:t>
      </w:r>
      <w:proofErr w:type="gramEnd"/>
      <w:r w:rsidR="008002EA" w:rsidRPr="008002EA">
        <w:rPr>
          <w:rFonts w:ascii="Verdana" w:hAnsi="Verdana"/>
          <w:sz w:val="20"/>
          <w:szCs w:val="20"/>
          <w:lang w:val="es-ES_tradnl"/>
        </w:rPr>
        <w:t xml:space="preserve"> mandará hacer la cancelación o cancelaciones respectivas, excepto cuando exista estipulación expresa en contrario, en cuyo caso hará la reserva de derecho que corresponda, en los términos que disponga el Código de Procedimientos Civiles.</w:t>
      </w:r>
    </w:p>
    <w:p w14:paraId="2112D872" w14:textId="77777777" w:rsidR="008E27C9" w:rsidRDefault="008E27C9" w:rsidP="008E27C9">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B06562B" w14:textId="77777777" w:rsidR="008002EA" w:rsidRPr="008002EA" w:rsidRDefault="008002EA" w:rsidP="008002EA">
      <w:pPr>
        <w:ind w:firstLine="709"/>
        <w:jc w:val="both"/>
        <w:rPr>
          <w:rFonts w:ascii="Verdana" w:hAnsi="Verdana"/>
          <w:sz w:val="20"/>
          <w:szCs w:val="20"/>
          <w:lang w:val="es-ES_tradnl"/>
        </w:rPr>
      </w:pPr>
    </w:p>
    <w:p w14:paraId="6D2497C5"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1821.</w:t>
      </w:r>
      <w:r w:rsidR="008002EA" w:rsidRPr="008002EA">
        <w:rPr>
          <w:rFonts w:ascii="Verdana" w:hAnsi="Verdana"/>
          <w:sz w:val="20"/>
          <w:szCs w:val="20"/>
          <w:lang w:val="es-ES_tradnl"/>
        </w:rPr>
        <w:t xml:space="preserve"> En las enajenaciones judiciales que hayan de efectuarse para dividir cosa común, se observará lo dispuesto para la partición entre herederos.</w:t>
      </w:r>
    </w:p>
    <w:p w14:paraId="2FDF4CFD" w14:textId="77777777" w:rsidR="008002EA" w:rsidRDefault="008002EA" w:rsidP="008002EA">
      <w:pPr>
        <w:ind w:firstLine="709"/>
        <w:jc w:val="both"/>
        <w:rPr>
          <w:rFonts w:ascii="Verdana" w:hAnsi="Verdana"/>
          <w:sz w:val="20"/>
          <w:szCs w:val="20"/>
          <w:lang w:val="es-ES_tradnl"/>
        </w:rPr>
      </w:pPr>
    </w:p>
    <w:p w14:paraId="24995975" w14:textId="77777777" w:rsidR="008E27C9" w:rsidRPr="008002EA" w:rsidRDefault="008E27C9" w:rsidP="008002EA">
      <w:pPr>
        <w:ind w:firstLine="709"/>
        <w:jc w:val="both"/>
        <w:rPr>
          <w:rFonts w:ascii="Verdana" w:hAnsi="Verdana"/>
          <w:sz w:val="20"/>
          <w:szCs w:val="20"/>
          <w:lang w:val="es-ES_tradnl"/>
        </w:rPr>
      </w:pPr>
    </w:p>
    <w:p w14:paraId="2A09A549"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TÍTULO TERCERO</w:t>
      </w:r>
    </w:p>
    <w:p w14:paraId="4F16BBCF"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 PERMUTA</w:t>
      </w:r>
    </w:p>
    <w:p w14:paraId="362FC952" w14:textId="77777777" w:rsidR="008002EA" w:rsidRPr="008002EA" w:rsidRDefault="008002EA" w:rsidP="008002EA">
      <w:pPr>
        <w:ind w:firstLine="709"/>
        <w:jc w:val="both"/>
        <w:rPr>
          <w:rFonts w:ascii="Verdana" w:hAnsi="Verdana"/>
          <w:sz w:val="20"/>
          <w:szCs w:val="20"/>
          <w:lang w:val="es-ES_tradnl"/>
        </w:rPr>
      </w:pPr>
    </w:p>
    <w:p w14:paraId="624B0F73"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1822.</w:t>
      </w:r>
      <w:r w:rsidR="008002EA" w:rsidRPr="008002EA">
        <w:rPr>
          <w:rFonts w:ascii="Verdana" w:hAnsi="Verdana"/>
          <w:sz w:val="20"/>
          <w:szCs w:val="20"/>
          <w:lang w:val="es-ES_tradnl"/>
        </w:rPr>
        <w:t xml:space="preserve"> La permuta es un contrato por el cual cada uno de los contratantes se obliga a dar una cosa por otra. Se observará en su caso lo dispuesto en el artículo 1743.</w:t>
      </w:r>
    </w:p>
    <w:p w14:paraId="749CA59C" w14:textId="77777777" w:rsidR="008002EA" w:rsidRPr="008002EA" w:rsidRDefault="008002EA" w:rsidP="008002EA">
      <w:pPr>
        <w:ind w:firstLine="709"/>
        <w:jc w:val="both"/>
        <w:rPr>
          <w:rFonts w:ascii="Verdana" w:hAnsi="Verdana"/>
          <w:sz w:val="20"/>
          <w:szCs w:val="20"/>
          <w:lang w:val="es-ES_tradnl"/>
        </w:rPr>
      </w:pPr>
    </w:p>
    <w:p w14:paraId="388A550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1823.</w:t>
      </w:r>
      <w:r w:rsidR="008002EA" w:rsidRPr="008002EA">
        <w:rPr>
          <w:rFonts w:ascii="Verdana" w:hAnsi="Verdana"/>
          <w:sz w:val="20"/>
          <w:szCs w:val="20"/>
          <w:lang w:val="es-ES_tradnl"/>
        </w:rPr>
        <w:t xml:space="preserve"> Si uno de los contratantes recibe la cosa que se le da en permuta, y acredita que no era propiedad del que la dio, no puede ser obligado a entregar la que él ofreció en cambio y cumple con devolver la que recibió.</w:t>
      </w:r>
    </w:p>
    <w:p w14:paraId="2DEC8AB1" w14:textId="77777777" w:rsidR="008002EA" w:rsidRPr="008002EA" w:rsidRDefault="008002EA" w:rsidP="008002EA">
      <w:pPr>
        <w:ind w:firstLine="709"/>
        <w:jc w:val="both"/>
        <w:rPr>
          <w:rFonts w:ascii="Verdana" w:hAnsi="Verdana"/>
          <w:sz w:val="20"/>
          <w:szCs w:val="20"/>
          <w:lang w:val="es-ES_tradnl"/>
        </w:rPr>
      </w:pPr>
    </w:p>
    <w:p w14:paraId="6691750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1824.</w:t>
      </w:r>
      <w:r w:rsidR="008002EA" w:rsidRPr="008002EA">
        <w:rPr>
          <w:rFonts w:ascii="Verdana" w:hAnsi="Verdana"/>
          <w:sz w:val="20"/>
          <w:szCs w:val="20"/>
          <w:lang w:val="es-ES_tradnl"/>
        </w:rPr>
        <w:t xml:space="preserve"> El permutante que sufre evicción de la cosa que recibió en cambio, podrá reivindicar la que dio, si </w:t>
      </w:r>
      <w:proofErr w:type="spellStart"/>
      <w:r w:rsidR="008002EA" w:rsidRPr="008002EA">
        <w:rPr>
          <w:rFonts w:ascii="Verdana" w:hAnsi="Verdana"/>
          <w:sz w:val="20"/>
          <w:szCs w:val="20"/>
          <w:lang w:val="es-ES_tradnl"/>
        </w:rPr>
        <w:t>aun</w:t>
      </w:r>
      <w:proofErr w:type="spellEnd"/>
      <w:r w:rsidR="008002EA" w:rsidRPr="008002EA">
        <w:rPr>
          <w:rFonts w:ascii="Verdana" w:hAnsi="Verdana"/>
          <w:sz w:val="20"/>
          <w:szCs w:val="20"/>
          <w:lang w:val="es-ES_tradnl"/>
        </w:rPr>
        <w:t xml:space="preserve"> se halla en poder del otro permutante, o exigir su valor o el valor de la cosa que se le hubiere dado en cambio, con el pago de daños y perjuicios.</w:t>
      </w:r>
    </w:p>
    <w:p w14:paraId="75436761" w14:textId="77777777" w:rsidR="008002EA" w:rsidRPr="008002EA" w:rsidRDefault="008002EA" w:rsidP="008002EA">
      <w:pPr>
        <w:ind w:firstLine="709"/>
        <w:jc w:val="both"/>
        <w:rPr>
          <w:rFonts w:ascii="Verdana" w:hAnsi="Verdana"/>
          <w:sz w:val="20"/>
          <w:szCs w:val="20"/>
          <w:lang w:val="es-ES_tradnl"/>
        </w:rPr>
      </w:pPr>
    </w:p>
    <w:p w14:paraId="35E1EC46"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1825.</w:t>
      </w:r>
      <w:r w:rsidR="008002EA" w:rsidRPr="008002EA">
        <w:rPr>
          <w:rFonts w:ascii="Verdana" w:hAnsi="Verdana"/>
          <w:sz w:val="20"/>
          <w:szCs w:val="20"/>
          <w:lang w:val="es-ES_tradnl"/>
        </w:rPr>
        <w:t xml:space="preserve"> Lo dispuesto en el artículo anterior, no perjudica los derechos que a título oneroso haya adquirido un tercero de buena fe sobre la cosa que reclama el que sufrió la evicción.</w:t>
      </w:r>
    </w:p>
    <w:p w14:paraId="373212F8" w14:textId="77777777" w:rsidR="008002EA" w:rsidRPr="008002EA" w:rsidRDefault="008002EA" w:rsidP="008002EA">
      <w:pPr>
        <w:ind w:firstLine="709"/>
        <w:jc w:val="both"/>
        <w:rPr>
          <w:rFonts w:ascii="Verdana" w:hAnsi="Verdana"/>
          <w:sz w:val="20"/>
          <w:szCs w:val="20"/>
          <w:lang w:val="es-ES_tradnl"/>
        </w:rPr>
      </w:pPr>
    </w:p>
    <w:p w14:paraId="170E9042" w14:textId="77777777" w:rsidR="008002EA" w:rsidRPr="008002EA" w:rsidRDefault="006F335E"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1826.</w:t>
      </w:r>
      <w:r w:rsidR="008002EA" w:rsidRPr="008002EA">
        <w:rPr>
          <w:rFonts w:ascii="Verdana" w:hAnsi="Verdana"/>
          <w:sz w:val="20"/>
          <w:szCs w:val="20"/>
          <w:lang w:val="es-ES_tradnl"/>
        </w:rPr>
        <w:t xml:space="preserve"> Con excepción de lo relativo al precio, son aplicables a este contrato las reglas de la compraventa, en cuanto no se opongan a los artículos anteriores.</w:t>
      </w:r>
    </w:p>
    <w:p w14:paraId="24C0F77D" w14:textId="77777777" w:rsidR="008002EA" w:rsidRDefault="008002EA" w:rsidP="008002EA">
      <w:pPr>
        <w:ind w:firstLine="709"/>
        <w:jc w:val="both"/>
        <w:rPr>
          <w:rFonts w:ascii="Verdana" w:hAnsi="Verdana"/>
          <w:sz w:val="20"/>
          <w:szCs w:val="20"/>
          <w:lang w:val="es-ES_tradnl"/>
        </w:rPr>
      </w:pPr>
    </w:p>
    <w:p w14:paraId="19E34324" w14:textId="77777777" w:rsidR="006F335E" w:rsidRPr="008002EA" w:rsidRDefault="006F335E" w:rsidP="008002EA">
      <w:pPr>
        <w:ind w:firstLine="709"/>
        <w:jc w:val="both"/>
        <w:rPr>
          <w:rFonts w:ascii="Verdana" w:hAnsi="Verdana"/>
          <w:sz w:val="20"/>
          <w:szCs w:val="20"/>
          <w:lang w:val="es-ES_tradnl"/>
        </w:rPr>
      </w:pPr>
    </w:p>
    <w:p w14:paraId="3E936F8E"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TÍTULO CUARTO</w:t>
      </w:r>
    </w:p>
    <w:p w14:paraId="392B6C42"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DE LAS DONACIONES</w:t>
      </w:r>
    </w:p>
    <w:p w14:paraId="51E4F95E" w14:textId="77777777" w:rsidR="008002EA" w:rsidRPr="008002EA" w:rsidRDefault="008002EA" w:rsidP="006F335E">
      <w:pPr>
        <w:jc w:val="center"/>
        <w:rPr>
          <w:rFonts w:ascii="Verdana" w:hAnsi="Verdana"/>
          <w:sz w:val="20"/>
          <w:szCs w:val="20"/>
          <w:lang w:val="es-ES_tradnl"/>
        </w:rPr>
      </w:pPr>
    </w:p>
    <w:p w14:paraId="583F595F" w14:textId="77777777" w:rsidR="008002EA" w:rsidRPr="008002EA" w:rsidRDefault="008002EA" w:rsidP="006F335E">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w:t>
      </w:r>
    </w:p>
    <w:p w14:paraId="115483A1" w14:textId="77777777" w:rsidR="008002EA" w:rsidRPr="008002EA" w:rsidRDefault="008002EA" w:rsidP="006F335E">
      <w:pPr>
        <w:pStyle w:val="Ttulo6"/>
        <w:rPr>
          <w:szCs w:val="20"/>
        </w:rPr>
      </w:pPr>
      <w:r w:rsidRPr="008002EA">
        <w:rPr>
          <w:szCs w:val="20"/>
        </w:rPr>
        <w:t>De las Donaciones en General</w:t>
      </w:r>
    </w:p>
    <w:p w14:paraId="724A8376" w14:textId="77777777" w:rsidR="008002EA" w:rsidRPr="008002EA" w:rsidRDefault="008002EA" w:rsidP="008002EA">
      <w:pPr>
        <w:ind w:firstLine="709"/>
        <w:jc w:val="both"/>
        <w:rPr>
          <w:rFonts w:ascii="Verdana" w:hAnsi="Verdana"/>
          <w:sz w:val="20"/>
          <w:szCs w:val="20"/>
          <w:lang w:val="es-ES_tradnl"/>
        </w:rPr>
      </w:pPr>
    </w:p>
    <w:p w14:paraId="2FA24D1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1827.</w:t>
      </w:r>
      <w:r w:rsidR="008002EA" w:rsidRPr="008002EA">
        <w:rPr>
          <w:rFonts w:ascii="Verdana" w:hAnsi="Verdana"/>
          <w:sz w:val="20"/>
          <w:szCs w:val="20"/>
          <w:lang w:val="es-ES_tradnl"/>
        </w:rPr>
        <w:t xml:space="preserve"> La donación es un contrato por el cual una persona transfiere a otra, gratuitamente, una parte o la totalidad de sus bienes presentes.</w:t>
      </w:r>
    </w:p>
    <w:p w14:paraId="00752622" w14:textId="77777777" w:rsidR="008002EA" w:rsidRPr="008002EA" w:rsidRDefault="008002EA" w:rsidP="008002EA">
      <w:pPr>
        <w:ind w:firstLine="709"/>
        <w:jc w:val="both"/>
        <w:rPr>
          <w:rFonts w:ascii="Verdana" w:hAnsi="Verdana"/>
          <w:sz w:val="20"/>
          <w:szCs w:val="20"/>
          <w:lang w:val="es-ES_tradnl"/>
        </w:rPr>
      </w:pPr>
    </w:p>
    <w:p w14:paraId="29449C9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1828.</w:t>
      </w:r>
      <w:r w:rsidR="008002EA" w:rsidRPr="008002EA">
        <w:rPr>
          <w:rFonts w:ascii="Verdana" w:hAnsi="Verdana"/>
          <w:sz w:val="20"/>
          <w:szCs w:val="20"/>
          <w:lang w:val="es-ES_tradnl"/>
        </w:rPr>
        <w:t xml:space="preserve"> La donación no puede comprender los bienes futuros.</w:t>
      </w:r>
    </w:p>
    <w:p w14:paraId="483886E7" w14:textId="77777777" w:rsidR="008002EA" w:rsidRPr="008002EA" w:rsidRDefault="008002EA" w:rsidP="008002EA">
      <w:pPr>
        <w:ind w:firstLine="709"/>
        <w:jc w:val="both"/>
        <w:rPr>
          <w:rFonts w:ascii="Verdana" w:hAnsi="Verdana"/>
          <w:sz w:val="20"/>
          <w:szCs w:val="20"/>
          <w:lang w:val="es-ES_tradnl"/>
        </w:rPr>
      </w:pPr>
    </w:p>
    <w:p w14:paraId="3B9C31C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1829.</w:t>
      </w:r>
      <w:r w:rsidR="008002EA" w:rsidRPr="008002EA">
        <w:rPr>
          <w:rFonts w:ascii="Verdana" w:hAnsi="Verdana"/>
          <w:sz w:val="20"/>
          <w:szCs w:val="20"/>
          <w:lang w:val="es-ES_tradnl"/>
        </w:rPr>
        <w:t xml:space="preserve"> La donación puede ser pura, condicional, onerosa o remuneratoria.</w:t>
      </w:r>
    </w:p>
    <w:p w14:paraId="722EB05A" w14:textId="77777777" w:rsidR="008002EA" w:rsidRPr="008002EA" w:rsidRDefault="008002EA" w:rsidP="008002EA">
      <w:pPr>
        <w:ind w:firstLine="709"/>
        <w:jc w:val="both"/>
        <w:rPr>
          <w:rFonts w:ascii="Verdana" w:hAnsi="Verdana"/>
          <w:sz w:val="20"/>
          <w:szCs w:val="20"/>
          <w:lang w:val="es-ES_tradnl"/>
        </w:rPr>
      </w:pPr>
    </w:p>
    <w:p w14:paraId="04305FB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1830.</w:t>
      </w:r>
      <w:r w:rsidR="008002EA" w:rsidRPr="008002EA">
        <w:rPr>
          <w:rFonts w:ascii="Verdana" w:hAnsi="Verdana"/>
          <w:sz w:val="20"/>
          <w:szCs w:val="20"/>
          <w:lang w:val="es-ES_tradnl"/>
        </w:rPr>
        <w:t xml:space="preserve"> Pura es la donación que se otorga en términos absolutos y condicional la que depende de algún acontecimiento incierto.</w:t>
      </w:r>
    </w:p>
    <w:p w14:paraId="4ED49C10" w14:textId="77777777" w:rsidR="008002EA" w:rsidRPr="008002EA" w:rsidRDefault="008002EA" w:rsidP="008002EA">
      <w:pPr>
        <w:ind w:firstLine="709"/>
        <w:jc w:val="both"/>
        <w:rPr>
          <w:rFonts w:ascii="Verdana" w:hAnsi="Verdana"/>
          <w:sz w:val="20"/>
          <w:szCs w:val="20"/>
          <w:lang w:val="es-ES_tradnl"/>
        </w:rPr>
      </w:pPr>
    </w:p>
    <w:p w14:paraId="4D73EE93"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1831.</w:t>
      </w:r>
      <w:r w:rsidR="008002EA" w:rsidRPr="008002EA">
        <w:rPr>
          <w:rFonts w:ascii="Verdana" w:hAnsi="Verdana"/>
          <w:sz w:val="20"/>
          <w:szCs w:val="20"/>
          <w:lang w:val="es-ES_tradnl"/>
        </w:rPr>
        <w:t xml:space="preserve"> Es onerosa la donación que se hace imponiendo algunos gravámenes, y remuneratoria la que se hace en atención a servicios recibidos por el donante y que éste no tenga obligación de pagar.</w:t>
      </w:r>
    </w:p>
    <w:p w14:paraId="7394524B" w14:textId="77777777" w:rsidR="008002EA" w:rsidRPr="008002EA" w:rsidRDefault="008002EA" w:rsidP="008002EA">
      <w:pPr>
        <w:ind w:firstLine="709"/>
        <w:jc w:val="both"/>
        <w:rPr>
          <w:rFonts w:ascii="Verdana" w:hAnsi="Verdana"/>
          <w:sz w:val="20"/>
          <w:szCs w:val="20"/>
          <w:lang w:val="es-ES_tradnl"/>
        </w:rPr>
      </w:pPr>
    </w:p>
    <w:p w14:paraId="1C25FFBC"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1832.</w:t>
      </w:r>
      <w:r w:rsidR="008002EA" w:rsidRPr="008002EA">
        <w:rPr>
          <w:rFonts w:ascii="Verdana" w:hAnsi="Verdana"/>
          <w:sz w:val="20"/>
          <w:szCs w:val="20"/>
          <w:lang w:val="es-ES_tradnl"/>
        </w:rPr>
        <w:t xml:space="preserve"> Cuando la donación sea onerosa, sólo se considera donado el exceso que hubiere en el precio de la cosa, deducidas de él las cargas.</w:t>
      </w:r>
    </w:p>
    <w:p w14:paraId="78D085C4" w14:textId="77777777" w:rsidR="008002EA" w:rsidRPr="008002EA" w:rsidRDefault="008002EA" w:rsidP="008002EA">
      <w:pPr>
        <w:ind w:firstLine="709"/>
        <w:jc w:val="both"/>
        <w:rPr>
          <w:rFonts w:ascii="Verdana" w:hAnsi="Verdana"/>
          <w:sz w:val="20"/>
          <w:szCs w:val="20"/>
          <w:lang w:val="es-ES_tradnl"/>
        </w:rPr>
      </w:pPr>
    </w:p>
    <w:p w14:paraId="72A8B26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1833.</w:t>
      </w:r>
      <w:r w:rsidR="008002EA" w:rsidRPr="008002EA">
        <w:rPr>
          <w:rFonts w:ascii="Verdana" w:hAnsi="Verdana"/>
          <w:sz w:val="20"/>
          <w:szCs w:val="20"/>
          <w:lang w:val="es-ES_tradnl"/>
        </w:rPr>
        <w:t xml:space="preserve"> Las donaciones sólo pueden tener lugar entre vivos, y no pueden revocarse sino en los casos declarados en la ley.</w:t>
      </w:r>
    </w:p>
    <w:p w14:paraId="4CD1F41C" w14:textId="77777777" w:rsidR="008002EA" w:rsidRPr="008002EA" w:rsidRDefault="008002EA" w:rsidP="008002EA">
      <w:pPr>
        <w:ind w:firstLine="709"/>
        <w:jc w:val="both"/>
        <w:rPr>
          <w:rFonts w:ascii="Verdana" w:hAnsi="Verdana"/>
          <w:sz w:val="20"/>
          <w:szCs w:val="20"/>
          <w:lang w:val="es-ES_tradnl"/>
        </w:rPr>
      </w:pPr>
    </w:p>
    <w:p w14:paraId="2D8EC16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1834.</w:t>
      </w:r>
      <w:r w:rsidR="008002EA" w:rsidRPr="008002EA">
        <w:rPr>
          <w:rFonts w:ascii="Verdana" w:hAnsi="Verdana"/>
          <w:sz w:val="20"/>
          <w:szCs w:val="20"/>
          <w:lang w:val="es-ES_tradnl"/>
        </w:rPr>
        <w:t xml:space="preserve"> Las donaciones que se hagan para después de la muerte del </w:t>
      </w:r>
      <w:proofErr w:type="gramStart"/>
      <w:r w:rsidR="008002EA" w:rsidRPr="008002EA">
        <w:rPr>
          <w:rFonts w:ascii="Verdana" w:hAnsi="Verdana"/>
          <w:sz w:val="20"/>
          <w:szCs w:val="20"/>
          <w:lang w:val="es-ES_tradnl"/>
        </w:rPr>
        <w:t>donante,</w:t>
      </w:r>
      <w:proofErr w:type="gramEnd"/>
      <w:r w:rsidR="008002EA" w:rsidRPr="008002EA">
        <w:rPr>
          <w:rFonts w:ascii="Verdana" w:hAnsi="Verdana"/>
          <w:sz w:val="20"/>
          <w:szCs w:val="20"/>
          <w:lang w:val="es-ES_tradnl"/>
        </w:rPr>
        <w:t xml:space="preserve"> se regirán por las disposiciones relativas del libro cuarto; y las que se hagan entre consortes, por lo dispuesto en los Capítulos X y XI, Título Quinto, del Libro Primero.</w:t>
      </w:r>
    </w:p>
    <w:p w14:paraId="589E16C2" w14:textId="77777777" w:rsidR="008002EA" w:rsidRPr="008002EA" w:rsidRDefault="008002EA" w:rsidP="008002EA">
      <w:pPr>
        <w:ind w:firstLine="709"/>
        <w:jc w:val="both"/>
        <w:rPr>
          <w:rFonts w:ascii="Verdana" w:hAnsi="Verdana"/>
          <w:sz w:val="20"/>
          <w:szCs w:val="20"/>
          <w:lang w:val="es-ES_tradnl"/>
        </w:rPr>
      </w:pPr>
    </w:p>
    <w:p w14:paraId="43DBECD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1835.</w:t>
      </w:r>
      <w:r w:rsidR="008002EA" w:rsidRPr="008002EA">
        <w:rPr>
          <w:rFonts w:ascii="Verdana" w:hAnsi="Verdana"/>
          <w:sz w:val="20"/>
          <w:szCs w:val="20"/>
          <w:lang w:val="es-ES_tradnl"/>
        </w:rPr>
        <w:t xml:space="preserve"> La donación es perfecta desde que el donatario la acepta y hace saber la aceptación al donador.</w:t>
      </w:r>
    </w:p>
    <w:p w14:paraId="671AB2B3" w14:textId="77777777" w:rsidR="008002EA" w:rsidRPr="008002EA" w:rsidRDefault="008002EA" w:rsidP="008002EA">
      <w:pPr>
        <w:ind w:firstLine="709"/>
        <w:jc w:val="both"/>
        <w:rPr>
          <w:rFonts w:ascii="Verdana" w:hAnsi="Verdana"/>
          <w:sz w:val="20"/>
          <w:szCs w:val="20"/>
          <w:lang w:val="es-ES_tradnl"/>
        </w:rPr>
      </w:pPr>
    </w:p>
    <w:p w14:paraId="064663C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1836.</w:t>
      </w:r>
      <w:r w:rsidR="008002EA" w:rsidRPr="008002EA">
        <w:rPr>
          <w:rFonts w:ascii="Verdana" w:hAnsi="Verdana"/>
          <w:sz w:val="20"/>
          <w:szCs w:val="20"/>
          <w:lang w:val="es-ES_tradnl"/>
        </w:rPr>
        <w:t xml:space="preserve"> La donación puede hacerse verbalmente o por escrito.</w:t>
      </w:r>
    </w:p>
    <w:p w14:paraId="556DBE13" w14:textId="77777777" w:rsidR="008002EA" w:rsidRPr="008002EA" w:rsidRDefault="008002EA" w:rsidP="008002EA">
      <w:pPr>
        <w:ind w:firstLine="709"/>
        <w:jc w:val="both"/>
        <w:rPr>
          <w:rFonts w:ascii="Verdana" w:hAnsi="Verdana"/>
          <w:sz w:val="20"/>
          <w:szCs w:val="20"/>
          <w:lang w:val="es-ES_tradnl"/>
        </w:rPr>
      </w:pPr>
    </w:p>
    <w:p w14:paraId="6E21CC5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1837.</w:t>
      </w:r>
      <w:r w:rsidR="008002EA" w:rsidRPr="008002EA">
        <w:rPr>
          <w:rFonts w:ascii="Verdana" w:hAnsi="Verdana"/>
          <w:sz w:val="20"/>
          <w:szCs w:val="20"/>
          <w:lang w:val="es-ES_tradnl"/>
        </w:rPr>
        <w:t xml:space="preserve"> No puede hacerse donación verbal más que de bienes muebles.</w:t>
      </w:r>
    </w:p>
    <w:p w14:paraId="21AA40D0" w14:textId="77777777" w:rsidR="008002EA" w:rsidRPr="008002EA" w:rsidRDefault="008002EA" w:rsidP="008002EA">
      <w:pPr>
        <w:ind w:firstLine="709"/>
        <w:jc w:val="both"/>
        <w:rPr>
          <w:rFonts w:ascii="Verdana" w:hAnsi="Verdana"/>
          <w:sz w:val="20"/>
          <w:szCs w:val="20"/>
          <w:lang w:val="es-ES_tradnl"/>
        </w:rPr>
      </w:pPr>
    </w:p>
    <w:p w14:paraId="1B853F6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1838. </w:t>
      </w:r>
      <w:r w:rsidR="008002EA" w:rsidRPr="008002EA">
        <w:rPr>
          <w:rFonts w:ascii="Verdana" w:hAnsi="Verdana"/>
          <w:sz w:val="20"/>
          <w:szCs w:val="20"/>
          <w:lang w:val="es-ES_tradnl"/>
        </w:rPr>
        <w:t xml:space="preserve">La donación verbal sólo producirá efectos legales cuando el valor de los muebles no pase de </w:t>
      </w:r>
      <w:proofErr w:type="gramStart"/>
      <w:r w:rsidR="008002EA" w:rsidRPr="008002EA">
        <w:rPr>
          <w:rFonts w:ascii="Verdana" w:hAnsi="Verdana"/>
          <w:sz w:val="20"/>
          <w:szCs w:val="20"/>
          <w:lang w:val="es-ES_tradnl"/>
        </w:rPr>
        <w:t>un mil pesos</w:t>
      </w:r>
      <w:proofErr w:type="gramEnd"/>
      <w:r w:rsidR="008002EA" w:rsidRPr="008002EA">
        <w:rPr>
          <w:rFonts w:ascii="Verdana" w:hAnsi="Verdana"/>
          <w:sz w:val="20"/>
          <w:szCs w:val="20"/>
          <w:lang w:val="es-ES_tradnl"/>
        </w:rPr>
        <w:t>.</w:t>
      </w:r>
    </w:p>
    <w:p w14:paraId="61DE5C6F" w14:textId="77777777" w:rsidR="008002EA" w:rsidRPr="008002EA" w:rsidRDefault="008002EA" w:rsidP="008002EA">
      <w:pPr>
        <w:ind w:firstLine="709"/>
        <w:jc w:val="both"/>
        <w:rPr>
          <w:rFonts w:ascii="Verdana" w:hAnsi="Verdana"/>
          <w:sz w:val="20"/>
          <w:szCs w:val="20"/>
          <w:lang w:val="es-ES_tradnl"/>
        </w:rPr>
      </w:pPr>
    </w:p>
    <w:p w14:paraId="2A8CFE7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1839.</w:t>
      </w:r>
      <w:r w:rsidR="008002EA" w:rsidRPr="008002EA">
        <w:rPr>
          <w:rFonts w:ascii="Verdana" w:hAnsi="Verdana"/>
          <w:sz w:val="20"/>
          <w:szCs w:val="20"/>
          <w:lang w:val="es-ES_tradnl"/>
        </w:rPr>
        <w:t xml:space="preserve"> Si el valor de los muebles excede de </w:t>
      </w:r>
      <w:proofErr w:type="gramStart"/>
      <w:r w:rsidR="008002EA" w:rsidRPr="008002EA">
        <w:rPr>
          <w:rFonts w:ascii="Verdana" w:hAnsi="Verdana"/>
          <w:sz w:val="20"/>
          <w:szCs w:val="20"/>
          <w:lang w:val="es-ES_tradnl"/>
        </w:rPr>
        <w:t>un mil pesos</w:t>
      </w:r>
      <w:proofErr w:type="gramEnd"/>
      <w:r w:rsidR="008002EA" w:rsidRPr="008002EA">
        <w:rPr>
          <w:rFonts w:ascii="Verdana" w:hAnsi="Verdana"/>
          <w:sz w:val="20"/>
          <w:szCs w:val="20"/>
          <w:lang w:val="es-ES_tradnl"/>
        </w:rPr>
        <w:t>, pero no de cinco mil, la donación debe hacerse por escrito.</w:t>
      </w:r>
    </w:p>
    <w:p w14:paraId="7E0BFE63" w14:textId="77777777" w:rsidR="008002EA" w:rsidRPr="008002EA" w:rsidRDefault="008002EA" w:rsidP="008002EA">
      <w:pPr>
        <w:ind w:firstLine="709"/>
        <w:jc w:val="both"/>
        <w:rPr>
          <w:rFonts w:ascii="Verdana" w:hAnsi="Verdana"/>
          <w:sz w:val="20"/>
          <w:szCs w:val="20"/>
          <w:lang w:val="es-ES_tradnl"/>
        </w:rPr>
      </w:pPr>
    </w:p>
    <w:p w14:paraId="2D2B1B4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excede de cinco mil pesos el escrito privado de donación deberá ser ratificado ante Notario Público o reducirse a escritura pública.</w:t>
      </w:r>
    </w:p>
    <w:p w14:paraId="69C1F0EB" w14:textId="77777777" w:rsidR="008002EA" w:rsidRPr="008002EA" w:rsidRDefault="008002EA" w:rsidP="008002EA">
      <w:pPr>
        <w:ind w:firstLine="709"/>
        <w:jc w:val="both"/>
        <w:rPr>
          <w:rFonts w:ascii="Verdana" w:hAnsi="Verdana"/>
          <w:sz w:val="20"/>
          <w:szCs w:val="20"/>
          <w:lang w:val="es-ES_tradnl"/>
        </w:rPr>
      </w:pPr>
    </w:p>
    <w:p w14:paraId="504452D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1840.</w:t>
      </w:r>
      <w:r w:rsidR="008002EA" w:rsidRPr="008002EA">
        <w:rPr>
          <w:rFonts w:ascii="Verdana" w:hAnsi="Verdana"/>
          <w:sz w:val="20"/>
          <w:szCs w:val="20"/>
          <w:lang w:val="es-ES_tradnl"/>
        </w:rPr>
        <w:t xml:space="preserve"> La donación de bienes raíces se hará en la misma forma que para su venta exige la ley.</w:t>
      </w:r>
    </w:p>
    <w:p w14:paraId="682A07E5" w14:textId="77777777" w:rsidR="008002EA" w:rsidRPr="008002EA" w:rsidRDefault="008002EA" w:rsidP="008002EA">
      <w:pPr>
        <w:ind w:firstLine="709"/>
        <w:jc w:val="both"/>
        <w:rPr>
          <w:rFonts w:ascii="Verdana" w:hAnsi="Verdana"/>
          <w:sz w:val="20"/>
          <w:szCs w:val="20"/>
          <w:lang w:val="es-ES_tradnl"/>
        </w:rPr>
      </w:pPr>
    </w:p>
    <w:p w14:paraId="2F7DD294"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1841.</w:t>
      </w:r>
      <w:r w:rsidR="008002EA" w:rsidRPr="008002EA">
        <w:rPr>
          <w:rFonts w:ascii="Verdana" w:hAnsi="Verdana"/>
          <w:sz w:val="20"/>
          <w:szCs w:val="20"/>
          <w:lang w:val="es-ES_tradnl"/>
        </w:rPr>
        <w:t xml:space="preserve"> La aceptación de las donaciones se hará en la misma forma en que éstas deban hacerse, pero no surtirá efecto si no se hiciere en vida del donante.</w:t>
      </w:r>
    </w:p>
    <w:p w14:paraId="0904514F" w14:textId="77777777" w:rsidR="008002EA" w:rsidRPr="008002EA" w:rsidRDefault="008002EA" w:rsidP="008002EA">
      <w:pPr>
        <w:ind w:firstLine="709"/>
        <w:jc w:val="both"/>
        <w:rPr>
          <w:rFonts w:ascii="Verdana" w:hAnsi="Verdana"/>
          <w:sz w:val="20"/>
          <w:szCs w:val="20"/>
          <w:lang w:val="es-ES_tradnl"/>
        </w:rPr>
      </w:pPr>
    </w:p>
    <w:p w14:paraId="05AFF98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1842.</w:t>
      </w:r>
      <w:r w:rsidR="008002EA" w:rsidRPr="008002EA">
        <w:rPr>
          <w:rFonts w:ascii="Verdana" w:hAnsi="Verdana"/>
          <w:sz w:val="20"/>
          <w:szCs w:val="20"/>
          <w:lang w:val="es-ES_tradnl"/>
        </w:rPr>
        <w:t xml:space="preserve"> Es nula la donación que comprenda la totalidad de los bienes del donante, si éste no se reserva en propiedad o en usufructo lo necesario para vivir según sus circunstancias.</w:t>
      </w:r>
    </w:p>
    <w:p w14:paraId="4B036703" w14:textId="77777777" w:rsidR="008002EA" w:rsidRPr="008002EA" w:rsidRDefault="008002EA" w:rsidP="008002EA">
      <w:pPr>
        <w:ind w:firstLine="709"/>
        <w:jc w:val="both"/>
        <w:rPr>
          <w:rFonts w:ascii="Verdana" w:hAnsi="Verdana"/>
          <w:sz w:val="20"/>
          <w:szCs w:val="20"/>
          <w:lang w:val="es-ES_tradnl"/>
        </w:rPr>
      </w:pPr>
    </w:p>
    <w:p w14:paraId="5C93AAD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1843.</w:t>
      </w:r>
      <w:r w:rsidR="008002EA" w:rsidRPr="008002EA">
        <w:rPr>
          <w:rFonts w:ascii="Verdana" w:hAnsi="Verdana"/>
          <w:sz w:val="20"/>
          <w:szCs w:val="20"/>
          <w:lang w:val="es-ES_tradnl"/>
        </w:rPr>
        <w:t xml:space="preserve"> Las donaciones serán inoficiosas en cuanto perjudiquen la obligación del donante de ministrar alimentos a aquellas personas a quienes los debe conforme a la ley.</w:t>
      </w:r>
    </w:p>
    <w:p w14:paraId="280CEDC4" w14:textId="77777777" w:rsidR="008002EA" w:rsidRPr="008002EA" w:rsidRDefault="008002EA" w:rsidP="008002EA">
      <w:pPr>
        <w:ind w:firstLine="709"/>
        <w:jc w:val="both"/>
        <w:rPr>
          <w:rFonts w:ascii="Verdana" w:hAnsi="Verdana"/>
          <w:sz w:val="20"/>
          <w:szCs w:val="20"/>
          <w:lang w:val="es-ES_tradnl"/>
        </w:rPr>
      </w:pPr>
    </w:p>
    <w:p w14:paraId="130A49E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1844.</w:t>
      </w:r>
      <w:r w:rsidR="008002EA" w:rsidRPr="008002EA">
        <w:rPr>
          <w:rFonts w:ascii="Verdana" w:hAnsi="Verdana"/>
          <w:sz w:val="20"/>
          <w:szCs w:val="20"/>
          <w:lang w:val="es-ES_tradnl"/>
        </w:rPr>
        <w:t xml:space="preserve"> Si el que hace donación general de todos sus bienes se reserva algunos para testar, sin otra declaración, se entenderá reservada la mitad de los bienes donados.</w:t>
      </w:r>
    </w:p>
    <w:p w14:paraId="0CC0EFC5" w14:textId="77777777" w:rsidR="008002EA" w:rsidRPr="008002EA" w:rsidRDefault="008002EA" w:rsidP="008002EA">
      <w:pPr>
        <w:ind w:firstLine="709"/>
        <w:jc w:val="both"/>
        <w:rPr>
          <w:rFonts w:ascii="Verdana" w:hAnsi="Verdana"/>
          <w:sz w:val="20"/>
          <w:szCs w:val="20"/>
          <w:lang w:val="es-ES_tradnl"/>
        </w:rPr>
      </w:pPr>
    </w:p>
    <w:p w14:paraId="60BB006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1845.</w:t>
      </w:r>
      <w:r w:rsidR="008002EA" w:rsidRPr="008002EA">
        <w:rPr>
          <w:rFonts w:ascii="Verdana" w:hAnsi="Verdana"/>
          <w:sz w:val="20"/>
          <w:szCs w:val="20"/>
          <w:lang w:val="es-ES_tradnl"/>
        </w:rPr>
        <w:t xml:space="preserve"> La donación hecha a varias personas </w:t>
      </w:r>
      <w:proofErr w:type="gramStart"/>
      <w:r w:rsidR="008002EA" w:rsidRPr="008002EA">
        <w:rPr>
          <w:rFonts w:ascii="Verdana" w:hAnsi="Verdana"/>
          <w:sz w:val="20"/>
          <w:szCs w:val="20"/>
          <w:lang w:val="es-ES_tradnl"/>
        </w:rPr>
        <w:t>conjuntamente,</w:t>
      </w:r>
      <w:proofErr w:type="gramEnd"/>
      <w:r w:rsidR="008002EA" w:rsidRPr="008002EA">
        <w:rPr>
          <w:rFonts w:ascii="Verdana" w:hAnsi="Verdana"/>
          <w:sz w:val="20"/>
          <w:szCs w:val="20"/>
          <w:lang w:val="es-ES_tradnl"/>
        </w:rPr>
        <w:t xml:space="preserve"> no produce a favor de éstas el derecho de acrecer, si no es que el donante lo haya establecido de un modo expreso.</w:t>
      </w:r>
    </w:p>
    <w:p w14:paraId="010C47B8" w14:textId="77777777" w:rsidR="008002EA" w:rsidRPr="008002EA" w:rsidRDefault="008002EA" w:rsidP="008002EA">
      <w:pPr>
        <w:ind w:firstLine="709"/>
        <w:jc w:val="both"/>
        <w:rPr>
          <w:rFonts w:ascii="Verdana" w:hAnsi="Verdana"/>
          <w:sz w:val="20"/>
          <w:szCs w:val="20"/>
          <w:lang w:val="es-ES_tradnl"/>
        </w:rPr>
      </w:pPr>
    </w:p>
    <w:p w14:paraId="4F28037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1846.</w:t>
      </w:r>
      <w:r w:rsidR="008002EA" w:rsidRPr="008002EA">
        <w:rPr>
          <w:rFonts w:ascii="Verdana" w:hAnsi="Verdana"/>
          <w:sz w:val="20"/>
          <w:szCs w:val="20"/>
          <w:lang w:val="es-ES_tradnl"/>
        </w:rPr>
        <w:t xml:space="preserve"> El donante sólo es responsable de la evicción de la cosa donada, si expresamente se obligó a prestarla.</w:t>
      </w:r>
    </w:p>
    <w:p w14:paraId="4D198063" w14:textId="77777777" w:rsidR="008002EA" w:rsidRPr="008002EA" w:rsidRDefault="008002EA" w:rsidP="008002EA">
      <w:pPr>
        <w:ind w:firstLine="709"/>
        <w:jc w:val="both"/>
        <w:rPr>
          <w:rFonts w:ascii="Verdana" w:hAnsi="Verdana"/>
          <w:sz w:val="20"/>
          <w:szCs w:val="20"/>
          <w:lang w:val="es-ES_tradnl"/>
        </w:rPr>
      </w:pPr>
    </w:p>
    <w:p w14:paraId="665F35F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1847.</w:t>
      </w:r>
      <w:r w:rsidR="008002EA" w:rsidRPr="008002EA">
        <w:rPr>
          <w:rFonts w:ascii="Verdana" w:hAnsi="Verdana"/>
          <w:sz w:val="20"/>
          <w:szCs w:val="20"/>
          <w:lang w:val="es-ES_tradnl"/>
        </w:rPr>
        <w:t xml:space="preserve"> No </w:t>
      </w:r>
      <w:proofErr w:type="gramStart"/>
      <w:r w:rsidR="008002EA" w:rsidRPr="008002EA">
        <w:rPr>
          <w:rFonts w:ascii="Verdana" w:hAnsi="Verdana"/>
          <w:sz w:val="20"/>
          <w:szCs w:val="20"/>
          <w:lang w:val="es-ES_tradnl"/>
        </w:rPr>
        <w:t>obstante</w:t>
      </w:r>
      <w:proofErr w:type="gramEnd"/>
      <w:r w:rsidR="008002EA" w:rsidRPr="008002EA">
        <w:rPr>
          <w:rFonts w:ascii="Verdana" w:hAnsi="Verdana"/>
          <w:sz w:val="20"/>
          <w:szCs w:val="20"/>
          <w:lang w:val="es-ES_tradnl"/>
        </w:rPr>
        <w:t xml:space="preserve"> lo dispuesto en el artículo que precede, el donatario queda subrogado en todos los derechos del donante si se verifica la evicción.</w:t>
      </w:r>
    </w:p>
    <w:p w14:paraId="6DA578E7" w14:textId="77777777" w:rsidR="008002EA" w:rsidRPr="008002EA" w:rsidRDefault="008002EA" w:rsidP="008002EA">
      <w:pPr>
        <w:ind w:firstLine="709"/>
        <w:jc w:val="both"/>
        <w:rPr>
          <w:rFonts w:ascii="Verdana" w:hAnsi="Verdana"/>
          <w:sz w:val="20"/>
          <w:szCs w:val="20"/>
          <w:lang w:val="es-ES_tradnl"/>
        </w:rPr>
      </w:pPr>
    </w:p>
    <w:p w14:paraId="001C16A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1848.</w:t>
      </w:r>
      <w:r w:rsidR="008002EA" w:rsidRPr="008002EA">
        <w:rPr>
          <w:rFonts w:ascii="Verdana" w:hAnsi="Verdana"/>
          <w:sz w:val="20"/>
          <w:szCs w:val="20"/>
          <w:lang w:val="es-ES_tradnl"/>
        </w:rPr>
        <w:t xml:space="preserve"> Si la donación se hace con la carga de pagar las deudas del donante, sólo se entenderán comprendidas las que existan con fecha auténtica al tiempo de la donación.</w:t>
      </w:r>
    </w:p>
    <w:p w14:paraId="509DCB53" w14:textId="77777777" w:rsidR="008002EA" w:rsidRPr="008002EA" w:rsidRDefault="008002EA" w:rsidP="008002EA">
      <w:pPr>
        <w:ind w:firstLine="709"/>
        <w:jc w:val="both"/>
        <w:rPr>
          <w:rFonts w:ascii="Verdana" w:hAnsi="Verdana"/>
          <w:sz w:val="20"/>
          <w:szCs w:val="20"/>
          <w:lang w:val="es-ES_tradnl"/>
        </w:rPr>
      </w:pPr>
    </w:p>
    <w:p w14:paraId="508E140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1849.</w:t>
      </w:r>
      <w:r w:rsidR="008002EA" w:rsidRPr="008002EA">
        <w:rPr>
          <w:rFonts w:ascii="Verdana" w:hAnsi="Verdana"/>
          <w:sz w:val="20"/>
          <w:szCs w:val="20"/>
          <w:lang w:val="es-ES_tradnl"/>
        </w:rPr>
        <w:t xml:space="preserve"> Si la donación fuere de ciertos y determinados bienes, el donatario no responderá de las deudas del donante, pero cuando sobre los bienes donados estuviere </w:t>
      </w:r>
      <w:r w:rsidR="00883A84" w:rsidRPr="008002EA">
        <w:rPr>
          <w:rFonts w:ascii="Verdana" w:hAnsi="Verdana"/>
          <w:sz w:val="20"/>
          <w:szCs w:val="20"/>
          <w:lang w:val="es-ES_tradnl"/>
        </w:rPr>
        <w:t>constituida</w:t>
      </w:r>
      <w:r w:rsidR="008002EA" w:rsidRPr="008002EA">
        <w:rPr>
          <w:rFonts w:ascii="Verdana" w:hAnsi="Verdana"/>
          <w:sz w:val="20"/>
          <w:szCs w:val="20"/>
          <w:lang w:val="es-ES_tradnl"/>
        </w:rPr>
        <w:t xml:space="preserve"> alguna hipoteca o prenda responderá solamente por el crédito hipotecario o prendario hasta el límite del valor de los bienes donados y en caso de fraude en perjuicio de los acreedores el donatario también responderá hasta por el importe de dichos bienes.</w:t>
      </w:r>
    </w:p>
    <w:p w14:paraId="75A26551" w14:textId="77777777" w:rsidR="008002EA" w:rsidRPr="008002EA" w:rsidRDefault="008002EA" w:rsidP="008002EA">
      <w:pPr>
        <w:ind w:firstLine="709"/>
        <w:jc w:val="both"/>
        <w:rPr>
          <w:rFonts w:ascii="Verdana" w:hAnsi="Verdana"/>
          <w:sz w:val="20"/>
          <w:szCs w:val="20"/>
          <w:lang w:val="es-ES_tradnl"/>
        </w:rPr>
      </w:pPr>
    </w:p>
    <w:p w14:paraId="7215D76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1850.</w:t>
      </w:r>
      <w:r w:rsidR="008002EA" w:rsidRPr="008002EA">
        <w:rPr>
          <w:rFonts w:ascii="Verdana" w:hAnsi="Verdana"/>
          <w:sz w:val="20"/>
          <w:szCs w:val="20"/>
          <w:lang w:val="es-ES_tradnl"/>
        </w:rPr>
        <w:t xml:space="preserve"> Si la donación fuere de todos los bienes, el donatario será responsable de todas las deudas del donante, anteriormente contraídas, pero sólo hasta la cantidad concurrente con los bienes donados, y siempre que las deudas tengan fecha auténtica.</w:t>
      </w:r>
    </w:p>
    <w:p w14:paraId="4AF55160" w14:textId="77777777" w:rsidR="008002EA" w:rsidRPr="008002EA" w:rsidRDefault="008002EA" w:rsidP="008002EA">
      <w:pPr>
        <w:ind w:firstLine="709"/>
        <w:jc w:val="both"/>
        <w:rPr>
          <w:rFonts w:ascii="Verdana" w:hAnsi="Verdana"/>
          <w:sz w:val="20"/>
          <w:szCs w:val="20"/>
          <w:lang w:val="es-ES_tradnl"/>
        </w:rPr>
      </w:pPr>
    </w:p>
    <w:p w14:paraId="403FAA5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1851.</w:t>
      </w:r>
      <w:r w:rsidR="008002EA" w:rsidRPr="008002EA">
        <w:rPr>
          <w:rFonts w:ascii="Verdana" w:hAnsi="Verdana"/>
          <w:sz w:val="20"/>
          <w:szCs w:val="20"/>
          <w:lang w:val="es-ES_tradnl"/>
        </w:rPr>
        <w:t xml:space="preserve"> En el caso a que se refiere el artículo anterior, los acreedores del donante pueden, si éste mejorara de fortuna, exigirle el pago de sus créditos, si así les conviniera.</w:t>
      </w:r>
    </w:p>
    <w:p w14:paraId="6575A21E" w14:textId="77777777" w:rsidR="008002EA" w:rsidRPr="008002EA" w:rsidRDefault="008002EA" w:rsidP="008002EA">
      <w:pPr>
        <w:ind w:firstLine="709"/>
        <w:jc w:val="both"/>
        <w:rPr>
          <w:rFonts w:ascii="Verdana" w:hAnsi="Verdana"/>
          <w:sz w:val="20"/>
          <w:szCs w:val="20"/>
          <w:lang w:val="es-ES_tradnl"/>
        </w:rPr>
      </w:pPr>
    </w:p>
    <w:p w14:paraId="6CD937A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1852.</w:t>
      </w:r>
      <w:r w:rsidR="008002EA" w:rsidRPr="008002EA">
        <w:rPr>
          <w:rFonts w:ascii="Verdana" w:hAnsi="Verdana"/>
          <w:sz w:val="20"/>
          <w:szCs w:val="20"/>
          <w:lang w:val="es-ES_tradnl"/>
        </w:rPr>
        <w:t xml:space="preserve"> Salvo que el donador dispusiere otra cosa, las donaciones que consistan en prestaciones periódicas se extinguen con la muerte del donante.</w:t>
      </w:r>
    </w:p>
    <w:p w14:paraId="643A05CB" w14:textId="77777777" w:rsidR="008002EA" w:rsidRPr="008002EA" w:rsidRDefault="008002EA" w:rsidP="008002EA">
      <w:pPr>
        <w:ind w:firstLine="709"/>
        <w:jc w:val="both"/>
        <w:rPr>
          <w:rFonts w:ascii="Verdana" w:hAnsi="Verdana"/>
          <w:sz w:val="20"/>
          <w:szCs w:val="20"/>
          <w:lang w:val="es-ES_tradnl"/>
        </w:rPr>
      </w:pPr>
    </w:p>
    <w:p w14:paraId="20FD390E" w14:textId="77777777" w:rsidR="008002EA" w:rsidRPr="008002EA" w:rsidRDefault="008002EA" w:rsidP="008002EA">
      <w:pPr>
        <w:ind w:firstLine="709"/>
        <w:jc w:val="both"/>
        <w:rPr>
          <w:rFonts w:ascii="Verdana" w:hAnsi="Verdana"/>
          <w:b/>
          <w:bCs/>
          <w:sz w:val="20"/>
          <w:szCs w:val="20"/>
          <w:lang w:val="es-ES_tradnl"/>
        </w:rPr>
      </w:pPr>
    </w:p>
    <w:p w14:paraId="2D828EAD"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w:t>
      </w:r>
    </w:p>
    <w:p w14:paraId="04A84C5B" w14:textId="77777777" w:rsidR="008002EA" w:rsidRPr="008002EA" w:rsidRDefault="00E625DE" w:rsidP="00A13BA8">
      <w:pPr>
        <w:pStyle w:val="Ttulo6"/>
        <w:rPr>
          <w:szCs w:val="20"/>
        </w:rPr>
      </w:pPr>
      <w:r>
        <w:rPr>
          <w:szCs w:val="20"/>
        </w:rPr>
        <w:t>De las personas que pueden recibir d</w:t>
      </w:r>
      <w:r w:rsidR="008002EA" w:rsidRPr="008002EA">
        <w:rPr>
          <w:szCs w:val="20"/>
        </w:rPr>
        <w:t>onaciones</w:t>
      </w:r>
    </w:p>
    <w:p w14:paraId="4785F9CD" w14:textId="77777777" w:rsidR="008002EA" w:rsidRPr="008002EA" w:rsidRDefault="008002EA" w:rsidP="008002EA">
      <w:pPr>
        <w:ind w:firstLine="709"/>
        <w:jc w:val="both"/>
        <w:rPr>
          <w:rFonts w:ascii="Verdana" w:hAnsi="Verdana"/>
          <w:sz w:val="20"/>
          <w:szCs w:val="20"/>
          <w:lang w:val="es-ES_tradnl"/>
        </w:rPr>
      </w:pPr>
    </w:p>
    <w:p w14:paraId="79CD16E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1853.</w:t>
      </w:r>
      <w:r w:rsidR="008002EA" w:rsidRPr="008002EA">
        <w:rPr>
          <w:rFonts w:ascii="Verdana" w:hAnsi="Verdana"/>
          <w:sz w:val="20"/>
          <w:szCs w:val="20"/>
          <w:lang w:val="es-ES_tradnl"/>
        </w:rPr>
        <w:t xml:space="preserve"> Los no nacidos pueden adquirir por donación, con tal que hayan estado concebidos al tiempo que aquélla se hizo y sean viables conforme a lo dispuesto en el artículo 20.</w:t>
      </w:r>
    </w:p>
    <w:p w14:paraId="4BF43ED6" w14:textId="77777777" w:rsidR="008002EA" w:rsidRPr="008002EA" w:rsidRDefault="008002EA" w:rsidP="008002EA">
      <w:pPr>
        <w:ind w:firstLine="709"/>
        <w:jc w:val="both"/>
        <w:rPr>
          <w:rFonts w:ascii="Verdana" w:hAnsi="Verdana"/>
          <w:sz w:val="20"/>
          <w:szCs w:val="20"/>
          <w:lang w:val="es-ES_tradnl"/>
        </w:rPr>
      </w:pPr>
    </w:p>
    <w:p w14:paraId="741B641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1854.</w:t>
      </w:r>
      <w:r w:rsidR="008002EA" w:rsidRPr="008002EA">
        <w:rPr>
          <w:rFonts w:ascii="Verdana" w:hAnsi="Verdana"/>
          <w:sz w:val="20"/>
          <w:szCs w:val="20"/>
          <w:lang w:val="es-ES_tradnl"/>
        </w:rPr>
        <w:t xml:space="preserve"> Las donaciones hechas simulando otro contrato a personas que conforme a la ley no pueden recibirlas, son nulas, ya se hagan de un modo directo, ya por interpósita persona.</w:t>
      </w:r>
    </w:p>
    <w:p w14:paraId="59DBCA14" w14:textId="77777777" w:rsidR="008002EA" w:rsidRDefault="008002EA" w:rsidP="008002EA">
      <w:pPr>
        <w:ind w:firstLine="709"/>
        <w:jc w:val="both"/>
        <w:rPr>
          <w:rFonts w:ascii="Verdana" w:hAnsi="Verdana"/>
          <w:sz w:val="20"/>
          <w:szCs w:val="20"/>
          <w:lang w:val="es-ES_tradnl"/>
        </w:rPr>
      </w:pPr>
    </w:p>
    <w:p w14:paraId="5FE447B1" w14:textId="77777777" w:rsidR="00A13BA8" w:rsidRPr="008002EA" w:rsidRDefault="00A13BA8" w:rsidP="008002EA">
      <w:pPr>
        <w:ind w:firstLine="709"/>
        <w:jc w:val="both"/>
        <w:rPr>
          <w:rFonts w:ascii="Verdana" w:hAnsi="Verdana"/>
          <w:sz w:val="20"/>
          <w:szCs w:val="20"/>
          <w:lang w:val="es-ES_tradnl"/>
        </w:rPr>
      </w:pPr>
    </w:p>
    <w:p w14:paraId="539F36C1"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III</w:t>
      </w:r>
    </w:p>
    <w:p w14:paraId="1E0461B5" w14:textId="77777777" w:rsidR="008002EA" w:rsidRPr="008002EA" w:rsidRDefault="00E625DE" w:rsidP="00A13BA8">
      <w:pPr>
        <w:pStyle w:val="Ttulo6"/>
        <w:rPr>
          <w:szCs w:val="20"/>
        </w:rPr>
      </w:pPr>
      <w:r>
        <w:rPr>
          <w:szCs w:val="20"/>
        </w:rPr>
        <w:lastRenderedPageBreak/>
        <w:t>De la revocación y reducción de las d</w:t>
      </w:r>
      <w:r w:rsidR="008002EA" w:rsidRPr="008002EA">
        <w:rPr>
          <w:szCs w:val="20"/>
        </w:rPr>
        <w:t>onaciones</w:t>
      </w:r>
    </w:p>
    <w:p w14:paraId="29251D32" w14:textId="77777777" w:rsidR="008002EA" w:rsidRPr="008002EA" w:rsidRDefault="008002EA" w:rsidP="008002EA">
      <w:pPr>
        <w:ind w:firstLine="709"/>
        <w:jc w:val="both"/>
        <w:rPr>
          <w:rFonts w:ascii="Verdana" w:hAnsi="Verdana"/>
          <w:sz w:val="20"/>
          <w:szCs w:val="20"/>
          <w:lang w:val="es-ES_tradnl"/>
        </w:rPr>
      </w:pPr>
    </w:p>
    <w:p w14:paraId="0FDDC2BC"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1855.</w:t>
      </w:r>
      <w:r w:rsidR="008002EA" w:rsidRPr="008002EA">
        <w:rPr>
          <w:rFonts w:ascii="Verdana" w:hAnsi="Verdana"/>
          <w:sz w:val="20"/>
          <w:szCs w:val="20"/>
          <w:lang w:val="es-ES_tradnl"/>
        </w:rPr>
        <w:t xml:space="preserve"> Las donaciones legalmente hechas por una persona que al tiempo de otorgarlas no tenía hijos, pueden ser revocadas por el donante cuando le hayan sobrevenido hijos que han nacido con todas las condiciones que sobre viabilidad exige el artículo 20.</w:t>
      </w:r>
    </w:p>
    <w:p w14:paraId="49846948" w14:textId="77777777" w:rsidR="008002EA" w:rsidRPr="008002EA" w:rsidRDefault="008002EA" w:rsidP="008002EA">
      <w:pPr>
        <w:ind w:firstLine="709"/>
        <w:jc w:val="both"/>
        <w:rPr>
          <w:rFonts w:ascii="Verdana" w:hAnsi="Verdana"/>
          <w:sz w:val="20"/>
          <w:szCs w:val="20"/>
          <w:lang w:val="es-ES_tradnl"/>
        </w:rPr>
      </w:pPr>
    </w:p>
    <w:p w14:paraId="77C7D7D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14:paraId="48AFD6B4" w14:textId="77777777" w:rsidR="008002EA" w:rsidRPr="008002EA" w:rsidRDefault="008002EA" w:rsidP="008002EA">
      <w:pPr>
        <w:ind w:firstLine="709"/>
        <w:jc w:val="both"/>
        <w:rPr>
          <w:rFonts w:ascii="Verdana" w:hAnsi="Verdana"/>
          <w:sz w:val="20"/>
          <w:szCs w:val="20"/>
          <w:lang w:val="es-ES_tradnl"/>
        </w:rPr>
      </w:pPr>
    </w:p>
    <w:p w14:paraId="1CCC867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dentro del mencionado plazo naciere un hijo póstumo del donante, la donación se tendrá por revocada en su totalidad.</w:t>
      </w:r>
    </w:p>
    <w:p w14:paraId="6D4E68BA" w14:textId="77777777" w:rsidR="008002EA" w:rsidRPr="008002EA" w:rsidRDefault="008002EA" w:rsidP="008002EA">
      <w:pPr>
        <w:ind w:firstLine="709"/>
        <w:jc w:val="both"/>
        <w:rPr>
          <w:rFonts w:ascii="Verdana" w:hAnsi="Verdana"/>
          <w:sz w:val="20"/>
          <w:szCs w:val="20"/>
          <w:lang w:val="es-ES_tradnl"/>
        </w:rPr>
      </w:pPr>
    </w:p>
    <w:p w14:paraId="741492F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1856.</w:t>
      </w:r>
      <w:r w:rsidR="008002EA" w:rsidRPr="008002EA">
        <w:rPr>
          <w:rFonts w:ascii="Verdana" w:hAnsi="Verdana"/>
          <w:sz w:val="20"/>
          <w:szCs w:val="20"/>
          <w:lang w:val="es-ES_tradnl"/>
        </w:rPr>
        <w:t xml:space="preserve"> Si en el primer caso del artículo anterior el padre no hubiere revocado la donación, ésta deberá reducirse cuando se encuentre comprendida en la disposición del artículo 1843 a no ser que el donatario tome sobre sí la obligación de ministrar alimentos y la garantice debidamente.</w:t>
      </w:r>
    </w:p>
    <w:p w14:paraId="54560CA1" w14:textId="77777777" w:rsidR="008002EA" w:rsidRPr="008002EA" w:rsidRDefault="008002EA" w:rsidP="008002EA">
      <w:pPr>
        <w:ind w:firstLine="709"/>
        <w:jc w:val="both"/>
        <w:rPr>
          <w:rFonts w:ascii="Verdana" w:hAnsi="Verdana"/>
          <w:sz w:val="20"/>
          <w:szCs w:val="20"/>
          <w:lang w:val="es-ES_tradnl"/>
        </w:rPr>
      </w:pPr>
    </w:p>
    <w:p w14:paraId="042F57A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1857.</w:t>
      </w:r>
      <w:r w:rsidR="008002EA" w:rsidRPr="008002EA">
        <w:rPr>
          <w:rFonts w:ascii="Verdana" w:hAnsi="Verdana"/>
          <w:sz w:val="20"/>
          <w:szCs w:val="20"/>
          <w:lang w:val="es-ES_tradnl"/>
        </w:rPr>
        <w:t xml:space="preserve"> La donación no podrá ser revocada por superveniencia de hijos:</w:t>
      </w:r>
    </w:p>
    <w:p w14:paraId="274363DD" w14:textId="77777777" w:rsidR="008002EA" w:rsidRPr="008002EA" w:rsidRDefault="008002EA" w:rsidP="008002EA">
      <w:pPr>
        <w:ind w:firstLine="709"/>
        <w:jc w:val="both"/>
        <w:rPr>
          <w:rFonts w:ascii="Verdana" w:hAnsi="Verdana"/>
          <w:sz w:val="20"/>
          <w:szCs w:val="20"/>
          <w:lang w:val="es-ES_tradnl"/>
        </w:rPr>
      </w:pPr>
    </w:p>
    <w:p w14:paraId="5F5ACADB" w14:textId="77777777" w:rsidR="008002EA" w:rsidRPr="00D27C10" w:rsidRDefault="008002EA" w:rsidP="00F80B17">
      <w:pPr>
        <w:pStyle w:val="Prrafodelista"/>
        <w:numPr>
          <w:ilvl w:val="0"/>
          <w:numId w:val="146"/>
        </w:numPr>
        <w:ind w:left="709" w:hanging="709"/>
        <w:jc w:val="both"/>
        <w:rPr>
          <w:rFonts w:ascii="Verdana" w:hAnsi="Verdana"/>
          <w:sz w:val="20"/>
          <w:szCs w:val="20"/>
          <w:lang w:val="es-ES_tradnl"/>
        </w:rPr>
      </w:pPr>
      <w:r w:rsidRPr="00D27C10">
        <w:rPr>
          <w:rFonts w:ascii="Verdana" w:hAnsi="Verdana"/>
          <w:sz w:val="20"/>
          <w:szCs w:val="20"/>
          <w:lang w:val="es-ES_tradnl"/>
        </w:rPr>
        <w:t xml:space="preserve">Cuando sea menor de </w:t>
      </w:r>
      <w:proofErr w:type="gramStart"/>
      <w:r w:rsidRPr="00D27C10">
        <w:rPr>
          <w:rFonts w:ascii="Verdana" w:hAnsi="Verdana"/>
          <w:sz w:val="20"/>
          <w:szCs w:val="20"/>
          <w:lang w:val="es-ES_tradnl"/>
        </w:rPr>
        <w:t>un mil pesos</w:t>
      </w:r>
      <w:proofErr w:type="gramEnd"/>
      <w:r w:rsidRPr="00D27C10">
        <w:rPr>
          <w:rFonts w:ascii="Verdana" w:hAnsi="Verdana"/>
          <w:sz w:val="20"/>
          <w:szCs w:val="20"/>
          <w:lang w:val="es-ES_tradnl"/>
        </w:rPr>
        <w:t>;</w:t>
      </w:r>
    </w:p>
    <w:p w14:paraId="39252EE4" w14:textId="77777777" w:rsidR="008002EA" w:rsidRPr="008002EA" w:rsidRDefault="008002EA" w:rsidP="00D27C10">
      <w:pPr>
        <w:ind w:left="709" w:hanging="709"/>
        <w:jc w:val="both"/>
        <w:rPr>
          <w:rFonts w:ascii="Verdana" w:hAnsi="Verdana"/>
          <w:sz w:val="20"/>
          <w:szCs w:val="20"/>
          <w:lang w:val="es-ES_tradnl"/>
        </w:rPr>
      </w:pPr>
    </w:p>
    <w:p w14:paraId="6284B9EB" w14:textId="77777777" w:rsidR="008002EA" w:rsidRPr="00D27C10" w:rsidRDefault="008002EA" w:rsidP="00F80B17">
      <w:pPr>
        <w:pStyle w:val="Prrafodelista"/>
        <w:numPr>
          <w:ilvl w:val="0"/>
          <w:numId w:val="146"/>
        </w:numPr>
        <w:ind w:left="709" w:hanging="709"/>
        <w:jc w:val="both"/>
        <w:rPr>
          <w:rFonts w:ascii="Verdana" w:hAnsi="Verdana"/>
          <w:sz w:val="20"/>
          <w:szCs w:val="20"/>
          <w:lang w:val="es-ES_tradnl"/>
        </w:rPr>
      </w:pPr>
      <w:r w:rsidRPr="00D27C10">
        <w:rPr>
          <w:rFonts w:ascii="Verdana" w:hAnsi="Verdana"/>
          <w:sz w:val="20"/>
          <w:szCs w:val="20"/>
          <w:lang w:val="es-ES_tradnl"/>
        </w:rPr>
        <w:t>Cuando sea antenupcial;</w:t>
      </w:r>
    </w:p>
    <w:p w14:paraId="18DD4517" w14:textId="77777777" w:rsidR="008002EA" w:rsidRPr="008002EA" w:rsidRDefault="008002EA" w:rsidP="00D27C10">
      <w:pPr>
        <w:ind w:left="709" w:hanging="709"/>
        <w:jc w:val="both"/>
        <w:rPr>
          <w:rFonts w:ascii="Verdana" w:hAnsi="Verdana"/>
          <w:sz w:val="20"/>
          <w:szCs w:val="20"/>
          <w:lang w:val="es-ES_tradnl"/>
        </w:rPr>
      </w:pPr>
    </w:p>
    <w:p w14:paraId="7BB0393A" w14:textId="77777777" w:rsidR="008002EA" w:rsidRPr="00D27C10" w:rsidRDefault="008002EA" w:rsidP="00F80B17">
      <w:pPr>
        <w:pStyle w:val="Prrafodelista"/>
        <w:numPr>
          <w:ilvl w:val="0"/>
          <w:numId w:val="146"/>
        </w:numPr>
        <w:ind w:left="709" w:hanging="709"/>
        <w:jc w:val="both"/>
        <w:rPr>
          <w:rFonts w:ascii="Verdana" w:hAnsi="Verdana"/>
          <w:sz w:val="20"/>
          <w:szCs w:val="20"/>
          <w:lang w:val="es-ES_tradnl"/>
        </w:rPr>
      </w:pPr>
      <w:r w:rsidRPr="00D27C10">
        <w:rPr>
          <w:rFonts w:ascii="Verdana" w:hAnsi="Verdana"/>
          <w:sz w:val="20"/>
          <w:szCs w:val="20"/>
          <w:lang w:val="es-ES_tradnl"/>
        </w:rPr>
        <w:t>Cuando sea entre consortes;</w:t>
      </w:r>
    </w:p>
    <w:p w14:paraId="329056EA" w14:textId="77777777" w:rsidR="008002EA" w:rsidRPr="008002EA" w:rsidRDefault="008002EA" w:rsidP="00D27C10">
      <w:pPr>
        <w:ind w:left="709" w:hanging="709"/>
        <w:jc w:val="both"/>
        <w:rPr>
          <w:rFonts w:ascii="Verdana" w:hAnsi="Verdana"/>
          <w:sz w:val="20"/>
          <w:szCs w:val="20"/>
          <w:lang w:val="es-ES_tradnl"/>
        </w:rPr>
      </w:pPr>
    </w:p>
    <w:p w14:paraId="666317C3" w14:textId="77777777" w:rsidR="008002EA" w:rsidRPr="00D27C10" w:rsidRDefault="008002EA" w:rsidP="00F80B17">
      <w:pPr>
        <w:pStyle w:val="Prrafodelista"/>
        <w:numPr>
          <w:ilvl w:val="0"/>
          <w:numId w:val="146"/>
        </w:numPr>
        <w:ind w:left="709" w:hanging="709"/>
        <w:jc w:val="both"/>
        <w:rPr>
          <w:rFonts w:ascii="Verdana" w:hAnsi="Verdana"/>
          <w:sz w:val="20"/>
          <w:szCs w:val="20"/>
          <w:lang w:val="es-ES_tradnl"/>
        </w:rPr>
      </w:pPr>
      <w:r w:rsidRPr="00D27C10">
        <w:rPr>
          <w:rFonts w:ascii="Verdana" w:hAnsi="Verdana"/>
          <w:sz w:val="20"/>
          <w:szCs w:val="20"/>
          <w:lang w:val="es-ES_tradnl"/>
        </w:rPr>
        <w:t>Cuando sea totalmente remuneratoria.</w:t>
      </w:r>
    </w:p>
    <w:p w14:paraId="02937BFF" w14:textId="77777777" w:rsidR="008002EA" w:rsidRPr="008002EA" w:rsidRDefault="008002EA" w:rsidP="008002EA">
      <w:pPr>
        <w:ind w:firstLine="709"/>
        <w:jc w:val="both"/>
        <w:rPr>
          <w:rFonts w:ascii="Verdana" w:hAnsi="Verdana"/>
          <w:sz w:val="20"/>
          <w:szCs w:val="20"/>
          <w:lang w:val="es-ES_tradnl"/>
        </w:rPr>
      </w:pPr>
    </w:p>
    <w:p w14:paraId="6F08852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1858.</w:t>
      </w:r>
      <w:r w:rsidR="008002EA" w:rsidRPr="008002EA">
        <w:rPr>
          <w:rFonts w:ascii="Verdana" w:hAnsi="Verdana"/>
          <w:sz w:val="20"/>
          <w:szCs w:val="20"/>
          <w:lang w:val="es-ES_tradnl"/>
        </w:rPr>
        <w:t xml:space="preserve"> Revocada la donación por superveniencia de hijos, serán restituidos al donante los bienes donados, o su valor si han sido enajenados antes del nacimiento de los hijos.</w:t>
      </w:r>
    </w:p>
    <w:p w14:paraId="34EA219C" w14:textId="77777777" w:rsidR="008002EA" w:rsidRPr="008002EA" w:rsidRDefault="008002EA" w:rsidP="008002EA">
      <w:pPr>
        <w:ind w:firstLine="709"/>
        <w:jc w:val="both"/>
        <w:rPr>
          <w:rFonts w:ascii="Verdana" w:hAnsi="Verdana"/>
          <w:sz w:val="20"/>
          <w:szCs w:val="20"/>
          <w:lang w:val="es-ES_tradnl"/>
        </w:rPr>
      </w:pPr>
    </w:p>
    <w:p w14:paraId="15183DC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1859.</w:t>
      </w:r>
      <w:r w:rsidR="008002EA" w:rsidRPr="008002EA">
        <w:rPr>
          <w:rFonts w:ascii="Verdana" w:hAnsi="Verdana"/>
          <w:sz w:val="20"/>
          <w:szCs w:val="20"/>
          <w:lang w:val="es-ES_tradnl"/>
        </w:rPr>
        <w:t xml:space="preserve"> Si el donatario hubiere hipotecado los bienes donados, subsistirá la hipoteca, pero tendrá derecho el donante de exigir que aquél la redima. Esto mismo tendrá lugar tratándose de usufructo o servidumbre impuestos por el donatario.</w:t>
      </w:r>
    </w:p>
    <w:p w14:paraId="5E07E366" w14:textId="77777777" w:rsidR="008002EA" w:rsidRPr="008002EA" w:rsidRDefault="008002EA" w:rsidP="008002EA">
      <w:pPr>
        <w:ind w:firstLine="709"/>
        <w:jc w:val="both"/>
        <w:rPr>
          <w:rFonts w:ascii="Verdana" w:hAnsi="Verdana"/>
          <w:sz w:val="20"/>
          <w:szCs w:val="20"/>
          <w:lang w:val="es-ES_tradnl"/>
        </w:rPr>
      </w:pPr>
    </w:p>
    <w:p w14:paraId="6FAB988B"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1860.</w:t>
      </w:r>
      <w:r w:rsidR="008002EA" w:rsidRPr="008002EA">
        <w:rPr>
          <w:rFonts w:ascii="Verdana" w:hAnsi="Verdana"/>
          <w:sz w:val="20"/>
          <w:szCs w:val="20"/>
          <w:lang w:val="es-ES_tradnl"/>
        </w:rPr>
        <w:t xml:space="preserve"> Cuando los bienes no puedan ser restituidos en especie, el valor exigible será el que tenían aquellos al tiempo de la donación.</w:t>
      </w:r>
    </w:p>
    <w:p w14:paraId="2507FA31" w14:textId="77777777" w:rsidR="008002EA" w:rsidRPr="008002EA" w:rsidRDefault="008002EA" w:rsidP="008002EA">
      <w:pPr>
        <w:ind w:firstLine="709"/>
        <w:jc w:val="both"/>
        <w:rPr>
          <w:rFonts w:ascii="Verdana" w:hAnsi="Verdana"/>
          <w:sz w:val="20"/>
          <w:szCs w:val="20"/>
          <w:lang w:val="es-ES_tradnl"/>
        </w:rPr>
      </w:pPr>
    </w:p>
    <w:p w14:paraId="3E1600A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1861.</w:t>
      </w:r>
      <w:r w:rsidR="008002EA" w:rsidRPr="008002EA">
        <w:rPr>
          <w:rFonts w:ascii="Verdana" w:hAnsi="Verdana"/>
          <w:sz w:val="20"/>
          <w:szCs w:val="20"/>
          <w:lang w:val="es-ES_tradnl"/>
        </w:rPr>
        <w:t>El donatario hace suyos los frutos de los bienes donados hasta el día en que se le notifique la revocación o hasta el día del nacimiento del hijo póstumo, en su caso.</w:t>
      </w:r>
    </w:p>
    <w:p w14:paraId="6D23816C" w14:textId="77777777" w:rsidR="008002EA" w:rsidRPr="008002EA" w:rsidRDefault="008002EA" w:rsidP="008002EA">
      <w:pPr>
        <w:ind w:firstLine="709"/>
        <w:jc w:val="both"/>
        <w:rPr>
          <w:rFonts w:ascii="Verdana" w:hAnsi="Verdana"/>
          <w:sz w:val="20"/>
          <w:szCs w:val="20"/>
          <w:lang w:val="es-ES_tradnl"/>
        </w:rPr>
      </w:pPr>
    </w:p>
    <w:p w14:paraId="0628F104"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1862.</w:t>
      </w:r>
      <w:r w:rsidR="008002EA" w:rsidRPr="008002EA">
        <w:rPr>
          <w:rFonts w:ascii="Verdana" w:hAnsi="Verdana"/>
          <w:sz w:val="20"/>
          <w:szCs w:val="20"/>
          <w:lang w:val="es-ES_tradnl"/>
        </w:rPr>
        <w:t xml:space="preserve"> El donante no puede renunciar anticipadamente el derecho de revocación por superveniencia de hijos.</w:t>
      </w:r>
    </w:p>
    <w:p w14:paraId="6BB2E5C4" w14:textId="77777777" w:rsidR="008002EA" w:rsidRPr="008002EA" w:rsidRDefault="008002EA" w:rsidP="008002EA">
      <w:pPr>
        <w:ind w:firstLine="709"/>
        <w:jc w:val="both"/>
        <w:rPr>
          <w:rFonts w:ascii="Verdana" w:hAnsi="Verdana"/>
          <w:sz w:val="20"/>
          <w:szCs w:val="20"/>
          <w:lang w:val="es-ES_tradnl"/>
        </w:rPr>
      </w:pPr>
    </w:p>
    <w:p w14:paraId="49257CB3"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1863.</w:t>
      </w:r>
      <w:r w:rsidR="008002EA" w:rsidRPr="008002EA">
        <w:rPr>
          <w:rFonts w:ascii="Verdana" w:hAnsi="Verdana"/>
          <w:sz w:val="20"/>
          <w:szCs w:val="20"/>
          <w:lang w:val="es-ES_tradnl"/>
        </w:rPr>
        <w:t xml:space="preserve"> La acción de revocación por superveniencia de hijos corresponde exclusivamente al donante y al hijo póstumo; pero </w:t>
      </w:r>
      <w:proofErr w:type="gramStart"/>
      <w:r w:rsidR="008002EA" w:rsidRPr="008002EA">
        <w:rPr>
          <w:rFonts w:ascii="Verdana" w:hAnsi="Verdana"/>
          <w:sz w:val="20"/>
          <w:szCs w:val="20"/>
          <w:lang w:val="es-ES_tradnl"/>
        </w:rPr>
        <w:t>la reducción por razón de alimentos tienen</w:t>
      </w:r>
      <w:proofErr w:type="gramEnd"/>
      <w:r w:rsidR="008002EA" w:rsidRPr="008002EA">
        <w:rPr>
          <w:rFonts w:ascii="Verdana" w:hAnsi="Verdana"/>
          <w:sz w:val="20"/>
          <w:szCs w:val="20"/>
          <w:lang w:val="es-ES_tradnl"/>
        </w:rPr>
        <w:t xml:space="preserve"> derecho de pedirla todos los que sean acreedores alimentistas.</w:t>
      </w:r>
    </w:p>
    <w:p w14:paraId="3E2DB977" w14:textId="77777777" w:rsidR="008002EA" w:rsidRPr="008002EA" w:rsidRDefault="008002EA" w:rsidP="008002EA">
      <w:pPr>
        <w:ind w:firstLine="709"/>
        <w:jc w:val="both"/>
        <w:rPr>
          <w:rFonts w:ascii="Verdana" w:hAnsi="Verdana"/>
          <w:sz w:val="20"/>
          <w:szCs w:val="20"/>
          <w:lang w:val="es-ES_tradnl"/>
        </w:rPr>
      </w:pPr>
    </w:p>
    <w:p w14:paraId="7B30ED4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1864.</w:t>
      </w:r>
      <w:r w:rsidR="008002EA" w:rsidRPr="008002EA">
        <w:rPr>
          <w:rFonts w:ascii="Verdana" w:hAnsi="Verdana"/>
          <w:sz w:val="20"/>
          <w:szCs w:val="20"/>
          <w:lang w:val="es-ES_tradnl"/>
        </w:rPr>
        <w:t xml:space="preserve"> El donatario responde sólo del cumplimiento de las cargas que se le imponen con la cosa donada, y no está obligado personalmente con sus bienes. Puede sustraerse a la ejecución de las cargas, abandonando la cosa donada, y si ésta perece por caso fortuito o fuerza mayor, queda libre de toda obligación.</w:t>
      </w:r>
    </w:p>
    <w:p w14:paraId="1F0BE84E" w14:textId="77777777" w:rsidR="008002EA" w:rsidRPr="008002EA" w:rsidRDefault="008002EA" w:rsidP="008002EA">
      <w:pPr>
        <w:ind w:firstLine="709"/>
        <w:jc w:val="both"/>
        <w:rPr>
          <w:rFonts w:ascii="Verdana" w:hAnsi="Verdana"/>
          <w:sz w:val="20"/>
          <w:szCs w:val="20"/>
          <w:lang w:val="es-ES_tradnl"/>
        </w:rPr>
      </w:pPr>
    </w:p>
    <w:p w14:paraId="26DBC9A3"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1865.</w:t>
      </w:r>
      <w:r w:rsidR="008002EA" w:rsidRPr="008002EA">
        <w:rPr>
          <w:rFonts w:ascii="Verdana" w:hAnsi="Verdana"/>
          <w:sz w:val="20"/>
          <w:szCs w:val="20"/>
          <w:lang w:val="es-ES_tradnl"/>
        </w:rPr>
        <w:t xml:space="preserve"> En cualquier </w:t>
      </w:r>
      <w:proofErr w:type="gramStart"/>
      <w:r w:rsidR="008002EA" w:rsidRPr="008002EA">
        <w:rPr>
          <w:rFonts w:ascii="Verdana" w:hAnsi="Verdana"/>
          <w:sz w:val="20"/>
          <w:szCs w:val="20"/>
          <w:lang w:val="es-ES_tradnl"/>
        </w:rPr>
        <w:t>caso</w:t>
      </w:r>
      <w:proofErr w:type="gramEnd"/>
      <w:r w:rsidR="008002EA" w:rsidRPr="008002EA">
        <w:rPr>
          <w:rFonts w:ascii="Verdana" w:hAnsi="Verdana"/>
          <w:sz w:val="20"/>
          <w:szCs w:val="20"/>
          <w:lang w:val="es-ES_tradnl"/>
        </w:rPr>
        <w:t xml:space="preserve"> de rescisión o revocación del contrato de donación, se observará lo dispuesto en los artículos 1858 y 1859.</w:t>
      </w:r>
    </w:p>
    <w:p w14:paraId="58D328C3" w14:textId="77777777" w:rsidR="008002EA" w:rsidRPr="008002EA" w:rsidRDefault="008002EA" w:rsidP="008002EA">
      <w:pPr>
        <w:ind w:firstLine="709"/>
        <w:jc w:val="both"/>
        <w:rPr>
          <w:rFonts w:ascii="Verdana" w:hAnsi="Verdana"/>
          <w:sz w:val="20"/>
          <w:szCs w:val="20"/>
          <w:lang w:val="es-ES_tradnl"/>
        </w:rPr>
      </w:pPr>
    </w:p>
    <w:p w14:paraId="37CFA3AC"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1866.</w:t>
      </w:r>
      <w:r w:rsidR="008002EA" w:rsidRPr="008002EA">
        <w:rPr>
          <w:rFonts w:ascii="Verdana" w:hAnsi="Verdana"/>
          <w:sz w:val="20"/>
          <w:szCs w:val="20"/>
          <w:lang w:val="es-ES_tradnl"/>
        </w:rPr>
        <w:t xml:space="preserve"> La donación puede ser revocada por ingratitud:</w:t>
      </w:r>
    </w:p>
    <w:p w14:paraId="33C6C75D" w14:textId="77777777" w:rsidR="008002EA" w:rsidRPr="008002EA" w:rsidRDefault="008002EA" w:rsidP="008002EA">
      <w:pPr>
        <w:ind w:firstLine="709"/>
        <w:jc w:val="both"/>
        <w:rPr>
          <w:rFonts w:ascii="Verdana" w:hAnsi="Verdana"/>
          <w:sz w:val="20"/>
          <w:szCs w:val="20"/>
          <w:lang w:val="es-ES_tradnl"/>
        </w:rPr>
      </w:pPr>
    </w:p>
    <w:p w14:paraId="6BDB185E" w14:textId="77777777" w:rsidR="008002EA" w:rsidRPr="00D27C10" w:rsidRDefault="008002EA" w:rsidP="00F80B17">
      <w:pPr>
        <w:pStyle w:val="Prrafodelista"/>
        <w:numPr>
          <w:ilvl w:val="0"/>
          <w:numId w:val="147"/>
        </w:numPr>
        <w:ind w:left="709" w:hanging="709"/>
        <w:jc w:val="both"/>
        <w:rPr>
          <w:rFonts w:ascii="Verdana" w:hAnsi="Verdana"/>
          <w:sz w:val="20"/>
          <w:szCs w:val="20"/>
          <w:lang w:val="es-ES_tradnl"/>
        </w:rPr>
      </w:pPr>
      <w:r w:rsidRPr="00D27C10">
        <w:rPr>
          <w:rFonts w:ascii="Verdana" w:hAnsi="Verdana"/>
          <w:sz w:val="20"/>
          <w:szCs w:val="20"/>
          <w:lang w:val="es-ES_tradnl"/>
        </w:rPr>
        <w:t>Si el donatario comete algún delito contra la persona, la honra o los bienes del donante o de los ascendientes, descendientes o cónyuge de éste;</w:t>
      </w:r>
    </w:p>
    <w:p w14:paraId="4F42C954" w14:textId="77777777" w:rsidR="008002EA" w:rsidRPr="008002EA" w:rsidRDefault="008002EA" w:rsidP="00D27C10">
      <w:pPr>
        <w:ind w:left="709" w:hanging="709"/>
        <w:jc w:val="both"/>
        <w:rPr>
          <w:rFonts w:ascii="Verdana" w:hAnsi="Verdana"/>
          <w:sz w:val="20"/>
          <w:szCs w:val="20"/>
          <w:lang w:val="es-ES_tradnl"/>
        </w:rPr>
      </w:pPr>
    </w:p>
    <w:p w14:paraId="50328D08" w14:textId="77777777" w:rsidR="008002EA" w:rsidRPr="00D27C10" w:rsidRDefault="008002EA" w:rsidP="00F80B17">
      <w:pPr>
        <w:pStyle w:val="Prrafodelista"/>
        <w:numPr>
          <w:ilvl w:val="0"/>
          <w:numId w:val="147"/>
        </w:numPr>
        <w:ind w:left="709" w:hanging="709"/>
        <w:jc w:val="both"/>
        <w:rPr>
          <w:rFonts w:ascii="Verdana" w:hAnsi="Verdana"/>
          <w:sz w:val="20"/>
          <w:szCs w:val="20"/>
          <w:lang w:val="es-ES_tradnl"/>
        </w:rPr>
      </w:pPr>
      <w:r w:rsidRPr="00D27C10">
        <w:rPr>
          <w:rFonts w:ascii="Verdana" w:hAnsi="Verdana"/>
          <w:sz w:val="20"/>
          <w:szCs w:val="20"/>
          <w:lang w:val="es-ES_tradnl"/>
        </w:rPr>
        <w:t xml:space="preserve">Si el donatario </w:t>
      </w:r>
      <w:proofErr w:type="spellStart"/>
      <w:r w:rsidRPr="00D27C10">
        <w:rPr>
          <w:rFonts w:ascii="Verdana" w:hAnsi="Verdana"/>
          <w:sz w:val="20"/>
          <w:szCs w:val="20"/>
          <w:lang w:val="es-ES_tradnl"/>
        </w:rPr>
        <w:t>rehusa</w:t>
      </w:r>
      <w:proofErr w:type="spellEnd"/>
      <w:r w:rsidRPr="00D27C10">
        <w:rPr>
          <w:rFonts w:ascii="Verdana" w:hAnsi="Verdana"/>
          <w:sz w:val="20"/>
          <w:szCs w:val="20"/>
          <w:lang w:val="es-ES_tradnl"/>
        </w:rPr>
        <w:t xml:space="preserve"> socorrer, según el valor de la donación, al donante que ha venido a pobreza.</w:t>
      </w:r>
    </w:p>
    <w:p w14:paraId="3E594CDD" w14:textId="77777777" w:rsidR="008002EA" w:rsidRPr="008002EA" w:rsidRDefault="008002EA" w:rsidP="008002EA">
      <w:pPr>
        <w:ind w:firstLine="709"/>
        <w:jc w:val="both"/>
        <w:rPr>
          <w:rFonts w:ascii="Verdana" w:hAnsi="Verdana"/>
          <w:sz w:val="20"/>
          <w:szCs w:val="20"/>
          <w:lang w:val="es-ES_tradnl"/>
        </w:rPr>
      </w:pPr>
    </w:p>
    <w:p w14:paraId="02E695C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1867.</w:t>
      </w:r>
      <w:r w:rsidR="008002EA" w:rsidRPr="008002EA">
        <w:rPr>
          <w:rFonts w:ascii="Verdana" w:hAnsi="Verdana"/>
          <w:sz w:val="20"/>
          <w:szCs w:val="20"/>
          <w:lang w:val="es-ES_tradnl"/>
        </w:rPr>
        <w:t xml:space="preserve"> Es aplicable a la revocación de las donaciones hechas por ingratitud lo dispuesto en los artículos del 1857 al 1860.</w:t>
      </w:r>
    </w:p>
    <w:p w14:paraId="630C9E73" w14:textId="77777777" w:rsidR="008002EA" w:rsidRPr="008002EA" w:rsidRDefault="008002EA" w:rsidP="008002EA">
      <w:pPr>
        <w:ind w:firstLine="709"/>
        <w:jc w:val="both"/>
        <w:rPr>
          <w:rFonts w:ascii="Verdana" w:hAnsi="Verdana"/>
          <w:sz w:val="20"/>
          <w:szCs w:val="20"/>
          <w:lang w:val="es-ES_tradnl"/>
        </w:rPr>
      </w:pPr>
    </w:p>
    <w:p w14:paraId="7627939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1868.</w:t>
      </w:r>
      <w:r w:rsidR="008002EA" w:rsidRPr="008002EA">
        <w:rPr>
          <w:rFonts w:ascii="Verdana" w:hAnsi="Verdana"/>
          <w:sz w:val="20"/>
          <w:szCs w:val="20"/>
          <w:lang w:val="es-ES_tradnl"/>
        </w:rPr>
        <w:t xml:space="preserve"> La acción de revocación por causa de ingratitud no puede ser renunciada anticipadamente, y prescribe dentro de un año, contado desde que tuvo conocimiento del hecho el donador.</w:t>
      </w:r>
    </w:p>
    <w:p w14:paraId="67561BB0" w14:textId="77777777" w:rsidR="008002EA" w:rsidRPr="008002EA" w:rsidRDefault="008002EA" w:rsidP="008002EA">
      <w:pPr>
        <w:ind w:firstLine="709"/>
        <w:jc w:val="both"/>
        <w:rPr>
          <w:rFonts w:ascii="Verdana" w:hAnsi="Verdana"/>
          <w:sz w:val="20"/>
          <w:szCs w:val="20"/>
          <w:lang w:val="es-ES_tradnl"/>
        </w:rPr>
      </w:pPr>
    </w:p>
    <w:p w14:paraId="6D71174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1869.</w:t>
      </w:r>
      <w:r w:rsidR="008002EA" w:rsidRPr="008002EA">
        <w:rPr>
          <w:rFonts w:ascii="Verdana" w:hAnsi="Verdana"/>
          <w:sz w:val="20"/>
          <w:szCs w:val="20"/>
          <w:lang w:val="es-ES_tradnl"/>
        </w:rPr>
        <w:t xml:space="preserve"> Esta acción no podrá ejercitarse contra los herederos del donatario, a no ser que en vida de éste hubiese sido intentada.</w:t>
      </w:r>
    </w:p>
    <w:p w14:paraId="269832E1" w14:textId="77777777" w:rsidR="008002EA" w:rsidRPr="008002EA" w:rsidRDefault="008002EA" w:rsidP="008002EA">
      <w:pPr>
        <w:ind w:firstLine="709"/>
        <w:jc w:val="both"/>
        <w:rPr>
          <w:rFonts w:ascii="Verdana" w:hAnsi="Verdana"/>
          <w:sz w:val="20"/>
          <w:szCs w:val="20"/>
          <w:lang w:val="es-ES_tradnl"/>
        </w:rPr>
      </w:pPr>
    </w:p>
    <w:p w14:paraId="37E49AE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1870.</w:t>
      </w:r>
      <w:r w:rsidR="008002EA" w:rsidRPr="008002EA">
        <w:rPr>
          <w:rFonts w:ascii="Verdana" w:hAnsi="Verdana"/>
          <w:sz w:val="20"/>
          <w:szCs w:val="20"/>
          <w:lang w:val="es-ES_tradnl"/>
        </w:rPr>
        <w:t xml:space="preserve"> Tampoco puede esta acción ejercitarse por los herederos del donante si éste, pudiendo, no la hubiese intentado.</w:t>
      </w:r>
    </w:p>
    <w:p w14:paraId="5817A6D3" w14:textId="77777777" w:rsidR="008002EA" w:rsidRPr="008002EA" w:rsidRDefault="008002EA" w:rsidP="008002EA">
      <w:pPr>
        <w:ind w:firstLine="709"/>
        <w:jc w:val="both"/>
        <w:rPr>
          <w:rFonts w:ascii="Verdana" w:hAnsi="Verdana"/>
          <w:sz w:val="20"/>
          <w:szCs w:val="20"/>
          <w:lang w:val="es-ES_tradnl"/>
        </w:rPr>
      </w:pPr>
    </w:p>
    <w:p w14:paraId="1E67BFC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1871.</w:t>
      </w:r>
      <w:r w:rsidR="008002EA" w:rsidRPr="008002EA">
        <w:rPr>
          <w:rFonts w:ascii="Verdana" w:hAnsi="Verdana"/>
          <w:sz w:val="20"/>
          <w:szCs w:val="20"/>
          <w:lang w:val="es-ES_tradnl"/>
        </w:rPr>
        <w:t xml:space="preserve"> Las donaciones inoficiosas no serán revocadas ni reducidas, cuando muerto el donante, el donatario tome sobre sí la obligación de ministrar los alimentos debidos y la garantice conforme a derecho.</w:t>
      </w:r>
    </w:p>
    <w:p w14:paraId="0D33ED17" w14:textId="77777777" w:rsidR="008002EA" w:rsidRPr="008002EA" w:rsidRDefault="008002EA" w:rsidP="008002EA">
      <w:pPr>
        <w:ind w:firstLine="709"/>
        <w:jc w:val="both"/>
        <w:rPr>
          <w:rFonts w:ascii="Verdana" w:hAnsi="Verdana"/>
          <w:sz w:val="20"/>
          <w:szCs w:val="20"/>
          <w:lang w:val="es-ES_tradnl"/>
        </w:rPr>
      </w:pPr>
    </w:p>
    <w:p w14:paraId="1C1B31A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1872.</w:t>
      </w:r>
      <w:r w:rsidR="008002EA" w:rsidRPr="008002EA">
        <w:rPr>
          <w:rFonts w:ascii="Verdana" w:hAnsi="Verdana"/>
          <w:sz w:val="20"/>
          <w:szCs w:val="20"/>
          <w:lang w:val="es-ES_tradnl"/>
        </w:rPr>
        <w:t xml:space="preserve"> La reducción de las donaciones comenzará por la última fecha, que será totalmente suprimida si la reducción no bastare a completar los alimentos.</w:t>
      </w:r>
    </w:p>
    <w:p w14:paraId="5A4C59D0" w14:textId="77777777" w:rsidR="008002EA" w:rsidRPr="008002EA" w:rsidRDefault="008002EA" w:rsidP="008002EA">
      <w:pPr>
        <w:ind w:firstLine="709"/>
        <w:jc w:val="both"/>
        <w:rPr>
          <w:rFonts w:ascii="Verdana" w:hAnsi="Verdana"/>
          <w:sz w:val="20"/>
          <w:szCs w:val="20"/>
          <w:lang w:val="es-ES_tradnl"/>
        </w:rPr>
      </w:pPr>
    </w:p>
    <w:p w14:paraId="3E1E565B"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1873.</w:t>
      </w:r>
      <w:r w:rsidR="008002EA" w:rsidRPr="008002EA">
        <w:rPr>
          <w:rFonts w:ascii="Verdana" w:hAnsi="Verdana"/>
          <w:sz w:val="20"/>
          <w:szCs w:val="20"/>
          <w:lang w:val="es-ES_tradnl"/>
        </w:rPr>
        <w:t xml:space="preserve"> Si el importe de la donación menos antigua no alcanzare, se procederá, respecto de la anterior, en los términos establecidos en el artículo que precede, siguiéndose el mismo orden hasta llegar a la más antigua.</w:t>
      </w:r>
    </w:p>
    <w:p w14:paraId="2CE3BA13" w14:textId="77777777" w:rsidR="008002EA" w:rsidRPr="008002EA" w:rsidRDefault="008002EA" w:rsidP="008002EA">
      <w:pPr>
        <w:ind w:firstLine="709"/>
        <w:jc w:val="both"/>
        <w:rPr>
          <w:rFonts w:ascii="Verdana" w:hAnsi="Verdana"/>
          <w:sz w:val="20"/>
          <w:szCs w:val="20"/>
          <w:lang w:val="es-ES_tradnl"/>
        </w:rPr>
      </w:pPr>
    </w:p>
    <w:p w14:paraId="37663CA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1874.</w:t>
      </w:r>
      <w:r w:rsidR="008002EA" w:rsidRPr="008002EA">
        <w:rPr>
          <w:rFonts w:ascii="Verdana" w:hAnsi="Verdana"/>
          <w:sz w:val="20"/>
          <w:szCs w:val="20"/>
          <w:lang w:val="es-ES_tradnl"/>
        </w:rPr>
        <w:t xml:space="preserve"> Habiendo diversas donaciones otorgadas en el mismo acto o en la misma fecha, se hará la reducción entre ellas a prorrata.</w:t>
      </w:r>
    </w:p>
    <w:p w14:paraId="68318CA9" w14:textId="77777777" w:rsidR="008002EA" w:rsidRPr="008002EA" w:rsidRDefault="008002EA" w:rsidP="008002EA">
      <w:pPr>
        <w:ind w:firstLine="709"/>
        <w:jc w:val="both"/>
        <w:rPr>
          <w:rFonts w:ascii="Verdana" w:hAnsi="Verdana"/>
          <w:sz w:val="20"/>
          <w:szCs w:val="20"/>
          <w:lang w:val="es-ES_tradnl"/>
        </w:rPr>
      </w:pPr>
    </w:p>
    <w:p w14:paraId="4FEE1FDC"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1875.</w:t>
      </w:r>
      <w:r w:rsidR="008002EA" w:rsidRPr="008002EA">
        <w:rPr>
          <w:rFonts w:ascii="Verdana" w:hAnsi="Verdana"/>
          <w:sz w:val="20"/>
          <w:szCs w:val="20"/>
          <w:lang w:val="es-ES_tradnl"/>
        </w:rPr>
        <w:t xml:space="preserve"> Si la donación consiste en bienes muebles, se tendrá presente para la reducción el valor que tenían al tiempo de ser donados.</w:t>
      </w:r>
    </w:p>
    <w:p w14:paraId="7D492D69" w14:textId="77777777" w:rsidR="008002EA" w:rsidRPr="008002EA" w:rsidRDefault="008002EA" w:rsidP="008002EA">
      <w:pPr>
        <w:ind w:firstLine="709"/>
        <w:jc w:val="both"/>
        <w:rPr>
          <w:rFonts w:ascii="Verdana" w:hAnsi="Verdana"/>
          <w:sz w:val="20"/>
          <w:szCs w:val="20"/>
          <w:lang w:val="es-ES_tradnl"/>
        </w:rPr>
      </w:pPr>
    </w:p>
    <w:p w14:paraId="7B6003F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1876.</w:t>
      </w:r>
      <w:r w:rsidR="008002EA" w:rsidRPr="008002EA">
        <w:rPr>
          <w:rFonts w:ascii="Verdana" w:hAnsi="Verdana"/>
          <w:sz w:val="20"/>
          <w:szCs w:val="20"/>
          <w:lang w:val="es-ES_tradnl"/>
        </w:rPr>
        <w:t xml:space="preserve"> Cuando la donación consista en bienes raíces que fueren cómodamente divisibles, la reducción se hará en especie.</w:t>
      </w:r>
    </w:p>
    <w:p w14:paraId="2D84E715" w14:textId="77777777" w:rsidR="008002EA" w:rsidRPr="008002EA" w:rsidRDefault="008002EA" w:rsidP="008002EA">
      <w:pPr>
        <w:ind w:firstLine="709"/>
        <w:jc w:val="both"/>
        <w:rPr>
          <w:rFonts w:ascii="Verdana" w:hAnsi="Verdana"/>
          <w:sz w:val="20"/>
          <w:szCs w:val="20"/>
          <w:lang w:val="es-ES_tradnl"/>
        </w:rPr>
      </w:pPr>
    </w:p>
    <w:p w14:paraId="5EA1EE1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1877.</w:t>
      </w:r>
      <w:r w:rsidR="008002EA" w:rsidRPr="008002EA">
        <w:rPr>
          <w:rFonts w:ascii="Verdana" w:hAnsi="Verdana"/>
          <w:sz w:val="20"/>
          <w:szCs w:val="20"/>
          <w:lang w:val="es-ES_tradnl"/>
        </w:rPr>
        <w:t xml:space="preserve"> Cuando el inmueble no pueda ser dividido y el importe de la reducción exceda de la mitad del valor de aquél, recibirá el donatario el resto en dinero.</w:t>
      </w:r>
    </w:p>
    <w:p w14:paraId="0536C910" w14:textId="77777777" w:rsidR="008002EA" w:rsidRPr="008002EA" w:rsidRDefault="008002EA" w:rsidP="008002EA">
      <w:pPr>
        <w:ind w:firstLine="709"/>
        <w:jc w:val="both"/>
        <w:rPr>
          <w:rFonts w:ascii="Verdana" w:hAnsi="Verdana"/>
          <w:sz w:val="20"/>
          <w:szCs w:val="20"/>
          <w:lang w:val="es-ES_tradnl"/>
        </w:rPr>
      </w:pPr>
    </w:p>
    <w:p w14:paraId="21CC17D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1878.</w:t>
      </w:r>
      <w:r w:rsidR="008002EA" w:rsidRPr="008002EA">
        <w:rPr>
          <w:rFonts w:ascii="Verdana" w:hAnsi="Verdana"/>
          <w:sz w:val="20"/>
          <w:szCs w:val="20"/>
          <w:lang w:val="es-ES_tradnl"/>
        </w:rPr>
        <w:t xml:space="preserve"> Cuando la reducción no exceda de la mitad del valor del inmueble, el donatario pagará el resto.</w:t>
      </w:r>
    </w:p>
    <w:p w14:paraId="2DBB99AE" w14:textId="77777777" w:rsidR="008002EA" w:rsidRPr="008002EA" w:rsidRDefault="008002EA" w:rsidP="008002EA">
      <w:pPr>
        <w:ind w:firstLine="709"/>
        <w:jc w:val="both"/>
        <w:rPr>
          <w:rFonts w:ascii="Verdana" w:hAnsi="Verdana"/>
          <w:sz w:val="20"/>
          <w:szCs w:val="20"/>
          <w:lang w:val="es-ES_tradnl"/>
        </w:rPr>
      </w:pPr>
    </w:p>
    <w:p w14:paraId="1103646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1879.</w:t>
      </w:r>
      <w:r w:rsidR="008002EA" w:rsidRPr="008002EA">
        <w:rPr>
          <w:rFonts w:ascii="Verdana" w:hAnsi="Verdana"/>
          <w:sz w:val="20"/>
          <w:szCs w:val="20"/>
          <w:lang w:val="es-ES_tradnl"/>
        </w:rPr>
        <w:t xml:space="preserve"> Revocada o reducida una donación por inoficiosa, el donatario sólo responderá de los frutos desde que fuere demandado.</w:t>
      </w:r>
    </w:p>
    <w:p w14:paraId="4A2EB19B" w14:textId="77777777" w:rsidR="008002EA" w:rsidRDefault="008002EA" w:rsidP="008002EA">
      <w:pPr>
        <w:ind w:firstLine="709"/>
        <w:jc w:val="both"/>
        <w:rPr>
          <w:rFonts w:ascii="Verdana" w:hAnsi="Verdana"/>
          <w:sz w:val="20"/>
          <w:szCs w:val="20"/>
          <w:lang w:val="es-ES_tradnl"/>
        </w:rPr>
      </w:pPr>
    </w:p>
    <w:p w14:paraId="7C607560" w14:textId="77777777" w:rsidR="00A13BA8" w:rsidRPr="008002EA" w:rsidRDefault="00A13BA8" w:rsidP="008002EA">
      <w:pPr>
        <w:ind w:firstLine="709"/>
        <w:jc w:val="both"/>
        <w:rPr>
          <w:rFonts w:ascii="Verdana" w:hAnsi="Verdana"/>
          <w:sz w:val="20"/>
          <w:szCs w:val="20"/>
          <w:lang w:val="es-ES_tradnl"/>
        </w:rPr>
      </w:pPr>
    </w:p>
    <w:p w14:paraId="1B83DD90"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TÍTULO QUINTO</w:t>
      </w:r>
    </w:p>
    <w:p w14:paraId="2CD79031"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DEL MUTUO</w:t>
      </w:r>
    </w:p>
    <w:p w14:paraId="64C36816" w14:textId="77777777" w:rsidR="008002EA" w:rsidRPr="008002EA" w:rsidRDefault="008002EA" w:rsidP="00A13BA8">
      <w:pPr>
        <w:jc w:val="center"/>
        <w:rPr>
          <w:rFonts w:ascii="Verdana" w:hAnsi="Verdana"/>
          <w:sz w:val="20"/>
          <w:szCs w:val="20"/>
          <w:lang w:val="es-ES_tradnl"/>
        </w:rPr>
      </w:pPr>
    </w:p>
    <w:p w14:paraId="377D0E5A"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w:t>
      </w:r>
    </w:p>
    <w:p w14:paraId="539C5DEC" w14:textId="77777777" w:rsidR="008002EA" w:rsidRPr="008002EA" w:rsidRDefault="008002EA" w:rsidP="00A13BA8">
      <w:pPr>
        <w:pStyle w:val="Ttulo6"/>
        <w:rPr>
          <w:szCs w:val="20"/>
        </w:rPr>
      </w:pPr>
      <w:r w:rsidRPr="008002EA">
        <w:rPr>
          <w:szCs w:val="20"/>
        </w:rPr>
        <w:t>Del Mutuo Simple</w:t>
      </w:r>
    </w:p>
    <w:p w14:paraId="30CC0EA9" w14:textId="77777777" w:rsidR="008002EA" w:rsidRPr="008002EA" w:rsidRDefault="008002EA" w:rsidP="008002EA">
      <w:pPr>
        <w:ind w:firstLine="709"/>
        <w:jc w:val="both"/>
        <w:rPr>
          <w:rFonts w:ascii="Verdana" w:hAnsi="Verdana"/>
          <w:sz w:val="20"/>
          <w:szCs w:val="20"/>
          <w:lang w:val="es-ES_tradnl"/>
        </w:rPr>
      </w:pPr>
    </w:p>
    <w:p w14:paraId="1F5B40C3"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1880.</w:t>
      </w:r>
      <w:r w:rsidR="008002EA" w:rsidRPr="008002EA">
        <w:rPr>
          <w:rFonts w:ascii="Verdana" w:hAnsi="Verdana"/>
          <w:sz w:val="20"/>
          <w:szCs w:val="20"/>
          <w:lang w:val="es-ES_tradnl"/>
        </w:rPr>
        <w:t xml:space="preserve"> El mutuo es un contrato por el cual el mutuante se obliga a transferir la propiedad de una suma de dinero o de otras cosas fungibles al mutuatario, quien se obliga a devolver otro tanto de la misma especie y calidad.</w:t>
      </w:r>
    </w:p>
    <w:p w14:paraId="0AD04ABD" w14:textId="77777777" w:rsidR="008002EA" w:rsidRPr="008002EA" w:rsidRDefault="008002EA" w:rsidP="008002EA">
      <w:pPr>
        <w:ind w:firstLine="709"/>
        <w:jc w:val="both"/>
        <w:rPr>
          <w:rFonts w:ascii="Verdana" w:hAnsi="Verdana"/>
          <w:sz w:val="20"/>
          <w:szCs w:val="20"/>
          <w:lang w:val="es-ES_tradnl"/>
        </w:rPr>
      </w:pPr>
    </w:p>
    <w:p w14:paraId="73CFFC9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1881.</w:t>
      </w:r>
      <w:r w:rsidR="008002EA" w:rsidRPr="008002EA">
        <w:rPr>
          <w:rFonts w:ascii="Verdana" w:hAnsi="Verdana"/>
          <w:sz w:val="20"/>
          <w:szCs w:val="20"/>
          <w:lang w:val="es-ES_tradnl"/>
        </w:rPr>
        <w:t xml:space="preserve"> Para que se transmita la propiedad de las cosas fungibles al mutuatario, deberá hacerse entrega real, jurídica, virtual o ficta respecto a dichos bienes.</w:t>
      </w:r>
    </w:p>
    <w:p w14:paraId="0D1A1516" w14:textId="77777777" w:rsidR="008002EA" w:rsidRPr="008002EA" w:rsidRDefault="008002EA" w:rsidP="008002EA">
      <w:pPr>
        <w:ind w:firstLine="709"/>
        <w:jc w:val="both"/>
        <w:rPr>
          <w:rFonts w:ascii="Verdana" w:hAnsi="Verdana"/>
          <w:sz w:val="20"/>
          <w:szCs w:val="20"/>
          <w:lang w:val="es-ES_tradnl"/>
        </w:rPr>
      </w:pPr>
    </w:p>
    <w:p w14:paraId="3CA7939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1882.</w:t>
      </w:r>
      <w:r w:rsidR="008002EA" w:rsidRPr="008002EA">
        <w:rPr>
          <w:rFonts w:ascii="Verdana" w:hAnsi="Verdana"/>
          <w:sz w:val="20"/>
          <w:szCs w:val="20"/>
          <w:lang w:val="es-ES_tradnl"/>
        </w:rPr>
        <w:t xml:space="preserve"> Si en el contrato no se ha fijado plazo para la devolución de lo prestado, se observarán las reglas siguientes:</w:t>
      </w:r>
    </w:p>
    <w:p w14:paraId="03D58383" w14:textId="77777777" w:rsidR="008002EA" w:rsidRPr="008002EA" w:rsidRDefault="008002EA" w:rsidP="008002EA">
      <w:pPr>
        <w:ind w:firstLine="709"/>
        <w:jc w:val="both"/>
        <w:rPr>
          <w:rFonts w:ascii="Verdana" w:hAnsi="Verdana"/>
          <w:sz w:val="20"/>
          <w:szCs w:val="20"/>
          <w:lang w:val="es-ES_tradnl"/>
        </w:rPr>
      </w:pPr>
    </w:p>
    <w:p w14:paraId="3122FDE6" w14:textId="77777777" w:rsidR="008002EA" w:rsidRPr="00D27C10" w:rsidRDefault="008002EA" w:rsidP="00F80B17">
      <w:pPr>
        <w:pStyle w:val="Prrafodelista"/>
        <w:numPr>
          <w:ilvl w:val="0"/>
          <w:numId w:val="148"/>
        </w:numPr>
        <w:ind w:left="709" w:hanging="709"/>
        <w:jc w:val="both"/>
        <w:rPr>
          <w:rFonts w:ascii="Verdana" w:hAnsi="Verdana"/>
          <w:sz w:val="20"/>
          <w:szCs w:val="20"/>
          <w:lang w:val="es-ES_tradnl"/>
        </w:rPr>
      </w:pPr>
      <w:r w:rsidRPr="00D27C10">
        <w:rPr>
          <w:rFonts w:ascii="Verdana" w:hAnsi="Verdana"/>
          <w:sz w:val="20"/>
          <w:szCs w:val="20"/>
          <w:lang w:val="es-ES_tradnl"/>
        </w:rPr>
        <w:t xml:space="preserve">Si el mutuatario fuere labrador y el préstamo consistiere en cereales u otros productos del campo, la restitución se hará en la siguiente cosecha de </w:t>
      </w:r>
      <w:proofErr w:type="gramStart"/>
      <w:r w:rsidRPr="00D27C10">
        <w:rPr>
          <w:rFonts w:ascii="Verdana" w:hAnsi="Verdana"/>
          <w:sz w:val="20"/>
          <w:szCs w:val="20"/>
          <w:lang w:val="es-ES_tradnl"/>
        </w:rPr>
        <w:t>los mismos</w:t>
      </w:r>
      <w:proofErr w:type="gramEnd"/>
      <w:r w:rsidRPr="00D27C10">
        <w:rPr>
          <w:rFonts w:ascii="Verdana" w:hAnsi="Verdana"/>
          <w:sz w:val="20"/>
          <w:szCs w:val="20"/>
          <w:lang w:val="es-ES_tradnl"/>
        </w:rPr>
        <w:t xml:space="preserve"> o semejantes frutos o productos;</w:t>
      </w:r>
    </w:p>
    <w:p w14:paraId="26733B12" w14:textId="77777777" w:rsidR="008002EA" w:rsidRPr="008002EA" w:rsidRDefault="008002EA" w:rsidP="00D27C10">
      <w:pPr>
        <w:ind w:left="709" w:hanging="709"/>
        <w:jc w:val="both"/>
        <w:rPr>
          <w:rFonts w:ascii="Verdana" w:hAnsi="Verdana"/>
          <w:sz w:val="20"/>
          <w:szCs w:val="20"/>
          <w:lang w:val="es-ES_tradnl"/>
        </w:rPr>
      </w:pPr>
    </w:p>
    <w:p w14:paraId="2DADE533" w14:textId="77777777" w:rsidR="008002EA" w:rsidRPr="00D27C10" w:rsidRDefault="008002EA" w:rsidP="00F80B17">
      <w:pPr>
        <w:pStyle w:val="Prrafodelista"/>
        <w:numPr>
          <w:ilvl w:val="0"/>
          <w:numId w:val="148"/>
        </w:numPr>
        <w:ind w:left="709" w:hanging="709"/>
        <w:jc w:val="both"/>
        <w:rPr>
          <w:rFonts w:ascii="Verdana" w:hAnsi="Verdana"/>
          <w:sz w:val="20"/>
          <w:szCs w:val="20"/>
          <w:lang w:val="es-ES_tradnl"/>
        </w:rPr>
      </w:pPr>
      <w:r w:rsidRPr="00D27C10">
        <w:rPr>
          <w:rFonts w:ascii="Verdana" w:hAnsi="Verdana"/>
          <w:sz w:val="20"/>
          <w:szCs w:val="20"/>
          <w:lang w:val="es-ES_tradnl"/>
        </w:rPr>
        <w:t>Lo mismo se observará respecto de los mutuatarios que, no siendo labradores, hayan de percibir frutos semejantes por otro título;</w:t>
      </w:r>
    </w:p>
    <w:p w14:paraId="033EB032" w14:textId="77777777" w:rsidR="008002EA" w:rsidRPr="008002EA" w:rsidRDefault="008002EA" w:rsidP="00D27C10">
      <w:pPr>
        <w:ind w:left="709" w:hanging="709"/>
        <w:jc w:val="both"/>
        <w:rPr>
          <w:rFonts w:ascii="Verdana" w:hAnsi="Verdana"/>
          <w:sz w:val="20"/>
          <w:szCs w:val="20"/>
          <w:lang w:val="es-ES_tradnl"/>
        </w:rPr>
      </w:pPr>
    </w:p>
    <w:p w14:paraId="16FA1967" w14:textId="77777777" w:rsidR="008002EA" w:rsidRPr="00D27C10" w:rsidRDefault="008002EA" w:rsidP="00F80B17">
      <w:pPr>
        <w:pStyle w:val="Prrafodelista"/>
        <w:numPr>
          <w:ilvl w:val="0"/>
          <w:numId w:val="148"/>
        </w:numPr>
        <w:ind w:left="709" w:hanging="709"/>
        <w:jc w:val="both"/>
        <w:rPr>
          <w:rFonts w:ascii="Verdana" w:hAnsi="Verdana"/>
          <w:sz w:val="20"/>
          <w:szCs w:val="20"/>
          <w:lang w:val="es-ES_tradnl"/>
        </w:rPr>
      </w:pPr>
      <w:r w:rsidRPr="00D27C10">
        <w:rPr>
          <w:rFonts w:ascii="Verdana" w:hAnsi="Verdana"/>
          <w:sz w:val="20"/>
          <w:szCs w:val="20"/>
          <w:lang w:val="es-ES_tradnl"/>
        </w:rPr>
        <w:t>En los demás casos, la obligación de restituir se rige por lo dispuesto en el artículo 1572.</w:t>
      </w:r>
    </w:p>
    <w:p w14:paraId="13AD307B" w14:textId="77777777" w:rsidR="008002EA" w:rsidRPr="008002EA" w:rsidRDefault="008002EA" w:rsidP="008002EA">
      <w:pPr>
        <w:ind w:firstLine="709"/>
        <w:jc w:val="both"/>
        <w:rPr>
          <w:rFonts w:ascii="Verdana" w:hAnsi="Verdana"/>
          <w:sz w:val="20"/>
          <w:szCs w:val="20"/>
          <w:lang w:val="es-ES_tradnl"/>
        </w:rPr>
      </w:pPr>
    </w:p>
    <w:p w14:paraId="7629A1AB"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1883.</w:t>
      </w:r>
      <w:r w:rsidR="008002EA" w:rsidRPr="008002EA">
        <w:rPr>
          <w:rFonts w:ascii="Verdana" w:hAnsi="Verdana"/>
          <w:sz w:val="20"/>
          <w:szCs w:val="20"/>
          <w:lang w:val="es-ES_tradnl"/>
        </w:rPr>
        <w:t xml:space="preserve"> La entrega de la cosa prestada y la restitución de lo prestado se harán en el lugar convenido.</w:t>
      </w:r>
    </w:p>
    <w:p w14:paraId="362C05CC" w14:textId="77777777" w:rsidR="008002EA" w:rsidRPr="008002EA" w:rsidRDefault="008002EA" w:rsidP="008002EA">
      <w:pPr>
        <w:ind w:firstLine="709"/>
        <w:jc w:val="both"/>
        <w:rPr>
          <w:rFonts w:ascii="Verdana" w:hAnsi="Verdana"/>
          <w:sz w:val="20"/>
          <w:szCs w:val="20"/>
          <w:lang w:val="es-ES_tradnl"/>
        </w:rPr>
      </w:pPr>
    </w:p>
    <w:p w14:paraId="51E7338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1884.</w:t>
      </w:r>
      <w:r w:rsidR="008002EA" w:rsidRPr="008002EA">
        <w:rPr>
          <w:rFonts w:ascii="Verdana" w:hAnsi="Verdana"/>
          <w:sz w:val="20"/>
          <w:szCs w:val="20"/>
          <w:lang w:val="es-ES_tradnl"/>
        </w:rPr>
        <w:t xml:space="preserve"> Cuando no se ha señalado lugar, se observarán las reglas siguientes:</w:t>
      </w:r>
    </w:p>
    <w:p w14:paraId="2DAFD83F" w14:textId="77777777" w:rsidR="008002EA" w:rsidRPr="008002EA" w:rsidRDefault="008002EA" w:rsidP="008002EA">
      <w:pPr>
        <w:ind w:firstLine="709"/>
        <w:jc w:val="both"/>
        <w:rPr>
          <w:rFonts w:ascii="Verdana" w:hAnsi="Verdana"/>
          <w:sz w:val="20"/>
          <w:szCs w:val="20"/>
          <w:lang w:val="es-ES_tradnl"/>
        </w:rPr>
      </w:pPr>
    </w:p>
    <w:p w14:paraId="4E07B071" w14:textId="77777777" w:rsidR="008002EA" w:rsidRPr="00D27C10" w:rsidRDefault="008002EA" w:rsidP="00F80B17">
      <w:pPr>
        <w:pStyle w:val="Prrafodelista"/>
        <w:numPr>
          <w:ilvl w:val="0"/>
          <w:numId w:val="149"/>
        </w:numPr>
        <w:ind w:left="709" w:hanging="709"/>
        <w:jc w:val="both"/>
        <w:rPr>
          <w:rFonts w:ascii="Verdana" w:hAnsi="Verdana"/>
          <w:sz w:val="20"/>
          <w:szCs w:val="20"/>
          <w:lang w:val="es-ES_tradnl"/>
        </w:rPr>
      </w:pPr>
      <w:r w:rsidRPr="00D27C10">
        <w:rPr>
          <w:rFonts w:ascii="Verdana" w:hAnsi="Verdana"/>
          <w:sz w:val="20"/>
          <w:szCs w:val="20"/>
          <w:lang w:val="es-ES_tradnl"/>
        </w:rPr>
        <w:t>La cosa prestada se entregará en el lugar donde se encuentre si ésta hubiere quedado identificada individualmente, por las partes; en caso contrario se entregará en el domicilio del mutuante;</w:t>
      </w:r>
    </w:p>
    <w:p w14:paraId="1808CACD" w14:textId="77777777" w:rsidR="008002EA" w:rsidRPr="008002EA" w:rsidRDefault="008002EA" w:rsidP="00D27C10">
      <w:pPr>
        <w:ind w:left="709" w:hanging="709"/>
        <w:jc w:val="both"/>
        <w:rPr>
          <w:rFonts w:ascii="Verdana" w:hAnsi="Verdana"/>
          <w:sz w:val="20"/>
          <w:szCs w:val="20"/>
          <w:lang w:val="es-ES_tradnl"/>
        </w:rPr>
      </w:pPr>
    </w:p>
    <w:p w14:paraId="2458D598" w14:textId="77777777" w:rsidR="008002EA" w:rsidRPr="00D27C10" w:rsidRDefault="008002EA" w:rsidP="00F80B17">
      <w:pPr>
        <w:pStyle w:val="Prrafodelista"/>
        <w:numPr>
          <w:ilvl w:val="0"/>
          <w:numId w:val="149"/>
        </w:numPr>
        <w:ind w:left="709" w:hanging="709"/>
        <w:jc w:val="both"/>
        <w:rPr>
          <w:rFonts w:ascii="Verdana" w:hAnsi="Verdana"/>
          <w:sz w:val="20"/>
          <w:szCs w:val="20"/>
          <w:lang w:val="es-ES_tradnl"/>
        </w:rPr>
      </w:pPr>
      <w:r w:rsidRPr="00D27C10">
        <w:rPr>
          <w:rFonts w:ascii="Verdana" w:hAnsi="Verdana"/>
          <w:sz w:val="20"/>
          <w:szCs w:val="20"/>
          <w:lang w:val="es-ES_tradnl"/>
        </w:rPr>
        <w:lastRenderedPageBreak/>
        <w:t>La restitución se hará, si el préstamo consiste en efectos, en el lugar donde se recibieron. Si consiste en dinero, en el domicilio del deudor, observándose lo dispuesto en el artículo 1577.</w:t>
      </w:r>
    </w:p>
    <w:p w14:paraId="7F06E7C1" w14:textId="77777777" w:rsidR="008002EA" w:rsidRPr="008002EA" w:rsidRDefault="008002EA" w:rsidP="008002EA">
      <w:pPr>
        <w:ind w:firstLine="709"/>
        <w:jc w:val="both"/>
        <w:rPr>
          <w:rFonts w:ascii="Verdana" w:hAnsi="Verdana"/>
          <w:sz w:val="20"/>
          <w:szCs w:val="20"/>
          <w:lang w:val="es-ES_tradnl"/>
        </w:rPr>
      </w:pPr>
    </w:p>
    <w:p w14:paraId="46F5D884"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1885.</w:t>
      </w:r>
      <w:r w:rsidR="008002EA" w:rsidRPr="008002EA">
        <w:rPr>
          <w:rFonts w:ascii="Verdana" w:hAnsi="Verdana"/>
          <w:sz w:val="20"/>
          <w:szCs w:val="20"/>
          <w:lang w:val="es-ES_tradnl"/>
        </w:rPr>
        <w:t xml:space="preserve"> Si no fuere posible al mutuatario restituir en género, satisfará pagando el valor que la cosa prestada </w:t>
      </w:r>
      <w:r w:rsidR="00883A84" w:rsidRPr="008002EA">
        <w:rPr>
          <w:rFonts w:ascii="Verdana" w:hAnsi="Verdana"/>
          <w:sz w:val="20"/>
          <w:szCs w:val="20"/>
          <w:lang w:val="es-ES_tradnl"/>
        </w:rPr>
        <w:t>tenía</w:t>
      </w:r>
      <w:r w:rsidR="008002EA" w:rsidRPr="008002EA">
        <w:rPr>
          <w:rFonts w:ascii="Verdana" w:hAnsi="Verdana"/>
          <w:sz w:val="20"/>
          <w:szCs w:val="20"/>
          <w:lang w:val="es-ES_tradnl"/>
        </w:rPr>
        <w:t xml:space="preserve"> en el tiempo y lugar en que se hizo el préstamo, a juicio de peritos, si no hubiere estipulación en contrario.</w:t>
      </w:r>
    </w:p>
    <w:p w14:paraId="60800E1A" w14:textId="77777777" w:rsidR="008002EA" w:rsidRPr="008002EA" w:rsidRDefault="008002EA" w:rsidP="008002EA">
      <w:pPr>
        <w:ind w:firstLine="709"/>
        <w:jc w:val="both"/>
        <w:rPr>
          <w:rFonts w:ascii="Verdana" w:hAnsi="Verdana"/>
          <w:sz w:val="20"/>
          <w:szCs w:val="20"/>
          <w:lang w:val="es-ES_tradnl"/>
        </w:rPr>
      </w:pPr>
    </w:p>
    <w:p w14:paraId="2BA9E69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1886.</w:t>
      </w:r>
      <w:r w:rsidR="008002EA" w:rsidRPr="008002EA">
        <w:rPr>
          <w:rFonts w:ascii="Verdana" w:hAnsi="Verdana"/>
          <w:sz w:val="20"/>
          <w:szCs w:val="20"/>
          <w:lang w:val="es-ES_tradnl"/>
        </w:rPr>
        <w:t xml:space="preserve">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mutuatario.</w:t>
      </w:r>
    </w:p>
    <w:p w14:paraId="30002552" w14:textId="77777777" w:rsidR="008002EA" w:rsidRPr="008002EA" w:rsidRDefault="008002EA" w:rsidP="008002EA">
      <w:pPr>
        <w:ind w:firstLine="709"/>
        <w:jc w:val="both"/>
        <w:rPr>
          <w:rFonts w:ascii="Verdana" w:hAnsi="Verdana"/>
          <w:sz w:val="20"/>
          <w:szCs w:val="20"/>
          <w:lang w:val="es-ES_tradnl"/>
        </w:rPr>
      </w:pPr>
    </w:p>
    <w:p w14:paraId="10A474F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1887.</w:t>
      </w:r>
      <w:r w:rsidR="008002EA" w:rsidRPr="008002EA">
        <w:rPr>
          <w:rFonts w:ascii="Verdana" w:hAnsi="Verdana"/>
          <w:sz w:val="20"/>
          <w:szCs w:val="20"/>
          <w:lang w:val="es-ES_tradnl"/>
        </w:rPr>
        <w:t xml:space="preserve"> El mutuante es responsable de los perjuicios que sufra el mutuatario por la mala calidad o vicios ocultos de la cosa prestada, si conoció los defectos y no dio aviso oportuno al mutuatario.</w:t>
      </w:r>
    </w:p>
    <w:p w14:paraId="1026CCDE" w14:textId="77777777" w:rsidR="008002EA" w:rsidRPr="008002EA" w:rsidRDefault="008002EA" w:rsidP="008002EA">
      <w:pPr>
        <w:ind w:firstLine="709"/>
        <w:jc w:val="both"/>
        <w:rPr>
          <w:rFonts w:ascii="Verdana" w:hAnsi="Verdana"/>
          <w:sz w:val="20"/>
          <w:szCs w:val="20"/>
          <w:lang w:val="es-ES_tradnl"/>
        </w:rPr>
      </w:pPr>
    </w:p>
    <w:p w14:paraId="3B8E248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1888.</w:t>
      </w:r>
      <w:r w:rsidR="008002EA" w:rsidRPr="008002EA">
        <w:rPr>
          <w:rFonts w:ascii="Verdana" w:hAnsi="Verdana"/>
          <w:sz w:val="20"/>
          <w:szCs w:val="20"/>
          <w:lang w:val="es-ES_tradnl"/>
        </w:rPr>
        <w:t xml:space="preserve"> El mutuatario será también responsable de los perjuicios que sufra el mutuante por la mala calidad o vicio de las cosas que restituya, aun cuando desconozca tales defectos.</w:t>
      </w:r>
    </w:p>
    <w:p w14:paraId="571C64F9" w14:textId="77777777" w:rsidR="008002EA" w:rsidRPr="008002EA" w:rsidRDefault="008002EA" w:rsidP="008002EA">
      <w:pPr>
        <w:ind w:firstLine="709"/>
        <w:jc w:val="both"/>
        <w:rPr>
          <w:rFonts w:ascii="Verdana" w:hAnsi="Verdana"/>
          <w:sz w:val="20"/>
          <w:szCs w:val="20"/>
          <w:lang w:val="es-ES_tradnl"/>
        </w:rPr>
      </w:pPr>
    </w:p>
    <w:p w14:paraId="775A900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1889.</w:t>
      </w:r>
      <w:r w:rsidR="008002EA" w:rsidRPr="008002EA">
        <w:rPr>
          <w:rFonts w:ascii="Verdana" w:hAnsi="Verdana"/>
          <w:sz w:val="20"/>
          <w:szCs w:val="20"/>
          <w:lang w:val="es-ES_tradnl"/>
        </w:rPr>
        <w:t xml:space="preserve"> El mutuante es responsable para el caso de que el mutuatario sufriera evicción. Si fuere el mutuante quien sufriera evicción respecto de las cosas que le fueron restituidas por el mutuatario, renacerá la obligación de éste, quedando el pago sin efecto.</w:t>
      </w:r>
    </w:p>
    <w:p w14:paraId="68553CA1" w14:textId="77777777" w:rsidR="008002EA" w:rsidRPr="008002EA" w:rsidRDefault="008002EA" w:rsidP="008002EA">
      <w:pPr>
        <w:ind w:firstLine="709"/>
        <w:jc w:val="both"/>
        <w:rPr>
          <w:rFonts w:ascii="Verdana" w:hAnsi="Verdana"/>
          <w:sz w:val="20"/>
          <w:szCs w:val="20"/>
          <w:lang w:val="es-ES_tradnl"/>
        </w:rPr>
      </w:pPr>
    </w:p>
    <w:p w14:paraId="2903DAB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1890.</w:t>
      </w:r>
      <w:r w:rsidR="008002EA" w:rsidRPr="008002EA">
        <w:rPr>
          <w:rFonts w:ascii="Verdana" w:hAnsi="Verdana"/>
          <w:sz w:val="20"/>
          <w:szCs w:val="20"/>
          <w:lang w:val="es-ES_tradnl"/>
        </w:rPr>
        <w:t xml:space="preserve"> Cuando el mutuatario sufra evicción sólo podrá exigirle al mutuante que cumpla nuevamente su prestación y lo indemnice de los daños y perjuicios si hubo mala fe o, si lo prefiere, que el contrato quede sin efecto. En este último caso tendrá derecho el mutuatario a exigir daños y perjuicios, sólo en el caso de mala fe del mutuante.</w:t>
      </w:r>
    </w:p>
    <w:p w14:paraId="13EA3304" w14:textId="77777777" w:rsidR="008002EA" w:rsidRPr="008002EA" w:rsidRDefault="008002EA" w:rsidP="008002EA">
      <w:pPr>
        <w:ind w:firstLine="709"/>
        <w:jc w:val="both"/>
        <w:rPr>
          <w:rFonts w:ascii="Verdana" w:hAnsi="Verdana"/>
          <w:sz w:val="20"/>
          <w:szCs w:val="20"/>
          <w:lang w:val="es-ES_tradnl"/>
        </w:rPr>
      </w:pPr>
    </w:p>
    <w:p w14:paraId="1AB3CB1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1891.</w:t>
      </w:r>
      <w:r w:rsidR="008002EA" w:rsidRPr="008002EA">
        <w:rPr>
          <w:rFonts w:ascii="Verdana" w:hAnsi="Verdana"/>
          <w:sz w:val="20"/>
          <w:szCs w:val="20"/>
          <w:lang w:val="es-ES_tradnl"/>
        </w:rPr>
        <w:t xml:space="preserve"> En el caso de haberse pactado que la restitución se hará cuando pueda o tenga medios el deudor, se observará lo dispuesto en el artículo 1572.</w:t>
      </w:r>
    </w:p>
    <w:p w14:paraId="7E82F264" w14:textId="77777777" w:rsidR="008002EA" w:rsidRPr="008002EA" w:rsidRDefault="008002EA" w:rsidP="008002EA">
      <w:pPr>
        <w:ind w:firstLine="709"/>
        <w:jc w:val="both"/>
        <w:rPr>
          <w:rFonts w:ascii="Verdana" w:hAnsi="Verdana"/>
          <w:sz w:val="20"/>
          <w:szCs w:val="20"/>
          <w:lang w:val="es-ES_tradnl"/>
        </w:rPr>
      </w:pPr>
    </w:p>
    <w:p w14:paraId="0099D9A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1892.</w:t>
      </w:r>
      <w:r w:rsidR="008002EA" w:rsidRPr="008002EA">
        <w:rPr>
          <w:rFonts w:ascii="Verdana" w:hAnsi="Verdana"/>
          <w:sz w:val="20"/>
          <w:szCs w:val="20"/>
          <w:lang w:val="es-ES_tradnl"/>
        </w:rPr>
        <w:t xml:space="preserve"> No se declararán nulas las deudas contraídas por el menor para proporcionarse los alimentos que necesite, cuando su representante legítimo se encuentre ausente.</w:t>
      </w:r>
    </w:p>
    <w:p w14:paraId="293F5766" w14:textId="77777777" w:rsidR="008002EA" w:rsidRDefault="008002EA" w:rsidP="008002EA">
      <w:pPr>
        <w:ind w:firstLine="709"/>
        <w:jc w:val="both"/>
        <w:rPr>
          <w:rFonts w:ascii="Verdana" w:hAnsi="Verdana"/>
          <w:sz w:val="20"/>
          <w:szCs w:val="20"/>
          <w:lang w:val="es-ES_tradnl"/>
        </w:rPr>
      </w:pPr>
    </w:p>
    <w:p w14:paraId="7E08B054" w14:textId="77777777" w:rsidR="00A13BA8" w:rsidRPr="008002EA" w:rsidRDefault="00A13BA8" w:rsidP="008002EA">
      <w:pPr>
        <w:ind w:firstLine="709"/>
        <w:jc w:val="both"/>
        <w:rPr>
          <w:rFonts w:ascii="Verdana" w:hAnsi="Verdana"/>
          <w:sz w:val="20"/>
          <w:szCs w:val="20"/>
          <w:lang w:val="es-ES_tradnl"/>
        </w:rPr>
      </w:pPr>
    </w:p>
    <w:p w14:paraId="2E618EC6"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w:t>
      </w:r>
    </w:p>
    <w:p w14:paraId="6FAF14B9" w14:textId="77777777" w:rsidR="008002EA" w:rsidRPr="008002EA" w:rsidRDefault="008002EA" w:rsidP="00A13BA8">
      <w:pPr>
        <w:pStyle w:val="Ttulo6"/>
        <w:rPr>
          <w:szCs w:val="20"/>
        </w:rPr>
      </w:pPr>
      <w:r w:rsidRPr="008002EA">
        <w:rPr>
          <w:szCs w:val="20"/>
        </w:rPr>
        <w:t>Del Mutuo con Interés</w:t>
      </w:r>
    </w:p>
    <w:p w14:paraId="2ABAF266" w14:textId="77777777" w:rsidR="008002EA" w:rsidRPr="008002EA" w:rsidRDefault="008002EA" w:rsidP="008002EA">
      <w:pPr>
        <w:ind w:firstLine="709"/>
        <w:jc w:val="both"/>
        <w:rPr>
          <w:rFonts w:ascii="Verdana" w:hAnsi="Verdana"/>
          <w:sz w:val="20"/>
          <w:szCs w:val="20"/>
          <w:lang w:val="es-ES_tradnl"/>
        </w:rPr>
      </w:pPr>
    </w:p>
    <w:p w14:paraId="60F1E9D3"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1893.</w:t>
      </w:r>
      <w:r w:rsidR="008002EA" w:rsidRPr="008002EA">
        <w:rPr>
          <w:rFonts w:ascii="Verdana" w:hAnsi="Verdana"/>
          <w:sz w:val="20"/>
          <w:szCs w:val="20"/>
          <w:lang w:val="es-ES_tradnl"/>
        </w:rPr>
        <w:t xml:space="preserve"> Es permitido estipular interés por el mutuo, ya consista en dinero, ya en géneros, pero la estipulación será nula si no consta por escrito.</w:t>
      </w:r>
    </w:p>
    <w:p w14:paraId="3BA43B63" w14:textId="77777777" w:rsidR="008002EA" w:rsidRPr="008002EA" w:rsidRDefault="008002EA" w:rsidP="008002EA">
      <w:pPr>
        <w:ind w:firstLine="709"/>
        <w:jc w:val="both"/>
        <w:rPr>
          <w:rFonts w:ascii="Verdana" w:hAnsi="Verdana"/>
          <w:sz w:val="20"/>
          <w:szCs w:val="20"/>
          <w:lang w:val="es-ES_tradnl"/>
        </w:rPr>
      </w:pPr>
    </w:p>
    <w:p w14:paraId="268728D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1894.</w:t>
      </w:r>
      <w:r w:rsidR="008002EA" w:rsidRPr="008002EA">
        <w:rPr>
          <w:rFonts w:ascii="Verdana" w:hAnsi="Verdana"/>
          <w:sz w:val="20"/>
          <w:szCs w:val="20"/>
          <w:lang w:val="es-ES_tradnl"/>
        </w:rPr>
        <w:t xml:space="preserve"> El interés es legal o convencional.</w:t>
      </w:r>
    </w:p>
    <w:p w14:paraId="2A36C52E" w14:textId="77777777" w:rsidR="008002EA" w:rsidRPr="008002EA" w:rsidRDefault="008002EA" w:rsidP="008002EA">
      <w:pPr>
        <w:ind w:firstLine="709"/>
        <w:jc w:val="both"/>
        <w:rPr>
          <w:rFonts w:ascii="Verdana" w:hAnsi="Verdana"/>
          <w:sz w:val="20"/>
          <w:szCs w:val="20"/>
          <w:lang w:val="es-ES_tradnl"/>
        </w:rPr>
      </w:pPr>
    </w:p>
    <w:p w14:paraId="12373FF8" w14:textId="77777777" w:rsidR="008002EA" w:rsidRPr="007A1BE2"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1895.</w:t>
      </w:r>
      <w:r w:rsidR="008002EA" w:rsidRPr="008002EA">
        <w:rPr>
          <w:rFonts w:ascii="Verdana" w:hAnsi="Verdana"/>
          <w:sz w:val="20"/>
          <w:szCs w:val="20"/>
          <w:lang w:val="es-ES_tradnl"/>
        </w:rPr>
        <w:t xml:space="preserve"> </w:t>
      </w:r>
      <w:r w:rsidR="007A1BE2" w:rsidRPr="007A1BE2">
        <w:rPr>
          <w:rFonts w:ascii="Verdana" w:hAnsi="Verdana"/>
          <w:sz w:val="20"/>
          <w:szCs w:val="20"/>
          <w:lang w:val="es-ES_tradnl"/>
        </w:rPr>
        <w:t>El interés legal será el previsto en el artículo 1570 de este Código. El interés convencional será el que acuerden las partes, sin que dicho interés debe exceder a los vigentes en el sistema financiero, entendidos los mismos, como aquellos que regula la Ley para la Transparencia y Ordenamiento de los Servicios Financieros, en la fecha próxima anterior al día del acuerdo. Se consideran ilícitos, nulos de pleno derecho, y se tendrán por no pactados, los acuerdos, en oposición al preceptuado en este artículo.</w:t>
      </w:r>
    </w:p>
    <w:p w14:paraId="6C9DC0CB" w14:textId="77777777" w:rsidR="008E27C9" w:rsidRPr="007A1BE2" w:rsidRDefault="008E27C9" w:rsidP="008E27C9">
      <w:pPr>
        <w:jc w:val="right"/>
        <w:rPr>
          <w:rFonts w:ascii="Verdana" w:hAnsi="Verdana" w:cs="Arial"/>
          <w:b/>
          <w:color w:val="FF6699"/>
          <w:sz w:val="16"/>
          <w:szCs w:val="16"/>
          <w:lang w:val="es-MX"/>
        </w:rPr>
      </w:pPr>
      <w:r w:rsidRPr="007A1BE2">
        <w:rPr>
          <w:rFonts w:ascii="Verdana" w:hAnsi="Verdana" w:cs="Arial"/>
          <w:b/>
          <w:color w:val="FF6699"/>
          <w:sz w:val="16"/>
          <w:szCs w:val="16"/>
          <w:lang w:val="es-MX"/>
        </w:rPr>
        <w:t>Párrafo reformado P.O. 10-06-2005</w:t>
      </w:r>
    </w:p>
    <w:p w14:paraId="7AFA1252" w14:textId="77777777" w:rsidR="007A1BE2" w:rsidRDefault="007A1BE2" w:rsidP="008E27C9">
      <w:pPr>
        <w:jc w:val="right"/>
        <w:rPr>
          <w:rFonts w:ascii="Verdana" w:hAnsi="Verdana"/>
          <w:sz w:val="20"/>
          <w:szCs w:val="20"/>
          <w:lang w:val="es-ES_tradnl"/>
        </w:rPr>
      </w:pPr>
      <w:r w:rsidRPr="007A1BE2">
        <w:rPr>
          <w:rFonts w:ascii="Verdana" w:hAnsi="Verdana" w:cs="Arial"/>
          <w:b/>
          <w:color w:val="FF6699"/>
          <w:sz w:val="16"/>
          <w:szCs w:val="16"/>
          <w:lang w:val="es-MX"/>
        </w:rPr>
        <w:t>Párrafo reformado P.O. 05-07-2018</w:t>
      </w:r>
    </w:p>
    <w:p w14:paraId="669DC740" w14:textId="77777777" w:rsidR="00D27C10" w:rsidRDefault="00D27C10" w:rsidP="00D27C10">
      <w:pPr>
        <w:jc w:val="both"/>
        <w:rPr>
          <w:rFonts w:ascii="Verdana" w:hAnsi="Verdana"/>
          <w:sz w:val="20"/>
          <w:szCs w:val="20"/>
          <w:lang w:val="es-ES_tradnl"/>
        </w:rPr>
      </w:pPr>
    </w:p>
    <w:p w14:paraId="4DF1DF01" w14:textId="77777777" w:rsidR="00D27C10" w:rsidRPr="008002EA" w:rsidRDefault="00D27C10" w:rsidP="00D27C10">
      <w:pPr>
        <w:jc w:val="both"/>
        <w:rPr>
          <w:rFonts w:ascii="Verdana" w:hAnsi="Verdana"/>
          <w:sz w:val="20"/>
          <w:szCs w:val="20"/>
          <w:lang w:val="es-ES_tradnl"/>
        </w:rPr>
      </w:pPr>
      <w:r>
        <w:rPr>
          <w:rFonts w:ascii="Verdana" w:hAnsi="Verdana"/>
          <w:sz w:val="20"/>
          <w:szCs w:val="20"/>
          <w:lang w:val="es-ES_tradnl"/>
        </w:rPr>
        <w:t>Derogado.</w:t>
      </w:r>
    </w:p>
    <w:p w14:paraId="530513C3" w14:textId="77777777" w:rsidR="008E27C9" w:rsidRDefault="008E27C9" w:rsidP="008E27C9">
      <w:pPr>
        <w:jc w:val="right"/>
        <w:rPr>
          <w:rFonts w:ascii="Verdana" w:hAnsi="Verdana"/>
          <w:sz w:val="20"/>
          <w:szCs w:val="20"/>
          <w:lang w:val="es-ES_tradnl"/>
        </w:rPr>
      </w:pPr>
      <w:r>
        <w:rPr>
          <w:rFonts w:ascii="Verdana" w:hAnsi="Verdana" w:cs="Arial"/>
          <w:b/>
          <w:color w:val="FF6699"/>
          <w:sz w:val="16"/>
          <w:szCs w:val="16"/>
          <w:lang w:val="es-MX"/>
        </w:rPr>
        <w:t>Párrafo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4D3F6FC" w14:textId="77777777" w:rsidR="008002EA" w:rsidRPr="008002EA" w:rsidRDefault="008002EA" w:rsidP="008002EA">
      <w:pPr>
        <w:ind w:firstLine="709"/>
        <w:jc w:val="both"/>
        <w:rPr>
          <w:rFonts w:ascii="Verdana" w:hAnsi="Verdana"/>
          <w:sz w:val="20"/>
          <w:szCs w:val="20"/>
          <w:lang w:val="es-ES_tradnl"/>
        </w:rPr>
      </w:pPr>
    </w:p>
    <w:p w14:paraId="52B6DE8A" w14:textId="77777777" w:rsidR="008002EA" w:rsidRPr="007A1BE2"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1896.</w:t>
      </w:r>
      <w:r w:rsidR="008002EA" w:rsidRPr="008002EA">
        <w:rPr>
          <w:rFonts w:ascii="Verdana" w:hAnsi="Verdana"/>
          <w:sz w:val="20"/>
          <w:szCs w:val="20"/>
          <w:lang w:val="es-ES_tradnl"/>
        </w:rPr>
        <w:t xml:space="preserve"> </w:t>
      </w:r>
      <w:r w:rsidR="007A1BE2" w:rsidRPr="007A1BE2">
        <w:rPr>
          <w:rFonts w:ascii="Verdana" w:hAnsi="Verdana"/>
          <w:sz w:val="20"/>
          <w:szCs w:val="20"/>
          <w:lang w:val="es-ES_tradnl"/>
        </w:rPr>
        <w:t>Derogado</w:t>
      </w:r>
      <w:r w:rsidR="008002EA" w:rsidRPr="007A1BE2">
        <w:rPr>
          <w:rFonts w:ascii="Verdana" w:hAnsi="Verdana"/>
          <w:sz w:val="20"/>
          <w:szCs w:val="20"/>
          <w:lang w:val="es-ES_tradnl"/>
        </w:rPr>
        <w:t>.</w:t>
      </w:r>
    </w:p>
    <w:p w14:paraId="4C84286D" w14:textId="77777777" w:rsidR="008E27C9" w:rsidRPr="007A1BE2" w:rsidRDefault="008E27C9" w:rsidP="008E27C9">
      <w:pPr>
        <w:jc w:val="right"/>
        <w:rPr>
          <w:rFonts w:ascii="Verdana" w:hAnsi="Verdana" w:cs="Arial"/>
          <w:b/>
          <w:color w:val="FF6699"/>
          <w:sz w:val="16"/>
          <w:szCs w:val="16"/>
          <w:lang w:val="es-MX"/>
        </w:rPr>
      </w:pPr>
      <w:r w:rsidRPr="007A1BE2">
        <w:rPr>
          <w:rFonts w:ascii="Verdana" w:hAnsi="Verdana" w:cs="Arial"/>
          <w:b/>
          <w:color w:val="FF6699"/>
          <w:sz w:val="16"/>
          <w:szCs w:val="16"/>
          <w:lang w:val="es-MX"/>
        </w:rPr>
        <w:t>Artículo reformado P.O. 10-06-2005</w:t>
      </w:r>
    </w:p>
    <w:p w14:paraId="050FC4B4" w14:textId="77777777" w:rsidR="007A1BE2" w:rsidRPr="007A1BE2" w:rsidRDefault="007A1BE2" w:rsidP="008E27C9">
      <w:pPr>
        <w:jc w:val="right"/>
        <w:rPr>
          <w:rFonts w:ascii="Verdana" w:hAnsi="Verdana"/>
          <w:sz w:val="20"/>
          <w:szCs w:val="20"/>
          <w:lang w:val="es-ES_tradnl"/>
        </w:rPr>
      </w:pPr>
      <w:r w:rsidRPr="007A1BE2">
        <w:rPr>
          <w:rFonts w:ascii="Verdana" w:hAnsi="Verdana" w:cs="Arial"/>
          <w:b/>
          <w:color w:val="FF6699"/>
          <w:sz w:val="16"/>
          <w:szCs w:val="16"/>
          <w:lang w:val="es-MX"/>
        </w:rPr>
        <w:t>Párrafo derogado P.O. 05-07-2018</w:t>
      </w:r>
    </w:p>
    <w:p w14:paraId="48F9DE78" w14:textId="77777777" w:rsidR="008002EA" w:rsidRPr="007A1BE2" w:rsidRDefault="008002EA" w:rsidP="008002EA">
      <w:pPr>
        <w:ind w:firstLine="709"/>
        <w:jc w:val="both"/>
        <w:rPr>
          <w:rFonts w:ascii="Verdana" w:hAnsi="Verdana"/>
          <w:sz w:val="20"/>
          <w:szCs w:val="20"/>
          <w:lang w:val="es-ES_tradnl"/>
        </w:rPr>
      </w:pPr>
    </w:p>
    <w:p w14:paraId="34D87A76" w14:textId="77777777" w:rsidR="008002EA" w:rsidRPr="007A1BE2" w:rsidRDefault="00A13BA8" w:rsidP="008002EA">
      <w:pPr>
        <w:ind w:firstLine="709"/>
        <w:jc w:val="both"/>
        <w:rPr>
          <w:rFonts w:ascii="Verdana" w:hAnsi="Verdana"/>
          <w:sz w:val="20"/>
          <w:szCs w:val="20"/>
          <w:lang w:val="es-ES_tradnl"/>
        </w:rPr>
      </w:pPr>
      <w:r w:rsidRPr="007A1BE2">
        <w:rPr>
          <w:rFonts w:ascii="Verdana" w:hAnsi="Verdana"/>
          <w:b/>
          <w:bCs/>
          <w:sz w:val="20"/>
          <w:szCs w:val="20"/>
          <w:lang w:val="es-ES_tradnl"/>
        </w:rPr>
        <w:t>Artículo</w:t>
      </w:r>
      <w:r w:rsidRPr="007A1BE2">
        <w:rPr>
          <w:rFonts w:ascii="Verdana" w:hAnsi="Verdana"/>
          <w:sz w:val="20"/>
          <w:szCs w:val="20"/>
          <w:lang w:val="es-ES_tradnl"/>
        </w:rPr>
        <w:t xml:space="preserve"> </w:t>
      </w:r>
      <w:r w:rsidR="008002EA" w:rsidRPr="007A1BE2">
        <w:rPr>
          <w:rFonts w:ascii="Verdana" w:hAnsi="Verdana"/>
          <w:b/>
          <w:bCs/>
          <w:sz w:val="20"/>
          <w:szCs w:val="20"/>
          <w:lang w:val="es-ES_tradnl"/>
        </w:rPr>
        <w:t>1897.</w:t>
      </w:r>
      <w:r w:rsidR="008002EA" w:rsidRPr="007A1BE2">
        <w:rPr>
          <w:rFonts w:ascii="Verdana" w:hAnsi="Verdana"/>
          <w:sz w:val="20"/>
          <w:szCs w:val="20"/>
          <w:lang w:val="es-ES_tradnl"/>
        </w:rPr>
        <w:t xml:space="preserve"> </w:t>
      </w:r>
      <w:r w:rsidR="007A1BE2" w:rsidRPr="007A1BE2">
        <w:rPr>
          <w:rFonts w:ascii="Verdana" w:hAnsi="Verdana"/>
          <w:sz w:val="20"/>
          <w:szCs w:val="20"/>
          <w:lang w:val="es-ES_tradnl"/>
        </w:rPr>
        <w:t>Derogado</w:t>
      </w:r>
      <w:r w:rsidR="008002EA" w:rsidRPr="007A1BE2">
        <w:rPr>
          <w:rFonts w:ascii="Verdana" w:hAnsi="Verdana"/>
          <w:sz w:val="20"/>
          <w:szCs w:val="20"/>
          <w:lang w:val="es-ES_tradnl"/>
        </w:rPr>
        <w:t>.</w:t>
      </w:r>
    </w:p>
    <w:p w14:paraId="6FDEC4AD" w14:textId="77777777" w:rsidR="008E27C9" w:rsidRPr="007A1BE2" w:rsidRDefault="008E27C9" w:rsidP="008E27C9">
      <w:pPr>
        <w:jc w:val="right"/>
        <w:rPr>
          <w:rFonts w:ascii="Verdana" w:hAnsi="Verdana" w:cs="Arial"/>
          <w:b/>
          <w:color w:val="FF6699"/>
          <w:sz w:val="16"/>
          <w:szCs w:val="16"/>
          <w:lang w:val="es-MX"/>
        </w:rPr>
      </w:pPr>
      <w:r w:rsidRPr="007A1BE2">
        <w:rPr>
          <w:rFonts w:ascii="Verdana" w:hAnsi="Verdana" w:cs="Arial"/>
          <w:b/>
          <w:color w:val="FF6699"/>
          <w:sz w:val="16"/>
          <w:szCs w:val="16"/>
          <w:lang w:val="es-MX"/>
        </w:rPr>
        <w:t>Artículo reformado P.O. 10-06-2005</w:t>
      </w:r>
    </w:p>
    <w:p w14:paraId="502C0972" w14:textId="77777777" w:rsidR="007A1BE2" w:rsidRDefault="007A1BE2" w:rsidP="008E27C9">
      <w:pPr>
        <w:jc w:val="right"/>
        <w:rPr>
          <w:rFonts w:ascii="Verdana" w:hAnsi="Verdana"/>
          <w:sz w:val="20"/>
          <w:szCs w:val="20"/>
          <w:lang w:val="es-ES_tradnl"/>
        </w:rPr>
      </w:pPr>
      <w:r w:rsidRPr="007A1BE2">
        <w:rPr>
          <w:rFonts w:ascii="Verdana" w:hAnsi="Verdana" w:cs="Arial"/>
          <w:b/>
          <w:color w:val="FF6699"/>
          <w:sz w:val="16"/>
          <w:szCs w:val="16"/>
          <w:lang w:val="es-MX"/>
        </w:rPr>
        <w:t>Párrafo derogado P.O. 05-07-2018</w:t>
      </w:r>
    </w:p>
    <w:p w14:paraId="44734A22" w14:textId="77777777" w:rsidR="008002EA" w:rsidRPr="008002EA" w:rsidRDefault="008002EA" w:rsidP="008002EA">
      <w:pPr>
        <w:ind w:firstLine="709"/>
        <w:jc w:val="both"/>
        <w:rPr>
          <w:rFonts w:ascii="Verdana" w:hAnsi="Verdana"/>
          <w:sz w:val="20"/>
          <w:szCs w:val="20"/>
          <w:lang w:val="es-ES_tradnl"/>
        </w:rPr>
      </w:pPr>
    </w:p>
    <w:p w14:paraId="15EFCD8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1898.</w:t>
      </w:r>
      <w:r w:rsidR="008002EA" w:rsidRPr="008002EA">
        <w:rPr>
          <w:rFonts w:ascii="Verdana" w:hAnsi="Verdana"/>
          <w:sz w:val="20"/>
          <w:szCs w:val="20"/>
          <w:lang w:val="es-ES_tradnl"/>
        </w:rPr>
        <w:t xml:space="preserve"> Las partes no pueden, bajo pena de nulidad, convenir de antemano que los intereses se capitalicen y que produzcan intereses.</w:t>
      </w:r>
    </w:p>
    <w:p w14:paraId="2BAC58FC" w14:textId="77777777" w:rsidR="008002EA" w:rsidRDefault="008002EA" w:rsidP="008002EA">
      <w:pPr>
        <w:ind w:firstLine="709"/>
        <w:jc w:val="both"/>
        <w:rPr>
          <w:rFonts w:ascii="Verdana" w:hAnsi="Verdana"/>
          <w:sz w:val="20"/>
          <w:szCs w:val="20"/>
          <w:lang w:val="es-ES_tradnl"/>
        </w:rPr>
      </w:pPr>
    </w:p>
    <w:p w14:paraId="0DDE8415" w14:textId="77777777" w:rsidR="00A13BA8" w:rsidRPr="008002EA" w:rsidRDefault="00A13BA8" w:rsidP="008002EA">
      <w:pPr>
        <w:ind w:firstLine="709"/>
        <w:jc w:val="both"/>
        <w:rPr>
          <w:rFonts w:ascii="Verdana" w:hAnsi="Verdana"/>
          <w:sz w:val="20"/>
          <w:szCs w:val="20"/>
          <w:lang w:val="es-ES_tradnl"/>
        </w:rPr>
      </w:pPr>
    </w:p>
    <w:p w14:paraId="2C7DC683" w14:textId="77777777" w:rsidR="008002EA" w:rsidRPr="008002EA" w:rsidRDefault="008002EA" w:rsidP="00A13BA8">
      <w:pPr>
        <w:jc w:val="center"/>
        <w:rPr>
          <w:rFonts w:ascii="Verdana" w:hAnsi="Verdana"/>
          <w:b/>
          <w:bCs/>
          <w:caps/>
          <w:sz w:val="20"/>
          <w:szCs w:val="20"/>
          <w:lang w:val="es-ES_tradnl"/>
        </w:rPr>
      </w:pPr>
      <w:r w:rsidRPr="008002EA">
        <w:rPr>
          <w:rFonts w:ascii="Verdana" w:hAnsi="Verdana"/>
          <w:b/>
          <w:bCs/>
          <w:sz w:val="20"/>
          <w:szCs w:val="20"/>
          <w:lang w:val="es-ES_tradnl"/>
        </w:rPr>
        <w:t>TÍTULO SEXTO</w:t>
      </w:r>
    </w:p>
    <w:p w14:paraId="703561DC"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DEL ARRENDAMIENTO</w:t>
      </w:r>
    </w:p>
    <w:p w14:paraId="4AF81FB2" w14:textId="77777777" w:rsidR="008002EA" w:rsidRPr="008002EA" w:rsidRDefault="008002EA" w:rsidP="00A13BA8">
      <w:pPr>
        <w:jc w:val="center"/>
        <w:rPr>
          <w:rFonts w:ascii="Verdana" w:hAnsi="Verdana"/>
          <w:sz w:val="20"/>
          <w:szCs w:val="20"/>
          <w:lang w:val="es-ES_tradnl"/>
        </w:rPr>
      </w:pPr>
    </w:p>
    <w:p w14:paraId="2BE4C35C"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w:t>
      </w:r>
    </w:p>
    <w:p w14:paraId="02277625" w14:textId="77777777" w:rsidR="008002EA" w:rsidRPr="008002EA" w:rsidRDefault="008002EA" w:rsidP="00A13BA8">
      <w:pPr>
        <w:pStyle w:val="Ttulo6"/>
        <w:rPr>
          <w:szCs w:val="20"/>
        </w:rPr>
      </w:pPr>
      <w:r w:rsidRPr="008002EA">
        <w:rPr>
          <w:szCs w:val="20"/>
        </w:rPr>
        <w:t>Disposiciones Generales</w:t>
      </w:r>
    </w:p>
    <w:p w14:paraId="3EEC1520" w14:textId="77777777" w:rsidR="008002EA" w:rsidRPr="008002EA" w:rsidRDefault="008002EA" w:rsidP="008002EA">
      <w:pPr>
        <w:ind w:firstLine="709"/>
        <w:jc w:val="both"/>
        <w:rPr>
          <w:rFonts w:ascii="Verdana" w:hAnsi="Verdana"/>
          <w:sz w:val="20"/>
          <w:szCs w:val="20"/>
          <w:lang w:val="es-ES_tradnl"/>
        </w:rPr>
      </w:pPr>
    </w:p>
    <w:p w14:paraId="01F3428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1899.</w:t>
      </w:r>
      <w:r w:rsidR="008002EA" w:rsidRPr="008002EA">
        <w:rPr>
          <w:rFonts w:ascii="Verdana" w:hAnsi="Verdana"/>
          <w:sz w:val="20"/>
          <w:szCs w:val="20"/>
          <w:lang w:val="es-ES_tradnl"/>
        </w:rPr>
        <w:t xml:space="preserve"> Hay arrendamiento cuando las dos partes contratantes se obligan recíprocamente: una, a conceder el uso o goce temporal de una cosa, y la otra a pagar por ese uso o goce un precio cierto.</w:t>
      </w:r>
    </w:p>
    <w:p w14:paraId="6C4AD2C2" w14:textId="77777777" w:rsidR="008002EA" w:rsidRPr="008002EA" w:rsidRDefault="008002EA" w:rsidP="008002EA">
      <w:pPr>
        <w:ind w:firstLine="709"/>
        <w:jc w:val="both"/>
        <w:rPr>
          <w:rFonts w:ascii="Verdana" w:hAnsi="Verdana"/>
          <w:sz w:val="20"/>
          <w:szCs w:val="20"/>
          <w:lang w:val="es-ES_tradnl"/>
        </w:rPr>
      </w:pPr>
    </w:p>
    <w:p w14:paraId="0D84476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1900.</w:t>
      </w:r>
      <w:r w:rsidR="008002EA" w:rsidRPr="008002EA">
        <w:rPr>
          <w:rFonts w:ascii="Verdana" w:hAnsi="Verdana"/>
          <w:sz w:val="20"/>
          <w:szCs w:val="20"/>
          <w:lang w:val="es-ES_tradnl"/>
        </w:rPr>
        <w:t xml:space="preserve"> El arrendamiento por tiempo determinado no puede exceder de quince años para las fincas destinadas a habitación; de veinte para las destinadas a comercio, y de veinticinco para las fincas destinadas al ejercicio de una industria o a la agricultura.</w:t>
      </w:r>
    </w:p>
    <w:p w14:paraId="26B40C9E" w14:textId="77777777" w:rsidR="008002EA" w:rsidRPr="008002EA" w:rsidRDefault="008002EA" w:rsidP="008002EA">
      <w:pPr>
        <w:ind w:firstLine="709"/>
        <w:jc w:val="both"/>
        <w:rPr>
          <w:rFonts w:ascii="Verdana" w:hAnsi="Verdana"/>
          <w:sz w:val="20"/>
          <w:szCs w:val="20"/>
          <w:lang w:val="es-ES_tradnl"/>
        </w:rPr>
      </w:pPr>
    </w:p>
    <w:p w14:paraId="6454C6D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1901.</w:t>
      </w:r>
      <w:r w:rsidR="008002EA" w:rsidRPr="008002EA">
        <w:rPr>
          <w:rFonts w:ascii="Verdana" w:hAnsi="Verdana"/>
          <w:sz w:val="20"/>
          <w:szCs w:val="20"/>
          <w:lang w:val="es-ES_tradnl"/>
        </w:rPr>
        <w:t xml:space="preserve"> La renta o precio del arrendamiento puede consistir en una suma de dinero o en cualquier otra cosa equivalente, con tal que sea cierta y determinada.</w:t>
      </w:r>
    </w:p>
    <w:p w14:paraId="235CFDD9" w14:textId="77777777" w:rsidR="008002EA" w:rsidRPr="008002EA" w:rsidRDefault="008002EA" w:rsidP="008002EA">
      <w:pPr>
        <w:ind w:firstLine="709"/>
        <w:jc w:val="both"/>
        <w:rPr>
          <w:rFonts w:ascii="Verdana" w:hAnsi="Verdana"/>
          <w:sz w:val="20"/>
          <w:szCs w:val="20"/>
          <w:lang w:val="es-ES_tradnl"/>
        </w:rPr>
      </w:pPr>
    </w:p>
    <w:p w14:paraId="41833C3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1902.</w:t>
      </w:r>
      <w:r w:rsidR="008002EA" w:rsidRPr="008002EA">
        <w:rPr>
          <w:rFonts w:ascii="Verdana" w:hAnsi="Verdana"/>
          <w:sz w:val="20"/>
          <w:szCs w:val="20"/>
          <w:lang w:val="es-ES_tradnl"/>
        </w:rPr>
        <w:t xml:space="preserve"> Son susceptibles de arrendamiento todos los bienes que pueden usarse sin consumirse; excepto aquellos que la ley </w:t>
      </w:r>
      <w:proofErr w:type="spellStart"/>
      <w:r w:rsidR="008002EA" w:rsidRPr="008002EA">
        <w:rPr>
          <w:rFonts w:ascii="Verdana" w:hAnsi="Verdana"/>
          <w:sz w:val="20"/>
          <w:szCs w:val="20"/>
          <w:lang w:val="es-ES_tradnl"/>
        </w:rPr>
        <w:t>prohibe</w:t>
      </w:r>
      <w:proofErr w:type="spellEnd"/>
      <w:r w:rsidR="008002EA" w:rsidRPr="008002EA">
        <w:rPr>
          <w:rFonts w:ascii="Verdana" w:hAnsi="Verdana"/>
          <w:sz w:val="20"/>
          <w:szCs w:val="20"/>
          <w:lang w:val="es-ES_tradnl"/>
        </w:rPr>
        <w:t xml:space="preserve"> arrendar y los derechos estrictamente personales.</w:t>
      </w:r>
    </w:p>
    <w:p w14:paraId="62A996F1" w14:textId="77777777" w:rsidR="008002EA" w:rsidRPr="008002EA" w:rsidRDefault="008002EA" w:rsidP="008002EA">
      <w:pPr>
        <w:ind w:firstLine="709"/>
        <w:jc w:val="both"/>
        <w:rPr>
          <w:rFonts w:ascii="Verdana" w:hAnsi="Verdana"/>
          <w:sz w:val="20"/>
          <w:szCs w:val="20"/>
          <w:lang w:val="es-ES_tradnl"/>
        </w:rPr>
      </w:pPr>
    </w:p>
    <w:p w14:paraId="1F1085A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1903.</w:t>
      </w:r>
      <w:r w:rsidR="008002EA" w:rsidRPr="008002EA">
        <w:rPr>
          <w:rFonts w:ascii="Verdana" w:hAnsi="Verdana"/>
          <w:sz w:val="20"/>
          <w:szCs w:val="20"/>
          <w:lang w:val="es-ES_tradnl"/>
        </w:rPr>
        <w:t xml:space="preserve"> Pueden dar y recibir en arrendamiento los que pueden contratar.</w:t>
      </w:r>
    </w:p>
    <w:p w14:paraId="57E412EF" w14:textId="77777777" w:rsidR="008002EA" w:rsidRPr="008002EA" w:rsidRDefault="008002EA" w:rsidP="008002EA">
      <w:pPr>
        <w:ind w:firstLine="709"/>
        <w:jc w:val="both"/>
        <w:rPr>
          <w:rFonts w:ascii="Verdana" w:hAnsi="Verdana"/>
          <w:sz w:val="20"/>
          <w:szCs w:val="20"/>
          <w:lang w:val="es-ES_tradnl"/>
        </w:rPr>
      </w:pPr>
    </w:p>
    <w:p w14:paraId="63B74EA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1904.</w:t>
      </w:r>
      <w:r w:rsidR="008002EA" w:rsidRPr="008002EA">
        <w:rPr>
          <w:rFonts w:ascii="Verdana" w:hAnsi="Verdana"/>
          <w:sz w:val="20"/>
          <w:szCs w:val="20"/>
          <w:lang w:val="es-ES_tradnl"/>
        </w:rPr>
        <w:t xml:space="preserve"> El que no fuere dueño de la cosa podrá arrendarla si tiene facultad para celebrar ese contrato, ya en virtud de autorización del dueño, ya por disposición de la ley.</w:t>
      </w:r>
    </w:p>
    <w:p w14:paraId="0A51A28F" w14:textId="77777777" w:rsidR="008002EA" w:rsidRPr="008002EA" w:rsidRDefault="008002EA" w:rsidP="008002EA">
      <w:pPr>
        <w:ind w:firstLine="709"/>
        <w:jc w:val="both"/>
        <w:rPr>
          <w:rFonts w:ascii="Verdana" w:hAnsi="Verdana"/>
          <w:sz w:val="20"/>
          <w:szCs w:val="20"/>
          <w:lang w:val="es-ES_tradnl"/>
        </w:rPr>
      </w:pPr>
    </w:p>
    <w:p w14:paraId="78D5F06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el primer caso la constitución del arrendamiento se sujetará a los límites fijados en la autorización y en el segundo a los que la ley fija.</w:t>
      </w:r>
    </w:p>
    <w:p w14:paraId="4274C948" w14:textId="77777777" w:rsidR="008002EA" w:rsidRPr="008002EA" w:rsidRDefault="008002EA" w:rsidP="008002EA">
      <w:pPr>
        <w:ind w:firstLine="709"/>
        <w:jc w:val="both"/>
        <w:rPr>
          <w:rFonts w:ascii="Verdana" w:hAnsi="Verdana"/>
          <w:sz w:val="20"/>
          <w:szCs w:val="20"/>
          <w:lang w:val="es-ES_tradnl"/>
        </w:rPr>
      </w:pPr>
    </w:p>
    <w:p w14:paraId="155AA09B"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1905.</w:t>
      </w:r>
      <w:r w:rsidR="008002EA" w:rsidRPr="008002EA">
        <w:rPr>
          <w:rFonts w:ascii="Verdana" w:hAnsi="Verdana"/>
          <w:sz w:val="20"/>
          <w:szCs w:val="20"/>
          <w:lang w:val="es-ES_tradnl"/>
        </w:rPr>
        <w:t xml:space="preserve"> No puede arrendar el copropietario de cosa indivisa sin consentimiento de los otros copropietarios.</w:t>
      </w:r>
    </w:p>
    <w:p w14:paraId="50D01ECB" w14:textId="77777777" w:rsidR="008002EA" w:rsidRPr="008002EA" w:rsidRDefault="008002EA" w:rsidP="008002EA">
      <w:pPr>
        <w:ind w:firstLine="709"/>
        <w:jc w:val="both"/>
        <w:rPr>
          <w:rFonts w:ascii="Verdana" w:hAnsi="Verdana"/>
          <w:sz w:val="20"/>
          <w:szCs w:val="20"/>
          <w:lang w:val="es-ES_tradnl"/>
        </w:rPr>
      </w:pPr>
    </w:p>
    <w:p w14:paraId="5B3A2C5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1906.</w:t>
      </w:r>
      <w:r w:rsidR="008002EA" w:rsidRPr="008002EA">
        <w:rPr>
          <w:rFonts w:ascii="Verdana" w:hAnsi="Verdana"/>
          <w:sz w:val="20"/>
          <w:szCs w:val="20"/>
          <w:lang w:val="es-ES_tradnl"/>
        </w:rPr>
        <w:t xml:space="preserve"> Se prohíbe a los magistrados, a los jueces y a cualesquiera otros empleados públicos, tomar en arrendamiento, por sí o por interpósita persona, los bienes que deban arrendarse en los negocios en que intervengan.</w:t>
      </w:r>
    </w:p>
    <w:p w14:paraId="61C3A9DE" w14:textId="77777777" w:rsidR="008002EA" w:rsidRPr="008002EA" w:rsidRDefault="008002EA" w:rsidP="008002EA">
      <w:pPr>
        <w:ind w:firstLine="709"/>
        <w:jc w:val="both"/>
        <w:rPr>
          <w:rFonts w:ascii="Verdana" w:hAnsi="Verdana"/>
          <w:sz w:val="20"/>
          <w:szCs w:val="20"/>
          <w:lang w:val="es-ES_tradnl"/>
        </w:rPr>
      </w:pPr>
    </w:p>
    <w:p w14:paraId="2A58A68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1907.</w:t>
      </w:r>
      <w:r w:rsidR="008002EA" w:rsidRPr="008002EA">
        <w:rPr>
          <w:rFonts w:ascii="Verdana" w:hAnsi="Verdana"/>
          <w:sz w:val="20"/>
          <w:szCs w:val="20"/>
          <w:lang w:val="es-ES_tradnl"/>
        </w:rPr>
        <w:t xml:space="preserve"> Se prohíbe a los encargados de los establecimientos públicos y a los funcionarios y empleados públicos, tomar en arrendamiento los bienes que con los expresados caracteres administren.</w:t>
      </w:r>
    </w:p>
    <w:p w14:paraId="25FA678F" w14:textId="77777777" w:rsidR="008002EA" w:rsidRPr="008002EA" w:rsidRDefault="008002EA" w:rsidP="008002EA">
      <w:pPr>
        <w:ind w:firstLine="709"/>
        <w:jc w:val="both"/>
        <w:rPr>
          <w:rFonts w:ascii="Verdana" w:hAnsi="Verdana"/>
          <w:sz w:val="20"/>
          <w:szCs w:val="20"/>
          <w:lang w:val="es-ES_tradnl"/>
        </w:rPr>
      </w:pPr>
    </w:p>
    <w:p w14:paraId="1263A7D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1908.</w:t>
      </w:r>
      <w:r w:rsidR="008002EA" w:rsidRPr="008002EA">
        <w:rPr>
          <w:rFonts w:ascii="Verdana" w:hAnsi="Verdana"/>
          <w:sz w:val="20"/>
          <w:szCs w:val="20"/>
          <w:lang w:val="es-ES_tradnl"/>
        </w:rPr>
        <w:t xml:space="preserve"> Los contratos de arrendamiento deben celebrarse por escrito. </w:t>
      </w:r>
    </w:p>
    <w:p w14:paraId="142B13F0" w14:textId="77777777" w:rsidR="008E27C9" w:rsidRDefault="008E27C9" w:rsidP="008E27C9">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53A8AB70" w14:textId="77777777" w:rsidR="008002EA" w:rsidRPr="008002EA" w:rsidRDefault="008002EA" w:rsidP="008002EA">
      <w:pPr>
        <w:ind w:firstLine="709"/>
        <w:jc w:val="both"/>
        <w:rPr>
          <w:rFonts w:ascii="Verdana" w:hAnsi="Verdana"/>
          <w:sz w:val="20"/>
          <w:szCs w:val="20"/>
          <w:lang w:val="es-ES_tradnl"/>
        </w:rPr>
      </w:pPr>
    </w:p>
    <w:p w14:paraId="08C5CBF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1909.</w:t>
      </w:r>
      <w:r w:rsidR="008002EA" w:rsidRPr="008002EA">
        <w:rPr>
          <w:rFonts w:ascii="Verdana" w:hAnsi="Verdana"/>
          <w:sz w:val="20"/>
          <w:szCs w:val="20"/>
          <w:lang w:val="es-ES_tradnl"/>
        </w:rPr>
        <w:t xml:space="preserve"> El contrato de arrendamiento no termina por la muerte del arrendador ni del arrendatario, salvo convenio en otro sentido.</w:t>
      </w:r>
    </w:p>
    <w:p w14:paraId="272DB7BE" w14:textId="77777777" w:rsidR="008002EA" w:rsidRPr="008002EA" w:rsidRDefault="008002EA" w:rsidP="008002EA">
      <w:pPr>
        <w:ind w:firstLine="709"/>
        <w:jc w:val="both"/>
        <w:rPr>
          <w:rFonts w:ascii="Verdana" w:hAnsi="Verdana"/>
          <w:sz w:val="20"/>
          <w:szCs w:val="20"/>
          <w:lang w:val="es-ES_tradnl"/>
        </w:rPr>
      </w:pPr>
    </w:p>
    <w:p w14:paraId="1FEEA9A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Tratándose de fincas destinadas para habitación no surtirá efectos el convenio que estipule la terminación del contrato por muerte del arrendatario cuando los familiares o personas que dependían económicamente de él, que hubieran vivido en su compañía en forma habitual los últimos seis meses anteriores a su fallecimiento, cuando menos, expresamente indiquen al arrendador al ser requeridos por éste su deseo de seguir habitando la finca materia del arrendamiento.</w:t>
      </w:r>
    </w:p>
    <w:p w14:paraId="21F0076C" w14:textId="77777777" w:rsidR="008002EA" w:rsidRPr="008002EA" w:rsidRDefault="008002EA" w:rsidP="008002EA">
      <w:pPr>
        <w:ind w:firstLine="709"/>
        <w:jc w:val="both"/>
        <w:rPr>
          <w:rFonts w:ascii="Verdana" w:hAnsi="Verdana"/>
          <w:sz w:val="20"/>
          <w:szCs w:val="20"/>
          <w:lang w:val="es-ES_tradnl"/>
        </w:rPr>
      </w:pPr>
    </w:p>
    <w:p w14:paraId="10598F3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1910.</w:t>
      </w:r>
      <w:r w:rsidR="008002EA" w:rsidRPr="008002EA">
        <w:rPr>
          <w:rFonts w:ascii="Verdana" w:hAnsi="Verdana"/>
          <w:sz w:val="20"/>
          <w:szCs w:val="20"/>
          <w:lang w:val="es-ES_tradnl"/>
        </w:rPr>
        <w:t xml:space="preserve"> Si durante la vigencia del contrato de arrendamiento, por cualquier motivo se verificare la transmisión de la propiedad del predio arrendado, el arrendamiento subsistirá en los términos del contrato. Respecto al pago de las rentas, el arrendatario tendrá obligación de pagar al nuevo propietario la renta estipulada en el contrato, desde la fecha en que se le notifique judicial o extrajudicialmente ante Notario o ante dos testigos haberse otorgado el correspondiente título de propiedad, aun cuando alegue haber pagado al primer propietario; a no ser que el adelanto de rentas aparezca expresamente estipulado en el mismo contrato de arrendamiento.</w:t>
      </w:r>
    </w:p>
    <w:p w14:paraId="56D796FB" w14:textId="77777777" w:rsidR="008002EA" w:rsidRPr="008002EA" w:rsidRDefault="008002EA" w:rsidP="008002EA">
      <w:pPr>
        <w:ind w:firstLine="709"/>
        <w:jc w:val="both"/>
        <w:rPr>
          <w:rFonts w:ascii="Verdana" w:hAnsi="Verdana"/>
          <w:sz w:val="20"/>
          <w:szCs w:val="20"/>
          <w:lang w:val="es-ES_tradnl"/>
        </w:rPr>
      </w:pPr>
    </w:p>
    <w:p w14:paraId="27C7F3E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1911.</w:t>
      </w:r>
      <w:r w:rsidR="008002EA" w:rsidRPr="008002EA">
        <w:rPr>
          <w:rFonts w:ascii="Verdana" w:hAnsi="Verdana"/>
          <w:sz w:val="20"/>
          <w:szCs w:val="20"/>
          <w:lang w:val="es-ES_tradnl"/>
        </w:rPr>
        <w:t xml:space="preserve"> Si la transmisión de la propiedad se hiciere por causa de utilidad pública, el contrato se rescindirá; pero al arrendador y el arrendatario deberán ser indemnizados por el expropiador, conforme a lo que establezca la ley respectiva.</w:t>
      </w:r>
    </w:p>
    <w:p w14:paraId="3CE49ACB" w14:textId="77777777" w:rsidR="008002EA" w:rsidRPr="008002EA" w:rsidRDefault="008002EA" w:rsidP="008002EA">
      <w:pPr>
        <w:ind w:firstLine="709"/>
        <w:jc w:val="both"/>
        <w:rPr>
          <w:rFonts w:ascii="Verdana" w:hAnsi="Verdana"/>
          <w:sz w:val="20"/>
          <w:szCs w:val="20"/>
          <w:lang w:val="es-ES_tradnl"/>
        </w:rPr>
      </w:pPr>
    </w:p>
    <w:p w14:paraId="2913283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1912.</w:t>
      </w:r>
      <w:r w:rsidR="008002EA" w:rsidRPr="008002EA">
        <w:rPr>
          <w:rFonts w:ascii="Verdana" w:hAnsi="Verdana"/>
          <w:sz w:val="20"/>
          <w:szCs w:val="20"/>
          <w:lang w:val="es-ES_tradnl"/>
        </w:rPr>
        <w:t xml:space="preserve"> Los arrendamientos de bienes del Estado, Municipales o de establecimientos públicos, estarán sujetos a las disposiciones del derecho administrativo, y en lo que no lo estuvieren, a las disposiciones de este capítulo.</w:t>
      </w:r>
    </w:p>
    <w:p w14:paraId="5EFB01AD" w14:textId="77777777" w:rsidR="00E03197" w:rsidRDefault="00E03197" w:rsidP="00E03197">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5E7C240F" w14:textId="77777777" w:rsidR="008002EA" w:rsidRDefault="008002EA" w:rsidP="008002EA">
      <w:pPr>
        <w:ind w:firstLine="709"/>
        <w:jc w:val="both"/>
        <w:rPr>
          <w:rFonts w:ascii="Verdana" w:hAnsi="Verdana"/>
          <w:sz w:val="20"/>
          <w:szCs w:val="20"/>
          <w:lang w:val="es-ES_tradnl"/>
        </w:rPr>
      </w:pPr>
    </w:p>
    <w:p w14:paraId="5B8047F6" w14:textId="77777777" w:rsidR="00A13BA8" w:rsidRPr="008002EA" w:rsidRDefault="00A13BA8" w:rsidP="008002EA">
      <w:pPr>
        <w:ind w:firstLine="709"/>
        <w:jc w:val="both"/>
        <w:rPr>
          <w:rFonts w:ascii="Verdana" w:hAnsi="Verdana"/>
          <w:sz w:val="20"/>
          <w:szCs w:val="20"/>
          <w:lang w:val="es-ES_tradnl"/>
        </w:rPr>
      </w:pPr>
    </w:p>
    <w:p w14:paraId="63559383"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w:t>
      </w:r>
    </w:p>
    <w:p w14:paraId="6508FF0D" w14:textId="77777777" w:rsidR="008002EA" w:rsidRPr="008002EA" w:rsidRDefault="008002EA" w:rsidP="00A13BA8">
      <w:pPr>
        <w:pStyle w:val="Ttulo6"/>
        <w:rPr>
          <w:szCs w:val="20"/>
        </w:rPr>
      </w:pPr>
      <w:r w:rsidRPr="008002EA">
        <w:rPr>
          <w:szCs w:val="20"/>
        </w:rPr>
        <w:lastRenderedPageBreak/>
        <w:t>De los Derechos y Obligaciones del Arrendador</w:t>
      </w:r>
    </w:p>
    <w:p w14:paraId="252D763B" w14:textId="77777777" w:rsidR="008002EA" w:rsidRPr="008002EA" w:rsidRDefault="008002EA" w:rsidP="008002EA">
      <w:pPr>
        <w:ind w:firstLine="709"/>
        <w:jc w:val="both"/>
        <w:rPr>
          <w:rFonts w:ascii="Verdana" w:hAnsi="Verdana"/>
          <w:sz w:val="20"/>
          <w:szCs w:val="20"/>
          <w:lang w:val="es-ES_tradnl"/>
        </w:rPr>
      </w:pPr>
    </w:p>
    <w:p w14:paraId="5C1D8D7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1913.</w:t>
      </w:r>
      <w:r w:rsidR="008002EA" w:rsidRPr="008002EA">
        <w:rPr>
          <w:rFonts w:ascii="Verdana" w:hAnsi="Verdana"/>
          <w:sz w:val="20"/>
          <w:szCs w:val="20"/>
          <w:lang w:val="es-ES_tradnl"/>
        </w:rPr>
        <w:t xml:space="preserve"> El arrendador está obligado, aunque no haya pacto expreso:</w:t>
      </w:r>
    </w:p>
    <w:p w14:paraId="74C94534" w14:textId="77777777" w:rsidR="008002EA" w:rsidRPr="008002EA" w:rsidRDefault="008002EA" w:rsidP="008002EA">
      <w:pPr>
        <w:ind w:firstLine="709"/>
        <w:jc w:val="both"/>
        <w:rPr>
          <w:rFonts w:ascii="Verdana" w:hAnsi="Verdana"/>
          <w:sz w:val="20"/>
          <w:szCs w:val="20"/>
          <w:lang w:val="es-ES_tradnl"/>
        </w:rPr>
      </w:pPr>
    </w:p>
    <w:p w14:paraId="6870CB75" w14:textId="77777777" w:rsidR="008002EA" w:rsidRPr="00D27C10" w:rsidRDefault="008002EA" w:rsidP="00F80B17">
      <w:pPr>
        <w:pStyle w:val="Prrafodelista"/>
        <w:numPr>
          <w:ilvl w:val="0"/>
          <w:numId w:val="150"/>
        </w:numPr>
        <w:ind w:left="709" w:hanging="709"/>
        <w:jc w:val="both"/>
        <w:rPr>
          <w:rFonts w:ascii="Verdana" w:hAnsi="Verdana"/>
          <w:sz w:val="20"/>
          <w:szCs w:val="20"/>
          <w:lang w:val="es-ES_tradnl"/>
        </w:rPr>
      </w:pPr>
      <w:r w:rsidRPr="00D27C10">
        <w:rPr>
          <w:rFonts w:ascii="Verdana" w:hAnsi="Verdana"/>
          <w:sz w:val="20"/>
          <w:szCs w:val="20"/>
          <w:lang w:val="es-ES_tradnl"/>
        </w:rPr>
        <w:t>A entregar al arrendatario la finca arrendada con todas sus pertenencias y en estado de servir para el uso convenido, y si no hubo convenio expreso, para aquel a que por su misma naturaleza estuviere destinada;</w:t>
      </w:r>
    </w:p>
    <w:p w14:paraId="4A3A332D" w14:textId="77777777" w:rsidR="008002EA" w:rsidRPr="008002EA" w:rsidRDefault="008002EA" w:rsidP="00D27C10">
      <w:pPr>
        <w:ind w:left="709" w:hanging="709"/>
        <w:jc w:val="both"/>
        <w:rPr>
          <w:rFonts w:ascii="Verdana" w:hAnsi="Verdana"/>
          <w:sz w:val="20"/>
          <w:szCs w:val="20"/>
          <w:lang w:val="es-ES_tradnl"/>
        </w:rPr>
      </w:pPr>
    </w:p>
    <w:p w14:paraId="35CA1FDD" w14:textId="77777777" w:rsidR="008002EA" w:rsidRPr="00D27C10" w:rsidRDefault="008002EA" w:rsidP="00F80B17">
      <w:pPr>
        <w:pStyle w:val="Prrafodelista"/>
        <w:numPr>
          <w:ilvl w:val="0"/>
          <w:numId w:val="150"/>
        </w:numPr>
        <w:ind w:left="709" w:hanging="709"/>
        <w:jc w:val="both"/>
        <w:rPr>
          <w:rFonts w:ascii="Verdana" w:hAnsi="Verdana"/>
          <w:sz w:val="20"/>
          <w:szCs w:val="20"/>
          <w:lang w:val="es-ES_tradnl"/>
        </w:rPr>
      </w:pPr>
      <w:r w:rsidRPr="00D27C10">
        <w:rPr>
          <w:rFonts w:ascii="Verdana" w:hAnsi="Verdana"/>
          <w:sz w:val="20"/>
          <w:szCs w:val="20"/>
          <w:lang w:val="es-ES_tradnl"/>
        </w:rPr>
        <w:t>A conservar la cosa arrendada en el mismo estado, durante el arrendamiento, haciendo para ello todas las reparaciones necesarias;</w:t>
      </w:r>
    </w:p>
    <w:p w14:paraId="263524F3" w14:textId="77777777" w:rsidR="008002EA" w:rsidRPr="008002EA" w:rsidRDefault="008002EA" w:rsidP="00D27C10">
      <w:pPr>
        <w:ind w:left="709" w:hanging="709"/>
        <w:jc w:val="both"/>
        <w:rPr>
          <w:rFonts w:ascii="Verdana" w:hAnsi="Verdana"/>
          <w:sz w:val="20"/>
          <w:szCs w:val="20"/>
          <w:lang w:val="es-ES_tradnl"/>
        </w:rPr>
      </w:pPr>
    </w:p>
    <w:p w14:paraId="5FD73293" w14:textId="77777777" w:rsidR="008002EA" w:rsidRPr="00D27C10" w:rsidRDefault="008002EA" w:rsidP="00F80B17">
      <w:pPr>
        <w:pStyle w:val="Prrafodelista"/>
        <w:numPr>
          <w:ilvl w:val="0"/>
          <w:numId w:val="150"/>
        </w:numPr>
        <w:ind w:left="709" w:hanging="709"/>
        <w:jc w:val="both"/>
        <w:rPr>
          <w:rFonts w:ascii="Verdana" w:hAnsi="Verdana"/>
          <w:sz w:val="20"/>
          <w:szCs w:val="20"/>
          <w:lang w:val="es-ES_tradnl"/>
        </w:rPr>
      </w:pPr>
      <w:r w:rsidRPr="00D27C10">
        <w:rPr>
          <w:rFonts w:ascii="Verdana" w:hAnsi="Verdana"/>
          <w:sz w:val="20"/>
          <w:szCs w:val="20"/>
          <w:lang w:val="es-ES_tradnl"/>
        </w:rPr>
        <w:t>A no estorbar ni embarazar de manera alguna el uso de la cosa arrendada, a no ser por causa de reparaciones urgentes e indispensables;</w:t>
      </w:r>
    </w:p>
    <w:p w14:paraId="5DBC295C" w14:textId="77777777" w:rsidR="008002EA" w:rsidRPr="008002EA" w:rsidRDefault="008002EA" w:rsidP="00D27C10">
      <w:pPr>
        <w:ind w:left="709" w:hanging="709"/>
        <w:jc w:val="both"/>
        <w:rPr>
          <w:rFonts w:ascii="Verdana" w:hAnsi="Verdana"/>
          <w:sz w:val="20"/>
          <w:szCs w:val="20"/>
          <w:lang w:val="es-ES_tradnl"/>
        </w:rPr>
      </w:pPr>
    </w:p>
    <w:p w14:paraId="168BA736" w14:textId="77777777" w:rsidR="008002EA" w:rsidRPr="00D27C10" w:rsidRDefault="008002EA" w:rsidP="00F80B17">
      <w:pPr>
        <w:pStyle w:val="Prrafodelista"/>
        <w:numPr>
          <w:ilvl w:val="0"/>
          <w:numId w:val="150"/>
        </w:numPr>
        <w:ind w:left="709" w:hanging="709"/>
        <w:jc w:val="both"/>
        <w:rPr>
          <w:rFonts w:ascii="Verdana" w:hAnsi="Verdana"/>
          <w:sz w:val="20"/>
          <w:szCs w:val="20"/>
          <w:lang w:val="es-ES_tradnl"/>
        </w:rPr>
      </w:pPr>
      <w:r w:rsidRPr="00D27C10">
        <w:rPr>
          <w:rFonts w:ascii="Verdana" w:hAnsi="Verdana"/>
          <w:sz w:val="20"/>
          <w:szCs w:val="20"/>
          <w:lang w:val="es-ES_tradnl"/>
        </w:rPr>
        <w:t>A garantizar el uso o goce pacífico de la cosa por todo el tiempo del contrato;</w:t>
      </w:r>
    </w:p>
    <w:p w14:paraId="069A6E9B" w14:textId="77777777" w:rsidR="008002EA" w:rsidRPr="008002EA" w:rsidRDefault="008002EA" w:rsidP="00D27C10">
      <w:pPr>
        <w:ind w:left="709" w:hanging="709"/>
        <w:jc w:val="both"/>
        <w:rPr>
          <w:rFonts w:ascii="Verdana" w:hAnsi="Verdana"/>
          <w:sz w:val="20"/>
          <w:szCs w:val="20"/>
          <w:lang w:val="es-ES_tradnl"/>
        </w:rPr>
      </w:pPr>
    </w:p>
    <w:p w14:paraId="6D91D552" w14:textId="77777777" w:rsidR="008002EA" w:rsidRPr="00D27C10" w:rsidRDefault="008002EA" w:rsidP="00F80B17">
      <w:pPr>
        <w:pStyle w:val="Prrafodelista"/>
        <w:numPr>
          <w:ilvl w:val="0"/>
          <w:numId w:val="150"/>
        </w:numPr>
        <w:ind w:left="709" w:hanging="709"/>
        <w:jc w:val="both"/>
        <w:rPr>
          <w:rFonts w:ascii="Verdana" w:hAnsi="Verdana"/>
          <w:sz w:val="20"/>
          <w:szCs w:val="20"/>
          <w:lang w:val="es-ES_tradnl"/>
        </w:rPr>
      </w:pPr>
      <w:r w:rsidRPr="00D27C10">
        <w:rPr>
          <w:rFonts w:ascii="Verdana" w:hAnsi="Verdana"/>
          <w:sz w:val="20"/>
          <w:szCs w:val="20"/>
          <w:lang w:val="es-ES_tradnl"/>
        </w:rPr>
        <w:t>A responder de los daños y perjuicios que sufra el arrendatario por los defectos o vicios ocultos de la cosa, anteriores al arrendamiento.</w:t>
      </w:r>
    </w:p>
    <w:p w14:paraId="0EB1A0A8" w14:textId="77777777" w:rsidR="008002EA" w:rsidRPr="008002EA" w:rsidRDefault="008002EA" w:rsidP="008002EA">
      <w:pPr>
        <w:ind w:firstLine="709"/>
        <w:jc w:val="both"/>
        <w:rPr>
          <w:rFonts w:ascii="Verdana" w:hAnsi="Verdana"/>
          <w:sz w:val="20"/>
          <w:szCs w:val="20"/>
          <w:lang w:val="es-ES_tradnl"/>
        </w:rPr>
      </w:pPr>
    </w:p>
    <w:p w14:paraId="4F6CF5D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1914.</w:t>
      </w:r>
      <w:r w:rsidR="008002EA" w:rsidRPr="008002EA">
        <w:rPr>
          <w:rFonts w:ascii="Verdana" w:hAnsi="Verdana"/>
          <w:sz w:val="20"/>
          <w:szCs w:val="20"/>
          <w:lang w:val="es-ES_tradnl"/>
        </w:rPr>
        <w:t xml:space="preserve"> El arrendador también estará </w:t>
      </w:r>
      <w:proofErr w:type="gramStart"/>
      <w:r w:rsidR="008002EA" w:rsidRPr="008002EA">
        <w:rPr>
          <w:rFonts w:ascii="Verdana" w:hAnsi="Verdana"/>
          <w:sz w:val="20"/>
          <w:szCs w:val="20"/>
          <w:lang w:val="es-ES_tradnl"/>
        </w:rPr>
        <w:t>obligado</w:t>
      </w:r>
      <w:proofErr w:type="gramEnd"/>
      <w:r w:rsidR="008002EA" w:rsidRPr="008002EA">
        <w:rPr>
          <w:rFonts w:ascii="Verdana" w:hAnsi="Verdana"/>
          <w:sz w:val="20"/>
          <w:szCs w:val="20"/>
          <w:lang w:val="es-ES_tradnl"/>
        </w:rPr>
        <w:t xml:space="preserve"> aunque no haya pacto expreso, a responder de los daños y perjuicios que sufra el arrendatario, si se le privara del uso o goce de la cosa, por virtud de la evicción que se haga valer en contra del arrendador.</w:t>
      </w:r>
    </w:p>
    <w:p w14:paraId="22211F44" w14:textId="77777777" w:rsidR="008002EA" w:rsidRPr="008002EA" w:rsidRDefault="008002EA" w:rsidP="008002EA">
      <w:pPr>
        <w:ind w:firstLine="709"/>
        <w:jc w:val="both"/>
        <w:rPr>
          <w:rFonts w:ascii="Verdana" w:hAnsi="Verdana"/>
          <w:sz w:val="20"/>
          <w:szCs w:val="20"/>
          <w:lang w:val="es-ES_tradnl"/>
        </w:rPr>
      </w:pPr>
    </w:p>
    <w:p w14:paraId="6BB9307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1915.</w:t>
      </w:r>
      <w:r w:rsidR="008002EA" w:rsidRPr="008002EA">
        <w:rPr>
          <w:rFonts w:ascii="Verdana" w:hAnsi="Verdana"/>
          <w:sz w:val="20"/>
          <w:szCs w:val="20"/>
          <w:lang w:val="es-ES_tradnl"/>
        </w:rPr>
        <w:t xml:space="preserve"> La entrega de la cosa se hará en el tiempo convenido; y si no hubiere convenio, luego que el arrendador fuere requerido por el arrendatario.</w:t>
      </w:r>
    </w:p>
    <w:p w14:paraId="3A855159" w14:textId="77777777" w:rsidR="008002EA" w:rsidRPr="008002EA" w:rsidRDefault="008002EA" w:rsidP="008002EA">
      <w:pPr>
        <w:ind w:firstLine="709"/>
        <w:jc w:val="both"/>
        <w:rPr>
          <w:rFonts w:ascii="Verdana" w:hAnsi="Verdana"/>
          <w:sz w:val="20"/>
          <w:szCs w:val="20"/>
          <w:lang w:val="es-ES_tradnl"/>
        </w:rPr>
      </w:pPr>
    </w:p>
    <w:p w14:paraId="278E909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1916.</w:t>
      </w:r>
      <w:r w:rsidR="008002EA" w:rsidRPr="008002EA">
        <w:rPr>
          <w:rFonts w:ascii="Verdana" w:hAnsi="Verdana"/>
          <w:sz w:val="20"/>
          <w:szCs w:val="20"/>
          <w:lang w:val="es-ES_tradnl"/>
        </w:rPr>
        <w:t xml:space="preserve"> El arrendador no puede, durante el arrendamiento, mudar la forma de la cosa arrendada, ni intervenir en el uso legítimo de ella, salvo el caso designado en la fracción III del artículo 1913.</w:t>
      </w:r>
    </w:p>
    <w:p w14:paraId="234D8863" w14:textId="77777777" w:rsidR="008002EA" w:rsidRPr="008002EA" w:rsidRDefault="008002EA" w:rsidP="008002EA">
      <w:pPr>
        <w:ind w:firstLine="709"/>
        <w:jc w:val="both"/>
        <w:rPr>
          <w:rFonts w:ascii="Verdana" w:hAnsi="Verdana"/>
          <w:sz w:val="20"/>
          <w:szCs w:val="20"/>
          <w:lang w:val="es-ES_tradnl"/>
        </w:rPr>
      </w:pPr>
    </w:p>
    <w:p w14:paraId="7075F2C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1917.</w:t>
      </w:r>
      <w:r w:rsidR="008002EA" w:rsidRPr="008002EA">
        <w:rPr>
          <w:rFonts w:ascii="Verdana" w:hAnsi="Verdana"/>
          <w:sz w:val="20"/>
          <w:szCs w:val="20"/>
          <w:lang w:val="es-ES_tradnl"/>
        </w:rPr>
        <w:t xml:space="preserve"> Lo dispuesto en la fracción IV del artículo 1913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14:paraId="77F00B64" w14:textId="77777777" w:rsidR="008002EA" w:rsidRPr="008002EA" w:rsidRDefault="008002EA" w:rsidP="008002EA">
      <w:pPr>
        <w:ind w:firstLine="709"/>
        <w:jc w:val="both"/>
        <w:rPr>
          <w:rFonts w:ascii="Verdana" w:hAnsi="Verdana"/>
          <w:sz w:val="20"/>
          <w:szCs w:val="20"/>
          <w:lang w:val="es-ES_tradnl"/>
        </w:rPr>
      </w:pPr>
    </w:p>
    <w:p w14:paraId="4EF1FDA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1918.</w:t>
      </w:r>
      <w:r w:rsidR="008002EA" w:rsidRPr="008002EA">
        <w:rPr>
          <w:rFonts w:ascii="Verdana" w:hAnsi="Verdana"/>
          <w:sz w:val="20"/>
          <w:szCs w:val="20"/>
          <w:lang w:val="es-ES_tradnl"/>
        </w:rPr>
        <w:t xml:space="preserve"> Si el arrendador fuere vencido en juicio sobre una parte de la cosa arrendada, puede el arrendatario reclamar una disminución en la renta o la rescisión del contrato y el pago de los daños y perjuicios que sufra.</w:t>
      </w:r>
    </w:p>
    <w:p w14:paraId="349BDE88" w14:textId="77777777" w:rsidR="008002EA" w:rsidRPr="008002EA" w:rsidRDefault="008002EA" w:rsidP="008002EA">
      <w:pPr>
        <w:ind w:firstLine="709"/>
        <w:jc w:val="both"/>
        <w:rPr>
          <w:rFonts w:ascii="Verdana" w:hAnsi="Verdana"/>
          <w:sz w:val="20"/>
          <w:szCs w:val="20"/>
          <w:lang w:val="es-ES_tradnl"/>
        </w:rPr>
      </w:pPr>
    </w:p>
    <w:p w14:paraId="5AB4E77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1919.</w:t>
      </w:r>
      <w:r w:rsidR="008002EA" w:rsidRPr="008002EA">
        <w:rPr>
          <w:rFonts w:ascii="Verdana" w:hAnsi="Verdana"/>
          <w:sz w:val="20"/>
          <w:szCs w:val="20"/>
          <w:lang w:val="es-ES_tradnl"/>
        </w:rPr>
        <w:t xml:space="preserve"> El arrendador responde de los vicios o defectos de la cosa arrendada que impidan el uso de ella, aunque él no los hubiese conocido o hubiesen sobrevenido en el curso del arrendamiento, sin culpa del arrendatario. Este puede pedir la disminución de la renta o la rescisión del contrato, salvo que se pruebe que tuvo conocimiento antes de celebrar el contrato, de los vicios o defectos de la cosa arrendada.</w:t>
      </w:r>
    </w:p>
    <w:p w14:paraId="692094D3" w14:textId="77777777" w:rsidR="008002EA" w:rsidRPr="008002EA" w:rsidRDefault="008002EA" w:rsidP="008002EA">
      <w:pPr>
        <w:ind w:firstLine="709"/>
        <w:jc w:val="both"/>
        <w:rPr>
          <w:rFonts w:ascii="Verdana" w:hAnsi="Verdana"/>
          <w:sz w:val="20"/>
          <w:szCs w:val="20"/>
          <w:lang w:val="es-ES_tradnl"/>
        </w:rPr>
      </w:pPr>
    </w:p>
    <w:p w14:paraId="21FA3F44"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1920.</w:t>
      </w:r>
      <w:r w:rsidR="008002EA" w:rsidRPr="008002EA">
        <w:rPr>
          <w:rFonts w:ascii="Verdana" w:hAnsi="Verdana"/>
          <w:sz w:val="20"/>
          <w:szCs w:val="20"/>
          <w:lang w:val="es-ES_tradnl"/>
        </w:rPr>
        <w:t xml:space="preserve"> Si al terminar el arrendamiento hubiere algún saldo a favor del arrendatario, el arrendador deberá devolverlo inmediatamente, a no ser que tenga algún derecho que ejercitar contra aquél; en este caso depositará judicialmente el saldo referido.</w:t>
      </w:r>
    </w:p>
    <w:p w14:paraId="1859DAAA" w14:textId="77777777" w:rsidR="008002EA" w:rsidRPr="008002EA" w:rsidRDefault="008002EA" w:rsidP="008002EA">
      <w:pPr>
        <w:ind w:firstLine="709"/>
        <w:jc w:val="both"/>
        <w:rPr>
          <w:rFonts w:ascii="Verdana" w:hAnsi="Verdana"/>
          <w:sz w:val="20"/>
          <w:szCs w:val="20"/>
          <w:lang w:val="es-ES_tradnl"/>
        </w:rPr>
      </w:pPr>
    </w:p>
    <w:p w14:paraId="4A265FC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1921.</w:t>
      </w:r>
      <w:r w:rsidR="008002EA" w:rsidRPr="008002EA">
        <w:rPr>
          <w:rFonts w:ascii="Verdana" w:hAnsi="Verdana"/>
          <w:sz w:val="20"/>
          <w:szCs w:val="20"/>
          <w:lang w:val="es-ES_tradnl"/>
        </w:rPr>
        <w:t xml:space="preserve"> Corresponde al arrendador pagar las mejoras hechas por el arrendatario:</w:t>
      </w:r>
    </w:p>
    <w:p w14:paraId="3D347190" w14:textId="77777777" w:rsidR="008002EA" w:rsidRPr="008002EA" w:rsidRDefault="008002EA" w:rsidP="008002EA">
      <w:pPr>
        <w:ind w:firstLine="709"/>
        <w:jc w:val="both"/>
        <w:rPr>
          <w:rFonts w:ascii="Verdana" w:hAnsi="Verdana"/>
          <w:sz w:val="20"/>
          <w:szCs w:val="20"/>
          <w:lang w:val="es-ES_tradnl"/>
        </w:rPr>
      </w:pPr>
    </w:p>
    <w:p w14:paraId="1FF58438" w14:textId="77777777" w:rsidR="008002EA" w:rsidRPr="00D27C10" w:rsidRDefault="008002EA" w:rsidP="00F80B17">
      <w:pPr>
        <w:pStyle w:val="Prrafodelista"/>
        <w:numPr>
          <w:ilvl w:val="0"/>
          <w:numId w:val="151"/>
        </w:numPr>
        <w:ind w:left="709" w:hanging="709"/>
        <w:jc w:val="both"/>
        <w:rPr>
          <w:rFonts w:ascii="Verdana" w:hAnsi="Verdana"/>
          <w:sz w:val="20"/>
          <w:szCs w:val="20"/>
          <w:lang w:val="es-ES_tradnl"/>
        </w:rPr>
      </w:pPr>
      <w:r w:rsidRPr="00D27C10">
        <w:rPr>
          <w:rFonts w:ascii="Verdana" w:hAnsi="Verdana"/>
          <w:sz w:val="20"/>
          <w:szCs w:val="20"/>
          <w:lang w:val="es-ES_tradnl"/>
        </w:rPr>
        <w:t>Si en el contrato, o posteriormente, lo autorizó para hacerlas y se obligó a pagarlas;</w:t>
      </w:r>
    </w:p>
    <w:p w14:paraId="28DE2931" w14:textId="77777777" w:rsidR="008002EA" w:rsidRPr="008002EA" w:rsidRDefault="008002EA" w:rsidP="00D27C10">
      <w:pPr>
        <w:ind w:left="709" w:hanging="709"/>
        <w:jc w:val="both"/>
        <w:rPr>
          <w:rFonts w:ascii="Verdana" w:hAnsi="Verdana"/>
          <w:sz w:val="20"/>
          <w:szCs w:val="20"/>
          <w:lang w:val="es-ES_tradnl"/>
        </w:rPr>
      </w:pPr>
    </w:p>
    <w:p w14:paraId="6DDF1643" w14:textId="77777777" w:rsidR="008002EA" w:rsidRPr="00D27C10" w:rsidRDefault="008002EA" w:rsidP="00F80B17">
      <w:pPr>
        <w:pStyle w:val="Prrafodelista"/>
        <w:numPr>
          <w:ilvl w:val="0"/>
          <w:numId w:val="151"/>
        </w:numPr>
        <w:ind w:left="709" w:hanging="709"/>
        <w:jc w:val="both"/>
        <w:rPr>
          <w:rFonts w:ascii="Verdana" w:hAnsi="Verdana"/>
          <w:sz w:val="20"/>
          <w:szCs w:val="20"/>
          <w:lang w:val="es-ES_tradnl"/>
        </w:rPr>
      </w:pPr>
      <w:r w:rsidRPr="00D27C10">
        <w:rPr>
          <w:rFonts w:ascii="Verdana" w:hAnsi="Verdana"/>
          <w:sz w:val="20"/>
          <w:szCs w:val="20"/>
          <w:lang w:val="es-ES_tradnl"/>
        </w:rPr>
        <w:t>Si se trata de mejoras útiles y por culpa del arrendador se rescindiese el contrato;</w:t>
      </w:r>
    </w:p>
    <w:p w14:paraId="226603E6" w14:textId="77777777" w:rsidR="008002EA" w:rsidRPr="008002EA" w:rsidRDefault="008002EA" w:rsidP="00D27C10">
      <w:pPr>
        <w:ind w:left="709" w:hanging="709"/>
        <w:jc w:val="both"/>
        <w:rPr>
          <w:rFonts w:ascii="Verdana" w:hAnsi="Verdana"/>
          <w:sz w:val="20"/>
          <w:szCs w:val="20"/>
          <w:lang w:val="es-ES_tradnl"/>
        </w:rPr>
      </w:pPr>
    </w:p>
    <w:p w14:paraId="3EB05643" w14:textId="77777777" w:rsidR="008002EA" w:rsidRPr="00D27C10" w:rsidRDefault="008002EA" w:rsidP="00F80B17">
      <w:pPr>
        <w:pStyle w:val="Prrafodelista"/>
        <w:numPr>
          <w:ilvl w:val="0"/>
          <w:numId w:val="151"/>
        </w:numPr>
        <w:ind w:left="709" w:hanging="709"/>
        <w:jc w:val="both"/>
        <w:rPr>
          <w:rFonts w:ascii="Verdana" w:hAnsi="Verdana"/>
          <w:sz w:val="20"/>
          <w:szCs w:val="20"/>
          <w:lang w:val="es-ES_tradnl"/>
        </w:rPr>
      </w:pPr>
      <w:r w:rsidRPr="00D27C10">
        <w:rPr>
          <w:rFonts w:ascii="Verdana" w:hAnsi="Verdana"/>
          <w:sz w:val="20"/>
          <w:szCs w:val="20"/>
          <w:lang w:val="es-ES_tradnl"/>
        </w:rPr>
        <w:t>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14:paraId="0DEA1BAA" w14:textId="77777777" w:rsidR="008002EA" w:rsidRPr="008002EA" w:rsidRDefault="008002EA" w:rsidP="008002EA">
      <w:pPr>
        <w:ind w:firstLine="709"/>
        <w:jc w:val="both"/>
        <w:rPr>
          <w:rFonts w:ascii="Verdana" w:hAnsi="Verdana"/>
          <w:sz w:val="20"/>
          <w:szCs w:val="20"/>
          <w:lang w:val="es-ES_tradnl"/>
        </w:rPr>
      </w:pPr>
    </w:p>
    <w:p w14:paraId="6933FBA2"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1922.</w:t>
      </w:r>
      <w:r w:rsidR="008002EA" w:rsidRPr="008002EA">
        <w:rPr>
          <w:rFonts w:ascii="Verdana" w:hAnsi="Verdana"/>
          <w:sz w:val="20"/>
          <w:szCs w:val="20"/>
          <w:lang w:val="es-ES_tradnl"/>
        </w:rPr>
        <w:t xml:space="preserve"> Las mejoras a que se refieren las fracciones II y III del artículo anterior, deberán ser pagadas por el arrendador, no obstante que en el contrato se hubiese estipulado que las mejoras quedasen a beneficio de la cosa arrendada.</w:t>
      </w:r>
    </w:p>
    <w:p w14:paraId="0A495C82" w14:textId="77777777" w:rsidR="008002EA" w:rsidRDefault="008002EA" w:rsidP="008002EA">
      <w:pPr>
        <w:ind w:firstLine="709"/>
        <w:jc w:val="both"/>
        <w:rPr>
          <w:rFonts w:ascii="Verdana" w:hAnsi="Verdana"/>
          <w:sz w:val="20"/>
          <w:szCs w:val="20"/>
          <w:lang w:val="es-ES_tradnl"/>
        </w:rPr>
      </w:pPr>
    </w:p>
    <w:p w14:paraId="3B6E94DC" w14:textId="77777777" w:rsidR="00A13BA8" w:rsidRPr="008002EA" w:rsidRDefault="00A13BA8" w:rsidP="008002EA">
      <w:pPr>
        <w:ind w:firstLine="709"/>
        <w:jc w:val="both"/>
        <w:rPr>
          <w:rFonts w:ascii="Verdana" w:hAnsi="Verdana"/>
          <w:sz w:val="20"/>
          <w:szCs w:val="20"/>
          <w:lang w:val="es-ES_tradnl"/>
        </w:rPr>
      </w:pPr>
    </w:p>
    <w:p w14:paraId="1C518727" w14:textId="77777777" w:rsidR="008002EA" w:rsidRPr="008002EA" w:rsidRDefault="008002EA" w:rsidP="00A13BA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III</w:t>
      </w:r>
    </w:p>
    <w:p w14:paraId="7EBAA4BA" w14:textId="77777777" w:rsidR="008002EA" w:rsidRPr="008002EA" w:rsidRDefault="008002EA" w:rsidP="00A13BA8">
      <w:pPr>
        <w:pStyle w:val="Ttulo6"/>
        <w:rPr>
          <w:szCs w:val="20"/>
        </w:rPr>
      </w:pPr>
      <w:r w:rsidRPr="008002EA">
        <w:rPr>
          <w:szCs w:val="20"/>
        </w:rPr>
        <w:t>De los Derechos y Obligaciones del Arrendatario</w:t>
      </w:r>
    </w:p>
    <w:p w14:paraId="594E714C" w14:textId="77777777" w:rsidR="008002EA" w:rsidRPr="008002EA" w:rsidRDefault="008002EA" w:rsidP="008002EA">
      <w:pPr>
        <w:ind w:firstLine="709"/>
        <w:jc w:val="both"/>
        <w:rPr>
          <w:rFonts w:ascii="Verdana" w:hAnsi="Verdana"/>
          <w:sz w:val="20"/>
          <w:szCs w:val="20"/>
          <w:lang w:val="es-ES_tradnl"/>
        </w:rPr>
      </w:pPr>
    </w:p>
    <w:p w14:paraId="315D690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1923.</w:t>
      </w:r>
      <w:r w:rsidR="008002EA" w:rsidRPr="008002EA">
        <w:rPr>
          <w:rFonts w:ascii="Verdana" w:hAnsi="Verdana"/>
          <w:sz w:val="20"/>
          <w:szCs w:val="20"/>
          <w:lang w:val="es-ES_tradnl"/>
        </w:rPr>
        <w:t xml:space="preserve"> El arrendatario está obligado:</w:t>
      </w:r>
    </w:p>
    <w:p w14:paraId="6792BAAF" w14:textId="77777777" w:rsidR="008002EA" w:rsidRPr="008002EA" w:rsidRDefault="008002EA" w:rsidP="008002EA">
      <w:pPr>
        <w:ind w:firstLine="709"/>
        <w:jc w:val="both"/>
        <w:rPr>
          <w:rFonts w:ascii="Verdana" w:hAnsi="Verdana"/>
          <w:sz w:val="20"/>
          <w:szCs w:val="20"/>
          <w:lang w:val="es-ES_tradnl"/>
        </w:rPr>
      </w:pPr>
    </w:p>
    <w:p w14:paraId="0310AB90" w14:textId="77777777" w:rsidR="008002EA" w:rsidRPr="00D27C10" w:rsidRDefault="008002EA" w:rsidP="00F80B17">
      <w:pPr>
        <w:pStyle w:val="Prrafodelista"/>
        <w:numPr>
          <w:ilvl w:val="0"/>
          <w:numId w:val="152"/>
        </w:numPr>
        <w:ind w:left="709" w:hanging="709"/>
        <w:jc w:val="both"/>
        <w:rPr>
          <w:rFonts w:ascii="Verdana" w:hAnsi="Verdana"/>
          <w:sz w:val="20"/>
          <w:szCs w:val="20"/>
          <w:lang w:val="es-ES_tradnl"/>
        </w:rPr>
      </w:pPr>
      <w:r w:rsidRPr="00D27C10">
        <w:rPr>
          <w:rFonts w:ascii="Verdana" w:hAnsi="Verdana"/>
          <w:sz w:val="20"/>
          <w:szCs w:val="20"/>
          <w:lang w:val="es-ES_tradnl"/>
        </w:rPr>
        <w:t>A satisfacer la renta en la forma y tiempo convenidos;</w:t>
      </w:r>
    </w:p>
    <w:p w14:paraId="31925A93" w14:textId="77777777" w:rsidR="008002EA" w:rsidRPr="008002EA" w:rsidRDefault="008002EA" w:rsidP="00D27C10">
      <w:pPr>
        <w:ind w:left="709" w:hanging="709"/>
        <w:jc w:val="both"/>
        <w:rPr>
          <w:rFonts w:ascii="Verdana" w:hAnsi="Verdana"/>
          <w:sz w:val="20"/>
          <w:szCs w:val="20"/>
          <w:lang w:val="es-ES_tradnl"/>
        </w:rPr>
      </w:pPr>
    </w:p>
    <w:p w14:paraId="56A99A23" w14:textId="77777777" w:rsidR="008002EA" w:rsidRPr="00D27C10" w:rsidRDefault="008002EA" w:rsidP="00F80B17">
      <w:pPr>
        <w:pStyle w:val="Prrafodelista"/>
        <w:numPr>
          <w:ilvl w:val="0"/>
          <w:numId w:val="152"/>
        </w:numPr>
        <w:ind w:left="709" w:hanging="709"/>
        <w:jc w:val="both"/>
        <w:rPr>
          <w:rFonts w:ascii="Verdana" w:hAnsi="Verdana"/>
          <w:sz w:val="20"/>
          <w:szCs w:val="20"/>
          <w:lang w:val="es-ES_tradnl"/>
        </w:rPr>
      </w:pPr>
      <w:r w:rsidRPr="00D27C10">
        <w:rPr>
          <w:rFonts w:ascii="Verdana" w:hAnsi="Verdana"/>
          <w:sz w:val="20"/>
          <w:szCs w:val="20"/>
          <w:lang w:val="es-ES_tradnl"/>
        </w:rPr>
        <w:t>A responder de los perjuicios que la cosa arrendada sufra por su culpa o negligencia, la de sus familiares, sirvientes o subarrendatarios;</w:t>
      </w:r>
    </w:p>
    <w:p w14:paraId="438B0E4D" w14:textId="77777777" w:rsidR="008002EA" w:rsidRPr="008002EA" w:rsidRDefault="008002EA" w:rsidP="00D27C10">
      <w:pPr>
        <w:ind w:left="709" w:hanging="709"/>
        <w:jc w:val="both"/>
        <w:rPr>
          <w:rFonts w:ascii="Verdana" w:hAnsi="Verdana"/>
          <w:sz w:val="20"/>
          <w:szCs w:val="20"/>
          <w:lang w:val="es-ES_tradnl"/>
        </w:rPr>
      </w:pPr>
    </w:p>
    <w:p w14:paraId="48B074CB" w14:textId="77777777" w:rsidR="008002EA" w:rsidRPr="00D27C10" w:rsidRDefault="008002EA" w:rsidP="00F80B17">
      <w:pPr>
        <w:pStyle w:val="Prrafodelista"/>
        <w:numPr>
          <w:ilvl w:val="0"/>
          <w:numId w:val="152"/>
        </w:numPr>
        <w:ind w:left="709" w:hanging="709"/>
        <w:jc w:val="both"/>
        <w:rPr>
          <w:rFonts w:ascii="Verdana" w:hAnsi="Verdana"/>
          <w:sz w:val="20"/>
          <w:szCs w:val="20"/>
          <w:lang w:val="es-ES_tradnl"/>
        </w:rPr>
      </w:pPr>
      <w:r w:rsidRPr="00D27C10">
        <w:rPr>
          <w:rFonts w:ascii="Verdana" w:hAnsi="Verdana"/>
          <w:sz w:val="20"/>
          <w:szCs w:val="20"/>
          <w:lang w:val="es-ES_tradnl"/>
        </w:rPr>
        <w:t>A servirse de la cosa solamente para el uso convenido, o el que sea conforme a la naturaleza y destino de ella;</w:t>
      </w:r>
    </w:p>
    <w:p w14:paraId="347D5AE6" w14:textId="77777777" w:rsidR="008002EA" w:rsidRPr="008002EA" w:rsidRDefault="008002EA" w:rsidP="00D27C10">
      <w:pPr>
        <w:ind w:left="709" w:hanging="709"/>
        <w:jc w:val="both"/>
        <w:rPr>
          <w:rFonts w:ascii="Verdana" w:hAnsi="Verdana"/>
          <w:sz w:val="20"/>
          <w:szCs w:val="20"/>
          <w:lang w:val="es-ES_tradnl"/>
        </w:rPr>
      </w:pPr>
    </w:p>
    <w:p w14:paraId="48150A83" w14:textId="77777777" w:rsidR="008002EA" w:rsidRPr="00D27C10" w:rsidRDefault="008002EA" w:rsidP="00F80B17">
      <w:pPr>
        <w:pStyle w:val="Prrafodelista"/>
        <w:numPr>
          <w:ilvl w:val="0"/>
          <w:numId w:val="152"/>
        </w:numPr>
        <w:ind w:left="709" w:hanging="709"/>
        <w:jc w:val="both"/>
        <w:rPr>
          <w:rFonts w:ascii="Verdana" w:hAnsi="Verdana"/>
          <w:sz w:val="20"/>
          <w:szCs w:val="20"/>
          <w:lang w:val="es-ES_tradnl"/>
        </w:rPr>
      </w:pPr>
      <w:r w:rsidRPr="00D27C10">
        <w:rPr>
          <w:rFonts w:ascii="Verdana" w:hAnsi="Verdana"/>
          <w:sz w:val="20"/>
          <w:szCs w:val="20"/>
          <w:lang w:val="es-ES_tradnl"/>
        </w:rPr>
        <w:t>A restituir la cosa al terminar el contrato;</w:t>
      </w:r>
    </w:p>
    <w:p w14:paraId="6A411F13" w14:textId="77777777" w:rsidR="008002EA" w:rsidRPr="008002EA" w:rsidRDefault="008002EA" w:rsidP="00D27C10">
      <w:pPr>
        <w:ind w:left="709" w:hanging="709"/>
        <w:jc w:val="both"/>
        <w:rPr>
          <w:rFonts w:ascii="Verdana" w:hAnsi="Verdana"/>
          <w:sz w:val="20"/>
          <w:szCs w:val="20"/>
          <w:lang w:val="es-ES_tradnl"/>
        </w:rPr>
      </w:pPr>
    </w:p>
    <w:p w14:paraId="5F5213C9" w14:textId="77777777" w:rsidR="008002EA" w:rsidRPr="00D27C10" w:rsidRDefault="008002EA" w:rsidP="00F80B17">
      <w:pPr>
        <w:pStyle w:val="Prrafodelista"/>
        <w:numPr>
          <w:ilvl w:val="0"/>
          <w:numId w:val="152"/>
        </w:numPr>
        <w:ind w:left="709" w:hanging="709"/>
        <w:jc w:val="both"/>
        <w:rPr>
          <w:rFonts w:ascii="Verdana" w:hAnsi="Verdana"/>
          <w:sz w:val="20"/>
          <w:szCs w:val="20"/>
          <w:lang w:val="es-ES_tradnl"/>
        </w:rPr>
      </w:pPr>
      <w:r w:rsidRPr="00D27C10">
        <w:rPr>
          <w:rFonts w:ascii="Verdana" w:hAnsi="Verdana"/>
          <w:sz w:val="20"/>
          <w:szCs w:val="20"/>
          <w:lang w:val="es-ES_tradnl"/>
        </w:rPr>
        <w:t>A cumplir con las demás obligaciones que le imponga la ley.</w:t>
      </w:r>
    </w:p>
    <w:p w14:paraId="6ACDF7D5" w14:textId="77777777" w:rsidR="008002EA" w:rsidRPr="008002EA" w:rsidRDefault="008002EA" w:rsidP="008002EA">
      <w:pPr>
        <w:ind w:firstLine="709"/>
        <w:jc w:val="both"/>
        <w:rPr>
          <w:rFonts w:ascii="Verdana" w:hAnsi="Verdana"/>
          <w:sz w:val="20"/>
          <w:szCs w:val="20"/>
          <w:lang w:val="es-ES_tradnl"/>
        </w:rPr>
      </w:pPr>
    </w:p>
    <w:p w14:paraId="7AA9A335"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1924.</w:t>
      </w:r>
      <w:r w:rsidR="008002EA" w:rsidRPr="008002EA">
        <w:rPr>
          <w:rFonts w:ascii="Verdana" w:hAnsi="Verdana"/>
          <w:sz w:val="20"/>
          <w:szCs w:val="20"/>
          <w:lang w:val="es-ES_tradnl"/>
        </w:rPr>
        <w:t xml:space="preserve"> El arrendatario no está obligado a pagar la renta sino desde el día en que reciba la cosa arrendada, salvo pacto en contrario.</w:t>
      </w:r>
    </w:p>
    <w:p w14:paraId="58E719C5" w14:textId="77777777" w:rsidR="008002EA" w:rsidRPr="008002EA" w:rsidRDefault="008002EA" w:rsidP="008002EA">
      <w:pPr>
        <w:ind w:firstLine="709"/>
        <w:jc w:val="both"/>
        <w:rPr>
          <w:rFonts w:ascii="Verdana" w:hAnsi="Verdana"/>
          <w:sz w:val="20"/>
          <w:szCs w:val="20"/>
          <w:lang w:val="es-ES_tradnl"/>
        </w:rPr>
      </w:pPr>
    </w:p>
    <w:p w14:paraId="34D47B9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1925. </w:t>
      </w:r>
      <w:r w:rsidR="008002EA" w:rsidRPr="008002EA">
        <w:rPr>
          <w:rFonts w:ascii="Verdana" w:hAnsi="Verdana"/>
          <w:sz w:val="20"/>
          <w:szCs w:val="20"/>
          <w:lang w:val="es-ES_tradnl"/>
        </w:rPr>
        <w:t>La renta será pagada en el lugar convenido, y a falta de convenio, en la casa habitación o despacho del arrendatario.</w:t>
      </w:r>
    </w:p>
    <w:p w14:paraId="56967F09" w14:textId="77777777" w:rsidR="008002EA" w:rsidRPr="008002EA" w:rsidRDefault="008002EA" w:rsidP="008002EA">
      <w:pPr>
        <w:ind w:firstLine="709"/>
        <w:jc w:val="both"/>
        <w:rPr>
          <w:rFonts w:ascii="Verdana" w:hAnsi="Verdana"/>
          <w:sz w:val="20"/>
          <w:szCs w:val="20"/>
          <w:lang w:val="es-ES_tradnl"/>
        </w:rPr>
      </w:pPr>
    </w:p>
    <w:p w14:paraId="6694700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1926.</w:t>
      </w:r>
      <w:r w:rsidR="008002EA" w:rsidRPr="008002EA">
        <w:rPr>
          <w:rFonts w:ascii="Verdana" w:hAnsi="Verdana"/>
          <w:sz w:val="20"/>
          <w:szCs w:val="20"/>
          <w:lang w:val="es-ES_tradnl"/>
        </w:rPr>
        <w:t xml:space="preserve"> Lo dispuesto en el artículo 1920 respecto del arrendador, regirá en su caso respecto del arrendatario.</w:t>
      </w:r>
    </w:p>
    <w:p w14:paraId="679AD518" w14:textId="77777777" w:rsidR="008002EA" w:rsidRPr="008002EA" w:rsidRDefault="008002EA" w:rsidP="008002EA">
      <w:pPr>
        <w:ind w:firstLine="709"/>
        <w:jc w:val="both"/>
        <w:rPr>
          <w:rFonts w:ascii="Verdana" w:hAnsi="Verdana"/>
          <w:sz w:val="20"/>
          <w:szCs w:val="20"/>
          <w:lang w:val="es-ES_tradnl"/>
        </w:rPr>
      </w:pPr>
    </w:p>
    <w:p w14:paraId="39EDF307"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1927.</w:t>
      </w:r>
      <w:r w:rsidR="008002EA" w:rsidRPr="008002EA">
        <w:rPr>
          <w:rFonts w:ascii="Verdana" w:hAnsi="Verdana"/>
          <w:sz w:val="20"/>
          <w:szCs w:val="20"/>
          <w:lang w:val="es-ES_tradnl"/>
        </w:rPr>
        <w:t xml:space="preserve"> El arrendatario está obligado a pagar la renta que se venza hasta el día que entregue la cosa arrendada.</w:t>
      </w:r>
    </w:p>
    <w:p w14:paraId="7891304D" w14:textId="77777777" w:rsidR="008002EA" w:rsidRPr="008002EA" w:rsidRDefault="008002EA" w:rsidP="008002EA">
      <w:pPr>
        <w:ind w:firstLine="709"/>
        <w:jc w:val="both"/>
        <w:rPr>
          <w:rFonts w:ascii="Verdana" w:hAnsi="Verdana"/>
          <w:sz w:val="20"/>
          <w:szCs w:val="20"/>
          <w:lang w:val="es-ES_tradnl"/>
        </w:rPr>
      </w:pPr>
    </w:p>
    <w:p w14:paraId="74F6F53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1928.</w:t>
      </w:r>
      <w:r w:rsidR="008002EA" w:rsidRPr="008002EA">
        <w:rPr>
          <w:rFonts w:ascii="Verdana" w:hAnsi="Verdana"/>
          <w:sz w:val="20"/>
          <w:szCs w:val="20"/>
          <w:lang w:val="es-ES_tradnl"/>
        </w:rPr>
        <w:t xml:space="preserve"> Si el precio del arrendamiento debiere pagarse en frutos, y el arrendatario no los entregare en el tiempo debido, está obligado a pagar en dinero el mayor precio que tuvieren los frutos dentro del tiempo convenido.</w:t>
      </w:r>
    </w:p>
    <w:p w14:paraId="412AAAA1" w14:textId="77777777" w:rsidR="008002EA" w:rsidRPr="008002EA" w:rsidRDefault="008002EA" w:rsidP="008002EA">
      <w:pPr>
        <w:ind w:firstLine="709"/>
        <w:jc w:val="both"/>
        <w:rPr>
          <w:rFonts w:ascii="Verdana" w:hAnsi="Verdana"/>
          <w:sz w:val="20"/>
          <w:szCs w:val="20"/>
          <w:lang w:val="es-ES_tradnl"/>
        </w:rPr>
      </w:pPr>
    </w:p>
    <w:p w14:paraId="1CE0C65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1929.</w:t>
      </w:r>
      <w:r w:rsidR="008002EA" w:rsidRPr="008002EA">
        <w:rPr>
          <w:rFonts w:ascii="Verdana" w:hAnsi="Verdana"/>
          <w:sz w:val="20"/>
          <w:szCs w:val="20"/>
          <w:lang w:val="es-ES_tradnl"/>
        </w:rPr>
        <w:t xml:space="preserve"> Si por caso fortuito o fuerza mayor se impide totalmente al arrendatario el uso de la cosa arrendada, no se causará renta mientras dure el impedimento, y si éste dura más de dos meses, podrá pedir la terminación del contrato.</w:t>
      </w:r>
    </w:p>
    <w:p w14:paraId="7626E2DB" w14:textId="77777777" w:rsidR="008002EA" w:rsidRPr="008002EA" w:rsidRDefault="008002EA" w:rsidP="008002EA">
      <w:pPr>
        <w:ind w:firstLine="709"/>
        <w:jc w:val="both"/>
        <w:rPr>
          <w:rFonts w:ascii="Verdana" w:hAnsi="Verdana"/>
          <w:sz w:val="20"/>
          <w:szCs w:val="20"/>
          <w:lang w:val="es-ES_tradnl"/>
        </w:rPr>
      </w:pPr>
    </w:p>
    <w:p w14:paraId="4CD9DC2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1930.</w:t>
      </w:r>
      <w:r w:rsidR="008002EA" w:rsidRPr="008002EA">
        <w:rPr>
          <w:rFonts w:ascii="Verdana" w:hAnsi="Verdana"/>
          <w:sz w:val="20"/>
          <w:szCs w:val="20"/>
          <w:lang w:val="es-ES_tradnl"/>
        </w:rPr>
        <w:t xml:space="preserve"> Si sólo se impide en parte el uso de la cosa el arrendatario podrá pedir la reducción parcial de la renta, a juicio de peritos; a no ser que ambas partes opten por la terminación del contrato, si el impedimento dura el tiempo fijado en el artículo anterior.</w:t>
      </w:r>
    </w:p>
    <w:p w14:paraId="5CE0847C" w14:textId="77777777" w:rsidR="008002EA" w:rsidRPr="008002EA" w:rsidRDefault="008002EA" w:rsidP="008002EA">
      <w:pPr>
        <w:ind w:firstLine="709"/>
        <w:jc w:val="both"/>
        <w:rPr>
          <w:rFonts w:ascii="Verdana" w:hAnsi="Verdana"/>
          <w:sz w:val="20"/>
          <w:szCs w:val="20"/>
          <w:lang w:val="es-ES_tradnl"/>
        </w:rPr>
      </w:pPr>
    </w:p>
    <w:p w14:paraId="2C477698"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1931.</w:t>
      </w:r>
      <w:r w:rsidR="008002EA" w:rsidRPr="008002EA">
        <w:rPr>
          <w:rFonts w:ascii="Verdana" w:hAnsi="Verdana"/>
          <w:sz w:val="20"/>
          <w:szCs w:val="20"/>
          <w:lang w:val="es-ES_tradnl"/>
        </w:rPr>
        <w:t xml:space="preserve"> Lo dispuesto en los dos artículos anteriores no es renunciable.</w:t>
      </w:r>
    </w:p>
    <w:p w14:paraId="4C9D6E20" w14:textId="77777777" w:rsidR="008002EA" w:rsidRPr="008002EA" w:rsidRDefault="008002EA" w:rsidP="008002EA">
      <w:pPr>
        <w:ind w:firstLine="709"/>
        <w:jc w:val="both"/>
        <w:rPr>
          <w:rFonts w:ascii="Verdana" w:hAnsi="Verdana"/>
          <w:sz w:val="20"/>
          <w:szCs w:val="20"/>
          <w:lang w:val="es-ES_tradnl"/>
        </w:rPr>
      </w:pPr>
    </w:p>
    <w:p w14:paraId="4E96915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1932.</w:t>
      </w:r>
      <w:r w:rsidR="008002EA" w:rsidRPr="008002EA">
        <w:rPr>
          <w:rFonts w:ascii="Verdana" w:hAnsi="Verdana"/>
          <w:sz w:val="20"/>
          <w:szCs w:val="20"/>
          <w:lang w:val="es-ES_tradnl"/>
        </w:rPr>
        <w:t xml:space="preserve"> Si la privación del uso proviene de la evicción del predio, se observará lo dispuesto en el artículo 1929; y si el arrendador procedió con mala fe, responderá también de los daños y perjuicios.</w:t>
      </w:r>
    </w:p>
    <w:p w14:paraId="0152E75E" w14:textId="77777777" w:rsidR="008002EA" w:rsidRPr="008002EA" w:rsidRDefault="008002EA" w:rsidP="008002EA">
      <w:pPr>
        <w:ind w:firstLine="709"/>
        <w:jc w:val="both"/>
        <w:rPr>
          <w:rFonts w:ascii="Verdana" w:hAnsi="Verdana"/>
          <w:sz w:val="20"/>
          <w:szCs w:val="20"/>
          <w:lang w:val="es-ES_tradnl"/>
        </w:rPr>
      </w:pPr>
    </w:p>
    <w:p w14:paraId="6482A111"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1933.</w:t>
      </w:r>
      <w:r w:rsidR="008002EA" w:rsidRPr="008002EA">
        <w:rPr>
          <w:rFonts w:ascii="Verdana" w:hAnsi="Verdana"/>
          <w:sz w:val="20"/>
          <w:szCs w:val="20"/>
          <w:lang w:val="es-ES_tradnl"/>
        </w:rPr>
        <w:t xml:space="preserve"> El arrendatario es responsable del incendio, a no ser que provenga de caso fortuito, fuerza mayor o vicio de construcción.</w:t>
      </w:r>
    </w:p>
    <w:p w14:paraId="0269F18E" w14:textId="77777777" w:rsidR="008002EA" w:rsidRPr="008002EA" w:rsidRDefault="008002EA" w:rsidP="008002EA">
      <w:pPr>
        <w:ind w:firstLine="709"/>
        <w:jc w:val="both"/>
        <w:rPr>
          <w:rFonts w:ascii="Verdana" w:hAnsi="Verdana"/>
          <w:sz w:val="20"/>
          <w:szCs w:val="20"/>
          <w:lang w:val="es-ES_tradnl"/>
        </w:rPr>
      </w:pPr>
    </w:p>
    <w:p w14:paraId="3564948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1934.</w:t>
      </w:r>
      <w:r w:rsidR="008002EA" w:rsidRPr="008002EA">
        <w:rPr>
          <w:rFonts w:ascii="Verdana" w:hAnsi="Verdana"/>
          <w:sz w:val="20"/>
          <w:szCs w:val="20"/>
          <w:lang w:val="es-ES_tradnl"/>
        </w:rPr>
        <w:t xml:space="preserve"> El arrendatario no responde del incendio que se haya comunicado de otra parte, si tomó las precauciones necesarias para evitar que el fuego se propagara.</w:t>
      </w:r>
    </w:p>
    <w:p w14:paraId="6EA1CA04" w14:textId="77777777" w:rsidR="008002EA" w:rsidRPr="008002EA" w:rsidRDefault="008002EA" w:rsidP="008002EA">
      <w:pPr>
        <w:ind w:firstLine="709"/>
        <w:jc w:val="both"/>
        <w:rPr>
          <w:rFonts w:ascii="Verdana" w:hAnsi="Verdana"/>
          <w:sz w:val="20"/>
          <w:szCs w:val="20"/>
          <w:lang w:val="es-ES_tradnl"/>
        </w:rPr>
      </w:pPr>
    </w:p>
    <w:p w14:paraId="4FCFF24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1935.</w:t>
      </w:r>
      <w:r w:rsidR="008002EA" w:rsidRPr="008002EA">
        <w:rPr>
          <w:rFonts w:ascii="Verdana" w:hAnsi="Verdana"/>
          <w:sz w:val="20"/>
          <w:szCs w:val="20"/>
          <w:lang w:val="es-ES_tradnl"/>
        </w:rPr>
        <w:t xml:space="preserve"> Cuando son varios los arrendatarios y no se sabe dónde comenzó el incendio, todos son responsables proporcionalmente a la renta que paguen, y si el arrendador ocupa parte de la finca, también responderá proporcionalmente a la renta que a esa parte fijen peritos. Si se prueba que el incendio comenzó en la habitación de uno de los inquilinos, solamente éste será el responsable.</w:t>
      </w:r>
    </w:p>
    <w:p w14:paraId="778EDE04" w14:textId="77777777" w:rsidR="008002EA" w:rsidRPr="008002EA" w:rsidRDefault="008002EA" w:rsidP="008002EA">
      <w:pPr>
        <w:ind w:firstLine="709"/>
        <w:jc w:val="both"/>
        <w:rPr>
          <w:rFonts w:ascii="Verdana" w:hAnsi="Verdana"/>
          <w:sz w:val="20"/>
          <w:szCs w:val="20"/>
          <w:lang w:val="es-ES_tradnl"/>
        </w:rPr>
      </w:pPr>
    </w:p>
    <w:p w14:paraId="3EE8373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1936.</w:t>
      </w:r>
      <w:r w:rsidR="008002EA" w:rsidRPr="008002EA">
        <w:rPr>
          <w:rFonts w:ascii="Verdana" w:hAnsi="Verdana"/>
          <w:sz w:val="20"/>
          <w:szCs w:val="20"/>
          <w:lang w:val="es-ES_tradnl"/>
        </w:rPr>
        <w:t xml:space="preserve"> Si alguno de los arrendatarios prueba que el fuego no pudo comenzar en la parte que ocupa, quedará libre de responsabilidad.</w:t>
      </w:r>
    </w:p>
    <w:p w14:paraId="6D9A1077" w14:textId="77777777" w:rsidR="008002EA" w:rsidRPr="008002EA" w:rsidRDefault="008002EA" w:rsidP="008002EA">
      <w:pPr>
        <w:ind w:firstLine="709"/>
        <w:jc w:val="both"/>
        <w:rPr>
          <w:rFonts w:ascii="Verdana" w:hAnsi="Verdana"/>
          <w:sz w:val="20"/>
          <w:szCs w:val="20"/>
          <w:lang w:val="es-ES_tradnl"/>
        </w:rPr>
      </w:pPr>
    </w:p>
    <w:p w14:paraId="4A7691E0"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1937.</w:t>
      </w:r>
      <w:r w:rsidR="008002EA" w:rsidRPr="008002EA">
        <w:rPr>
          <w:rFonts w:ascii="Verdana" w:hAnsi="Verdana"/>
          <w:sz w:val="20"/>
          <w:szCs w:val="20"/>
          <w:lang w:val="es-ES_tradnl"/>
        </w:rPr>
        <w:t xml:space="preserve"> La responsabilidad en los casos de que tratan los artículos </w:t>
      </w:r>
      <w:proofErr w:type="gramStart"/>
      <w:r w:rsidR="008002EA" w:rsidRPr="008002EA">
        <w:rPr>
          <w:rFonts w:ascii="Verdana" w:hAnsi="Verdana"/>
          <w:sz w:val="20"/>
          <w:szCs w:val="20"/>
          <w:lang w:val="es-ES_tradnl"/>
        </w:rPr>
        <w:t>anteriores,</w:t>
      </w:r>
      <w:proofErr w:type="gramEnd"/>
      <w:r w:rsidR="008002EA" w:rsidRPr="008002EA">
        <w:rPr>
          <w:rFonts w:ascii="Verdana" w:hAnsi="Verdana"/>
          <w:sz w:val="20"/>
          <w:szCs w:val="20"/>
          <w:lang w:val="es-ES_tradnl"/>
        </w:rPr>
        <w:t xml:space="preserve"> comprende no solamente el pago de los daños y perjuicios sufridos por el propietario, sino el de los que se hayan causado a otras personas, siempre que provengan directamente del incendio.</w:t>
      </w:r>
    </w:p>
    <w:p w14:paraId="41C726E6" w14:textId="77777777" w:rsidR="008002EA" w:rsidRPr="008002EA" w:rsidRDefault="008002EA" w:rsidP="008002EA">
      <w:pPr>
        <w:ind w:firstLine="709"/>
        <w:jc w:val="both"/>
        <w:rPr>
          <w:rFonts w:ascii="Verdana" w:hAnsi="Verdana"/>
          <w:sz w:val="20"/>
          <w:szCs w:val="20"/>
          <w:lang w:val="es-ES_tradnl"/>
        </w:rPr>
      </w:pPr>
    </w:p>
    <w:p w14:paraId="102C2E4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1938.</w:t>
      </w:r>
      <w:r w:rsidR="008002EA" w:rsidRPr="008002EA">
        <w:rPr>
          <w:rFonts w:ascii="Verdana" w:hAnsi="Verdana"/>
          <w:sz w:val="20"/>
          <w:szCs w:val="20"/>
          <w:lang w:val="es-ES_tradnl"/>
        </w:rPr>
        <w:t xml:space="preserve"> El arrendatario que vaya a establecer en la finca arrendada una industria </w:t>
      </w:r>
      <w:proofErr w:type="gramStart"/>
      <w:r w:rsidR="008002EA" w:rsidRPr="008002EA">
        <w:rPr>
          <w:rFonts w:ascii="Verdana" w:hAnsi="Verdana"/>
          <w:sz w:val="20"/>
          <w:szCs w:val="20"/>
          <w:lang w:val="es-ES_tradnl"/>
        </w:rPr>
        <w:t>peligrosa,</w:t>
      </w:r>
      <w:proofErr w:type="gramEnd"/>
      <w:r w:rsidR="008002EA" w:rsidRPr="008002EA">
        <w:rPr>
          <w:rFonts w:ascii="Verdana" w:hAnsi="Verdana"/>
          <w:sz w:val="20"/>
          <w:szCs w:val="20"/>
          <w:lang w:val="es-ES_tradnl"/>
        </w:rPr>
        <w:t xml:space="preserve"> tiene la obligación de asegurar dicha finca contra el riesgo probable que origine el ejercicio de esa industria. El seguro se extenderá a beneficio del arrendador.</w:t>
      </w:r>
    </w:p>
    <w:p w14:paraId="09F93DA2" w14:textId="77777777" w:rsidR="008002EA" w:rsidRPr="008002EA" w:rsidRDefault="008002EA" w:rsidP="008002EA">
      <w:pPr>
        <w:ind w:firstLine="709"/>
        <w:jc w:val="both"/>
        <w:rPr>
          <w:rFonts w:ascii="Verdana" w:hAnsi="Verdana"/>
          <w:sz w:val="20"/>
          <w:szCs w:val="20"/>
          <w:lang w:val="es-ES_tradnl"/>
        </w:rPr>
      </w:pPr>
    </w:p>
    <w:p w14:paraId="39BE146B"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1939.</w:t>
      </w:r>
      <w:r w:rsidR="008002EA" w:rsidRPr="008002EA">
        <w:rPr>
          <w:rFonts w:ascii="Verdana" w:hAnsi="Verdana"/>
          <w:sz w:val="20"/>
          <w:szCs w:val="20"/>
          <w:lang w:val="es-ES_tradnl"/>
        </w:rPr>
        <w:t xml:space="preserve"> El arrendatario está obligado a poner en conocimiento del propietario, en el más breve término posible, toda usurpación o novedad dañosa que otro haya hecho o abiertamente prepare en la cosa arrendada, so pena de pagar los daños y perjuicios que cause </w:t>
      </w:r>
      <w:r w:rsidR="008002EA" w:rsidRPr="008002EA">
        <w:rPr>
          <w:rFonts w:ascii="Verdana" w:hAnsi="Verdana"/>
          <w:sz w:val="20"/>
          <w:szCs w:val="20"/>
          <w:lang w:val="es-ES_tradnl"/>
        </w:rPr>
        <w:lastRenderedPageBreak/>
        <w:t>con su omisión. Lo dispuesto en este artículo no priva al arrendatario del derecho de defender, como poseedor, la cosa dada en arrendamiento.</w:t>
      </w:r>
    </w:p>
    <w:p w14:paraId="4C2218EC" w14:textId="77777777" w:rsidR="008002EA" w:rsidRPr="008002EA" w:rsidRDefault="008002EA" w:rsidP="008002EA">
      <w:pPr>
        <w:ind w:firstLine="709"/>
        <w:jc w:val="both"/>
        <w:rPr>
          <w:rFonts w:ascii="Verdana" w:hAnsi="Verdana"/>
          <w:sz w:val="20"/>
          <w:szCs w:val="20"/>
          <w:lang w:val="es-ES_tradnl"/>
        </w:rPr>
      </w:pPr>
    </w:p>
    <w:p w14:paraId="5322FD96"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1940.</w:t>
      </w:r>
      <w:r w:rsidR="008002EA" w:rsidRPr="008002EA">
        <w:rPr>
          <w:rFonts w:ascii="Verdana" w:hAnsi="Verdana"/>
          <w:sz w:val="20"/>
          <w:szCs w:val="20"/>
          <w:lang w:val="es-ES_tradnl"/>
        </w:rPr>
        <w:t xml:space="preserve"> El arrendatario está obligado a poner en conocimiento del arrendador, a la brevedad posible, la necesidad de las reparaciones, bajo pena de pagar los daños y perjuicios que su omisión cause.</w:t>
      </w:r>
    </w:p>
    <w:p w14:paraId="006733E5" w14:textId="77777777" w:rsidR="008002EA" w:rsidRPr="008002EA" w:rsidRDefault="008002EA" w:rsidP="008002EA">
      <w:pPr>
        <w:ind w:firstLine="709"/>
        <w:jc w:val="both"/>
        <w:rPr>
          <w:rFonts w:ascii="Verdana" w:hAnsi="Verdana"/>
          <w:sz w:val="20"/>
          <w:szCs w:val="20"/>
          <w:lang w:val="es-ES_tradnl"/>
        </w:rPr>
      </w:pPr>
    </w:p>
    <w:p w14:paraId="123E87D9"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1941.</w:t>
      </w:r>
      <w:r w:rsidR="008002EA" w:rsidRPr="008002EA">
        <w:rPr>
          <w:rFonts w:ascii="Verdana" w:hAnsi="Verdana"/>
          <w:sz w:val="20"/>
          <w:szCs w:val="20"/>
          <w:lang w:val="es-ES_tradnl"/>
        </w:rPr>
        <w:t xml:space="preserve"> Si el arrendador no cumpliere con hacer las reparaciones necesarias para el uso a que esté destinada la cosa, quedará a elección del arrendatario rescindir el arrendamiento en el caso del artículo 1947, u ocurrir al Juez para que estreche al arrendador al cumplimiento de su obligación.</w:t>
      </w:r>
    </w:p>
    <w:p w14:paraId="03EE5765" w14:textId="77777777" w:rsidR="008002EA" w:rsidRPr="008002EA" w:rsidRDefault="008002EA" w:rsidP="008002EA">
      <w:pPr>
        <w:ind w:firstLine="709"/>
        <w:jc w:val="both"/>
        <w:rPr>
          <w:rFonts w:ascii="Verdana" w:hAnsi="Verdana"/>
          <w:sz w:val="20"/>
          <w:szCs w:val="20"/>
          <w:lang w:val="es-ES_tradnl"/>
        </w:rPr>
      </w:pPr>
    </w:p>
    <w:p w14:paraId="699B6B14"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1942.</w:t>
      </w:r>
      <w:r w:rsidR="008002EA" w:rsidRPr="008002EA">
        <w:rPr>
          <w:rFonts w:ascii="Verdana" w:hAnsi="Verdana"/>
          <w:sz w:val="20"/>
          <w:szCs w:val="20"/>
          <w:lang w:val="es-ES_tradnl"/>
        </w:rPr>
        <w:t xml:space="preserve"> El Juez, según las circunstancias del caso, decidirá sobre el pago de los daños y perjuicios que se causen al arrendatario por falta de oportunidad en las reparaciones.</w:t>
      </w:r>
    </w:p>
    <w:p w14:paraId="0A67C2CE" w14:textId="77777777" w:rsidR="008002EA" w:rsidRPr="008002EA" w:rsidRDefault="008002EA" w:rsidP="008002EA">
      <w:pPr>
        <w:ind w:firstLine="709"/>
        <w:jc w:val="both"/>
        <w:rPr>
          <w:rFonts w:ascii="Verdana" w:hAnsi="Verdana"/>
          <w:sz w:val="20"/>
          <w:szCs w:val="20"/>
          <w:lang w:val="es-ES_tradnl"/>
        </w:rPr>
      </w:pPr>
    </w:p>
    <w:p w14:paraId="49A90B0A"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1943.</w:t>
      </w:r>
      <w:r w:rsidR="008002EA" w:rsidRPr="008002EA">
        <w:rPr>
          <w:rFonts w:ascii="Verdana" w:hAnsi="Verdana"/>
          <w:sz w:val="20"/>
          <w:szCs w:val="20"/>
          <w:lang w:val="es-ES_tradnl"/>
        </w:rPr>
        <w:t xml:space="preserve"> El arrendatario no puede, sin consentimiento expreso del arrendador, variar la forma substancial de la cosa arrendada; y si lo hace, el arrendador tiene derecho a rescindir el contrato, a exigir que se le devuelva la cosa en el estado en que se la entregó y además al pago de daños y perjuicios.</w:t>
      </w:r>
    </w:p>
    <w:p w14:paraId="75194CEE" w14:textId="77777777" w:rsidR="008002EA" w:rsidRPr="008002EA" w:rsidRDefault="008002EA" w:rsidP="008002EA">
      <w:pPr>
        <w:ind w:firstLine="709"/>
        <w:jc w:val="both"/>
        <w:rPr>
          <w:rFonts w:ascii="Verdana" w:hAnsi="Verdana"/>
          <w:sz w:val="20"/>
          <w:szCs w:val="20"/>
          <w:lang w:val="es-ES_tradnl"/>
        </w:rPr>
      </w:pPr>
    </w:p>
    <w:p w14:paraId="66A93F8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variación no fuere substancial el arrendador podrá optar a la terminación del contrato por recibir la cosa en el estado en que se encuentre o exigir que el arrendatario la devuelva en el estado en que la recibió y el pago de daños y perjuicios.</w:t>
      </w:r>
    </w:p>
    <w:p w14:paraId="05F7A5B8" w14:textId="77777777" w:rsidR="008002EA" w:rsidRPr="008002EA" w:rsidRDefault="008002EA" w:rsidP="008002EA">
      <w:pPr>
        <w:ind w:firstLine="709"/>
        <w:jc w:val="both"/>
        <w:rPr>
          <w:rFonts w:ascii="Verdana" w:hAnsi="Verdana"/>
          <w:sz w:val="20"/>
          <w:szCs w:val="20"/>
          <w:lang w:val="es-ES_tradnl"/>
        </w:rPr>
      </w:pPr>
    </w:p>
    <w:p w14:paraId="089D3EBE"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1944.</w:t>
      </w:r>
      <w:r w:rsidR="008002EA" w:rsidRPr="008002EA">
        <w:rPr>
          <w:rFonts w:ascii="Verdana" w:hAnsi="Verdana"/>
          <w:sz w:val="20"/>
          <w:szCs w:val="20"/>
          <w:lang w:val="es-ES_tradnl"/>
        </w:rPr>
        <w:t xml:space="preserve"> Si el arrendatario ha recibido la finca con expresa descripción de las partes de que se compone, debe devolverla al concluir el arrendamiento, tal como la recibió, salvo lo que hubiere perecido o se hubiere menoscabado por el tiempo o por causa inevitable.</w:t>
      </w:r>
    </w:p>
    <w:p w14:paraId="137CA9A9" w14:textId="77777777" w:rsidR="008002EA" w:rsidRPr="008002EA" w:rsidRDefault="008002EA" w:rsidP="008002EA">
      <w:pPr>
        <w:ind w:firstLine="709"/>
        <w:jc w:val="both"/>
        <w:rPr>
          <w:rFonts w:ascii="Verdana" w:hAnsi="Verdana"/>
          <w:sz w:val="20"/>
          <w:szCs w:val="20"/>
          <w:lang w:val="es-ES_tradnl"/>
        </w:rPr>
      </w:pPr>
    </w:p>
    <w:p w14:paraId="3085796F"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1945.</w:t>
      </w:r>
      <w:r w:rsidR="008002EA" w:rsidRPr="008002EA">
        <w:rPr>
          <w:rFonts w:ascii="Verdana" w:hAnsi="Verdana"/>
          <w:sz w:val="20"/>
          <w:szCs w:val="20"/>
          <w:lang w:val="es-ES_tradnl"/>
        </w:rPr>
        <w:t xml:space="preserve"> La ley presume que el arrendatario que recibió la cosa arrendada sin la descripción expresada en el artículo anterior, la recibió en buen estado, salvo la prueba en contrario.</w:t>
      </w:r>
    </w:p>
    <w:p w14:paraId="0B906447" w14:textId="77777777" w:rsidR="008002EA" w:rsidRPr="008002EA" w:rsidRDefault="008002EA" w:rsidP="008002EA">
      <w:pPr>
        <w:ind w:firstLine="709"/>
        <w:jc w:val="both"/>
        <w:rPr>
          <w:rFonts w:ascii="Verdana" w:hAnsi="Verdana"/>
          <w:sz w:val="20"/>
          <w:szCs w:val="20"/>
          <w:lang w:val="es-ES_tradnl"/>
        </w:rPr>
      </w:pPr>
    </w:p>
    <w:p w14:paraId="3D63C02D" w14:textId="77777777" w:rsidR="008002EA" w:rsidRPr="008002EA" w:rsidRDefault="00A13BA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1946.</w:t>
      </w:r>
      <w:r w:rsidR="008002EA" w:rsidRPr="008002EA">
        <w:rPr>
          <w:rFonts w:ascii="Verdana" w:hAnsi="Verdana"/>
          <w:sz w:val="20"/>
          <w:szCs w:val="20"/>
          <w:lang w:val="es-ES_tradnl"/>
        </w:rPr>
        <w:t xml:space="preserve"> El arrendatario debe hacer las reparaciones de aquellos deterioros de poca importancia, que regularmente son causados por las personas que habitan el edificio.</w:t>
      </w:r>
    </w:p>
    <w:p w14:paraId="36D043A8" w14:textId="77777777" w:rsidR="008002EA" w:rsidRPr="008002EA" w:rsidRDefault="008002EA" w:rsidP="008002EA">
      <w:pPr>
        <w:ind w:firstLine="709"/>
        <w:jc w:val="both"/>
        <w:rPr>
          <w:rFonts w:ascii="Verdana" w:hAnsi="Verdana"/>
          <w:sz w:val="20"/>
          <w:szCs w:val="20"/>
          <w:lang w:val="es-ES_tradnl"/>
        </w:rPr>
      </w:pPr>
    </w:p>
    <w:p w14:paraId="6EC05E8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1947.</w:t>
      </w:r>
      <w:r w:rsidR="008002EA" w:rsidRPr="008002EA">
        <w:rPr>
          <w:rFonts w:ascii="Verdana" w:hAnsi="Verdana"/>
          <w:sz w:val="20"/>
          <w:szCs w:val="20"/>
          <w:lang w:val="es-ES_tradnl"/>
        </w:rPr>
        <w:t xml:space="preserve"> El arrendatario que por causa de reparaciones pierde el uso total o parcial de la cosa, tiene derecho a no pagar el precio del arrendamiento, a pedir la reducción de ese precio o la rescisión del contrato si la pérdida del uso dura más de dos meses, en sus respectivos casos.</w:t>
      </w:r>
    </w:p>
    <w:p w14:paraId="64F7E485" w14:textId="77777777" w:rsidR="008002EA" w:rsidRPr="008002EA" w:rsidRDefault="008002EA" w:rsidP="008002EA">
      <w:pPr>
        <w:ind w:firstLine="709"/>
        <w:jc w:val="both"/>
        <w:rPr>
          <w:rFonts w:ascii="Verdana" w:hAnsi="Verdana"/>
          <w:sz w:val="20"/>
          <w:szCs w:val="20"/>
          <w:lang w:val="es-ES_tradnl"/>
        </w:rPr>
      </w:pPr>
    </w:p>
    <w:p w14:paraId="15069D0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1948.</w:t>
      </w:r>
      <w:r w:rsidR="008002EA" w:rsidRPr="008002EA">
        <w:rPr>
          <w:rFonts w:ascii="Verdana" w:hAnsi="Verdana"/>
          <w:sz w:val="20"/>
          <w:szCs w:val="20"/>
          <w:lang w:val="es-ES_tradnl"/>
        </w:rPr>
        <w:t xml:space="preserve"> Si la misma cosa se ha dado en arrendamiento separadamente a dos o más personas para el mismo tiempo, prevalecerá el arrendamiento primero en fecha; si no fuere posible verificar la prioridad de ésta valdrá el arrendamiento del que tiene en su poder la cosa arrendada.</w:t>
      </w:r>
    </w:p>
    <w:p w14:paraId="39C3FAA7" w14:textId="77777777" w:rsidR="008002EA" w:rsidRPr="008002EA" w:rsidRDefault="008002EA" w:rsidP="008002EA">
      <w:pPr>
        <w:ind w:firstLine="709"/>
        <w:jc w:val="both"/>
        <w:rPr>
          <w:rFonts w:ascii="Verdana" w:hAnsi="Verdana"/>
          <w:sz w:val="20"/>
          <w:szCs w:val="20"/>
          <w:lang w:val="es-ES_tradnl"/>
        </w:rPr>
      </w:pPr>
    </w:p>
    <w:p w14:paraId="2E73A6F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arrendamiento debe ser inscrito en el Registro, sólo vale el inscrito.</w:t>
      </w:r>
    </w:p>
    <w:p w14:paraId="25D94AD1" w14:textId="77777777" w:rsidR="008002EA" w:rsidRPr="008002EA" w:rsidRDefault="008002EA" w:rsidP="008002EA">
      <w:pPr>
        <w:ind w:firstLine="709"/>
        <w:jc w:val="both"/>
        <w:rPr>
          <w:rFonts w:ascii="Verdana" w:hAnsi="Verdana"/>
          <w:sz w:val="20"/>
          <w:szCs w:val="20"/>
          <w:lang w:val="es-ES_tradnl"/>
        </w:rPr>
      </w:pPr>
    </w:p>
    <w:p w14:paraId="1C17FBC9"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1949.</w:t>
      </w:r>
      <w:r w:rsidR="008002EA" w:rsidRPr="008002EA">
        <w:rPr>
          <w:rFonts w:ascii="Verdana" w:hAnsi="Verdana"/>
          <w:sz w:val="20"/>
          <w:szCs w:val="20"/>
          <w:lang w:val="es-ES_tradnl"/>
        </w:rPr>
        <w:t xml:space="preserve"> Cuando se ejecuten mejoras en el inmueble arrendado por parte del arrendador, la renta podrá ser aumentada proporcionalmente a las mismas, de acuerdo con el avalúo bancario o el efectuado por peritos designados por el Juez.</w:t>
      </w:r>
    </w:p>
    <w:p w14:paraId="5F2308E9" w14:textId="77777777" w:rsidR="008002EA" w:rsidRPr="008002EA" w:rsidRDefault="008002EA" w:rsidP="008002EA">
      <w:pPr>
        <w:ind w:firstLine="709"/>
        <w:jc w:val="both"/>
        <w:rPr>
          <w:rFonts w:ascii="Verdana" w:hAnsi="Verdana"/>
          <w:sz w:val="20"/>
          <w:szCs w:val="20"/>
          <w:lang w:val="es-ES_tradnl"/>
        </w:rPr>
      </w:pPr>
    </w:p>
    <w:p w14:paraId="5E19CA0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los arrendamientos que hayan durado más de cinco años o cuando el arrendatario ha hecho mejoras de importancia en la finca arrendada, tiene este derecho, si está al corriente en el pago de la renta, a que, en igualdad de condiciones, se le prefiera a otro interesado en el nuevo arrendamiento de la finca.</w:t>
      </w:r>
    </w:p>
    <w:p w14:paraId="1E676FC4" w14:textId="77777777" w:rsidR="008002EA" w:rsidRPr="008002EA" w:rsidRDefault="008002EA" w:rsidP="008002EA">
      <w:pPr>
        <w:ind w:firstLine="709"/>
        <w:jc w:val="both"/>
        <w:rPr>
          <w:rFonts w:ascii="Verdana" w:hAnsi="Verdana"/>
          <w:b/>
          <w:bCs/>
          <w:sz w:val="20"/>
          <w:szCs w:val="20"/>
          <w:lang w:val="es-ES_tradnl"/>
        </w:rPr>
      </w:pPr>
    </w:p>
    <w:p w14:paraId="01377F29" w14:textId="77777777" w:rsidR="008002EA" w:rsidRPr="008002EA" w:rsidRDefault="008002EA" w:rsidP="008002EA">
      <w:pPr>
        <w:ind w:firstLine="709"/>
        <w:jc w:val="both"/>
        <w:rPr>
          <w:rFonts w:ascii="Verdana" w:hAnsi="Verdana"/>
          <w:b/>
          <w:bCs/>
          <w:sz w:val="20"/>
          <w:szCs w:val="20"/>
          <w:lang w:val="es-ES_tradnl"/>
        </w:rPr>
      </w:pPr>
    </w:p>
    <w:p w14:paraId="4915E9E9"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IV</w:t>
      </w:r>
    </w:p>
    <w:p w14:paraId="68BB7B51" w14:textId="77777777" w:rsidR="008002EA" w:rsidRPr="008002EA" w:rsidRDefault="008002EA" w:rsidP="00102497">
      <w:pPr>
        <w:pStyle w:val="Ttulo6"/>
        <w:rPr>
          <w:szCs w:val="20"/>
        </w:rPr>
      </w:pPr>
      <w:r w:rsidRPr="008002EA">
        <w:rPr>
          <w:szCs w:val="20"/>
        </w:rPr>
        <w:t>Del Arrendamiento de Fincas Urbanas</w:t>
      </w:r>
    </w:p>
    <w:p w14:paraId="7B76B866" w14:textId="77777777" w:rsidR="008002EA" w:rsidRPr="008002EA" w:rsidRDefault="008002EA" w:rsidP="008002EA">
      <w:pPr>
        <w:ind w:firstLine="709"/>
        <w:jc w:val="both"/>
        <w:rPr>
          <w:rFonts w:ascii="Verdana" w:hAnsi="Verdana"/>
          <w:sz w:val="20"/>
          <w:szCs w:val="20"/>
          <w:lang w:val="es-ES_tradnl"/>
        </w:rPr>
      </w:pPr>
    </w:p>
    <w:p w14:paraId="148D296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1950.</w:t>
      </w:r>
      <w:r w:rsidR="008002EA" w:rsidRPr="008002EA">
        <w:rPr>
          <w:rFonts w:ascii="Verdana" w:hAnsi="Verdana"/>
          <w:sz w:val="20"/>
          <w:szCs w:val="20"/>
          <w:lang w:val="es-ES_tradnl"/>
        </w:rPr>
        <w:t xml:space="preserve"> No podrá darse en arrendamiento una localidad que no reúna las condiciones de higiene y salubridad exigidas en el Código Sanitario.</w:t>
      </w:r>
    </w:p>
    <w:p w14:paraId="067B048E" w14:textId="77777777" w:rsidR="008002EA" w:rsidRPr="008002EA" w:rsidRDefault="008002EA" w:rsidP="008002EA">
      <w:pPr>
        <w:ind w:firstLine="709"/>
        <w:jc w:val="both"/>
        <w:rPr>
          <w:rFonts w:ascii="Verdana" w:hAnsi="Verdana"/>
          <w:sz w:val="20"/>
          <w:szCs w:val="20"/>
          <w:lang w:val="es-ES_tradnl"/>
        </w:rPr>
      </w:pPr>
    </w:p>
    <w:p w14:paraId="386A79C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1951.</w:t>
      </w:r>
      <w:r w:rsidR="008002EA" w:rsidRPr="008002EA">
        <w:rPr>
          <w:rFonts w:ascii="Verdana" w:hAnsi="Verdana"/>
          <w:sz w:val="20"/>
          <w:szCs w:val="20"/>
          <w:lang w:val="es-ES_tradnl"/>
        </w:rPr>
        <w:t xml:space="preserve"> El arrendador que no haga las obras que ordene la autoridad correspondiente, con apoyo en las disposiciones legales, como necesarias para que el local sea habitable e higiénico, es responsable de los daños y perjuicios que los inquilinos sufran por esa causa.</w:t>
      </w:r>
    </w:p>
    <w:p w14:paraId="67CE97FD" w14:textId="77777777" w:rsidR="008002EA" w:rsidRPr="008002EA" w:rsidRDefault="008002EA" w:rsidP="008002EA">
      <w:pPr>
        <w:ind w:firstLine="709"/>
        <w:jc w:val="both"/>
        <w:rPr>
          <w:rFonts w:ascii="Verdana" w:hAnsi="Verdana"/>
          <w:sz w:val="20"/>
          <w:szCs w:val="20"/>
          <w:lang w:val="es-ES_tradnl"/>
        </w:rPr>
      </w:pPr>
    </w:p>
    <w:p w14:paraId="7BA9B6C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las obras a que se refiere el párrafo anterior sean de urgente ejecución, a juicio de la autoridad correspondiente, podrán hacerlas los inquilinos, en cuyo caso tendrán derecho de exigir al arrendador el pago del importe de aquéllas.</w:t>
      </w:r>
    </w:p>
    <w:p w14:paraId="38D6B3E9" w14:textId="77777777" w:rsidR="008002EA" w:rsidRPr="008002EA" w:rsidRDefault="008002EA" w:rsidP="008002EA">
      <w:pPr>
        <w:ind w:firstLine="709"/>
        <w:jc w:val="both"/>
        <w:rPr>
          <w:rFonts w:ascii="Verdana" w:hAnsi="Verdana"/>
          <w:sz w:val="20"/>
          <w:szCs w:val="20"/>
          <w:lang w:val="es-ES_tradnl"/>
        </w:rPr>
      </w:pPr>
    </w:p>
    <w:p w14:paraId="1FC0B89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1952.</w:t>
      </w:r>
      <w:r w:rsidR="008002EA" w:rsidRPr="008002EA">
        <w:rPr>
          <w:rFonts w:ascii="Verdana" w:hAnsi="Verdana"/>
          <w:sz w:val="20"/>
          <w:szCs w:val="20"/>
          <w:lang w:val="es-ES_tradnl"/>
        </w:rPr>
        <w:t xml:space="preserve"> No puede renunciarse anticipadamente el derecho de cobrar la indemnización que concede el artículo 1951.</w:t>
      </w:r>
    </w:p>
    <w:p w14:paraId="3F76C64F" w14:textId="77777777" w:rsidR="008002EA" w:rsidRPr="008002EA" w:rsidRDefault="008002EA" w:rsidP="008002EA">
      <w:pPr>
        <w:ind w:firstLine="709"/>
        <w:jc w:val="both"/>
        <w:rPr>
          <w:rFonts w:ascii="Verdana" w:hAnsi="Verdana"/>
          <w:sz w:val="20"/>
          <w:szCs w:val="20"/>
          <w:lang w:val="es-ES_tradnl"/>
        </w:rPr>
      </w:pPr>
    </w:p>
    <w:p w14:paraId="4AA2A0C9"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1953.</w:t>
      </w:r>
      <w:r w:rsidR="008002EA" w:rsidRPr="008002EA">
        <w:rPr>
          <w:rFonts w:ascii="Verdana" w:hAnsi="Verdana"/>
          <w:sz w:val="20"/>
          <w:szCs w:val="20"/>
          <w:lang w:val="es-ES_tradnl"/>
        </w:rPr>
        <w:t xml:space="preserve"> La renta debe pagarse en los plazos convenidos y a falta de convenio, por meses vencidos.</w:t>
      </w:r>
    </w:p>
    <w:p w14:paraId="5BFF21EC" w14:textId="77777777" w:rsidR="008002EA" w:rsidRDefault="008002EA" w:rsidP="008002EA">
      <w:pPr>
        <w:ind w:firstLine="709"/>
        <w:jc w:val="both"/>
        <w:rPr>
          <w:rFonts w:ascii="Verdana" w:hAnsi="Verdana"/>
          <w:sz w:val="20"/>
          <w:szCs w:val="20"/>
          <w:lang w:val="es-ES_tradnl"/>
        </w:rPr>
      </w:pPr>
    </w:p>
    <w:p w14:paraId="65C551F1" w14:textId="77777777" w:rsidR="00102497" w:rsidRPr="008002EA" w:rsidRDefault="00102497" w:rsidP="008002EA">
      <w:pPr>
        <w:ind w:firstLine="709"/>
        <w:jc w:val="both"/>
        <w:rPr>
          <w:rFonts w:ascii="Verdana" w:hAnsi="Verdana"/>
          <w:sz w:val="20"/>
          <w:szCs w:val="20"/>
          <w:lang w:val="es-ES_tradnl"/>
        </w:rPr>
      </w:pPr>
    </w:p>
    <w:p w14:paraId="5DE58A60" w14:textId="77777777" w:rsidR="008002EA" w:rsidRPr="008002EA" w:rsidRDefault="008002EA" w:rsidP="00102497">
      <w:pPr>
        <w:pStyle w:val="Ttulo6"/>
        <w:rPr>
          <w:szCs w:val="20"/>
        </w:rPr>
      </w:pPr>
      <w:r w:rsidRPr="008002EA">
        <w:rPr>
          <w:szCs w:val="20"/>
        </w:rPr>
        <w:t xml:space="preserve">Capítulo </w:t>
      </w:r>
      <w:r w:rsidR="00E625DE">
        <w:rPr>
          <w:szCs w:val="20"/>
        </w:rPr>
        <w:t>V</w:t>
      </w:r>
    </w:p>
    <w:p w14:paraId="49FA806E"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Del Arrendamiento de Fincas Rústicas</w:t>
      </w:r>
    </w:p>
    <w:p w14:paraId="2A1DE9F5" w14:textId="77777777" w:rsidR="008002EA" w:rsidRPr="008002EA" w:rsidRDefault="008002EA" w:rsidP="008002EA">
      <w:pPr>
        <w:ind w:firstLine="709"/>
        <w:jc w:val="both"/>
        <w:rPr>
          <w:rFonts w:ascii="Verdana" w:hAnsi="Verdana"/>
          <w:sz w:val="20"/>
          <w:szCs w:val="20"/>
          <w:lang w:val="es-ES_tradnl"/>
        </w:rPr>
      </w:pPr>
    </w:p>
    <w:p w14:paraId="58A5285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1954.</w:t>
      </w:r>
      <w:r w:rsidR="008002EA" w:rsidRPr="008002EA">
        <w:rPr>
          <w:rFonts w:ascii="Verdana" w:hAnsi="Verdana"/>
          <w:sz w:val="20"/>
          <w:szCs w:val="20"/>
          <w:lang w:val="es-ES_tradnl"/>
        </w:rPr>
        <w:t xml:space="preserve"> Los propietarios de predios rústicos tendrán la obligación de cultivarlos, sin perjuicio de dejarlos descansar el tiempo que sea necesario para que recuperen su fertilidad, cuando los procedimientos técnicos que se aplican en la región en función de la situación económica </w:t>
      </w:r>
      <w:proofErr w:type="gramStart"/>
      <w:r w:rsidR="008002EA" w:rsidRPr="008002EA">
        <w:rPr>
          <w:rFonts w:ascii="Verdana" w:hAnsi="Verdana"/>
          <w:sz w:val="20"/>
          <w:szCs w:val="20"/>
          <w:lang w:val="es-ES_tradnl"/>
        </w:rPr>
        <w:t>imperante,</w:t>
      </w:r>
      <w:proofErr w:type="gramEnd"/>
      <w:r w:rsidR="008002EA" w:rsidRPr="008002EA">
        <w:rPr>
          <w:rFonts w:ascii="Verdana" w:hAnsi="Verdana"/>
          <w:sz w:val="20"/>
          <w:szCs w:val="20"/>
          <w:lang w:val="es-ES_tradnl"/>
        </w:rPr>
        <w:t xml:space="preserve"> no hagan costeable la aplicación de abonos.</w:t>
      </w:r>
    </w:p>
    <w:p w14:paraId="530A086B" w14:textId="77777777" w:rsidR="008002EA" w:rsidRPr="008002EA" w:rsidRDefault="008002EA" w:rsidP="008002EA">
      <w:pPr>
        <w:ind w:firstLine="709"/>
        <w:jc w:val="both"/>
        <w:rPr>
          <w:rFonts w:ascii="Verdana" w:hAnsi="Verdana"/>
          <w:sz w:val="20"/>
          <w:szCs w:val="20"/>
          <w:lang w:val="es-ES_tradnl"/>
        </w:rPr>
      </w:pPr>
    </w:p>
    <w:p w14:paraId="42F1D72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Los propietarios que no cultiven sus </w:t>
      </w:r>
      <w:proofErr w:type="gramStart"/>
      <w:r w:rsidRPr="008002EA">
        <w:rPr>
          <w:rFonts w:ascii="Verdana" w:hAnsi="Verdana"/>
          <w:sz w:val="20"/>
          <w:szCs w:val="20"/>
          <w:lang w:val="es-ES_tradnl"/>
        </w:rPr>
        <w:t>propiedades,</w:t>
      </w:r>
      <w:proofErr w:type="gramEnd"/>
      <w:r w:rsidRPr="008002EA">
        <w:rPr>
          <w:rFonts w:ascii="Verdana" w:hAnsi="Verdana"/>
          <w:sz w:val="20"/>
          <w:szCs w:val="20"/>
          <w:lang w:val="es-ES_tradnl"/>
        </w:rPr>
        <w:t xml:space="preserve"> tendrán obligación de darlas en arrendamiento o en aparcería, de acuerdo con la ley, a menos de que, a petición de parte, los Ayuntamientos apliquen la ley de tierras ociosas. Se exceptúan de lo prevenido en este párrafo los terrenos destinados a zonas forestales y de pastoreo.</w:t>
      </w:r>
    </w:p>
    <w:p w14:paraId="52D7A452" w14:textId="77777777" w:rsidR="008002EA" w:rsidRPr="008002EA" w:rsidRDefault="008002EA" w:rsidP="008002EA">
      <w:pPr>
        <w:ind w:firstLine="709"/>
        <w:jc w:val="both"/>
        <w:rPr>
          <w:rFonts w:ascii="Verdana" w:hAnsi="Verdana"/>
          <w:sz w:val="20"/>
          <w:szCs w:val="20"/>
          <w:lang w:val="es-ES_tradnl"/>
        </w:rPr>
      </w:pPr>
    </w:p>
    <w:p w14:paraId="35C7BDA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1955.</w:t>
      </w:r>
      <w:r w:rsidR="008002EA" w:rsidRPr="008002EA">
        <w:rPr>
          <w:rFonts w:ascii="Verdana" w:hAnsi="Verdana"/>
          <w:sz w:val="20"/>
          <w:szCs w:val="20"/>
          <w:lang w:val="es-ES_tradnl"/>
        </w:rPr>
        <w:t xml:space="preserve"> La renta debe pagarse en los plazos convenidos, y a falta de convenio, por semestres vencidos.</w:t>
      </w:r>
    </w:p>
    <w:p w14:paraId="4AC262D0" w14:textId="77777777" w:rsidR="008002EA" w:rsidRPr="008002EA" w:rsidRDefault="008002EA" w:rsidP="008002EA">
      <w:pPr>
        <w:ind w:firstLine="709"/>
        <w:jc w:val="both"/>
        <w:rPr>
          <w:rFonts w:ascii="Verdana" w:hAnsi="Verdana"/>
          <w:sz w:val="20"/>
          <w:szCs w:val="20"/>
          <w:lang w:val="es-ES_tradnl"/>
        </w:rPr>
      </w:pPr>
    </w:p>
    <w:p w14:paraId="1E55AE8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1956.</w:t>
      </w:r>
      <w:r w:rsidR="008002EA" w:rsidRPr="008002EA">
        <w:rPr>
          <w:rFonts w:ascii="Verdana" w:hAnsi="Verdana"/>
          <w:sz w:val="20"/>
          <w:szCs w:val="20"/>
          <w:lang w:val="es-ES_tradnl"/>
        </w:rPr>
        <w:t xml:space="preserve"> El arrendatario no tendrá derecho a la rebaja de la renta por esterilidad de la tierra arrendada o por pérdida de frutos provenientes de casos fortuitos ordinarios; pero sí en caso de pérdida de más de la mitad de los frutos, por casos fortuitos extraordinarios.</w:t>
      </w:r>
    </w:p>
    <w:p w14:paraId="5815A9F7" w14:textId="77777777" w:rsidR="008002EA" w:rsidRPr="008002EA" w:rsidRDefault="008002EA" w:rsidP="008002EA">
      <w:pPr>
        <w:ind w:firstLine="709"/>
        <w:jc w:val="both"/>
        <w:rPr>
          <w:rFonts w:ascii="Verdana" w:hAnsi="Verdana"/>
          <w:sz w:val="20"/>
          <w:szCs w:val="20"/>
          <w:lang w:val="es-ES_tradnl"/>
        </w:rPr>
      </w:pPr>
    </w:p>
    <w:p w14:paraId="52264DA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Entiéndase por casos fortuitos extraordinarios: incendio, guerra, peste, inundación insólita, langosta, terremoto u otro acontecimiento igualmente desacostumbrado y que los contratantes no hayan podido razonablemente prever.</w:t>
      </w:r>
    </w:p>
    <w:p w14:paraId="227E1993" w14:textId="77777777" w:rsidR="008002EA" w:rsidRPr="008002EA" w:rsidRDefault="008002EA" w:rsidP="008002EA">
      <w:pPr>
        <w:ind w:firstLine="709"/>
        <w:jc w:val="both"/>
        <w:rPr>
          <w:rFonts w:ascii="Verdana" w:hAnsi="Verdana"/>
          <w:sz w:val="20"/>
          <w:szCs w:val="20"/>
          <w:lang w:val="es-ES_tradnl"/>
        </w:rPr>
      </w:pPr>
    </w:p>
    <w:p w14:paraId="5AA7D35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estos casos el precio del arrendamiento se rebajará proporcionalmente al monto de las pérdidas sufridas.</w:t>
      </w:r>
    </w:p>
    <w:p w14:paraId="7362F675" w14:textId="77777777" w:rsidR="008002EA" w:rsidRPr="008002EA" w:rsidRDefault="008002EA" w:rsidP="008002EA">
      <w:pPr>
        <w:ind w:firstLine="709"/>
        <w:jc w:val="both"/>
        <w:rPr>
          <w:rFonts w:ascii="Verdana" w:hAnsi="Verdana"/>
          <w:sz w:val="20"/>
          <w:szCs w:val="20"/>
          <w:lang w:val="es-ES_tradnl"/>
        </w:rPr>
      </w:pPr>
    </w:p>
    <w:p w14:paraId="3695E88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disposiciones de este artículo no son renunciables.</w:t>
      </w:r>
    </w:p>
    <w:p w14:paraId="30057C66" w14:textId="77777777" w:rsidR="008002EA" w:rsidRPr="008002EA" w:rsidRDefault="008002EA" w:rsidP="008002EA">
      <w:pPr>
        <w:ind w:firstLine="709"/>
        <w:jc w:val="both"/>
        <w:rPr>
          <w:rFonts w:ascii="Verdana" w:hAnsi="Verdana"/>
          <w:sz w:val="20"/>
          <w:szCs w:val="20"/>
          <w:lang w:val="es-ES_tradnl"/>
        </w:rPr>
      </w:pPr>
    </w:p>
    <w:p w14:paraId="5D821F3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1957.</w:t>
      </w:r>
      <w:r w:rsidR="008002EA" w:rsidRPr="008002EA">
        <w:rPr>
          <w:rFonts w:ascii="Verdana" w:hAnsi="Verdana"/>
          <w:sz w:val="20"/>
          <w:szCs w:val="20"/>
          <w:lang w:val="es-ES_tradnl"/>
        </w:rPr>
        <w:t xml:space="preserve"> En el arrendamiento de predios rústicos por plazo determinado, debe el arrendatario, en el último año que permanezca en el fundo, permitir a su sucesor o al dueño, en su caso, el barbecho de las tierras que tenga desocupadas y en las que él no pueda verificar la nueva siembra, así como el uso de los edificios y demás medios que fueren necesarios para las labores preparatorias del año siguiente.</w:t>
      </w:r>
    </w:p>
    <w:p w14:paraId="63F513E4" w14:textId="77777777" w:rsidR="008002EA" w:rsidRPr="008002EA" w:rsidRDefault="008002EA" w:rsidP="008002EA">
      <w:pPr>
        <w:ind w:firstLine="709"/>
        <w:jc w:val="both"/>
        <w:rPr>
          <w:rFonts w:ascii="Verdana" w:hAnsi="Verdana"/>
          <w:sz w:val="20"/>
          <w:szCs w:val="20"/>
          <w:lang w:val="es-ES_tradnl"/>
        </w:rPr>
      </w:pPr>
    </w:p>
    <w:p w14:paraId="4C08FC8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1958.</w:t>
      </w:r>
      <w:r w:rsidR="008002EA" w:rsidRPr="008002EA">
        <w:rPr>
          <w:rFonts w:ascii="Verdana" w:hAnsi="Verdana"/>
          <w:sz w:val="20"/>
          <w:szCs w:val="20"/>
          <w:lang w:val="es-ES_tradnl"/>
        </w:rPr>
        <w:t xml:space="preserve"> El permiso a que se refiere el artículo que precede, no será obligatorio sino en el periodo y por el tiempo rigurosamente indispensable, conforme a las costumbres locales, salvo convenio en contrario.</w:t>
      </w:r>
    </w:p>
    <w:p w14:paraId="0FCC93B3" w14:textId="77777777" w:rsidR="008002EA" w:rsidRPr="008002EA" w:rsidRDefault="008002EA" w:rsidP="008002EA">
      <w:pPr>
        <w:ind w:firstLine="709"/>
        <w:jc w:val="both"/>
        <w:rPr>
          <w:rFonts w:ascii="Verdana" w:hAnsi="Verdana"/>
          <w:sz w:val="20"/>
          <w:szCs w:val="20"/>
          <w:lang w:val="es-ES_tradnl"/>
        </w:rPr>
      </w:pPr>
    </w:p>
    <w:p w14:paraId="364AE689"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1959.</w:t>
      </w:r>
      <w:r w:rsidR="008002EA" w:rsidRPr="008002EA">
        <w:rPr>
          <w:rFonts w:ascii="Verdana" w:hAnsi="Verdana"/>
          <w:sz w:val="20"/>
          <w:szCs w:val="20"/>
          <w:lang w:val="es-ES_tradnl"/>
        </w:rPr>
        <w:t xml:space="preserve"> Terminado el arrendamiento, tendrá a su vez el arrendatario saliente, derecho para usar de las tierras y edificios por el tiempo absolutamente indispensable para la recolección y aprovechamiento de los frutos pendientes al terminar el contrato.</w:t>
      </w:r>
    </w:p>
    <w:p w14:paraId="727AEB8F" w14:textId="77777777" w:rsidR="008002EA" w:rsidRDefault="008002EA" w:rsidP="008002EA">
      <w:pPr>
        <w:ind w:firstLine="709"/>
        <w:jc w:val="both"/>
        <w:rPr>
          <w:rFonts w:ascii="Verdana" w:hAnsi="Verdana"/>
          <w:sz w:val="20"/>
          <w:szCs w:val="20"/>
          <w:lang w:val="es-ES_tradnl"/>
        </w:rPr>
      </w:pPr>
    </w:p>
    <w:p w14:paraId="70ABCC53" w14:textId="77777777" w:rsidR="00102497" w:rsidRPr="008002EA" w:rsidRDefault="00102497" w:rsidP="008002EA">
      <w:pPr>
        <w:ind w:firstLine="709"/>
        <w:jc w:val="both"/>
        <w:rPr>
          <w:rFonts w:ascii="Verdana" w:hAnsi="Verdana"/>
          <w:sz w:val="20"/>
          <w:szCs w:val="20"/>
          <w:lang w:val="es-ES_tradnl"/>
        </w:rPr>
      </w:pPr>
    </w:p>
    <w:p w14:paraId="09CA8444"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w:t>
      </w:r>
    </w:p>
    <w:p w14:paraId="3940DEC6" w14:textId="77777777" w:rsidR="008002EA" w:rsidRPr="008002EA" w:rsidRDefault="008002EA" w:rsidP="00102497">
      <w:pPr>
        <w:pStyle w:val="Ttulo6"/>
        <w:rPr>
          <w:szCs w:val="20"/>
        </w:rPr>
      </w:pPr>
      <w:r w:rsidRPr="008002EA">
        <w:rPr>
          <w:szCs w:val="20"/>
        </w:rPr>
        <w:t>Del Arrendamiento de los Bienes Muebles</w:t>
      </w:r>
    </w:p>
    <w:p w14:paraId="08AF2301" w14:textId="77777777" w:rsidR="008002EA" w:rsidRPr="008002EA" w:rsidRDefault="008002EA" w:rsidP="008002EA">
      <w:pPr>
        <w:ind w:firstLine="709"/>
        <w:jc w:val="both"/>
        <w:rPr>
          <w:rFonts w:ascii="Verdana" w:hAnsi="Verdana"/>
          <w:sz w:val="20"/>
          <w:szCs w:val="20"/>
          <w:lang w:val="es-ES_tradnl"/>
        </w:rPr>
      </w:pPr>
    </w:p>
    <w:p w14:paraId="41DEA55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1960.</w:t>
      </w:r>
      <w:r w:rsidR="008002EA" w:rsidRPr="008002EA">
        <w:rPr>
          <w:rFonts w:ascii="Verdana" w:hAnsi="Verdana"/>
          <w:sz w:val="20"/>
          <w:szCs w:val="20"/>
          <w:lang w:val="es-ES_tradnl"/>
        </w:rPr>
        <w:t xml:space="preserve"> Son aplicables al arrendamiento de bienes muebles las disposiciones de este título que sean compatibles con la naturaleza de esos bienes.</w:t>
      </w:r>
    </w:p>
    <w:p w14:paraId="157AF658" w14:textId="77777777" w:rsidR="008002EA" w:rsidRPr="008002EA" w:rsidRDefault="008002EA" w:rsidP="008002EA">
      <w:pPr>
        <w:ind w:firstLine="709"/>
        <w:jc w:val="both"/>
        <w:rPr>
          <w:rFonts w:ascii="Verdana" w:hAnsi="Verdana"/>
          <w:sz w:val="20"/>
          <w:szCs w:val="20"/>
          <w:lang w:val="es-ES_tradnl"/>
        </w:rPr>
      </w:pPr>
    </w:p>
    <w:p w14:paraId="294956B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1961.</w:t>
      </w:r>
      <w:r w:rsidR="008002EA" w:rsidRPr="008002EA">
        <w:rPr>
          <w:rFonts w:ascii="Verdana" w:hAnsi="Verdana"/>
          <w:sz w:val="20"/>
          <w:szCs w:val="20"/>
          <w:lang w:val="es-ES_tradnl"/>
        </w:rPr>
        <w:t xml:space="preserve"> El arrendamiento de cosas muebles terminará en el plazo convenido, y a falta de plazo, luego que concluya el uso a que se hubieren destinado conforme al contrato.</w:t>
      </w:r>
    </w:p>
    <w:p w14:paraId="7D90DF5B" w14:textId="77777777" w:rsidR="008002EA" w:rsidRPr="008002EA" w:rsidRDefault="008002EA" w:rsidP="008002EA">
      <w:pPr>
        <w:ind w:firstLine="709"/>
        <w:jc w:val="both"/>
        <w:rPr>
          <w:rFonts w:ascii="Verdana" w:hAnsi="Verdana"/>
          <w:sz w:val="20"/>
          <w:szCs w:val="20"/>
          <w:lang w:val="es-ES_tradnl"/>
        </w:rPr>
      </w:pPr>
    </w:p>
    <w:p w14:paraId="39D5925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1962.</w:t>
      </w:r>
      <w:r w:rsidR="008002EA" w:rsidRPr="008002EA">
        <w:rPr>
          <w:rFonts w:ascii="Verdana" w:hAnsi="Verdana"/>
          <w:sz w:val="20"/>
          <w:szCs w:val="20"/>
          <w:lang w:val="es-ES_tradnl"/>
        </w:rPr>
        <w:t xml:space="preserve"> Si en el contrato no se hubiere fijado plazo, ni se hubiere expresado el uso a que la cosa se destina, el arrendatario será libre para devolverla cuando quiera, y el arrendador no podrá pedirla sino después de cinco días de celebrado el contrato.</w:t>
      </w:r>
    </w:p>
    <w:p w14:paraId="515B8C7D" w14:textId="77777777" w:rsidR="008002EA" w:rsidRPr="008002EA" w:rsidRDefault="008002EA" w:rsidP="008002EA">
      <w:pPr>
        <w:ind w:firstLine="709"/>
        <w:jc w:val="both"/>
        <w:rPr>
          <w:rFonts w:ascii="Verdana" w:hAnsi="Verdana"/>
          <w:sz w:val="20"/>
          <w:szCs w:val="20"/>
          <w:lang w:val="es-ES_tradnl"/>
        </w:rPr>
      </w:pPr>
    </w:p>
    <w:p w14:paraId="4029676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1963.</w:t>
      </w:r>
      <w:r w:rsidR="008002EA" w:rsidRPr="008002EA">
        <w:rPr>
          <w:rFonts w:ascii="Verdana" w:hAnsi="Verdana"/>
          <w:sz w:val="20"/>
          <w:szCs w:val="20"/>
          <w:lang w:val="es-ES_tradnl"/>
        </w:rPr>
        <w:t xml:space="preserve"> Si la cosa se arrendó por años, meses, semanas o días, la renta se pagará al vencimiento de cada uno de esos términos, salvo convenio en contrario.</w:t>
      </w:r>
    </w:p>
    <w:p w14:paraId="0F71E6DE" w14:textId="77777777" w:rsidR="008002EA" w:rsidRPr="008002EA" w:rsidRDefault="008002EA" w:rsidP="008002EA">
      <w:pPr>
        <w:ind w:firstLine="709"/>
        <w:jc w:val="both"/>
        <w:rPr>
          <w:rFonts w:ascii="Verdana" w:hAnsi="Verdana"/>
          <w:sz w:val="20"/>
          <w:szCs w:val="20"/>
          <w:lang w:val="es-ES_tradnl"/>
        </w:rPr>
      </w:pPr>
    </w:p>
    <w:p w14:paraId="1FB2887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1964. </w:t>
      </w:r>
      <w:r w:rsidR="008002EA" w:rsidRPr="008002EA">
        <w:rPr>
          <w:rFonts w:ascii="Verdana" w:hAnsi="Verdana"/>
          <w:sz w:val="20"/>
          <w:szCs w:val="20"/>
          <w:lang w:val="es-ES_tradnl"/>
        </w:rPr>
        <w:t>Si el contrato se celebra por un término fijo, la renta se pagará al vencerse el plazo, salvo convenio en contrario.</w:t>
      </w:r>
    </w:p>
    <w:p w14:paraId="1F29674A" w14:textId="77777777" w:rsidR="008002EA" w:rsidRPr="008002EA" w:rsidRDefault="008002EA" w:rsidP="008002EA">
      <w:pPr>
        <w:ind w:firstLine="709"/>
        <w:jc w:val="both"/>
        <w:rPr>
          <w:rFonts w:ascii="Verdana" w:hAnsi="Verdana"/>
          <w:sz w:val="20"/>
          <w:szCs w:val="20"/>
          <w:lang w:val="es-ES_tradnl"/>
        </w:rPr>
      </w:pPr>
    </w:p>
    <w:p w14:paraId="126C4E9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1965.</w:t>
      </w:r>
      <w:r w:rsidR="008002EA" w:rsidRPr="008002EA">
        <w:rPr>
          <w:rFonts w:ascii="Verdana" w:hAnsi="Verdana"/>
          <w:sz w:val="20"/>
          <w:szCs w:val="20"/>
          <w:lang w:val="es-ES_tradnl"/>
        </w:rPr>
        <w:t xml:space="preserve"> Si el arrendatario devuelve la cosa antes del tiempo convenido, cuando se ajuste por un solo precio, está obligado a pagarlo íntegro; pero si el arrendamiento se ajusta a períodos de tiempo, sólo está obligado a pagar los períodos corridos hasta la entrega.</w:t>
      </w:r>
    </w:p>
    <w:p w14:paraId="60109082" w14:textId="77777777" w:rsidR="008002EA" w:rsidRPr="008002EA" w:rsidRDefault="008002EA" w:rsidP="008002EA">
      <w:pPr>
        <w:ind w:firstLine="709"/>
        <w:jc w:val="both"/>
        <w:rPr>
          <w:rFonts w:ascii="Verdana" w:hAnsi="Verdana"/>
          <w:sz w:val="20"/>
          <w:szCs w:val="20"/>
          <w:lang w:val="es-ES_tradnl"/>
        </w:rPr>
      </w:pPr>
    </w:p>
    <w:p w14:paraId="7684C34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1966.</w:t>
      </w:r>
      <w:r w:rsidR="008002EA" w:rsidRPr="008002EA">
        <w:rPr>
          <w:rFonts w:ascii="Verdana" w:hAnsi="Verdana"/>
          <w:sz w:val="20"/>
          <w:szCs w:val="20"/>
          <w:lang w:val="es-ES_tradnl"/>
        </w:rPr>
        <w:t xml:space="preserve"> El arrendatario está obligado a pagar la totalidad el precio, cuando se hizo el arrendamiento por tiempo fijo y los períodos sólo se pusieron como plazo para el pago.</w:t>
      </w:r>
    </w:p>
    <w:p w14:paraId="5E43BABA" w14:textId="77777777" w:rsidR="008002EA" w:rsidRPr="008002EA" w:rsidRDefault="008002EA" w:rsidP="008002EA">
      <w:pPr>
        <w:ind w:firstLine="709"/>
        <w:jc w:val="both"/>
        <w:rPr>
          <w:rFonts w:ascii="Verdana" w:hAnsi="Verdana"/>
          <w:sz w:val="20"/>
          <w:szCs w:val="20"/>
          <w:lang w:val="es-ES_tradnl"/>
        </w:rPr>
      </w:pPr>
    </w:p>
    <w:p w14:paraId="675F663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1967.</w:t>
      </w:r>
      <w:r w:rsidR="008002EA" w:rsidRPr="008002EA">
        <w:rPr>
          <w:rFonts w:ascii="Verdana" w:hAnsi="Verdana"/>
          <w:sz w:val="20"/>
          <w:szCs w:val="20"/>
          <w:lang w:val="es-ES_tradnl"/>
        </w:rPr>
        <w:t xml:space="preserve"> Si se arriendan un edificio o aposento amueblados, el contrato de arrendamiento se regirá por lo dispuesto en el capítulo IV de este título.</w:t>
      </w:r>
    </w:p>
    <w:p w14:paraId="51E1DE84" w14:textId="77777777" w:rsidR="008002EA" w:rsidRPr="008002EA" w:rsidRDefault="008002EA" w:rsidP="008002EA">
      <w:pPr>
        <w:ind w:firstLine="709"/>
        <w:jc w:val="both"/>
        <w:rPr>
          <w:rFonts w:ascii="Verdana" w:hAnsi="Verdana"/>
          <w:sz w:val="20"/>
          <w:szCs w:val="20"/>
          <w:lang w:val="es-ES_tradnl"/>
        </w:rPr>
      </w:pPr>
    </w:p>
    <w:p w14:paraId="61225C2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1968.</w:t>
      </w:r>
      <w:r w:rsidR="008002EA" w:rsidRPr="008002EA">
        <w:rPr>
          <w:rFonts w:ascii="Verdana" w:hAnsi="Verdana"/>
          <w:sz w:val="20"/>
          <w:szCs w:val="20"/>
          <w:lang w:val="es-ES_tradnl"/>
        </w:rPr>
        <w:t xml:space="preserve"> Cuando los muebles se alquilaren con separación del edificio, su alquiler se regirá por lo dispuesto en este capítulo.</w:t>
      </w:r>
    </w:p>
    <w:p w14:paraId="7E36E53D" w14:textId="77777777" w:rsidR="008002EA" w:rsidRPr="008002EA" w:rsidRDefault="008002EA" w:rsidP="008002EA">
      <w:pPr>
        <w:ind w:firstLine="709"/>
        <w:jc w:val="both"/>
        <w:rPr>
          <w:rFonts w:ascii="Verdana" w:hAnsi="Verdana"/>
          <w:sz w:val="20"/>
          <w:szCs w:val="20"/>
          <w:lang w:val="es-ES_tradnl"/>
        </w:rPr>
      </w:pPr>
    </w:p>
    <w:p w14:paraId="1B054C8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1969.</w:t>
      </w:r>
      <w:r w:rsidR="008002EA" w:rsidRPr="008002EA">
        <w:rPr>
          <w:rFonts w:ascii="Verdana" w:hAnsi="Verdana"/>
          <w:sz w:val="20"/>
          <w:szCs w:val="20"/>
          <w:lang w:val="es-ES_tradnl"/>
        </w:rPr>
        <w:t xml:space="preserve"> El arrendatario está obligado a hacer las pequeñas reparaciones que exija el uso de la cosa dada en arrendamiento.</w:t>
      </w:r>
    </w:p>
    <w:p w14:paraId="355571CB" w14:textId="77777777" w:rsidR="008002EA" w:rsidRPr="008002EA" w:rsidRDefault="008002EA" w:rsidP="008002EA">
      <w:pPr>
        <w:ind w:firstLine="709"/>
        <w:jc w:val="both"/>
        <w:rPr>
          <w:rFonts w:ascii="Verdana" w:hAnsi="Verdana"/>
          <w:sz w:val="20"/>
          <w:szCs w:val="20"/>
          <w:lang w:val="es-ES_tradnl"/>
        </w:rPr>
      </w:pPr>
    </w:p>
    <w:p w14:paraId="29FB4CA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1970.</w:t>
      </w:r>
      <w:r w:rsidR="008002EA" w:rsidRPr="008002EA">
        <w:rPr>
          <w:rFonts w:ascii="Verdana" w:hAnsi="Verdana"/>
          <w:sz w:val="20"/>
          <w:szCs w:val="20"/>
          <w:lang w:val="es-ES_tradnl"/>
        </w:rPr>
        <w:t xml:space="preserve"> La pérdida o deterioro de la cosa alquilada, se presume siempre a cargo del arrendatario, a menos que él pruebe que sobrevino sin culpa suya, en cuyo caso será a cargo del arrendador.</w:t>
      </w:r>
    </w:p>
    <w:p w14:paraId="28B90062" w14:textId="77777777" w:rsidR="008002EA" w:rsidRPr="008002EA" w:rsidRDefault="008002EA" w:rsidP="008002EA">
      <w:pPr>
        <w:ind w:firstLine="709"/>
        <w:jc w:val="both"/>
        <w:rPr>
          <w:rFonts w:ascii="Verdana" w:hAnsi="Verdana"/>
          <w:sz w:val="20"/>
          <w:szCs w:val="20"/>
          <w:lang w:val="es-ES_tradnl"/>
        </w:rPr>
      </w:pPr>
    </w:p>
    <w:p w14:paraId="5C507549"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1971.</w:t>
      </w:r>
      <w:r w:rsidR="008002EA" w:rsidRPr="008002EA">
        <w:rPr>
          <w:rFonts w:ascii="Verdana" w:hAnsi="Verdana"/>
          <w:sz w:val="20"/>
          <w:szCs w:val="20"/>
          <w:lang w:val="es-ES_tradnl"/>
        </w:rPr>
        <w:t xml:space="preserve"> Aun cuando la pérdida o deterioro sobrevenga por caso fortuito, serán a cargo del arrendatario, si éste usó la cosa de un modo no conforme con el contrato, y sin cuyo uso no habría sobrevenido el caso fortuito.</w:t>
      </w:r>
    </w:p>
    <w:p w14:paraId="15B04884" w14:textId="77777777" w:rsidR="008002EA" w:rsidRPr="008002EA" w:rsidRDefault="008002EA" w:rsidP="008002EA">
      <w:pPr>
        <w:ind w:firstLine="709"/>
        <w:jc w:val="both"/>
        <w:rPr>
          <w:rFonts w:ascii="Verdana" w:hAnsi="Verdana"/>
          <w:sz w:val="20"/>
          <w:szCs w:val="20"/>
          <w:lang w:val="es-ES_tradnl"/>
        </w:rPr>
      </w:pPr>
    </w:p>
    <w:p w14:paraId="26DA9F0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1972.</w:t>
      </w:r>
      <w:r w:rsidR="008002EA" w:rsidRPr="008002EA">
        <w:rPr>
          <w:rFonts w:ascii="Verdana" w:hAnsi="Verdana"/>
          <w:sz w:val="20"/>
          <w:szCs w:val="20"/>
          <w:lang w:val="es-ES_tradnl"/>
        </w:rPr>
        <w:t xml:space="preserve"> Si el alquiler fuera de animales en general, el arrendador deberá entregar al arrendatario los que fueren útiles para el uso a que se destinen.</w:t>
      </w:r>
    </w:p>
    <w:p w14:paraId="2C12EC44" w14:textId="77777777" w:rsidR="008002EA" w:rsidRPr="008002EA" w:rsidRDefault="008002EA" w:rsidP="008002EA">
      <w:pPr>
        <w:ind w:firstLine="709"/>
        <w:jc w:val="both"/>
        <w:rPr>
          <w:rFonts w:ascii="Verdana" w:hAnsi="Verdana"/>
          <w:sz w:val="20"/>
          <w:szCs w:val="20"/>
          <w:lang w:val="es-ES_tradnl"/>
        </w:rPr>
      </w:pPr>
    </w:p>
    <w:p w14:paraId="6CFEACB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1973.</w:t>
      </w:r>
      <w:r w:rsidR="008002EA" w:rsidRPr="008002EA">
        <w:rPr>
          <w:rFonts w:ascii="Verdana" w:hAnsi="Verdana"/>
          <w:sz w:val="20"/>
          <w:szCs w:val="20"/>
          <w:lang w:val="es-ES_tradnl"/>
        </w:rPr>
        <w:t xml:space="preserve"> Si el alquiler fuera de animal determinado, el arrendador cumplirá con entregar el que se haya designado en el contrato.</w:t>
      </w:r>
    </w:p>
    <w:p w14:paraId="0133E0CA" w14:textId="77777777" w:rsidR="008002EA" w:rsidRPr="008002EA" w:rsidRDefault="008002EA" w:rsidP="008002EA">
      <w:pPr>
        <w:ind w:firstLine="709"/>
        <w:jc w:val="both"/>
        <w:rPr>
          <w:rFonts w:ascii="Verdana" w:hAnsi="Verdana"/>
          <w:sz w:val="20"/>
          <w:szCs w:val="20"/>
          <w:lang w:val="es-ES_tradnl"/>
        </w:rPr>
      </w:pPr>
    </w:p>
    <w:p w14:paraId="3E435AC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1974.</w:t>
      </w:r>
      <w:r w:rsidR="008002EA" w:rsidRPr="008002EA">
        <w:rPr>
          <w:rFonts w:ascii="Verdana" w:hAnsi="Verdana"/>
          <w:sz w:val="20"/>
          <w:szCs w:val="20"/>
          <w:lang w:val="es-ES_tradnl"/>
        </w:rPr>
        <w:t xml:space="preserve"> El arrendatario está obligado a dar de comer y beber al animal durante el tiempo en que lo tiene en su poder, de modo que no se desmejore, y a curarle las enfermedades ligeras, sin poder cobrar nada al dueño.</w:t>
      </w:r>
    </w:p>
    <w:p w14:paraId="38FF7E3C" w14:textId="77777777" w:rsidR="008002EA" w:rsidRPr="008002EA" w:rsidRDefault="008002EA" w:rsidP="008002EA">
      <w:pPr>
        <w:ind w:firstLine="709"/>
        <w:jc w:val="both"/>
        <w:rPr>
          <w:rFonts w:ascii="Verdana" w:hAnsi="Verdana"/>
          <w:sz w:val="20"/>
          <w:szCs w:val="20"/>
          <w:lang w:val="es-ES_tradnl"/>
        </w:rPr>
      </w:pPr>
    </w:p>
    <w:p w14:paraId="3C9A8A3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1975.</w:t>
      </w:r>
      <w:r w:rsidR="008002EA" w:rsidRPr="008002EA">
        <w:rPr>
          <w:rFonts w:ascii="Verdana" w:hAnsi="Verdana"/>
          <w:sz w:val="20"/>
          <w:szCs w:val="20"/>
          <w:lang w:val="es-ES_tradnl"/>
        </w:rPr>
        <w:t xml:space="preserve"> Los frutos del animal alquilado pertenecen al dueño, salvo convenio en contrario.</w:t>
      </w:r>
    </w:p>
    <w:p w14:paraId="0FB5C963" w14:textId="77777777" w:rsidR="008002EA" w:rsidRPr="008002EA" w:rsidRDefault="008002EA" w:rsidP="008002EA">
      <w:pPr>
        <w:ind w:firstLine="709"/>
        <w:jc w:val="both"/>
        <w:rPr>
          <w:rFonts w:ascii="Verdana" w:hAnsi="Verdana"/>
          <w:sz w:val="20"/>
          <w:szCs w:val="20"/>
          <w:lang w:val="es-ES_tradnl"/>
        </w:rPr>
      </w:pPr>
    </w:p>
    <w:p w14:paraId="4BFB872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1976.</w:t>
      </w:r>
      <w:r w:rsidR="008002EA" w:rsidRPr="008002EA">
        <w:rPr>
          <w:rFonts w:ascii="Verdana" w:hAnsi="Verdana"/>
          <w:sz w:val="20"/>
          <w:szCs w:val="20"/>
          <w:lang w:val="es-ES_tradnl"/>
        </w:rPr>
        <w:t xml:space="preserve"> En caso de muerte de algún animal alquilado, sus despojos serán entregados por el arrendatario al dueño, si son de alguna utilidad y si es posible el transporte.</w:t>
      </w:r>
    </w:p>
    <w:p w14:paraId="0B7D8345" w14:textId="77777777" w:rsidR="008002EA" w:rsidRPr="008002EA" w:rsidRDefault="008002EA" w:rsidP="008002EA">
      <w:pPr>
        <w:ind w:firstLine="709"/>
        <w:jc w:val="both"/>
        <w:rPr>
          <w:rFonts w:ascii="Verdana" w:hAnsi="Verdana"/>
          <w:sz w:val="20"/>
          <w:szCs w:val="20"/>
          <w:lang w:val="es-ES_tradnl"/>
        </w:rPr>
      </w:pPr>
    </w:p>
    <w:p w14:paraId="6921B13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1977.</w:t>
      </w:r>
      <w:r w:rsidR="008002EA" w:rsidRPr="008002EA">
        <w:rPr>
          <w:rFonts w:ascii="Verdana" w:hAnsi="Verdana"/>
          <w:sz w:val="20"/>
          <w:szCs w:val="20"/>
          <w:lang w:val="es-ES_tradnl"/>
        </w:rPr>
        <w:t xml:space="preserve"> Cuando se arrienden dos o más animales que formen un todo, como una yunta o un tiro, y uno de ellos se inutiliza, terminará el arrendamiento, a no ser que el dueño quiera dar otro que forme un todo con el que se puede utilizar.</w:t>
      </w:r>
    </w:p>
    <w:p w14:paraId="4C97E823" w14:textId="77777777" w:rsidR="008002EA" w:rsidRPr="008002EA" w:rsidRDefault="008002EA" w:rsidP="008002EA">
      <w:pPr>
        <w:ind w:firstLine="709"/>
        <w:jc w:val="both"/>
        <w:rPr>
          <w:rFonts w:ascii="Verdana" w:hAnsi="Verdana"/>
          <w:sz w:val="20"/>
          <w:szCs w:val="20"/>
          <w:lang w:val="es-ES_tradnl"/>
        </w:rPr>
      </w:pPr>
    </w:p>
    <w:p w14:paraId="7AB1752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1978.</w:t>
      </w:r>
      <w:r w:rsidR="008002EA" w:rsidRPr="008002EA">
        <w:rPr>
          <w:rFonts w:ascii="Verdana" w:hAnsi="Verdana"/>
          <w:sz w:val="20"/>
          <w:szCs w:val="20"/>
          <w:lang w:val="es-ES_tradnl"/>
        </w:rPr>
        <w:t xml:space="preserve"> El que contrate uno o más animales especificados individualmente, que antes de ser entregados al arrendatario se inutilizaren sin culpa del arrendador, quedará enteramente libre de la obligación si ha avisado al arrendatario inmediatamente después de que se inutilizó el animal; pero si éste se ha inutilizado por culpa del arrendador o si no se ha </w:t>
      </w:r>
      <w:r w:rsidR="008002EA" w:rsidRPr="008002EA">
        <w:rPr>
          <w:rFonts w:ascii="Verdana" w:hAnsi="Verdana"/>
          <w:sz w:val="20"/>
          <w:szCs w:val="20"/>
          <w:lang w:val="es-ES_tradnl"/>
        </w:rPr>
        <w:lastRenderedPageBreak/>
        <w:t>dado el aviso, estará sujeto al pago de daños y perjuicios, o a reemplazar el animal, a elección del arrendatario.</w:t>
      </w:r>
    </w:p>
    <w:p w14:paraId="04E875B2" w14:textId="77777777" w:rsidR="008002EA" w:rsidRPr="008002EA" w:rsidRDefault="008002EA" w:rsidP="008002EA">
      <w:pPr>
        <w:ind w:firstLine="709"/>
        <w:jc w:val="both"/>
        <w:rPr>
          <w:rFonts w:ascii="Verdana" w:hAnsi="Verdana"/>
          <w:sz w:val="20"/>
          <w:szCs w:val="20"/>
          <w:lang w:val="es-ES_tradnl"/>
        </w:rPr>
      </w:pPr>
    </w:p>
    <w:p w14:paraId="64F7F25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1979.</w:t>
      </w:r>
      <w:r w:rsidR="008002EA" w:rsidRPr="008002EA">
        <w:rPr>
          <w:rFonts w:ascii="Verdana" w:hAnsi="Verdana"/>
          <w:sz w:val="20"/>
          <w:szCs w:val="20"/>
          <w:lang w:val="es-ES_tradnl"/>
        </w:rPr>
        <w:t xml:space="preserve"> En el caso del artículo anterior, si en el contrato de alquiler no se trató de animal individualmente determinado, sino de un género y número determinados, el arrendador está obligado a los daños y perjuicios, siempre que se falte a la entrega.</w:t>
      </w:r>
    </w:p>
    <w:p w14:paraId="171A1602" w14:textId="77777777" w:rsidR="008002EA" w:rsidRPr="008002EA" w:rsidRDefault="008002EA" w:rsidP="008002EA">
      <w:pPr>
        <w:ind w:firstLine="709"/>
        <w:jc w:val="both"/>
        <w:rPr>
          <w:rFonts w:ascii="Verdana" w:hAnsi="Verdana"/>
          <w:sz w:val="20"/>
          <w:szCs w:val="20"/>
          <w:lang w:val="es-ES_tradnl"/>
        </w:rPr>
      </w:pPr>
    </w:p>
    <w:p w14:paraId="5ECB08F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1980.</w:t>
      </w:r>
      <w:r w:rsidR="008002EA" w:rsidRPr="008002EA">
        <w:rPr>
          <w:rFonts w:ascii="Verdana" w:hAnsi="Verdana"/>
          <w:sz w:val="20"/>
          <w:szCs w:val="20"/>
          <w:lang w:val="es-ES_tradnl"/>
        </w:rPr>
        <w:t xml:space="preserve"> Si en el arrendamiento de un predio rústico se incluyere el ganado de labranza o de cría existente en él, el arrendatario tendrá, respecto del ganado, los mismos derechos y obligaciones que el usufructuario, pero no está obligado a dar fianza.</w:t>
      </w:r>
    </w:p>
    <w:p w14:paraId="2E24CFF1" w14:textId="77777777" w:rsidR="008002EA" w:rsidRPr="008002EA" w:rsidRDefault="008002EA" w:rsidP="008002EA">
      <w:pPr>
        <w:ind w:firstLine="709"/>
        <w:jc w:val="both"/>
        <w:rPr>
          <w:rFonts w:ascii="Verdana" w:hAnsi="Verdana"/>
          <w:sz w:val="20"/>
          <w:szCs w:val="20"/>
          <w:lang w:val="es-ES_tradnl"/>
        </w:rPr>
      </w:pPr>
    </w:p>
    <w:p w14:paraId="554A17F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1981.</w:t>
      </w:r>
      <w:r w:rsidR="008002EA" w:rsidRPr="008002EA">
        <w:rPr>
          <w:rFonts w:ascii="Verdana" w:hAnsi="Verdana"/>
          <w:sz w:val="20"/>
          <w:szCs w:val="20"/>
          <w:lang w:val="es-ES_tradnl"/>
        </w:rPr>
        <w:t xml:space="preserve"> Lo dispuesto en los artículos 1967 y 1968 es aplicable a los aperos de la finca arrendada.</w:t>
      </w:r>
    </w:p>
    <w:p w14:paraId="1685EFD1" w14:textId="77777777" w:rsidR="008002EA" w:rsidRDefault="008002EA" w:rsidP="008002EA">
      <w:pPr>
        <w:ind w:firstLine="709"/>
        <w:jc w:val="both"/>
        <w:rPr>
          <w:rFonts w:ascii="Verdana" w:hAnsi="Verdana"/>
          <w:sz w:val="20"/>
          <w:szCs w:val="20"/>
          <w:lang w:val="es-ES_tradnl"/>
        </w:rPr>
      </w:pPr>
    </w:p>
    <w:p w14:paraId="2B4DE84A" w14:textId="77777777" w:rsidR="00102497" w:rsidRPr="008002EA" w:rsidRDefault="00102497" w:rsidP="008002EA">
      <w:pPr>
        <w:ind w:firstLine="709"/>
        <w:jc w:val="both"/>
        <w:rPr>
          <w:rFonts w:ascii="Verdana" w:hAnsi="Verdana"/>
          <w:sz w:val="20"/>
          <w:szCs w:val="20"/>
          <w:lang w:val="es-ES_tradnl"/>
        </w:rPr>
      </w:pPr>
    </w:p>
    <w:p w14:paraId="66D51DAC"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VII</w:t>
      </w:r>
    </w:p>
    <w:p w14:paraId="18E03191"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Disposiciones Especiales Respecto de los Arrendamientos por Tiempo Indeterminado</w:t>
      </w:r>
    </w:p>
    <w:p w14:paraId="6BDA5899" w14:textId="77777777" w:rsidR="008002EA" w:rsidRPr="008002EA" w:rsidRDefault="008002EA" w:rsidP="008002EA">
      <w:pPr>
        <w:ind w:firstLine="709"/>
        <w:jc w:val="both"/>
        <w:rPr>
          <w:rFonts w:ascii="Verdana" w:hAnsi="Verdana"/>
          <w:sz w:val="20"/>
          <w:szCs w:val="20"/>
          <w:lang w:val="es-ES_tradnl"/>
        </w:rPr>
      </w:pPr>
    </w:p>
    <w:p w14:paraId="3285C60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1982.</w:t>
      </w:r>
      <w:r w:rsidR="008002EA" w:rsidRPr="008002EA">
        <w:rPr>
          <w:rFonts w:ascii="Verdana" w:hAnsi="Verdana"/>
          <w:sz w:val="20"/>
          <w:szCs w:val="20"/>
          <w:lang w:val="es-ES_tradnl"/>
        </w:rPr>
        <w:t xml:space="preserve"> Todos los arrendamientos, sean de predios rústicos o urbanos, que no se hayan celebrado por tiempo expresamente determinado, concluirán a voluntad de cualquiera de las partes contratantes, previo aviso a la otra parte, dado en forma indubitable con tres meses de anticipación si el predio es urbano, y con un año si es rústico.</w:t>
      </w:r>
    </w:p>
    <w:p w14:paraId="510A589A" w14:textId="77777777" w:rsidR="008002EA" w:rsidRPr="008002EA" w:rsidRDefault="008002EA" w:rsidP="008002EA">
      <w:pPr>
        <w:ind w:firstLine="709"/>
        <w:jc w:val="both"/>
        <w:rPr>
          <w:rFonts w:ascii="Verdana" w:hAnsi="Verdana"/>
          <w:sz w:val="20"/>
          <w:szCs w:val="20"/>
          <w:lang w:val="es-ES_tradnl"/>
        </w:rPr>
      </w:pPr>
    </w:p>
    <w:p w14:paraId="14F5DAE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1983.</w:t>
      </w:r>
      <w:r w:rsidR="008002EA" w:rsidRPr="008002EA">
        <w:rPr>
          <w:rFonts w:ascii="Verdana" w:hAnsi="Verdana"/>
          <w:sz w:val="20"/>
          <w:szCs w:val="20"/>
          <w:lang w:val="es-ES_tradnl"/>
        </w:rPr>
        <w:t xml:space="preserve"> Dado el aviso a que se refiere el artículo anterior, el arrendatario del predio urbano está obligado a permitir que se pongan cédulas y a mostrar el interior de la casa a los que pretendan verla. Respecto de los predios rústicos, se observará lo dispuesto en los artículos 1957, 1958 y 1959.</w:t>
      </w:r>
    </w:p>
    <w:p w14:paraId="36DC5472" w14:textId="77777777" w:rsidR="008002EA" w:rsidRDefault="008002EA" w:rsidP="008002EA">
      <w:pPr>
        <w:ind w:firstLine="709"/>
        <w:jc w:val="both"/>
        <w:rPr>
          <w:rFonts w:ascii="Verdana" w:hAnsi="Verdana"/>
          <w:sz w:val="20"/>
          <w:szCs w:val="20"/>
          <w:lang w:val="es-ES_tradnl"/>
        </w:rPr>
      </w:pPr>
    </w:p>
    <w:p w14:paraId="3DA0628B" w14:textId="77777777" w:rsidR="00102497" w:rsidRPr="008002EA" w:rsidRDefault="00102497" w:rsidP="008002EA">
      <w:pPr>
        <w:ind w:firstLine="709"/>
        <w:jc w:val="both"/>
        <w:rPr>
          <w:rFonts w:ascii="Verdana" w:hAnsi="Verdana"/>
          <w:sz w:val="20"/>
          <w:szCs w:val="20"/>
          <w:lang w:val="es-ES_tradnl"/>
        </w:rPr>
      </w:pPr>
    </w:p>
    <w:p w14:paraId="4CF15320"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VIII</w:t>
      </w:r>
    </w:p>
    <w:p w14:paraId="610ECA4A" w14:textId="77777777" w:rsidR="008002EA" w:rsidRPr="008002EA" w:rsidRDefault="008002EA" w:rsidP="00102497">
      <w:pPr>
        <w:pStyle w:val="Ttulo6"/>
        <w:rPr>
          <w:szCs w:val="20"/>
        </w:rPr>
      </w:pPr>
      <w:r w:rsidRPr="008002EA">
        <w:rPr>
          <w:szCs w:val="20"/>
        </w:rPr>
        <w:t>Del Subarriendo</w:t>
      </w:r>
    </w:p>
    <w:p w14:paraId="0F7366A8" w14:textId="77777777" w:rsidR="008002EA" w:rsidRPr="008002EA" w:rsidRDefault="008002EA" w:rsidP="008002EA">
      <w:pPr>
        <w:ind w:firstLine="709"/>
        <w:jc w:val="both"/>
        <w:rPr>
          <w:rFonts w:ascii="Verdana" w:hAnsi="Verdana"/>
          <w:sz w:val="20"/>
          <w:szCs w:val="20"/>
          <w:lang w:val="es-ES_tradnl"/>
        </w:rPr>
      </w:pPr>
    </w:p>
    <w:p w14:paraId="5935F27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1984.</w:t>
      </w:r>
      <w:r w:rsidR="008002EA" w:rsidRPr="008002EA">
        <w:rPr>
          <w:rFonts w:ascii="Verdana" w:hAnsi="Verdana"/>
          <w:sz w:val="20"/>
          <w:szCs w:val="20"/>
          <w:lang w:val="es-ES_tradnl"/>
        </w:rPr>
        <w:t xml:space="preserve"> El arrendatario no puede subarrendar la cosa arrendada en todo ni en parte, ni ceder sus derechos, sin consentimiento del arrendador; si lo hiciere, responderá solidariamente con el subarrendatario de los daños y perjuicios.</w:t>
      </w:r>
    </w:p>
    <w:p w14:paraId="05A41C0C" w14:textId="77777777" w:rsidR="008002EA" w:rsidRPr="008002EA" w:rsidRDefault="008002EA" w:rsidP="008002EA">
      <w:pPr>
        <w:ind w:firstLine="709"/>
        <w:jc w:val="both"/>
        <w:rPr>
          <w:rFonts w:ascii="Verdana" w:hAnsi="Verdana"/>
          <w:sz w:val="20"/>
          <w:szCs w:val="20"/>
          <w:lang w:val="es-ES_tradnl"/>
        </w:rPr>
      </w:pPr>
    </w:p>
    <w:p w14:paraId="03D4B72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1985.</w:t>
      </w:r>
      <w:r w:rsidR="008002EA" w:rsidRPr="008002EA">
        <w:rPr>
          <w:rFonts w:ascii="Verdana" w:hAnsi="Verdana"/>
          <w:sz w:val="20"/>
          <w:szCs w:val="20"/>
          <w:lang w:val="es-ES_tradnl"/>
        </w:rPr>
        <w:t xml:space="preserve"> Si el subarriendo se hiciere en virtud de la autorización general concedida en el contrato, el arrendatario será responsable al arrendador, como si él mismo continuará en el uso o goce de la cosa.</w:t>
      </w:r>
    </w:p>
    <w:p w14:paraId="12830EE4" w14:textId="77777777" w:rsidR="008002EA" w:rsidRPr="008002EA" w:rsidRDefault="008002EA" w:rsidP="008002EA">
      <w:pPr>
        <w:ind w:firstLine="709"/>
        <w:jc w:val="both"/>
        <w:rPr>
          <w:rFonts w:ascii="Verdana" w:hAnsi="Verdana"/>
          <w:sz w:val="20"/>
          <w:szCs w:val="20"/>
          <w:lang w:val="es-ES_tradnl"/>
        </w:rPr>
      </w:pPr>
    </w:p>
    <w:p w14:paraId="48DEEB6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1986.</w:t>
      </w:r>
      <w:r w:rsidR="008002EA" w:rsidRPr="008002EA">
        <w:rPr>
          <w:rFonts w:ascii="Verdana" w:hAnsi="Verdana"/>
          <w:sz w:val="20"/>
          <w:szCs w:val="20"/>
          <w:lang w:val="es-ES_tradnl"/>
        </w:rPr>
        <w:t xml:space="preserve"> En el caso del artículo anterior, además de la responsabilidad del arrendatario, el subarrendatario responderá en forma directa ante el arrendador.</w:t>
      </w:r>
    </w:p>
    <w:p w14:paraId="2AF91566" w14:textId="77777777" w:rsidR="008002EA" w:rsidRPr="008002EA" w:rsidRDefault="008002EA" w:rsidP="008002EA">
      <w:pPr>
        <w:ind w:firstLine="709"/>
        <w:jc w:val="both"/>
        <w:rPr>
          <w:rFonts w:ascii="Verdana" w:hAnsi="Verdana"/>
          <w:sz w:val="20"/>
          <w:szCs w:val="20"/>
          <w:lang w:val="es-ES_tradnl"/>
        </w:rPr>
      </w:pPr>
    </w:p>
    <w:p w14:paraId="30B6BB2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1987.</w:t>
      </w:r>
      <w:r w:rsidR="008002EA" w:rsidRPr="008002EA">
        <w:rPr>
          <w:rFonts w:ascii="Verdana" w:hAnsi="Verdana"/>
          <w:sz w:val="20"/>
          <w:szCs w:val="20"/>
          <w:lang w:val="es-ES_tradnl"/>
        </w:rPr>
        <w:t xml:space="preserve"> Si el arrendador aprueba expresamente el contrato especial de subarriendo, el subarrendatario queda subrogado en todos los derechos y obligaciones del arrendatario, a no ser que por convenio se acuerde otra cosa.</w:t>
      </w:r>
    </w:p>
    <w:p w14:paraId="6D35A8FE" w14:textId="77777777" w:rsidR="008002EA" w:rsidRPr="008002EA" w:rsidRDefault="008002EA" w:rsidP="008002EA">
      <w:pPr>
        <w:ind w:firstLine="709"/>
        <w:jc w:val="both"/>
        <w:rPr>
          <w:rFonts w:ascii="Verdana" w:hAnsi="Verdana"/>
          <w:sz w:val="20"/>
          <w:szCs w:val="20"/>
          <w:lang w:val="es-ES_tradnl"/>
        </w:rPr>
      </w:pPr>
    </w:p>
    <w:p w14:paraId="3EA1077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1988.</w:t>
      </w:r>
      <w:r w:rsidR="008002EA" w:rsidRPr="008002EA">
        <w:rPr>
          <w:rFonts w:ascii="Verdana" w:hAnsi="Verdana"/>
          <w:sz w:val="20"/>
          <w:szCs w:val="20"/>
          <w:lang w:val="es-ES_tradnl"/>
        </w:rPr>
        <w:t xml:space="preserve"> Por virtud de la autorización expresa para subarrendar a determinada persona, se extingue el contrato de arrendamiento, quedando liberado el arrendatario, salvo convenio expreso en otro sentido.</w:t>
      </w:r>
    </w:p>
    <w:p w14:paraId="42A84F59" w14:textId="77777777" w:rsidR="008002EA" w:rsidRPr="008002EA" w:rsidRDefault="008002EA" w:rsidP="008002EA">
      <w:pPr>
        <w:ind w:firstLine="709"/>
        <w:jc w:val="both"/>
        <w:rPr>
          <w:rFonts w:ascii="Verdana" w:hAnsi="Verdana"/>
          <w:sz w:val="20"/>
          <w:szCs w:val="20"/>
          <w:lang w:val="es-ES_tradnl"/>
        </w:rPr>
      </w:pPr>
    </w:p>
    <w:p w14:paraId="4DF8F17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1989.</w:t>
      </w:r>
      <w:r w:rsidR="008002EA" w:rsidRPr="008002EA">
        <w:rPr>
          <w:rFonts w:ascii="Verdana" w:hAnsi="Verdana"/>
          <w:sz w:val="20"/>
          <w:szCs w:val="20"/>
          <w:lang w:val="es-ES_tradnl"/>
        </w:rPr>
        <w:t xml:space="preserve"> El subarrendamiento debe otorgarse con las mismas formalidades requeridas por la ley para el arrendamiento.</w:t>
      </w:r>
    </w:p>
    <w:p w14:paraId="6254E7F4" w14:textId="77777777" w:rsidR="008002EA" w:rsidRDefault="008002EA" w:rsidP="008002EA">
      <w:pPr>
        <w:ind w:firstLine="709"/>
        <w:jc w:val="both"/>
        <w:rPr>
          <w:rFonts w:ascii="Verdana" w:hAnsi="Verdana"/>
          <w:sz w:val="20"/>
          <w:szCs w:val="20"/>
          <w:lang w:val="es-ES_tradnl"/>
        </w:rPr>
      </w:pPr>
    </w:p>
    <w:p w14:paraId="6E536789" w14:textId="77777777" w:rsidR="00102497" w:rsidRPr="008002EA" w:rsidRDefault="00102497" w:rsidP="008002EA">
      <w:pPr>
        <w:ind w:firstLine="709"/>
        <w:jc w:val="both"/>
        <w:rPr>
          <w:rFonts w:ascii="Verdana" w:hAnsi="Verdana"/>
          <w:sz w:val="20"/>
          <w:szCs w:val="20"/>
          <w:lang w:val="es-ES_tradnl"/>
        </w:rPr>
      </w:pPr>
    </w:p>
    <w:p w14:paraId="10B7E231"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E625DE">
        <w:rPr>
          <w:rFonts w:ascii="Verdana" w:hAnsi="Verdana"/>
          <w:b/>
          <w:bCs/>
          <w:sz w:val="20"/>
          <w:szCs w:val="20"/>
          <w:lang w:val="es-ES_tradnl"/>
        </w:rPr>
        <w:t>IX</w:t>
      </w:r>
    </w:p>
    <w:p w14:paraId="796D292B" w14:textId="77777777" w:rsidR="008002EA" w:rsidRPr="008002EA" w:rsidRDefault="008002EA" w:rsidP="00102497">
      <w:pPr>
        <w:pStyle w:val="Ttulo6"/>
        <w:rPr>
          <w:szCs w:val="20"/>
        </w:rPr>
      </w:pPr>
      <w:r w:rsidRPr="008002EA">
        <w:rPr>
          <w:szCs w:val="20"/>
        </w:rPr>
        <w:t>Del Modo de Terminar el Arrendamiento</w:t>
      </w:r>
    </w:p>
    <w:p w14:paraId="6BD15FBD" w14:textId="77777777" w:rsidR="008002EA" w:rsidRPr="008002EA" w:rsidRDefault="008002EA" w:rsidP="008002EA">
      <w:pPr>
        <w:ind w:firstLine="709"/>
        <w:jc w:val="both"/>
        <w:rPr>
          <w:rFonts w:ascii="Verdana" w:hAnsi="Verdana"/>
          <w:sz w:val="20"/>
          <w:szCs w:val="20"/>
          <w:lang w:val="es-ES_tradnl"/>
        </w:rPr>
      </w:pPr>
    </w:p>
    <w:p w14:paraId="5A52BF1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1990.</w:t>
      </w:r>
      <w:r w:rsidR="008002EA" w:rsidRPr="008002EA">
        <w:rPr>
          <w:rFonts w:ascii="Verdana" w:hAnsi="Verdana"/>
          <w:sz w:val="20"/>
          <w:szCs w:val="20"/>
          <w:lang w:val="es-ES_tradnl"/>
        </w:rPr>
        <w:t xml:space="preserve"> El arrendamiento puede terminar:</w:t>
      </w:r>
    </w:p>
    <w:p w14:paraId="33797859" w14:textId="77777777" w:rsidR="008002EA" w:rsidRPr="008002EA" w:rsidRDefault="008002EA" w:rsidP="008002EA">
      <w:pPr>
        <w:ind w:firstLine="709"/>
        <w:jc w:val="both"/>
        <w:rPr>
          <w:rFonts w:ascii="Verdana" w:hAnsi="Verdana"/>
          <w:sz w:val="20"/>
          <w:szCs w:val="20"/>
          <w:lang w:val="es-ES_tradnl"/>
        </w:rPr>
      </w:pPr>
    </w:p>
    <w:p w14:paraId="560AC180"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haberse cumplido el plazo fijado en el contrato o por la ley, o por estar satisfecho el objeto para que la cosa fue arrendada;</w:t>
      </w:r>
    </w:p>
    <w:p w14:paraId="75AE3D2A" w14:textId="77777777" w:rsidR="008002EA" w:rsidRPr="008002EA" w:rsidRDefault="008002EA" w:rsidP="00D27C10">
      <w:pPr>
        <w:ind w:left="709" w:hanging="709"/>
        <w:jc w:val="both"/>
        <w:rPr>
          <w:rFonts w:ascii="Verdana" w:hAnsi="Verdana"/>
          <w:sz w:val="20"/>
          <w:szCs w:val="20"/>
          <w:lang w:val="es-ES_tradnl"/>
        </w:rPr>
      </w:pPr>
    </w:p>
    <w:p w14:paraId="386D6327"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convenio expreso;</w:t>
      </w:r>
    </w:p>
    <w:p w14:paraId="5781A26A" w14:textId="77777777" w:rsidR="008002EA" w:rsidRPr="008002EA" w:rsidRDefault="008002EA" w:rsidP="00D27C10">
      <w:pPr>
        <w:ind w:left="709" w:hanging="709"/>
        <w:jc w:val="both"/>
        <w:rPr>
          <w:rFonts w:ascii="Verdana" w:hAnsi="Verdana"/>
          <w:sz w:val="20"/>
          <w:szCs w:val="20"/>
          <w:lang w:val="es-ES_tradnl"/>
        </w:rPr>
      </w:pPr>
    </w:p>
    <w:p w14:paraId="23408EC8"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nulidad;</w:t>
      </w:r>
    </w:p>
    <w:p w14:paraId="7EB25310" w14:textId="77777777" w:rsidR="008002EA" w:rsidRPr="008002EA" w:rsidRDefault="008002EA" w:rsidP="00D27C10">
      <w:pPr>
        <w:ind w:left="709" w:hanging="709"/>
        <w:jc w:val="both"/>
        <w:rPr>
          <w:rFonts w:ascii="Verdana" w:hAnsi="Verdana"/>
          <w:sz w:val="20"/>
          <w:szCs w:val="20"/>
          <w:lang w:val="es-ES_tradnl"/>
        </w:rPr>
      </w:pPr>
    </w:p>
    <w:p w14:paraId="1A2986CC"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rescisión o resolución;</w:t>
      </w:r>
    </w:p>
    <w:p w14:paraId="46250EDC" w14:textId="77777777" w:rsidR="008002EA" w:rsidRPr="008002EA" w:rsidRDefault="008002EA" w:rsidP="00D27C10">
      <w:pPr>
        <w:ind w:left="709" w:hanging="709"/>
        <w:jc w:val="both"/>
        <w:rPr>
          <w:rFonts w:ascii="Verdana" w:hAnsi="Verdana"/>
          <w:sz w:val="20"/>
          <w:szCs w:val="20"/>
          <w:lang w:val="es-ES_tradnl"/>
        </w:rPr>
      </w:pPr>
    </w:p>
    <w:p w14:paraId="16B7E418"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confusión;</w:t>
      </w:r>
    </w:p>
    <w:p w14:paraId="27B61BDA" w14:textId="77777777" w:rsidR="008002EA" w:rsidRPr="008002EA" w:rsidRDefault="008002EA" w:rsidP="00D27C10">
      <w:pPr>
        <w:ind w:left="709" w:hanging="709"/>
        <w:jc w:val="both"/>
        <w:rPr>
          <w:rFonts w:ascii="Verdana" w:hAnsi="Verdana"/>
          <w:sz w:val="20"/>
          <w:szCs w:val="20"/>
          <w:lang w:val="es-ES_tradnl"/>
        </w:rPr>
      </w:pPr>
    </w:p>
    <w:p w14:paraId="10573757"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pérdida o destrucción total de la cosa arrendada por caso fortuito o fuerza mayor;</w:t>
      </w:r>
    </w:p>
    <w:p w14:paraId="7CF2C078" w14:textId="77777777" w:rsidR="008002EA" w:rsidRPr="008002EA" w:rsidRDefault="008002EA" w:rsidP="00D27C10">
      <w:pPr>
        <w:ind w:left="709" w:hanging="709"/>
        <w:jc w:val="both"/>
        <w:rPr>
          <w:rFonts w:ascii="Verdana" w:hAnsi="Verdana"/>
          <w:sz w:val="20"/>
          <w:szCs w:val="20"/>
          <w:lang w:val="es-ES_tradnl"/>
        </w:rPr>
      </w:pPr>
    </w:p>
    <w:p w14:paraId="07CEC0D2"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expropiación de la cosa arrendada hecha por causa de utilidad pública;</w:t>
      </w:r>
    </w:p>
    <w:p w14:paraId="21C7EA45" w14:textId="77777777" w:rsidR="008002EA" w:rsidRPr="008002EA" w:rsidRDefault="008002EA" w:rsidP="00D27C10">
      <w:pPr>
        <w:ind w:left="709" w:hanging="709"/>
        <w:jc w:val="both"/>
        <w:rPr>
          <w:rFonts w:ascii="Verdana" w:hAnsi="Verdana"/>
          <w:sz w:val="20"/>
          <w:szCs w:val="20"/>
          <w:lang w:val="es-ES_tradnl"/>
        </w:rPr>
      </w:pPr>
    </w:p>
    <w:p w14:paraId="0D731277" w14:textId="77777777" w:rsidR="008002EA" w:rsidRPr="00D27C10" w:rsidRDefault="008002EA" w:rsidP="00F80B17">
      <w:pPr>
        <w:pStyle w:val="Prrafodelista"/>
        <w:numPr>
          <w:ilvl w:val="0"/>
          <w:numId w:val="153"/>
        </w:numPr>
        <w:ind w:left="709" w:hanging="709"/>
        <w:jc w:val="both"/>
        <w:rPr>
          <w:rFonts w:ascii="Verdana" w:hAnsi="Verdana"/>
          <w:sz w:val="20"/>
          <w:szCs w:val="20"/>
          <w:lang w:val="es-ES_tradnl"/>
        </w:rPr>
      </w:pPr>
      <w:r w:rsidRPr="00D27C10">
        <w:rPr>
          <w:rFonts w:ascii="Verdana" w:hAnsi="Verdana"/>
          <w:sz w:val="20"/>
          <w:szCs w:val="20"/>
          <w:lang w:val="es-ES_tradnl"/>
        </w:rPr>
        <w:t>Por evicción de la cosa dada en arrendamiento.</w:t>
      </w:r>
    </w:p>
    <w:p w14:paraId="129817F4" w14:textId="77777777" w:rsidR="008002EA" w:rsidRPr="008002EA" w:rsidRDefault="008002EA" w:rsidP="008002EA">
      <w:pPr>
        <w:ind w:firstLine="709"/>
        <w:jc w:val="both"/>
        <w:rPr>
          <w:rFonts w:ascii="Verdana" w:hAnsi="Verdana"/>
          <w:sz w:val="20"/>
          <w:szCs w:val="20"/>
          <w:lang w:val="es-ES_tradnl"/>
        </w:rPr>
      </w:pPr>
    </w:p>
    <w:p w14:paraId="6FDBB25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1991.</w:t>
      </w:r>
      <w:r w:rsidR="008002EA" w:rsidRPr="008002EA">
        <w:rPr>
          <w:rFonts w:ascii="Verdana" w:hAnsi="Verdana"/>
          <w:sz w:val="20"/>
          <w:szCs w:val="20"/>
          <w:lang w:val="es-ES_tradnl"/>
        </w:rPr>
        <w:t xml:space="preserve"> Si el arrendamiento se ha hecho por tiempo determinado, concluye en el día prefijado. Si no se ha señalado tiempo, se observará lo que disponen los artículos 1982 y 1983.</w:t>
      </w:r>
    </w:p>
    <w:p w14:paraId="5A56D255" w14:textId="77777777" w:rsidR="008002EA" w:rsidRPr="008002EA" w:rsidRDefault="008002EA" w:rsidP="008002EA">
      <w:pPr>
        <w:ind w:firstLine="709"/>
        <w:jc w:val="both"/>
        <w:rPr>
          <w:rFonts w:ascii="Verdana" w:hAnsi="Verdana"/>
          <w:sz w:val="20"/>
          <w:szCs w:val="20"/>
          <w:lang w:val="es-ES_tradnl"/>
        </w:rPr>
      </w:pPr>
    </w:p>
    <w:p w14:paraId="4FCFEF6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1992.</w:t>
      </w:r>
      <w:r w:rsidR="008002EA" w:rsidRPr="008002EA">
        <w:rPr>
          <w:rFonts w:ascii="Verdana" w:hAnsi="Verdana"/>
          <w:sz w:val="20"/>
          <w:szCs w:val="20"/>
          <w:lang w:val="es-ES_tradnl"/>
        </w:rPr>
        <w:t xml:space="preserve"> En los contratos de arrendamientos por tiempo determinado, tendrá derecho el inquilino, siempre que esté al corriente en el pago de las rentas, a que se le prorrogue hasta por un año ese contrato. Para ese fin el arrendatario deberá notificar al arrendador su deseo de prorrogar el contrato antes de llegar al término de su vencimiento. Podrá el arrendador incrementar la renta en la misma proporción que haya aumentado la Unidad de Medida y Actualización diaria durante el tiempo de vigencia del contrato.</w:t>
      </w:r>
    </w:p>
    <w:p w14:paraId="77202B2A" w14:textId="77777777" w:rsidR="00E03197" w:rsidRDefault="00E03197" w:rsidP="00E03197">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2824E7EA" w14:textId="77777777" w:rsidR="00E03197" w:rsidRDefault="00E03197" w:rsidP="00E03197">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01-07</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2AE1C703" w14:textId="77777777" w:rsidR="008002EA" w:rsidRPr="008002EA" w:rsidRDefault="008002EA" w:rsidP="008002EA">
      <w:pPr>
        <w:ind w:firstLine="709"/>
        <w:jc w:val="both"/>
        <w:rPr>
          <w:rFonts w:ascii="Verdana" w:hAnsi="Verdana"/>
          <w:sz w:val="20"/>
          <w:szCs w:val="20"/>
          <w:lang w:val="es-ES_tradnl"/>
        </w:rPr>
      </w:pPr>
    </w:p>
    <w:p w14:paraId="329C911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Quedan exceptuados de la obligación de prorrogar el contrato de arrendamiento los propietarios que vayan a ocupar el inmueble, para su propio uso o de su cónyuge o parientes en primer grado. También quedan exceptuados de dicha prórroga los propietarios que pretendan reconstruir la finca cuando ésta amenaza ruina o que pretendan hacerle </w:t>
      </w:r>
      <w:r w:rsidRPr="008002EA">
        <w:rPr>
          <w:rFonts w:ascii="Verdana" w:hAnsi="Verdana"/>
          <w:sz w:val="20"/>
          <w:szCs w:val="20"/>
          <w:lang w:val="es-ES_tradnl"/>
        </w:rPr>
        <w:lastRenderedPageBreak/>
        <w:t xml:space="preserve">modificaciones o mejoras con un costo no menor del veinticinco por ciento de su valor comercial, </w:t>
      </w:r>
      <w:r w:rsidR="00F62609" w:rsidRPr="008002EA">
        <w:rPr>
          <w:rFonts w:ascii="Verdana" w:hAnsi="Verdana"/>
          <w:sz w:val="20"/>
          <w:szCs w:val="20"/>
          <w:lang w:val="es-ES_tradnl"/>
        </w:rPr>
        <w:t>previa</w:t>
      </w:r>
      <w:r w:rsidRPr="008002EA">
        <w:rPr>
          <w:rFonts w:ascii="Verdana" w:hAnsi="Verdana"/>
          <w:sz w:val="20"/>
          <w:szCs w:val="20"/>
          <w:lang w:val="es-ES_tradnl"/>
        </w:rPr>
        <w:t xml:space="preserve"> la aprobación de la obra por la oficina respectiva.</w:t>
      </w:r>
    </w:p>
    <w:p w14:paraId="3B77C2E7" w14:textId="77777777" w:rsidR="008002EA" w:rsidRPr="008002EA" w:rsidRDefault="008002EA" w:rsidP="008002EA">
      <w:pPr>
        <w:ind w:firstLine="709"/>
        <w:jc w:val="both"/>
        <w:rPr>
          <w:rFonts w:ascii="Verdana" w:hAnsi="Verdana"/>
          <w:sz w:val="20"/>
          <w:szCs w:val="20"/>
          <w:lang w:val="es-ES_tradnl"/>
        </w:rPr>
      </w:pPr>
    </w:p>
    <w:p w14:paraId="7C7CE8B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1993.</w:t>
      </w:r>
      <w:r w:rsidR="008002EA" w:rsidRPr="008002EA">
        <w:rPr>
          <w:rFonts w:ascii="Verdana" w:hAnsi="Verdana"/>
          <w:sz w:val="20"/>
          <w:szCs w:val="20"/>
          <w:lang w:val="es-ES_tradnl"/>
        </w:rPr>
        <w:t xml:space="preserve"> Lo dispuesto en el artículo anterior se aplica también al arrendamiento por tiempo indeterminado, comenzando a correr el término de un año a partir del día siguiente al en </w:t>
      </w:r>
      <w:proofErr w:type="gramStart"/>
      <w:r w:rsidR="008002EA" w:rsidRPr="008002EA">
        <w:rPr>
          <w:rFonts w:ascii="Verdana" w:hAnsi="Verdana"/>
          <w:sz w:val="20"/>
          <w:szCs w:val="20"/>
          <w:lang w:val="es-ES_tradnl"/>
        </w:rPr>
        <w:t>que</w:t>
      </w:r>
      <w:proofErr w:type="gramEnd"/>
      <w:r w:rsidR="008002EA" w:rsidRPr="008002EA">
        <w:rPr>
          <w:rFonts w:ascii="Verdana" w:hAnsi="Verdana"/>
          <w:sz w:val="20"/>
          <w:szCs w:val="20"/>
          <w:lang w:val="es-ES_tradnl"/>
        </w:rPr>
        <w:t xml:space="preserve"> por aviso dado por el arrendador, concluyan los términos a los que se refiere el artículo 1982.</w:t>
      </w:r>
    </w:p>
    <w:p w14:paraId="5EF7A0CC" w14:textId="77777777" w:rsidR="008002EA" w:rsidRPr="008002EA" w:rsidRDefault="008002EA" w:rsidP="008002EA">
      <w:pPr>
        <w:ind w:firstLine="709"/>
        <w:jc w:val="both"/>
        <w:rPr>
          <w:rFonts w:ascii="Verdana" w:hAnsi="Verdana"/>
          <w:sz w:val="20"/>
          <w:szCs w:val="20"/>
          <w:lang w:val="es-ES_tradnl"/>
        </w:rPr>
      </w:pPr>
    </w:p>
    <w:p w14:paraId="5CE08B7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1994.</w:t>
      </w:r>
      <w:r w:rsidR="008002EA" w:rsidRPr="008002EA">
        <w:rPr>
          <w:rFonts w:ascii="Verdana" w:hAnsi="Verdana"/>
          <w:sz w:val="20"/>
          <w:szCs w:val="20"/>
          <w:lang w:val="es-ES_tradnl"/>
        </w:rPr>
        <w:t xml:space="preserve"> Para que operen las excepciones previstas en el segundo párrafo del artículo 1992 es menester que el propietario notifique al arrendatario, judicialmente, ante Notario o testigos, con sesenta días de anticipación al vencimiento del contrato, haciéndole saber su propósito de ocupar la casa, cultivar la finca o hacer su reconstrucción.</w:t>
      </w:r>
    </w:p>
    <w:p w14:paraId="2D547BBA" w14:textId="77777777" w:rsidR="008002EA" w:rsidRPr="008002EA" w:rsidRDefault="008002EA" w:rsidP="008002EA">
      <w:pPr>
        <w:ind w:firstLine="709"/>
        <w:jc w:val="both"/>
        <w:rPr>
          <w:rFonts w:ascii="Verdana" w:hAnsi="Verdana"/>
          <w:sz w:val="20"/>
          <w:szCs w:val="20"/>
          <w:lang w:val="es-ES_tradnl"/>
        </w:rPr>
      </w:pPr>
    </w:p>
    <w:p w14:paraId="1D1B5A5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posteriormente no ocupare la casa, cultivare la finca, o llevare a cabo la reconstrucción de ella, será responsable de los daños y perjuicios que hubiera causado al arrendatario, al privarlo de la prorroga concedida en este Capítulo.</w:t>
      </w:r>
    </w:p>
    <w:p w14:paraId="3D64EE21" w14:textId="77777777" w:rsidR="008002EA" w:rsidRPr="008002EA" w:rsidRDefault="008002EA" w:rsidP="008002EA">
      <w:pPr>
        <w:ind w:firstLine="709"/>
        <w:jc w:val="both"/>
        <w:rPr>
          <w:rFonts w:ascii="Verdana" w:hAnsi="Verdana"/>
          <w:sz w:val="20"/>
          <w:szCs w:val="20"/>
          <w:lang w:val="es-ES_tradnl"/>
        </w:rPr>
      </w:pPr>
    </w:p>
    <w:p w14:paraId="641048D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1995.</w:t>
      </w:r>
      <w:r w:rsidR="008002EA" w:rsidRPr="008002EA">
        <w:rPr>
          <w:rFonts w:ascii="Verdana" w:hAnsi="Verdana"/>
          <w:sz w:val="20"/>
          <w:szCs w:val="20"/>
          <w:lang w:val="es-ES_tradnl"/>
        </w:rPr>
        <w:t xml:space="preserve"> Si después de terminado el arrendamiento y su prórroga, si la hubo, continua el arrendatario sin oposición en el goce y uso del predio, y éste es rústico, se entenderá renovado el contrato por otro año.</w:t>
      </w:r>
    </w:p>
    <w:p w14:paraId="5FC86787" w14:textId="77777777" w:rsidR="008002EA" w:rsidRPr="008002EA" w:rsidRDefault="008002EA" w:rsidP="008002EA">
      <w:pPr>
        <w:ind w:firstLine="709"/>
        <w:jc w:val="both"/>
        <w:rPr>
          <w:rFonts w:ascii="Verdana" w:hAnsi="Verdana"/>
          <w:sz w:val="20"/>
          <w:szCs w:val="20"/>
          <w:lang w:val="es-ES_tradnl"/>
        </w:rPr>
      </w:pPr>
    </w:p>
    <w:p w14:paraId="2638A20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1996.</w:t>
      </w:r>
      <w:r w:rsidR="008002EA" w:rsidRPr="008002EA">
        <w:rPr>
          <w:rFonts w:ascii="Verdana" w:hAnsi="Verdana"/>
          <w:sz w:val="20"/>
          <w:szCs w:val="20"/>
          <w:lang w:val="es-ES_tradnl"/>
        </w:rPr>
        <w:t xml:space="preserve"> En el caso del artículo anterior, si el predio fuere urbano, el arrendamiento continuará por tiempo indefinido, y el arrendatario deberá pagar la renta que corresponda al tiempo que exceda al del contrato, con arreglo a lo que pagaba. En este caso ya no habrá nueva prórroga.</w:t>
      </w:r>
    </w:p>
    <w:p w14:paraId="65AD97CD" w14:textId="77777777" w:rsidR="008002EA" w:rsidRPr="008002EA" w:rsidRDefault="008002EA" w:rsidP="008002EA">
      <w:pPr>
        <w:ind w:firstLine="709"/>
        <w:jc w:val="both"/>
        <w:rPr>
          <w:rFonts w:ascii="Verdana" w:hAnsi="Verdana"/>
          <w:sz w:val="20"/>
          <w:szCs w:val="20"/>
          <w:lang w:val="es-ES_tradnl"/>
        </w:rPr>
      </w:pPr>
    </w:p>
    <w:p w14:paraId="4FA56D7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1997.</w:t>
      </w:r>
      <w:r w:rsidR="008002EA" w:rsidRPr="008002EA">
        <w:rPr>
          <w:rFonts w:ascii="Verdana" w:hAnsi="Verdana"/>
          <w:sz w:val="20"/>
          <w:szCs w:val="20"/>
          <w:lang w:val="es-ES_tradnl"/>
        </w:rPr>
        <w:t xml:space="preserve"> La oposición a que se refieren los dos artículos anteriores deberá hacerla valer el arrendador dentro de un término de treinta días.</w:t>
      </w:r>
    </w:p>
    <w:p w14:paraId="1865277A" w14:textId="77777777" w:rsidR="008002EA" w:rsidRPr="008002EA" w:rsidRDefault="008002EA" w:rsidP="008002EA">
      <w:pPr>
        <w:ind w:firstLine="709"/>
        <w:jc w:val="both"/>
        <w:rPr>
          <w:rFonts w:ascii="Verdana" w:hAnsi="Verdana"/>
          <w:sz w:val="20"/>
          <w:szCs w:val="20"/>
          <w:lang w:val="es-ES_tradnl"/>
        </w:rPr>
      </w:pPr>
    </w:p>
    <w:p w14:paraId="7BA8447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1998.</w:t>
      </w:r>
      <w:r w:rsidR="008002EA" w:rsidRPr="008002EA">
        <w:rPr>
          <w:rFonts w:ascii="Verdana" w:hAnsi="Verdana"/>
          <w:sz w:val="20"/>
          <w:szCs w:val="20"/>
          <w:lang w:val="es-ES_tradnl"/>
        </w:rPr>
        <w:t xml:space="preserve"> Cuando haya prórroga voluntaria en el contrato de arrendamiento, y en los casos de que hablan los artículos 1995 y 1996, cesan las obligaciones contraídas por un tercero para la seguridad del arrendamiento, salvo convenio en contrario.</w:t>
      </w:r>
    </w:p>
    <w:p w14:paraId="01577E93" w14:textId="77777777" w:rsidR="008002EA" w:rsidRPr="008002EA" w:rsidRDefault="008002EA" w:rsidP="008002EA">
      <w:pPr>
        <w:ind w:firstLine="709"/>
        <w:jc w:val="both"/>
        <w:rPr>
          <w:rFonts w:ascii="Verdana" w:hAnsi="Verdana"/>
          <w:sz w:val="20"/>
          <w:szCs w:val="20"/>
          <w:lang w:val="es-ES_tradnl"/>
        </w:rPr>
      </w:pPr>
    </w:p>
    <w:p w14:paraId="149F6BE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1999.</w:t>
      </w:r>
      <w:r w:rsidR="008002EA" w:rsidRPr="008002EA">
        <w:rPr>
          <w:rFonts w:ascii="Verdana" w:hAnsi="Verdana"/>
          <w:sz w:val="20"/>
          <w:szCs w:val="20"/>
          <w:lang w:val="es-ES_tradnl"/>
        </w:rPr>
        <w:t xml:space="preserve"> El arrendador puede exigir la rescisión del contrato:</w:t>
      </w:r>
    </w:p>
    <w:p w14:paraId="42FB2D9F" w14:textId="77777777" w:rsidR="008002EA" w:rsidRPr="008002EA" w:rsidRDefault="008002EA" w:rsidP="008002EA">
      <w:pPr>
        <w:ind w:firstLine="709"/>
        <w:jc w:val="both"/>
        <w:rPr>
          <w:rFonts w:ascii="Verdana" w:hAnsi="Verdana"/>
          <w:sz w:val="20"/>
          <w:szCs w:val="20"/>
          <w:lang w:val="es-ES_tradnl"/>
        </w:rPr>
      </w:pPr>
    </w:p>
    <w:p w14:paraId="391214A7" w14:textId="77777777" w:rsidR="008002EA" w:rsidRPr="00D27C10" w:rsidRDefault="008002EA" w:rsidP="00F80B17">
      <w:pPr>
        <w:pStyle w:val="Prrafodelista"/>
        <w:numPr>
          <w:ilvl w:val="0"/>
          <w:numId w:val="154"/>
        </w:numPr>
        <w:ind w:left="709" w:hanging="709"/>
        <w:jc w:val="both"/>
        <w:rPr>
          <w:rFonts w:ascii="Verdana" w:hAnsi="Verdana"/>
          <w:sz w:val="20"/>
          <w:szCs w:val="20"/>
          <w:lang w:val="es-ES_tradnl"/>
        </w:rPr>
      </w:pPr>
      <w:r w:rsidRPr="00D27C10">
        <w:rPr>
          <w:rFonts w:ascii="Verdana" w:hAnsi="Verdana"/>
          <w:sz w:val="20"/>
          <w:szCs w:val="20"/>
          <w:lang w:val="es-ES_tradnl"/>
        </w:rPr>
        <w:t>Por falta de pago de la renta, en los términos prevenidos en los artículos 1953 y 1955; pero en el caso de fincas urbanas destinadas para habitación se requiere que el inquilino deje de pagar dos mensualidades consecutivas;</w:t>
      </w:r>
    </w:p>
    <w:p w14:paraId="05AF0B69" w14:textId="77777777" w:rsidR="008002EA" w:rsidRPr="008002EA" w:rsidRDefault="008002EA" w:rsidP="00D27C10">
      <w:pPr>
        <w:ind w:left="709" w:hanging="709"/>
        <w:jc w:val="both"/>
        <w:rPr>
          <w:rFonts w:ascii="Verdana" w:hAnsi="Verdana"/>
          <w:sz w:val="20"/>
          <w:szCs w:val="20"/>
          <w:lang w:val="es-ES_tradnl"/>
        </w:rPr>
      </w:pPr>
    </w:p>
    <w:p w14:paraId="27556C39" w14:textId="77777777" w:rsidR="008002EA" w:rsidRPr="00D27C10" w:rsidRDefault="008002EA" w:rsidP="00F80B17">
      <w:pPr>
        <w:pStyle w:val="Prrafodelista"/>
        <w:numPr>
          <w:ilvl w:val="0"/>
          <w:numId w:val="154"/>
        </w:numPr>
        <w:ind w:left="709" w:hanging="709"/>
        <w:jc w:val="both"/>
        <w:rPr>
          <w:rFonts w:ascii="Verdana" w:hAnsi="Verdana"/>
          <w:sz w:val="20"/>
          <w:szCs w:val="20"/>
          <w:lang w:val="es-ES_tradnl"/>
        </w:rPr>
      </w:pPr>
      <w:r w:rsidRPr="00D27C10">
        <w:rPr>
          <w:rFonts w:ascii="Verdana" w:hAnsi="Verdana"/>
          <w:sz w:val="20"/>
          <w:szCs w:val="20"/>
          <w:lang w:val="es-ES_tradnl"/>
        </w:rPr>
        <w:t xml:space="preserve">Por usarse la cosa en contravención a lo dispuesto en </w:t>
      </w:r>
      <w:r w:rsidRPr="00F62609">
        <w:rPr>
          <w:rFonts w:ascii="Verdana" w:hAnsi="Verdana"/>
          <w:sz w:val="20"/>
          <w:szCs w:val="20"/>
          <w:lang w:val="es-ES_tradnl"/>
        </w:rPr>
        <w:t xml:space="preserve">la fracción </w:t>
      </w:r>
      <w:r w:rsidR="00D27C10" w:rsidRPr="00F62609">
        <w:rPr>
          <w:rFonts w:ascii="Verdana" w:hAnsi="Verdana"/>
          <w:sz w:val="20"/>
          <w:szCs w:val="20"/>
          <w:lang w:val="es-ES_tradnl"/>
        </w:rPr>
        <w:t>III</w:t>
      </w:r>
      <w:r w:rsidRPr="00F62609">
        <w:rPr>
          <w:rFonts w:ascii="Verdana" w:hAnsi="Verdana"/>
          <w:sz w:val="20"/>
          <w:szCs w:val="20"/>
          <w:lang w:val="es-ES_tradnl"/>
        </w:rPr>
        <w:t xml:space="preserve"> del</w:t>
      </w:r>
      <w:r w:rsidRPr="00D27C10">
        <w:rPr>
          <w:rFonts w:ascii="Verdana" w:hAnsi="Verdana"/>
          <w:sz w:val="20"/>
          <w:szCs w:val="20"/>
          <w:lang w:val="es-ES_tradnl"/>
        </w:rPr>
        <w:t xml:space="preserve"> artículo 1923;</w:t>
      </w:r>
    </w:p>
    <w:p w14:paraId="13259F93" w14:textId="77777777" w:rsidR="008002EA" w:rsidRPr="008002EA" w:rsidRDefault="008002EA" w:rsidP="00D27C10">
      <w:pPr>
        <w:ind w:left="709" w:hanging="709"/>
        <w:jc w:val="both"/>
        <w:rPr>
          <w:rFonts w:ascii="Verdana" w:hAnsi="Verdana"/>
          <w:sz w:val="20"/>
          <w:szCs w:val="20"/>
          <w:lang w:val="es-ES_tradnl"/>
        </w:rPr>
      </w:pPr>
    </w:p>
    <w:p w14:paraId="25678E37" w14:textId="77777777" w:rsidR="008002EA" w:rsidRPr="00D27C10" w:rsidRDefault="008002EA" w:rsidP="00F80B17">
      <w:pPr>
        <w:pStyle w:val="Prrafodelista"/>
        <w:numPr>
          <w:ilvl w:val="0"/>
          <w:numId w:val="154"/>
        </w:numPr>
        <w:ind w:left="709" w:hanging="709"/>
        <w:jc w:val="both"/>
        <w:rPr>
          <w:rFonts w:ascii="Verdana" w:hAnsi="Verdana"/>
          <w:sz w:val="20"/>
          <w:szCs w:val="20"/>
          <w:lang w:val="es-ES_tradnl"/>
        </w:rPr>
      </w:pPr>
      <w:r w:rsidRPr="00D27C10">
        <w:rPr>
          <w:rFonts w:ascii="Verdana" w:hAnsi="Verdana"/>
          <w:sz w:val="20"/>
          <w:szCs w:val="20"/>
          <w:lang w:val="es-ES_tradnl"/>
        </w:rPr>
        <w:t>Por subarriendo de la cosa en contravención a lo dispuesto en el artículo 1984.</w:t>
      </w:r>
    </w:p>
    <w:p w14:paraId="10C79638" w14:textId="77777777" w:rsidR="008002EA" w:rsidRPr="008002EA" w:rsidRDefault="008002EA" w:rsidP="008002EA">
      <w:pPr>
        <w:ind w:firstLine="709"/>
        <w:jc w:val="both"/>
        <w:rPr>
          <w:rFonts w:ascii="Verdana" w:hAnsi="Verdana"/>
          <w:sz w:val="20"/>
          <w:szCs w:val="20"/>
          <w:lang w:val="es-ES_tradnl"/>
        </w:rPr>
      </w:pPr>
    </w:p>
    <w:p w14:paraId="53DAABB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2000.</w:t>
      </w:r>
      <w:r w:rsidR="008002EA" w:rsidRPr="008002EA">
        <w:rPr>
          <w:rFonts w:ascii="Verdana" w:hAnsi="Verdana"/>
          <w:sz w:val="20"/>
          <w:szCs w:val="20"/>
          <w:lang w:val="es-ES_tradnl"/>
        </w:rPr>
        <w:t xml:space="preserve"> En los casos del artículo 1947, el arrendatario podrá rescindir el contrato cuando la pérdida del uso fuere total, y aun cuando fuere parcial, si la reparación durare más de dos meses.</w:t>
      </w:r>
    </w:p>
    <w:p w14:paraId="06F9C534" w14:textId="77777777" w:rsidR="008002EA" w:rsidRPr="008002EA" w:rsidRDefault="008002EA" w:rsidP="008002EA">
      <w:pPr>
        <w:ind w:firstLine="709"/>
        <w:jc w:val="both"/>
        <w:rPr>
          <w:rFonts w:ascii="Verdana" w:hAnsi="Verdana"/>
          <w:sz w:val="20"/>
          <w:szCs w:val="20"/>
          <w:lang w:val="es-ES_tradnl"/>
        </w:rPr>
      </w:pPr>
    </w:p>
    <w:p w14:paraId="370F00D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2001.</w:t>
      </w:r>
      <w:r w:rsidR="008002EA" w:rsidRPr="008002EA">
        <w:rPr>
          <w:rFonts w:ascii="Verdana" w:hAnsi="Verdana"/>
          <w:sz w:val="20"/>
          <w:szCs w:val="20"/>
          <w:lang w:val="es-ES_tradnl"/>
        </w:rPr>
        <w:t xml:space="preserve"> Si el arrendatario no hiciere uso del derecho que para rescindir el contrato le concede el artículo anterior, hecha la reparación, continuará en el uso de la cosa, pagando la misma renta hasta que termine el plazo del arrendamiento.</w:t>
      </w:r>
    </w:p>
    <w:p w14:paraId="559FB3E9" w14:textId="77777777" w:rsidR="008002EA" w:rsidRPr="008002EA" w:rsidRDefault="008002EA" w:rsidP="008002EA">
      <w:pPr>
        <w:ind w:firstLine="709"/>
        <w:jc w:val="both"/>
        <w:rPr>
          <w:rFonts w:ascii="Verdana" w:hAnsi="Verdana"/>
          <w:sz w:val="20"/>
          <w:szCs w:val="20"/>
          <w:lang w:val="es-ES_tradnl"/>
        </w:rPr>
      </w:pPr>
    </w:p>
    <w:p w14:paraId="6AC5C4E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2002.</w:t>
      </w:r>
      <w:r w:rsidR="008002EA" w:rsidRPr="008002EA">
        <w:rPr>
          <w:rFonts w:ascii="Verdana" w:hAnsi="Verdana"/>
          <w:sz w:val="20"/>
          <w:szCs w:val="20"/>
          <w:lang w:val="es-ES_tradnl"/>
        </w:rPr>
        <w:t xml:space="preserve"> Si el arrendador, sin motivo fundado, se opone al subarriendo que con derecho pretenda hacer el arrendatario, podrá éste pedir la rescisión del contrato.</w:t>
      </w:r>
    </w:p>
    <w:p w14:paraId="401F311A" w14:textId="77777777" w:rsidR="008002EA" w:rsidRPr="008002EA" w:rsidRDefault="008002EA" w:rsidP="008002EA">
      <w:pPr>
        <w:ind w:firstLine="709"/>
        <w:jc w:val="both"/>
        <w:rPr>
          <w:rFonts w:ascii="Verdana" w:hAnsi="Verdana"/>
          <w:sz w:val="20"/>
          <w:szCs w:val="20"/>
          <w:lang w:val="es-ES_tradnl"/>
        </w:rPr>
      </w:pPr>
    </w:p>
    <w:p w14:paraId="07AB770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2003.</w:t>
      </w:r>
      <w:r w:rsidR="008002EA" w:rsidRPr="008002EA">
        <w:rPr>
          <w:rFonts w:ascii="Verdana" w:hAnsi="Verdana"/>
          <w:sz w:val="20"/>
          <w:szCs w:val="20"/>
          <w:lang w:val="es-ES_tradnl"/>
        </w:rPr>
        <w:t xml:space="preserve">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14:paraId="580142EB" w14:textId="77777777" w:rsidR="008002EA" w:rsidRPr="008002EA" w:rsidRDefault="008002EA" w:rsidP="008002EA">
      <w:pPr>
        <w:ind w:firstLine="709"/>
        <w:jc w:val="both"/>
        <w:rPr>
          <w:rFonts w:ascii="Verdana" w:hAnsi="Verdana"/>
          <w:sz w:val="20"/>
          <w:szCs w:val="20"/>
          <w:lang w:val="es-ES_tradnl"/>
        </w:rPr>
      </w:pPr>
    </w:p>
    <w:p w14:paraId="43711E3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2004.</w:t>
      </w:r>
      <w:r w:rsidR="008002EA" w:rsidRPr="008002EA">
        <w:rPr>
          <w:rFonts w:ascii="Verdana" w:hAnsi="Verdana"/>
          <w:sz w:val="20"/>
          <w:szCs w:val="20"/>
          <w:lang w:val="es-ES_tradnl"/>
        </w:rPr>
        <w:t xml:space="preserve"> En el caso del artículo anterior se observará lo que dispone el artículo 1995 si el predio fuere rústico, y si fuere urbano, lo que previene el artículo 1996.</w:t>
      </w:r>
    </w:p>
    <w:p w14:paraId="65A20770" w14:textId="77777777" w:rsidR="008002EA" w:rsidRPr="008002EA" w:rsidRDefault="008002EA" w:rsidP="008002EA">
      <w:pPr>
        <w:ind w:firstLine="709"/>
        <w:jc w:val="both"/>
        <w:rPr>
          <w:rFonts w:ascii="Verdana" w:hAnsi="Verdana"/>
          <w:sz w:val="20"/>
          <w:szCs w:val="20"/>
          <w:lang w:val="es-ES_tradnl"/>
        </w:rPr>
      </w:pPr>
    </w:p>
    <w:p w14:paraId="1404488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2005.</w:t>
      </w:r>
      <w:r w:rsidR="008002EA" w:rsidRPr="008002EA">
        <w:rPr>
          <w:rFonts w:ascii="Verdana" w:hAnsi="Verdana"/>
          <w:sz w:val="20"/>
          <w:szCs w:val="20"/>
          <w:lang w:val="es-ES_tradnl"/>
        </w:rPr>
        <w:t xml:space="preserve"> Si el predio dado en arrendamiento fuere enajenado judicialmente, el contrato de arrendamiento subsistirá, a menos que aparezca que se celebró dentro de los sesenta días anteriores al secuestro de la finca, en cuyo caso el arrendamiento podrá darse por concluido.</w:t>
      </w:r>
    </w:p>
    <w:p w14:paraId="035E3729" w14:textId="77777777" w:rsidR="008002EA" w:rsidRPr="008002EA" w:rsidRDefault="008002EA" w:rsidP="008002EA">
      <w:pPr>
        <w:ind w:firstLine="709"/>
        <w:jc w:val="both"/>
        <w:rPr>
          <w:rFonts w:ascii="Verdana" w:hAnsi="Verdana"/>
          <w:sz w:val="20"/>
          <w:szCs w:val="20"/>
          <w:lang w:val="es-ES_tradnl"/>
        </w:rPr>
      </w:pPr>
    </w:p>
    <w:p w14:paraId="5076DF8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2006.</w:t>
      </w:r>
      <w:r w:rsidR="008002EA" w:rsidRPr="008002EA">
        <w:rPr>
          <w:rFonts w:ascii="Verdana" w:hAnsi="Verdana"/>
          <w:sz w:val="20"/>
          <w:szCs w:val="20"/>
          <w:lang w:val="es-ES_tradnl"/>
        </w:rPr>
        <w:t xml:space="preserve"> En los casos de expropiación y de ejecución judicial, se observará lo dispuesto en los artículos 1957, 1958 y 1959.</w:t>
      </w:r>
    </w:p>
    <w:p w14:paraId="7B69603B" w14:textId="77777777" w:rsidR="008002EA" w:rsidRDefault="008002EA" w:rsidP="008002EA">
      <w:pPr>
        <w:ind w:firstLine="709"/>
        <w:jc w:val="both"/>
        <w:rPr>
          <w:rFonts w:ascii="Verdana" w:hAnsi="Verdana"/>
          <w:sz w:val="20"/>
          <w:szCs w:val="20"/>
          <w:lang w:val="es-ES_tradnl"/>
        </w:rPr>
      </w:pPr>
    </w:p>
    <w:p w14:paraId="149DA7C1" w14:textId="77777777" w:rsidR="00102497" w:rsidRPr="008002EA" w:rsidRDefault="00102497" w:rsidP="008002EA">
      <w:pPr>
        <w:ind w:firstLine="709"/>
        <w:jc w:val="both"/>
        <w:rPr>
          <w:rFonts w:ascii="Verdana" w:hAnsi="Verdana"/>
          <w:sz w:val="20"/>
          <w:szCs w:val="20"/>
          <w:lang w:val="es-ES_tradnl"/>
        </w:rPr>
      </w:pPr>
    </w:p>
    <w:p w14:paraId="7F395560"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TÍTULO SÉPTIMO</w:t>
      </w:r>
    </w:p>
    <w:p w14:paraId="558D41E7"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DEL COMODATO</w:t>
      </w:r>
    </w:p>
    <w:p w14:paraId="272628D7" w14:textId="77777777" w:rsidR="008002EA" w:rsidRPr="008002EA" w:rsidRDefault="008002EA" w:rsidP="008002EA">
      <w:pPr>
        <w:ind w:firstLine="709"/>
        <w:jc w:val="both"/>
        <w:rPr>
          <w:rFonts w:ascii="Verdana" w:hAnsi="Verdana"/>
          <w:sz w:val="20"/>
          <w:szCs w:val="20"/>
          <w:lang w:val="es-ES_tradnl"/>
        </w:rPr>
      </w:pPr>
    </w:p>
    <w:p w14:paraId="7DF9857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2007.</w:t>
      </w:r>
      <w:r w:rsidR="008002EA" w:rsidRPr="008002EA">
        <w:rPr>
          <w:rFonts w:ascii="Verdana" w:hAnsi="Verdana"/>
          <w:sz w:val="20"/>
          <w:szCs w:val="20"/>
          <w:lang w:val="es-ES_tradnl"/>
        </w:rPr>
        <w:t xml:space="preserve"> El comodato es un contrato por el cual uno de los contratantes se obliga a conceder gratuitamente el uso de un inmueble, o de un mueble, y el otro contrae la obligación de restituirlo individualmente.</w:t>
      </w:r>
    </w:p>
    <w:p w14:paraId="6882EDE4" w14:textId="77777777" w:rsidR="008002EA" w:rsidRPr="008002EA" w:rsidRDefault="008002EA" w:rsidP="008002EA">
      <w:pPr>
        <w:ind w:firstLine="709"/>
        <w:jc w:val="both"/>
        <w:rPr>
          <w:rFonts w:ascii="Verdana" w:hAnsi="Verdana"/>
          <w:sz w:val="20"/>
          <w:szCs w:val="20"/>
          <w:lang w:val="es-ES_tradnl"/>
        </w:rPr>
      </w:pPr>
    </w:p>
    <w:p w14:paraId="01ED29C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2008.</w:t>
      </w:r>
      <w:r w:rsidR="008002EA" w:rsidRPr="008002EA">
        <w:rPr>
          <w:rFonts w:ascii="Verdana" w:hAnsi="Verdana"/>
          <w:sz w:val="20"/>
          <w:szCs w:val="20"/>
          <w:lang w:val="es-ES_tradnl"/>
        </w:rPr>
        <w:t xml:space="preserve"> Cuando el préstamo tuviera por objeto cosas consumibles, sólo será comodato si, por voluntad de las partes, se altera su destino natural, de tal manera que se utilicen sin ser consumidas y se restituyan idénticamente.</w:t>
      </w:r>
    </w:p>
    <w:p w14:paraId="0269A5D9" w14:textId="77777777" w:rsidR="008002EA" w:rsidRPr="008002EA" w:rsidRDefault="008002EA" w:rsidP="008002EA">
      <w:pPr>
        <w:ind w:firstLine="709"/>
        <w:jc w:val="both"/>
        <w:rPr>
          <w:rFonts w:ascii="Verdana" w:hAnsi="Verdana"/>
          <w:sz w:val="20"/>
          <w:szCs w:val="20"/>
          <w:lang w:val="es-ES_tradnl"/>
        </w:rPr>
      </w:pPr>
    </w:p>
    <w:p w14:paraId="2A0C196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2009.</w:t>
      </w:r>
      <w:r w:rsidR="008002EA" w:rsidRPr="008002EA">
        <w:rPr>
          <w:rFonts w:ascii="Verdana" w:hAnsi="Verdana"/>
          <w:sz w:val="20"/>
          <w:szCs w:val="20"/>
          <w:lang w:val="es-ES_tradnl"/>
        </w:rPr>
        <w:t xml:space="preserve"> Los tutores, curadores y en general todos los administradores de bienes ajenos, no podrán dar en comodato, sin autorización especial, los bienes confiados a su guarda.</w:t>
      </w:r>
    </w:p>
    <w:p w14:paraId="2D383FCA" w14:textId="77777777" w:rsidR="008002EA" w:rsidRPr="008002EA" w:rsidRDefault="008002EA" w:rsidP="008002EA">
      <w:pPr>
        <w:ind w:firstLine="709"/>
        <w:jc w:val="both"/>
        <w:rPr>
          <w:rFonts w:ascii="Verdana" w:hAnsi="Verdana"/>
          <w:sz w:val="20"/>
          <w:szCs w:val="20"/>
          <w:lang w:val="es-ES_tradnl"/>
        </w:rPr>
      </w:pPr>
    </w:p>
    <w:p w14:paraId="61F3E85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2010.</w:t>
      </w:r>
      <w:r w:rsidR="008002EA" w:rsidRPr="008002EA">
        <w:rPr>
          <w:rFonts w:ascii="Verdana" w:hAnsi="Verdana"/>
          <w:sz w:val="20"/>
          <w:szCs w:val="20"/>
          <w:lang w:val="es-ES_tradnl"/>
        </w:rPr>
        <w:t xml:space="preserve"> Sin permiso del comodante no puede el comodatario conceder a un tercero el uso de la cosa entregada en comodato. El comodatario está obligado a poner toda diligencia en la conservación de la cosa, y es responsable del deterioro que haya sufrido por su culpa. Si el deterioro es tal que la cosa no sea susceptible de emplearse en su uso ordinario, podrá el comodante exigir el valor inmediato anterior al demérito de ella, abandonando su propiedad al comodatario.</w:t>
      </w:r>
    </w:p>
    <w:p w14:paraId="652662FF" w14:textId="77777777" w:rsidR="008002EA" w:rsidRPr="008002EA" w:rsidRDefault="008002EA" w:rsidP="008002EA">
      <w:pPr>
        <w:ind w:firstLine="709"/>
        <w:jc w:val="both"/>
        <w:rPr>
          <w:rFonts w:ascii="Verdana" w:hAnsi="Verdana"/>
          <w:sz w:val="20"/>
          <w:szCs w:val="20"/>
          <w:lang w:val="es-ES_tradnl"/>
        </w:rPr>
      </w:pPr>
    </w:p>
    <w:p w14:paraId="0CB0AC5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2011.</w:t>
      </w:r>
      <w:r w:rsidR="008002EA" w:rsidRPr="008002EA">
        <w:rPr>
          <w:rFonts w:ascii="Verdana" w:hAnsi="Verdana"/>
          <w:sz w:val="20"/>
          <w:szCs w:val="20"/>
          <w:lang w:val="es-ES_tradnl"/>
        </w:rPr>
        <w:t xml:space="preserve"> El comodatario adquiere el uso, pero no los frutos y accesiones de la cosa prestada.</w:t>
      </w:r>
    </w:p>
    <w:p w14:paraId="70D0B8C2" w14:textId="77777777" w:rsidR="008002EA" w:rsidRPr="008002EA" w:rsidRDefault="008002EA" w:rsidP="008002EA">
      <w:pPr>
        <w:ind w:firstLine="709"/>
        <w:jc w:val="both"/>
        <w:rPr>
          <w:rFonts w:ascii="Verdana" w:hAnsi="Verdana"/>
          <w:sz w:val="20"/>
          <w:szCs w:val="20"/>
          <w:lang w:val="es-ES_tradnl"/>
        </w:rPr>
      </w:pPr>
    </w:p>
    <w:p w14:paraId="124CCFE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2012.</w:t>
      </w:r>
      <w:r w:rsidR="008002EA" w:rsidRPr="008002EA">
        <w:rPr>
          <w:rFonts w:ascii="Verdana" w:hAnsi="Verdana"/>
          <w:sz w:val="20"/>
          <w:szCs w:val="20"/>
          <w:lang w:val="es-ES_tradnl"/>
        </w:rPr>
        <w:t xml:space="preserve"> El comodatario responde de la pérdida de la cosa si la emplea en uso diverso o por más tiempo del convenido, aun cuando aquélla sobrevenga por caso fortuito.</w:t>
      </w:r>
    </w:p>
    <w:p w14:paraId="27D1B534" w14:textId="77777777" w:rsidR="008002EA" w:rsidRPr="008002EA" w:rsidRDefault="008002EA" w:rsidP="008002EA">
      <w:pPr>
        <w:ind w:firstLine="709"/>
        <w:jc w:val="both"/>
        <w:rPr>
          <w:rFonts w:ascii="Verdana" w:hAnsi="Verdana"/>
          <w:sz w:val="20"/>
          <w:szCs w:val="20"/>
          <w:lang w:val="es-ES_tradnl"/>
        </w:rPr>
      </w:pPr>
    </w:p>
    <w:p w14:paraId="33215A4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2013.</w:t>
      </w:r>
      <w:r w:rsidR="008002EA" w:rsidRPr="008002EA">
        <w:rPr>
          <w:rFonts w:ascii="Verdana" w:hAnsi="Verdana"/>
          <w:sz w:val="20"/>
          <w:szCs w:val="20"/>
          <w:lang w:val="es-ES_tradnl"/>
        </w:rPr>
        <w:t xml:space="preserve"> Si la cosa perece por caso fortuito, de que el comodatario haya podido preservarla empleando la suya propia, o si no pudiendo conservar más que una de las dos, haya preferido la suya, responde de la pérdida de la otra.</w:t>
      </w:r>
    </w:p>
    <w:p w14:paraId="2190BC65" w14:textId="77777777" w:rsidR="008002EA" w:rsidRPr="008002EA" w:rsidRDefault="008002EA" w:rsidP="008002EA">
      <w:pPr>
        <w:ind w:firstLine="709"/>
        <w:jc w:val="both"/>
        <w:rPr>
          <w:rFonts w:ascii="Verdana" w:hAnsi="Verdana"/>
          <w:sz w:val="20"/>
          <w:szCs w:val="20"/>
          <w:lang w:val="es-ES_tradnl"/>
        </w:rPr>
      </w:pPr>
    </w:p>
    <w:p w14:paraId="4898326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2014.</w:t>
      </w:r>
      <w:r w:rsidR="008002EA" w:rsidRPr="008002EA">
        <w:rPr>
          <w:rFonts w:ascii="Verdana" w:hAnsi="Verdana"/>
          <w:sz w:val="20"/>
          <w:szCs w:val="20"/>
          <w:lang w:val="es-ES_tradnl"/>
        </w:rPr>
        <w:t xml:space="preserve"> Si la cosa ha sido estimada al prestarla, su pérdida, aun cuando sobrevenga por caso fortuito, es de cuenta del comodatario, quien deberá entregar el precio si no hay convenio expreso en contrario.</w:t>
      </w:r>
    </w:p>
    <w:p w14:paraId="11D3613B" w14:textId="77777777" w:rsidR="008002EA" w:rsidRPr="008002EA" w:rsidRDefault="008002EA" w:rsidP="008002EA">
      <w:pPr>
        <w:ind w:firstLine="709"/>
        <w:jc w:val="both"/>
        <w:rPr>
          <w:rFonts w:ascii="Verdana" w:hAnsi="Verdana"/>
          <w:sz w:val="20"/>
          <w:szCs w:val="20"/>
          <w:lang w:val="es-ES_tradnl"/>
        </w:rPr>
      </w:pPr>
    </w:p>
    <w:p w14:paraId="7545E1E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2015.</w:t>
      </w:r>
      <w:r w:rsidR="008002EA" w:rsidRPr="008002EA">
        <w:rPr>
          <w:rFonts w:ascii="Verdana" w:hAnsi="Verdana"/>
          <w:sz w:val="20"/>
          <w:szCs w:val="20"/>
          <w:lang w:val="es-ES_tradnl"/>
        </w:rPr>
        <w:t xml:space="preserve"> Si la cosa se deteriora por el solo efecto del uso para que fue prestada, y sin culpa del comodatario, no es </w:t>
      </w:r>
      <w:proofErr w:type="gramStart"/>
      <w:r w:rsidR="008002EA" w:rsidRPr="008002EA">
        <w:rPr>
          <w:rFonts w:ascii="Verdana" w:hAnsi="Verdana"/>
          <w:sz w:val="20"/>
          <w:szCs w:val="20"/>
          <w:lang w:val="es-ES_tradnl"/>
        </w:rPr>
        <w:t>éste</w:t>
      </w:r>
      <w:proofErr w:type="gramEnd"/>
      <w:r w:rsidR="008002EA" w:rsidRPr="008002EA">
        <w:rPr>
          <w:rFonts w:ascii="Verdana" w:hAnsi="Verdana"/>
          <w:sz w:val="20"/>
          <w:szCs w:val="20"/>
          <w:lang w:val="es-ES_tradnl"/>
        </w:rPr>
        <w:t xml:space="preserve"> responsable del deterioro.</w:t>
      </w:r>
    </w:p>
    <w:p w14:paraId="14F87A71" w14:textId="77777777" w:rsidR="008002EA" w:rsidRPr="008002EA" w:rsidRDefault="008002EA" w:rsidP="008002EA">
      <w:pPr>
        <w:ind w:firstLine="709"/>
        <w:jc w:val="both"/>
        <w:rPr>
          <w:rFonts w:ascii="Verdana" w:hAnsi="Verdana"/>
          <w:sz w:val="20"/>
          <w:szCs w:val="20"/>
          <w:lang w:val="es-ES_tradnl"/>
        </w:rPr>
      </w:pPr>
    </w:p>
    <w:p w14:paraId="1B7E0FF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2016.</w:t>
      </w:r>
      <w:r w:rsidR="008002EA" w:rsidRPr="008002EA">
        <w:rPr>
          <w:rFonts w:ascii="Verdana" w:hAnsi="Verdana"/>
          <w:sz w:val="20"/>
          <w:szCs w:val="20"/>
          <w:lang w:val="es-ES_tradnl"/>
        </w:rPr>
        <w:t xml:space="preserve"> El comodatario no tiene derecho para repetir el importe de los gastos ordinarios que se necesiten para el uso o la conservación de la cosa prestada.</w:t>
      </w:r>
    </w:p>
    <w:p w14:paraId="4E36C162" w14:textId="77777777" w:rsidR="008002EA" w:rsidRPr="008002EA" w:rsidRDefault="008002EA" w:rsidP="008002EA">
      <w:pPr>
        <w:ind w:firstLine="709"/>
        <w:jc w:val="both"/>
        <w:rPr>
          <w:rFonts w:ascii="Verdana" w:hAnsi="Verdana"/>
          <w:sz w:val="20"/>
          <w:szCs w:val="20"/>
          <w:lang w:val="es-ES_tradnl"/>
        </w:rPr>
      </w:pPr>
    </w:p>
    <w:p w14:paraId="25A599D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2017.</w:t>
      </w:r>
      <w:r w:rsidR="008002EA" w:rsidRPr="008002EA">
        <w:rPr>
          <w:rFonts w:ascii="Verdana" w:hAnsi="Verdana"/>
          <w:sz w:val="20"/>
          <w:szCs w:val="20"/>
          <w:lang w:val="es-ES_tradnl"/>
        </w:rPr>
        <w:t xml:space="preserve"> Tampoco tiene derecho el comodatario para retener la cosa a pretexto de lo que por expensas o por cualquiera otra causa le deba el dueño.</w:t>
      </w:r>
    </w:p>
    <w:p w14:paraId="5D0C2473" w14:textId="77777777" w:rsidR="008002EA" w:rsidRPr="008002EA" w:rsidRDefault="008002EA" w:rsidP="008002EA">
      <w:pPr>
        <w:ind w:firstLine="709"/>
        <w:jc w:val="both"/>
        <w:rPr>
          <w:rFonts w:ascii="Verdana" w:hAnsi="Verdana"/>
          <w:sz w:val="20"/>
          <w:szCs w:val="20"/>
          <w:lang w:val="es-ES_tradnl"/>
        </w:rPr>
      </w:pPr>
    </w:p>
    <w:p w14:paraId="35DF2AF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2018.</w:t>
      </w:r>
      <w:r w:rsidR="008002EA" w:rsidRPr="008002EA">
        <w:rPr>
          <w:rFonts w:ascii="Verdana" w:hAnsi="Verdana"/>
          <w:sz w:val="20"/>
          <w:szCs w:val="20"/>
          <w:lang w:val="es-ES_tradnl"/>
        </w:rPr>
        <w:t xml:space="preserve"> Siendo dos o más los comodatarios, están sujetos solidariamente a las mismas obligaciones.</w:t>
      </w:r>
    </w:p>
    <w:p w14:paraId="4D8021BE" w14:textId="77777777" w:rsidR="008002EA" w:rsidRPr="008002EA" w:rsidRDefault="008002EA" w:rsidP="008002EA">
      <w:pPr>
        <w:ind w:firstLine="709"/>
        <w:jc w:val="both"/>
        <w:rPr>
          <w:rFonts w:ascii="Verdana" w:hAnsi="Verdana"/>
          <w:sz w:val="20"/>
          <w:szCs w:val="20"/>
          <w:lang w:val="es-ES_tradnl"/>
        </w:rPr>
      </w:pPr>
    </w:p>
    <w:p w14:paraId="479B51F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2019.</w:t>
      </w:r>
      <w:r w:rsidR="008002EA" w:rsidRPr="008002EA">
        <w:rPr>
          <w:rFonts w:ascii="Verdana" w:hAnsi="Verdana"/>
          <w:sz w:val="20"/>
          <w:szCs w:val="20"/>
          <w:lang w:val="es-ES_tradnl"/>
        </w:rPr>
        <w:t xml:space="preserve"> Si no se ha determinado el uso o el plazo del préstamo, el comodante podrá exigir la cosa cuando le pareciere. En este caso, la prueba de haber convenido uso o </w:t>
      </w:r>
      <w:proofErr w:type="gramStart"/>
      <w:r w:rsidR="008002EA" w:rsidRPr="008002EA">
        <w:rPr>
          <w:rFonts w:ascii="Verdana" w:hAnsi="Verdana"/>
          <w:sz w:val="20"/>
          <w:szCs w:val="20"/>
          <w:lang w:val="es-ES_tradnl"/>
        </w:rPr>
        <w:t>plazo,</w:t>
      </w:r>
      <w:proofErr w:type="gramEnd"/>
      <w:r w:rsidR="008002EA" w:rsidRPr="008002EA">
        <w:rPr>
          <w:rFonts w:ascii="Verdana" w:hAnsi="Verdana"/>
          <w:sz w:val="20"/>
          <w:szCs w:val="20"/>
          <w:lang w:val="es-ES_tradnl"/>
        </w:rPr>
        <w:t xml:space="preserve"> incumbe al comodatario.</w:t>
      </w:r>
    </w:p>
    <w:p w14:paraId="2CA41F56" w14:textId="77777777" w:rsidR="008002EA" w:rsidRPr="008002EA" w:rsidRDefault="008002EA" w:rsidP="008002EA">
      <w:pPr>
        <w:ind w:firstLine="709"/>
        <w:jc w:val="both"/>
        <w:rPr>
          <w:rFonts w:ascii="Verdana" w:hAnsi="Verdana"/>
          <w:sz w:val="20"/>
          <w:szCs w:val="20"/>
          <w:lang w:val="es-ES_tradnl"/>
        </w:rPr>
      </w:pPr>
    </w:p>
    <w:p w14:paraId="2F52FF5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2020.</w:t>
      </w:r>
      <w:r w:rsidR="008002EA" w:rsidRPr="008002EA">
        <w:rPr>
          <w:rFonts w:ascii="Verdana" w:hAnsi="Verdana"/>
          <w:sz w:val="20"/>
          <w:szCs w:val="20"/>
          <w:lang w:val="es-ES_tradnl"/>
        </w:rPr>
        <w:t xml:space="preserve"> El comodante podrá exigir la devolución de la cosa antes de que termine el plazo o uso convenidos, sobreviniéndole necesidad urgente de ella, probando que hay peligro de que ésta perezca si continua en poder del comodatario, o si éste ha autorizado a un tercero a servirse de la cosa, sin consentimiento del comodante.</w:t>
      </w:r>
    </w:p>
    <w:p w14:paraId="1E1A3899" w14:textId="77777777" w:rsidR="008002EA" w:rsidRPr="008002EA" w:rsidRDefault="008002EA" w:rsidP="008002EA">
      <w:pPr>
        <w:ind w:firstLine="709"/>
        <w:jc w:val="both"/>
        <w:rPr>
          <w:rFonts w:ascii="Verdana" w:hAnsi="Verdana"/>
          <w:sz w:val="20"/>
          <w:szCs w:val="20"/>
          <w:lang w:val="es-ES_tradnl"/>
        </w:rPr>
      </w:pPr>
    </w:p>
    <w:p w14:paraId="6EF9FB7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2021.</w:t>
      </w:r>
      <w:r w:rsidR="008002EA" w:rsidRPr="008002EA">
        <w:rPr>
          <w:rFonts w:ascii="Verdana" w:hAnsi="Verdana"/>
          <w:sz w:val="20"/>
          <w:szCs w:val="20"/>
          <w:lang w:val="es-ES_tradnl"/>
        </w:rPr>
        <w:t xml:space="preserve"> Si durante el préstamo el comodatario ha tenido que hacer, para la conservación de la cosa, algún gasto extraordinario y de tal manera urgente que no haya podido dar aviso de él al comodante, éste tendrá la obligación de reembolsarlo.</w:t>
      </w:r>
    </w:p>
    <w:p w14:paraId="073081FD" w14:textId="77777777" w:rsidR="008002EA" w:rsidRPr="008002EA" w:rsidRDefault="008002EA" w:rsidP="008002EA">
      <w:pPr>
        <w:ind w:firstLine="709"/>
        <w:jc w:val="both"/>
        <w:rPr>
          <w:rFonts w:ascii="Verdana" w:hAnsi="Verdana"/>
          <w:sz w:val="20"/>
          <w:szCs w:val="20"/>
          <w:lang w:val="es-ES_tradnl"/>
        </w:rPr>
      </w:pPr>
    </w:p>
    <w:p w14:paraId="6AF7694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2022.</w:t>
      </w:r>
      <w:r w:rsidR="008002EA" w:rsidRPr="008002EA">
        <w:rPr>
          <w:rFonts w:ascii="Verdana" w:hAnsi="Verdana"/>
          <w:sz w:val="20"/>
          <w:szCs w:val="20"/>
          <w:lang w:val="es-ES_tradnl"/>
        </w:rPr>
        <w:t xml:space="preserve"> Cuando la cosa prestada tiene defectos tales que causen perjuicios al que se sirva de ella, el comodante es responsable de éstos, si conocía los defectos y no dio aviso oportuno al comodatario.</w:t>
      </w:r>
    </w:p>
    <w:p w14:paraId="308F9720" w14:textId="77777777" w:rsidR="008002EA" w:rsidRPr="008002EA" w:rsidRDefault="008002EA" w:rsidP="008002EA">
      <w:pPr>
        <w:ind w:firstLine="709"/>
        <w:jc w:val="both"/>
        <w:rPr>
          <w:rFonts w:ascii="Verdana" w:hAnsi="Verdana"/>
          <w:sz w:val="20"/>
          <w:szCs w:val="20"/>
          <w:lang w:val="es-ES_tradnl"/>
        </w:rPr>
      </w:pPr>
    </w:p>
    <w:p w14:paraId="0FA56CB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2023.</w:t>
      </w:r>
      <w:r w:rsidR="008002EA" w:rsidRPr="008002EA">
        <w:rPr>
          <w:rFonts w:ascii="Verdana" w:hAnsi="Verdana"/>
          <w:sz w:val="20"/>
          <w:szCs w:val="20"/>
          <w:lang w:val="es-ES_tradnl"/>
        </w:rPr>
        <w:t xml:space="preserve"> El comodato termina por la muerte del comodatario.</w:t>
      </w:r>
    </w:p>
    <w:p w14:paraId="5847490B" w14:textId="77777777" w:rsidR="008002EA" w:rsidRPr="008002EA" w:rsidRDefault="008002EA" w:rsidP="008002EA">
      <w:pPr>
        <w:ind w:firstLine="709"/>
        <w:jc w:val="both"/>
        <w:rPr>
          <w:rFonts w:ascii="Verdana" w:hAnsi="Verdana"/>
          <w:sz w:val="20"/>
          <w:szCs w:val="20"/>
          <w:lang w:val="es-ES_tradnl"/>
        </w:rPr>
      </w:pPr>
    </w:p>
    <w:p w14:paraId="41CA122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comodato termina también por la enajenación de la cosa </w:t>
      </w:r>
      <w:proofErr w:type="spellStart"/>
      <w:r w:rsidRPr="008002EA">
        <w:rPr>
          <w:rFonts w:ascii="Verdana" w:hAnsi="Verdana"/>
          <w:sz w:val="20"/>
          <w:szCs w:val="20"/>
          <w:lang w:val="es-ES_tradnl"/>
        </w:rPr>
        <w:t>comodada</w:t>
      </w:r>
      <w:proofErr w:type="spellEnd"/>
      <w:r w:rsidRPr="008002EA">
        <w:rPr>
          <w:rFonts w:ascii="Verdana" w:hAnsi="Verdana"/>
          <w:sz w:val="20"/>
          <w:szCs w:val="20"/>
          <w:lang w:val="es-ES_tradnl"/>
        </w:rPr>
        <w:t>. En este caso el comodatario deberá restituir la cosa al comodante, aun cuando no hubiere terminado el plazo o uso convenidos.</w:t>
      </w:r>
    </w:p>
    <w:p w14:paraId="00280066" w14:textId="77777777" w:rsidR="008002EA" w:rsidRPr="008002EA" w:rsidRDefault="008002EA" w:rsidP="008002EA">
      <w:pPr>
        <w:ind w:firstLine="709"/>
        <w:jc w:val="both"/>
        <w:rPr>
          <w:rFonts w:ascii="Verdana" w:hAnsi="Verdana"/>
          <w:sz w:val="20"/>
          <w:szCs w:val="20"/>
          <w:lang w:val="es-ES_tradnl"/>
        </w:rPr>
      </w:pPr>
    </w:p>
    <w:p w14:paraId="19A3F77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2024.</w:t>
      </w:r>
      <w:r w:rsidR="008002EA" w:rsidRPr="008002EA">
        <w:rPr>
          <w:rFonts w:ascii="Verdana" w:hAnsi="Verdana"/>
          <w:sz w:val="20"/>
          <w:szCs w:val="20"/>
          <w:lang w:val="es-ES_tradnl"/>
        </w:rPr>
        <w:t xml:space="preserve"> En la restitución de la cosa, el comodatario será responsable de los vicios o defectos que la misma tenga, siempre y cuando se deban a culpa en la custodia, conservación o uso de </w:t>
      </w:r>
      <w:proofErr w:type="gramStart"/>
      <w:r w:rsidR="008002EA" w:rsidRPr="008002EA">
        <w:rPr>
          <w:rFonts w:ascii="Verdana" w:hAnsi="Verdana"/>
          <w:sz w:val="20"/>
          <w:szCs w:val="20"/>
          <w:lang w:val="es-ES_tradnl"/>
        </w:rPr>
        <w:t>la misma</w:t>
      </w:r>
      <w:proofErr w:type="gramEnd"/>
      <w:r w:rsidR="008002EA" w:rsidRPr="008002EA">
        <w:rPr>
          <w:rFonts w:ascii="Verdana" w:hAnsi="Verdana"/>
          <w:sz w:val="20"/>
          <w:szCs w:val="20"/>
          <w:lang w:val="es-ES_tradnl"/>
        </w:rPr>
        <w:t>.</w:t>
      </w:r>
    </w:p>
    <w:p w14:paraId="425847E0" w14:textId="77777777" w:rsidR="008002EA" w:rsidRDefault="008002EA" w:rsidP="008002EA">
      <w:pPr>
        <w:ind w:firstLine="709"/>
        <w:jc w:val="both"/>
        <w:rPr>
          <w:rFonts w:ascii="Verdana" w:hAnsi="Verdana"/>
          <w:sz w:val="20"/>
          <w:szCs w:val="20"/>
          <w:lang w:val="es-ES_tradnl"/>
        </w:rPr>
      </w:pPr>
    </w:p>
    <w:p w14:paraId="4FCA2975" w14:textId="77777777" w:rsidR="00102497" w:rsidRPr="008002EA" w:rsidRDefault="00102497" w:rsidP="008002EA">
      <w:pPr>
        <w:ind w:firstLine="709"/>
        <w:jc w:val="both"/>
        <w:rPr>
          <w:rFonts w:ascii="Verdana" w:hAnsi="Verdana"/>
          <w:sz w:val="20"/>
          <w:szCs w:val="20"/>
          <w:lang w:val="es-ES_tradnl"/>
        </w:rPr>
      </w:pPr>
    </w:p>
    <w:p w14:paraId="19A54BB1" w14:textId="77777777" w:rsidR="008002EA" w:rsidRPr="008002EA" w:rsidRDefault="008002EA" w:rsidP="00102497">
      <w:pPr>
        <w:jc w:val="center"/>
        <w:rPr>
          <w:rFonts w:ascii="Verdana" w:hAnsi="Verdana"/>
          <w:b/>
          <w:bCs/>
          <w:caps/>
          <w:sz w:val="20"/>
          <w:szCs w:val="20"/>
          <w:lang w:val="es-ES_tradnl"/>
        </w:rPr>
      </w:pPr>
      <w:r w:rsidRPr="008002EA">
        <w:rPr>
          <w:rFonts w:ascii="Verdana" w:hAnsi="Verdana"/>
          <w:b/>
          <w:bCs/>
          <w:sz w:val="20"/>
          <w:szCs w:val="20"/>
          <w:lang w:val="es-ES_tradnl"/>
        </w:rPr>
        <w:t>TÍTULO OCTAVO</w:t>
      </w:r>
    </w:p>
    <w:p w14:paraId="75558523"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DEL DEPÓSITO Y DEL SECUESTRO</w:t>
      </w:r>
    </w:p>
    <w:p w14:paraId="6CE186A0" w14:textId="77777777" w:rsidR="008002EA" w:rsidRPr="008002EA" w:rsidRDefault="008002EA" w:rsidP="00102497">
      <w:pPr>
        <w:jc w:val="center"/>
        <w:rPr>
          <w:rFonts w:ascii="Verdana" w:hAnsi="Verdana"/>
          <w:sz w:val="20"/>
          <w:szCs w:val="20"/>
          <w:lang w:val="es-ES_tradnl"/>
        </w:rPr>
      </w:pPr>
    </w:p>
    <w:p w14:paraId="22F68C28"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566EC">
        <w:rPr>
          <w:rFonts w:ascii="Verdana" w:hAnsi="Verdana"/>
          <w:b/>
          <w:bCs/>
          <w:sz w:val="20"/>
          <w:szCs w:val="20"/>
          <w:lang w:val="es-ES_tradnl"/>
        </w:rPr>
        <w:t>I</w:t>
      </w:r>
    </w:p>
    <w:p w14:paraId="676BA0E3" w14:textId="77777777" w:rsidR="008002EA" w:rsidRPr="008002EA" w:rsidRDefault="008002EA" w:rsidP="00102497">
      <w:pPr>
        <w:pStyle w:val="Ttulo6"/>
        <w:rPr>
          <w:szCs w:val="20"/>
        </w:rPr>
      </w:pPr>
      <w:r w:rsidRPr="008002EA">
        <w:rPr>
          <w:szCs w:val="20"/>
        </w:rPr>
        <w:t>Del Depósito</w:t>
      </w:r>
    </w:p>
    <w:p w14:paraId="270813CF" w14:textId="77777777" w:rsidR="008002EA" w:rsidRPr="008002EA" w:rsidRDefault="008002EA" w:rsidP="008002EA">
      <w:pPr>
        <w:ind w:firstLine="709"/>
        <w:jc w:val="both"/>
        <w:rPr>
          <w:rFonts w:ascii="Verdana" w:hAnsi="Verdana"/>
          <w:sz w:val="20"/>
          <w:szCs w:val="20"/>
          <w:lang w:val="es-ES_tradnl"/>
        </w:rPr>
      </w:pPr>
    </w:p>
    <w:p w14:paraId="7BECC2E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2025.</w:t>
      </w:r>
      <w:r w:rsidR="008002EA" w:rsidRPr="008002EA">
        <w:rPr>
          <w:rFonts w:ascii="Verdana" w:hAnsi="Verdana"/>
          <w:sz w:val="20"/>
          <w:szCs w:val="20"/>
          <w:lang w:val="es-ES_tradnl"/>
        </w:rPr>
        <w:t xml:space="preserve"> El depósito es un contrato por el cual el depositario se obliga hacia el depositante a recibir una cosa mueble o inmueble, que aquél le confía, y a guardarla para restituirla cuando la pida el depositante.</w:t>
      </w:r>
    </w:p>
    <w:p w14:paraId="44FD84BD" w14:textId="77777777" w:rsidR="008002EA" w:rsidRPr="008002EA" w:rsidRDefault="008002EA" w:rsidP="008002EA">
      <w:pPr>
        <w:ind w:firstLine="709"/>
        <w:jc w:val="both"/>
        <w:rPr>
          <w:rFonts w:ascii="Verdana" w:hAnsi="Verdana"/>
          <w:sz w:val="20"/>
          <w:szCs w:val="20"/>
          <w:lang w:val="es-ES_tradnl"/>
        </w:rPr>
      </w:pPr>
    </w:p>
    <w:p w14:paraId="4CDA0D5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2026.</w:t>
      </w:r>
      <w:r w:rsidR="008002EA" w:rsidRPr="008002EA">
        <w:rPr>
          <w:rFonts w:ascii="Verdana" w:hAnsi="Verdana"/>
          <w:sz w:val="20"/>
          <w:szCs w:val="20"/>
          <w:lang w:val="es-ES_tradnl"/>
        </w:rPr>
        <w:t xml:space="preserve"> Salvo pacto en contrario, el depositario tiene derecho a exigir retribución por el depósito, la cual se arreglará a los términos del contrato y, en su defecto, a los usos del lugar en que se constituya el depósito.</w:t>
      </w:r>
    </w:p>
    <w:p w14:paraId="643DC147" w14:textId="77777777" w:rsidR="008002EA" w:rsidRPr="008002EA" w:rsidRDefault="008002EA" w:rsidP="008002EA">
      <w:pPr>
        <w:ind w:firstLine="709"/>
        <w:jc w:val="both"/>
        <w:rPr>
          <w:rFonts w:ascii="Verdana" w:hAnsi="Verdana"/>
          <w:sz w:val="20"/>
          <w:szCs w:val="20"/>
          <w:lang w:val="es-ES_tradnl"/>
        </w:rPr>
      </w:pPr>
    </w:p>
    <w:p w14:paraId="302CAD5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2027.</w:t>
      </w:r>
      <w:r w:rsidR="008002EA" w:rsidRPr="008002EA">
        <w:rPr>
          <w:rFonts w:ascii="Verdana" w:hAnsi="Verdana"/>
          <w:sz w:val="20"/>
          <w:szCs w:val="20"/>
          <w:lang w:val="es-ES_tradnl"/>
        </w:rPr>
        <w:t xml:space="preserve">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14:paraId="3D03AA31" w14:textId="77777777" w:rsidR="008002EA" w:rsidRPr="008002EA" w:rsidRDefault="008002EA" w:rsidP="008002EA">
      <w:pPr>
        <w:ind w:firstLine="709"/>
        <w:jc w:val="both"/>
        <w:rPr>
          <w:rFonts w:ascii="Verdana" w:hAnsi="Verdana"/>
          <w:sz w:val="20"/>
          <w:szCs w:val="20"/>
          <w:lang w:val="es-ES_tradnl"/>
        </w:rPr>
      </w:pPr>
    </w:p>
    <w:p w14:paraId="50A4F8B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2028.</w:t>
      </w:r>
      <w:r w:rsidR="008002EA" w:rsidRPr="008002EA">
        <w:rPr>
          <w:rFonts w:ascii="Verdana" w:hAnsi="Verdana"/>
          <w:sz w:val="20"/>
          <w:szCs w:val="20"/>
          <w:lang w:val="es-ES_tradnl"/>
        </w:rPr>
        <w:t xml:space="preserve"> La incapacidad de uno de los contratantes no exime al otro de las obligaciones a que están sujetos el que deposita y el depositario.</w:t>
      </w:r>
    </w:p>
    <w:p w14:paraId="63E72374" w14:textId="77777777" w:rsidR="008002EA" w:rsidRPr="008002EA" w:rsidRDefault="008002EA" w:rsidP="008002EA">
      <w:pPr>
        <w:ind w:firstLine="709"/>
        <w:jc w:val="both"/>
        <w:rPr>
          <w:rFonts w:ascii="Verdana" w:hAnsi="Verdana"/>
          <w:sz w:val="20"/>
          <w:szCs w:val="20"/>
          <w:lang w:val="es-ES_tradnl"/>
        </w:rPr>
      </w:pPr>
    </w:p>
    <w:p w14:paraId="35480D3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2029.</w:t>
      </w:r>
      <w:r w:rsidR="008002EA" w:rsidRPr="008002EA">
        <w:rPr>
          <w:rFonts w:ascii="Verdana" w:hAnsi="Verdana"/>
          <w:sz w:val="20"/>
          <w:szCs w:val="20"/>
          <w:lang w:val="es-ES_tradnl"/>
        </w:rPr>
        <w:t xml:space="preserve"> El incapaz que acepte el depósito, solamente queda obligado a restituir la cosa depositada, si ésta se conserva aún en su poder, o el provecho que obtuviere con la cosa o con su precio.</w:t>
      </w:r>
    </w:p>
    <w:p w14:paraId="282F6B98" w14:textId="77777777" w:rsidR="008002EA" w:rsidRPr="008002EA" w:rsidRDefault="008002EA" w:rsidP="008002EA">
      <w:pPr>
        <w:ind w:firstLine="709"/>
        <w:jc w:val="both"/>
        <w:rPr>
          <w:rFonts w:ascii="Verdana" w:hAnsi="Verdana"/>
          <w:sz w:val="20"/>
          <w:szCs w:val="20"/>
          <w:lang w:val="es-ES_tradnl"/>
        </w:rPr>
      </w:pPr>
    </w:p>
    <w:p w14:paraId="3E3F68A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2030.</w:t>
      </w:r>
      <w:r w:rsidR="008002EA" w:rsidRPr="008002EA">
        <w:rPr>
          <w:rFonts w:ascii="Verdana" w:hAnsi="Verdana"/>
          <w:sz w:val="20"/>
          <w:szCs w:val="20"/>
          <w:lang w:val="es-ES_tradnl"/>
        </w:rPr>
        <w:t xml:space="preserve"> Cuando la incapacidad no fuere absoluta, podrá el depositario ser condenado al pago de daños y perjuicios, si hubiere procedido con dolo o mala fe.</w:t>
      </w:r>
    </w:p>
    <w:p w14:paraId="219FB979" w14:textId="77777777" w:rsidR="008002EA" w:rsidRPr="008002EA" w:rsidRDefault="008002EA" w:rsidP="008002EA">
      <w:pPr>
        <w:ind w:firstLine="709"/>
        <w:jc w:val="both"/>
        <w:rPr>
          <w:rFonts w:ascii="Verdana" w:hAnsi="Verdana"/>
          <w:sz w:val="20"/>
          <w:szCs w:val="20"/>
          <w:lang w:val="es-ES_tradnl"/>
        </w:rPr>
      </w:pPr>
    </w:p>
    <w:p w14:paraId="079B1DC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2031.</w:t>
      </w:r>
      <w:r w:rsidR="008002EA" w:rsidRPr="008002EA">
        <w:rPr>
          <w:rFonts w:ascii="Verdana" w:hAnsi="Verdana"/>
          <w:sz w:val="20"/>
          <w:szCs w:val="20"/>
          <w:lang w:val="es-ES_tradnl"/>
        </w:rPr>
        <w:t xml:space="preserve"> El depositario está obligado a conservar la cosa objeto del depósito, según la reciba, y a devolverla cuando el depositario se la pida, aunque al constituirse el depósito se hubiere fijado plazo y éste no hubiere llegado.</w:t>
      </w:r>
    </w:p>
    <w:p w14:paraId="64D1B4A1" w14:textId="77777777" w:rsidR="008002EA" w:rsidRPr="008002EA" w:rsidRDefault="008002EA" w:rsidP="008002EA">
      <w:pPr>
        <w:ind w:firstLine="709"/>
        <w:jc w:val="both"/>
        <w:rPr>
          <w:rFonts w:ascii="Verdana" w:hAnsi="Verdana"/>
          <w:sz w:val="20"/>
          <w:szCs w:val="20"/>
          <w:lang w:val="es-ES_tradnl"/>
        </w:rPr>
      </w:pPr>
    </w:p>
    <w:p w14:paraId="5C0B68D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 conservación del depósito responderá el depositario de los menoscabos, daños y perjuicios que las cosas depositadas sufrieren por su malicia o negligencia.</w:t>
      </w:r>
    </w:p>
    <w:p w14:paraId="3CC0FC15" w14:textId="77777777" w:rsidR="008002EA" w:rsidRPr="008002EA" w:rsidRDefault="008002EA" w:rsidP="008002EA">
      <w:pPr>
        <w:ind w:firstLine="709"/>
        <w:jc w:val="both"/>
        <w:rPr>
          <w:rFonts w:ascii="Verdana" w:hAnsi="Verdana"/>
          <w:sz w:val="20"/>
          <w:szCs w:val="20"/>
          <w:lang w:val="es-ES_tradnl"/>
        </w:rPr>
      </w:pPr>
    </w:p>
    <w:p w14:paraId="5293898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2032.</w:t>
      </w:r>
      <w:r w:rsidR="008002EA" w:rsidRPr="008002EA">
        <w:rPr>
          <w:rFonts w:ascii="Verdana" w:hAnsi="Verdana"/>
          <w:sz w:val="20"/>
          <w:szCs w:val="20"/>
          <w:lang w:val="es-ES_tradnl"/>
        </w:rPr>
        <w:t xml:space="preserve"> Si después de constituido el depósito tiene conocimiento el depositario de que la cosa es robada y de quién es el verdadero dueño, debe dar aviso a éste o a la autoridad competente, con la reserva debida.</w:t>
      </w:r>
    </w:p>
    <w:p w14:paraId="010F8FA2" w14:textId="77777777" w:rsidR="008002EA" w:rsidRPr="008002EA" w:rsidRDefault="008002EA" w:rsidP="008002EA">
      <w:pPr>
        <w:ind w:firstLine="709"/>
        <w:jc w:val="both"/>
        <w:rPr>
          <w:rFonts w:ascii="Verdana" w:hAnsi="Verdana"/>
          <w:sz w:val="20"/>
          <w:szCs w:val="20"/>
          <w:lang w:val="es-ES_tradnl"/>
        </w:rPr>
      </w:pPr>
    </w:p>
    <w:p w14:paraId="4D05E4E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2033.</w:t>
      </w:r>
      <w:r w:rsidR="008002EA" w:rsidRPr="008002EA">
        <w:rPr>
          <w:rFonts w:ascii="Verdana" w:hAnsi="Verdana"/>
          <w:sz w:val="20"/>
          <w:szCs w:val="20"/>
          <w:lang w:val="es-ES_tradnl"/>
        </w:rPr>
        <w:t xml:space="preserve"> Si dentro de quince días la autoridad no ordena retener o entregar la cosa, puede devolverla al que la depositó, sin que por ello quede sujeto a responsabilidad alguna.</w:t>
      </w:r>
    </w:p>
    <w:p w14:paraId="762C8FAC" w14:textId="77777777" w:rsidR="008002EA" w:rsidRPr="008002EA" w:rsidRDefault="008002EA" w:rsidP="008002EA">
      <w:pPr>
        <w:ind w:firstLine="709"/>
        <w:jc w:val="both"/>
        <w:rPr>
          <w:rFonts w:ascii="Verdana" w:hAnsi="Verdana"/>
          <w:sz w:val="20"/>
          <w:szCs w:val="20"/>
          <w:lang w:val="es-ES_tradnl"/>
        </w:rPr>
      </w:pPr>
    </w:p>
    <w:p w14:paraId="26909F8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2034.</w:t>
      </w:r>
      <w:r w:rsidR="008002EA" w:rsidRPr="008002EA">
        <w:rPr>
          <w:rFonts w:ascii="Verdana" w:hAnsi="Verdana"/>
          <w:sz w:val="20"/>
          <w:szCs w:val="20"/>
          <w:lang w:val="es-ES_tradnl"/>
        </w:rPr>
        <w:t xml:space="preserve"> Siendo varios los que den una sola cosa o cantidad en depósito, no podrá el depositario entregarla sino con previo consentimiento de la mayoría de los depositantes, computada por cantidades y no por personas, a no ser que al constituirse el depósito se haya convenido que la entrega se haga a cualquiera de los depositantes.</w:t>
      </w:r>
    </w:p>
    <w:p w14:paraId="154533E6" w14:textId="77777777" w:rsidR="008002EA" w:rsidRPr="008002EA" w:rsidRDefault="008002EA" w:rsidP="008002EA">
      <w:pPr>
        <w:ind w:firstLine="709"/>
        <w:jc w:val="both"/>
        <w:rPr>
          <w:rFonts w:ascii="Verdana" w:hAnsi="Verdana"/>
          <w:sz w:val="20"/>
          <w:szCs w:val="20"/>
          <w:lang w:val="es-ES_tradnl"/>
        </w:rPr>
      </w:pPr>
    </w:p>
    <w:p w14:paraId="1AE4ABF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2035.</w:t>
      </w:r>
      <w:r w:rsidR="008002EA" w:rsidRPr="008002EA">
        <w:rPr>
          <w:rFonts w:ascii="Verdana" w:hAnsi="Verdana"/>
          <w:sz w:val="20"/>
          <w:szCs w:val="20"/>
          <w:lang w:val="es-ES_tradnl"/>
        </w:rPr>
        <w:t xml:space="preserve"> El depositario entregará a cada depositante una parte de la cosa, si al constituirse el depósito se señaló la que a cada uno correspondía.</w:t>
      </w:r>
    </w:p>
    <w:p w14:paraId="51A5D90D" w14:textId="77777777" w:rsidR="008002EA" w:rsidRPr="008002EA" w:rsidRDefault="008002EA" w:rsidP="008002EA">
      <w:pPr>
        <w:ind w:firstLine="709"/>
        <w:jc w:val="both"/>
        <w:rPr>
          <w:rFonts w:ascii="Verdana" w:hAnsi="Verdana"/>
          <w:sz w:val="20"/>
          <w:szCs w:val="20"/>
          <w:lang w:val="es-ES_tradnl"/>
        </w:rPr>
      </w:pPr>
    </w:p>
    <w:p w14:paraId="6284BC0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2036.</w:t>
      </w:r>
      <w:r w:rsidR="008002EA" w:rsidRPr="008002EA">
        <w:rPr>
          <w:rFonts w:ascii="Verdana" w:hAnsi="Verdana"/>
          <w:sz w:val="20"/>
          <w:szCs w:val="20"/>
          <w:lang w:val="es-ES_tradnl"/>
        </w:rPr>
        <w:t xml:space="preserve"> Si no hubiere lugar designado para la entrega del depósito, la devolución se hará en el lugar donde se halla la cosa depositada. Los gastos de entrega serán de cuenta del depositante.</w:t>
      </w:r>
    </w:p>
    <w:p w14:paraId="192D9556" w14:textId="77777777" w:rsidR="008002EA" w:rsidRPr="008002EA" w:rsidRDefault="008002EA" w:rsidP="008002EA">
      <w:pPr>
        <w:ind w:firstLine="709"/>
        <w:jc w:val="both"/>
        <w:rPr>
          <w:rFonts w:ascii="Verdana" w:hAnsi="Verdana"/>
          <w:sz w:val="20"/>
          <w:szCs w:val="20"/>
          <w:lang w:val="es-ES_tradnl"/>
        </w:rPr>
      </w:pPr>
    </w:p>
    <w:p w14:paraId="04C6BA5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2037.</w:t>
      </w:r>
      <w:r w:rsidR="008002EA" w:rsidRPr="008002EA">
        <w:rPr>
          <w:rFonts w:ascii="Verdana" w:hAnsi="Verdana"/>
          <w:sz w:val="20"/>
          <w:szCs w:val="20"/>
          <w:lang w:val="es-ES_tradnl"/>
        </w:rPr>
        <w:t xml:space="preserve"> El depositario no está obligado a entregar la cosa cuando judicialmente se haya mandado retener o embargar.</w:t>
      </w:r>
    </w:p>
    <w:p w14:paraId="56E77AFD" w14:textId="77777777" w:rsidR="008002EA" w:rsidRPr="008002EA" w:rsidRDefault="008002EA" w:rsidP="008002EA">
      <w:pPr>
        <w:ind w:firstLine="709"/>
        <w:jc w:val="both"/>
        <w:rPr>
          <w:rFonts w:ascii="Verdana" w:hAnsi="Verdana"/>
          <w:sz w:val="20"/>
          <w:szCs w:val="20"/>
          <w:lang w:val="es-ES_tradnl"/>
        </w:rPr>
      </w:pPr>
    </w:p>
    <w:p w14:paraId="09661E8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2038.</w:t>
      </w:r>
      <w:r w:rsidR="008002EA" w:rsidRPr="008002EA">
        <w:rPr>
          <w:rFonts w:ascii="Verdana" w:hAnsi="Verdana"/>
          <w:sz w:val="20"/>
          <w:szCs w:val="20"/>
          <w:lang w:val="es-ES_tradnl"/>
        </w:rPr>
        <w:t xml:space="preserve"> El depositario puede, por justa causa, devolver la cosa, antes del plazo convenido.</w:t>
      </w:r>
    </w:p>
    <w:p w14:paraId="2DAD894B" w14:textId="77777777" w:rsidR="008002EA" w:rsidRPr="008002EA" w:rsidRDefault="008002EA" w:rsidP="008002EA">
      <w:pPr>
        <w:ind w:firstLine="709"/>
        <w:jc w:val="both"/>
        <w:rPr>
          <w:rFonts w:ascii="Verdana" w:hAnsi="Verdana"/>
          <w:sz w:val="20"/>
          <w:szCs w:val="20"/>
          <w:lang w:val="es-ES_tradnl"/>
        </w:rPr>
      </w:pPr>
    </w:p>
    <w:p w14:paraId="7578C5D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2039.</w:t>
      </w:r>
      <w:r w:rsidR="008002EA" w:rsidRPr="008002EA">
        <w:rPr>
          <w:rFonts w:ascii="Verdana" w:hAnsi="Verdana"/>
          <w:sz w:val="20"/>
          <w:szCs w:val="20"/>
          <w:lang w:val="es-ES_tradnl"/>
        </w:rPr>
        <w:t xml:space="preserve"> Cuando el depositario descubra o pruebe que es suya la cosa depositada, y el depositante insista en sostener sus derechos, debe ocurrir al Juez pidiéndole orden para retenerla o para depositarla judicialmente.</w:t>
      </w:r>
    </w:p>
    <w:p w14:paraId="354A5013" w14:textId="77777777" w:rsidR="008002EA" w:rsidRPr="008002EA" w:rsidRDefault="008002EA" w:rsidP="008002EA">
      <w:pPr>
        <w:ind w:firstLine="709"/>
        <w:jc w:val="both"/>
        <w:rPr>
          <w:rFonts w:ascii="Verdana" w:hAnsi="Verdana"/>
          <w:sz w:val="20"/>
          <w:szCs w:val="20"/>
          <w:lang w:val="es-ES_tradnl"/>
        </w:rPr>
      </w:pPr>
    </w:p>
    <w:p w14:paraId="7EEEBEB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2040.</w:t>
      </w:r>
      <w:r w:rsidR="008002EA" w:rsidRPr="008002EA">
        <w:rPr>
          <w:rFonts w:ascii="Verdana" w:hAnsi="Verdana"/>
          <w:sz w:val="20"/>
          <w:szCs w:val="20"/>
          <w:lang w:val="es-ES_tradnl"/>
        </w:rPr>
        <w:t xml:space="preserve"> Cuando no se ha estipulado tiempo, el depositario puede devolver el depósito al depositante cuando quiera, siempre que le avise con una prudente anticipación, si se necesita preparar algo para la guarda de la cosa.</w:t>
      </w:r>
    </w:p>
    <w:p w14:paraId="28168BAE" w14:textId="77777777" w:rsidR="008002EA" w:rsidRPr="008002EA" w:rsidRDefault="008002EA" w:rsidP="008002EA">
      <w:pPr>
        <w:ind w:firstLine="709"/>
        <w:jc w:val="both"/>
        <w:rPr>
          <w:rFonts w:ascii="Verdana" w:hAnsi="Verdana"/>
          <w:sz w:val="20"/>
          <w:szCs w:val="20"/>
          <w:lang w:val="es-ES_tradnl"/>
        </w:rPr>
      </w:pPr>
    </w:p>
    <w:p w14:paraId="03F963F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2041.</w:t>
      </w:r>
      <w:r w:rsidR="008002EA" w:rsidRPr="008002EA">
        <w:rPr>
          <w:rFonts w:ascii="Verdana" w:hAnsi="Verdana"/>
          <w:sz w:val="20"/>
          <w:szCs w:val="20"/>
          <w:lang w:val="es-ES_tradnl"/>
        </w:rPr>
        <w:t xml:space="preserve"> El depositante está obligado a indemnizar al depositario de todos los gastos que haya hecho en la conservación del depósito y de los perjuicios que por él haya sufrido.</w:t>
      </w:r>
    </w:p>
    <w:p w14:paraId="117C8E5D" w14:textId="77777777" w:rsidR="008002EA" w:rsidRPr="008002EA" w:rsidRDefault="008002EA" w:rsidP="008002EA">
      <w:pPr>
        <w:ind w:firstLine="709"/>
        <w:jc w:val="both"/>
        <w:rPr>
          <w:rFonts w:ascii="Verdana" w:hAnsi="Verdana"/>
          <w:sz w:val="20"/>
          <w:szCs w:val="20"/>
          <w:lang w:val="es-ES_tradnl"/>
        </w:rPr>
      </w:pPr>
    </w:p>
    <w:p w14:paraId="726E4FE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2042.</w:t>
      </w:r>
      <w:r w:rsidR="008002EA" w:rsidRPr="008002EA">
        <w:rPr>
          <w:rFonts w:ascii="Verdana" w:hAnsi="Verdana"/>
          <w:sz w:val="20"/>
          <w:szCs w:val="20"/>
          <w:lang w:val="es-ES_tradnl"/>
        </w:rPr>
        <w:t xml:space="preserve"> El depositario no puede retener la cosa, aun cuando al pedírsela no haya recibido el importe de las expensas a que se refiere el artículo anterior; pero sí podrá en este caso, si el pago no se le asegura, pedir judicialmente la retención del depósito.</w:t>
      </w:r>
    </w:p>
    <w:p w14:paraId="0CFBA9F5" w14:textId="77777777" w:rsidR="008002EA" w:rsidRPr="008002EA" w:rsidRDefault="008002EA" w:rsidP="008002EA">
      <w:pPr>
        <w:ind w:firstLine="709"/>
        <w:jc w:val="both"/>
        <w:rPr>
          <w:rFonts w:ascii="Verdana" w:hAnsi="Verdana"/>
          <w:sz w:val="20"/>
          <w:szCs w:val="20"/>
          <w:lang w:val="es-ES_tradnl"/>
        </w:rPr>
      </w:pPr>
    </w:p>
    <w:p w14:paraId="2DB3E47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2043.</w:t>
      </w:r>
      <w:r w:rsidR="008002EA" w:rsidRPr="008002EA">
        <w:rPr>
          <w:rFonts w:ascii="Verdana" w:hAnsi="Verdana"/>
          <w:sz w:val="20"/>
          <w:szCs w:val="20"/>
          <w:lang w:val="es-ES_tradnl"/>
        </w:rPr>
        <w:t xml:space="preserve"> Tampoco puede retener la cosa como prenda que garantice otro crédito que tenga contra el depositante.</w:t>
      </w:r>
    </w:p>
    <w:p w14:paraId="69504F24" w14:textId="77777777" w:rsidR="008002EA" w:rsidRPr="008002EA" w:rsidRDefault="008002EA" w:rsidP="008002EA">
      <w:pPr>
        <w:ind w:firstLine="709"/>
        <w:jc w:val="both"/>
        <w:rPr>
          <w:rFonts w:ascii="Verdana" w:hAnsi="Verdana"/>
          <w:sz w:val="20"/>
          <w:szCs w:val="20"/>
          <w:lang w:val="es-ES_tradnl"/>
        </w:rPr>
      </w:pPr>
    </w:p>
    <w:p w14:paraId="48F914D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2044.</w:t>
      </w:r>
      <w:r w:rsidR="008002EA" w:rsidRPr="008002EA">
        <w:rPr>
          <w:rFonts w:ascii="Verdana" w:hAnsi="Verdana"/>
          <w:sz w:val="20"/>
          <w:szCs w:val="20"/>
          <w:lang w:val="es-ES_tradnl"/>
        </w:rPr>
        <w:t xml:space="preserve"> Los dueños de establecimientos en donde se reciben huéspedes son responsables del deterioro, destrucción o pérdida de los efectos 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14:paraId="16A119C8" w14:textId="77777777" w:rsidR="008002EA" w:rsidRPr="008002EA" w:rsidRDefault="008002EA" w:rsidP="008002EA">
      <w:pPr>
        <w:ind w:firstLine="709"/>
        <w:jc w:val="both"/>
        <w:rPr>
          <w:rFonts w:ascii="Verdana" w:hAnsi="Verdana"/>
          <w:sz w:val="20"/>
          <w:szCs w:val="20"/>
          <w:lang w:val="es-ES_tradnl"/>
        </w:rPr>
      </w:pPr>
    </w:p>
    <w:p w14:paraId="3D66BE6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2045.</w:t>
      </w:r>
      <w:r w:rsidR="008002EA" w:rsidRPr="008002EA">
        <w:rPr>
          <w:rFonts w:ascii="Verdana" w:hAnsi="Verdana"/>
          <w:sz w:val="20"/>
          <w:szCs w:val="20"/>
          <w:lang w:val="es-ES_tradnl"/>
        </w:rPr>
        <w:t xml:space="preserve"> Para que los dueños de establecimientos donde se reciben huéspedes sean responsables del dinero, valores y objetos de precio notoriamente elevado que </w:t>
      </w:r>
      <w:r w:rsidR="008002EA" w:rsidRPr="008002EA">
        <w:rPr>
          <w:rFonts w:ascii="Verdana" w:hAnsi="Verdana"/>
          <w:sz w:val="20"/>
          <w:szCs w:val="20"/>
          <w:lang w:val="es-ES_tradnl"/>
        </w:rPr>
        <w:lastRenderedPageBreak/>
        <w:t>introduzcan en esos establecimientos las personas que allí se alojen, es necesario que sean entregados en depósito a ellos o a sus empleados debidamente autorizados.</w:t>
      </w:r>
    </w:p>
    <w:p w14:paraId="29A48BAE" w14:textId="77777777" w:rsidR="008002EA" w:rsidRPr="008002EA" w:rsidRDefault="008002EA" w:rsidP="008002EA">
      <w:pPr>
        <w:ind w:firstLine="709"/>
        <w:jc w:val="both"/>
        <w:rPr>
          <w:rFonts w:ascii="Verdana" w:hAnsi="Verdana"/>
          <w:sz w:val="20"/>
          <w:szCs w:val="20"/>
          <w:lang w:val="es-ES_tradnl"/>
        </w:rPr>
      </w:pPr>
    </w:p>
    <w:p w14:paraId="288F668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2046.</w:t>
      </w:r>
      <w:r w:rsidR="008002EA" w:rsidRPr="008002EA">
        <w:rPr>
          <w:rFonts w:ascii="Verdana" w:hAnsi="Verdana"/>
          <w:sz w:val="20"/>
          <w:szCs w:val="20"/>
          <w:lang w:val="es-ES_tradnl"/>
        </w:rPr>
        <w:t xml:space="preserve"> El hostelero no se exime de la responsabilidad que le imponen los dos artículos anteriores por avisos que ponga en su establecimiento para eludirla. Cualquier pacto que celebre, limitando o modificando esa responsabilidad, será nulo.</w:t>
      </w:r>
    </w:p>
    <w:p w14:paraId="205C49F8" w14:textId="77777777" w:rsidR="008002EA" w:rsidRPr="008002EA" w:rsidRDefault="008002EA" w:rsidP="008002EA">
      <w:pPr>
        <w:ind w:firstLine="709"/>
        <w:jc w:val="both"/>
        <w:rPr>
          <w:rFonts w:ascii="Verdana" w:hAnsi="Verdana"/>
          <w:sz w:val="20"/>
          <w:szCs w:val="20"/>
          <w:lang w:val="es-ES_tradnl"/>
        </w:rPr>
      </w:pPr>
    </w:p>
    <w:p w14:paraId="0F8E602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2047.</w:t>
      </w:r>
      <w:r w:rsidR="008002EA" w:rsidRPr="008002EA">
        <w:rPr>
          <w:rFonts w:ascii="Verdana" w:hAnsi="Verdana"/>
          <w:sz w:val="20"/>
          <w:szCs w:val="20"/>
          <w:lang w:val="es-ES_tradnl"/>
        </w:rPr>
        <w:t xml:space="preserve"> Las fondas, cafés, casas de baño y otros establecimientos semejantes no responden de los efectos que introduzcan los parroquianos, a menos que los pongan bajo el cuidado de los empleados del establecimiento.</w:t>
      </w:r>
    </w:p>
    <w:p w14:paraId="640C50D9" w14:textId="77777777" w:rsidR="008002EA" w:rsidRDefault="008002EA" w:rsidP="008002EA">
      <w:pPr>
        <w:ind w:firstLine="709"/>
        <w:jc w:val="both"/>
        <w:rPr>
          <w:rFonts w:ascii="Verdana" w:hAnsi="Verdana"/>
          <w:sz w:val="20"/>
          <w:szCs w:val="20"/>
          <w:lang w:val="es-ES_tradnl"/>
        </w:rPr>
      </w:pPr>
    </w:p>
    <w:p w14:paraId="47867F01" w14:textId="77777777" w:rsidR="00102497" w:rsidRPr="008002EA" w:rsidRDefault="00102497" w:rsidP="008002EA">
      <w:pPr>
        <w:ind w:firstLine="709"/>
        <w:jc w:val="both"/>
        <w:rPr>
          <w:rFonts w:ascii="Verdana" w:hAnsi="Verdana"/>
          <w:sz w:val="20"/>
          <w:szCs w:val="20"/>
          <w:lang w:val="es-ES_tradnl"/>
        </w:rPr>
      </w:pPr>
    </w:p>
    <w:p w14:paraId="0DC331F7" w14:textId="77777777" w:rsidR="008002EA" w:rsidRPr="008002EA" w:rsidRDefault="008002EA" w:rsidP="00102497">
      <w:pPr>
        <w:pStyle w:val="Ttulo6"/>
        <w:rPr>
          <w:szCs w:val="20"/>
        </w:rPr>
      </w:pPr>
      <w:r w:rsidRPr="008002EA">
        <w:rPr>
          <w:szCs w:val="20"/>
        </w:rPr>
        <w:t xml:space="preserve">Capítulo </w:t>
      </w:r>
      <w:r w:rsidR="00D566EC">
        <w:rPr>
          <w:szCs w:val="20"/>
        </w:rPr>
        <w:t>II</w:t>
      </w:r>
    </w:p>
    <w:p w14:paraId="14609A17" w14:textId="77777777" w:rsidR="008002EA" w:rsidRPr="008002EA" w:rsidRDefault="008002EA" w:rsidP="00102497">
      <w:pPr>
        <w:pStyle w:val="Ttulo6"/>
        <w:rPr>
          <w:szCs w:val="20"/>
        </w:rPr>
      </w:pPr>
      <w:r w:rsidRPr="008002EA">
        <w:rPr>
          <w:szCs w:val="20"/>
        </w:rPr>
        <w:t>Del Secuestro</w:t>
      </w:r>
    </w:p>
    <w:p w14:paraId="59041129" w14:textId="77777777" w:rsidR="008002EA" w:rsidRPr="008002EA" w:rsidRDefault="008002EA" w:rsidP="008002EA">
      <w:pPr>
        <w:ind w:firstLine="709"/>
        <w:jc w:val="both"/>
        <w:rPr>
          <w:rFonts w:ascii="Verdana" w:hAnsi="Verdana"/>
          <w:sz w:val="20"/>
          <w:szCs w:val="20"/>
          <w:lang w:val="es-ES_tradnl"/>
        </w:rPr>
      </w:pPr>
    </w:p>
    <w:p w14:paraId="0C13439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2048.</w:t>
      </w:r>
      <w:r w:rsidR="008002EA" w:rsidRPr="008002EA">
        <w:rPr>
          <w:rFonts w:ascii="Verdana" w:hAnsi="Verdana"/>
          <w:sz w:val="20"/>
          <w:szCs w:val="20"/>
          <w:lang w:val="es-ES_tradnl"/>
        </w:rPr>
        <w:t xml:space="preserve"> El secuestro es el depósito de una cosa litigiosa en poder de un tercero, hasta que se decida a quién debe entregarse.</w:t>
      </w:r>
    </w:p>
    <w:p w14:paraId="5A13B3D8" w14:textId="77777777" w:rsidR="008002EA" w:rsidRPr="008002EA" w:rsidRDefault="008002EA" w:rsidP="008002EA">
      <w:pPr>
        <w:ind w:firstLine="709"/>
        <w:jc w:val="both"/>
        <w:rPr>
          <w:rFonts w:ascii="Verdana" w:hAnsi="Verdana"/>
          <w:sz w:val="20"/>
          <w:szCs w:val="20"/>
          <w:lang w:val="es-ES_tradnl"/>
        </w:rPr>
      </w:pPr>
    </w:p>
    <w:p w14:paraId="40E738B7"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2049.</w:t>
      </w:r>
      <w:r w:rsidR="008002EA" w:rsidRPr="008002EA">
        <w:rPr>
          <w:rFonts w:ascii="Verdana" w:hAnsi="Verdana"/>
          <w:sz w:val="20"/>
          <w:szCs w:val="20"/>
          <w:lang w:val="es-ES_tradnl"/>
        </w:rPr>
        <w:t xml:space="preserve"> El secuestro es convencional o judicial.</w:t>
      </w:r>
    </w:p>
    <w:p w14:paraId="017796C2" w14:textId="77777777" w:rsidR="008002EA" w:rsidRPr="008002EA" w:rsidRDefault="008002EA" w:rsidP="008002EA">
      <w:pPr>
        <w:ind w:firstLine="709"/>
        <w:jc w:val="both"/>
        <w:rPr>
          <w:rFonts w:ascii="Verdana" w:hAnsi="Verdana"/>
          <w:sz w:val="20"/>
          <w:szCs w:val="20"/>
          <w:lang w:val="es-ES_tradnl"/>
        </w:rPr>
      </w:pPr>
    </w:p>
    <w:p w14:paraId="63DF2E8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2050.</w:t>
      </w:r>
      <w:r w:rsidR="008002EA" w:rsidRPr="008002EA">
        <w:rPr>
          <w:rFonts w:ascii="Verdana" w:hAnsi="Verdana"/>
          <w:sz w:val="20"/>
          <w:szCs w:val="20"/>
          <w:lang w:val="es-ES_tradnl"/>
        </w:rPr>
        <w:t xml:space="preserve"> El secuestro convencional se verifica cuando los litigantes depositan la cosa litigiosa en poder de un tercero que se obliga a entregarla, concluido el pleito, al que conforme a la sentencia tenga derecho a ella.</w:t>
      </w:r>
    </w:p>
    <w:p w14:paraId="04089E4E" w14:textId="77777777" w:rsidR="008002EA" w:rsidRPr="008002EA" w:rsidRDefault="008002EA" w:rsidP="008002EA">
      <w:pPr>
        <w:ind w:firstLine="709"/>
        <w:jc w:val="both"/>
        <w:rPr>
          <w:rFonts w:ascii="Verdana" w:hAnsi="Verdana"/>
          <w:sz w:val="20"/>
          <w:szCs w:val="20"/>
          <w:lang w:val="es-ES_tradnl"/>
        </w:rPr>
      </w:pPr>
    </w:p>
    <w:p w14:paraId="59ADCA2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2051.</w:t>
      </w:r>
      <w:r w:rsidR="008002EA" w:rsidRPr="008002EA">
        <w:rPr>
          <w:rFonts w:ascii="Verdana" w:hAnsi="Verdana"/>
          <w:sz w:val="20"/>
          <w:szCs w:val="20"/>
          <w:lang w:val="es-ES_tradnl"/>
        </w:rPr>
        <w:t xml:space="preserve"> El encargado del secuestro convencional no puede libertarse de él antes de la terminación del pleito, sino consintiendo en ello todas las partes interesadas, o por una causa que el Juez declare legítima.</w:t>
      </w:r>
    </w:p>
    <w:p w14:paraId="7B326196" w14:textId="77777777" w:rsidR="008002EA" w:rsidRPr="008002EA" w:rsidRDefault="008002EA" w:rsidP="008002EA">
      <w:pPr>
        <w:ind w:firstLine="709"/>
        <w:jc w:val="both"/>
        <w:rPr>
          <w:rFonts w:ascii="Verdana" w:hAnsi="Verdana"/>
          <w:sz w:val="20"/>
          <w:szCs w:val="20"/>
          <w:lang w:val="es-ES_tradnl"/>
        </w:rPr>
      </w:pPr>
    </w:p>
    <w:p w14:paraId="56D6A2A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2052.</w:t>
      </w:r>
      <w:r w:rsidR="008002EA" w:rsidRPr="008002EA">
        <w:rPr>
          <w:rFonts w:ascii="Verdana" w:hAnsi="Verdana"/>
          <w:sz w:val="20"/>
          <w:szCs w:val="20"/>
          <w:lang w:val="es-ES_tradnl"/>
        </w:rPr>
        <w:t xml:space="preserve"> Fuera de las excepciones acabadas de mencionar, rigen para el secuestro convencional las mismas disposiciones que para el depósito.</w:t>
      </w:r>
    </w:p>
    <w:p w14:paraId="032A3DD5" w14:textId="77777777" w:rsidR="008002EA" w:rsidRPr="008002EA" w:rsidRDefault="008002EA" w:rsidP="008002EA">
      <w:pPr>
        <w:ind w:firstLine="709"/>
        <w:jc w:val="both"/>
        <w:rPr>
          <w:rFonts w:ascii="Verdana" w:hAnsi="Verdana"/>
          <w:sz w:val="20"/>
          <w:szCs w:val="20"/>
          <w:lang w:val="es-ES_tradnl"/>
        </w:rPr>
      </w:pPr>
    </w:p>
    <w:p w14:paraId="0692B61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2053.</w:t>
      </w:r>
      <w:r w:rsidR="008002EA" w:rsidRPr="008002EA">
        <w:rPr>
          <w:rFonts w:ascii="Verdana" w:hAnsi="Verdana"/>
          <w:sz w:val="20"/>
          <w:szCs w:val="20"/>
          <w:lang w:val="es-ES_tradnl"/>
        </w:rPr>
        <w:t xml:space="preserve"> Secuestro judicial es el que se constituye por decreto del Juez.</w:t>
      </w:r>
    </w:p>
    <w:p w14:paraId="4560ACE2" w14:textId="77777777" w:rsidR="008002EA" w:rsidRPr="008002EA" w:rsidRDefault="008002EA" w:rsidP="008002EA">
      <w:pPr>
        <w:ind w:firstLine="709"/>
        <w:jc w:val="both"/>
        <w:rPr>
          <w:rFonts w:ascii="Verdana" w:hAnsi="Verdana"/>
          <w:sz w:val="20"/>
          <w:szCs w:val="20"/>
          <w:lang w:val="es-ES_tradnl"/>
        </w:rPr>
      </w:pPr>
    </w:p>
    <w:p w14:paraId="28D535B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2054.</w:t>
      </w:r>
      <w:r w:rsidR="008002EA" w:rsidRPr="008002EA">
        <w:rPr>
          <w:rFonts w:ascii="Verdana" w:hAnsi="Verdana"/>
          <w:sz w:val="20"/>
          <w:szCs w:val="20"/>
          <w:lang w:val="es-ES_tradnl"/>
        </w:rPr>
        <w:t xml:space="preserve"> El secuestro judicial se rige por las disposiciones del Código de Procedimientos Civiles y, en su defecto, por las mismas del secuestro convencional.</w:t>
      </w:r>
    </w:p>
    <w:p w14:paraId="167B171C" w14:textId="77777777" w:rsidR="008002EA" w:rsidRPr="008002EA" w:rsidRDefault="008002EA" w:rsidP="008002EA">
      <w:pPr>
        <w:ind w:firstLine="709"/>
        <w:jc w:val="both"/>
        <w:rPr>
          <w:rFonts w:ascii="Verdana" w:hAnsi="Verdana"/>
          <w:sz w:val="20"/>
          <w:szCs w:val="20"/>
          <w:lang w:val="es-ES_tradnl"/>
        </w:rPr>
      </w:pPr>
    </w:p>
    <w:p w14:paraId="0B324E4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2055.</w:t>
      </w:r>
      <w:r w:rsidR="008002EA" w:rsidRPr="008002EA">
        <w:rPr>
          <w:rFonts w:ascii="Verdana" w:hAnsi="Verdana"/>
          <w:sz w:val="20"/>
          <w:szCs w:val="20"/>
          <w:lang w:val="es-ES_tradnl"/>
        </w:rPr>
        <w:t xml:space="preserve"> El encargado del </w:t>
      </w:r>
      <w:proofErr w:type="gramStart"/>
      <w:r w:rsidR="008002EA" w:rsidRPr="008002EA">
        <w:rPr>
          <w:rFonts w:ascii="Verdana" w:hAnsi="Verdana"/>
          <w:sz w:val="20"/>
          <w:szCs w:val="20"/>
          <w:lang w:val="es-ES_tradnl"/>
        </w:rPr>
        <w:t>secuestro,</w:t>
      </w:r>
      <w:proofErr w:type="gramEnd"/>
      <w:r w:rsidR="008002EA" w:rsidRPr="008002EA">
        <w:rPr>
          <w:rFonts w:ascii="Verdana" w:hAnsi="Verdana"/>
          <w:sz w:val="20"/>
          <w:szCs w:val="20"/>
          <w:lang w:val="es-ES_tradnl"/>
        </w:rPr>
        <w:t xml:space="preserve"> ya sea convencional o judicial, tiene la posesión de los bienes en nombre de aquel a quien se adjudiquen por sentencia ejecutoria.</w:t>
      </w:r>
    </w:p>
    <w:p w14:paraId="23F21A71" w14:textId="77777777" w:rsidR="008002EA" w:rsidRDefault="008002EA" w:rsidP="008002EA">
      <w:pPr>
        <w:ind w:firstLine="709"/>
        <w:jc w:val="both"/>
        <w:rPr>
          <w:rFonts w:ascii="Verdana" w:hAnsi="Verdana"/>
          <w:sz w:val="20"/>
          <w:szCs w:val="20"/>
          <w:lang w:val="es-ES_tradnl"/>
        </w:rPr>
      </w:pPr>
    </w:p>
    <w:p w14:paraId="19ED2550" w14:textId="77777777" w:rsidR="00102497" w:rsidRPr="008002EA" w:rsidRDefault="00102497" w:rsidP="008002EA">
      <w:pPr>
        <w:ind w:firstLine="709"/>
        <w:jc w:val="both"/>
        <w:rPr>
          <w:rFonts w:ascii="Verdana" w:hAnsi="Verdana"/>
          <w:sz w:val="20"/>
          <w:szCs w:val="20"/>
          <w:lang w:val="es-ES_tradnl"/>
        </w:rPr>
      </w:pPr>
    </w:p>
    <w:p w14:paraId="39BD33BF"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TÍTULO NOVENO</w:t>
      </w:r>
    </w:p>
    <w:p w14:paraId="2A76FD61"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DEL MANDATO</w:t>
      </w:r>
    </w:p>
    <w:p w14:paraId="31E347A8" w14:textId="77777777" w:rsidR="008002EA" w:rsidRPr="008002EA" w:rsidRDefault="008002EA" w:rsidP="00102497">
      <w:pPr>
        <w:jc w:val="center"/>
        <w:rPr>
          <w:rFonts w:ascii="Verdana" w:hAnsi="Verdana"/>
          <w:sz w:val="20"/>
          <w:szCs w:val="20"/>
          <w:lang w:val="es-ES_tradnl"/>
        </w:rPr>
      </w:pPr>
    </w:p>
    <w:p w14:paraId="7740D491"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566EC">
        <w:rPr>
          <w:rFonts w:ascii="Verdana" w:hAnsi="Verdana"/>
          <w:b/>
          <w:bCs/>
          <w:sz w:val="20"/>
          <w:szCs w:val="20"/>
          <w:lang w:val="es-ES_tradnl"/>
        </w:rPr>
        <w:t>I</w:t>
      </w:r>
    </w:p>
    <w:p w14:paraId="0D27A508" w14:textId="77777777" w:rsidR="008002EA" w:rsidRPr="008002EA" w:rsidRDefault="008002EA" w:rsidP="00102497">
      <w:pPr>
        <w:pStyle w:val="Ttulo6"/>
        <w:rPr>
          <w:szCs w:val="20"/>
        </w:rPr>
      </w:pPr>
      <w:r w:rsidRPr="008002EA">
        <w:rPr>
          <w:szCs w:val="20"/>
        </w:rPr>
        <w:t>Disposiciones Generales</w:t>
      </w:r>
    </w:p>
    <w:p w14:paraId="44F2DC2D" w14:textId="77777777" w:rsidR="008002EA" w:rsidRPr="008002EA" w:rsidRDefault="008002EA" w:rsidP="008002EA">
      <w:pPr>
        <w:ind w:firstLine="709"/>
        <w:jc w:val="both"/>
        <w:rPr>
          <w:rFonts w:ascii="Verdana" w:hAnsi="Verdana"/>
          <w:sz w:val="20"/>
          <w:szCs w:val="20"/>
          <w:lang w:val="es-ES_tradnl"/>
        </w:rPr>
      </w:pPr>
    </w:p>
    <w:p w14:paraId="33F593F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2056.</w:t>
      </w:r>
      <w:r w:rsidR="008002EA" w:rsidRPr="008002EA">
        <w:rPr>
          <w:rFonts w:ascii="Verdana" w:hAnsi="Verdana"/>
          <w:sz w:val="20"/>
          <w:szCs w:val="20"/>
          <w:lang w:val="es-ES_tradnl"/>
        </w:rPr>
        <w:t xml:space="preserve"> El mandato es un contrato por el que el mandatario se obliga a ejecutar por cuenta y nombre del mandante, los actos jurídicos que éste le encargue.</w:t>
      </w:r>
    </w:p>
    <w:p w14:paraId="6F3B7BD2" w14:textId="77777777" w:rsidR="008002EA" w:rsidRPr="008002EA" w:rsidRDefault="008002EA" w:rsidP="008002EA">
      <w:pPr>
        <w:ind w:firstLine="709"/>
        <w:jc w:val="both"/>
        <w:rPr>
          <w:rFonts w:ascii="Verdana" w:hAnsi="Verdana"/>
          <w:sz w:val="20"/>
          <w:szCs w:val="20"/>
          <w:lang w:val="es-ES_tradnl"/>
        </w:rPr>
      </w:pPr>
    </w:p>
    <w:p w14:paraId="580A0D7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2057.</w:t>
      </w:r>
      <w:r w:rsidR="008002EA" w:rsidRPr="008002EA">
        <w:rPr>
          <w:rFonts w:ascii="Verdana" w:hAnsi="Verdana"/>
          <w:sz w:val="20"/>
          <w:szCs w:val="20"/>
          <w:lang w:val="es-ES_tradnl"/>
        </w:rPr>
        <w:t xml:space="preserve"> El contrato de mandato se reputa perfecto por la aceptación del mandatario.</w:t>
      </w:r>
    </w:p>
    <w:p w14:paraId="14B46B53" w14:textId="77777777" w:rsidR="008002EA" w:rsidRPr="008002EA" w:rsidRDefault="008002EA" w:rsidP="008002EA">
      <w:pPr>
        <w:ind w:firstLine="709"/>
        <w:jc w:val="both"/>
        <w:rPr>
          <w:rFonts w:ascii="Verdana" w:hAnsi="Verdana"/>
          <w:sz w:val="20"/>
          <w:szCs w:val="20"/>
          <w:lang w:val="es-ES_tradnl"/>
        </w:rPr>
      </w:pPr>
    </w:p>
    <w:p w14:paraId="68860CB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mandato que implica el ejercicio de una profesión se presume aceptado cuando es conferido a personas que ofrecen al público el ejercicio de su profesión, por el solo hecho de que no lo rehúsen dentro de los tres días siguientes.</w:t>
      </w:r>
    </w:p>
    <w:p w14:paraId="79A3BAB3" w14:textId="77777777" w:rsidR="008002EA" w:rsidRPr="008002EA" w:rsidRDefault="008002EA" w:rsidP="008002EA">
      <w:pPr>
        <w:ind w:firstLine="709"/>
        <w:jc w:val="both"/>
        <w:rPr>
          <w:rFonts w:ascii="Verdana" w:hAnsi="Verdana"/>
          <w:sz w:val="20"/>
          <w:szCs w:val="20"/>
          <w:lang w:val="es-ES_tradnl"/>
        </w:rPr>
      </w:pPr>
    </w:p>
    <w:p w14:paraId="193E518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aceptación puede ser expresa o tácita. Aceptación tácita es todo acto en ejecución de un mandato.</w:t>
      </w:r>
    </w:p>
    <w:p w14:paraId="06CA5C1F" w14:textId="77777777" w:rsidR="008002EA" w:rsidRPr="008002EA" w:rsidRDefault="008002EA" w:rsidP="008002EA">
      <w:pPr>
        <w:ind w:firstLine="709"/>
        <w:jc w:val="both"/>
        <w:rPr>
          <w:rFonts w:ascii="Verdana" w:hAnsi="Verdana"/>
          <w:sz w:val="20"/>
          <w:szCs w:val="20"/>
          <w:lang w:val="es-ES_tradnl"/>
        </w:rPr>
      </w:pPr>
    </w:p>
    <w:p w14:paraId="1C3CCDF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2058.</w:t>
      </w:r>
      <w:r w:rsidR="008002EA" w:rsidRPr="008002EA">
        <w:rPr>
          <w:rFonts w:ascii="Verdana" w:hAnsi="Verdana"/>
          <w:sz w:val="20"/>
          <w:szCs w:val="20"/>
          <w:lang w:val="es-ES_tradnl"/>
        </w:rPr>
        <w:t xml:space="preserve"> Pueden ser objeto del mandato todos los actos lícitos para los que la ley no exige la intervención personal del interesado.</w:t>
      </w:r>
    </w:p>
    <w:p w14:paraId="63B5E86C" w14:textId="77777777" w:rsidR="008002EA" w:rsidRPr="008002EA" w:rsidRDefault="008002EA" w:rsidP="008002EA">
      <w:pPr>
        <w:ind w:firstLine="709"/>
        <w:jc w:val="both"/>
        <w:rPr>
          <w:rFonts w:ascii="Verdana" w:hAnsi="Verdana"/>
          <w:sz w:val="20"/>
          <w:szCs w:val="20"/>
          <w:lang w:val="es-ES_tradnl"/>
        </w:rPr>
      </w:pPr>
    </w:p>
    <w:p w14:paraId="54A26ED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2059.</w:t>
      </w:r>
      <w:r w:rsidR="008002EA" w:rsidRPr="008002EA">
        <w:rPr>
          <w:rFonts w:ascii="Verdana" w:hAnsi="Verdana"/>
          <w:sz w:val="20"/>
          <w:szCs w:val="20"/>
          <w:lang w:val="es-ES_tradnl"/>
        </w:rPr>
        <w:t xml:space="preserve"> Solamente será gratuito el mandato cuando así se haya convenido expresamente.</w:t>
      </w:r>
    </w:p>
    <w:p w14:paraId="7682443B" w14:textId="77777777" w:rsidR="008002EA" w:rsidRPr="008002EA" w:rsidRDefault="008002EA" w:rsidP="008002EA">
      <w:pPr>
        <w:ind w:firstLine="709"/>
        <w:jc w:val="both"/>
        <w:rPr>
          <w:rFonts w:ascii="Verdana" w:hAnsi="Verdana"/>
          <w:sz w:val="20"/>
          <w:szCs w:val="20"/>
          <w:lang w:val="es-ES_tradnl"/>
        </w:rPr>
      </w:pPr>
    </w:p>
    <w:p w14:paraId="7E80726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2060.</w:t>
      </w:r>
      <w:r w:rsidR="008002EA" w:rsidRPr="008002EA">
        <w:rPr>
          <w:rFonts w:ascii="Verdana" w:hAnsi="Verdana"/>
          <w:sz w:val="20"/>
          <w:szCs w:val="20"/>
          <w:lang w:val="es-ES_tradnl"/>
        </w:rPr>
        <w:t xml:space="preserve"> El mandato puede ser escrito o verbal.</w:t>
      </w:r>
    </w:p>
    <w:p w14:paraId="20B1099F" w14:textId="77777777" w:rsidR="008002EA" w:rsidRPr="008002EA" w:rsidRDefault="008002EA" w:rsidP="008002EA">
      <w:pPr>
        <w:ind w:firstLine="709"/>
        <w:jc w:val="both"/>
        <w:rPr>
          <w:rFonts w:ascii="Verdana" w:hAnsi="Verdana"/>
          <w:sz w:val="20"/>
          <w:szCs w:val="20"/>
          <w:lang w:val="es-ES_tradnl"/>
        </w:rPr>
      </w:pPr>
    </w:p>
    <w:p w14:paraId="42CAE18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2061.</w:t>
      </w:r>
      <w:r w:rsidR="008002EA" w:rsidRPr="008002EA">
        <w:rPr>
          <w:rFonts w:ascii="Verdana" w:hAnsi="Verdana"/>
          <w:sz w:val="20"/>
          <w:szCs w:val="20"/>
          <w:lang w:val="es-ES_tradnl"/>
        </w:rPr>
        <w:t xml:space="preserve"> El mandato escrito puede otorgarse:</w:t>
      </w:r>
    </w:p>
    <w:p w14:paraId="7C3A6D1A" w14:textId="77777777" w:rsidR="008002EA" w:rsidRPr="008002EA" w:rsidRDefault="008002EA" w:rsidP="008002EA">
      <w:pPr>
        <w:ind w:firstLine="709"/>
        <w:jc w:val="both"/>
        <w:rPr>
          <w:rFonts w:ascii="Verdana" w:hAnsi="Verdana"/>
          <w:sz w:val="20"/>
          <w:szCs w:val="20"/>
          <w:lang w:val="es-ES_tradnl"/>
        </w:rPr>
      </w:pPr>
    </w:p>
    <w:p w14:paraId="68786AB7" w14:textId="77777777" w:rsidR="008002EA" w:rsidRPr="00D27C10" w:rsidRDefault="008002EA" w:rsidP="00F80B17">
      <w:pPr>
        <w:pStyle w:val="Prrafodelista"/>
        <w:numPr>
          <w:ilvl w:val="0"/>
          <w:numId w:val="155"/>
        </w:numPr>
        <w:ind w:left="709" w:hanging="709"/>
        <w:jc w:val="both"/>
        <w:rPr>
          <w:rFonts w:ascii="Verdana" w:hAnsi="Verdana"/>
          <w:sz w:val="20"/>
          <w:szCs w:val="20"/>
          <w:lang w:val="es-ES_tradnl"/>
        </w:rPr>
      </w:pPr>
      <w:r w:rsidRPr="00D27C10">
        <w:rPr>
          <w:rFonts w:ascii="Verdana" w:hAnsi="Verdana"/>
          <w:sz w:val="20"/>
          <w:szCs w:val="20"/>
          <w:lang w:val="es-ES_tradnl"/>
        </w:rPr>
        <w:t>En escritura pública;</w:t>
      </w:r>
    </w:p>
    <w:p w14:paraId="6EA2DA73" w14:textId="77777777" w:rsidR="008002EA" w:rsidRPr="008002EA" w:rsidRDefault="008002EA" w:rsidP="00D27C10">
      <w:pPr>
        <w:ind w:left="709" w:hanging="709"/>
        <w:jc w:val="both"/>
        <w:rPr>
          <w:rFonts w:ascii="Verdana" w:hAnsi="Verdana"/>
          <w:sz w:val="20"/>
          <w:szCs w:val="20"/>
          <w:lang w:val="es-ES_tradnl"/>
        </w:rPr>
      </w:pPr>
    </w:p>
    <w:p w14:paraId="78A36429" w14:textId="77777777" w:rsidR="008002EA" w:rsidRPr="00D27C10" w:rsidRDefault="008002EA" w:rsidP="00F80B17">
      <w:pPr>
        <w:pStyle w:val="Prrafodelista"/>
        <w:numPr>
          <w:ilvl w:val="0"/>
          <w:numId w:val="155"/>
        </w:numPr>
        <w:ind w:left="709" w:hanging="709"/>
        <w:jc w:val="both"/>
        <w:rPr>
          <w:rFonts w:ascii="Verdana" w:hAnsi="Verdana"/>
          <w:sz w:val="20"/>
          <w:szCs w:val="20"/>
          <w:lang w:val="es-ES_tradnl"/>
        </w:rPr>
      </w:pPr>
      <w:r w:rsidRPr="00D27C10">
        <w:rPr>
          <w:rFonts w:ascii="Verdana" w:hAnsi="Verdana"/>
          <w:sz w:val="20"/>
          <w:szCs w:val="20"/>
          <w:lang w:val="es-ES_tradnl"/>
        </w:rPr>
        <w:t>En escrito privado firmado por el otorgante y ratificada la firma ante Notario público o quien haga sus veces.</w:t>
      </w:r>
    </w:p>
    <w:p w14:paraId="2F4678CC" w14:textId="77777777" w:rsidR="008002EA" w:rsidRPr="008002EA" w:rsidRDefault="008002EA" w:rsidP="00D27C10">
      <w:pPr>
        <w:ind w:left="709" w:hanging="709"/>
        <w:jc w:val="both"/>
        <w:rPr>
          <w:rFonts w:ascii="Verdana" w:hAnsi="Verdana"/>
          <w:sz w:val="20"/>
          <w:szCs w:val="20"/>
          <w:lang w:val="es-ES_tradnl"/>
        </w:rPr>
      </w:pPr>
    </w:p>
    <w:p w14:paraId="3D950659" w14:textId="77777777" w:rsidR="008002EA" w:rsidRPr="00D27C10" w:rsidRDefault="008002EA" w:rsidP="00F80B17">
      <w:pPr>
        <w:pStyle w:val="Prrafodelista"/>
        <w:numPr>
          <w:ilvl w:val="0"/>
          <w:numId w:val="155"/>
        </w:numPr>
        <w:ind w:left="709" w:hanging="709"/>
        <w:jc w:val="both"/>
        <w:rPr>
          <w:rFonts w:ascii="Verdana" w:hAnsi="Verdana"/>
          <w:sz w:val="20"/>
          <w:szCs w:val="20"/>
          <w:lang w:val="es-ES_tradnl"/>
        </w:rPr>
      </w:pPr>
      <w:r w:rsidRPr="00D27C10">
        <w:rPr>
          <w:rFonts w:ascii="Verdana" w:hAnsi="Verdana"/>
          <w:sz w:val="20"/>
          <w:szCs w:val="20"/>
          <w:lang w:val="es-ES_tradnl"/>
        </w:rPr>
        <w:t>En carta poder sin ratificación de dichas firmas.</w:t>
      </w:r>
    </w:p>
    <w:p w14:paraId="19214ED0" w14:textId="77777777" w:rsidR="008002EA" w:rsidRPr="008002EA" w:rsidRDefault="008002EA" w:rsidP="008002EA">
      <w:pPr>
        <w:ind w:firstLine="709"/>
        <w:jc w:val="both"/>
        <w:rPr>
          <w:rFonts w:ascii="Verdana" w:hAnsi="Verdana"/>
          <w:sz w:val="20"/>
          <w:szCs w:val="20"/>
          <w:lang w:val="es-ES_tradnl"/>
        </w:rPr>
      </w:pPr>
    </w:p>
    <w:p w14:paraId="2DD94A2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2062.</w:t>
      </w:r>
      <w:r w:rsidR="008002EA" w:rsidRPr="008002EA">
        <w:rPr>
          <w:rFonts w:ascii="Verdana" w:hAnsi="Verdana"/>
          <w:sz w:val="20"/>
          <w:szCs w:val="20"/>
          <w:lang w:val="es-ES_tradnl"/>
        </w:rPr>
        <w:t xml:space="preserve"> El mandato verbal es el otorgado de palabra entre presentes, hayan o </w:t>
      </w:r>
      <w:proofErr w:type="gramStart"/>
      <w:r w:rsidR="008002EA" w:rsidRPr="008002EA">
        <w:rPr>
          <w:rFonts w:ascii="Verdana" w:hAnsi="Verdana"/>
          <w:sz w:val="20"/>
          <w:szCs w:val="20"/>
          <w:lang w:val="es-ES_tradnl"/>
        </w:rPr>
        <w:t>no intervenido testigos</w:t>
      </w:r>
      <w:proofErr w:type="gramEnd"/>
      <w:r w:rsidR="008002EA" w:rsidRPr="008002EA">
        <w:rPr>
          <w:rFonts w:ascii="Verdana" w:hAnsi="Verdana"/>
          <w:sz w:val="20"/>
          <w:szCs w:val="20"/>
          <w:lang w:val="es-ES_tradnl"/>
        </w:rPr>
        <w:t>.</w:t>
      </w:r>
    </w:p>
    <w:p w14:paraId="03FF2DD7" w14:textId="77777777" w:rsidR="008002EA" w:rsidRPr="008002EA" w:rsidRDefault="008002EA" w:rsidP="008002EA">
      <w:pPr>
        <w:ind w:firstLine="709"/>
        <w:jc w:val="both"/>
        <w:rPr>
          <w:rFonts w:ascii="Verdana" w:hAnsi="Verdana"/>
          <w:sz w:val="20"/>
          <w:szCs w:val="20"/>
          <w:lang w:val="es-ES_tradnl"/>
        </w:rPr>
      </w:pPr>
    </w:p>
    <w:p w14:paraId="6F8E38E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2063.</w:t>
      </w:r>
      <w:r w:rsidR="008002EA" w:rsidRPr="008002EA">
        <w:rPr>
          <w:rFonts w:ascii="Verdana" w:hAnsi="Verdana"/>
          <w:sz w:val="20"/>
          <w:szCs w:val="20"/>
          <w:lang w:val="es-ES_tradnl"/>
        </w:rPr>
        <w:t xml:space="preserve"> El mandato puede ser general o especial. Son generales los contenidos en los tres primeros párrafos del artículo siguiente. Cualquiera otro mandato tendrá el carácter de especial.</w:t>
      </w:r>
    </w:p>
    <w:p w14:paraId="3E296DFA" w14:textId="77777777" w:rsidR="008002EA" w:rsidRPr="008002EA" w:rsidRDefault="008002EA" w:rsidP="008002EA">
      <w:pPr>
        <w:ind w:firstLine="709"/>
        <w:jc w:val="both"/>
        <w:rPr>
          <w:rFonts w:ascii="Verdana" w:hAnsi="Verdana"/>
          <w:sz w:val="20"/>
          <w:szCs w:val="20"/>
          <w:lang w:val="es-ES_tradnl"/>
        </w:rPr>
      </w:pPr>
    </w:p>
    <w:p w14:paraId="566CE01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2064.</w:t>
      </w:r>
      <w:r w:rsidR="008002EA" w:rsidRPr="008002EA">
        <w:rPr>
          <w:rFonts w:ascii="Verdana" w:hAnsi="Verdana"/>
          <w:sz w:val="20"/>
          <w:szCs w:val="20"/>
          <w:lang w:val="es-ES_tradnl"/>
        </w:rPr>
        <w:t xml:space="preserve"> En todos los poderes generales para pleitos y cobranzas bastará que se diga que se otorga con todas las facultades generales y las especiales que requieran cláusula especial conforme a la ley, para que se entiendan conferidos sin limitación alguna.</w:t>
      </w:r>
    </w:p>
    <w:p w14:paraId="29DCDA9F" w14:textId="77777777" w:rsidR="008002EA" w:rsidRPr="008002EA" w:rsidRDefault="008002EA" w:rsidP="008002EA">
      <w:pPr>
        <w:ind w:firstLine="709"/>
        <w:jc w:val="both"/>
        <w:rPr>
          <w:rFonts w:ascii="Verdana" w:hAnsi="Verdana"/>
          <w:sz w:val="20"/>
          <w:szCs w:val="20"/>
          <w:lang w:val="es-ES_tradnl"/>
        </w:rPr>
      </w:pPr>
    </w:p>
    <w:p w14:paraId="18BBD59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los poderes generales para administrar bienes, bastará expresar que se dan con ese carácter, para que el apoderado tenga toda clase de facultades administrativas.</w:t>
      </w:r>
    </w:p>
    <w:p w14:paraId="78FCB9F2" w14:textId="77777777" w:rsidR="008002EA" w:rsidRPr="008002EA" w:rsidRDefault="008002EA" w:rsidP="008002EA">
      <w:pPr>
        <w:ind w:firstLine="709"/>
        <w:jc w:val="both"/>
        <w:rPr>
          <w:rFonts w:ascii="Verdana" w:hAnsi="Verdana"/>
          <w:sz w:val="20"/>
          <w:szCs w:val="20"/>
          <w:lang w:val="es-ES_tradnl"/>
        </w:rPr>
      </w:pPr>
    </w:p>
    <w:p w14:paraId="1276617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los poderes generales para ejercer actos de dominio, bastará que se den con ese carácter para que el apoderado tenga todas las facultades de dueño, tanto en lo relativo a los bienes, como para hacer toda clase de gestiones a fin de defenderlos.</w:t>
      </w:r>
    </w:p>
    <w:p w14:paraId="6284EE83" w14:textId="77777777" w:rsidR="008002EA" w:rsidRPr="008002EA" w:rsidRDefault="008002EA" w:rsidP="008002EA">
      <w:pPr>
        <w:ind w:firstLine="709"/>
        <w:jc w:val="both"/>
        <w:rPr>
          <w:rFonts w:ascii="Verdana" w:hAnsi="Verdana"/>
          <w:sz w:val="20"/>
          <w:szCs w:val="20"/>
          <w:lang w:val="es-ES_tradnl"/>
        </w:rPr>
      </w:pPr>
    </w:p>
    <w:p w14:paraId="20BEF5D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se quisieren limitar en los tres casos antes mencionados las facultades de los apoderados, se consignarán las limitaciones, o los poderes serán especiales.</w:t>
      </w:r>
    </w:p>
    <w:p w14:paraId="58EA7300" w14:textId="77777777" w:rsidR="008002EA" w:rsidRPr="008002EA" w:rsidRDefault="008002EA" w:rsidP="008002EA">
      <w:pPr>
        <w:ind w:firstLine="709"/>
        <w:jc w:val="both"/>
        <w:rPr>
          <w:rFonts w:ascii="Verdana" w:hAnsi="Verdana"/>
          <w:sz w:val="20"/>
          <w:szCs w:val="20"/>
          <w:lang w:val="es-ES_tradnl"/>
        </w:rPr>
      </w:pPr>
    </w:p>
    <w:p w14:paraId="354AB9C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Notarios insertarán este artículo en los testimonios de los poderes que otorguen.</w:t>
      </w:r>
    </w:p>
    <w:p w14:paraId="0EC65EB7" w14:textId="77777777" w:rsidR="008002EA" w:rsidRPr="008002EA" w:rsidRDefault="008002EA" w:rsidP="008002EA">
      <w:pPr>
        <w:ind w:firstLine="709"/>
        <w:jc w:val="both"/>
        <w:rPr>
          <w:rFonts w:ascii="Verdana" w:hAnsi="Verdana"/>
          <w:sz w:val="20"/>
          <w:szCs w:val="20"/>
          <w:lang w:val="es-ES_tradnl"/>
        </w:rPr>
      </w:pPr>
    </w:p>
    <w:p w14:paraId="6B2C4E4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2065.</w:t>
      </w:r>
      <w:r w:rsidR="008002EA" w:rsidRPr="008002EA">
        <w:rPr>
          <w:rFonts w:ascii="Verdana" w:hAnsi="Verdana"/>
          <w:sz w:val="20"/>
          <w:szCs w:val="20"/>
          <w:lang w:val="es-ES_tradnl"/>
        </w:rPr>
        <w:t xml:space="preserve"> Para que el mandatario pueda ejecutar donaciones en nombre o por cuenta del mandante, es necesario que expresamente se le faculte para ello, sin que sea bastante el poder general para ejercer actos de dominio.</w:t>
      </w:r>
    </w:p>
    <w:p w14:paraId="1DC3AB53" w14:textId="77777777" w:rsidR="008002EA" w:rsidRPr="008002EA" w:rsidRDefault="008002EA" w:rsidP="008002EA">
      <w:pPr>
        <w:ind w:firstLine="709"/>
        <w:jc w:val="both"/>
        <w:rPr>
          <w:rFonts w:ascii="Verdana" w:hAnsi="Verdana"/>
          <w:sz w:val="20"/>
          <w:szCs w:val="20"/>
          <w:lang w:val="es-ES_tradnl"/>
        </w:rPr>
      </w:pPr>
    </w:p>
    <w:p w14:paraId="7690452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2066.</w:t>
      </w:r>
      <w:r w:rsidR="008002EA" w:rsidRPr="008002EA">
        <w:rPr>
          <w:rFonts w:ascii="Verdana" w:hAnsi="Verdana"/>
          <w:sz w:val="20"/>
          <w:szCs w:val="20"/>
          <w:lang w:val="es-ES_tradnl"/>
        </w:rPr>
        <w:t xml:space="preserve"> El mandato debe otorgarse en escritura pública:</w:t>
      </w:r>
    </w:p>
    <w:p w14:paraId="17BAA7C4" w14:textId="77777777" w:rsidR="008002EA" w:rsidRPr="008002EA" w:rsidRDefault="008002EA" w:rsidP="008002EA">
      <w:pPr>
        <w:ind w:firstLine="709"/>
        <w:jc w:val="both"/>
        <w:rPr>
          <w:rFonts w:ascii="Verdana" w:hAnsi="Verdana"/>
          <w:sz w:val="20"/>
          <w:szCs w:val="20"/>
          <w:lang w:val="es-ES_tradnl"/>
        </w:rPr>
      </w:pPr>
    </w:p>
    <w:p w14:paraId="6EC2CA90" w14:textId="77777777" w:rsidR="008002EA" w:rsidRPr="007709E7" w:rsidRDefault="008002EA" w:rsidP="00F80B17">
      <w:pPr>
        <w:pStyle w:val="Prrafodelista"/>
        <w:numPr>
          <w:ilvl w:val="0"/>
          <w:numId w:val="156"/>
        </w:numPr>
        <w:ind w:left="709" w:hanging="709"/>
        <w:jc w:val="both"/>
        <w:rPr>
          <w:rFonts w:ascii="Verdana" w:hAnsi="Verdana"/>
          <w:sz w:val="20"/>
          <w:szCs w:val="20"/>
          <w:lang w:val="es-ES_tradnl"/>
        </w:rPr>
      </w:pPr>
      <w:r w:rsidRPr="007709E7">
        <w:rPr>
          <w:rFonts w:ascii="Verdana" w:hAnsi="Verdana"/>
          <w:sz w:val="20"/>
          <w:szCs w:val="20"/>
          <w:lang w:val="es-ES_tradnl"/>
        </w:rPr>
        <w:t>Cuando sea general;</w:t>
      </w:r>
    </w:p>
    <w:p w14:paraId="41E1F7A4" w14:textId="77777777" w:rsidR="008002EA" w:rsidRPr="008002EA" w:rsidRDefault="008002EA" w:rsidP="007709E7">
      <w:pPr>
        <w:ind w:left="709" w:hanging="709"/>
        <w:jc w:val="both"/>
        <w:rPr>
          <w:rFonts w:ascii="Verdana" w:hAnsi="Verdana"/>
          <w:sz w:val="20"/>
          <w:szCs w:val="20"/>
          <w:lang w:val="es-ES_tradnl"/>
        </w:rPr>
      </w:pPr>
    </w:p>
    <w:p w14:paraId="14E615D6" w14:textId="77777777" w:rsidR="008002EA" w:rsidRPr="007709E7" w:rsidRDefault="008002EA" w:rsidP="00F80B17">
      <w:pPr>
        <w:pStyle w:val="Prrafodelista"/>
        <w:numPr>
          <w:ilvl w:val="0"/>
          <w:numId w:val="156"/>
        </w:numPr>
        <w:ind w:left="709" w:hanging="709"/>
        <w:jc w:val="both"/>
        <w:rPr>
          <w:rFonts w:ascii="Verdana" w:hAnsi="Verdana"/>
          <w:sz w:val="20"/>
          <w:szCs w:val="20"/>
          <w:lang w:val="es-ES_tradnl"/>
        </w:rPr>
      </w:pPr>
      <w:r w:rsidRPr="007709E7">
        <w:rPr>
          <w:rFonts w:ascii="Verdana" w:hAnsi="Verdana"/>
          <w:sz w:val="20"/>
          <w:szCs w:val="20"/>
          <w:lang w:val="es-ES_tradnl"/>
        </w:rPr>
        <w:t>Cuando en virtud de él haya de ejecutar el mandatario, a nombre del mandante, algún acto que con forme a la ley debe constar en instrumento público.</w:t>
      </w:r>
    </w:p>
    <w:p w14:paraId="59E0829D" w14:textId="77777777" w:rsidR="008002EA" w:rsidRPr="008002EA" w:rsidRDefault="008002EA" w:rsidP="008002EA">
      <w:pPr>
        <w:ind w:firstLine="709"/>
        <w:jc w:val="both"/>
        <w:rPr>
          <w:rFonts w:ascii="Verdana" w:hAnsi="Verdana"/>
          <w:sz w:val="20"/>
          <w:szCs w:val="20"/>
          <w:lang w:val="es-ES_tradnl"/>
        </w:rPr>
      </w:pPr>
    </w:p>
    <w:p w14:paraId="14FFB30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mandato otorgado en escritura pública tendrá una duración de hasta cinco años. Los notarios públicos insertarán en los testimonios de los mandatos que se otorguen, la fecha de inicio y terminación de su vigencia, cuyo cómputo debe comenzar a partir de que se dio la declaración del mandante en favor del mandatario.</w:t>
      </w:r>
    </w:p>
    <w:p w14:paraId="3082EB68" w14:textId="77777777" w:rsidR="00F62609" w:rsidRDefault="00F62609" w:rsidP="00F62609">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298DB78B" w14:textId="77777777" w:rsidR="008002EA" w:rsidRPr="008002EA" w:rsidRDefault="008002EA" w:rsidP="008002EA">
      <w:pPr>
        <w:ind w:firstLine="709"/>
        <w:jc w:val="both"/>
        <w:rPr>
          <w:rFonts w:ascii="Verdana" w:hAnsi="Verdana"/>
          <w:sz w:val="20"/>
          <w:szCs w:val="20"/>
          <w:lang w:val="es-ES_tradnl"/>
        </w:rPr>
      </w:pPr>
    </w:p>
    <w:p w14:paraId="3CC7234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2067.</w:t>
      </w:r>
      <w:r w:rsidR="008002EA" w:rsidRPr="008002EA">
        <w:rPr>
          <w:rFonts w:ascii="Verdana" w:hAnsi="Verdana"/>
          <w:sz w:val="20"/>
          <w:szCs w:val="20"/>
          <w:lang w:val="es-ES_tradnl"/>
        </w:rPr>
        <w:t xml:space="preserve"> Cuando el interés del negocio para que se confiere llegue a cinco mil pesos o exceda de esa cantidad, el mandato deberá otorgarse en carta poder firmada ante dos testigos y ratificadas las firmas del otorgante y testigos ante Notario o quien haga sus veces, o bien otorgarse en escritura pública.</w:t>
      </w:r>
    </w:p>
    <w:p w14:paraId="3EA0C464" w14:textId="77777777" w:rsidR="008002EA" w:rsidRPr="008002EA" w:rsidRDefault="008002EA" w:rsidP="008002EA">
      <w:pPr>
        <w:ind w:firstLine="709"/>
        <w:jc w:val="both"/>
        <w:rPr>
          <w:rFonts w:ascii="Verdana" w:hAnsi="Verdana"/>
          <w:sz w:val="20"/>
          <w:szCs w:val="20"/>
          <w:lang w:val="es-ES_tradnl"/>
        </w:rPr>
      </w:pPr>
    </w:p>
    <w:p w14:paraId="389AFE4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2068.</w:t>
      </w:r>
      <w:r w:rsidR="008002EA" w:rsidRPr="008002EA">
        <w:rPr>
          <w:rFonts w:ascii="Verdana" w:hAnsi="Verdana"/>
          <w:sz w:val="20"/>
          <w:szCs w:val="20"/>
          <w:lang w:val="es-ES_tradnl"/>
        </w:rPr>
        <w:t xml:space="preserve"> El mandato podrá otorgarse en escrito privado firmado ante dos testigos, sin que sea necesaria la previa ratificación de las firmas, cuando el interés del negocio para que se confiere exceda de doscientos pesos y no llegue a cinco mil, aun en el caso de prestaciones periódicas cuya suma exceda de esa cantidad. Sólo puede ser verbal el mandato cuando el interés del negocio no exceda de doscientos pesos.</w:t>
      </w:r>
    </w:p>
    <w:p w14:paraId="2D18D9DB" w14:textId="77777777" w:rsidR="008002EA" w:rsidRPr="008002EA" w:rsidRDefault="008002EA" w:rsidP="008002EA">
      <w:pPr>
        <w:ind w:firstLine="709"/>
        <w:jc w:val="both"/>
        <w:rPr>
          <w:rFonts w:ascii="Verdana" w:hAnsi="Verdana"/>
          <w:sz w:val="20"/>
          <w:szCs w:val="20"/>
          <w:lang w:val="es-ES_tradnl"/>
        </w:rPr>
      </w:pPr>
    </w:p>
    <w:p w14:paraId="2D6A830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2069.</w:t>
      </w:r>
      <w:r w:rsidR="008002EA" w:rsidRPr="008002EA">
        <w:rPr>
          <w:rFonts w:ascii="Verdana" w:hAnsi="Verdana"/>
          <w:sz w:val="20"/>
          <w:szCs w:val="20"/>
          <w:lang w:val="es-ES_tradnl"/>
        </w:rPr>
        <w:t xml:space="preserve"> La omisión de los requisitos establecidos en los artículos que </w:t>
      </w:r>
      <w:proofErr w:type="gramStart"/>
      <w:r w:rsidR="008002EA" w:rsidRPr="008002EA">
        <w:rPr>
          <w:rFonts w:ascii="Verdana" w:hAnsi="Verdana"/>
          <w:sz w:val="20"/>
          <w:szCs w:val="20"/>
          <w:lang w:val="es-ES_tradnl"/>
        </w:rPr>
        <w:t>preceden,</w:t>
      </w:r>
      <w:proofErr w:type="gramEnd"/>
      <w:r w:rsidR="008002EA" w:rsidRPr="008002EA">
        <w:rPr>
          <w:rFonts w:ascii="Verdana" w:hAnsi="Verdana"/>
          <w:sz w:val="20"/>
          <w:szCs w:val="20"/>
          <w:lang w:val="es-ES_tradnl"/>
        </w:rPr>
        <w:t xml:space="preserve"> anula el mandato, y sólo deja subsistentes las obligaciones contraídas entre el tercero que haya procedido de buena fe y el mandatario, como si éste hubiere obrado en negocio propio.</w:t>
      </w:r>
    </w:p>
    <w:p w14:paraId="6A313633" w14:textId="77777777" w:rsidR="008002EA" w:rsidRPr="008002EA" w:rsidRDefault="008002EA" w:rsidP="008002EA">
      <w:pPr>
        <w:ind w:firstLine="709"/>
        <w:jc w:val="both"/>
        <w:rPr>
          <w:rFonts w:ascii="Verdana" w:hAnsi="Verdana"/>
          <w:sz w:val="20"/>
          <w:szCs w:val="20"/>
          <w:lang w:val="es-ES_tradnl"/>
        </w:rPr>
      </w:pPr>
    </w:p>
    <w:p w14:paraId="7CF9252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2070.</w:t>
      </w:r>
      <w:r w:rsidR="008002EA" w:rsidRPr="008002EA">
        <w:rPr>
          <w:rFonts w:ascii="Verdana" w:hAnsi="Verdana"/>
          <w:sz w:val="20"/>
          <w:szCs w:val="20"/>
          <w:lang w:val="es-ES_tradnl"/>
        </w:rPr>
        <w:t xml:space="preserve"> Si el mandante, el mandatario y el que haya tratado con éste, proceden de mala fe, ninguno de ellos tendrá derecho de hacer valer la falta de forma del mandato.</w:t>
      </w:r>
    </w:p>
    <w:p w14:paraId="7D1264B0" w14:textId="77777777" w:rsidR="008002EA" w:rsidRPr="008002EA" w:rsidRDefault="008002EA" w:rsidP="008002EA">
      <w:pPr>
        <w:ind w:firstLine="709"/>
        <w:jc w:val="both"/>
        <w:rPr>
          <w:rFonts w:ascii="Verdana" w:hAnsi="Verdana"/>
          <w:sz w:val="20"/>
          <w:szCs w:val="20"/>
          <w:lang w:val="es-ES_tradnl"/>
        </w:rPr>
      </w:pPr>
    </w:p>
    <w:p w14:paraId="45AD9DF6"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2071.</w:t>
      </w:r>
      <w:r w:rsidR="008002EA" w:rsidRPr="008002EA">
        <w:rPr>
          <w:rFonts w:ascii="Verdana" w:hAnsi="Verdana"/>
          <w:sz w:val="20"/>
          <w:szCs w:val="20"/>
          <w:lang w:val="es-ES_tradnl"/>
        </w:rPr>
        <w:t xml:space="preserve"> En el caso del artículo 2069, podrá el mandante exigir del mandatario la devolución de las sumas que le haya entregado y respecto de las cuales será considerado el último como simple depositario.</w:t>
      </w:r>
    </w:p>
    <w:p w14:paraId="3091C11B" w14:textId="77777777" w:rsidR="008002EA" w:rsidRPr="008002EA" w:rsidRDefault="008002EA" w:rsidP="008002EA">
      <w:pPr>
        <w:ind w:firstLine="709"/>
        <w:jc w:val="both"/>
        <w:rPr>
          <w:rFonts w:ascii="Verdana" w:hAnsi="Verdana"/>
          <w:sz w:val="20"/>
          <w:szCs w:val="20"/>
          <w:lang w:val="es-ES_tradnl"/>
        </w:rPr>
      </w:pPr>
    </w:p>
    <w:p w14:paraId="62AA015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2072.</w:t>
      </w:r>
      <w:r w:rsidR="008002EA" w:rsidRPr="008002EA">
        <w:rPr>
          <w:rFonts w:ascii="Verdana" w:hAnsi="Verdana"/>
          <w:sz w:val="20"/>
          <w:szCs w:val="20"/>
          <w:lang w:val="es-ES_tradnl"/>
        </w:rPr>
        <w:t xml:space="preserve"> El mandatario, salvo convenio celebrado entre él y el mandante, podrá desempeñar el mandato tratando en su propio nombre o en el del mandante.</w:t>
      </w:r>
    </w:p>
    <w:p w14:paraId="2F038E2D" w14:textId="77777777" w:rsidR="008002EA" w:rsidRPr="008002EA" w:rsidRDefault="008002EA" w:rsidP="008002EA">
      <w:pPr>
        <w:ind w:firstLine="709"/>
        <w:jc w:val="both"/>
        <w:rPr>
          <w:rFonts w:ascii="Verdana" w:hAnsi="Verdana"/>
          <w:sz w:val="20"/>
          <w:szCs w:val="20"/>
          <w:lang w:val="es-ES_tradnl"/>
        </w:rPr>
      </w:pPr>
    </w:p>
    <w:p w14:paraId="3672271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2073.</w:t>
      </w:r>
      <w:r w:rsidR="008002EA" w:rsidRPr="008002EA">
        <w:rPr>
          <w:rFonts w:ascii="Verdana" w:hAnsi="Verdana"/>
          <w:sz w:val="20"/>
          <w:szCs w:val="20"/>
          <w:lang w:val="es-ES_tradnl"/>
        </w:rPr>
        <w:t xml:space="preserve"> Cuando el mandatario obra en su propio nombre, el mandante no tiene acción contra las personas con quienes el mandatario ha contratado, ni éstas tampoco contra el mandante.</w:t>
      </w:r>
    </w:p>
    <w:p w14:paraId="5451A565" w14:textId="77777777" w:rsidR="008002EA" w:rsidRPr="008002EA" w:rsidRDefault="008002EA" w:rsidP="008002EA">
      <w:pPr>
        <w:ind w:firstLine="709"/>
        <w:jc w:val="both"/>
        <w:rPr>
          <w:rFonts w:ascii="Verdana" w:hAnsi="Verdana"/>
          <w:sz w:val="20"/>
          <w:szCs w:val="20"/>
          <w:lang w:val="es-ES_tradnl"/>
        </w:rPr>
      </w:pPr>
    </w:p>
    <w:p w14:paraId="5B42F4F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En este caso, el mandatario es el obligado directamente en favor de la persona con quien ha contratado, como si el asunto fuere personal suyo. </w:t>
      </w:r>
      <w:proofErr w:type="spellStart"/>
      <w:r w:rsidRPr="008002EA">
        <w:rPr>
          <w:rFonts w:ascii="Verdana" w:hAnsi="Verdana"/>
          <w:sz w:val="20"/>
          <w:szCs w:val="20"/>
          <w:lang w:val="es-ES_tradnl"/>
        </w:rPr>
        <w:t>Exceptúase</w:t>
      </w:r>
      <w:proofErr w:type="spellEnd"/>
      <w:r w:rsidRPr="008002EA">
        <w:rPr>
          <w:rFonts w:ascii="Verdana" w:hAnsi="Verdana"/>
          <w:sz w:val="20"/>
          <w:szCs w:val="20"/>
          <w:lang w:val="es-ES_tradnl"/>
        </w:rPr>
        <w:t xml:space="preserve"> el caso en que se trate de cosas propias del mandante.</w:t>
      </w:r>
    </w:p>
    <w:p w14:paraId="32BBDF47" w14:textId="77777777" w:rsidR="008002EA" w:rsidRPr="008002EA" w:rsidRDefault="008002EA" w:rsidP="008002EA">
      <w:pPr>
        <w:ind w:firstLine="709"/>
        <w:jc w:val="both"/>
        <w:rPr>
          <w:rFonts w:ascii="Verdana" w:hAnsi="Verdana"/>
          <w:sz w:val="20"/>
          <w:szCs w:val="20"/>
          <w:lang w:val="es-ES_tradnl"/>
        </w:rPr>
      </w:pPr>
    </w:p>
    <w:p w14:paraId="6C7167D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 dispuesto en este artículo se entiende sin perjuicio de las acciones entre mandante y mandatario.</w:t>
      </w:r>
    </w:p>
    <w:p w14:paraId="55A92354" w14:textId="77777777" w:rsidR="008002EA" w:rsidRPr="008002EA" w:rsidRDefault="008002EA" w:rsidP="008002EA">
      <w:pPr>
        <w:ind w:firstLine="709"/>
        <w:jc w:val="both"/>
        <w:rPr>
          <w:rFonts w:ascii="Verdana" w:hAnsi="Verdana"/>
          <w:sz w:val="20"/>
          <w:szCs w:val="20"/>
          <w:lang w:val="es-ES_tradnl"/>
        </w:rPr>
      </w:pPr>
    </w:p>
    <w:p w14:paraId="54BD3C5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2074.</w:t>
      </w:r>
      <w:r w:rsidR="008002EA" w:rsidRPr="008002EA">
        <w:rPr>
          <w:rFonts w:ascii="Verdana" w:hAnsi="Verdana"/>
          <w:sz w:val="20"/>
          <w:szCs w:val="20"/>
          <w:lang w:val="es-ES_tradnl"/>
        </w:rPr>
        <w:t xml:space="preserve"> En el caso del artículo anterior, el mandatario deberá transferir al mandante los bienes o derechos que hubiere adquirido por su cuenta, y firmar los contratos o documentos necesarios para que pueda el mandante ser titular de esos bienes o derechos.</w:t>
      </w:r>
    </w:p>
    <w:p w14:paraId="7AC07B84" w14:textId="77777777" w:rsidR="008002EA" w:rsidRDefault="008002EA" w:rsidP="008002EA">
      <w:pPr>
        <w:ind w:firstLine="709"/>
        <w:jc w:val="both"/>
        <w:rPr>
          <w:rFonts w:ascii="Verdana" w:hAnsi="Verdana"/>
          <w:sz w:val="20"/>
          <w:szCs w:val="20"/>
          <w:lang w:val="es-ES_tradnl"/>
        </w:rPr>
      </w:pPr>
    </w:p>
    <w:p w14:paraId="454F73B5" w14:textId="77777777" w:rsidR="00102497" w:rsidRPr="008002EA" w:rsidRDefault="00102497" w:rsidP="008002EA">
      <w:pPr>
        <w:ind w:firstLine="709"/>
        <w:jc w:val="both"/>
        <w:rPr>
          <w:rFonts w:ascii="Verdana" w:hAnsi="Verdana"/>
          <w:sz w:val="20"/>
          <w:szCs w:val="20"/>
          <w:lang w:val="es-ES_tradnl"/>
        </w:rPr>
      </w:pPr>
    </w:p>
    <w:p w14:paraId="1416D13B"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II</w:t>
      </w:r>
    </w:p>
    <w:p w14:paraId="4A657C2E" w14:textId="77777777" w:rsidR="008002EA" w:rsidRPr="008002EA" w:rsidRDefault="008002EA" w:rsidP="00102497">
      <w:pPr>
        <w:pStyle w:val="Ttulo6"/>
        <w:rPr>
          <w:szCs w:val="20"/>
        </w:rPr>
      </w:pPr>
      <w:r w:rsidRPr="008002EA">
        <w:rPr>
          <w:szCs w:val="20"/>
        </w:rPr>
        <w:t>De las Obligaciones del Mandatario Respecto del Mandante</w:t>
      </w:r>
    </w:p>
    <w:p w14:paraId="3259CFF2" w14:textId="77777777" w:rsidR="008002EA" w:rsidRPr="008002EA" w:rsidRDefault="008002EA" w:rsidP="008002EA">
      <w:pPr>
        <w:ind w:firstLine="709"/>
        <w:jc w:val="both"/>
        <w:rPr>
          <w:rFonts w:ascii="Verdana" w:hAnsi="Verdana"/>
          <w:sz w:val="20"/>
          <w:szCs w:val="20"/>
          <w:lang w:val="es-ES_tradnl"/>
        </w:rPr>
      </w:pPr>
    </w:p>
    <w:p w14:paraId="3A8B4B95"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2075.</w:t>
      </w:r>
      <w:r w:rsidR="008002EA" w:rsidRPr="008002EA">
        <w:rPr>
          <w:rFonts w:ascii="Verdana" w:hAnsi="Verdana"/>
          <w:sz w:val="20"/>
          <w:szCs w:val="20"/>
          <w:lang w:val="es-ES_tradnl"/>
        </w:rPr>
        <w:t xml:space="preserve"> El mandatario, en el desempeño de su encargo, se sujetará a las instrucciones recibidas del mandante y en ningún caso podrá proceder contra disposiciones expresas del mismo.</w:t>
      </w:r>
    </w:p>
    <w:p w14:paraId="0CDF76B6" w14:textId="77777777" w:rsidR="008002EA" w:rsidRPr="008002EA" w:rsidRDefault="008002EA" w:rsidP="008002EA">
      <w:pPr>
        <w:ind w:firstLine="709"/>
        <w:jc w:val="both"/>
        <w:rPr>
          <w:rFonts w:ascii="Verdana" w:hAnsi="Verdana"/>
          <w:sz w:val="20"/>
          <w:szCs w:val="20"/>
          <w:lang w:val="es-ES_tradnl"/>
        </w:rPr>
      </w:pPr>
    </w:p>
    <w:p w14:paraId="73D9E6F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2076.</w:t>
      </w:r>
      <w:r w:rsidR="008002EA" w:rsidRPr="008002EA">
        <w:rPr>
          <w:rFonts w:ascii="Verdana" w:hAnsi="Verdana"/>
          <w:sz w:val="20"/>
          <w:szCs w:val="20"/>
          <w:lang w:val="es-ES_tradnl"/>
        </w:rPr>
        <w:t xml:space="preserve">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14:paraId="097DF962" w14:textId="77777777" w:rsidR="008002EA" w:rsidRPr="008002EA" w:rsidRDefault="008002EA" w:rsidP="008002EA">
      <w:pPr>
        <w:ind w:firstLine="709"/>
        <w:jc w:val="both"/>
        <w:rPr>
          <w:rFonts w:ascii="Verdana" w:hAnsi="Verdana"/>
          <w:sz w:val="20"/>
          <w:szCs w:val="20"/>
          <w:lang w:val="es-ES_tradnl"/>
        </w:rPr>
      </w:pPr>
    </w:p>
    <w:p w14:paraId="40D4D6E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2077.</w:t>
      </w:r>
      <w:r w:rsidR="008002EA" w:rsidRPr="008002EA">
        <w:rPr>
          <w:rFonts w:ascii="Verdana" w:hAnsi="Verdana"/>
          <w:sz w:val="20"/>
          <w:szCs w:val="20"/>
          <w:lang w:val="es-ES_tradnl"/>
        </w:rPr>
        <w:t xml:space="preserve"> Si un acontecimiento imprevisto hiciere, a juicio del mandatario, perjudicial la ejecución de las instrucciones recibidas, podrá suspender el cumplimiento del mandato, comunicándolo así al mandante por el medio más rápido posible.</w:t>
      </w:r>
    </w:p>
    <w:p w14:paraId="40444B02" w14:textId="77777777" w:rsidR="008002EA" w:rsidRPr="008002EA" w:rsidRDefault="008002EA" w:rsidP="008002EA">
      <w:pPr>
        <w:ind w:firstLine="709"/>
        <w:jc w:val="both"/>
        <w:rPr>
          <w:rFonts w:ascii="Verdana" w:hAnsi="Verdana"/>
          <w:sz w:val="20"/>
          <w:szCs w:val="20"/>
          <w:lang w:val="es-ES_tradnl"/>
        </w:rPr>
      </w:pPr>
    </w:p>
    <w:p w14:paraId="16FE5A54"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2078.</w:t>
      </w:r>
      <w:r w:rsidR="008002EA" w:rsidRPr="008002EA">
        <w:rPr>
          <w:rFonts w:ascii="Verdana" w:hAnsi="Verdana"/>
          <w:sz w:val="20"/>
          <w:szCs w:val="20"/>
          <w:lang w:val="es-ES_tradnl"/>
        </w:rPr>
        <w:t xml:space="preserve"> En las operaciones hechas por el mandatario, con violación o con exceso del encargo recibido, además de la indemnización a favor del mandante, de daños y perjuicios, quedará, a opción de éste, ratificarlas o dejarlas a cargo del mandatario.</w:t>
      </w:r>
    </w:p>
    <w:p w14:paraId="36DC10BF" w14:textId="77777777" w:rsidR="008002EA" w:rsidRPr="008002EA" w:rsidRDefault="008002EA" w:rsidP="008002EA">
      <w:pPr>
        <w:ind w:firstLine="709"/>
        <w:jc w:val="both"/>
        <w:rPr>
          <w:rFonts w:ascii="Verdana" w:hAnsi="Verdana"/>
          <w:sz w:val="20"/>
          <w:szCs w:val="20"/>
          <w:lang w:val="es-ES_tradnl"/>
        </w:rPr>
      </w:pPr>
    </w:p>
    <w:p w14:paraId="337B4D20"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2079.</w:t>
      </w:r>
      <w:r w:rsidR="008002EA" w:rsidRPr="008002EA">
        <w:rPr>
          <w:rFonts w:ascii="Verdana" w:hAnsi="Verdana"/>
          <w:sz w:val="20"/>
          <w:szCs w:val="20"/>
          <w:lang w:val="es-ES_tradnl"/>
        </w:rPr>
        <w:t xml:space="preserve"> El mandatario está obligado a dar oportunamente noticia al mandante, de todos los hechos o circunstancias que pueden determinarlo a revocar o modificar el encargo. Asimismo, debe dársela sin demora de la ejecución de dicho encargo.</w:t>
      </w:r>
    </w:p>
    <w:p w14:paraId="1C4A8105" w14:textId="77777777" w:rsidR="008002EA" w:rsidRPr="008002EA" w:rsidRDefault="008002EA" w:rsidP="008002EA">
      <w:pPr>
        <w:ind w:firstLine="709"/>
        <w:jc w:val="both"/>
        <w:rPr>
          <w:rFonts w:ascii="Verdana" w:hAnsi="Verdana"/>
          <w:sz w:val="20"/>
          <w:szCs w:val="20"/>
          <w:lang w:val="es-ES_tradnl"/>
        </w:rPr>
      </w:pPr>
    </w:p>
    <w:p w14:paraId="71445FBA"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2080.</w:t>
      </w:r>
      <w:r w:rsidR="008002EA" w:rsidRPr="008002EA">
        <w:rPr>
          <w:rFonts w:ascii="Verdana" w:hAnsi="Verdana"/>
          <w:sz w:val="20"/>
          <w:szCs w:val="20"/>
          <w:lang w:val="es-ES_tradnl"/>
        </w:rPr>
        <w:t xml:space="preserve"> El mandatario no puede compensar los perjuicios que cause, con los provechos que por otro motivo haya procurado al mandante.</w:t>
      </w:r>
    </w:p>
    <w:p w14:paraId="67194446" w14:textId="77777777" w:rsidR="008002EA" w:rsidRPr="008002EA" w:rsidRDefault="008002EA" w:rsidP="008002EA">
      <w:pPr>
        <w:ind w:firstLine="709"/>
        <w:jc w:val="both"/>
        <w:rPr>
          <w:rFonts w:ascii="Verdana" w:hAnsi="Verdana"/>
          <w:sz w:val="20"/>
          <w:szCs w:val="20"/>
          <w:lang w:val="es-ES_tradnl"/>
        </w:rPr>
      </w:pPr>
    </w:p>
    <w:p w14:paraId="4F5D2C3D"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2081.</w:t>
      </w:r>
      <w:r w:rsidR="008002EA" w:rsidRPr="008002EA">
        <w:rPr>
          <w:rFonts w:ascii="Verdana" w:hAnsi="Verdana"/>
          <w:sz w:val="20"/>
          <w:szCs w:val="20"/>
          <w:lang w:val="es-ES_tradnl"/>
        </w:rPr>
        <w:t xml:space="preserve"> El mandatario que se exceda de sus facultades es responsable de los daños y perjuicios que cause al mandante y al tercero con quien contrató, si éste ignoraba que aquél traspasaba los límites del mandato.</w:t>
      </w:r>
    </w:p>
    <w:p w14:paraId="4476EED6" w14:textId="77777777" w:rsidR="008002EA" w:rsidRPr="008002EA" w:rsidRDefault="008002EA" w:rsidP="008002EA">
      <w:pPr>
        <w:ind w:firstLine="709"/>
        <w:jc w:val="both"/>
        <w:rPr>
          <w:rFonts w:ascii="Verdana" w:hAnsi="Verdana"/>
          <w:sz w:val="20"/>
          <w:szCs w:val="20"/>
          <w:lang w:val="es-ES_tradnl"/>
        </w:rPr>
      </w:pPr>
    </w:p>
    <w:p w14:paraId="21B556F2"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2082.</w:t>
      </w:r>
      <w:r w:rsidR="008002EA" w:rsidRPr="008002EA">
        <w:rPr>
          <w:rFonts w:ascii="Verdana" w:hAnsi="Verdana"/>
          <w:sz w:val="20"/>
          <w:szCs w:val="20"/>
          <w:lang w:val="es-ES_tradnl"/>
        </w:rPr>
        <w:t xml:space="preserve"> El mandatario está obligado a dar al mandante cuentas exactas de su administración, conforme al convenio, si </w:t>
      </w:r>
      <w:proofErr w:type="spellStart"/>
      <w:r w:rsidR="008002EA" w:rsidRPr="008002EA">
        <w:rPr>
          <w:rFonts w:ascii="Verdana" w:hAnsi="Verdana"/>
          <w:sz w:val="20"/>
          <w:szCs w:val="20"/>
          <w:lang w:val="es-ES_tradnl"/>
        </w:rPr>
        <w:t>lo</w:t>
      </w:r>
      <w:proofErr w:type="spellEnd"/>
      <w:r w:rsidR="008002EA" w:rsidRPr="008002EA">
        <w:rPr>
          <w:rFonts w:ascii="Verdana" w:hAnsi="Verdana"/>
          <w:sz w:val="20"/>
          <w:szCs w:val="20"/>
          <w:lang w:val="es-ES_tradnl"/>
        </w:rPr>
        <w:t xml:space="preserve"> hubiere; no habiéndolo cuando el mandante lo pida, y en todo caso al fin del contrato.</w:t>
      </w:r>
    </w:p>
    <w:p w14:paraId="44D5352A" w14:textId="77777777" w:rsidR="008002EA" w:rsidRPr="008002EA" w:rsidRDefault="008002EA" w:rsidP="008002EA">
      <w:pPr>
        <w:ind w:firstLine="709"/>
        <w:jc w:val="both"/>
        <w:rPr>
          <w:rFonts w:ascii="Verdana" w:hAnsi="Verdana"/>
          <w:sz w:val="20"/>
          <w:szCs w:val="20"/>
          <w:lang w:val="es-ES_tradnl"/>
        </w:rPr>
      </w:pPr>
    </w:p>
    <w:p w14:paraId="42656F63"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2083.</w:t>
      </w:r>
      <w:r w:rsidR="008002EA" w:rsidRPr="008002EA">
        <w:rPr>
          <w:rFonts w:ascii="Verdana" w:hAnsi="Verdana"/>
          <w:sz w:val="20"/>
          <w:szCs w:val="20"/>
          <w:lang w:val="es-ES_tradnl"/>
        </w:rPr>
        <w:t xml:space="preserve"> El mandatario tiene obligación de entregar al mandante todo lo que haya recibido en virtud del poder.</w:t>
      </w:r>
    </w:p>
    <w:p w14:paraId="486F0EB8" w14:textId="77777777" w:rsidR="008002EA" w:rsidRPr="008002EA" w:rsidRDefault="008002EA" w:rsidP="008002EA">
      <w:pPr>
        <w:ind w:firstLine="709"/>
        <w:jc w:val="both"/>
        <w:rPr>
          <w:rFonts w:ascii="Verdana" w:hAnsi="Verdana"/>
          <w:sz w:val="20"/>
          <w:szCs w:val="20"/>
          <w:lang w:val="es-ES_tradnl"/>
        </w:rPr>
      </w:pPr>
    </w:p>
    <w:p w14:paraId="679475F1"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2084. </w:t>
      </w:r>
      <w:r w:rsidR="008002EA" w:rsidRPr="008002EA">
        <w:rPr>
          <w:rFonts w:ascii="Verdana" w:hAnsi="Verdana"/>
          <w:sz w:val="20"/>
          <w:szCs w:val="20"/>
          <w:lang w:val="es-ES_tradnl"/>
        </w:rPr>
        <w:t>Lo dispuesto en el artículo anterior se observará aun cuando lo que el mandatario recibió no fuere debido al mandante.</w:t>
      </w:r>
    </w:p>
    <w:p w14:paraId="457D9B3B" w14:textId="77777777" w:rsidR="008002EA" w:rsidRPr="008002EA" w:rsidRDefault="008002EA" w:rsidP="008002EA">
      <w:pPr>
        <w:ind w:firstLine="709"/>
        <w:jc w:val="both"/>
        <w:rPr>
          <w:rFonts w:ascii="Verdana" w:hAnsi="Verdana"/>
          <w:sz w:val="20"/>
          <w:szCs w:val="20"/>
          <w:lang w:val="es-ES_tradnl"/>
        </w:rPr>
      </w:pPr>
    </w:p>
    <w:p w14:paraId="7EB909DC"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2085.</w:t>
      </w:r>
      <w:r w:rsidR="008002EA" w:rsidRPr="008002EA">
        <w:rPr>
          <w:rFonts w:ascii="Verdana" w:hAnsi="Verdana"/>
          <w:sz w:val="20"/>
          <w:szCs w:val="20"/>
          <w:lang w:val="es-ES_tradnl"/>
        </w:rPr>
        <w:t xml:space="preserve"> El mandatario debe pagar los intereses de las sumas que pertenezcan al mandante y que haya distraído de su objeto o invertido en provecho propio, desde la fecha de inversión; así como los de las cantidades en que resulte alcanzado, desde la fecha en que se constituyó en mora.</w:t>
      </w:r>
    </w:p>
    <w:p w14:paraId="1BBC3E8D" w14:textId="77777777" w:rsidR="008002EA" w:rsidRPr="008002EA" w:rsidRDefault="008002EA" w:rsidP="008002EA">
      <w:pPr>
        <w:ind w:firstLine="709"/>
        <w:jc w:val="both"/>
        <w:rPr>
          <w:rFonts w:ascii="Verdana" w:hAnsi="Verdana"/>
          <w:sz w:val="20"/>
          <w:szCs w:val="20"/>
          <w:lang w:val="es-ES_tradnl"/>
        </w:rPr>
      </w:pPr>
    </w:p>
    <w:p w14:paraId="1FB863FE"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2086.</w:t>
      </w:r>
      <w:r w:rsidR="008002EA" w:rsidRPr="008002EA">
        <w:rPr>
          <w:rFonts w:ascii="Verdana" w:hAnsi="Verdana"/>
          <w:sz w:val="20"/>
          <w:szCs w:val="20"/>
          <w:lang w:val="es-ES_tradnl"/>
        </w:rPr>
        <w:t xml:space="preserve"> Si se confiere un mandato a diversas personas respecto de un mismo negocio, aunque sea en un solo acto, no quedarán solidariamente obligados si no se convino así expresamente.</w:t>
      </w:r>
    </w:p>
    <w:p w14:paraId="7FE0C6A9" w14:textId="77777777" w:rsidR="008002EA" w:rsidRPr="008002EA" w:rsidRDefault="008002EA" w:rsidP="008002EA">
      <w:pPr>
        <w:ind w:firstLine="709"/>
        <w:jc w:val="both"/>
        <w:rPr>
          <w:rFonts w:ascii="Verdana" w:hAnsi="Verdana"/>
          <w:sz w:val="20"/>
          <w:szCs w:val="20"/>
          <w:lang w:val="es-ES_tradnl"/>
        </w:rPr>
      </w:pPr>
    </w:p>
    <w:p w14:paraId="6D3234DB"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 xml:space="preserve">Artículo </w:t>
      </w:r>
      <w:r w:rsidR="008002EA" w:rsidRPr="008002EA">
        <w:rPr>
          <w:rFonts w:ascii="Verdana" w:hAnsi="Verdana"/>
          <w:b/>
          <w:bCs/>
          <w:sz w:val="20"/>
          <w:szCs w:val="20"/>
          <w:lang w:val="es-ES_tradnl"/>
        </w:rPr>
        <w:t>2087.</w:t>
      </w:r>
      <w:r w:rsidR="008002EA" w:rsidRPr="008002EA">
        <w:rPr>
          <w:rFonts w:ascii="Verdana" w:hAnsi="Verdana"/>
          <w:sz w:val="20"/>
          <w:szCs w:val="20"/>
          <w:lang w:val="es-ES_tradnl"/>
        </w:rPr>
        <w:t xml:space="preserve"> El mandatario puede encomendar a un tercero el desempeño del mandato si tiene facultades expresas para ello.</w:t>
      </w:r>
    </w:p>
    <w:p w14:paraId="3A22B251" w14:textId="77777777" w:rsidR="008002EA" w:rsidRPr="008002EA" w:rsidRDefault="008002EA" w:rsidP="008002EA">
      <w:pPr>
        <w:ind w:firstLine="709"/>
        <w:jc w:val="both"/>
        <w:rPr>
          <w:rFonts w:ascii="Verdana" w:hAnsi="Verdana"/>
          <w:sz w:val="20"/>
          <w:szCs w:val="20"/>
          <w:lang w:val="es-ES_tradnl"/>
        </w:rPr>
      </w:pPr>
    </w:p>
    <w:p w14:paraId="601F9189"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2088.</w:t>
      </w:r>
      <w:r w:rsidR="008002EA" w:rsidRPr="008002EA">
        <w:rPr>
          <w:rFonts w:ascii="Verdana" w:hAnsi="Verdana"/>
          <w:sz w:val="20"/>
          <w:szCs w:val="20"/>
          <w:lang w:val="es-ES_tradnl"/>
        </w:rPr>
        <w:t xml:space="preserve"> Si se le designó la persona del sustituto, no podrá nombrar a otro; si no se le designó persona, podrá nombrar a la que quiera y en este último caso, solamente será responsable cuando la persona fuese elegida de mala fe o se hallare en notoria insolvencia.</w:t>
      </w:r>
    </w:p>
    <w:p w14:paraId="361F12E1" w14:textId="77777777" w:rsidR="008002EA" w:rsidRPr="008002EA" w:rsidRDefault="008002EA" w:rsidP="008002EA">
      <w:pPr>
        <w:ind w:firstLine="709"/>
        <w:jc w:val="both"/>
        <w:rPr>
          <w:rFonts w:ascii="Verdana" w:hAnsi="Verdana"/>
          <w:sz w:val="20"/>
          <w:szCs w:val="20"/>
          <w:lang w:val="es-ES_tradnl"/>
        </w:rPr>
      </w:pPr>
    </w:p>
    <w:p w14:paraId="612420F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2089.</w:t>
      </w:r>
      <w:r w:rsidR="008002EA" w:rsidRPr="008002EA">
        <w:rPr>
          <w:rFonts w:ascii="Verdana" w:hAnsi="Verdana"/>
          <w:sz w:val="20"/>
          <w:szCs w:val="20"/>
          <w:lang w:val="es-ES_tradnl"/>
        </w:rPr>
        <w:t xml:space="preserve"> El sustituto tiene para con el mandante los mismos derechos y obligaciones que el mandatario.</w:t>
      </w:r>
    </w:p>
    <w:p w14:paraId="4211C520" w14:textId="77777777" w:rsidR="008002EA" w:rsidRDefault="008002EA" w:rsidP="008002EA">
      <w:pPr>
        <w:ind w:firstLine="709"/>
        <w:jc w:val="both"/>
        <w:rPr>
          <w:rFonts w:ascii="Verdana" w:hAnsi="Verdana"/>
          <w:sz w:val="20"/>
          <w:szCs w:val="20"/>
          <w:lang w:val="es-ES_tradnl"/>
        </w:rPr>
      </w:pPr>
    </w:p>
    <w:p w14:paraId="3EC44035" w14:textId="77777777" w:rsidR="00102497" w:rsidRPr="008002EA" w:rsidRDefault="00102497" w:rsidP="008002EA">
      <w:pPr>
        <w:ind w:firstLine="709"/>
        <w:jc w:val="both"/>
        <w:rPr>
          <w:rFonts w:ascii="Verdana" w:hAnsi="Verdana"/>
          <w:sz w:val="20"/>
          <w:szCs w:val="20"/>
          <w:lang w:val="es-ES_tradnl"/>
        </w:rPr>
      </w:pPr>
    </w:p>
    <w:p w14:paraId="09DFF418" w14:textId="77777777" w:rsidR="008002EA" w:rsidRPr="008002EA" w:rsidRDefault="008002EA" w:rsidP="00102497">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III</w:t>
      </w:r>
    </w:p>
    <w:p w14:paraId="6FA3F117" w14:textId="77777777" w:rsidR="008002EA" w:rsidRPr="008002EA" w:rsidRDefault="008002EA" w:rsidP="00102497">
      <w:pPr>
        <w:pStyle w:val="Ttulo6"/>
        <w:rPr>
          <w:szCs w:val="20"/>
        </w:rPr>
      </w:pPr>
      <w:r w:rsidRPr="008002EA">
        <w:rPr>
          <w:szCs w:val="20"/>
        </w:rPr>
        <w:t>De las Obligaciones del Mandante con Relación al Mandatario</w:t>
      </w:r>
    </w:p>
    <w:p w14:paraId="7F64FE48" w14:textId="77777777" w:rsidR="008002EA" w:rsidRPr="008002EA" w:rsidRDefault="008002EA" w:rsidP="008002EA">
      <w:pPr>
        <w:ind w:firstLine="709"/>
        <w:jc w:val="both"/>
        <w:rPr>
          <w:rFonts w:ascii="Verdana" w:hAnsi="Verdana"/>
          <w:sz w:val="20"/>
          <w:szCs w:val="20"/>
          <w:lang w:val="es-ES_tradnl"/>
        </w:rPr>
      </w:pPr>
    </w:p>
    <w:p w14:paraId="607C04F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2090.</w:t>
      </w:r>
      <w:r w:rsidR="008002EA" w:rsidRPr="008002EA">
        <w:rPr>
          <w:rFonts w:ascii="Verdana" w:hAnsi="Verdana"/>
          <w:sz w:val="20"/>
          <w:szCs w:val="20"/>
          <w:lang w:val="es-ES_tradnl"/>
        </w:rPr>
        <w:t xml:space="preserve"> El mandante debe anticipar al mandatario, si éste lo pide, las cantidades necesarias para la ejecución del mandato.</w:t>
      </w:r>
    </w:p>
    <w:p w14:paraId="10D77ED4" w14:textId="77777777" w:rsidR="008002EA" w:rsidRPr="008002EA" w:rsidRDefault="008002EA" w:rsidP="008002EA">
      <w:pPr>
        <w:ind w:firstLine="709"/>
        <w:jc w:val="both"/>
        <w:rPr>
          <w:rFonts w:ascii="Verdana" w:hAnsi="Verdana"/>
          <w:sz w:val="20"/>
          <w:szCs w:val="20"/>
          <w:lang w:val="es-ES_tradnl"/>
        </w:rPr>
      </w:pPr>
    </w:p>
    <w:p w14:paraId="3629519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mandatario las hubiere anticipado, debe reembolsarlas el mandante, aunque el negocio no haya salido bien, con tal que esté exento de culpa el mandatario.</w:t>
      </w:r>
    </w:p>
    <w:p w14:paraId="6A2C3877" w14:textId="77777777" w:rsidR="008002EA" w:rsidRPr="008002EA" w:rsidRDefault="008002EA" w:rsidP="008002EA">
      <w:pPr>
        <w:ind w:firstLine="709"/>
        <w:jc w:val="both"/>
        <w:rPr>
          <w:rFonts w:ascii="Verdana" w:hAnsi="Verdana"/>
          <w:sz w:val="20"/>
          <w:szCs w:val="20"/>
          <w:lang w:val="es-ES_tradnl"/>
        </w:rPr>
      </w:pPr>
    </w:p>
    <w:p w14:paraId="3D7F1DE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reembolso comprenderá los intereses de la cantidad anticipada, a contar desde el día en que se hizo el anticipo.</w:t>
      </w:r>
    </w:p>
    <w:p w14:paraId="50ABC7C4" w14:textId="77777777" w:rsidR="008002EA" w:rsidRPr="008002EA" w:rsidRDefault="008002EA" w:rsidP="008002EA">
      <w:pPr>
        <w:ind w:firstLine="709"/>
        <w:jc w:val="both"/>
        <w:rPr>
          <w:rFonts w:ascii="Verdana" w:hAnsi="Verdana"/>
          <w:sz w:val="20"/>
          <w:szCs w:val="20"/>
          <w:lang w:val="es-ES_tradnl"/>
        </w:rPr>
      </w:pPr>
    </w:p>
    <w:p w14:paraId="691B8CA8"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2091.</w:t>
      </w:r>
      <w:r w:rsidR="008002EA" w:rsidRPr="008002EA">
        <w:rPr>
          <w:rFonts w:ascii="Verdana" w:hAnsi="Verdana"/>
          <w:sz w:val="20"/>
          <w:szCs w:val="20"/>
          <w:lang w:val="es-ES_tradnl"/>
        </w:rPr>
        <w:t xml:space="preserve"> Debe también el mandante indemnizar al mandatario de todos los daños y perjuicios que le haya causado el cumplimiento del mandato, sin culpa ni imprudencia del mismo mandatario.</w:t>
      </w:r>
    </w:p>
    <w:p w14:paraId="60EFFCCB" w14:textId="77777777" w:rsidR="008002EA" w:rsidRPr="008002EA" w:rsidRDefault="008002EA" w:rsidP="008002EA">
      <w:pPr>
        <w:ind w:firstLine="709"/>
        <w:jc w:val="both"/>
        <w:rPr>
          <w:rFonts w:ascii="Verdana" w:hAnsi="Verdana"/>
          <w:sz w:val="20"/>
          <w:szCs w:val="20"/>
          <w:lang w:val="es-ES_tradnl"/>
        </w:rPr>
      </w:pPr>
    </w:p>
    <w:p w14:paraId="71C1E9EF" w14:textId="77777777" w:rsidR="008002EA" w:rsidRPr="008002EA" w:rsidRDefault="00102497"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2092.</w:t>
      </w:r>
      <w:r w:rsidR="008002EA" w:rsidRPr="008002EA">
        <w:rPr>
          <w:rFonts w:ascii="Verdana" w:hAnsi="Verdana"/>
          <w:sz w:val="20"/>
          <w:szCs w:val="20"/>
          <w:lang w:val="es-ES_tradnl"/>
        </w:rPr>
        <w:t xml:space="preserve"> El mandatario podrá retener en prenda las cosas que son objeto del mandato hasta que el mandante haga la indemnización y reembolso de que tratan los dos artículos anteriores.</w:t>
      </w:r>
    </w:p>
    <w:p w14:paraId="37386F22" w14:textId="77777777" w:rsidR="008002EA" w:rsidRPr="008002EA" w:rsidRDefault="008002EA" w:rsidP="008002EA">
      <w:pPr>
        <w:ind w:firstLine="709"/>
        <w:jc w:val="both"/>
        <w:rPr>
          <w:rFonts w:ascii="Verdana" w:hAnsi="Verdana"/>
          <w:sz w:val="20"/>
          <w:szCs w:val="20"/>
          <w:lang w:val="es-ES_tradnl"/>
        </w:rPr>
      </w:pPr>
    </w:p>
    <w:p w14:paraId="0B0C483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2093.</w:t>
      </w:r>
      <w:r w:rsidR="008002EA" w:rsidRPr="008002EA">
        <w:rPr>
          <w:rFonts w:ascii="Verdana" w:hAnsi="Verdana"/>
          <w:sz w:val="20"/>
          <w:szCs w:val="20"/>
          <w:lang w:val="es-ES_tradnl"/>
        </w:rPr>
        <w:t xml:space="preserve"> Si muchas personas hubieren nombrado a un solo mandatario para algún negocio común, le quedan obligadas solidariamente para todos los efectos del mandato.</w:t>
      </w:r>
    </w:p>
    <w:p w14:paraId="713A354C" w14:textId="77777777" w:rsidR="008002EA" w:rsidRDefault="008002EA" w:rsidP="008002EA">
      <w:pPr>
        <w:ind w:firstLine="709"/>
        <w:jc w:val="both"/>
        <w:rPr>
          <w:rFonts w:ascii="Verdana" w:hAnsi="Verdana"/>
          <w:b/>
          <w:bCs/>
          <w:sz w:val="20"/>
          <w:szCs w:val="20"/>
          <w:lang w:val="es-ES_tradnl"/>
        </w:rPr>
      </w:pPr>
    </w:p>
    <w:p w14:paraId="611B98F9" w14:textId="77777777" w:rsidR="00BB1D45" w:rsidRPr="008002EA" w:rsidRDefault="00BB1D45" w:rsidP="008002EA">
      <w:pPr>
        <w:ind w:firstLine="709"/>
        <w:jc w:val="both"/>
        <w:rPr>
          <w:rFonts w:ascii="Verdana" w:hAnsi="Verdana"/>
          <w:b/>
          <w:bCs/>
          <w:sz w:val="20"/>
          <w:szCs w:val="20"/>
          <w:lang w:val="es-ES_tradnl"/>
        </w:rPr>
      </w:pPr>
    </w:p>
    <w:p w14:paraId="7AC865BD"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IV</w:t>
      </w:r>
    </w:p>
    <w:p w14:paraId="74F40954" w14:textId="77777777" w:rsidR="008002EA" w:rsidRPr="008002EA" w:rsidRDefault="008002EA" w:rsidP="00BB1D45">
      <w:pPr>
        <w:pStyle w:val="Ttulo6"/>
        <w:rPr>
          <w:szCs w:val="20"/>
        </w:rPr>
      </w:pPr>
      <w:r w:rsidRPr="008002EA">
        <w:rPr>
          <w:szCs w:val="20"/>
        </w:rPr>
        <w:t>De las Obligaciones y Derechos del Mandante y del Mandatario</w:t>
      </w:r>
    </w:p>
    <w:p w14:paraId="5116DD84"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con Relación a Tercero</w:t>
      </w:r>
    </w:p>
    <w:p w14:paraId="753CF07C" w14:textId="77777777" w:rsidR="008002EA" w:rsidRPr="008002EA" w:rsidRDefault="008002EA" w:rsidP="008002EA">
      <w:pPr>
        <w:ind w:firstLine="709"/>
        <w:jc w:val="both"/>
        <w:rPr>
          <w:rFonts w:ascii="Verdana" w:hAnsi="Verdana"/>
          <w:sz w:val="20"/>
          <w:szCs w:val="20"/>
          <w:lang w:val="es-ES_tradnl"/>
        </w:rPr>
      </w:pPr>
    </w:p>
    <w:p w14:paraId="3DE2B59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2094.</w:t>
      </w:r>
      <w:r w:rsidR="008002EA" w:rsidRPr="008002EA">
        <w:rPr>
          <w:rFonts w:ascii="Verdana" w:hAnsi="Verdana"/>
          <w:sz w:val="20"/>
          <w:szCs w:val="20"/>
          <w:lang w:val="es-ES_tradnl"/>
        </w:rPr>
        <w:t xml:space="preserve"> El mandante debe cumplir todas las obligaciones que el mandatario haya contraído dentro de los límites del mandato.</w:t>
      </w:r>
    </w:p>
    <w:p w14:paraId="3D5D351A" w14:textId="77777777" w:rsidR="008002EA" w:rsidRPr="008002EA" w:rsidRDefault="008002EA" w:rsidP="008002EA">
      <w:pPr>
        <w:ind w:firstLine="709"/>
        <w:jc w:val="both"/>
        <w:rPr>
          <w:rFonts w:ascii="Verdana" w:hAnsi="Verdana"/>
          <w:sz w:val="20"/>
          <w:szCs w:val="20"/>
          <w:lang w:val="es-ES_tradnl"/>
        </w:rPr>
      </w:pPr>
    </w:p>
    <w:p w14:paraId="3BCAF8B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2095.</w:t>
      </w:r>
      <w:r w:rsidR="008002EA" w:rsidRPr="008002EA">
        <w:rPr>
          <w:rFonts w:ascii="Verdana" w:hAnsi="Verdana"/>
          <w:sz w:val="20"/>
          <w:szCs w:val="20"/>
          <w:lang w:val="es-ES_tradnl"/>
        </w:rPr>
        <w:t xml:space="preserve"> El mandatario no tendrá acción para exigir el cumplimiento de las obligaciones contraídas a nombre del mandante, a no ser que esta facultad se haya </w:t>
      </w:r>
      <w:proofErr w:type="spellStart"/>
      <w:r w:rsidR="008002EA" w:rsidRPr="008002EA">
        <w:rPr>
          <w:rFonts w:ascii="Verdana" w:hAnsi="Verdana"/>
          <w:sz w:val="20"/>
          <w:szCs w:val="20"/>
          <w:lang w:val="es-ES_tradnl"/>
        </w:rPr>
        <w:t>incluído</w:t>
      </w:r>
      <w:proofErr w:type="spellEnd"/>
      <w:r w:rsidR="008002EA" w:rsidRPr="008002EA">
        <w:rPr>
          <w:rFonts w:ascii="Verdana" w:hAnsi="Verdana"/>
          <w:sz w:val="20"/>
          <w:szCs w:val="20"/>
          <w:lang w:val="es-ES_tradnl"/>
        </w:rPr>
        <w:t xml:space="preserve"> también en el poder.</w:t>
      </w:r>
    </w:p>
    <w:p w14:paraId="74B46F40" w14:textId="77777777" w:rsidR="008002EA" w:rsidRPr="008002EA" w:rsidRDefault="008002EA" w:rsidP="008002EA">
      <w:pPr>
        <w:ind w:firstLine="709"/>
        <w:jc w:val="both"/>
        <w:rPr>
          <w:rFonts w:ascii="Verdana" w:hAnsi="Verdana"/>
          <w:sz w:val="20"/>
          <w:szCs w:val="20"/>
          <w:lang w:val="es-ES_tradnl"/>
        </w:rPr>
      </w:pPr>
    </w:p>
    <w:p w14:paraId="491CE43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2096.</w:t>
      </w:r>
      <w:r w:rsidR="008002EA" w:rsidRPr="008002EA">
        <w:rPr>
          <w:rFonts w:ascii="Verdana" w:hAnsi="Verdana"/>
          <w:sz w:val="20"/>
          <w:szCs w:val="20"/>
          <w:lang w:val="es-ES_tradnl"/>
        </w:rPr>
        <w:t xml:space="preserve"> Los actos que el mandatario practique a nombre del mandante, pero traspasando los límites expresos del mandato, serán nulos, con relación al mismo mandante, si no los ratifica tácita o expresamente.</w:t>
      </w:r>
    </w:p>
    <w:p w14:paraId="746CA08B" w14:textId="77777777" w:rsidR="008002EA" w:rsidRPr="008002EA" w:rsidRDefault="008002EA" w:rsidP="008002EA">
      <w:pPr>
        <w:ind w:firstLine="709"/>
        <w:jc w:val="both"/>
        <w:rPr>
          <w:rFonts w:ascii="Verdana" w:hAnsi="Verdana"/>
          <w:sz w:val="20"/>
          <w:szCs w:val="20"/>
          <w:lang w:val="es-ES_tradnl"/>
        </w:rPr>
      </w:pPr>
    </w:p>
    <w:p w14:paraId="0657F10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2097.</w:t>
      </w:r>
      <w:r w:rsidR="008002EA" w:rsidRPr="008002EA">
        <w:rPr>
          <w:rFonts w:ascii="Verdana" w:hAnsi="Verdana"/>
          <w:sz w:val="20"/>
          <w:szCs w:val="20"/>
          <w:lang w:val="es-ES_tradnl"/>
        </w:rPr>
        <w:t xml:space="preserve"> El tercero que hubiere contratado con el mandatario que se excedió en sus facultades, no tendrá acción contra éste, si le hubiere dado a conocer cuales fueron aquéllas y no se hubiere obligado personalmente por el mandante.</w:t>
      </w:r>
    </w:p>
    <w:p w14:paraId="76C66F2F" w14:textId="77777777" w:rsidR="008002EA" w:rsidRDefault="008002EA" w:rsidP="008002EA">
      <w:pPr>
        <w:ind w:firstLine="709"/>
        <w:jc w:val="both"/>
        <w:rPr>
          <w:rFonts w:ascii="Verdana" w:hAnsi="Verdana"/>
          <w:sz w:val="20"/>
          <w:szCs w:val="20"/>
          <w:lang w:val="es-ES_tradnl"/>
        </w:rPr>
      </w:pPr>
    </w:p>
    <w:p w14:paraId="35A44F84" w14:textId="77777777" w:rsidR="00BB1D45" w:rsidRPr="008002EA" w:rsidRDefault="00BB1D45" w:rsidP="008002EA">
      <w:pPr>
        <w:ind w:firstLine="709"/>
        <w:jc w:val="both"/>
        <w:rPr>
          <w:rFonts w:ascii="Verdana" w:hAnsi="Verdana"/>
          <w:sz w:val="20"/>
          <w:szCs w:val="20"/>
          <w:lang w:val="es-ES_tradnl"/>
        </w:rPr>
      </w:pPr>
    </w:p>
    <w:p w14:paraId="7B8B5517"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V</w:t>
      </w:r>
    </w:p>
    <w:p w14:paraId="2B4C40E7"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Del Mandato Judicial</w:t>
      </w:r>
    </w:p>
    <w:p w14:paraId="2762A6FA" w14:textId="77777777" w:rsidR="008002EA" w:rsidRPr="008002EA" w:rsidRDefault="008002EA" w:rsidP="008002EA">
      <w:pPr>
        <w:ind w:firstLine="709"/>
        <w:jc w:val="both"/>
        <w:rPr>
          <w:rFonts w:ascii="Verdana" w:hAnsi="Verdana"/>
          <w:sz w:val="20"/>
          <w:szCs w:val="20"/>
          <w:lang w:val="es-ES_tradnl"/>
        </w:rPr>
      </w:pPr>
    </w:p>
    <w:p w14:paraId="0EAC7C1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2098.</w:t>
      </w:r>
      <w:r w:rsidR="008002EA" w:rsidRPr="008002EA">
        <w:rPr>
          <w:rFonts w:ascii="Verdana" w:hAnsi="Verdana"/>
          <w:sz w:val="20"/>
          <w:szCs w:val="20"/>
          <w:lang w:val="es-ES_tradnl"/>
        </w:rPr>
        <w:t xml:space="preserve"> No pueden ser procuradores en juicio:</w:t>
      </w:r>
    </w:p>
    <w:p w14:paraId="0A2266B0" w14:textId="77777777" w:rsidR="008002EA" w:rsidRPr="008002EA" w:rsidRDefault="008002EA" w:rsidP="008002EA">
      <w:pPr>
        <w:ind w:firstLine="709"/>
        <w:jc w:val="both"/>
        <w:rPr>
          <w:rFonts w:ascii="Verdana" w:hAnsi="Verdana"/>
          <w:sz w:val="20"/>
          <w:szCs w:val="20"/>
          <w:lang w:val="es-ES_tradnl"/>
        </w:rPr>
      </w:pPr>
    </w:p>
    <w:p w14:paraId="64CA34F8" w14:textId="77777777" w:rsidR="008002EA" w:rsidRPr="007709E7" w:rsidRDefault="008002EA" w:rsidP="00F80B17">
      <w:pPr>
        <w:pStyle w:val="Prrafodelista"/>
        <w:numPr>
          <w:ilvl w:val="0"/>
          <w:numId w:val="157"/>
        </w:numPr>
        <w:ind w:left="709" w:hanging="709"/>
        <w:jc w:val="both"/>
        <w:rPr>
          <w:rFonts w:ascii="Verdana" w:hAnsi="Verdana"/>
          <w:sz w:val="20"/>
          <w:szCs w:val="20"/>
          <w:lang w:val="es-ES_tradnl"/>
        </w:rPr>
      </w:pPr>
      <w:r w:rsidRPr="007709E7">
        <w:rPr>
          <w:rFonts w:ascii="Verdana" w:hAnsi="Verdana"/>
          <w:sz w:val="20"/>
          <w:szCs w:val="20"/>
          <w:lang w:val="es-ES_tradnl"/>
        </w:rPr>
        <w:t>Los incapacitados;</w:t>
      </w:r>
    </w:p>
    <w:p w14:paraId="3C5EEF6D" w14:textId="77777777" w:rsidR="008002EA" w:rsidRPr="008002EA" w:rsidRDefault="008002EA" w:rsidP="007709E7">
      <w:pPr>
        <w:ind w:left="709" w:hanging="709"/>
        <w:jc w:val="both"/>
        <w:rPr>
          <w:rFonts w:ascii="Verdana" w:hAnsi="Verdana"/>
          <w:sz w:val="20"/>
          <w:szCs w:val="20"/>
          <w:lang w:val="es-ES_tradnl"/>
        </w:rPr>
      </w:pPr>
    </w:p>
    <w:p w14:paraId="21140091" w14:textId="77777777" w:rsidR="008002EA" w:rsidRPr="007709E7" w:rsidRDefault="008002EA" w:rsidP="00F80B17">
      <w:pPr>
        <w:pStyle w:val="Prrafodelista"/>
        <w:numPr>
          <w:ilvl w:val="0"/>
          <w:numId w:val="157"/>
        </w:numPr>
        <w:ind w:left="709" w:hanging="709"/>
        <w:jc w:val="both"/>
        <w:rPr>
          <w:rFonts w:ascii="Verdana" w:hAnsi="Verdana"/>
          <w:sz w:val="20"/>
          <w:szCs w:val="20"/>
          <w:lang w:val="es-ES_tradnl"/>
        </w:rPr>
      </w:pPr>
      <w:r w:rsidRPr="007709E7">
        <w:rPr>
          <w:rFonts w:ascii="Verdana" w:hAnsi="Verdana"/>
          <w:sz w:val="20"/>
          <w:szCs w:val="20"/>
          <w:lang w:val="es-ES_tradnl"/>
        </w:rPr>
        <w:t>Los Jueces, Magistrados y demás funcionarios y empleados de la administración de justicia en ejercicio, dentro de los límites de su jurisdicción;</w:t>
      </w:r>
    </w:p>
    <w:p w14:paraId="17667798" w14:textId="77777777" w:rsidR="008002EA" w:rsidRPr="008002EA" w:rsidRDefault="008002EA" w:rsidP="007709E7">
      <w:pPr>
        <w:ind w:left="709" w:hanging="709"/>
        <w:jc w:val="both"/>
        <w:rPr>
          <w:rFonts w:ascii="Verdana" w:hAnsi="Verdana"/>
          <w:sz w:val="20"/>
          <w:szCs w:val="20"/>
          <w:lang w:val="es-ES_tradnl"/>
        </w:rPr>
      </w:pPr>
    </w:p>
    <w:p w14:paraId="5106CF8B" w14:textId="77777777" w:rsidR="008002EA" w:rsidRPr="007709E7" w:rsidRDefault="008002EA" w:rsidP="00F80B17">
      <w:pPr>
        <w:pStyle w:val="Prrafodelista"/>
        <w:numPr>
          <w:ilvl w:val="0"/>
          <w:numId w:val="157"/>
        </w:numPr>
        <w:ind w:left="709" w:hanging="709"/>
        <w:jc w:val="both"/>
        <w:rPr>
          <w:rFonts w:ascii="Verdana" w:hAnsi="Verdana"/>
          <w:sz w:val="20"/>
          <w:szCs w:val="20"/>
          <w:lang w:val="es-ES_tradnl"/>
        </w:rPr>
      </w:pPr>
      <w:r w:rsidRPr="007709E7">
        <w:rPr>
          <w:rFonts w:ascii="Verdana" w:hAnsi="Verdana"/>
          <w:sz w:val="20"/>
          <w:szCs w:val="20"/>
          <w:lang w:val="es-ES_tradnl"/>
        </w:rPr>
        <w:t>Los empleados de la Hacienda Pública, en cualquiera causa en que puedan intervenir de oficio, dentro de los límites de sus respectivos distritos.</w:t>
      </w:r>
    </w:p>
    <w:p w14:paraId="0D54F2B9" w14:textId="77777777" w:rsidR="008002EA" w:rsidRPr="008002EA" w:rsidRDefault="008002EA" w:rsidP="008002EA">
      <w:pPr>
        <w:ind w:firstLine="709"/>
        <w:jc w:val="both"/>
        <w:rPr>
          <w:rFonts w:ascii="Verdana" w:hAnsi="Verdana"/>
          <w:sz w:val="20"/>
          <w:szCs w:val="20"/>
          <w:lang w:val="es-ES_tradnl"/>
        </w:rPr>
      </w:pPr>
    </w:p>
    <w:p w14:paraId="0EF053E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2099.</w:t>
      </w:r>
      <w:r w:rsidR="008002EA" w:rsidRPr="008002EA">
        <w:rPr>
          <w:rFonts w:ascii="Verdana" w:hAnsi="Verdana"/>
          <w:sz w:val="20"/>
          <w:szCs w:val="20"/>
          <w:lang w:val="es-ES_tradnl"/>
        </w:rPr>
        <w:t xml:space="preserve"> El mandato judicial será otorgado en escritura pública, o en escrito presentado y ratificado por el otorgante ante el tribunal de los autos, o bien en comparecencia o diligencia ante dicho tribunal de manera verbal y directa. Desde el momento de la ratificación o de la designación del mandatario en comparecencia o diligencia, el mandato judicial surte todos sus efectos y el mandatario queda facultado para actuar en nombre y representación del otorgante sin necesidad de proveído judicial ulterior. Si el tribunal no conoce al otorgante, o bien si éste no se identifica debidamente, exigirá testigos para su identificación.</w:t>
      </w:r>
    </w:p>
    <w:p w14:paraId="34CFEE08" w14:textId="77777777" w:rsidR="00E03197" w:rsidRDefault="00E03197" w:rsidP="00E03197">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27EB8153" w14:textId="77777777" w:rsidR="008002EA" w:rsidRPr="008002EA" w:rsidRDefault="008002EA" w:rsidP="008002EA">
      <w:pPr>
        <w:ind w:firstLine="709"/>
        <w:jc w:val="both"/>
        <w:rPr>
          <w:rFonts w:ascii="Verdana" w:hAnsi="Verdana"/>
          <w:sz w:val="20"/>
          <w:szCs w:val="20"/>
          <w:lang w:val="es-ES_tradnl"/>
        </w:rPr>
      </w:pPr>
    </w:p>
    <w:p w14:paraId="10CD0D8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substitución del mandato judicial se hará en la misma forma que su otorgamiento.</w:t>
      </w:r>
    </w:p>
    <w:p w14:paraId="258C5BEB" w14:textId="77777777" w:rsidR="008002EA" w:rsidRPr="008002EA" w:rsidRDefault="008002EA" w:rsidP="008002EA">
      <w:pPr>
        <w:ind w:firstLine="709"/>
        <w:jc w:val="both"/>
        <w:rPr>
          <w:rFonts w:ascii="Verdana" w:hAnsi="Verdana"/>
          <w:sz w:val="20"/>
          <w:szCs w:val="20"/>
          <w:lang w:val="es-ES_tradnl"/>
        </w:rPr>
      </w:pPr>
    </w:p>
    <w:p w14:paraId="14AF0D7B" w14:textId="77777777" w:rsidR="008002EA" w:rsidRPr="008002EA" w:rsidRDefault="00BB1D45" w:rsidP="008002EA">
      <w:pPr>
        <w:ind w:firstLine="709"/>
        <w:jc w:val="both"/>
        <w:rPr>
          <w:rFonts w:ascii="Verdana" w:hAnsi="Verdana"/>
          <w:sz w:val="20"/>
          <w:szCs w:val="20"/>
          <w:lang w:val="es-ES_tradnl"/>
        </w:rPr>
      </w:pPr>
      <w:r w:rsidRPr="00FC5E4E">
        <w:rPr>
          <w:rFonts w:ascii="Verdana" w:hAnsi="Verdana"/>
          <w:b/>
          <w:bCs/>
          <w:sz w:val="20"/>
          <w:szCs w:val="20"/>
          <w:lang w:val="es-ES_tradnl"/>
        </w:rPr>
        <w:lastRenderedPageBreak/>
        <w:t>Artículo</w:t>
      </w:r>
      <w:r w:rsidRPr="00FC5E4E">
        <w:rPr>
          <w:rFonts w:ascii="Verdana" w:hAnsi="Verdana"/>
          <w:sz w:val="20"/>
          <w:szCs w:val="20"/>
          <w:lang w:val="es-ES_tradnl"/>
        </w:rPr>
        <w:t xml:space="preserve"> </w:t>
      </w:r>
      <w:r w:rsidR="008002EA" w:rsidRPr="00FC5E4E">
        <w:rPr>
          <w:rFonts w:ascii="Verdana" w:hAnsi="Verdana"/>
          <w:b/>
          <w:bCs/>
          <w:sz w:val="20"/>
          <w:szCs w:val="20"/>
          <w:lang w:val="es-ES_tradnl"/>
        </w:rPr>
        <w:t>2100</w:t>
      </w:r>
      <w:r w:rsidR="008002EA" w:rsidRPr="008002EA">
        <w:rPr>
          <w:rFonts w:ascii="Verdana" w:hAnsi="Verdana"/>
          <w:b/>
          <w:bCs/>
          <w:sz w:val="20"/>
          <w:szCs w:val="20"/>
          <w:lang w:val="es-ES_tradnl"/>
        </w:rPr>
        <w:t>.</w:t>
      </w:r>
      <w:r w:rsidR="008002EA" w:rsidRPr="008002EA">
        <w:rPr>
          <w:rFonts w:ascii="Verdana" w:hAnsi="Verdana"/>
          <w:sz w:val="20"/>
          <w:szCs w:val="20"/>
          <w:lang w:val="es-ES_tradnl"/>
        </w:rPr>
        <w:t xml:space="preserve"> El procurador no necesita poder o cláusula especial sino en los casos siguientes:</w:t>
      </w:r>
    </w:p>
    <w:p w14:paraId="1AA4E9A0" w14:textId="77777777" w:rsidR="008002EA" w:rsidRPr="008002EA" w:rsidRDefault="008002EA" w:rsidP="008002EA">
      <w:pPr>
        <w:ind w:firstLine="709"/>
        <w:jc w:val="both"/>
        <w:rPr>
          <w:rFonts w:ascii="Verdana" w:hAnsi="Verdana"/>
          <w:sz w:val="20"/>
          <w:szCs w:val="20"/>
          <w:lang w:val="es-ES_tradnl"/>
        </w:rPr>
      </w:pPr>
    </w:p>
    <w:p w14:paraId="43A34C9B"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desistirse;</w:t>
      </w:r>
    </w:p>
    <w:p w14:paraId="6ABEB9F6" w14:textId="77777777" w:rsidR="008002EA" w:rsidRPr="008002EA" w:rsidRDefault="008002EA" w:rsidP="007709E7">
      <w:pPr>
        <w:ind w:left="709" w:hanging="709"/>
        <w:jc w:val="both"/>
        <w:rPr>
          <w:rFonts w:ascii="Verdana" w:hAnsi="Verdana"/>
          <w:sz w:val="20"/>
          <w:szCs w:val="20"/>
          <w:lang w:val="es-ES_tradnl"/>
        </w:rPr>
      </w:pPr>
    </w:p>
    <w:p w14:paraId="31F10289"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transigir;</w:t>
      </w:r>
    </w:p>
    <w:p w14:paraId="05FB1864" w14:textId="77777777" w:rsidR="008002EA" w:rsidRPr="008002EA" w:rsidRDefault="008002EA" w:rsidP="007709E7">
      <w:pPr>
        <w:ind w:left="709" w:hanging="709"/>
        <w:jc w:val="both"/>
        <w:rPr>
          <w:rFonts w:ascii="Verdana" w:hAnsi="Verdana"/>
          <w:sz w:val="20"/>
          <w:szCs w:val="20"/>
          <w:lang w:val="es-ES_tradnl"/>
        </w:rPr>
      </w:pPr>
    </w:p>
    <w:p w14:paraId="0CE366E8"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comprometer en árbitros;</w:t>
      </w:r>
    </w:p>
    <w:p w14:paraId="0AEF9D10" w14:textId="77777777" w:rsidR="008002EA" w:rsidRPr="008002EA" w:rsidRDefault="008002EA" w:rsidP="007709E7">
      <w:pPr>
        <w:ind w:left="709" w:hanging="709"/>
        <w:jc w:val="both"/>
        <w:rPr>
          <w:rFonts w:ascii="Verdana" w:hAnsi="Verdana"/>
          <w:sz w:val="20"/>
          <w:szCs w:val="20"/>
          <w:lang w:val="es-ES_tradnl"/>
        </w:rPr>
      </w:pPr>
    </w:p>
    <w:p w14:paraId="25692CEE"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absolver y articular posiciones;</w:t>
      </w:r>
    </w:p>
    <w:p w14:paraId="4EED7031" w14:textId="77777777" w:rsidR="008002EA" w:rsidRPr="008002EA" w:rsidRDefault="008002EA" w:rsidP="007709E7">
      <w:pPr>
        <w:ind w:left="709" w:hanging="709"/>
        <w:jc w:val="both"/>
        <w:rPr>
          <w:rFonts w:ascii="Verdana" w:hAnsi="Verdana"/>
          <w:sz w:val="20"/>
          <w:szCs w:val="20"/>
          <w:lang w:val="es-ES_tradnl"/>
        </w:rPr>
      </w:pPr>
    </w:p>
    <w:p w14:paraId="05F5D774"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hacer cesión de bienes;</w:t>
      </w:r>
    </w:p>
    <w:p w14:paraId="435733D7" w14:textId="77777777" w:rsidR="008002EA" w:rsidRPr="008002EA" w:rsidRDefault="008002EA" w:rsidP="007709E7">
      <w:pPr>
        <w:ind w:left="709" w:hanging="709"/>
        <w:jc w:val="both"/>
        <w:rPr>
          <w:rFonts w:ascii="Verdana" w:hAnsi="Verdana"/>
          <w:sz w:val="20"/>
          <w:szCs w:val="20"/>
          <w:lang w:val="es-ES_tradnl"/>
        </w:rPr>
      </w:pPr>
    </w:p>
    <w:p w14:paraId="036C8983"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recusar;</w:t>
      </w:r>
    </w:p>
    <w:p w14:paraId="75E42839" w14:textId="77777777" w:rsidR="008002EA" w:rsidRPr="008002EA" w:rsidRDefault="008002EA" w:rsidP="007709E7">
      <w:pPr>
        <w:ind w:left="709" w:hanging="709"/>
        <w:jc w:val="both"/>
        <w:rPr>
          <w:rFonts w:ascii="Verdana" w:hAnsi="Verdana"/>
          <w:sz w:val="20"/>
          <w:szCs w:val="20"/>
          <w:lang w:val="es-ES_tradnl"/>
        </w:rPr>
      </w:pPr>
    </w:p>
    <w:p w14:paraId="4CE81768"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recibir pagos;</w:t>
      </w:r>
    </w:p>
    <w:p w14:paraId="7ED6BEA1" w14:textId="77777777" w:rsidR="008002EA" w:rsidRPr="008002EA" w:rsidRDefault="008002EA" w:rsidP="007709E7">
      <w:pPr>
        <w:ind w:left="709" w:hanging="709"/>
        <w:jc w:val="both"/>
        <w:rPr>
          <w:rFonts w:ascii="Verdana" w:hAnsi="Verdana"/>
          <w:sz w:val="20"/>
          <w:szCs w:val="20"/>
          <w:lang w:val="es-ES_tradnl"/>
        </w:rPr>
      </w:pPr>
    </w:p>
    <w:p w14:paraId="0F5C1C21" w14:textId="77777777" w:rsidR="008002EA" w:rsidRPr="007709E7" w:rsidRDefault="008002EA" w:rsidP="00F80B17">
      <w:pPr>
        <w:pStyle w:val="Prrafodelista"/>
        <w:numPr>
          <w:ilvl w:val="0"/>
          <w:numId w:val="158"/>
        </w:numPr>
        <w:ind w:left="709" w:hanging="709"/>
        <w:jc w:val="both"/>
        <w:rPr>
          <w:rFonts w:ascii="Verdana" w:hAnsi="Verdana"/>
          <w:sz w:val="20"/>
          <w:szCs w:val="20"/>
          <w:lang w:val="es-ES_tradnl"/>
        </w:rPr>
      </w:pPr>
      <w:r w:rsidRPr="007709E7">
        <w:rPr>
          <w:rFonts w:ascii="Verdana" w:hAnsi="Verdana"/>
          <w:sz w:val="20"/>
          <w:szCs w:val="20"/>
          <w:lang w:val="es-ES_tradnl"/>
        </w:rPr>
        <w:t>Para los demás actos que expresamente determine la ley.</w:t>
      </w:r>
    </w:p>
    <w:p w14:paraId="5BAFD85B" w14:textId="77777777" w:rsidR="008002EA" w:rsidRPr="008002EA" w:rsidRDefault="008002EA" w:rsidP="008002EA">
      <w:pPr>
        <w:ind w:firstLine="709"/>
        <w:jc w:val="both"/>
        <w:rPr>
          <w:rFonts w:ascii="Verdana" w:hAnsi="Verdana"/>
          <w:sz w:val="20"/>
          <w:szCs w:val="20"/>
          <w:lang w:val="es-ES_tradnl"/>
        </w:rPr>
      </w:pPr>
    </w:p>
    <w:p w14:paraId="040C080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en los poderes generales se desee conferir alguna o algunas de las facultades acabadas de enumerar, se observará lo dispuesto en el párrafo primero del artículo 2064.</w:t>
      </w:r>
    </w:p>
    <w:p w14:paraId="5C9BEC3F" w14:textId="77777777" w:rsidR="008002EA" w:rsidRPr="008002EA" w:rsidRDefault="008002EA" w:rsidP="008002EA">
      <w:pPr>
        <w:ind w:firstLine="709"/>
        <w:jc w:val="both"/>
        <w:rPr>
          <w:rFonts w:ascii="Verdana" w:hAnsi="Verdana"/>
          <w:sz w:val="20"/>
          <w:szCs w:val="20"/>
          <w:lang w:val="es-ES_tradnl"/>
        </w:rPr>
      </w:pPr>
    </w:p>
    <w:p w14:paraId="64C31D9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2101.</w:t>
      </w:r>
      <w:r w:rsidR="008002EA" w:rsidRPr="008002EA">
        <w:rPr>
          <w:rFonts w:ascii="Verdana" w:hAnsi="Verdana"/>
          <w:sz w:val="20"/>
          <w:szCs w:val="20"/>
          <w:lang w:val="es-ES_tradnl"/>
        </w:rPr>
        <w:t xml:space="preserve"> El procurador, aceptado el poder, está obligado:</w:t>
      </w:r>
    </w:p>
    <w:p w14:paraId="2C5297CD" w14:textId="77777777" w:rsidR="008002EA" w:rsidRPr="008002EA" w:rsidRDefault="008002EA" w:rsidP="008002EA">
      <w:pPr>
        <w:ind w:firstLine="709"/>
        <w:jc w:val="both"/>
        <w:rPr>
          <w:rFonts w:ascii="Verdana" w:hAnsi="Verdana"/>
          <w:sz w:val="20"/>
          <w:szCs w:val="20"/>
          <w:lang w:val="es-ES_tradnl"/>
        </w:rPr>
      </w:pPr>
    </w:p>
    <w:p w14:paraId="77964F90" w14:textId="77777777" w:rsidR="008002EA" w:rsidRPr="007709E7" w:rsidRDefault="008002EA" w:rsidP="00F80B17">
      <w:pPr>
        <w:pStyle w:val="Prrafodelista"/>
        <w:numPr>
          <w:ilvl w:val="0"/>
          <w:numId w:val="159"/>
        </w:numPr>
        <w:ind w:left="709" w:hanging="709"/>
        <w:jc w:val="both"/>
        <w:rPr>
          <w:rFonts w:ascii="Verdana" w:hAnsi="Verdana"/>
          <w:sz w:val="20"/>
          <w:szCs w:val="20"/>
          <w:lang w:val="es-ES_tradnl"/>
        </w:rPr>
      </w:pPr>
      <w:r w:rsidRPr="007709E7">
        <w:rPr>
          <w:rFonts w:ascii="Verdana" w:hAnsi="Verdana"/>
          <w:sz w:val="20"/>
          <w:szCs w:val="20"/>
          <w:lang w:val="es-ES_tradnl"/>
        </w:rPr>
        <w:t>A seguir el juicio por todas sus instancias mientras no haya cesado en su encargo por algunas de las causas expresadas en el artículo 2108;</w:t>
      </w:r>
    </w:p>
    <w:p w14:paraId="5C773B13" w14:textId="77777777" w:rsidR="008002EA" w:rsidRPr="008002EA" w:rsidRDefault="008002EA" w:rsidP="007709E7">
      <w:pPr>
        <w:ind w:left="709" w:hanging="709"/>
        <w:jc w:val="both"/>
        <w:rPr>
          <w:rFonts w:ascii="Verdana" w:hAnsi="Verdana"/>
          <w:sz w:val="20"/>
          <w:szCs w:val="20"/>
          <w:lang w:val="es-ES_tradnl"/>
        </w:rPr>
      </w:pPr>
    </w:p>
    <w:p w14:paraId="65223A2B" w14:textId="77777777" w:rsidR="008002EA" w:rsidRPr="007709E7" w:rsidRDefault="008002EA" w:rsidP="00F80B17">
      <w:pPr>
        <w:pStyle w:val="Prrafodelista"/>
        <w:numPr>
          <w:ilvl w:val="0"/>
          <w:numId w:val="159"/>
        </w:numPr>
        <w:ind w:left="709" w:hanging="709"/>
        <w:jc w:val="both"/>
        <w:rPr>
          <w:rFonts w:ascii="Verdana" w:hAnsi="Verdana"/>
          <w:sz w:val="20"/>
          <w:szCs w:val="20"/>
          <w:lang w:val="es-ES_tradnl"/>
        </w:rPr>
      </w:pPr>
      <w:r w:rsidRPr="007709E7">
        <w:rPr>
          <w:rFonts w:ascii="Verdana" w:hAnsi="Verdana"/>
          <w:sz w:val="20"/>
          <w:szCs w:val="20"/>
          <w:lang w:val="es-ES_tradnl"/>
        </w:rPr>
        <w:t>A pagar los gastos que se causen a su instancia, salvo el derecho que tiene de que el mandante se los reembolse;</w:t>
      </w:r>
    </w:p>
    <w:p w14:paraId="6D1E5D88" w14:textId="77777777" w:rsidR="008002EA" w:rsidRPr="008002EA" w:rsidRDefault="008002EA" w:rsidP="007709E7">
      <w:pPr>
        <w:ind w:left="709" w:hanging="709"/>
        <w:jc w:val="both"/>
        <w:rPr>
          <w:rFonts w:ascii="Verdana" w:hAnsi="Verdana"/>
          <w:sz w:val="20"/>
          <w:szCs w:val="20"/>
          <w:lang w:val="es-ES_tradnl"/>
        </w:rPr>
      </w:pPr>
    </w:p>
    <w:p w14:paraId="40F72969" w14:textId="77777777" w:rsidR="008002EA" w:rsidRPr="007709E7" w:rsidRDefault="008002EA" w:rsidP="00F80B17">
      <w:pPr>
        <w:pStyle w:val="Prrafodelista"/>
        <w:numPr>
          <w:ilvl w:val="0"/>
          <w:numId w:val="159"/>
        </w:numPr>
        <w:ind w:left="709" w:hanging="709"/>
        <w:jc w:val="both"/>
        <w:rPr>
          <w:rFonts w:ascii="Verdana" w:hAnsi="Verdana"/>
          <w:sz w:val="20"/>
          <w:szCs w:val="20"/>
          <w:lang w:val="es-ES_tradnl"/>
        </w:rPr>
      </w:pPr>
      <w:r w:rsidRPr="007709E7">
        <w:rPr>
          <w:rFonts w:ascii="Verdana" w:hAnsi="Verdana"/>
          <w:sz w:val="20"/>
          <w:szCs w:val="20"/>
          <w:lang w:val="es-ES_tradnl"/>
        </w:rPr>
        <w:t>A practicar, bajo la responsabilidad que este Código impone al mandatario, cuando sea necesario para la defensa de su poderdante, arreglándose al efecto a las instrucciones que éste le hubiere dado, y si no las tuviere, a lo que exija la naturaleza e índole del litigio.</w:t>
      </w:r>
    </w:p>
    <w:p w14:paraId="64FC767C" w14:textId="77777777" w:rsidR="008002EA" w:rsidRPr="008002EA" w:rsidRDefault="008002EA" w:rsidP="008002EA">
      <w:pPr>
        <w:ind w:firstLine="709"/>
        <w:jc w:val="both"/>
        <w:rPr>
          <w:rFonts w:ascii="Verdana" w:hAnsi="Verdana"/>
          <w:sz w:val="20"/>
          <w:szCs w:val="20"/>
          <w:lang w:val="es-ES_tradnl"/>
        </w:rPr>
      </w:pPr>
    </w:p>
    <w:p w14:paraId="445A6EF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2102.</w:t>
      </w:r>
      <w:r w:rsidR="008002EA" w:rsidRPr="008002EA">
        <w:rPr>
          <w:rFonts w:ascii="Verdana" w:hAnsi="Verdana"/>
          <w:sz w:val="20"/>
          <w:szCs w:val="20"/>
          <w:lang w:val="es-ES_tradnl"/>
        </w:rPr>
        <w:t xml:space="preserve"> El procurador o abogado que acepte el mandato de una de las </w:t>
      </w:r>
      <w:proofErr w:type="gramStart"/>
      <w:r w:rsidR="008002EA" w:rsidRPr="008002EA">
        <w:rPr>
          <w:rFonts w:ascii="Verdana" w:hAnsi="Verdana"/>
          <w:sz w:val="20"/>
          <w:szCs w:val="20"/>
          <w:lang w:val="es-ES_tradnl"/>
        </w:rPr>
        <w:t>partes,</w:t>
      </w:r>
      <w:proofErr w:type="gramEnd"/>
      <w:r w:rsidR="008002EA" w:rsidRPr="008002EA">
        <w:rPr>
          <w:rFonts w:ascii="Verdana" w:hAnsi="Verdana"/>
          <w:sz w:val="20"/>
          <w:szCs w:val="20"/>
          <w:lang w:val="es-ES_tradnl"/>
        </w:rPr>
        <w:t xml:space="preserve"> no puede admitir el de la contraria, en el mismo juicio, aunque renuncie al primero.</w:t>
      </w:r>
    </w:p>
    <w:p w14:paraId="5C60574B" w14:textId="77777777" w:rsidR="008002EA" w:rsidRPr="008002EA" w:rsidRDefault="008002EA" w:rsidP="008002EA">
      <w:pPr>
        <w:ind w:firstLine="709"/>
        <w:jc w:val="both"/>
        <w:rPr>
          <w:rFonts w:ascii="Verdana" w:hAnsi="Verdana"/>
          <w:sz w:val="20"/>
          <w:szCs w:val="20"/>
          <w:lang w:val="es-ES_tradnl"/>
        </w:rPr>
      </w:pPr>
    </w:p>
    <w:p w14:paraId="7701B65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2103.</w:t>
      </w:r>
      <w:r w:rsidR="008002EA" w:rsidRPr="008002EA">
        <w:rPr>
          <w:rFonts w:ascii="Verdana" w:hAnsi="Verdana"/>
          <w:sz w:val="20"/>
          <w:szCs w:val="20"/>
          <w:lang w:val="es-ES_tradnl"/>
        </w:rPr>
        <w:t xml:space="preserve">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14:paraId="17BDA04C" w14:textId="77777777" w:rsidR="008002EA" w:rsidRPr="008002EA" w:rsidRDefault="008002EA" w:rsidP="008002EA">
      <w:pPr>
        <w:ind w:firstLine="709"/>
        <w:jc w:val="both"/>
        <w:rPr>
          <w:rFonts w:ascii="Verdana" w:hAnsi="Verdana"/>
          <w:sz w:val="20"/>
          <w:szCs w:val="20"/>
          <w:lang w:val="es-ES_tradnl"/>
        </w:rPr>
      </w:pPr>
    </w:p>
    <w:p w14:paraId="60BB31F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2104.</w:t>
      </w:r>
      <w:r w:rsidR="008002EA" w:rsidRPr="008002EA">
        <w:rPr>
          <w:rFonts w:ascii="Verdana" w:hAnsi="Verdana"/>
          <w:sz w:val="20"/>
          <w:szCs w:val="20"/>
          <w:lang w:val="es-ES_tradnl"/>
        </w:rPr>
        <w:t xml:space="preserve"> El procurador que tuviere justo impedimento para desempeñar su encargo, no podrá abandonarlo sin sustituir el mandato teniendo facultades para ello, o sin avisar a su mandante para que nombre a otra persona.</w:t>
      </w:r>
    </w:p>
    <w:p w14:paraId="0879A176" w14:textId="77777777" w:rsidR="008002EA" w:rsidRPr="008002EA" w:rsidRDefault="008002EA" w:rsidP="008002EA">
      <w:pPr>
        <w:ind w:firstLine="709"/>
        <w:jc w:val="both"/>
        <w:rPr>
          <w:rFonts w:ascii="Verdana" w:hAnsi="Verdana"/>
          <w:sz w:val="20"/>
          <w:szCs w:val="20"/>
          <w:lang w:val="es-ES_tradnl"/>
        </w:rPr>
      </w:pPr>
    </w:p>
    <w:p w14:paraId="3D33EA9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2105.</w:t>
      </w:r>
      <w:r w:rsidR="008002EA" w:rsidRPr="008002EA">
        <w:rPr>
          <w:rFonts w:ascii="Verdana" w:hAnsi="Verdana"/>
          <w:sz w:val="20"/>
          <w:szCs w:val="20"/>
          <w:lang w:val="es-ES_tradnl"/>
        </w:rPr>
        <w:t xml:space="preserve"> La representación del procurador cesa, además de los casos expresados en el artículo 2108:</w:t>
      </w:r>
    </w:p>
    <w:p w14:paraId="0BBB313F" w14:textId="77777777" w:rsidR="008002EA" w:rsidRPr="008002EA" w:rsidRDefault="008002EA" w:rsidP="008002EA">
      <w:pPr>
        <w:ind w:firstLine="709"/>
        <w:jc w:val="both"/>
        <w:rPr>
          <w:rFonts w:ascii="Verdana" w:hAnsi="Verdana"/>
          <w:sz w:val="20"/>
          <w:szCs w:val="20"/>
          <w:lang w:val="es-ES_tradnl"/>
        </w:rPr>
      </w:pPr>
    </w:p>
    <w:p w14:paraId="275CEC92" w14:textId="77777777" w:rsidR="008002EA" w:rsidRPr="007709E7" w:rsidRDefault="008002EA" w:rsidP="00F80B17">
      <w:pPr>
        <w:pStyle w:val="Prrafodelista"/>
        <w:numPr>
          <w:ilvl w:val="0"/>
          <w:numId w:val="160"/>
        </w:numPr>
        <w:ind w:left="709" w:hanging="709"/>
        <w:jc w:val="both"/>
        <w:rPr>
          <w:rFonts w:ascii="Verdana" w:hAnsi="Verdana"/>
          <w:sz w:val="20"/>
          <w:szCs w:val="20"/>
          <w:lang w:val="es-ES_tradnl"/>
        </w:rPr>
      </w:pPr>
      <w:r w:rsidRPr="007709E7">
        <w:rPr>
          <w:rFonts w:ascii="Verdana" w:hAnsi="Verdana"/>
          <w:sz w:val="20"/>
          <w:szCs w:val="20"/>
          <w:lang w:val="es-ES_tradnl"/>
        </w:rPr>
        <w:t>Por separarse el poderdante de la acción u oposición que haya formulado;</w:t>
      </w:r>
    </w:p>
    <w:p w14:paraId="32EC56BC" w14:textId="77777777" w:rsidR="008002EA" w:rsidRPr="008002EA" w:rsidRDefault="008002EA" w:rsidP="007709E7">
      <w:pPr>
        <w:ind w:left="709" w:hanging="709"/>
        <w:jc w:val="both"/>
        <w:rPr>
          <w:rFonts w:ascii="Verdana" w:hAnsi="Verdana"/>
          <w:sz w:val="20"/>
          <w:szCs w:val="20"/>
          <w:lang w:val="es-ES_tradnl"/>
        </w:rPr>
      </w:pPr>
    </w:p>
    <w:p w14:paraId="2FC83EE4" w14:textId="77777777" w:rsidR="008002EA" w:rsidRPr="007709E7" w:rsidRDefault="008002EA" w:rsidP="00F80B17">
      <w:pPr>
        <w:pStyle w:val="Prrafodelista"/>
        <w:numPr>
          <w:ilvl w:val="0"/>
          <w:numId w:val="160"/>
        </w:numPr>
        <w:ind w:left="709" w:hanging="709"/>
        <w:jc w:val="both"/>
        <w:rPr>
          <w:rFonts w:ascii="Verdana" w:hAnsi="Verdana"/>
          <w:sz w:val="20"/>
          <w:szCs w:val="20"/>
          <w:lang w:val="es-ES_tradnl"/>
        </w:rPr>
      </w:pPr>
      <w:r w:rsidRPr="007709E7">
        <w:rPr>
          <w:rFonts w:ascii="Verdana" w:hAnsi="Verdana"/>
          <w:sz w:val="20"/>
          <w:szCs w:val="20"/>
          <w:lang w:val="es-ES_tradnl"/>
        </w:rPr>
        <w:t>Por haber terminado la personalidad del poderdante;</w:t>
      </w:r>
    </w:p>
    <w:p w14:paraId="30218D71" w14:textId="77777777" w:rsidR="008002EA" w:rsidRPr="008002EA" w:rsidRDefault="008002EA" w:rsidP="007709E7">
      <w:pPr>
        <w:ind w:left="709" w:hanging="709"/>
        <w:jc w:val="both"/>
        <w:rPr>
          <w:rFonts w:ascii="Verdana" w:hAnsi="Verdana"/>
          <w:sz w:val="20"/>
          <w:szCs w:val="20"/>
          <w:lang w:val="es-ES_tradnl"/>
        </w:rPr>
      </w:pPr>
    </w:p>
    <w:p w14:paraId="123BEF03" w14:textId="77777777" w:rsidR="008002EA" w:rsidRPr="007709E7" w:rsidRDefault="008002EA" w:rsidP="00F80B17">
      <w:pPr>
        <w:pStyle w:val="Prrafodelista"/>
        <w:numPr>
          <w:ilvl w:val="0"/>
          <w:numId w:val="160"/>
        </w:numPr>
        <w:ind w:left="709" w:hanging="709"/>
        <w:jc w:val="both"/>
        <w:rPr>
          <w:rFonts w:ascii="Verdana" w:hAnsi="Verdana"/>
          <w:sz w:val="20"/>
          <w:szCs w:val="20"/>
          <w:lang w:val="es-ES_tradnl"/>
        </w:rPr>
      </w:pPr>
      <w:r w:rsidRPr="007709E7">
        <w:rPr>
          <w:rFonts w:ascii="Verdana" w:hAnsi="Verdana"/>
          <w:sz w:val="20"/>
          <w:szCs w:val="20"/>
          <w:lang w:val="es-ES_tradnl"/>
        </w:rPr>
        <w:t>Por haber transmitido el mandante a otro sus derechos sobre la cosa litigiosa, luego que la transmisión o cesión sea debidamente notificada y se haga constar en autos;</w:t>
      </w:r>
    </w:p>
    <w:p w14:paraId="204CFA18" w14:textId="77777777" w:rsidR="008002EA" w:rsidRPr="008002EA" w:rsidRDefault="008002EA" w:rsidP="007709E7">
      <w:pPr>
        <w:ind w:left="709" w:hanging="709"/>
        <w:jc w:val="both"/>
        <w:rPr>
          <w:rFonts w:ascii="Verdana" w:hAnsi="Verdana"/>
          <w:sz w:val="20"/>
          <w:szCs w:val="20"/>
          <w:lang w:val="es-ES_tradnl"/>
        </w:rPr>
      </w:pPr>
    </w:p>
    <w:p w14:paraId="44232071" w14:textId="77777777" w:rsidR="008002EA" w:rsidRPr="007709E7" w:rsidRDefault="008002EA" w:rsidP="00F80B17">
      <w:pPr>
        <w:pStyle w:val="Prrafodelista"/>
        <w:numPr>
          <w:ilvl w:val="0"/>
          <w:numId w:val="160"/>
        </w:numPr>
        <w:ind w:left="709" w:hanging="709"/>
        <w:jc w:val="both"/>
        <w:rPr>
          <w:rFonts w:ascii="Verdana" w:hAnsi="Verdana"/>
          <w:sz w:val="20"/>
          <w:szCs w:val="20"/>
          <w:lang w:val="es-ES_tradnl"/>
        </w:rPr>
      </w:pPr>
      <w:r w:rsidRPr="007709E7">
        <w:rPr>
          <w:rFonts w:ascii="Verdana" w:hAnsi="Verdana"/>
          <w:sz w:val="20"/>
          <w:szCs w:val="20"/>
          <w:lang w:val="es-ES_tradnl"/>
        </w:rPr>
        <w:t>Por hacer el dueño del negocio alguna gestión en el juicio, manifestando que revoca el mandato;</w:t>
      </w:r>
    </w:p>
    <w:p w14:paraId="12A071F6" w14:textId="77777777" w:rsidR="008002EA" w:rsidRPr="008002EA" w:rsidRDefault="008002EA" w:rsidP="007709E7">
      <w:pPr>
        <w:ind w:left="709" w:hanging="709"/>
        <w:jc w:val="both"/>
        <w:rPr>
          <w:rFonts w:ascii="Verdana" w:hAnsi="Verdana"/>
          <w:sz w:val="20"/>
          <w:szCs w:val="20"/>
          <w:lang w:val="es-ES_tradnl"/>
        </w:rPr>
      </w:pPr>
    </w:p>
    <w:p w14:paraId="304094DA" w14:textId="77777777" w:rsidR="008002EA" w:rsidRPr="007709E7" w:rsidRDefault="008002EA" w:rsidP="00F80B17">
      <w:pPr>
        <w:pStyle w:val="Prrafodelista"/>
        <w:numPr>
          <w:ilvl w:val="0"/>
          <w:numId w:val="160"/>
        </w:numPr>
        <w:ind w:left="709" w:hanging="709"/>
        <w:jc w:val="both"/>
        <w:rPr>
          <w:rFonts w:ascii="Verdana" w:hAnsi="Verdana"/>
          <w:sz w:val="20"/>
          <w:szCs w:val="20"/>
          <w:lang w:val="es-ES_tradnl"/>
        </w:rPr>
      </w:pPr>
      <w:r w:rsidRPr="007709E7">
        <w:rPr>
          <w:rFonts w:ascii="Verdana" w:hAnsi="Verdana"/>
          <w:sz w:val="20"/>
          <w:szCs w:val="20"/>
          <w:lang w:val="es-ES_tradnl"/>
        </w:rPr>
        <w:t>Por nombrar el mandante otro procurador para el mismo negocio.</w:t>
      </w:r>
    </w:p>
    <w:p w14:paraId="389B48A9" w14:textId="77777777" w:rsidR="008002EA" w:rsidRPr="008002EA" w:rsidRDefault="008002EA" w:rsidP="008002EA">
      <w:pPr>
        <w:ind w:firstLine="709"/>
        <w:jc w:val="both"/>
        <w:rPr>
          <w:rFonts w:ascii="Verdana" w:hAnsi="Verdana"/>
          <w:sz w:val="20"/>
          <w:szCs w:val="20"/>
          <w:lang w:val="es-ES_tradnl"/>
        </w:rPr>
      </w:pPr>
    </w:p>
    <w:p w14:paraId="383F509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2106.</w:t>
      </w:r>
      <w:r w:rsidR="008002EA" w:rsidRPr="008002EA">
        <w:rPr>
          <w:rFonts w:ascii="Verdana" w:hAnsi="Verdana"/>
          <w:sz w:val="20"/>
          <w:szCs w:val="20"/>
          <w:lang w:val="es-ES_tradnl"/>
        </w:rPr>
        <w:t xml:space="preserve"> El procurador que ha sustituido un poder puede revocar la sustitución si tiene facultades para hacerlo, rigiendo también en este caso, respecto del sustituto, lo dispuesto en la fracción IV del artículo anterior.</w:t>
      </w:r>
    </w:p>
    <w:p w14:paraId="7003787C" w14:textId="77777777" w:rsidR="008002EA" w:rsidRPr="008002EA" w:rsidRDefault="008002EA" w:rsidP="008002EA">
      <w:pPr>
        <w:ind w:firstLine="709"/>
        <w:jc w:val="both"/>
        <w:rPr>
          <w:rFonts w:ascii="Verdana" w:hAnsi="Verdana"/>
          <w:sz w:val="20"/>
          <w:szCs w:val="20"/>
          <w:lang w:val="es-ES_tradnl"/>
        </w:rPr>
      </w:pPr>
    </w:p>
    <w:p w14:paraId="50321FC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2107.</w:t>
      </w:r>
      <w:r w:rsidR="008002EA" w:rsidRPr="008002EA">
        <w:rPr>
          <w:rFonts w:ascii="Verdana" w:hAnsi="Verdana"/>
          <w:sz w:val="20"/>
          <w:szCs w:val="20"/>
          <w:lang w:val="es-ES_tradnl"/>
        </w:rPr>
        <w:t xml:space="preserve"> La parte puede ratificar, antes de que se dicte sentencia ejecutoria, lo que el procurador hubiere hecho excediéndose del poder.</w:t>
      </w:r>
    </w:p>
    <w:p w14:paraId="2DF95947" w14:textId="77777777" w:rsidR="008002EA" w:rsidRDefault="008002EA" w:rsidP="008002EA">
      <w:pPr>
        <w:ind w:firstLine="709"/>
        <w:jc w:val="both"/>
        <w:rPr>
          <w:rFonts w:ascii="Verdana" w:hAnsi="Verdana"/>
          <w:sz w:val="20"/>
          <w:szCs w:val="20"/>
          <w:lang w:val="es-ES_tradnl"/>
        </w:rPr>
      </w:pPr>
    </w:p>
    <w:p w14:paraId="51E2BFAD" w14:textId="77777777" w:rsidR="00BB1D45" w:rsidRPr="008002EA" w:rsidRDefault="00BB1D45" w:rsidP="008002EA">
      <w:pPr>
        <w:ind w:firstLine="709"/>
        <w:jc w:val="both"/>
        <w:rPr>
          <w:rFonts w:ascii="Verdana" w:hAnsi="Verdana"/>
          <w:sz w:val="20"/>
          <w:szCs w:val="20"/>
          <w:lang w:val="es-ES_tradnl"/>
        </w:rPr>
      </w:pPr>
    </w:p>
    <w:p w14:paraId="02E0233F"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VI</w:t>
      </w:r>
    </w:p>
    <w:p w14:paraId="6BB4E1BB" w14:textId="77777777" w:rsidR="008002EA" w:rsidRPr="008002EA" w:rsidRDefault="008002EA" w:rsidP="00BB1D45">
      <w:pPr>
        <w:pStyle w:val="Ttulo6"/>
        <w:rPr>
          <w:szCs w:val="20"/>
        </w:rPr>
      </w:pPr>
      <w:r w:rsidRPr="008002EA">
        <w:rPr>
          <w:szCs w:val="20"/>
        </w:rPr>
        <w:t>De los Diversos Modos de Terminar el Mandato</w:t>
      </w:r>
    </w:p>
    <w:p w14:paraId="1544A578" w14:textId="77777777" w:rsidR="008002EA" w:rsidRPr="008002EA" w:rsidRDefault="008002EA" w:rsidP="008002EA">
      <w:pPr>
        <w:ind w:firstLine="709"/>
        <w:jc w:val="both"/>
        <w:rPr>
          <w:rFonts w:ascii="Verdana" w:hAnsi="Verdana"/>
          <w:sz w:val="20"/>
          <w:szCs w:val="20"/>
          <w:lang w:val="es-ES_tradnl"/>
        </w:rPr>
      </w:pPr>
    </w:p>
    <w:p w14:paraId="058CB19B"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2108.</w:t>
      </w:r>
      <w:r w:rsidR="008002EA" w:rsidRPr="008002EA">
        <w:rPr>
          <w:rFonts w:ascii="Verdana" w:hAnsi="Verdana"/>
          <w:sz w:val="20"/>
          <w:szCs w:val="20"/>
          <w:lang w:val="es-ES_tradnl"/>
        </w:rPr>
        <w:t xml:space="preserve"> El mandato termina:</w:t>
      </w:r>
    </w:p>
    <w:p w14:paraId="018645F4" w14:textId="77777777" w:rsidR="008002EA" w:rsidRPr="008002EA" w:rsidRDefault="008002EA" w:rsidP="008002EA">
      <w:pPr>
        <w:ind w:firstLine="709"/>
        <w:jc w:val="both"/>
        <w:rPr>
          <w:rFonts w:ascii="Verdana" w:hAnsi="Verdana"/>
          <w:sz w:val="20"/>
          <w:szCs w:val="20"/>
          <w:lang w:val="es-ES_tradnl"/>
        </w:rPr>
      </w:pPr>
    </w:p>
    <w:p w14:paraId="17364F6D"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Por revocación;</w:t>
      </w:r>
    </w:p>
    <w:p w14:paraId="1991BB67" w14:textId="77777777" w:rsidR="008002EA" w:rsidRPr="008002EA" w:rsidRDefault="008002EA" w:rsidP="00022151">
      <w:pPr>
        <w:ind w:left="709" w:hanging="709"/>
        <w:jc w:val="both"/>
        <w:rPr>
          <w:rFonts w:ascii="Verdana" w:hAnsi="Verdana"/>
          <w:sz w:val="20"/>
          <w:szCs w:val="20"/>
          <w:lang w:val="es-ES_tradnl"/>
        </w:rPr>
      </w:pPr>
    </w:p>
    <w:p w14:paraId="06CF233E"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Por renuncia del mandatario;</w:t>
      </w:r>
    </w:p>
    <w:p w14:paraId="5387C1EC" w14:textId="77777777" w:rsidR="008002EA" w:rsidRPr="008002EA" w:rsidRDefault="008002EA" w:rsidP="00022151">
      <w:pPr>
        <w:ind w:left="709" w:hanging="709"/>
        <w:jc w:val="both"/>
        <w:rPr>
          <w:rFonts w:ascii="Verdana" w:hAnsi="Verdana"/>
          <w:sz w:val="20"/>
          <w:szCs w:val="20"/>
          <w:lang w:val="es-ES_tradnl"/>
        </w:rPr>
      </w:pPr>
    </w:p>
    <w:p w14:paraId="1A276C5E"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Por muerte del mandante o del mandatario;</w:t>
      </w:r>
    </w:p>
    <w:p w14:paraId="7575040C" w14:textId="77777777" w:rsidR="008002EA" w:rsidRPr="008002EA" w:rsidRDefault="008002EA" w:rsidP="00022151">
      <w:pPr>
        <w:ind w:left="709" w:hanging="709"/>
        <w:jc w:val="both"/>
        <w:rPr>
          <w:rFonts w:ascii="Verdana" w:hAnsi="Verdana"/>
          <w:sz w:val="20"/>
          <w:szCs w:val="20"/>
          <w:lang w:val="es-ES_tradnl"/>
        </w:rPr>
      </w:pPr>
    </w:p>
    <w:p w14:paraId="25293F84"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Por interdicción de uno u otro;</w:t>
      </w:r>
    </w:p>
    <w:p w14:paraId="3A7667DF" w14:textId="77777777" w:rsidR="008002EA" w:rsidRPr="008002EA" w:rsidRDefault="008002EA" w:rsidP="00022151">
      <w:pPr>
        <w:ind w:left="709" w:hanging="709"/>
        <w:jc w:val="both"/>
        <w:rPr>
          <w:rFonts w:ascii="Verdana" w:hAnsi="Verdana"/>
          <w:sz w:val="20"/>
          <w:szCs w:val="20"/>
          <w:lang w:val="es-ES_tradnl"/>
        </w:rPr>
      </w:pPr>
    </w:p>
    <w:p w14:paraId="6B7BA356"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Por conclusión de su vigencia legal, por el vencimiento del plazo por el que fue otorgado, o por la conclusión del negocio para el que fue concedido;</w:t>
      </w:r>
    </w:p>
    <w:p w14:paraId="01360578"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107C7D60" w14:textId="77777777" w:rsidR="008002EA" w:rsidRPr="008002EA" w:rsidRDefault="008002EA" w:rsidP="00022151">
      <w:pPr>
        <w:ind w:left="709" w:hanging="709"/>
        <w:jc w:val="both"/>
        <w:rPr>
          <w:rFonts w:ascii="Verdana" w:hAnsi="Verdana"/>
          <w:sz w:val="20"/>
          <w:szCs w:val="20"/>
          <w:lang w:val="es-ES_tradnl"/>
        </w:rPr>
      </w:pPr>
    </w:p>
    <w:p w14:paraId="12E288DF" w14:textId="77777777" w:rsidR="008002EA" w:rsidRPr="00022151" w:rsidRDefault="008002EA" w:rsidP="00F80B17">
      <w:pPr>
        <w:pStyle w:val="Prrafodelista"/>
        <w:numPr>
          <w:ilvl w:val="0"/>
          <w:numId w:val="161"/>
        </w:numPr>
        <w:ind w:left="709" w:hanging="709"/>
        <w:jc w:val="both"/>
        <w:rPr>
          <w:rFonts w:ascii="Verdana" w:hAnsi="Verdana"/>
          <w:sz w:val="20"/>
          <w:szCs w:val="20"/>
          <w:lang w:val="es-ES_tradnl"/>
        </w:rPr>
      </w:pPr>
      <w:r w:rsidRPr="00022151">
        <w:rPr>
          <w:rFonts w:ascii="Verdana" w:hAnsi="Verdana"/>
          <w:sz w:val="20"/>
          <w:szCs w:val="20"/>
          <w:lang w:val="es-ES_tradnl"/>
        </w:rPr>
        <w:t>En los casos previstos por los artículos 718, 719 y 720.</w:t>
      </w:r>
    </w:p>
    <w:p w14:paraId="17A98C72" w14:textId="77777777" w:rsidR="008002EA" w:rsidRPr="008002EA" w:rsidRDefault="008002EA" w:rsidP="008002EA">
      <w:pPr>
        <w:ind w:firstLine="709"/>
        <w:jc w:val="both"/>
        <w:rPr>
          <w:rFonts w:ascii="Verdana" w:hAnsi="Verdana"/>
          <w:sz w:val="20"/>
          <w:szCs w:val="20"/>
          <w:lang w:val="es-ES_tradnl"/>
        </w:rPr>
      </w:pPr>
    </w:p>
    <w:p w14:paraId="5E7DC0C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Si el negocio por el que se otorgó el poder trasciende la vigencia de éste, se entenderán por prorrogadas las facultades otorgadas hasta la conclusión </w:t>
      </w:r>
      <w:proofErr w:type="gramStart"/>
      <w:r w:rsidRPr="008002EA">
        <w:rPr>
          <w:rFonts w:ascii="Verdana" w:hAnsi="Verdana"/>
          <w:sz w:val="20"/>
          <w:szCs w:val="20"/>
          <w:lang w:val="es-ES_tradnl"/>
        </w:rPr>
        <w:t>del mismo</w:t>
      </w:r>
      <w:proofErr w:type="gramEnd"/>
      <w:r w:rsidRPr="008002EA">
        <w:rPr>
          <w:rFonts w:ascii="Verdana" w:hAnsi="Verdana"/>
          <w:sz w:val="20"/>
          <w:szCs w:val="20"/>
          <w:lang w:val="es-ES_tradnl"/>
        </w:rPr>
        <w:t>, quedando comprendida la de promover el juicio de amparo.</w:t>
      </w:r>
    </w:p>
    <w:p w14:paraId="195A5054"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38C86C33" w14:textId="77777777" w:rsidR="008002EA" w:rsidRPr="008002EA" w:rsidRDefault="008002EA" w:rsidP="008002EA">
      <w:pPr>
        <w:ind w:firstLine="709"/>
        <w:jc w:val="both"/>
        <w:rPr>
          <w:rFonts w:ascii="Verdana" w:hAnsi="Verdana"/>
          <w:sz w:val="20"/>
          <w:szCs w:val="20"/>
          <w:lang w:val="es-ES_tradnl"/>
        </w:rPr>
      </w:pPr>
    </w:p>
    <w:p w14:paraId="7BEBB78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2109.</w:t>
      </w:r>
      <w:r w:rsidR="008002EA" w:rsidRPr="008002EA">
        <w:rPr>
          <w:rFonts w:ascii="Verdana" w:hAnsi="Verdana"/>
          <w:sz w:val="20"/>
          <w:szCs w:val="20"/>
          <w:lang w:val="es-ES_tradnl"/>
        </w:rPr>
        <w:t xml:space="preserve"> El mandante puede revocar el mandato cuando y como le parezca.</w:t>
      </w:r>
    </w:p>
    <w:p w14:paraId="1CEC3EBD" w14:textId="77777777" w:rsidR="008002EA" w:rsidRPr="008002EA" w:rsidRDefault="008002EA" w:rsidP="008002EA">
      <w:pPr>
        <w:ind w:firstLine="709"/>
        <w:jc w:val="both"/>
        <w:rPr>
          <w:rFonts w:ascii="Verdana" w:hAnsi="Verdana"/>
          <w:sz w:val="20"/>
          <w:szCs w:val="20"/>
          <w:lang w:val="es-ES_tradnl"/>
        </w:rPr>
      </w:pPr>
    </w:p>
    <w:p w14:paraId="2E2F8ED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2110.</w:t>
      </w:r>
      <w:r w:rsidR="008002EA" w:rsidRPr="008002EA">
        <w:rPr>
          <w:rFonts w:ascii="Verdana" w:hAnsi="Verdana"/>
          <w:sz w:val="20"/>
          <w:szCs w:val="20"/>
          <w:lang w:val="es-ES_tradnl"/>
        </w:rPr>
        <w:t xml:space="preserve"> El mandato especial será irrevocable cuando su otorgamiento se hubiere estipulado como condición de un contrato bilateral o como medio para cumplir una obligación contraída.</w:t>
      </w:r>
    </w:p>
    <w:p w14:paraId="718767BA" w14:textId="77777777" w:rsidR="008002EA" w:rsidRPr="008002EA" w:rsidRDefault="008002EA" w:rsidP="008002EA">
      <w:pPr>
        <w:ind w:firstLine="709"/>
        <w:jc w:val="both"/>
        <w:rPr>
          <w:rFonts w:ascii="Verdana" w:hAnsi="Verdana"/>
          <w:sz w:val="20"/>
          <w:szCs w:val="20"/>
          <w:lang w:val="es-ES_tradnl"/>
        </w:rPr>
      </w:pPr>
    </w:p>
    <w:p w14:paraId="72A34F6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estos casos tampoco puede el mandatario renunciar el poder y si no lo ejecuta será responsable de los daños y perjuicios. Si el mandante, en los casos a que se refiere este artículo, actuare en nombre propio u otorgarse otro mandato para el mismo negocio, aunque ello revoca el mandato anterior, responderá de los daños y perjuicios que cause el mandatario.</w:t>
      </w:r>
    </w:p>
    <w:p w14:paraId="7E2A97A8" w14:textId="77777777" w:rsidR="008002EA" w:rsidRPr="008002EA" w:rsidRDefault="008002EA" w:rsidP="008002EA">
      <w:pPr>
        <w:ind w:firstLine="709"/>
        <w:jc w:val="both"/>
        <w:rPr>
          <w:rFonts w:ascii="Verdana" w:hAnsi="Verdana"/>
          <w:sz w:val="20"/>
          <w:szCs w:val="20"/>
          <w:lang w:val="es-ES_tradnl"/>
        </w:rPr>
      </w:pPr>
    </w:p>
    <w:p w14:paraId="4308F58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2111.</w:t>
      </w:r>
      <w:r w:rsidR="008002EA" w:rsidRPr="008002EA">
        <w:rPr>
          <w:rFonts w:ascii="Verdana" w:hAnsi="Verdana"/>
          <w:sz w:val="20"/>
          <w:szCs w:val="20"/>
          <w:lang w:val="es-ES_tradnl"/>
        </w:rPr>
        <w:t xml:space="preserve">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14:paraId="49BF17E0" w14:textId="77777777" w:rsidR="008002EA" w:rsidRPr="008002EA" w:rsidRDefault="008002EA" w:rsidP="008002EA">
      <w:pPr>
        <w:ind w:firstLine="709"/>
        <w:jc w:val="both"/>
        <w:rPr>
          <w:rFonts w:ascii="Verdana" w:hAnsi="Verdana"/>
          <w:sz w:val="20"/>
          <w:szCs w:val="20"/>
          <w:lang w:val="es-ES_tradnl"/>
        </w:rPr>
      </w:pPr>
    </w:p>
    <w:p w14:paraId="4303C73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2112.</w:t>
      </w:r>
      <w:r w:rsidR="008002EA" w:rsidRPr="008002EA">
        <w:rPr>
          <w:rFonts w:ascii="Verdana" w:hAnsi="Verdana"/>
          <w:sz w:val="20"/>
          <w:szCs w:val="20"/>
          <w:lang w:val="es-ES_tradnl"/>
        </w:rPr>
        <w:t xml:space="preserve"> El mandante puede exigir la devolución del instrumento o escrito en que conste el mandato, y todos los documentos relativos al negocio o negocios que tuvo a su cargo el mandatario.</w:t>
      </w:r>
    </w:p>
    <w:p w14:paraId="02FD5BFA" w14:textId="77777777" w:rsidR="008002EA" w:rsidRPr="008002EA" w:rsidRDefault="008002EA" w:rsidP="008002EA">
      <w:pPr>
        <w:ind w:firstLine="709"/>
        <w:jc w:val="both"/>
        <w:rPr>
          <w:rFonts w:ascii="Verdana" w:hAnsi="Verdana"/>
          <w:sz w:val="20"/>
          <w:szCs w:val="20"/>
          <w:lang w:val="es-ES_tradnl"/>
        </w:rPr>
      </w:pPr>
    </w:p>
    <w:p w14:paraId="4CBE29A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mandante que descuide exigir los documentos que acrediten las facultades del mandatario, responde de los daños que puedan resultar por esa causa a terceros de buena fe.</w:t>
      </w:r>
    </w:p>
    <w:p w14:paraId="36502550" w14:textId="77777777" w:rsidR="008002EA" w:rsidRPr="008002EA" w:rsidRDefault="008002EA" w:rsidP="008002EA">
      <w:pPr>
        <w:ind w:firstLine="709"/>
        <w:jc w:val="both"/>
        <w:rPr>
          <w:rFonts w:ascii="Verdana" w:hAnsi="Verdana"/>
          <w:sz w:val="20"/>
          <w:szCs w:val="20"/>
          <w:lang w:val="es-ES_tradnl"/>
        </w:rPr>
      </w:pPr>
    </w:p>
    <w:p w14:paraId="3BB4496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2113.</w:t>
      </w:r>
      <w:r w:rsidR="008002EA" w:rsidRPr="008002EA">
        <w:rPr>
          <w:rFonts w:ascii="Verdana" w:hAnsi="Verdana"/>
          <w:sz w:val="20"/>
          <w:szCs w:val="20"/>
          <w:lang w:val="es-ES_tradnl"/>
        </w:rPr>
        <w:t xml:space="preserve"> La constitución de un nuevo mandatario para un mismo </w:t>
      </w:r>
      <w:proofErr w:type="gramStart"/>
      <w:r w:rsidR="008002EA" w:rsidRPr="008002EA">
        <w:rPr>
          <w:rFonts w:ascii="Verdana" w:hAnsi="Verdana"/>
          <w:sz w:val="20"/>
          <w:szCs w:val="20"/>
          <w:lang w:val="es-ES_tradnl"/>
        </w:rPr>
        <w:t>asunto,</w:t>
      </w:r>
      <w:proofErr w:type="gramEnd"/>
      <w:r w:rsidR="008002EA" w:rsidRPr="008002EA">
        <w:rPr>
          <w:rFonts w:ascii="Verdana" w:hAnsi="Verdana"/>
          <w:sz w:val="20"/>
          <w:szCs w:val="20"/>
          <w:lang w:val="es-ES_tradnl"/>
        </w:rPr>
        <w:t xml:space="preserve"> importa la revocación del mandato conferido al primero, desde el día en que se notifica a éste el nuevo nombramiento.</w:t>
      </w:r>
    </w:p>
    <w:p w14:paraId="0E70B802" w14:textId="77777777" w:rsidR="008002EA" w:rsidRPr="008002EA" w:rsidRDefault="008002EA" w:rsidP="008002EA">
      <w:pPr>
        <w:ind w:firstLine="709"/>
        <w:jc w:val="both"/>
        <w:rPr>
          <w:rFonts w:ascii="Verdana" w:hAnsi="Verdana"/>
          <w:sz w:val="20"/>
          <w:szCs w:val="20"/>
          <w:lang w:val="es-ES_tradnl"/>
        </w:rPr>
      </w:pPr>
    </w:p>
    <w:p w14:paraId="154FD21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2114.</w:t>
      </w:r>
      <w:r w:rsidR="008002EA" w:rsidRPr="008002EA">
        <w:rPr>
          <w:rFonts w:ascii="Verdana" w:hAnsi="Verdana"/>
          <w:sz w:val="20"/>
          <w:szCs w:val="20"/>
          <w:lang w:val="es-ES_tradnl"/>
        </w:rPr>
        <w:t xml:space="preserve"> Aunque el mandato termine por la muerte del mandante, debe el mandatario continuar en su gestión, entre tanto los herederos proveen por sí mismos a los negocios, siempre que de lo contrario pueda resultar algún perjuicio.</w:t>
      </w:r>
    </w:p>
    <w:p w14:paraId="323A5F2B" w14:textId="77777777" w:rsidR="008002EA" w:rsidRPr="008002EA" w:rsidRDefault="008002EA" w:rsidP="008002EA">
      <w:pPr>
        <w:ind w:firstLine="709"/>
        <w:jc w:val="both"/>
        <w:rPr>
          <w:rFonts w:ascii="Verdana" w:hAnsi="Verdana"/>
          <w:sz w:val="20"/>
          <w:szCs w:val="20"/>
          <w:lang w:val="es-ES_tradnl"/>
        </w:rPr>
      </w:pPr>
    </w:p>
    <w:p w14:paraId="0461C6A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La gestión del mandatario en el supuesto del párrafo </w:t>
      </w:r>
      <w:proofErr w:type="gramStart"/>
      <w:r w:rsidRPr="008002EA">
        <w:rPr>
          <w:rFonts w:ascii="Verdana" w:hAnsi="Verdana"/>
          <w:sz w:val="20"/>
          <w:szCs w:val="20"/>
          <w:lang w:val="es-ES_tradnl"/>
        </w:rPr>
        <w:t>anterior,</w:t>
      </w:r>
      <w:proofErr w:type="gramEnd"/>
      <w:r w:rsidRPr="008002EA">
        <w:rPr>
          <w:rFonts w:ascii="Verdana" w:hAnsi="Verdana"/>
          <w:sz w:val="20"/>
          <w:szCs w:val="20"/>
          <w:lang w:val="es-ES_tradnl"/>
        </w:rPr>
        <w:t xml:space="preserve"> no podrá exceder de seis meses, contados a partir de la muerte del mandante.</w:t>
      </w:r>
    </w:p>
    <w:p w14:paraId="360F63FD"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077BC0E6" w14:textId="77777777" w:rsidR="008002EA" w:rsidRPr="008002EA" w:rsidRDefault="008002EA" w:rsidP="008002EA">
      <w:pPr>
        <w:ind w:firstLine="709"/>
        <w:jc w:val="both"/>
        <w:rPr>
          <w:rFonts w:ascii="Verdana" w:hAnsi="Verdana"/>
          <w:sz w:val="20"/>
          <w:szCs w:val="20"/>
          <w:lang w:val="es-ES_tradnl"/>
        </w:rPr>
      </w:pPr>
    </w:p>
    <w:p w14:paraId="31A3DED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2115.</w:t>
      </w:r>
      <w:r w:rsidR="008002EA" w:rsidRPr="008002EA">
        <w:rPr>
          <w:rFonts w:ascii="Verdana" w:hAnsi="Verdana"/>
          <w:sz w:val="20"/>
          <w:szCs w:val="20"/>
          <w:lang w:val="es-ES_tradnl"/>
        </w:rPr>
        <w:t xml:space="preserve"> En el caso del artículo anterior, tiene derecho el mandatario para pedir al Juez que señale un término corto a los herederos, a fin de que se presenten a encargarse de sus negocios.</w:t>
      </w:r>
    </w:p>
    <w:p w14:paraId="76A7D8A8" w14:textId="77777777" w:rsidR="008002EA" w:rsidRPr="008002EA" w:rsidRDefault="008002EA" w:rsidP="008002EA">
      <w:pPr>
        <w:ind w:firstLine="709"/>
        <w:jc w:val="both"/>
        <w:rPr>
          <w:rFonts w:ascii="Verdana" w:hAnsi="Verdana"/>
          <w:sz w:val="20"/>
          <w:szCs w:val="20"/>
          <w:lang w:val="es-ES_tradnl"/>
        </w:rPr>
      </w:pPr>
    </w:p>
    <w:p w14:paraId="202F91FB"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2116.</w:t>
      </w:r>
      <w:r w:rsidR="008002EA" w:rsidRPr="008002EA">
        <w:rPr>
          <w:rFonts w:ascii="Verdana" w:hAnsi="Verdana"/>
          <w:sz w:val="20"/>
          <w:szCs w:val="20"/>
          <w:lang w:val="es-ES_tradnl"/>
        </w:rPr>
        <w:t xml:space="preserve"> Si el mandato termina por muerte del mandatario, deben sus herederos dar aviso al mandante y practicar, mientras éste resuelva, solamente los actos que sean indispensables para evitar cualquier perjuicio.</w:t>
      </w:r>
    </w:p>
    <w:p w14:paraId="5C0001DB" w14:textId="77777777" w:rsidR="008002EA" w:rsidRPr="008002EA" w:rsidRDefault="008002EA" w:rsidP="008002EA">
      <w:pPr>
        <w:ind w:firstLine="709"/>
        <w:jc w:val="both"/>
        <w:rPr>
          <w:rFonts w:ascii="Verdana" w:hAnsi="Verdana"/>
          <w:sz w:val="20"/>
          <w:szCs w:val="20"/>
          <w:lang w:val="es-ES_tradnl"/>
        </w:rPr>
      </w:pPr>
    </w:p>
    <w:p w14:paraId="075406D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2117.</w:t>
      </w:r>
      <w:r w:rsidR="008002EA" w:rsidRPr="008002EA">
        <w:rPr>
          <w:rFonts w:ascii="Verdana" w:hAnsi="Verdana"/>
          <w:sz w:val="20"/>
          <w:szCs w:val="20"/>
          <w:lang w:val="es-ES_tradnl"/>
        </w:rPr>
        <w:t xml:space="preserve"> El mandatario que renuncie tiene obligación de seguir el negocio mientras el mandante no provee a la procuración, si de lo contrario se sigue algún perjuicio.</w:t>
      </w:r>
    </w:p>
    <w:p w14:paraId="3D96A571" w14:textId="77777777" w:rsidR="008002EA" w:rsidRPr="008002EA" w:rsidRDefault="008002EA" w:rsidP="008002EA">
      <w:pPr>
        <w:ind w:firstLine="709"/>
        <w:jc w:val="both"/>
        <w:rPr>
          <w:rFonts w:ascii="Verdana" w:hAnsi="Verdana"/>
          <w:sz w:val="20"/>
          <w:szCs w:val="20"/>
          <w:lang w:val="es-ES_tradnl"/>
        </w:rPr>
      </w:pPr>
    </w:p>
    <w:p w14:paraId="5755C34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2118.</w:t>
      </w:r>
      <w:r w:rsidR="008002EA" w:rsidRPr="008002EA">
        <w:rPr>
          <w:rFonts w:ascii="Verdana" w:hAnsi="Verdana"/>
          <w:sz w:val="20"/>
          <w:szCs w:val="20"/>
          <w:lang w:val="es-ES_tradnl"/>
        </w:rPr>
        <w:t xml:space="preserve"> Lo que el mandatario, sabiendo que ha cesado el mandato, hiciere con un tercero que ignora el término de la procuración, no obliga al mandante, fuera del caso previsto en el artículo 2111.</w:t>
      </w:r>
    </w:p>
    <w:p w14:paraId="10308156" w14:textId="77777777" w:rsidR="008002EA" w:rsidRDefault="008002EA" w:rsidP="008002EA">
      <w:pPr>
        <w:ind w:firstLine="709"/>
        <w:jc w:val="both"/>
        <w:rPr>
          <w:rFonts w:ascii="Verdana" w:hAnsi="Verdana"/>
          <w:sz w:val="20"/>
          <w:szCs w:val="20"/>
          <w:lang w:val="es-ES_tradnl"/>
        </w:rPr>
      </w:pPr>
    </w:p>
    <w:p w14:paraId="2FDE8939" w14:textId="77777777" w:rsidR="00BB1D45" w:rsidRPr="008002EA" w:rsidRDefault="00BB1D45" w:rsidP="008002EA">
      <w:pPr>
        <w:ind w:firstLine="709"/>
        <w:jc w:val="both"/>
        <w:rPr>
          <w:rFonts w:ascii="Verdana" w:hAnsi="Verdana"/>
          <w:sz w:val="20"/>
          <w:szCs w:val="20"/>
          <w:lang w:val="es-ES_tradnl"/>
        </w:rPr>
      </w:pPr>
    </w:p>
    <w:p w14:paraId="07432667" w14:textId="77777777" w:rsidR="008002EA" w:rsidRPr="008002EA" w:rsidRDefault="008002EA" w:rsidP="00BB1D45">
      <w:pPr>
        <w:jc w:val="center"/>
        <w:rPr>
          <w:rFonts w:ascii="Verdana" w:hAnsi="Verdana"/>
          <w:b/>
          <w:bCs/>
          <w:caps/>
          <w:sz w:val="20"/>
          <w:szCs w:val="20"/>
          <w:lang w:val="es-ES_tradnl"/>
        </w:rPr>
      </w:pPr>
      <w:r w:rsidRPr="008002EA">
        <w:rPr>
          <w:rFonts w:ascii="Verdana" w:hAnsi="Verdana"/>
          <w:b/>
          <w:bCs/>
          <w:sz w:val="20"/>
          <w:szCs w:val="20"/>
          <w:lang w:val="es-ES_tradnl"/>
        </w:rPr>
        <w:t>TÍTULO DÉCIMO</w:t>
      </w:r>
    </w:p>
    <w:p w14:paraId="3624F6F7"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DEL CONTRATO DE PRESTACIÓN DE SERVICIOS</w:t>
      </w:r>
    </w:p>
    <w:p w14:paraId="43232863" w14:textId="77777777" w:rsidR="008002EA" w:rsidRPr="008002EA" w:rsidRDefault="008002EA" w:rsidP="00BB1D45">
      <w:pPr>
        <w:jc w:val="center"/>
        <w:rPr>
          <w:rFonts w:ascii="Verdana" w:hAnsi="Verdana"/>
          <w:sz w:val="20"/>
          <w:szCs w:val="20"/>
          <w:lang w:val="es-ES_tradnl"/>
        </w:rPr>
      </w:pPr>
    </w:p>
    <w:p w14:paraId="36D142D2" w14:textId="77777777" w:rsidR="008002EA" w:rsidRPr="008002EA" w:rsidRDefault="008002EA" w:rsidP="00BB1D45">
      <w:pPr>
        <w:pStyle w:val="Ttulo6"/>
        <w:rPr>
          <w:szCs w:val="20"/>
        </w:rPr>
      </w:pPr>
      <w:r w:rsidRPr="008002EA">
        <w:rPr>
          <w:szCs w:val="20"/>
        </w:rPr>
        <w:t xml:space="preserve">Capítulo </w:t>
      </w:r>
      <w:r w:rsidR="008E5EAC">
        <w:rPr>
          <w:szCs w:val="20"/>
        </w:rPr>
        <w:t>I</w:t>
      </w:r>
    </w:p>
    <w:p w14:paraId="14FD3880" w14:textId="77777777" w:rsidR="008002EA" w:rsidRPr="008002EA" w:rsidRDefault="008002EA" w:rsidP="00BB1D45">
      <w:pPr>
        <w:pStyle w:val="Ttulo6"/>
        <w:rPr>
          <w:szCs w:val="20"/>
        </w:rPr>
      </w:pPr>
      <w:r w:rsidRPr="008002EA">
        <w:rPr>
          <w:szCs w:val="20"/>
        </w:rPr>
        <w:t>De la Prestación de Servicios Profesionales</w:t>
      </w:r>
    </w:p>
    <w:p w14:paraId="516D418B" w14:textId="77777777" w:rsidR="008002EA" w:rsidRPr="008002EA" w:rsidRDefault="008002EA" w:rsidP="008002EA">
      <w:pPr>
        <w:ind w:firstLine="709"/>
        <w:jc w:val="both"/>
        <w:rPr>
          <w:rFonts w:ascii="Verdana" w:hAnsi="Verdana"/>
          <w:sz w:val="20"/>
          <w:szCs w:val="20"/>
          <w:lang w:val="es-ES_tradnl"/>
        </w:rPr>
      </w:pPr>
    </w:p>
    <w:p w14:paraId="6778506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2119.</w:t>
      </w:r>
      <w:r w:rsidR="008002EA" w:rsidRPr="008002EA">
        <w:rPr>
          <w:rFonts w:ascii="Verdana" w:hAnsi="Verdana"/>
          <w:sz w:val="20"/>
          <w:szCs w:val="20"/>
          <w:lang w:val="es-ES_tradnl"/>
        </w:rPr>
        <w:t xml:space="preserve"> El que presta y el que recibe los servicios profesionales pueden fijar, de común acuerdo, la retribución debida por ellos.</w:t>
      </w:r>
    </w:p>
    <w:p w14:paraId="0DB26B20" w14:textId="77777777" w:rsidR="008002EA" w:rsidRPr="008002EA" w:rsidRDefault="008002EA" w:rsidP="008002EA">
      <w:pPr>
        <w:ind w:firstLine="709"/>
        <w:jc w:val="both"/>
        <w:rPr>
          <w:rFonts w:ascii="Verdana" w:hAnsi="Verdana"/>
          <w:sz w:val="20"/>
          <w:szCs w:val="20"/>
          <w:lang w:val="es-ES_tradnl"/>
        </w:rPr>
      </w:pPr>
    </w:p>
    <w:p w14:paraId="10C451F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2120.</w:t>
      </w:r>
      <w:r w:rsidR="008002EA" w:rsidRPr="008002EA">
        <w:rPr>
          <w:rFonts w:ascii="Verdana" w:hAnsi="Verdana"/>
          <w:sz w:val="20"/>
          <w:szCs w:val="20"/>
          <w:lang w:val="es-ES_tradnl"/>
        </w:rPr>
        <w:t xml:space="preserve"> Cuando no hubiere habido convenio, los honorarios se regularán atendiendo juntamente a las costumbres del lugar, a la importancia de los trabajos prestados, a la del asunto en que se prestaren, a las condiciones económicas del que recibe el servicio y a la reputación profesional que tenga adquirida el que lo ha prestado. Si los servicios prestados estuvieren regulados por arancel, éste servirá de norma para fijar el importe de los honorarios reclamados.</w:t>
      </w:r>
    </w:p>
    <w:p w14:paraId="56893211" w14:textId="77777777" w:rsidR="008002EA" w:rsidRPr="008002EA" w:rsidRDefault="008002EA" w:rsidP="008002EA">
      <w:pPr>
        <w:ind w:firstLine="709"/>
        <w:jc w:val="both"/>
        <w:rPr>
          <w:rFonts w:ascii="Verdana" w:hAnsi="Verdana"/>
          <w:sz w:val="20"/>
          <w:szCs w:val="20"/>
          <w:lang w:val="es-ES_tradnl"/>
        </w:rPr>
      </w:pPr>
    </w:p>
    <w:p w14:paraId="68529F0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2121.</w:t>
      </w:r>
      <w:r w:rsidR="008002EA" w:rsidRPr="008002EA">
        <w:rPr>
          <w:rFonts w:ascii="Verdana" w:hAnsi="Verdana"/>
          <w:sz w:val="20"/>
          <w:szCs w:val="20"/>
          <w:lang w:val="es-ES_tradnl"/>
        </w:rPr>
        <w:t xml:space="preserve"> Los que sin estar autorizados por la ley ejerzan profesiones para cuyo ejercicio la ley exija título, además de incurrir en las penas respectivas, no tendrán derecho de cobrar retribución por los servicios profesionales que hayan prestado.</w:t>
      </w:r>
    </w:p>
    <w:p w14:paraId="44AAA143" w14:textId="77777777" w:rsidR="008002EA" w:rsidRPr="008002EA" w:rsidRDefault="008002EA" w:rsidP="008002EA">
      <w:pPr>
        <w:ind w:firstLine="709"/>
        <w:jc w:val="both"/>
        <w:rPr>
          <w:rFonts w:ascii="Verdana" w:hAnsi="Verdana"/>
          <w:sz w:val="20"/>
          <w:szCs w:val="20"/>
          <w:lang w:val="es-ES_tradnl"/>
        </w:rPr>
      </w:pPr>
    </w:p>
    <w:p w14:paraId="60F94E2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2122.</w:t>
      </w:r>
      <w:r w:rsidR="008002EA" w:rsidRPr="008002EA">
        <w:rPr>
          <w:rFonts w:ascii="Verdana" w:hAnsi="Verdana"/>
          <w:sz w:val="20"/>
          <w:szCs w:val="20"/>
          <w:lang w:val="es-ES_tradnl"/>
        </w:rPr>
        <w:t xml:space="preserve"> En la prestación de servicios profesionales pueden incluirse las expensas que hayan de hacerse en el negocio en que aquéllos se presten. A falta de convenio sobre su reembolso, los anticipos hechos por el profesionista serán pagados en los términos del artículo siguiente, con el rédito legal desde el día en que fueren hechos, sin perjuicio de la responsabilidad por daños y perjuicios cuando hubiere lugar a ella.</w:t>
      </w:r>
    </w:p>
    <w:p w14:paraId="5737D43B" w14:textId="77777777" w:rsidR="008002EA" w:rsidRPr="008002EA" w:rsidRDefault="008002EA" w:rsidP="008002EA">
      <w:pPr>
        <w:ind w:firstLine="709"/>
        <w:jc w:val="both"/>
        <w:rPr>
          <w:rFonts w:ascii="Verdana" w:hAnsi="Verdana"/>
          <w:sz w:val="20"/>
          <w:szCs w:val="20"/>
          <w:lang w:val="es-ES_tradnl"/>
        </w:rPr>
      </w:pPr>
    </w:p>
    <w:p w14:paraId="13D5BFC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2123.</w:t>
      </w:r>
      <w:r w:rsidR="008002EA" w:rsidRPr="008002EA">
        <w:rPr>
          <w:rFonts w:ascii="Verdana" w:hAnsi="Verdana"/>
          <w:sz w:val="20"/>
          <w:szCs w:val="20"/>
          <w:lang w:val="es-ES_tradnl"/>
        </w:rPr>
        <w:t xml:space="preserve"> El pago de los honorarios y de las expensas cuando las haya, se harán en el lugar de la residencia del que ha prestado los servicios profesionales, inmediatamente que preste cada servicio, o al final de todos cuando se separe el profesionista o haya concluido el negocio o trabajo que se le confió.</w:t>
      </w:r>
    </w:p>
    <w:p w14:paraId="0A2A7E00" w14:textId="77777777" w:rsidR="008002EA" w:rsidRPr="008002EA" w:rsidRDefault="008002EA" w:rsidP="008002EA">
      <w:pPr>
        <w:ind w:firstLine="709"/>
        <w:jc w:val="both"/>
        <w:rPr>
          <w:rFonts w:ascii="Verdana" w:hAnsi="Verdana"/>
          <w:sz w:val="20"/>
          <w:szCs w:val="20"/>
          <w:lang w:val="es-ES_tradnl"/>
        </w:rPr>
      </w:pPr>
    </w:p>
    <w:p w14:paraId="1B30778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2124.</w:t>
      </w:r>
      <w:r w:rsidR="008002EA" w:rsidRPr="008002EA">
        <w:rPr>
          <w:rFonts w:ascii="Verdana" w:hAnsi="Verdana"/>
          <w:sz w:val="20"/>
          <w:szCs w:val="20"/>
          <w:lang w:val="es-ES_tradnl"/>
        </w:rPr>
        <w:t xml:space="preserve"> Si varias personas encomendaren un negocio, todas ellas serán solidariamente responsables de los honorarios del profesionista y de los anticipos que hubieren hecho.</w:t>
      </w:r>
    </w:p>
    <w:p w14:paraId="2D66525B" w14:textId="77777777" w:rsidR="008002EA" w:rsidRPr="008002EA" w:rsidRDefault="008002EA" w:rsidP="008002EA">
      <w:pPr>
        <w:ind w:firstLine="709"/>
        <w:jc w:val="both"/>
        <w:rPr>
          <w:rFonts w:ascii="Verdana" w:hAnsi="Verdana"/>
          <w:sz w:val="20"/>
          <w:szCs w:val="20"/>
          <w:lang w:val="es-ES_tradnl"/>
        </w:rPr>
      </w:pPr>
    </w:p>
    <w:p w14:paraId="49723E8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2125.</w:t>
      </w:r>
      <w:r w:rsidR="008002EA" w:rsidRPr="008002EA">
        <w:rPr>
          <w:rFonts w:ascii="Verdana" w:hAnsi="Verdana"/>
          <w:sz w:val="20"/>
          <w:szCs w:val="20"/>
          <w:lang w:val="es-ES_tradnl"/>
        </w:rPr>
        <w:t xml:space="preserve"> Cuando varios profesionistas en la misma ciencia presten sus servicios en un negocio o asunto, podrán cobrar los servicios que individualmente haya prestado cada uno.</w:t>
      </w:r>
    </w:p>
    <w:p w14:paraId="3ED4C5B6" w14:textId="77777777" w:rsidR="008002EA" w:rsidRPr="008002EA" w:rsidRDefault="008002EA" w:rsidP="008002EA">
      <w:pPr>
        <w:ind w:firstLine="709"/>
        <w:jc w:val="both"/>
        <w:rPr>
          <w:rFonts w:ascii="Verdana" w:hAnsi="Verdana"/>
          <w:sz w:val="20"/>
          <w:szCs w:val="20"/>
          <w:lang w:val="es-ES_tradnl"/>
        </w:rPr>
      </w:pPr>
    </w:p>
    <w:p w14:paraId="03B1B1B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2126.</w:t>
      </w:r>
      <w:r w:rsidR="008002EA" w:rsidRPr="008002EA">
        <w:rPr>
          <w:rFonts w:ascii="Verdana" w:hAnsi="Verdana"/>
          <w:sz w:val="20"/>
          <w:szCs w:val="20"/>
          <w:lang w:val="es-ES_tradnl"/>
        </w:rPr>
        <w:t xml:space="preserve"> Los profesionistas tienen derecho de exigir sus honorarios, cualquiera que sea el éxito del negocio o trabajo que se les encomiende, salvo convenio contrario.</w:t>
      </w:r>
    </w:p>
    <w:p w14:paraId="52FB3762" w14:textId="77777777" w:rsidR="008002EA" w:rsidRPr="008002EA" w:rsidRDefault="008002EA" w:rsidP="008002EA">
      <w:pPr>
        <w:ind w:firstLine="709"/>
        <w:jc w:val="both"/>
        <w:rPr>
          <w:rFonts w:ascii="Verdana" w:hAnsi="Verdana"/>
          <w:sz w:val="20"/>
          <w:szCs w:val="20"/>
          <w:lang w:val="es-ES_tradnl"/>
        </w:rPr>
      </w:pPr>
    </w:p>
    <w:p w14:paraId="0A88812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2127.</w:t>
      </w:r>
      <w:r w:rsidR="008002EA" w:rsidRPr="008002EA">
        <w:rPr>
          <w:rFonts w:ascii="Verdana" w:hAnsi="Verdana"/>
          <w:sz w:val="20"/>
          <w:szCs w:val="20"/>
          <w:lang w:val="es-ES_tradnl"/>
        </w:rPr>
        <w:t xml:space="preserve"> Siempre que un profesionista no pueda continuar prestando sus servicios, deberá avisar oportunamente a la persona que los ocupe, quedando obligado a satisfacer los daños y perjuicios que se causen, cuando no diere este aviso con oportunidad. Respecto de los abogados, se observará además lo dispuesto en el artículo 2102.</w:t>
      </w:r>
    </w:p>
    <w:p w14:paraId="31CF3A6A" w14:textId="77777777" w:rsidR="008002EA" w:rsidRPr="008002EA" w:rsidRDefault="008002EA" w:rsidP="008002EA">
      <w:pPr>
        <w:ind w:firstLine="709"/>
        <w:jc w:val="both"/>
        <w:rPr>
          <w:rFonts w:ascii="Verdana" w:hAnsi="Verdana"/>
          <w:sz w:val="20"/>
          <w:szCs w:val="20"/>
          <w:lang w:val="es-ES_tradnl"/>
        </w:rPr>
      </w:pPr>
    </w:p>
    <w:p w14:paraId="7600C36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2128.</w:t>
      </w:r>
      <w:r w:rsidR="008002EA" w:rsidRPr="008002EA">
        <w:rPr>
          <w:rFonts w:ascii="Verdana" w:hAnsi="Verdana"/>
          <w:sz w:val="20"/>
          <w:szCs w:val="20"/>
          <w:lang w:val="es-ES_tradnl"/>
        </w:rPr>
        <w:t xml:space="preserve"> El que preste servicios profesionales sólo es responsable hacia las personas a quienes sirve, por negligencia, impericia o dolo, sin perjuicio de las penas que merezca en caso de delito.</w:t>
      </w:r>
    </w:p>
    <w:p w14:paraId="165550E3" w14:textId="77777777" w:rsidR="008002EA" w:rsidRDefault="008002EA" w:rsidP="008002EA">
      <w:pPr>
        <w:ind w:firstLine="709"/>
        <w:jc w:val="both"/>
        <w:rPr>
          <w:rFonts w:ascii="Verdana" w:hAnsi="Verdana"/>
          <w:sz w:val="20"/>
          <w:szCs w:val="20"/>
          <w:lang w:val="es-ES_tradnl"/>
        </w:rPr>
      </w:pPr>
    </w:p>
    <w:p w14:paraId="620CE1B7" w14:textId="77777777" w:rsidR="00BB1D45" w:rsidRPr="008002EA" w:rsidRDefault="00BB1D45" w:rsidP="008002EA">
      <w:pPr>
        <w:ind w:firstLine="709"/>
        <w:jc w:val="both"/>
        <w:rPr>
          <w:rFonts w:ascii="Verdana" w:hAnsi="Verdana"/>
          <w:sz w:val="20"/>
          <w:szCs w:val="20"/>
          <w:lang w:val="es-ES_tradnl"/>
        </w:rPr>
      </w:pPr>
    </w:p>
    <w:p w14:paraId="233C0DBD"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II</w:t>
      </w:r>
    </w:p>
    <w:p w14:paraId="51E7C07C" w14:textId="77777777" w:rsidR="008002EA" w:rsidRPr="008002EA" w:rsidRDefault="008002EA" w:rsidP="00BB1D45">
      <w:pPr>
        <w:pStyle w:val="Ttulo6"/>
        <w:rPr>
          <w:szCs w:val="20"/>
        </w:rPr>
      </w:pPr>
      <w:r w:rsidRPr="008002EA">
        <w:rPr>
          <w:szCs w:val="20"/>
        </w:rPr>
        <w:t>Del Contrato de Obra</w:t>
      </w:r>
    </w:p>
    <w:p w14:paraId="42D0310F" w14:textId="77777777" w:rsidR="008002EA" w:rsidRPr="008002EA" w:rsidRDefault="008002EA" w:rsidP="008002EA">
      <w:pPr>
        <w:ind w:firstLine="709"/>
        <w:jc w:val="both"/>
        <w:rPr>
          <w:rFonts w:ascii="Verdana" w:hAnsi="Verdana"/>
          <w:sz w:val="20"/>
          <w:szCs w:val="20"/>
          <w:lang w:val="es-ES_tradnl"/>
        </w:rPr>
      </w:pPr>
    </w:p>
    <w:p w14:paraId="47F6E86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2129.</w:t>
      </w:r>
      <w:r w:rsidR="008002EA" w:rsidRPr="008002EA">
        <w:rPr>
          <w:rFonts w:ascii="Verdana" w:hAnsi="Verdana"/>
          <w:sz w:val="20"/>
          <w:szCs w:val="20"/>
          <w:lang w:val="es-ES_tradnl"/>
        </w:rPr>
        <w:t xml:space="preserve"> Contrato de obra es aquel por el cual el empresario o contratista realiza una obra que le ha sido encargada por el dueño, con elementos propios y sin estarle subordinado jurídicamente, bien sea por un precio alzado, por presupuesto previamente aprobado o por un porcentaje convenido sobre el costo total de la obra, independientemente de que los materiales sean suministrados o no por el contratista.</w:t>
      </w:r>
    </w:p>
    <w:p w14:paraId="663DF2EE" w14:textId="77777777" w:rsidR="008002EA" w:rsidRPr="008002EA" w:rsidRDefault="008002EA" w:rsidP="008002EA">
      <w:pPr>
        <w:ind w:firstLine="709"/>
        <w:jc w:val="both"/>
        <w:rPr>
          <w:rFonts w:ascii="Verdana" w:hAnsi="Verdana"/>
          <w:sz w:val="20"/>
          <w:szCs w:val="20"/>
          <w:lang w:val="es-ES_tradnl"/>
        </w:rPr>
      </w:pPr>
    </w:p>
    <w:p w14:paraId="719D93E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2130.</w:t>
      </w:r>
      <w:r w:rsidR="008002EA" w:rsidRPr="008002EA">
        <w:rPr>
          <w:rFonts w:ascii="Verdana" w:hAnsi="Verdana"/>
          <w:sz w:val="20"/>
          <w:szCs w:val="20"/>
          <w:lang w:val="es-ES_tradnl"/>
        </w:rPr>
        <w:t xml:space="preserve"> Todo riesgo de la obra correrá a cargo del empresario hasta el acto de la entrega, a no ser que hubiere morosidad de parte del dueño de la obra en recibirla, o convenio expreso en contrario.</w:t>
      </w:r>
    </w:p>
    <w:p w14:paraId="454050B9" w14:textId="77777777" w:rsidR="008002EA" w:rsidRPr="008002EA" w:rsidRDefault="008002EA" w:rsidP="008002EA">
      <w:pPr>
        <w:ind w:firstLine="709"/>
        <w:jc w:val="both"/>
        <w:rPr>
          <w:rFonts w:ascii="Verdana" w:hAnsi="Verdana"/>
          <w:sz w:val="20"/>
          <w:szCs w:val="20"/>
          <w:lang w:val="es-ES_tradnl"/>
        </w:rPr>
      </w:pPr>
    </w:p>
    <w:p w14:paraId="4F65A57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2131.</w:t>
      </w:r>
      <w:r w:rsidR="008002EA" w:rsidRPr="008002EA">
        <w:rPr>
          <w:rFonts w:ascii="Verdana" w:hAnsi="Verdana"/>
          <w:sz w:val="20"/>
          <w:szCs w:val="20"/>
          <w:lang w:val="es-ES_tradnl"/>
        </w:rPr>
        <w:t xml:space="preserve"> El contrato por ajuste cerrado de la obra en cosa inmueble debe celebrarse por escrito, incluyéndose en él una descripción pormenorizada, y en los casos que lo requieran, un plano, diseño o presupuesto de la obra. </w:t>
      </w:r>
    </w:p>
    <w:p w14:paraId="0988D0E5"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60C2A9CC" w14:textId="77777777" w:rsidR="008002EA" w:rsidRPr="008002EA" w:rsidRDefault="008002EA" w:rsidP="008002EA">
      <w:pPr>
        <w:ind w:firstLine="709"/>
        <w:jc w:val="both"/>
        <w:rPr>
          <w:rFonts w:ascii="Verdana" w:hAnsi="Verdana"/>
          <w:sz w:val="20"/>
          <w:szCs w:val="20"/>
          <w:lang w:val="es-ES_tradnl"/>
        </w:rPr>
      </w:pPr>
    </w:p>
    <w:p w14:paraId="26F8D15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2132.</w:t>
      </w:r>
      <w:r w:rsidR="008002EA" w:rsidRPr="008002EA">
        <w:rPr>
          <w:rFonts w:ascii="Verdana" w:hAnsi="Verdana"/>
          <w:sz w:val="20"/>
          <w:szCs w:val="20"/>
          <w:lang w:val="es-ES_tradnl"/>
        </w:rPr>
        <w:t xml:space="preserve"> Si no hay plano, diseño o presupuesto para la ejecución de la obra y surgen dificultades entre el empresario y el dueño, serán resueltas teniendo en cuenta la naturaleza de la obra, el precio de ella y la costumbre del lugar, oyéndose el dictamen de peritos.</w:t>
      </w:r>
    </w:p>
    <w:p w14:paraId="32832B4E" w14:textId="77777777" w:rsidR="008002EA" w:rsidRPr="008002EA" w:rsidRDefault="008002EA" w:rsidP="008002EA">
      <w:pPr>
        <w:ind w:firstLine="709"/>
        <w:jc w:val="both"/>
        <w:rPr>
          <w:rFonts w:ascii="Verdana" w:hAnsi="Verdana"/>
          <w:sz w:val="20"/>
          <w:szCs w:val="20"/>
          <w:lang w:val="es-ES_tradnl"/>
        </w:rPr>
      </w:pPr>
    </w:p>
    <w:p w14:paraId="6D21141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2133.</w:t>
      </w:r>
      <w:r w:rsidR="008002EA" w:rsidRPr="008002EA">
        <w:rPr>
          <w:rFonts w:ascii="Verdana" w:hAnsi="Verdana"/>
          <w:sz w:val="20"/>
          <w:szCs w:val="20"/>
          <w:lang w:val="es-ES_tradnl"/>
        </w:rPr>
        <w:t xml:space="preserve"> El perito que forme el plano, diseño o presupuesto de una obra, y la ejecute, no puede cobrar el plano, diseño o presupuesto fuera del honorario de la obra; más si ésta no se ha ejecutado por causa del dueño, podrá cobrarlo, a no ser que al encargárselo se haya pactado que el dueño no lo pagará si no le conviniere aceptarlo.</w:t>
      </w:r>
    </w:p>
    <w:p w14:paraId="290DB95D" w14:textId="77777777" w:rsidR="008002EA" w:rsidRPr="008002EA" w:rsidRDefault="008002EA" w:rsidP="008002EA">
      <w:pPr>
        <w:ind w:firstLine="709"/>
        <w:jc w:val="both"/>
        <w:rPr>
          <w:rFonts w:ascii="Verdana" w:hAnsi="Verdana"/>
          <w:sz w:val="20"/>
          <w:szCs w:val="20"/>
          <w:lang w:val="es-ES_tradnl"/>
        </w:rPr>
      </w:pPr>
    </w:p>
    <w:p w14:paraId="0E8CDF0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2134.</w:t>
      </w:r>
      <w:r w:rsidR="008002EA" w:rsidRPr="008002EA">
        <w:rPr>
          <w:rFonts w:ascii="Verdana" w:hAnsi="Verdana"/>
          <w:sz w:val="20"/>
          <w:szCs w:val="20"/>
          <w:lang w:val="es-ES_tradnl"/>
        </w:rPr>
        <w:t xml:space="preserve"> Cuando se haya invitado a varios peritos para hacer planos, diseños o presupuestos, con el objeto de escoger entre ellos el que parezca mejor, y los peritos han tenido conocimiento de esta circunstancia, ninguno puede cobrar honorarios, salvo convenio expreso.</w:t>
      </w:r>
    </w:p>
    <w:p w14:paraId="4D54085F" w14:textId="77777777" w:rsidR="008002EA" w:rsidRPr="008002EA" w:rsidRDefault="008002EA" w:rsidP="008002EA">
      <w:pPr>
        <w:ind w:firstLine="709"/>
        <w:jc w:val="both"/>
        <w:rPr>
          <w:rFonts w:ascii="Verdana" w:hAnsi="Verdana"/>
          <w:sz w:val="20"/>
          <w:szCs w:val="20"/>
          <w:lang w:val="es-ES_tradnl"/>
        </w:rPr>
      </w:pPr>
    </w:p>
    <w:p w14:paraId="2BD20AA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2135.</w:t>
      </w:r>
      <w:r w:rsidR="008002EA" w:rsidRPr="008002EA">
        <w:rPr>
          <w:rFonts w:ascii="Verdana" w:hAnsi="Verdana"/>
          <w:sz w:val="20"/>
          <w:szCs w:val="20"/>
          <w:lang w:val="es-ES_tradnl"/>
        </w:rPr>
        <w:t xml:space="preserve"> En el caso del artículo anterior, podrá el autor del plano, diseño o presupuesto aceptado, cobrar su valor cuando la obra se ejecutare conforme a él por otra persona.</w:t>
      </w:r>
    </w:p>
    <w:p w14:paraId="33EEFF29" w14:textId="77777777" w:rsidR="008002EA" w:rsidRPr="008002EA" w:rsidRDefault="008002EA" w:rsidP="008002EA">
      <w:pPr>
        <w:ind w:firstLine="709"/>
        <w:jc w:val="both"/>
        <w:rPr>
          <w:rFonts w:ascii="Verdana" w:hAnsi="Verdana"/>
          <w:sz w:val="20"/>
          <w:szCs w:val="20"/>
          <w:lang w:val="es-ES_tradnl"/>
        </w:rPr>
      </w:pPr>
    </w:p>
    <w:p w14:paraId="72BF899B"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2136.</w:t>
      </w:r>
      <w:r w:rsidR="008002EA" w:rsidRPr="008002EA">
        <w:rPr>
          <w:rFonts w:ascii="Verdana" w:hAnsi="Verdana"/>
          <w:sz w:val="20"/>
          <w:szCs w:val="20"/>
          <w:lang w:val="es-ES_tradnl"/>
        </w:rPr>
        <w:t xml:space="preserve"> El autor de un plano, diseño o presupuesto que no hubiere sido aceptado, podrá también cobrar su valor si la obra se ejecutare conforme a él por otra persona, aun cuando se hayan hecho modificaciones en los detalles.</w:t>
      </w:r>
    </w:p>
    <w:p w14:paraId="390EE49D" w14:textId="77777777" w:rsidR="008002EA" w:rsidRPr="008002EA" w:rsidRDefault="008002EA" w:rsidP="008002EA">
      <w:pPr>
        <w:ind w:firstLine="709"/>
        <w:jc w:val="both"/>
        <w:rPr>
          <w:rFonts w:ascii="Verdana" w:hAnsi="Verdana"/>
          <w:sz w:val="20"/>
          <w:szCs w:val="20"/>
          <w:lang w:val="es-ES_tradnl"/>
        </w:rPr>
      </w:pPr>
    </w:p>
    <w:p w14:paraId="0B6524B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2137.</w:t>
      </w:r>
      <w:r w:rsidR="008002EA" w:rsidRPr="008002EA">
        <w:rPr>
          <w:rFonts w:ascii="Verdana" w:hAnsi="Verdana"/>
          <w:sz w:val="20"/>
          <w:szCs w:val="20"/>
          <w:lang w:val="es-ES_tradnl"/>
        </w:rPr>
        <w:t xml:space="preserve"> Cuando al encargarse una obra no se ha fijado precio, se tendrá por tal, si los contratantes no estuvieren de acuerdo después, el que designen los aranceles, o a falta de ellos el que tasen peritos.</w:t>
      </w:r>
    </w:p>
    <w:p w14:paraId="423D62FB" w14:textId="77777777" w:rsidR="008002EA" w:rsidRPr="008002EA" w:rsidRDefault="008002EA" w:rsidP="008002EA">
      <w:pPr>
        <w:ind w:firstLine="709"/>
        <w:jc w:val="both"/>
        <w:rPr>
          <w:rFonts w:ascii="Verdana" w:hAnsi="Verdana"/>
          <w:sz w:val="20"/>
          <w:szCs w:val="20"/>
          <w:lang w:val="es-ES_tradnl"/>
        </w:rPr>
      </w:pPr>
    </w:p>
    <w:p w14:paraId="480B185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2138.</w:t>
      </w:r>
      <w:r w:rsidR="008002EA" w:rsidRPr="008002EA">
        <w:rPr>
          <w:rFonts w:ascii="Verdana" w:hAnsi="Verdana"/>
          <w:sz w:val="20"/>
          <w:szCs w:val="20"/>
          <w:lang w:val="es-ES_tradnl"/>
        </w:rPr>
        <w:t xml:space="preserve"> El precio de la obra se pagará al entregarse ésta, salvo convenio en contrario.</w:t>
      </w:r>
    </w:p>
    <w:p w14:paraId="6CB2982D" w14:textId="77777777" w:rsidR="008002EA" w:rsidRPr="008002EA" w:rsidRDefault="008002EA" w:rsidP="008002EA">
      <w:pPr>
        <w:ind w:firstLine="709"/>
        <w:jc w:val="both"/>
        <w:rPr>
          <w:rFonts w:ascii="Verdana" w:hAnsi="Verdana"/>
          <w:sz w:val="20"/>
          <w:szCs w:val="20"/>
          <w:lang w:val="es-ES_tradnl"/>
        </w:rPr>
      </w:pPr>
    </w:p>
    <w:p w14:paraId="1A84E1D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2139.</w:t>
      </w:r>
      <w:r w:rsidR="008002EA" w:rsidRPr="008002EA">
        <w:rPr>
          <w:rFonts w:ascii="Verdana" w:hAnsi="Verdana"/>
          <w:sz w:val="20"/>
          <w:szCs w:val="20"/>
          <w:lang w:val="es-ES_tradnl"/>
        </w:rPr>
        <w:t xml:space="preserve"> El empresario que se encargue de practicar alguna obra por precio determinado, no tiene derecho de exigir después ningún aumento, aunque lo hayan tenido el precio de los materiales y de los salarios, a menos que, por circunstancias insuperables e imprevisibles esos aumentos sean superiores a la décima parte del precio total convenido, pues en este caso el contratista podrá pedir la revisión de dicho precio, y si el dueño no acepta, someter el asunto a la resolución judicial, para que mediante juicio de peritos se resuelva lo conducente.</w:t>
      </w:r>
    </w:p>
    <w:p w14:paraId="76D9F4A9" w14:textId="77777777" w:rsidR="008002EA" w:rsidRPr="008002EA" w:rsidRDefault="008002EA" w:rsidP="008002EA">
      <w:pPr>
        <w:ind w:firstLine="709"/>
        <w:jc w:val="both"/>
        <w:rPr>
          <w:rFonts w:ascii="Verdana" w:hAnsi="Verdana"/>
          <w:sz w:val="20"/>
          <w:szCs w:val="20"/>
          <w:lang w:val="es-ES_tradnl"/>
        </w:rPr>
      </w:pPr>
    </w:p>
    <w:p w14:paraId="228BF0A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2140.</w:t>
      </w:r>
      <w:r w:rsidR="008002EA" w:rsidRPr="008002EA">
        <w:rPr>
          <w:rFonts w:ascii="Verdana" w:hAnsi="Verdana"/>
          <w:sz w:val="20"/>
          <w:szCs w:val="20"/>
          <w:lang w:val="es-ES_tradnl"/>
        </w:rPr>
        <w:t xml:space="preserve"> Lo dispuesto en el artículo anterior se observará también, cuando haya habido algún cambio o aumento en el plano o diseño, a no ser que sean autorizados por escrito por el dueño y con expresa designación del precio.</w:t>
      </w:r>
    </w:p>
    <w:p w14:paraId="6D9B266E" w14:textId="77777777" w:rsidR="008002EA" w:rsidRPr="008002EA" w:rsidRDefault="008002EA" w:rsidP="008002EA">
      <w:pPr>
        <w:ind w:firstLine="709"/>
        <w:jc w:val="both"/>
        <w:rPr>
          <w:rFonts w:ascii="Verdana" w:hAnsi="Verdana"/>
          <w:sz w:val="20"/>
          <w:szCs w:val="20"/>
          <w:lang w:val="es-ES_tradnl"/>
        </w:rPr>
      </w:pPr>
    </w:p>
    <w:p w14:paraId="741E30E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2141.</w:t>
      </w:r>
      <w:r w:rsidR="008002EA" w:rsidRPr="008002EA">
        <w:rPr>
          <w:rFonts w:ascii="Verdana" w:hAnsi="Verdana"/>
          <w:sz w:val="20"/>
          <w:szCs w:val="20"/>
          <w:lang w:val="es-ES_tradnl"/>
        </w:rPr>
        <w:t xml:space="preserve"> Una vez pagado y recibido el precio, no ha lugar a reclamación sobre él, a menos que al pagar o recibir las partes se hayan reservado expresamente el derecho de reclamar.</w:t>
      </w:r>
    </w:p>
    <w:p w14:paraId="45474AAA" w14:textId="77777777" w:rsidR="008002EA" w:rsidRPr="008002EA" w:rsidRDefault="008002EA" w:rsidP="008002EA">
      <w:pPr>
        <w:ind w:firstLine="709"/>
        <w:jc w:val="both"/>
        <w:rPr>
          <w:rFonts w:ascii="Verdana" w:hAnsi="Verdana"/>
          <w:sz w:val="20"/>
          <w:szCs w:val="20"/>
          <w:lang w:val="es-ES_tradnl"/>
        </w:rPr>
      </w:pPr>
    </w:p>
    <w:p w14:paraId="5B08248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2142.</w:t>
      </w:r>
      <w:r w:rsidR="008002EA" w:rsidRPr="008002EA">
        <w:rPr>
          <w:rFonts w:ascii="Verdana" w:hAnsi="Verdana"/>
          <w:sz w:val="20"/>
          <w:szCs w:val="20"/>
          <w:lang w:val="es-ES_tradnl"/>
        </w:rPr>
        <w:t xml:space="preserve"> El que se obliga a hacer una obra por ajuste cerrado, debe comenzar y concluir en los términos designados en el contrato, y en caso contrario, en los que sean suficientes a juicio de peritos.</w:t>
      </w:r>
    </w:p>
    <w:p w14:paraId="626D9DBD" w14:textId="77777777" w:rsidR="008002EA" w:rsidRPr="008002EA" w:rsidRDefault="008002EA" w:rsidP="008002EA">
      <w:pPr>
        <w:ind w:firstLine="709"/>
        <w:jc w:val="both"/>
        <w:rPr>
          <w:rFonts w:ascii="Verdana" w:hAnsi="Verdana"/>
          <w:sz w:val="20"/>
          <w:szCs w:val="20"/>
          <w:lang w:val="es-ES_tradnl"/>
        </w:rPr>
      </w:pPr>
    </w:p>
    <w:p w14:paraId="224947E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2143.</w:t>
      </w:r>
      <w:r w:rsidR="008002EA" w:rsidRPr="008002EA">
        <w:rPr>
          <w:rFonts w:ascii="Verdana" w:hAnsi="Verdana"/>
          <w:sz w:val="20"/>
          <w:szCs w:val="20"/>
          <w:lang w:val="es-ES_tradnl"/>
        </w:rPr>
        <w:t xml:space="preserve"> El que se obligue a hacer una obra por piezas o por medida, puede exigir que el dueño la reciba en parte y que la pague en proporción de las que reciba.</w:t>
      </w:r>
    </w:p>
    <w:p w14:paraId="7059615B" w14:textId="77777777" w:rsidR="008002EA" w:rsidRPr="008002EA" w:rsidRDefault="008002EA" w:rsidP="008002EA">
      <w:pPr>
        <w:ind w:firstLine="709"/>
        <w:jc w:val="both"/>
        <w:rPr>
          <w:rFonts w:ascii="Verdana" w:hAnsi="Verdana"/>
          <w:sz w:val="20"/>
          <w:szCs w:val="20"/>
          <w:lang w:val="es-ES_tradnl"/>
        </w:rPr>
      </w:pPr>
    </w:p>
    <w:p w14:paraId="2FF8CF7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2144.</w:t>
      </w:r>
      <w:r w:rsidR="008002EA" w:rsidRPr="008002EA">
        <w:rPr>
          <w:rFonts w:ascii="Verdana" w:hAnsi="Verdana"/>
          <w:sz w:val="20"/>
          <w:szCs w:val="20"/>
          <w:lang w:val="es-ES_tradnl"/>
        </w:rPr>
        <w:t xml:space="preserve"> Si la obra se convino por presupuesto aprobado por el dueño y el empresario, a medida que se ejecuten las partes que comprenden cada partida de dicho presupuesto, tendrá derecho el contratista a cobrar su precio, salvo convenio en contrario.</w:t>
      </w:r>
    </w:p>
    <w:p w14:paraId="773C590D" w14:textId="77777777" w:rsidR="008002EA" w:rsidRPr="008002EA" w:rsidRDefault="008002EA" w:rsidP="008002EA">
      <w:pPr>
        <w:ind w:firstLine="709"/>
        <w:jc w:val="both"/>
        <w:rPr>
          <w:rFonts w:ascii="Verdana" w:hAnsi="Verdana"/>
          <w:sz w:val="20"/>
          <w:szCs w:val="20"/>
          <w:lang w:val="es-ES_tradnl"/>
        </w:rPr>
      </w:pPr>
    </w:p>
    <w:p w14:paraId="613150D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2145.</w:t>
      </w:r>
      <w:r w:rsidR="008002EA" w:rsidRPr="008002EA">
        <w:rPr>
          <w:rFonts w:ascii="Verdana" w:hAnsi="Verdana"/>
          <w:sz w:val="20"/>
          <w:szCs w:val="20"/>
          <w:lang w:val="es-ES_tradnl"/>
        </w:rPr>
        <w:t xml:space="preserve"> La parte pagada se presume aprobada y recibida por el dueño; pero no habrá lugar a esa presunción solamente porque el dueño haya hecho adelantos a buena cuenta del precio de la obra, si no se expresa que el pago se aplica a la parte ya entregada.</w:t>
      </w:r>
    </w:p>
    <w:p w14:paraId="3BF73188" w14:textId="77777777" w:rsidR="008002EA" w:rsidRPr="008002EA" w:rsidRDefault="008002EA" w:rsidP="008002EA">
      <w:pPr>
        <w:ind w:firstLine="709"/>
        <w:jc w:val="both"/>
        <w:rPr>
          <w:rFonts w:ascii="Verdana" w:hAnsi="Verdana"/>
          <w:sz w:val="20"/>
          <w:szCs w:val="20"/>
          <w:lang w:val="es-ES_tradnl"/>
        </w:rPr>
      </w:pPr>
    </w:p>
    <w:p w14:paraId="1533F7B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2146.</w:t>
      </w:r>
      <w:r w:rsidR="008002EA" w:rsidRPr="008002EA">
        <w:rPr>
          <w:rFonts w:ascii="Verdana" w:hAnsi="Verdana"/>
          <w:sz w:val="20"/>
          <w:szCs w:val="20"/>
          <w:lang w:val="es-ES_tradnl"/>
        </w:rPr>
        <w:t xml:space="preserve"> Lo dispuesto en los tres artículos anteriores no se observará cuando las piezas que se manden construir no puedan ser útiles sino formando reunidas un todo.</w:t>
      </w:r>
    </w:p>
    <w:p w14:paraId="05B1E725" w14:textId="77777777" w:rsidR="008002EA" w:rsidRPr="008002EA" w:rsidRDefault="008002EA" w:rsidP="008002EA">
      <w:pPr>
        <w:ind w:firstLine="709"/>
        <w:jc w:val="both"/>
        <w:rPr>
          <w:rFonts w:ascii="Verdana" w:hAnsi="Verdana"/>
          <w:sz w:val="20"/>
          <w:szCs w:val="20"/>
          <w:lang w:val="es-ES_tradnl"/>
        </w:rPr>
      </w:pPr>
    </w:p>
    <w:p w14:paraId="14FD1F8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2147.</w:t>
      </w:r>
      <w:r w:rsidR="008002EA" w:rsidRPr="008002EA">
        <w:rPr>
          <w:rFonts w:ascii="Verdana" w:hAnsi="Verdana"/>
          <w:sz w:val="20"/>
          <w:szCs w:val="20"/>
          <w:lang w:val="es-ES_tradnl"/>
        </w:rPr>
        <w:t xml:space="preserve"> El empresario que se encargue de ejecutar alguna obra no puede hacerla ejecutar por otro, a menos que se haya pactado lo contrario, o el dueño lo consienta; en estos casos, la obra se hará siempre bajo la responsabilidad del empresario.</w:t>
      </w:r>
    </w:p>
    <w:p w14:paraId="4DAE6005" w14:textId="77777777" w:rsidR="008002EA" w:rsidRPr="008002EA" w:rsidRDefault="008002EA" w:rsidP="008002EA">
      <w:pPr>
        <w:ind w:firstLine="709"/>
        <w:jc w:val="both"/>
        <w:rPr>
          <w:rFonts w:ascii="Verdana" w:hAnsi="Verdana"/>
          <w:sz w:val="20"/>
          <w:szCs w:val="20"/>
          <w:lang w:val="es-ES_tradnl"/>
        </w:rPr>
      </w:pPr>
    </w:p>
    <w:p w14:paraId="35A6769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2148.</w:t>
      </w:r>
      <w:r w:rsidR="008002EA" w:rsidRPr="008002EA">
        <w:rPr>
          <w:rFonts w:ascii="Verdana" w:hAnsi="Verdana"/>
          <w:sz w:val="20"/>
          <w:szCs w:val="20"/>
          <w:lang w:val="es-ES_tradnl"/>
        </w:rPr>
        <w:t xml:space="preserve"> Recibida y aprobada la obra por el que la encargó, el empresario es responsable de los defectos que después aparezcan, dentro del término de cinco años, y que procedan de vicios en su construcción y hechura, mala calidad de los materiales empleados o vicios del suelo en que se fabricó; a no ser que por disposición expresa del dueño se hayan empleado materiales defectuosos, después de que el empresario le haya dado a conocer sus </w:t>
      </w:r>
      <w:r w:rsidR="008002EA" w:rsidRPr="008002EA">
        <w:rPr>
          <w:rFonts w:ascii="Verdana" w:hAnsi="Verdana"/>
          <w:sz w:val="20"/>
          <w:szCs w:val="20"/>
          <w:lang w:val="es-ES_tradnl"/>
        </w:rPr>
        <w:lastRenderedPageBreak/>
        <w:t>defectos, o que se haya edificado en terreno inapropiado elegido por el dueño a pesar de las observaciones del empresario.</w:t>
      </w:r>
    </w:p>
    <w:p w14:paraId="4E201901" w14:textId="77777777" w:rsidR="008002EA" w:rsidRPr="008002EA" w:rsidRDefault="008002EA" w:rsidP="008002EA">
      <w:pPr>
        <w:ind w:firstLine="709"/>
        <w:jc w:val="both"/>
        <w:rPr>
          <w:rFonts w:ascii="Verdana" w:hAnsi="Verdana"/>
          <w:sz w:val="20"/>
          <w:szCs w:val="20"/>
          <w:lang w:val="es-ES_tradnl"/>
        </w:rPr>
      </w:pPr>
    </w:p>
    <w:p w14:paraId="406C244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2149.</w:t>
      </w:r>
      <w:r w:rsidR="008002EA" w:rsidRPr="008002EA">
        <w:rPr>
          <w:rFonts w:ascii="Verdana" w:hAnsi="Verdana"/>
          <w:sz w:val="20"/>
          <w:szCs w:val="20"/>
          <w:lang w:val="es-ES_tradnl"/>
        </w:rPr>
        <w:t xml:space="preserve"> El dueño de una obra ajustada por un precio fijo puede desistir de la misma, con tal de que indemnice al empresario de todos los gastos y trabajos y de la utilidad que pudiera haber sacado de la obra.</w:t>
      </w:r>
    </w:p>
    <w:p w14:paraId="0FB80392" w14:textId="77777777" w:rsidR="008002EA" w:rsidRPr="008002EA" w:rsidRDefault="008002EA" w:rsidP="008002EA">
      <w:pPr>
        <w:ind w:firstLine="709"/>
        <w:jc w:val="both"/>
        <w:rPr>
          <w:rFonts w:ascii="Verdana" w:hAnsi="Verdana"/>
          <w:sz w:val="20"/>
          <w:szCs w:val="20"/>
          <w:lang w:val="es-ES_tradnl"/>
        </w:rPr>
      </w:pPr>
    </w:p>
    <w:p w14:paraId="216DBAB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2150.</w:t>
      </w:r>
      <w:r w:rsidR="008002EA" w:rsidRPr="008002EA">
        <w:rPr>
          <w:rFonts w:ascii="Verdana" w:hAnsi="Verdana"/>
          <w:sz w:val="20"/>
          <w:szCs w:val="20"/>
          <w:lang w:val="es-ES_tradnl"/>
        </w:rPr>
        <w:t xml:space="preserve"> Cuando la obra fue ajustada por peso o medida, sin designación del número de piezas o de la medida total, el contrato puede terminarse por una y otra parte, pagándose la parte concluida y la que esté en proceso de elaboración al darse el aviso una vez que haya sido terminada.</w:t>
      </w:r>
    </w:p>
    <w:p w14:paraId="09A13E60" w14:textId="77777777" w:rsidR="008002EA" w:rsidRPr="008002EA" w:rsidRDefault="008002EA" w:rsidP="008002EA">
      <w:pPr>
        <w:ind w:firstLine="709"/>
        <w:jc w:val="both"/>
        <w:rPr>
          <w:rFonts w:ascii="Verdana" w:hAnsi="Verdana"/>
          <w:sz w:val="20"/>
          <w:szCs w:val="20"/>
          <w:lang w:val="es-ES_tradnl"/>
        </w:rPr>
      </w:pPr>
    </w:p>
    <w:p w14:paraId="09E2A35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2151.</w:t>
      </w:r>
      <w:r w:rsidR="008002EA" w:rsidRPr="008002EA">
        <w:rPr>
          <w:rFonts w:ascii="Verdana" w:hAnsi="Verdana"/>
          <w:sz w:val="20"/>
          <w:szCs w:val="20"/>
          <w:lang w:val="es-ES_tradnl"/>
        </w:rPr>
        <w:t xml:space="preserve"> Pagado el empresario de lo que le corresponda, según los dos artículos anteriores, el dueño queda en libertad de continuar la obra, contratando a otras personas, aun cuando aquélla se siga ejecutando conforme al mismo plano, diseño o presupuesto.</w:t>
      </w:r>
    </w:p>
    <w:p w14:paraId="56A04E57" w14:textId="77777777" w:rsidR="008002EA" w:rsidRPr="008002EA" w:rsidRDefault="008002EA" w:rsidP="008002EA">
      <w:pPr>
        <w:ind w:firstLine="709"/>
        <w:jc w:val="both"/>
        <w:rPr>
          <w:rFonts w:ascii="Verdana" w:hAnsi="Verdana"/>
          <w:sz w:val="20"/>
          <w:szCs w:val="20"/>
          <w:lang w:val="es-ES_tradnl"/>
        </w:rPr>
      </w:pPr>
    </w:p>
    <w:p w14:paraId="5EEA395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2152.</w:t>
      </w:r>
      <w:r w:rsidR="008002EA" w:rsidRPr="008002EA">
        <w:rPr>
          <w:rFonts w:ascii="Verdana" w:hAnsi="Verdana"/>
          <w:sz w:val="20"/>
          <w:szCs w:val="20"/>
          <w:lang w:val="es-ES_tradnl"/>
        </w:rPr>
        <w:t xml:space="preserve"> Si el empresario muere antes de terminar la obra, no se resolverá el contrato, salvo que la consideración de su persona haya sido el motivo determinante del contrato; pero en este caso el dueño pagará a los herederos de aquél por el trabajo realizado y los reembolsará de los gastos hechos.</w:t>
      </w:r>
    </w:p>
    <w:p w14:paraId="5AA7BC37" w14:textId="77777777" w:rsidR="008002EA" w:rsidRPr="008002EA" w:rsidRDefault="008002EA" w:rsidP="008002EA">
      <w:pPr>
        <w:ind w:firstLine="709"/>
        <w:jc w:val="both"/>
        <w:rPr>
          <w:rFonts w:ascii="Verdana" w:hAnsi="Verdana"/>
          <w:sz w:val="20"/>
          <w:szCs w:val="20"/>
          <w:lang w:val="es-ES_tradnl"/>
        </w:rPr>
      </w:pPr>
    </w:p>
    <w:p w14:paraId="6FEC677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2153.</w:t>
      </w:r>
      <w:r w:rsidR="008002EA" w:rsidRPr="008002EA">
        <w:rPr>
          <w:rFonts w:ascii="Verdana" w:hAnsi="Verdana"/>
          <w:sz w:val="20"/>
          <w:szCs w:val="20"/>
          <w:lang w:val="es-ES_tradnl"/>
        </w:rPr>
        <w:t xml:space="preserve"> La misma obligación tendrá el dueño respecto del contratista si éste no puede concluir la obra por alguna causa independiente de su voluntad.</w:t>
      </w:r>
    </w:p>
    <w:p w14:paraId="5B4B1A9F" w14:textId="77777777" w:rsidR="008002EA" w:rsidRPr="008002EA" w:rsidRDefault="008002EA" w:rsidP="008002EA">
      <w:pPr>
        <w:ind w:firstLine="709"/>
        <w:jc w:val="both"/>
        <w:rPr>
          <w:rFonts w:ascii="Verdana" w:hAnsi="Verdana"/>
          <w:sz w:val="20"/>
          <w:szCs w:val="20"/>
          <w:lang w:val="es-ES_tradnl"/>
        </w:rPr>
      </w:pPr>
    </w:p>
    <w:p w14:paraId="6B493B7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2154.</w:t>
      </w:r>
      <w:r w:rsidR="008002EA" w:rsidRPr="008002EA">
        <w:rPr>
          <w:rFonts w:ascii="Verdana" w:hAnsi="Verdana"/>
          <w:sz w:val="20"/>
          <w:szCs w:val="20"/>
          <w:lang w:val="es-ES_tradnl"/>
        </w:rPr>
        <w:t xml:space="preserve"> Si muere el dueño de la obra, no terminará el contrato, y sus herederos serán responsables del cumplimiento para con el empresario.</w:t>
      </w:r>
    </w:p>
    <w:p w14:paraId="737B7881" w14:textId="77777777" w:rsidR="008002EA" w:rsidRPr="008002EA" w:rsidRDefault="008002EA" w:rsidP="008002EA">
      <w:pPr>
        <w:ind w:firstLine="709"/>
        <w:jc w:val="both"/>
        <w:rPr>
          <w:rFonts w:ascii="Verdana" w:hAnsi="Verdana"/>
          <w:sz w:val="20"/>
          <w:szCs w:val="20"/>
          <w:lang w:val="es-ES_tradnl"/>
        </w:rPr>
      </w:pPr>
    </w:p>
    <w:p w14:paraId="62CAEE4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2155.</w:t>
      </w:r>
      <w:r w:rsidR="008002EA" w:rsidRPr="008002EA">
        <w:rPr>
          <w:rFonts w:ascii="Verdana" w:hAnsi="Verdana"/>
          <w:sz w:val="20"/>
          <w:szCs w:val="20"/>
          <w:lang w:val="es-ES_tradnl"/>
        </w:rPr>
        <w:t xml:space="preserve"> Los que trabajaren por cuenta del empresario o le suministren material para la obra, no tendrán acción contra el dueño de ella, sino hasta la cantidad que alcance el empresario terminada la obra.</w:t>
      </w:r>
    </w:p>
    <w:p w14:paraId="1E2374DB" w14:textId="77777777" w:rsidR="008002EA" w:rsidRPr="008002EA" w:rsidRDefault="008002EA" w:rsidP="008002EA">
      <w:pPr>
        <w:ind w:firstLine="709"/>
        <w:jc w:val="both"/>
        <w:rPr>
          <w:rFonts w:ascii="Verdana" w:hAnsi="Verdana"/>
          <w:sz w:val="20"/>
          <w:szCs w:val="20"/>
          <w:lang w:val="es-ES_tradnl"/>
        </w:rPr>
      </w:pPr>
    </w:p>
    <w:p w14:paraId="5146BA5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2156.</w:t>
      </w:r>
      <w:r w:rsidR="008002EA" w:rsidRPr="008002EA">
        <w:rPr>
          <w:rFonts w:ascii="Verdana" w:hAnsi="Verdana"/>
          <w:sz w:val="20"/>
          <w:szCs w:val="20"/>
          <w:lang w:val="es-ES_tradnl"/>
        </w:rPr>
        <w:t xml:space="preserve"> El empresario es responsable del trabajo ejecutado por las personas que ocupe en la obra.</w:t>
      </w:r>
    </w:p>
    <w:p w14:paraId="21679212" w14:textId="77777777" w:rsidR="008002EA" w:rsidRPr="008002EA" w:rsidRDefault="008002EA" w:rsidP="008002EA">
      <w:pPr>
        <w:ind w:firstLine="709"/>
        <w:jc w:val="both"/>
        <w:rPr>
          <w:rFonts w:ascii="Verdana" w:hAnsi="Verdana"/>
          <w:sz w:val="20"/>
          <w:szCs w:val="20"/>
          <w:lang w:val="es-ES_tradnl"/>
        </w:rPr>
      </w:pPr>
    </w:p>
    <w:p w14:paraId="1D5B76B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2157.</w:t>
      </w:r>
      <w:r w:rsidR="008002EA" w:rsidRPr="008002EA">
        <w:rPr>
          <w:rFonts w:ascii="Verdana" w:hAnsi="Verdana"/>
          <w:sz w:val="20"/>
          <w:szCs w:val="20"/>
          <w:lang w:val="es-ES_tradnl"/>
        </w:rPr>
        <w:t xml:space="preserve"> Cuando se conviniere en que la obra deba hacerse a satisfacción del propietario o de otra persona, se entiende reservada la aprobación a juicio de peritos.</w:t>
      </w:r>
    </w:p>
    <w:p w14:paraId="58E4EF9D" w14:textId="77777777" w:rsidR="008002EA" w:rsidRPr="008002EA" w:rsidRDefault="008002EA" w:rsidP="008002EA">
      <w:pPr>
        <w:ind w:firstLine="709"/>
        <w:jc w:val="both"/>
        <w:rPr>
          <w:rFonts w:ascii="Verdana" w:hAnsi="Verdana"/>
          <w:sz w:val="20"/>
          <w:szCs w:val="20"/>
          <w:lang w:val="es-ES_tradnl"/>
        </w:rPr>
      </w:pPr>
    </w:p>
    <w:p w14:paraId="61C9444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2158.</w:t>
      </w:r>
      <w:r w:rsidR="008002EA" w:rsidRPr="008002EA">
        <w:rPr>
          <w:rFonts w:ascii="Verdana" w:hAnsi="Verdana"/>
          <w:sz w:val="20"/>
          <w:szCs w:val="20"/>
          <w:lang w:val="es-ES_tradnl"/>
        </w:rPr>
        <w:t xml:space="preserve"> El constructor de cualquiera obra mueble tiene derecho de retenerla mientras no se le pague, y su crédito será cubierto preferentemente con el precio de dicha obra.</w:t>
      </w:r>
    </w:p>
    <w:p w14:paraId="014D6DBB" w14:textId="77777777" w:rsidR="008002EA" w:rsidRPr="008002EA" w:rsidRDefault="008002EA" w:rsidP="008002EA">
      <w:pPr>
        <w:ind w:firstLine="709"/>
        <w:jc w:val="both"/>
        <w:rPr>
          <w:rFonts w:ascii="Verdana" w:hAnsi="Verdana"/>
          <w:sz w:val="20"/>
          <w:szCs w:val="20"/>
          <w:lang w:val="es-ES_tradnl"/>
        </w:rPr>
      </w:pPr>
    </w:p>
    <w:p w14:paraId="12773DC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2159.</w:t>
      </w:r>
      <w:r w:rsidR="008002EA" w:rsidRPr="008002EA">
        <w:rPr>
          <w:rFonts w:ascii="Verdana" w:hAnsi="Verdana"/>
          <w:sz w:val="20"/>
          <w:szCs w:val="20"/>
          <w:lang w:val="es-ES_tradnl"/>
        </w:rPr>
        <w:t xml:space="preserve"> Los empresarios constructores son responsables ante el dueño de la obra, por la inobservancia de las disposiciones municipales o de policía y por todo daño que causen a los vecinos.</w:t>
      </w:r>
    </w:p>
    <w:p w14:paraId="038ADB63" w14:textId="77777777" w:rsidR="008002EA" w:rsidRPr="008002EA" w:rsidRDefault="008002EA" w:rsidP="008002EA">
      <w:pPr>
        <w:ind w:firstLine="709"/>
        <w:jc w:val="both"/>
        <w:rPr>
          <w:rFonts w:ascii="Verdana" w:hAnsi="Verdana"/>
          <w:sz w:val="20"/>
          <w:szCs w:val="20"/>
          <w:lang w:val="es-ES_tradnl"/>
        </w:rPr>
      </w:pPr>
    </w:p>
    <w:p w14:paraId="010F11E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2160.</w:t>
      </w:r>
      <w:r w:rsidR="008002EA" w:rsidRPr="008002EA">
        <w:rPr>
          <w:rFonts w:ascii="Verdana" w:hAnsi="Verdana"/>
          <w:sz w:val="20"/>
          <w:szCs w:val="20"/>
          <w:lang w:val="es-ES_tradnl"/>
        </w:rPr>
        <w:t xml:space="preserve"> El contrato de obra a presupuesto o por administración se sujetará a lo dispuesto en los artículos 2144 a 2146, y a las siguientes disposiciones.</w:t>
      </w:r>
    </w:p>
    <w:p w14:paraId="3A2DF40A" w14:textId="77777777" w:rsidR="008002EA" w:rsidRPr="008002EA" w:rsidRDefault="008002EA" w:rsidP="008002EA">
      <w:pPr>
        <w:ind w:firstLine="709"/>
        <w:jc w:val="both"/>
        <w:rPr>
          <w:rFonts w:ascii="Verdana" w:hAnsi="Verdana"/>
          <w:sz w:val="20"/>
          <w:szCs w:val="20"/>
          <w:lang w:val="es-ES_tradnl"/>
        </w:rPr>
      </w:pPr>
    </w:p>
    <w:p w14:paraId="0FF7F92B"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2161.</w:t>
      </w:r>
      <w:r w:rsidR="008002EA" w:rsidRPr="008002EA">
        <w:rPr>
          <w:rFonts w:ascii="Verdana" w:hAnsi="Verdana"/>
          <w:sz w:val="20"/>
          <w:szCs w:val="20"/>
          <w:lang w:val="es-ES_tradnl"/>
        </w:rPr>
        <w:t xml:space="preserve"> Todo el riesgo de la obra será del dueño, a no ser que haya habido culpa, impericia, o demora del empresario.</w:t>
      </w:r>
    </w:p>
    <w:p w14:paraId="371E9F91" w14:textId="77777777" w:rsidR="008002EA" w:rsidRPr="008002EA" w:rsidRDefault="008002EA" w:rsidP="008002EA">
      <w:pPr>
        <w:ind w:firstLine="709"/>
        <w:jc w:val="both"/>
        <w:rPr>
          <w:rFonts w:ascii="Verdana" w:hAnsi="Verdana"/>
          <w:sz w:val="20"/>
          <w:szCs w:val="20"/>
          <w:lang w:val="es-ES_tradnl"/>
        </w:rPr>
      </w:pPr>
    </w:p>
    <w:p w14:paraId="2CDC595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2162.</w:t>
      </w:r>
      <w:r w:rsidR="008002EA" w:rsidRPr="008002EA">
        <w:rPr>
          <w:rFonts w:ascii="Verdana" w:hAnsi="Verdana"/>
          <w:sz w:val="20"/>
          <w:szCs w:val="20"/>
          <w:lang w:val="es-ES_tradnl"/>
        </w:rPr>
        <w:t xml:space="preserve"> Se presume, salvo prueba en contrario, que la pérdida de la obra contratada proviene de culpa del empresario, cuando se verifica estando aun la cosa en su poder.</w:t>
      </w:r>
    </w:p>
    <w:p w14:paraId="1C5B3186" w14:textId="77777777" w:rsidR="008002EA" w:rsidRPr="008002EA" w:rsidRDefault="008002EA" w:rsidP="008002EA">
      <w:pPr>
        <w:ind w:firstLine="709"/>
        <w:jc w:val="both"/>
        <w:rPr>
          <w:rFonts w:ascii="Verdana" w:hAnsi="Verdana"/>
          <w:sz w:val="20"/>
          <w:szCs w:val="20"/>
          <w:lang w:val="es-ES_tradnl"/>
        </w:rPr>
      </w:pPr>
    </w:p>
    <w:p w14:paraId="7187A4E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2163.</w:t>
      </w:r>
      <w:r w:rsidR="008002EA" w:rsidRPr="008002EA">
        <w:rPr>
          <w:rFonts w:ascii="Verdana" w:hAnsi="Verdana"/>
          <w:sz w:val="20"/>
          <w:szCs w:val="20"/>
          <w:lang w:val="es-ES_tradnl"/>
        </w:rPr>
        <w:t xml:space="preserve"> Será de cuenta del empresario la pérdida ocasionada por la mala calidad de los materiales, si no previno oportunamente al dueño del riesgo a que por esta causa quedaba expuesta la obra.</w:t>
      </w:r>
    </w:p>
    <w:p w14:paraId="7BCD960B" w14:textId="77777777" w:rsidR="008002EA" w:rsidRPr="008002EA" w:rsidRDefault="008002EA" w:rsidP="008002EA">
      <w:pPr>
        <w:ind w:firstLine="709"/>
        <w:jc w:val="both"/>
        <w:rPr>
          <w:rFonts w:ascii="Verdana" w:hAnsi="Verdana"/>
          <w:sz w:val="20"/>
          <w:szCs w:val="20"/>
          <w:lang w:val="es-ES_tradnl"/>
        </w:rPr>
      </w:pPr>
    </w:p>
    <w:p w14:paraId="19020E5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2164.</w:t>
      </w:r>
      <w:r w:rsidR="008002EA" w:rsidRPr="008002EA">
        <w:rPr>
          <w:rFonts w:ascii="Verdana" w:hAnsi="Verdana"/>
          <w:sz w:val="20"/>
          <w:szCs w:val="20"/>
          <w:lang w:val="es-ES_tradnl"/>
        </w:rPr>
        <w:t xml:space="preserve"> El empresario que construyó un </w:t>
      </w:r>
      <w:proofErr w:type="gramStart"/>
      <w:r w:rsidR="008002EA" w:rsidRPr="008002EA">
        <w:rPr>
          <w:rFonts w:ascii="Verdana" w:hAnsi="Verdana"/>
          <w:sz w:val="20"/>
          <w:szCs w:val="20"/>
          <w:lang w:val="es-ES_tradnl"/>
        </w:rPr>
        <w:t>edificio,</w:t>
      </w:r>
      <w:proofErr w:type="gramEnd"/>
      <w:r w:rsidR="008002EA" w:rsidRPr="008002EA">
        <w:rPr>
          <w:rFonts w:ascii="Verdana" w:hAnsi="Verdana"/>
          <w:sz w:val="20"/>
          <w:szCs w:val="20"/>
          <w:lang w:val="es-ES_tradnl"/>
        </w:rPr>
        <w:t xml:space="preserve"> responde durante cinco años, contados desde el día de la entrega de la obra, si ésta se daña por vicio o defecto de la construcción o cimentación, a no ser que de ellos haya dado aviso al dueño.</w:t>
      </w:r>
    </w:p>
    <w:p w14:paraId="7EEC3009" w14:textId="77777777" w:rsidR="008002EA" w:rsidRDefault="008002EA" w:rsidP="008002EA">
      <w:pPr>
        <w:ind w:firstLine="709"/>
        <w:jc w:val="both"/>
        <w:rPr>
          <w:rFonts w:ascii="Verdana" w:hAnsi="Verdana"/>
          <w:sz w:val="20"/>
          <w:szCs w:val="20"/>
          <w:lang w:val="es-ES_tradnl"/>
        </w:rPr>
      </w:pPr>
    </w:p>
    <w:p w14:paraId="45FBB7B7" w14:textId="77777777" w:rsidR="00BB1D45" w:rsidRPr="008002EA" w:rsidRDefault="00BB1D45" w:rsidP="008002EA">
      <w:pPr>
        <w:ind w:firstLine="709"/>
        <w:jc w:val="both"/>
        <w:rPr>
          <w:rFonts w:ascii="Verdana" w:hAnsi="Verdana"/>
          <w:sz w:val="20"/>
          <w:szCs w:val="20"/>
          <w:lang w:val="es-ES_tradnl"/>
        </w:rPr>
      </w:pPr>
    </w:p>
    <w:p w14:paraId="64C3B76D"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III</w:t>
      </w:r>
    </w:p>
    <w:p w14:paraId="4360C988" w14:textId="77777777" w:rsidR="008002EA" w:rsidRPr="008002EA" w:rsidRDefault="008002EA" w:rsidP="00BB1D45">
      <w:pPr>
        <w:pStyle w:val="Ttulo6"/>
        <w:rPr>
          <w:szCs w:val="20"/>
        </w:rPr>
      </w:pPr>
      <w:r w:rsidRPr="008002EA">
        <w:rPr>
          <w:szCs w:val="20"/>
        </w:rPr>
        <w:t>De los Porteadores y Alquiladores</w:t>
      </w:r>
    </w:p>
    <w:p w14:paraId="732046B0" w14:textId="77777777" w:rsidR="008002EA" w:rsidRPr="008002EA" w:rsidRDefault="008002EA" w:rsidP="008002EA">
      <w:pPr>
        <w:ind w:firstLine="709"/>
        <w:jc w:val="both"/>
        <w:rPr>
          <w:rFonts w:ascii="Verdana" w:hAnsi="Verdana"/>
          <w:sz w:val="20"/>
          <w:szCs w:val="20"/>
          <w:lang w:val="es-ES_tradnl"/>
        </w:rPr>
      </w:pPr>
    </w:p>
    <w:p w14:paraId="3844B77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2165.</w:t>
      </w:r>
      <w:r w:rsidR="008002EA" w:rsidRPr="008002EA">
        <w:rPr>
          <w:rFonts w:ascii="Verdana" w:hAnsi="Verdana"/>
          <w:sz w:val="20"/>
          <w:szCs w:val="20"/>
          <w:lang w:val="es-ES_tradnl"/>
        </w:rPr>
        <w:t xml:space="preserve"> El contrato por el cual alguno se obliga a transportar, bajo su inmediata dirección o la de sus dependientes, por tierra, por agua, por aire, a personas, animales, mercaderías o cualesquiera otros objetos, si no constituye un contrato mercantil, se regirá por las reglas siguientes.</w:t>
      </w:r>
    </w:p>
    <w:p w14:paraId="3F3E13F0" w14:textId="77777777" w:rsidR="008002EA" w:rsidRPr="008002EA" w:rsidRDefault="008002EA" w:rsidP="008002EA">
      <w:pPr>
        <w:ind w:firstLine="709"/>
        <w:jc w:val="both"/>
        <w:rPr>
          <w:rFonts w:ascii="Verdana" w:hAnsi="Verdana"/>
          <w:sz w:val="20"/>
          <w:szCs w:val="20"/>
          <w:lang w:val="es-ES_tradnl"/>
        </w:rPr>
      </w:pPr>
    </w:p>
    <w:p w14:paraId="4B8FA64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2166.</w:t>
      </w:r>
      <w:r w:rsidR="008002EA" w:rsidRPr="008002EA">
        <w:rPr>
          <w:rFonts w:ascii="Verdana" w:hAnsi="Verdana"/>
          <w:sz w:val="20"/>
          <w:szCs w:val="20"/>
          <w:lang w:val="es-ES_tradnl"/>
        </w:rPr>
        <w:t xml:space="preserve"> Los porteadores responden del daño causado a las personas por defecto de los conductores y medios de transporte que empleen; y este defecto se presume siempre que el empresario no pruebe que el mal aconteció por fuerza mayor o por caso fortuito que no le puede ser imputado.</w:t>
      </w:r>
    </w:p>
    <w:p w14:paraId="60EA74DD" w14:textId="77777777" w:rsidR="008002EA" w:rsidRPr="008002EA" w:rsidRDefault="008002EA" w:rsidP="008002EA">
      <w:pPr>
        <w:ind w:firstLine="709"/>
        <w:jc w:val="both"/>
        <w:rPr>
          <w:rFonts w:ascii="Verdana" w:hAnsi="Verdana"/>
          <w:sz w:val="20"/>
          <w:szCs w:val="20"/>
          <w:lang w:val="es-ES_tradnl"/>
        </w:rPr>
      </w:pPr>
    </w:p>
    <w:p w14:paraId="1D922D4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2167.</w:t>
      </w:r>
      <w:r w:rsidR="008002EA" w:rsidRPr="008002EA">
        <w:rPr>
          <w:rFonts w:ascii="Verdana" w:hAnsi="Verdana"/>
          <w:sz w:val="20"/>
          <w:szCs w:val="20"/>
          <w:lang w:val="es-ES_tradnl"/>
        </w:rPr>
        <w:t xml:space="preserve"> Responden, igualmente, de la pérdida y de las averías de las cosas que reciban, a no ser que prueben que la pérdida o la avería ha provenido de caso fortuito, de fuerza mayor o de vicio de las mismas cosas.</w:t>
      </w:r>
    </w:p>
    <w:p w14:paraId="0BE00BAF" w14:textId="77777777" w:rsidR="008002EA" w:rsidRPr="008002EA" w:rsidRDefault="008002EA" w:rsidP="008002EA">
      <w:pPr>
        <w:ind w:firstLine="709"/>
        <w:jc w:val="both"/>
        <w:rPr>
          <w:rFonts w:ascii="Verdana" w:hAnsi="Verdana"/>
          <w:sz w:val="20"/>
          <w:szCs w:val="20"/>
          <w:lang w:val="es-ES_tradnl"/>
        </w:rPr>
      </w:pPr>
    </w:p>
    <w:p w14:paraId="2D2CFAF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2168.</w:t>
      </w:r>
      <w:r w:rsidR="008002EA" w:rsidRPr="008002EA">
        <w:rPr>
          <w:rFonts w:ascii="Verdana" w:hAnsi="Verdana"/>
          <w:sz w:val="20"/>
          <w:szCs w:val="20"/>
          <w:lang w:val="es-ES_tradnl"/>
        </w:rPr>
        <w:t xml:space="preserve"> Responden también de las omisiones o equivocaciones que haya en la remisión de efectos, ya sea que no los envíen en el viaje estipulado, ya sea que los envíen a parte distinta de la convenida.</w:t>
      </w:r>
    </w:p>
    <w:p w14:paraId="31A486A9" w14:textId="77777777" w:rsidR="008002EA" w:rsidRPr="008002EA" w:rsidRDefault="008002EA" w:rsidP="008002EA">
      <w:pPr>
        <w:ind w:firstLine="709"/>
        <w:jc w:val="both"/>
        <w:rPr>
          <w:rFonts w:ascii="Verdana" w:hAnsi="Verdana"/>
          <w:sz w:val="20"/>
          <w:szCs w:val="20"/>
          <w:lang w:val="es-ES_tradnl"/>
        </w:rPr>
      </w:pPr>
    </w:p>
    <w:p w14:paraId="0FCECC5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2169.</w:t>
      </w:r>
      <w:r w:rsidR="008002EA" w:rsidRPr="008002EA">
        <w:rPr>
          <w:rFonts w:ascii="Verdana" w:hAnsi="Verdana"/>
          <w:sz w:val="20"/>
          <w:szCs w:val="20"/>
          <w:lang w:val="es-ES_tradnl"/>
        </w:rPr>
        <w:t xml:space="preserve"> Responden igualmente, de los daños causados por el retardo en el viaje, ya sea al comenzarlo o durante su curso, o por mutación de ruta, a menos que prueben que caso fortuito o fuerza mayor los obligó a ello.</w:t>
      </w:r>
    </w:p>
    <w:p w14:paraId="0B815835" w14:textId="77777777" w:rsidR="008002EA" w:rsidRPr="008002EA" w:rsidRDefault="008002EA" w:rsidP="008002EA">
      <w:pPr>
        <w:ind w:firstLine="709"/>
        <w:jc w:val="both"/>
        <w:rPr>
          <w:rFonts w:ascii="Verdana" w:hAnsi="Verdana"/>
          <w:sz w:val="20"/>
          <w:szCs w:val="20"/>
          <w:lang w:val="es-ES_tradnl"/>
        </w:rPr>
      </w:pPr>
    </w:p>
    <w:p w14:paraId="7C21AAB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2170.</w:t>
      </w:r>
      <w:r w:rsidR="008002EA" w:rsidRPr="008002EA">
        <w:rPr>
          <w:rFonts w:ascii="Verdana" w:hAnsi="Verdana"/>
          <w:sz w:val="20"/>
          <w:szCs w:val="20"/>
          <w:lang w:val="es-ES_tradnl"/>
        </w:rPr>
        <w:t xml:space="preserve"> Los porteadores no son responsables de las cosas que no se les entreguen a ellos, sino a sus dependientes que no estén autorizados para recibirlas.</w:t>
      </w:r>
    </w:p>
    <w:p w14:paraId="32A00B6C" w14:textId="77777777" w:rsidR="008002EA" w:rsidRPr="008002EA" w:rsidRDefault="008002EA" w:rsidP="008002EA">
      <w:pPr>
        <w:ind w:firstLine="709"/>
        <w:jc w:val="both"/>
        <w:rPr>
          <w:rFonts w:ascii="Verdana" w:hAnsi="Verdana"/>
          <w:sz w:val="20"/>
          <w:szCs w:val="20"/>
          <w:lang w:val="es-ES_tradnl"/>
        </w:rPr>
      </w:pPr>
    </w:p>
    <w:p w14:paraId="40E3045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2171.</w:t>
      </w:r>
      <w:r w:rsidR="008002EA" w:rsidRPr="008002EA">
        <w:rPr>
          <w:rFonts w:ascii="Verdana" w:hAnsi="Verdana"/>
          <w:sz w:val="20"/>
          <w:szCs w:val="20"/>
          <w:lang w:val="es-ES_tradnl"/>
        </w:rPr>
        <w:t xml:space="preserve"> En el caso del artículo anterior, la responsabilidad es exclusiva de la persona a quien se entregó la cosa.</w:t>
      </w:r>
    </w:p>
    <w:p w14:paraId="6029D90A" w14:textId="77777777" w:rsidR="008002EA" w:rsidRPr="008002EA" w:rsidRDefault="008002EA" w:rsidP="008002EA">
      <w:pPr>
        <w:ind w:firstLine="709"/>
        <w:jc w:val="both"/>
        <w:rPr>
          <w:rFonts w:ascii="Verdana" w:hAnsi="Verdana"/>
          <w:sz w:val="20"/>
          <w:szCs w:val="20"/>
          <w:lang w:val="es-ES_tradnl"/>
        </w:rPr>
      </w:pPr>
    </w:p>
    <w:p w14:paraId="40783C4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2172.</w:t>
      </w:r>
      <w:r w:rsidR="008002EA" w:rsidRPr="008002EA">
        <w:rPr>
          <w:rFonts w:ascii="Verdana" w:hAnsi="Verdana"/>
          <w:sz w:val="20"/>
          <w:szCs w:val="20"/>
          <w:lang w:val="es-ES_tradnl"/>
        </w:rPr>
        <w:t xml:space="preserve"> La responsabilidad de todas las infracciones que durante el transporte se cometan, de leyes o reglamentos fiscales o de policía, será del conductor y no de los pasajeros ni de los dueños de las cosas conducidas, a no ser que la falta haya sido cometida por estas personas.</w:t>
      </w:r>
    </w:p>
    <w:p w14:paraId="5FAC91D5" w14:textId="77777777" w:rsidR="008002EA" w:rsidRPr="008002EA" w:rsidRDefault="008002EA" w:rsidP="008002EA">
      <w:pPr>
        <w:ind w:firstLine="709"/>
        <w:jc w:val="both"/>
        <w:rPr>
          <w:rFonts w:ascii="Verdana" w:hAnsi="Verdana"/>
          <w:sz w:val="20"/>
          <w:szCs w:val="20"/>
          <w:lang w:val="es-ES_tradnl"/>
        </w:rPr>
      </w:pPr>
    </w:p>
    <w:p w14:paraId="7A637AC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2173.</w:t>
      </w:r>
      <w:r w:rsidR="008002EA" w:rsidRPr="008002EA">
        <w:rPr>
          <w:rFonts w:ascii="Verdana" w:hAnsi="Verdana"/>
          <w:sz w:val="20"/>
          <w:szCs w:val="20"/>
          <w:lang w:val="es-ES_tradnl"/>
        </w:rPr>
        <w:t xml:space="preserve"> El porteador no será responsable de las faltas de que trata el artículo que precede, en cuanto a las sanciones, sino cuando tuviere culpa; pero lo será siempre de la indemnización de los daños y perjuicios conforme a las prescripciones relativas.</w:t>
      </w:r>
    </w:p>
    <w:p w14:paraId="55695145" w14:textId="77777777" w:rsidR="008002EA" w:rsidRPr="008002EA" w:rsidRDefault="008002EA" w:rsidP="008002EA">
      <w:pPr>
        <w:ind w:firstLine="709"/>
        <w:jc w:val="both"/>
        <w:rPr>
          <w:rFonts w:ascii="Verdana" w:hAnsi="Verdana"/>
          <w:sz w:val="20"/>
          <w:szCs w:val="20"/>
          <w:lang w:val="es-ES_tradnl"/>
        </w:rPr>
      </w:pPr>
    </w:p>
    <w:p w14:paraId="445FBA6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2174.</w:t>
      </w:r>
      <w:r w:rsidR="008002EA" w:rsidRPr="008002EA">
        <w:rPr>
          <w:rFonts w:ascii="Verdana" w:hAnsi="Verdana"/>
          <w:sz w:val="20"/>
          <w:szCs w:val="20"/>
          <w:lang w:val="es-ES_tradnl"/>
        </w:rPr>
        <w:t xml:space="preserve"> Las personas transportadas no tienen derecho para exigir aceleración o retardo en el viaje; ni alteración alguna en la ruta, o en las detenciones o paradas, cuando estos actos estén marcados por el reglamento respectivo o por el contrato.</w:t>
      </w:r>
    </w:p>
    <w:p w14:paraId="277DEDD0" w14:textId="77777777" w:rsidR="008002EA" w:rsidRPr="008002EA" w:rsidRDefault="008002EA" w:rsidP="008002EA">
      <w:pPr>
        <w:ind w:firstLine="709"/>
        <w:jc w:val="both"/>
        <w:rPr>
          <w:rFonts w:ascii="Verdana" w:hAnsi="Verdana"/>
          <w:sz w:val="20"/>
          <w:szCs w:val="20"/>
          <w:lang w:val="es-ES_tradnl"/>
        </w:rPr>
      </w:pPr>
    </w:p>
    <w:p w14:paraId="2518FE7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2175.</w:t>
      </w:r>
      <w:r w:rsidR="008002EA" w:rsidRPr="008002EA">
        <w:rPr>
          <w:rFonts w:ascii="Verdana" w:hAnsi="Verdana"/>
          <w:sz w:val="20"/>
          <w:szCs w:val="20"/>
          <w:lang w:val="es-ES_tradnl"/>
        </w:rPr>
        <w:t xml:space="preserve"> El porteador de efectos deberá extender al cargador una carta de porte de la que éste podrá pedir una copia. En dicha carta se expresarán:</w:t>
      </w:r>
    </w:p>
    <w:p w14:paraId="4AE79E2F" w14:textId="77777777" w:rsidR="008002EA" w:rsidRPr="008002EA" w:rsidRDefault="008002EA" w:rsidP="008002EA">
      <w:pPr>
        <w:ind w:firstLine="709"/>
        <w:jc w:val="both"/>
        <w:rPr>
          <w:rFonts w:ascii="Verdana" w:hAnsi="Verdana"/>
          <w:sz w:val="20"/>
          <w:szCs w:val="20"/>
          <w:lang w:val="es-ES_tradnl"/>
        </w:rPr>
      </w:pPr>
    </w:p>
    <w:p w14:paraId="32AC4153"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El nombre, apellido y domicilio del cargador;</w:t>
      </w:r>
    </w:p>
    <w:p w14:paraId="1552D53C" w14:textId="77777777" w:rsidR="008002EA" w:rsidRPr="008002EA" w:rsidRDefault="008002EA" w:rsidP="00B917E5">
      <w:pPr>
        <w:ind w:left="709" w:hanging="709"/>
        <w:jc w:val="both"/>
        <w:rPr>
          <w:rFonts w:ascii="Verdana" w:hAnsi="Verdana"/>
          <w:sz w:val="20"/>
          <w:szCs w:val="20"/>
          <w:lang w:val="es-ES_tradnl"/>
        </w:rPr>
      </w:pPr>
    </w:p>
    <w:p w14:paraId="25CB2E99"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El nombre, apellido y domicilio del porteador;</w:t>
      </w:r>
    </w:p>
    <w:p w14:paraId="7EC76836" w14:textId="77777777" w:rsidR="008002EA" w:rsidRPr="008002EA" w:rsidRDefault="008002EA" w:rsidP="00B917E5">
      <w:pPr>
        <w:ind w:left="709" w:hanging="709"/>
        <w:jc w:val="both"/>
        <w:rPr>
          <w:rFonts w:ascii="Verdana" w:hAnsi="Verdana"/>
          <w:sz w:val="20"/>
          <w:szCs w:val="20"/>
          <w:lang w:val="es-ES_tradnl"/>
        </w:rPr>
      </w:pPr>
    </w:p>
    <w:p w14:paraId="42F5EE81"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El nombre, apellido y domicilio de la persona a quien o a cuya orden van dirigidos los efectos, o si han de entregarse al portador de la misma carta;</w:t>
      </w:r>
    </w:p>
    <w:p w14:paraId="6FCBB3AF" w14:textId="77777777" w:rsidR="008002EA" w:rsidRPr="008002EA" w:rsidRDefault="008002EA" w:rsidP="00B917E5">
      <w:pPr>
        <w:ind w:left="709" w:hanging="709"/>
        <w:jc w:val="both"/>
        <w:rPr>
          <w:rFonts w:ascii="Verdana" w:hAnsi="Verdana"/>
          <w:sz w:val="20"/>
          <w:szCs w:val="20"/>
          <w:lang w:val="es-ES_tradnl"/>
        </w:rPr>
      </w:pPr>
    </w:p>
    <w:p w14:paraId="74B94532"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La designación de los efectos con expresión de su calidad genérica, de su peso y de las marcas o signos exteriores de los bultos en que se contengan;</w:t>
      </w:r>
    </w:p>
    <w:p w14:paraId="02A07C7D" w14:textId="77777777" w:rsidR="008002EA" w:rsidRPr="008002EA" w:rsidRDefault="008002EA" w:rsidP="00B917E5">
      <w:pPr>
        <w:ind w:left="709" w:hanging="709"/>
        <w:jc w:val="both"/>
        <w:rPr>
          <w:rFonts w:ascii="Verdana" w:hAnsi="Verdana"/>
          <w:sz w:val="20"/>
          <w:szCs w:val="20"/>
          <w:lang w:val="es-ES_tradnl"/>
        </w:rPr>
      </w:pPr>
    </w:p>
    <w:p w14:paraId="61D47B7C"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Precio del transporte;</w:t>
      </w:r>
    </w:p>
    <w:p w14:paraId="2F92271B" w14:textId="77777777" w:rsidR="008002EA" w:rsidRPr="008002EA" w:rsidRDefault="008002EA" w:rsidP="00B917E5">
      <w:pPr>
        <w:ind w:left="709" w:hanging="709"/>
        <w:jc w:val="both"/>
        <w:rPr>
          <w:rFonts w:ascii="Verdana" w:hAnsi="Verdana"/>
          <w:sz w:val="20"/>
          <w:szCs w:val="20"/>
          <w:lang w:val="es-ES_tradnl"/>
        </w:rPr>
      </w:pPr>
    </w:p>
    <w:p w14:paraId="14F3063C"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La fecha en que se hace la expedición;</w:t>
      </w:r>
    </w:p>
    <w:p w14:paraId="4A42F3F4" w14:textId="77777777" w:rsidR="008002EA" w:rsidRPr="008002EA" w:rsidRDefault="008002EA" w:rsidP="00B917E5">
      <w:pPr>
        <w:ind w:left="709" w:hanging="709"/>
        <w:jc w:val="both"/>
        <w:rPr>
          <w:rFonts w:ascii="Verdana" w:hAnsi="Verdana"/>
          <w:sz w:val="20"/>
          <w:szCs w:val="20"/>
          <w:lang w:val="es-ES_tradnl"/>
        </w:rPr>
      </w:pPr>
    </w:p>
    <w:p w14:paraId="0595AE69"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El lugar de la entrega al porteador;</w:t>
      </w:r>
    </w:p>
    <w:p w14:paraId="5A50B2A8" w14:textId="77777777" w:rsidR="008002EA" w:rsidRPr="008002EA" w:rsidRDefault="008002EA" w:rsidP="00B917E5">
      <w:pPr>
        <w:ind w:left="709" w:hanging="709"/>
        <w:jc w:val="both"/>
        <w:rPr>
          <w:rFonts w:ascii="Verdana" w:hAnsi="Verdana"/>
          <w:sz w:val="20"/>
          <w:szCs w:val="20"/>
          <w:lang w:val="es-ES_tradnl"/>
        </w:rPr>
      </w:pPr>
    </w:p>
    <w:p w14:paraId="64E2BFEE"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El lugar y el plazo en que habrá de hacerse la entrega al consignatario;</w:t>
      </w:r>
    </w:p>
    <w:p w14:paraId="69E9F2B0" w14:textId="77777777" w:rsidR="008002EA" w:rsidRPr="008002EA" w:rsidRDefault="008002EA" w:rsidP="00B917E5">
      <w:pPr>
        <w:ind w:left="709" w:hanging="709"/>
        <w:jc w:val="both"/>
        <w:rPr>
          <w:rFonts w:ascii="Verdana" w:hAnsi="Verdana"/>
          <w:sz w:val="20"/>
          <w:szCs w:val="20"/>
          <w:lang w:val="es-ES_tradnl"/>
        </w:rPr>
      </w:pPr>
    </w:p>
    <w:p w14:paraId="4F1032FD" w14:textId="77777777" w:rsidR="008002EA" w:rsidRPr="00B917E5" w:rsidRDefault="008002EA" w:rsidP="00F80B17">
      <w:pPr>
        <w:pStyle w:val="Prrafodelista"/>
        <w:numPr>
          <w:ilvl w:val="0"/>
          <w:numId w:val="162"/>
        </w:numPr>
        <w:ind w:left="709" w:hanging="709"/>
        <w:jc w:val="both"/>
        <w:rPr>
          <w:rFonts w:ascii="Verdana" w:hAnsi="Verdana"/>
          <w:sz w:val="20"/>
          <w:szCs w:val="20"/>
          <w:lang w:val="es-ES_tradnl"/>
        </w:rPr>
      </w:pPr>
      <w:r w:rsidRPr="00B917E5">
        <w:rPr>
          <w:rFonts w:ascii="Verdana" w:hAnsi="Verdana"/>
          <w:sz w:val="20"/>
          <w:szCs w:val="20"/>
          <w:lang w:val="es-ES_tradnl"/>
        </w:rPr>
        <w:t>La indemnización que haya de abonar el porteador en caso de retardo, si sobre este punto mediare algún pacto.</w:t>
      </w:r>
    </w:p>
    <w:p w14:paraId="3B80E0B6" w14:textId="77777777" w:rsidR="008002EA" w:rsidRPr="008002EA" w:rsidRDefault="008002EA" w:rsidP="008002EA">
      <w:pPr>
        <w:ind w:firstLine="709"/>
        <w:jc w:val="both"/>
        <w:rPr>
          <w:rFonts w:ascii="Verdana" w:hAnsi="Verdana"/>
          <w:sz w:val="20"/>
          <w:szCs w:val="20"/>
          <w:lang w:val="es-ES_tradnl"/>
        </w:rPr>
      </w:pPr>
    </w:p>
    <w:p w14:paraId="5A3986E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2176.</w:t>
      </w:r>
      <w:r w:rsidR="008002EA" w:rsidRPr="008002EA">
        <w:rPr>
          <w:rFonts w:ascii="Verdana" w:hAnsi="Verdana"/>
          <w:sz w:val="20"/>
          <w:szCs w:val="20"/>
          <w:lang w:val="es-ES_tradnl"/>
        </w:rPr>
        <w:t xml:space="preserve"> Las acciones que nacen del </w:t>
      </w:r>
      <w:proofErr w:type="gramStart"/>
      <w:r w:rsidR="008002EA" w:rsidRPr="008002EA">
        <w:rPr>
          <w:rFonts w:ascii="Verdana" w:hAnsi="Verdana"/>
          <w:sz w:val="20"/>
          <w:szCs w:val="20"/>
          <w:lang w:val="es-ES_tradnl"/>
        </w:rPr>
        <w:t>transporte,</w:t>
      </w:r>
      <w:proofErr w:type="gramEnd"/>
      <w:r w:rsidR="008002EA" w:rsidRPr="008002EA">
        <w:rPr>
          <w:rFonts w:ascii="Verdana" w:hAnsi="Verdana"/>
          <w:sz w:val="20"/>
          <w:szCs w:val="20"/>
          <w:lang w:val="es-ES_tradnl"/>
        </w:rPr>
        <w:t xml:space="preserve"> sean en pro o en contra de los porteadores, duran seis meses después de concluido el viaje.</w:t>
      </w:r>
    </w:p>
    <w:p w14:paraId="6BF9FFA5" w14:textId="77777777" w:rsidR="008002EA" w:rsidRPr="008002EA" w:rsidRDefault="008002EA" w:rsidP="008002EA">
      <w:pPr>
        <w:ind w:firstLine="709"/>
        <w:jc w:val="both"/>
        <w:rPr>
          <w:rFonts w:ascii="Verdana" w:hAnsi="Verdana"/>
          <w:sz w:val="20"/>
          <w:szCs w:val="20"/>
          <w:lang w:val="es-ES_tradnl"/>
        </w:rPr>
      </w:pPr>
    </w:p>
    <w:p w14:paraId="70D15D1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2177.</w:t>
      </w:r>
      <w:r w:rsidR="008002EA" w:rsidRPr="008002EA">
        <w:rPr>
          <w:rFonts w:ascii="Verdana" w:hAnsi="Verdana"/>
          <w:sz w:val="20"/>
          <w:szCs w:val="20"/>
          <w:lang w:val="es-ES_tradnl"/>
        </w:rPr>
        <w:t xml:space="preserve"> Si la cosa transportada fuere de naturaleza peligrosa, de mala calidad o no estuviere convenientemente empacada o envasada y el daño proviniere de alguna de estas circunstancias, la responsabilidad será del dueño del transporte, si tuvo conocimiento de ellas; en caso contrario, la responsabilidad será del que contrató con el porteador, tanto por el daño que se causen en la cosa, como por el que reciban el medio de transporte u otras personas u objetos.</w:t>
      </w:r>
    </w:p>
    <w:p w14:paraId="2AEC4665" w14:textId="77777777" w:rsidR="008002EA" w:rsidRPr="008002EA" w:rsidRDefault="008002EA" w:rsidP="008002EA">
      <w:pPr>
        <w:ind w:firstLine="709"/>
        <w:jc w:val="both"/>
        <w:rPr>
          <w:rFonts w:ascii="Verdana" w:hAnsi="Verdana"/>
          <w:sz w:val="20"/>
          <w:szCs w:val="20"/>
          <w:lang w:val="es-ES_tradnl"/>
        </w:rPr>
      </w:pPr>
    </w:p>
    <w:p w14:paraId="455555D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2178.</w:t>
      </w:r>
      <w:r w:rsidR="008002EA" w:rsidRPr="008002EA">
        <w:rPr>
          <w:rFonts w:ascii="Verdana" w:hAnsi="Verdana"/>
          <w:sz w:val="20"/>
          <w:szCs w:val="20"/>
          <w:lang w:val="es-ES_tradnl"/>
        </w:rPr>
        <w:t xml:space="preserve"> El alquilador debe declarar los defectos del medio de transporte, y es responsable de los daños y perjuicios que resulten de la falta de esta declaración.</w:t>
      </w:r>
    </w:p>
    <w:p w14:paraId="75CB58C5" w14:textId="77777777" w:rsidR="008002EA" w:rsidRPr="008002EA" w:rsidRDefault="008002EA" w:rsidP="008002EA">
      <w:pPr>
        <w:ind w:firstLine="709"/>
        <w:jc w:val="both"/>
        <w:rPr>
          <w:rFonts w:ascii="Verdana" w:hAnsi="Verdana"/>
          <w:sz w:val="20"/>
          <w:szCs w:val="20"/>
          <w:lang w:val="es-ES_tradnl"/>
        </w:rPr>
      </w:pPr>
    </w:p>
    <w:p w14:paraId="15196FD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2179.</w:t>
      </w:r>
      <w:r w:rsidR="008002EA" w:rsidRPr="008002EA">
        <w:rPr>
          <w:rFonts w:ascii="Verdana" w:hAnsi="Verdana"/>
          <w:sz w:val="20"/>
          <w:szCs w:val="20"/>
          <w:lang w:val="es-ES_tradnl"/>
        </w:rPr>
        <w:t xml:space="preserve"> Si el medio de transporte se inutiliza, la pérdida será de cuenta del alquilador, si no prueba que el daño sobrevino por culpa del otro contratante.</w:t>
      </w:r>
    </w:p>
    <w:p w14:paraId="0BE4185F" w14:textId="77777777" w:rsidR="008002EA" w:rsidRPr="008002EA" w:rsidRDefault="008002EA" w:rsidP="008002EA">
      <w:pPr>
        <w:ind w:firstLine="709"/>
        <w:jc w:val="both"/>
        <w:rPr>
          <w:rFonts w:ascii="Verdana" w:hAnsi="Verdana"/>
          <w:sz w:val="20"/>
          <w:szCs w:val="20"/>
          <w:lang w:val="es-ES_tradnl"/>
        </w:rPr>
      </w:pPr>
    </w:p>
    <w:p w14:paraId="4887ADC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2180.</w:t>
      </w:r>
      <w:r w:rsidR="008002EA" w:rsidRPr="008002EA">
        <w:rPr>
          <w:rFonts w:ascii="Verdana" w:hAnsi="Verdana"/>
          <w:sz w:val="20"/>
          <w:szCs w:val="20"/>
          <w:lang w:val="es-ES_tradnl"/>
        </w:rPr>
        <w:t xml:space="preserve"> A falta del convenio expreso, se observará la costumbre del lugar, ya sobre el importe del precio y de los gastos, ya sobre el tiempo en que haya de hacerse el pago.</w:t>
      </w:r>
    </w:p>
    <w:p w14:paraId="1821BCA0" w14:textId="77777777" w:rsidR="008002EA" w:rsidRPr="008002EA" w:rsidRDefault="008002EA" w:rsidP="008002EA">
      <w:pPr>
        <w:ind w:firstLine="709"/>
        <w:jc w:val="both"/>
        <w:rPr>
          <w:rFonts w:ascii="Verdana" w:hAnsi="Verdana"/>
          <w:sz w:val="20"/>
          <w:szCs w:val="20"/>
          <w:lang w:val="es-ES_tradnl"/>
        </w:rPr>
      </w:pPr>
    </w:p>
    <w:p w14:paraId="614E151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2181.</w:t>
      </w:r>
      <w:r w:rsidR="008002EA" w:rsidRPr="008002EA">
        <w:rPr>
          <w:rFonts w:ascii="Verdana" w:hAnsi="Verdana"/>
          <w:sz w:val="20"/>
          <w:szCs w:val="20"/>
          <w:lang w:val="es-ES_tradnl"/>
        </w:rPr>
        <w:t xml:space="preserve"> El crédito por fletes que se adeudaren al </w:t>
      </w:r>
      <w:proofErr w:type="gramStart"/>
      <w:r w:rsidR="008002EA" w:rsidRPr="008002EA">
        <w:rPr>
          <w:rFonts w:ascii="Verdana" w:hAnsi="Verdana"/>
          <w:sz w:val="20"/>
          <w:szCs w:val="20"/>
          <w:lang w:val="es-ES_tradnl"/>
        </w:rPr>
        <w:t>porteador,</w:t>
      </w:r>
      <w:proofErr w:type="gramEnd"/>
      <w:r w:rsidR="008002EA" w:rsidRPr="008002EA">
        <w:rPr>
          <w:rFonts w:ascii="Verdana" w:hAnsi="Verdana"/>
          <w:sz w:val="20"/>
          <w:szCs w:val="20"/>
          <w:lang w:val="es-ES_tradnl"/>
        </w:rPr>
        <w:t xml:space="preserve"> será pagado preferentemente con el precio de los efectos transportados, si se encuentran en poder del acreedor.</w:t>
      </w:r>
    </w:p>
    <w:p w14:paraId="0B8C4B28" w14:textId="77777777" w:rsidR="008002EA" w:rsidRPr="008002EA" w:rsidRDefault="008002EA" w:rsidP="008002EA">
      <w:pPr>
        <w:ind w:firstLine="709"/>
        <w:jc w:val="both"/>
        <w:rPr>
          <w:rFonts w:ascii="Verdana" w:hAnsi="Verdana"/>
          <w:sz w:val="20"/>
          <w:szCs w:val="20"/>
          <w:lang w:val="es-ES_tradnl"/>
        </w:rPr>
      </w:pPr>
    </w:p>
    <w:p w14:paraId="202C06A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2182.</w:t>
      </w:r>
      <w:r w:rsidR="008002EA" w:rsidRPr="008002EA">
        <w:rPr>
          <w:rFonts w:ascii="Verdana" w:hAnsi="Verdana"/>
          <w:sz w:val="20"/>
          <w:szCs w:val="20"/>
          <w:lang w:val="es-ES_tradnl"/>
        </w:rPr>
        <w:t xml:space="preserve"> El contrato de transporte es resoluble a voluntad del cargador, antes o después de comenzarse el viaje, pagando en el primer caso al porteador la mitad y en el segundo la totalidad del porte, y siendo obligación suya recibir los efectos en el punto y en el día en que la resolución se verifique. Si no cumpliere con esta obligación, o no pagare el porte al contado, el contrato no quedará resuelto.</w:t>
      </w:r>
    </w:p>
    <w:p w14:paraId="54086606" w14:textId="77777777" w:rsidR="008002EA" w:rsidRPr="008002EA" w:rsidRDefault="008002EA" w:rsidP="008002EA">
      <w:pPr>
        <w:ind w:firstLine="709"/>
        <w:jc w:val="both"/>
        <w:rPr>
          <w:rFonts w:ascii="Verdana" w:hAnsi="Verdana"/>
          <w:sz w:val="20"/>
          <w:szCs w:val="20"/>
          <w:lang w:val="es-ES_tradnl"/>
        </w:rPr>
      </w:pPr>
    </w:p>
    <w:p w14:paraId="613ECBD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2183.</w:t>
      </w:r>
      <w:r w:rsidR="008002EA" w:rsidRPr="008002EA">
        <w:rPr>
          <w:rFonts w:ascii="Verdana" w:hAnsi="Verdana"/>
          <w:sz w:val="20"/>
          <w:szCs w:val="20"/>
          <w:lang w:val="es-ES_tradnl"/>
        </w:rPr>
        <w:t xml:space="preserve"> El contrato de transporte se resolverá de hecho antes de emprenderse el viaje, o durante su curso, si sobreviene algún suceso de fuerza mayor que impida verificarlo o continuarlo.</w:t>
      </w:r>
    </w:p>
    <w:p w14:paraId="411F0B3D" w14:textId="77777777" w:rsidR="008002EA" w:rsidRPr="008002EA" w:rsidRDefault="008002EA" w:rsidP="008002EA">
      <w:pPr>
        <w:ind w:firstLine="709"/>
        <w:jc w:val="both"/>
        <w:rPr>
          <w:rFonts w:ascii="Verdana" w:hAnsi="Verdana"/>
          <w:sz w:val="20"/>
          <w:szCs w:val="20"/>
          <w:lang w:val="es-ES_tradnl"/>
        </w:rPr>
      </w:pPr>
    </w:p>
    <w:p w14:paraId="5EFF00F8"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2184.</w:t>
      </w:r>
      <w:r w:rsidR="008002EA" w:rsidRPr="008002EA">
        <w:rPr>
          <w:rFonts w:ascii="Verdana" w:hAnsi="Verdana"/>
          <w:sz w:val="20"/>
          <w:szCs w:val="20"/>
          <w:lang w:val="es-ES_tradnl"/>
        </w:rPr>
        <w:t xml:space="preserve"> En el caso previsto en el artículo anterior, cada uno de los interesados perderá los gastos que hubiere hecho si el viaje no se ha verificado;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14:paraId="77D513D1" w14:textId="77777777" w:rsidR="008002EA" w:rsidRPr="008002EA" w:rsidRDefault="008002EA" w:rsidP="008002EA">
      <w:pPr>
        <w:ind w:firstLine="709"/>
        <w:jc w:val="both"/>
        <w:rPr>
          <w:rFonts w:ascii="Verdana" w:hAnsi="Verdana"/>
          <w:sz w:val="20"/>
          <w:szCs w:val="20"/>
          <w:lang w:val="es-ES_tradnl"/>
        </w:rPr>
      </w:pPr>
    </w:p>
    <w:p w14:paraId="44661E14" w14:textId="77777777" w:rsidR="008002EA" w:rsidRPr="008002EA" w:rsidRDefault="008002EA" w:rsidP="008002EA">
      <w:pPr>
        <w:ind w:firstLine="709"/>
        <w:jc w:val="both"/>
        <w:rPr>
          <w:rFonts w:ascii="Verdana" w:hAnsi="Verdana"/>
          <w:b/>
          <w:bCs/>
          <w:sz w:val="20"/>
          <w:szCs w:val="20"/>
          <w:lang w:val="es-ES_tradnl"/>
        </w:rPr>
      </w:pPr>
    </w:p>
    <w:p w14:paraId="1C9CC780"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E5EAC">
        <w:rPr>
          <w:rFonts w:ascii="Verdana" w:hAnsi="Verdana"/>
          <w:b/>
          <w:bCs/>
          <w:sz w:val="20"/>
          <w:szCs w:val="20"/>
          <w:lang w:val="es-ES_tradnl"/>
        </w:rPr>
        <w:t>IV</w:t>
      </w:r>
    </w:p>
    <w:p w14:paraId="459E31FF" w14:textId="77777777" w:rsidR="008002EA" w:rsidRPr="008002EA" w:rsidRDefault="008002EA" w:rsidP="00BB1D45">
      <w:pPr>
        <w:pStyle w:val="Ttulo6"/>
        <w:rPr>
          <w:szCs w:val="20"/>
        </w:rPr>
      </w:pPr>
      <w:r w:rsidRPr="008002EA">
        <w:rPr>
          <w:szCs w:val="20"/>
        </w:rPr>
        <w:t>Del Contrato de Hospedaje</w:t>
      </w:r>
    </w:p>
    <w:p w14:paraId="60F0DBD3" w14:textId="77777777" w:rsidR="008002EA" w:rsidRPr="008002EA" w:rsidRDefault="008002EA" w:rsidP="008002EA">
      <w:pPr>
        <w:ind w:firstLine="709"/>
        <w:jc w:val="both"/>
        <w:rPr>
          <w:rFonts w:ascii="Verdana" w:hAnsi="Verdana"/>
          <w:sz w:val="20"/>
          <w:szCs w:val="20"/>
          <w:lang w:val="es-ES_tradnl"/>
        </w:rPr>
      </w:pPr>
    </w:p>
    <w:p w14:paraId="132E25D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2185.</w:t>
      </w:r>
      <w:r w:rsidR="008002EA" w:rsidRPr="008002EA">
        <w:rPr>
          <w:rFonts w:ascii="Verdana" w:hAnsi="Verdana"/>
          <w:sz w:val="20"/>
          <w:szCs w:val="20"/>
          <w:lang w:val="es-ES_tradnl"/>
        </w:rPr>
        <w:t xml:space="preserve"> El contrato de hospedaje tiene lugar cuando alguno presta a otro albergue, mediante la retribución convenida, comprendiéndose o no, según se estipule, los alimentos y demás servicios propios del hospedaje.</w:t>
      </w:r>
    </w:p>
    <w:p w14:paraId="6C6E6A11" w14:textId="77777777" w:rsidR="008002EA" w:rsidRPr="008002EA" w:rsidRDefault="008002EA" w:rsidP="008002EA">
      <w:pPr>
        <w:ind w:firstLine="709"/>
        <w:jc w:val="both"/>
        <w:rPr>
          <w:rFonts w:ascii="Verdana" w:hAnsi="Verdana"/>
          <w:sz w:val="20"/>
          <w:szCs w:val="20"/>
          <w:lang w:val="es-ES_tradnl"/>
        </w:rPr>
      </w:pPr>
    </w:p>
    <w:p w14:paraId="62E7FA8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2186.</w:t>
      </w:r>
      <w:r w:rsidR="008002EA" w:rsidRPr="008002EA">
        <w:rPr>
          <w:rFonts w:ascii="Verdana" w:hAnsi="Verdana"/>
          <w:sz w:val="20"/>
          <w:szCs w:val="20"/>
          <w:lang w:val="es-ES_tradnl"/>
        </w:rPr>
        <w:t xml:space="preserve"> Este contrato se celebrará tácitamente, si el que presta el hospedaje tiene establecimiento destinado a ese objeto.</w:t>
      </w:r>
    </w:p>
    <w:p w14:paraId="7882B354" w14:textId="77777777" w:rsidR="008002EA" w:rsidRPr="008002EA" w:rsidRDefault="008002EA" w:rsidP="008002EA">
      <w:pPr>
        <w:ind w:firstLine="709"/>
        <w:jc w:val="both"/>
        <w:rPr>
          <w:rFonts w:ascii="Verdana" w:hAnsi="Verdana"/>
          <w:sz w:val="20"/>
          <w:szCs w:val="20"/>
          <w:lang w:val="es-ES_tradnl"/>
        </w:rPr>
      </w:pPr>
    </w:p>
    <w:p w14:paraId="492696C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2187.</w:t>
      </w:r>
      <w:r w:rsidR="008002EA" w:rsidRPr="008002EA">
        <w:rPr>
          <w:rFonts w:ascii="Verdana" w:hAnsi="Verdana"/>
          <w:sz w:val="20"/>
          <w:szCs w:val="20"/>
          <w:lang w:val="es-ES_tradnl"/>
        </w:rPr>
        <w:t xml:space="preserve"> El hospedaje expreso se rige por las condiciones estipuladas y el tácito por el reglamento que expedirá la autoridad competente y que el dueño del establecimiento deberá tener siempre por escrito en lugar visible.</w:t>
      </w:r>
    </w:p>
    <w:p w14:paraId="687219B1" w14:textId="77777777" w:rsidR="008002EA" w:rsidRPr="008002EA" w:rsidRDefault="008002EA" w:rsidP="008002EA">
      <w:pPr>
        <w:ind w:firstLine="709"/>
        <w:jc w:val="both"/>
        <w:rPr>
          <w:rFonts w:ascii="Verdana" w:hAnsi="Verdana"/>
          <w:sz w:val="20"/>
          <w:szCs w:val="20"/>
          <w:lang w:val="es-ES_tradnl"/>
        </w:rPr>
      </w:pPr>
    </w:p>
    <w:p w14:paraId="7C50824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2188.</w:t>
      </w:r>
      <w:r w:rsidR="008002EA" w:rsidRPr="008002EA">
        <w:rPr>
          <w:rFonts w:ascii="Verdana" w:hAnsi="Verdana"/>
          <w:sz w:val="20"/>
          <w:szCs w:val="20"/>
          <w:lang w:val="es-ES_tradnl"/>
        </w:rPr>
        <w:t xml:space="preserve"> Los equipajes de los pasajeros responden preferentemente del importe del hospedaje. A ese efecto, los dueños de los establecimientos donde se hospeden podrán retenerlos en prenda hasta que obtengan el pago de lo adeudado.</w:t>
      </w:r>
    </w:p>
    <w:p w14:paraId="37A1C11E" w14:textId="77777777" w:rsidR="008002EA" w:rsidRDefault="008002EA" w:rsidP="008002EA">
      <w:pPr>
        <w:ind w:firstLine="709"/>
        <w:jc w:val="both"/>
        <w:rPr>
          <w:rFonts w:ascii="Verdana" w:hAnsi="Verdana"/>
          <w:sz w:val="20"/>
          <w:szCs w:val="20"/>
          <w:lang w:val="es-ES_tradnl"/>
        </w:rPr>
      </w:pPr>
    </w:p>
    <w:p w14:paraId="537A7D14" w14:textId="77777777" w:rsidR="00BB1D45" w:rsidRPr="008002EA" w:rsidRDefault="00BB1D45" w:rsidP="008002EA">
      <w:pPr>
        <w:ind w:firstLine="709"/>
        <w:jc w:val="both"/>
        <w:rPr>
          <w:rFonts w:ascii="Verdana" w:hAnsi="Verdana"/>
          <w:sz w:val="20"/>
          <w:szCs w:val="20"/>
          <w:lang w:val="es-ES_tradnl"/>
        </w:rPr>
      </w:pPr>
    </w:p>
    <w:p w14:paraId="1D1D58A9" w14:textId="77777777" w:rsidR="008002EA" w:rsidRPr="008002EA" w:rsidRDefault="008002EA" w:rsidP="00BB1D45">
      <w:pPr>
        <w:jc w:val="center"/>
        <w:rPr>
          <w:rFonts w:ascii="Verdana" w:hAnsi="Verdana"/>
          <w:b/>
          <w:bCs/>
          <w:caps/>
          <w:sz w:val="20"/>
          <w:szCs w:val="20"/>
          <w:lang w:val="es-ES_tradnl"/>
        </w:rPr>
      </w:pPr>
      <w:r w:rsidRPr="008002EA">
        <w:rPr>
          <w:rFonts w:ascii="Verdana" w:hAnsi="Verdana"/>
          <w:b/>
          <w:bCs/>
          <w:sz w:val="20"/>
          <w:szCs w:val="20"/>
          <w:lang w:val="es-ES_tradnl"/>
        </w:rPr>
        <w:t>TÍTULO DECIMOPRIMERO</w:t>
      </w:r>
    </w:p>
    <w:p w14:paraId="09DF108F"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DE LAS ASOCIACIONES Y DE LAS SOCIEDADES</w:t>
      </w:r>
    </w:p>
    <w:p w14:paraId="4D8AE42A" w14:textId="77777777" w:rsidR="008002EA" w:rsidRPr="008002EA" w:rsidRDefault="008002EA" w:rsidP="00BB1D45">
      <w:pPr>
        <w:jc w:val="center"/>
        <w:rPr>
          <w:rFonts w:ascii="Verdana" w:hAnsi="Verdana"/>
          <w:sz w:val="20"/>
          <w:szCs w:val="20"/>
          <w:lang w:val="es-ES_tradnl"/>
        </w:rPr>
      </w:pPr>
    </w:p>
    <w:p w14:paraId="645FEB29" w14:textId="77777777" w:rsidR="008002EA" w:rsidRPr="008002EA" w:rsidRDefault="008002EA" w:rsidP="00BB1D45">
      <w:pPr>
        <w:pStyle w:val="Ttulo6"/>
        <w:rPr>
          <w:szCs w:val="20"/>
        </w:rPr>
      </w:pPr>
      <w:r w:rsidRPr="008002EA">
        <w:rPr>
          <w:szCs w:val="20"/>
        </w:rPr>
        <w:t>I. DE LAS ASOCIACIONES CIVILES</w:t>
      </w:r>
    </w:p>
    <w:p w14:paraId="4ECD5DCF" w14:textId="77777777" w:rsidR="008002EA" w:rsidRPr="008002EA" w:rsidRDefault="008002EA" w:rsidP="008002EA">
      <w:pPr>
        <w:ind w:firstLine="709"/>
        <w:jc w:val="both"/>
        <w:rPr>
          <w:rFonts w:ascii="Verdana" w:hAnsi="Verdana"/>
          <w:sz w:val="20"/>
          <w:szCs w:val="20"/>
          <w:lang w:val="es-ES_tradnl"/>
        </w:rPr>
      </w:pPr>
    </w:p>
    <w:p w14:paraId="3794A6D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2189.</w:t>
      </w:r>
      <w:r w:rsidR="008002EA" w:rsidRPr="008002EA">
        <w:rPr>
          <w:rFonts w:ascii="Verdana" w:hAnsi="Verdana"/>
          <w:sz w:val="20"/>
          <w:szCs w:val="20"/>
          <w:lang w:val="es-ES_tradnl"/>
        </w:rPr>
        <w:t xml:space="preserve"> Cuando varios individuos convinieren en reunirse, de manera que no sea enteramente transitoria, para realizar un fin común que no esté prohibido por la ley y que no tenga carácter preponderantemente económico, constituyen una asociación.</w:t>
      </w:r>
    </w:p>
    <w:p w14:paraId="5CD15B5F" w14:textId="77777777" w:rsidR="008002EA" w:rsidRPr="008002EA" w:rsidRDefault="008002EA" w:rsidP="008002EA">
      <w:pPr>
        <w:ind w:firstLine="709"/>
        <w:jc w:val="both"/>
        <w:rPr>
          <w:rFonts w:ascii="Verdana" w:hAnsi="Verdana"/>
          <w:sz w:val="20"/>
          <w:szCs w:val="20"/>
          <w:lang w:val="es-ES_tradnl"/>
        </w:rPr>
      </w:pPr>
    </w:p>
    <w:p w14:paraId="66AB407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2190.</w:t>
      </w:r>
      <w:r w:rsidR="008002EA" w:rsidRPr="008002EA">
        <w:rPr>
          <w:rFonts w:ascii="Verdana" w:hAnsi="Verdana"/>
          <w:sz w:val="20"/>
          <w:szCs w:val="20"/>
          <w:lang w:val="es-ES_tradnl"/>
        </w:rPr>
        <w:t xml:space="preserve"> El contrato de asociación debe constar por escrito, pero se hará constar en escritura pública cuando algún socio transfiera a la asociación bienes cuya enajenación debe hacerse en escritura pública.</w:t>
      </w:r>
    </w:p>
    <w:p w14:paraId="52D5508D" w14:textId="77777777" w:rsidR="008002EA" w:rsidRPr="008002EA" w:rsidRDefault="008002EA" w:rsidP="008002EA">
      <w:pPr>
        <w:ind w:firstLine="709"/>
        <w:jc w:val="both"/>
        <w:rPr>
          <w:rFonts w:ascii="Verdana" w:hAnsi="Verdana"/>
          <w:sz w:val="20"/>
          <w:szCs w:val="20"/>
          <w:lang w:val="es-ES_tradnl"/>
        </w:rPr>
      </w:pPr>
    </w:p>
    <w:p w14:paraId="5C800EF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2191.</w:t>
      </w:r>
      <w:r w:rsidR="008002EA" w:rsidRPr="008002EA">
        <w:rPr>
          <w:rFonts w:ascii="Verdana" w:hAnsi="Verdana"/>
          <w:sz w:val="20"/>
          <w:szCs w:val="20"/>
          <w:lang w:val="es-ES_tradnl"/>
        </w:rPr>
        <w:t xml:space="preserve"> Las asociaciones que se constituyan conforme a la presente ley gozarán de personalidad jurídica; en lo no previsto en este título le serán aplicables las disposiciones relativas a las sociedades civiles que no se opongan a la naturaleza de </w:t>
      </w:r>
      <w:proofErr w:type="gramStart"/>
      <w:r w:rsidR="008002EA" w:rsidRPr="008002EA">
        <w:rPr>
          <w:rFonts w:ascii="Verdana" w:hAnsi="Verdana"/>
          <w:sz w:val="20"/>
          <w:szCs w:val="20"/>
          <w:lang w:val="es-ES_tradnl"/>
        </w:rPr>
        <w:t>las mismas</w:t>
      </w:r>
      <w:proofErr w:type="gramEnd"/>
      <w:r w:rsidR="008002EA" w:rsidRPr="008002EA">
        <w:rPr>
          <w:rFonts w:ascii="Verdana" w:hAnsi="Verdana"/>
          <w:sz w:val="20"/>
          <w:szCs w:val="20"/>
          <w:lang w:val="es-ES_tradnl"/>
        </w:rPr>
        <w:t>.</w:t>
      </w:r>
    </w:p>
    <w:p w14:paraId="37CAAFC3"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75C58EBF" w14:textId="77777777" w:rsidR="008002EA" w:rsidRPr="008002EA" w:rsidRDefault="008002EA" w:rsidP="008002EA">
      <w:pPr>
        <w:ind w:firstLine="709"/>
        <w:jc w:val="both"/>
        <w:rPr>
          <w:rFonts w:ascii="Verdana" w:hAnsi="Verdana"/>
          <w:sz w:val="20"/>
          <w:szCs w:val="20"/>
          <w:lang w:val="es-ES_tradnl"/>
        </w:rPr>
      </w:pPr>
    </w:p>
    <w:p w14:paraId="37023D7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2192.</w:t>
      </w:r>
      <w:r w:rsidR="008002EA" w:rsidRPr="008002EA">
        <w:rPr>
          <w:rFonts w:ascii="Verdana" w:hAnsi="Verdana"/>
          <w:sz w:val="20"/>
          <w:szCs w:val="20"/>
          <w:lang w:val="es-ES_tradnl"/>
        </w:rPr>
        <w:t xml:space="preserve"> La asociación puede admitir y excluir asociados, con sujeción a sus estatutos.</w:t>
      </w:r>
    </w:p>
    <w:p w14:paraId="6BFC85F2" w14:textId="77777777" w:rsidR="008002EA" w:rsidRPr="008002EA" w:rsidRDefault="008002EA" w:rsidP="008002EA">
      <w:pPr>
        <w:ind w:firstLine="709"/>
        <w:jc w:val="both"/>
        <w:rPr>
          <w:rFonts w:ascii="Verdana" w:hAnsi="Verdana"/>
          <w:sz w:val="20"/>
          <w:szCs w:val="20"/>
          <w:lang w:val="es-ES_tradnl"/>
        </w:rPr>
      </w:pPr>
    </w:p>
    <w:p w14:paraId="51AB89F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2193.</w:t>
      </w:r>
      <w:r w:rsidR="008002EA" w:rsidRPr="008002EA">
        <w:rPr>
          <w:rFonts w:ascii="Verdana" w:hAnsi="Verdana"/>
          <w:sz w:val="20"/>
          <w:szCs w:val="20"/>
          <w:lang w:val="es-ES_tradnl"/>
        </w:rPr>
        <w:t xml:space="preserve"> Las asociaciones se regirán por sus estatutos, los cuales no podrán contrariar las disposiciones de esta ley y serán inscritos en el Registro Público para que produzcan efectos contra terceros.</w:t>
      </w:r>
    </w:p>
    <w:p w14:paraId="3CD824FD" w14:textId="77777777" w:rsidR="008002EA" w:rsidRPr="008002EA" w:rsidRDefault="008002EA" w:rsidP="008002EA">
      <w:pPr>
        <w:ind w:firstLine="709"/>
        <w:jc w:val="both"/>
        <w:rPr>
          <w:rFonts w:ascii="Verdana" w:hAnsi="Verdana"/>
          <w:sz w:val="20"/>
          <w:szCs w:val="20"/>
          <w:lang w:val="es-ES_tradnl"/>
        </w:rPr>
      </w:pPr>
    </w:p>
    <w:p w14:paraId="4B0FE57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2194.</w:t>
      </w:r>
      <w:r w:rsidR="008002EA" w:rsidRPr="008002EA">
        <w:rPr>
          <w:rFonts w:ascii="Verdana" w:hAnsi="Verdana"/>
          <w:sz w:val="20"/>
          <w:szCs w:val="20"/>
          <w:lang w:val="es-ES_tradnl"/>
        </w:rPr>
        <w:t xml:space="preserve"> El poder supremo de las asociaciones lo constituye la asamblea general. El director o junta directiva de ellas tendrán las facultades que les conceden los estatutos y la asamblea general, con sujeción a este capítulo.</w:t>
      </w:r>
    </w:p>
    <w:p w14:paraId="3BE2BAC1" w14:textId="77777777" w:rsidR="008002EA" w:rsidRPr="008002EA" w:rsidRDefault="008002EA" w:rsidP="008002EA">
      <w:pPr>
        <w:ind w:firstLine="709"/>
        <w:jc w:val="both"/>
        <w:rPr>
          <w:rFonts w:ascii="Verdana" w:hAnsi="Verdana"/>
          <w:sz w:val="20"/>
          <w:szCs w:val="20"/>
          <w:lang w:val="es-ES_tradnl"/>
        </w:rPr>
      </w:pPr>
    </w:p>
    <w:p w14:paraId="0423649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2195.</w:t>
      </w:r>
      <w:r w:rsidR="008002EA" w:rsidRPr="008002EA">
        <w:rPr>
          <w:rFonts w:ascii="Verdana" w:hAnsi="Verdana"/>
          <w:sz w:val="20"/>
          <w:szCs w:val="20"/>
          <w:lang w:val="es-ES_tradnl"/>
        </w:rPr>
        <w:t xml:space="preserve"> Las asambleas de las asociaciones se celebrarán conforme a lo establecido en sus estatutos o escritura constitutiva, y al menos una vez al año, dentro de los primeros seis meses del año natural, con la finalidad de informar sobre el estado que guarden los asuntos de la asociación y los estados financieros de la misma. Deberán ser convocadas por su director o consejo directivo con anticipación no menor a veinte días naturales a su celebración especificando los asuntos a tratar. En caso de que no se convoque a las asambleas por los indicados, tratándose de las asambleas ordinarias podrá hacerlo la autoridad judicial a petición de cualquier asociado; o del quince por ciento de los asociados para el caso de asambleas extraordinarias.</w:t>
      </w:r>
    </w:p>
    <w:p w14:paraId="5CD7C774"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5D0BA6F9" w14:textId="77777777" w:rsidR="008002EA" w:rsidRPr="008002EA" w:rsidRDefault="008002EA" w:rsidP="008002EA">
      <w:pPr>
        <w:ind w:firstLine="709"/>
        <w:jc w:val="both"/>
        <w:rPr>
          <w:rFonts w:ascii="Verdana" w:hAnsi="Verdana"/>
          <w:sz w:val="20"/>
          <w:szCs w:val="20"/>
          <w:lang w:val="es-ES_tradnl"/>
        </w:rPr>
      </w:pPr>
    </w:p>
    <w:p w14:paraId="231185A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2196.</w:t>
      </w:r>
      <w:r w:rsidR="008002EA" w:rsidRPr="008002EA">
        <w:rPr>
          <w:rFonts w:ascii="Verdana" w:hAnsi="Verdana"/>
          <w:sz w:val="20"/>
          <w:szCs w:val="20"/>
          <w:lang w:val="es-ES_tradnl"/>
        </w:rPr>
        <w:t xml:space="preserve"> La asamblea general resolverá:</w:t>
      </w:r>
    </w:p>
    <w:p w14:paraId="72407642" w14:textId="77777777" w:rsidR="008002EA" w:rsidRPr="008002EA" w:rsidRDefault="008002EA" w:rsidP="008002EA">
      <w:pPr>
        <w:ind w:firstLine="709"/>
        <w:jc w:val="both"/>
        <w:rPr>
          <w:rFonts w:ascii="Verdana" w:hAnsi="Verdana"/>
          <w:sz w:val="20"/>
          <w:szCs w:val="20"/>
          <w:lang w:val="es-ES_tradnl"/>
        </w:rPr>
      </w:pPr>
    </w:p>
    <w:p w14:paraId="2E05BD16" w14:textId="77777777" w:rsidR="008002EA" w:rsidRPr="00B917E5" w:rsidRDefault="008002EA" w:rsidP="00F80B17">
      <w:pPr>
        <w:pStyle w:val="Prrafodelista"/>
        <w:numPr>
          <w:ilvl w:val="0"/>
          <w:numId w:val="163"/>
        </w:numPr>
        <w:ind w:left="709" w:hanging="709"/>
        <w:jc w:val="both"/>
        <w:rPr>
          <w:rFonts w:ascii="Verdana" w:hAnsi="Verdana"/>
          <w:sz w:val="20"/>
          <w:szCs w:val="20"/>
          <w:lang w:val="es-ES_tradnl"/>
        </w:rPr>
      </w:pPr>
      <w:r w:rsidRPr="00B917E5">
        <w:rPr>
          <w:rFonts w:ascii="Verdana" w:hAnsi="Verdana"/>
          <w:sz w:val="20"/>
          <w:szCs w:val="20"/>
          <w:lang w:val="es-ES_tradnl"/>
        </w:rPr>
        <w:lastRenderedPageBreak/>
        <w:t>Sobre la disolución anticipada de la asociación o su prórroga por más tiempo del fijado en la escritura constitutiva y en los estatutos;</w:t>
      </w:r>
    </w:p>
    <w:p w14:paraId="2D33B941" w14:textId="77777777" w:rsidR="008002EA" w:rsidRPr="008002EA" w:rsidRDefault="008002EA" w:rsidP="00B917E5">
      <w:pPr>
        <w:ind w:left="709" w:hanging="709"/>
        <w:jc w:val="both"/>
        <w:rPr>
          <w:rFonts w:ascii="Verdana" w:hAnsi="Verdana"/>
          <w:sz w:val="20"/>
          <w:szCs w:val="20"/>
          <w:lang w:val="es-ES_tradnl"/>
        </w:rPr>
      </w:pPr>
    </w:p>
    <w:p w14:paraId="3456B84C" w14:textId="77777777" w:rsidR="008002EA" w:rsidRPr="00B917E5" w:rsidRDefault="008002EA" w:rsidP="00F80B17">
      <w:pPr>
        <w:pStyle w:val="Prrafodelista"/>
        <w:numPr>
          <w:ilvl w:val="0"/>
          <w:numId w:val="163"/>
        </w:numPr>
        <w:ind w:left="709" w:hanging="709"/>
        <w:jc w:val="both"/>
        <w:rPr>
          <w:rFonts w:ascii="Verdana" w:hAnsi="Verdana"/>
          <w:sz w:val="20"/>
          <w:szCs w:val="20"/>
          <w:lang w:val="es-ES_tradnl"/>
        </w:rPr>
      </w:pPr>
      <w:r w:rsidRPr="00B917E5">
        <w:rPr>
          <w:rFonts w:ascii="Verdana" w:hAnsi="Verdana"/>
          <w:sz w:val="20"/>
          <w:szCs w:val="20"/>
          <w:lang w:val="es-ES_tradnl"/>
        </w:rPr>
        <w:t>Sobre el nombramiento de director o elección de personas que deban constituir la junta directiva;</w:t>
      </w:r>
    </w:p>
    <w:p w14:paraId="7DE91299" w14:textId="77777777" w:rsidR="008002EA" w:rsidRPr="008002EA" w:rsidRDefault="008002EA" w:rsidP="00B917E5">
      <w:pPr>
        <w:ind w:left="709" w:hanging="709"/>
        <w:jc w:val="both"/>
        <w:rPr>
          <w:rFonts w:ascii="Verdana" w:hAnsi="Verdana"/>
          <w:sz w:val="20"/>
          <w:szCs w:val="20"/>
          <w:lang w:val="es-ES_tradnl"/>
        </w:rPr>
      </w:pPr>
    </w:p>
    <w:p w14:paraId="717B735C" w14:textId="77777777" w:rsidR="008002EA" w:rsidRPr="00B917E5" w:rsidRDefault="008002EA" w:rsidP="00F80B17">
      <w:pPr>
        <w:pStyle w:val="Prrafodelista"/>
        <w:numPr>
          <w:ilvl w:val="0"/>
          <w:numId w:val="163"/>
        </w:numPr>
        <w:ind w:left="709" w:hanging="709"/>
        <w:jc w:val="both"/>
        <w:rPr>
          <w:rFonts w:ascii="Verdana" w:hAnsi="Verdana"/>
          <w:sz w:val="20"/>
          <w:szCs w:val="20"/>
          <w:lang w:val="es-ES_tradnl"/>
        </w:rPr>
      </w:pPr>
      <w:r w:rsidRPr="00B917E5">
        <w:rPr>
          <w:rFonts w:ascii="Verdana" w:hAnsi="Verdana"/>
          <w:sz w:val="20"/>
          <w:szCs w:val="20"/>
          <w:lang w:val="es-ES_tradnl"/>
        </w:rPr>
        <w:t>Sobre la revocación de los nombramientos hechos;</w:t>
      </w:r>
    </w:p>
    <w:p w14:paraId="28059353" w14:textId="77777777" w:rsidR="008002EA" w:rsidRPr="008002EA" w:rsidRDefault="008002EA" w:rsidP="00B917E5">
      <w:pPr>
        <w:ind w:left="709" w:hanging="709"/>
        <w:jc w:val="both"/>
        <w:rPr>
          <w:rFonts w:ascii="Verdana" w:hAnsi="Verdana"/>
          <w:sz w:val="20"/>
          <w:szCs w:val="20"/>
          <w:lang w:val="es-ES_tradnl"/>
        </w:rPr>
      </w:pPr>
    </w:p>
    <w:p w14:paraId="78F19736" w14:textId="77777777" w:rsidR="008002EA" w:rsidRPr="00B917E5" w:rsidRDefault="008002EA" w:rsidP="00F80B17">
      <w:pPr>
        <w:pStyle w:val="Prrafodelista"/>
        <w:numPr>
          <w:ilvl w:val="0"/>
          <w:numId w:val="163"/>
        </w:numPr>
        <w:ind w:left="709" w:hanging="709"/>
        <w:jc w:val="both"/>
        <w:rPr>
          <w:rFonts w:ascii="Verdana" w:hAnsi="Verdana"/>
          <w:sz w:val="20"/>
          <w:szCs w:val="20"/>
          <w:lang w:val="es-ES_tradnl"/>
        </w:rPr>
      </w:pPr>
      <w:r w:rsidRPr="00B917E5">
        <w:rPr>
          <w:rFonts w:ascii="Verdana" w:hAnsi="Verdana"/>
          <w:sz w:val="20"/>
          <w:szCs w:val="20"/>
          <w:lang w:val="es-ES_tradnl"/>
        </w:rPr>
        <w:t>Sobre la exclusión de asociados;</w:t>
      </w:r>
    </w:p>
    <w:p w14:paraId="6742FE6E" w14:textId="77777777" w:rsidR="008002EA" w:rsidRPr="008002EA" w:rsidRDefault="008002EA" w:rsidP="00B917E5">
      <w:pPr>
        <w:ind w:left="709" w:hanging="709"/>
        <w:jc w:val="both"/>
        <w:rPr>
          <w:rFonts w:ascii="Verdana" w:hAnsi="Verdana"/>
          <w:sz w:val="20"/>
          <w:szCs w:val="20"/>
          <w:lang w:val="es-ES_tradnl"/>
        </w:rPr>
      </w:pPr>
    </w:p>
    <w:p w14:paraId="1027C012" w14:textId="77777777" w:rsidR="008002EA" w:rsidRPr="00B917E5" w:rsidRDefault="008002EA" w:rsidP="00F80B17">
      <w:pPr>
        <w:pStyle w:val="Prrafodelista"/>
        <w:numPr>
          <w:ilvl w:val="0"/>
          <w:numId w:val="163"/>
        </w:numPr>
        <w:ind w:left="709" w:hanging="709"/>
        <w:jc w:val="both"/>
        <w:rPr>
          <w:rFonts w:ascii="Verdana" w:hAnsi="Verdana"/>
          <w:sz w:val="20"/>
          <w:szCs w:val="20"/>
          <w:lang w:val="es-ES_tradnl"/>
        </w:rPr>
      </w:pPr>
      <w:r w:rsidRPr="00B917E5">
        <w:rPr>
          <w:rFonts w:ascii="Verdana" w:hAnsi="Verdana"/>
          <w:sz w:val="20"/>
          <w:szCs w:val="20"/>
          <w:lang w:val="es-ES_tradnl"/>
        </w:rPr>
        <w:t>Sobre los demás asuntos que le encomienden los estatutos.</w:t>
      </w:r>
    </w:p>
    <w:p w14:paraId="60001A8D" w14:textId="77777777" w:rsidR="008002EA" w:rsidRPr="008002EA" w:rsidRDefault="008002EA" w:rsidP="008002EA">
      <w:pPr>
        <w:ind w:firstLine="709"/>
        <w:jc w:val="both"/>
        <w:rPr>
          <w:rFonts w:ascii="Verdana" w:hAnsi="Verdana"/>
          <w:sz w:val="20"/>
          <w:szCs w:val="20"/>
          <w:lang w:val="es-ES_tradnl"/>
        </w:rPr>
      </w:pPr>
    </w:p>
    <w:p w14:paraId="7F076CE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2197.</w:t>
      </w:r>
      <w:r w:rsidR="008002EA" w:rsidRPr="008002EA">
        <w:rPr>
          <w:rFonts w:ascii="Verdana" w:hAnsi="Verdana"/>
          <w:sz w:val="20"/>
          <w:szCs w:val="20"/>
          <w:lang w:val="es-ES_tradnl"/>
        </w:rPr>
        <w:t xml:space="preserve"> Las asambleas generales sólo se ocuparán de los asuntos contenidos en la respectiva orden del día. Sus decisiones serán tomadas por mayoría de votos de los miembros presentes.</w:t>
      </w:r>
    </w:p>
    <w:p w14:paraId="5AEA10BE" w14:textId="77777777" w:rsidR="008002EA" w:rsidRPr="008002EA" w:rsidRDefault="008002EA" w:rsidP="008002EA">
      <w:pPr>
        <w:ind w:firstLine="709"/>
        <w:jc w:val="both"/>
        <w:rPr>
          <w:rFonts w:ascii="Verdana" w:hAnsi="Verdana"/>
          <w:sz w:val="20"/>
          <w:szCs w:val="20"/>
          <w:lang w:val="es-ES_tradnl"/>
        </w:rPr>
      </w:pPr>
    </w:p>
    <w:p w14:paraId="60912AA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2198.</w:t>
      </w:r>
      <w:r w:rsidR="008002EA" w:rsidRPr="008002EA">
        <w:rPr>
          <w:rFonts w:ascii="Verdana" w:hAnsi="Verdana"/>
          <w:sz w:val="20"/>
          <w:szCs w:val="20"/>
          <w:lang w:val="es-ES_tradnl"/>
        </w:rPr>
        <w:t xml:space="preserve"> Cada asociado gozará de un voto en las asambleas generales. La facultad de votar no podrá ejercitarse por delegación o por poder.</w:t>
      </w:r>
    </w:p>
    <w:p w14:paraId="3C1E3C82" w14:textId="77777777" w:rsidR="008002EA" w:rsidRPr="008002EA" w:rsidRDefault="008002EA" w:rsidP="008002EA">
      <w:pPr>
        <w:ind w:firstLine="709"/>
        <w:jc w:val="both"/>
        <w:rPr>
          <w:rFonts w:ascii="Verdana" w:hAnsi="Verdana"/>
          <w:sz w:val="20"/>
          <w:szCs w:val="20"/>
          <w:lang w:val="es-ES_tradnl"/>
        </w:rPr>
      </w:pPr>
    </w:p>
    <w:p w14:paraId="6F041A0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2199.</w:t>
      </w:r>
      <w:r w:rsidR="008002EA" w:rsidRPr="008002EA">
        <w:rPr>
          <w:rFonts w:ascii="Verdana" w:hAnsi="Verdana"/>
          <w:sz w:val="20"/>
          <w:szCs w:val="20"/>
          <w:lang w:val="es-ES_tradnl"/>
        </w:rPr>
        <w:t xml:space="preserve"> El asociado no votará las decisiones en que se encuentren directamente interesados él, su cónyuge, sus descendientes, sus ascendientes o parientes colaterales dentro del segundo grado.</w:t>
      </w:r>
    </w:p>
    <w:p w14:paraId="0B672702" w14:textId="77777777" w:rsidR="008002EA" w:rsidRPr="008002EA" w:rsidRDefault="008002EA" w:rsidP="008002EA">
      <w:pPr>
        <w:ind w:firstLine="709"/>
        <w:jc w:val="both"/>
        <w:rPr>
          <w:rFonts w:ascii="Verdana" w:hAnsi="Verdana"/>
          <w:sz w:val="20"/>
          <w:szCs w:val="20"/>
          <w:lang w:val="es-ES_tradnl"/>
        </w:rPr>
      </w:pPr>
    </w:p>
    <w:p w14:paraId="0F502E8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2200.</w:t>
      </w:r>
      <w:r w:rsidR="008002EA" w:rsidRPr="008002EA">
        <w:rPr>
          <w:rFonts w:ascii="Verdana" w:hAnsi="Verdana"/>
          <w:sz w:val="20"/>
          <w:szCs w:val="20"/>
          <w:lang w:val="es-ES_tradnl"/>
        </w:rPr>
        <w:t xml:space="preserve"> Los asociados sólo podrán ser excluidos de la asociación por las causas que señalen los estatutos.</w:t>
      </w:r>
    </w:p>
    <w:p w14:paraId="1214B5E0" w14:textId="77777777" w:rsidR="008002EA" w:rsidRPr="008002EA" w:rsidRDefault="008002EA" w:rsidP="008002EA">
      <w:pPr>
        <w:ind w:firstLine="709"/>
        <w:jc w:val="both"/>
        <w:rPr>
          <w:rFonts w:ascii="Verdana" w:hAnsi="Verdana"/>
          <w:sz w:val="20"/>
          <w:szCs w:val="20"/>
          <w:lang w:val="es-ES_tradnl"/>
        </w:rPr>
      </w:pPr>
    </w:p>
    <w:p w14:paraId="3F920FE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2201.</w:t>
      </w:r>
      <w:r w:rsidR="008002EA" w:rsidRPr="008002EA">
        <w:rPr>
          <w:rFonts w:ascii="Verdana" w:hAnsi="Verdana"/>
          <w:sz w:val="20"/>
          <w:szCs w:val="20"/>
          <w:lang w:val="es-ES_tradnl"/>
        </w:rPr>
        <w:t xml:space="preserve"> Conforme a la naturaleza no lucrativa de la asociación, los asociados no tendrán derechos sobre el haber social, cuotas o recursos, ni a explotar o utilizar en forma alguna los bienes de </w:t>
      </w:r>
      <w:proofErr w:type="gramStart"/>
      <w:r w:rsidR="008002EA" w:rsidRPr="008002EA">
        <w:rPr>
          <w:rFonts w:ascii="Verdana" w:hAnsi="Verdana"/>
          <w:sz w:val="20"/>
          <w:szCs w:val="20"/>
          <w:lang w:val="es-ES_tradnl"/>
        </w:rPr>
        <w:t>la misma</w:t>
      </w:r>
      <w:proofErr w:type="gramEnd"/>
      <w:r w:rsidR="008002EA" w:rsidRPr="008002EA">
        <w:rPr>
          <w:rFonts w:ascii="Verdana" w:hAnsi="Verdana"/>
          <w:sz w:val="20"/>
          <w:szCs w:val="20"/>
          <w:lang w:val="es-ES_tradnl"/>
        </w:rPr>
        <w:t xml:space="preserve"> en su beneficio personal.</w:t>
      </w:r>
    </w:p>
    <w:p w14:paraId="61787C89" w14:textId="77777777" w:rsidR="00FC5E4E" w:rsidRDefault="00FC5E4E" w:rsidP="00FC5E4E">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664E8462" w14:textId="77777777" w:rsidR="008002EA" w:rsidRPr="008002EA" w:rsidRDefault="008002EA" w:rsidP="008002EA">
      <w:pPr>
        <w:ind w:firstLine="709"/>
        <w:jc w:val="both"/>
        <w:rPr>
          <w:rFonts w:ascii="Verdana" w:hAnsi="Verdana"/>
          <w:sz w:val="20"/>
          <w:szCs w:val="20"/>
          <w:lang w:val="es-ES_tradnl"/>
        </w:rPr>
      </w:pPr>
    </w:p>
    <w:p w14:paraId="6D39A407"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2202.</w:t>
      </w:r>
      <w:r w:rsidR="008002EA" w:rsidRPr="008002EA">
        <w:rPr>
          <w:rFonts w:ascii="Verdana" w:hAnsi="Verdana"/>
          <w:sz w:val="20"/>
          <w:szCs w:val="20"/>
          <w:lang w:val="es-ES_tradnl"/>
        </w:rPr>
        <w:t xml:space="preserve"> Los asociados tienen derecho de vigilar que las cuotas se dediquen al fin que se propone la asociación, y con ese objeto pueden examinar los libros de contabilidad y demás papeles de ésta.</w:t>
      </w:r>
    </w:p>
    <w:p w14:paraId="5756871E" w14:textId="77777777" w:rsidR="008002EA" w:rsidRPr="008002EA" w:rsidRDefault="008002EA" w:rsidP="008002EA">
      <w:pPr>
        <w:ind w:firstLine="709"/>
        <w:jc w:val="both"/>
        <w:rPr>
          <w:rFonts w:ascii="Verdana" w:hAnsi="Verdana"/>
          <w:sz w:val="20"/>
          <w:szCs w:val="20"/>
          <w:lang w:val="es-ES_tradnl"/>
        </w:rPr>
      </w:pPr>
    </w:p>
    <w:p w14:paraId="2D8A7D5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2203.</w:t>
      </w:r>
      <w:r w:rsidR="008002EA" w:rsidRPr="008002EA">
        <w:rPr>
          <w:rFonts w:ascii="Verdana" w:hAnsi="Verdana"/>
          <w:sz w:val="20"/>
          <w:szCs w:val="20"/>
          <w:lang w:val="es-ES_tradnl"/>
        </w:rPr>
        <w:t xml:space="preserve"> La calidad de asociado es intransferible.</w:t>
      </w:r>
    </w:p>
    <w:p w14:paraId="34F82F1B" w14:textId="77777777" w:rsidR="008002EA" w:rsidRPr="008002EA" w:rsidRDefault="008002EA" w:rsidP="008002EA">
      <w:pPr>
        <w:ind w:firstLine="709"/>
        <w:jc w:val="both"/>
        <w:rPr>
          <w:rFonts w:ascii="Verdana" w:hAnsi="Verdana"/>
          <w:sz w:val="20"/>
          <w:szCs w:val="20"/>
          <w:lang w:val="es-ES_tradnl"/>
        </w:rPr>
      </w:pPr>
    </w:p>
    <w:p w14:paraId="3033DBE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2204.</w:t>
      </w:r>
      <w:r w:rsidR="008002EA" w:rsidRPr="008002EA">
        <w:rPr>
          <w:rFonts w:ascii="Verdana" w:hAnsi="Verdana"/>
          <w:sz w:val="20"/>
          <w:szCs w:val="20"/>
          <w:lang w:val="es-ES_tradnl"/>
        </w:rPr>
        <w:t xml:space="preserve"> Las asociaciones, además de las causas previstas en sus estatutos, se extinguen:</w:t>
      </w:r>
    </w:p>
    <w:p w14:paraId="5086FBA3" w14:textId="77777777" w:rsidR="008002EA" w:rsidRPr="008002EA" w:rsidRDefault="008002EA" w:rsidP="008002EA">
      <w:pPr>
        <w:ind w:firstLine="709"/>
        <w:jc w:val="both"/>
        <w:rPr>
          <w:rFonts w:ascii="Verdana" w:hAnsi="Verdana"/>
          <w:sz w:val="20"/>
          <w:szCs w:val="20"/>
          <w:lang w:val="es-ES_tradnl"/>
        </w:rPr>
      </w:pPr>
    </w:p>
    <w:p w14:paraId="65707F31" w14:textId="77777777" w:rsidR="008002EA" w:rsidRPr="00B917E5" w:rsidRDefault="008002EA" w:rsidP="00F80B17">
      <w:pPr>
        <w:pStyle w:val="Prrafodelista"/>
        <w:numPr>
          <w:ilvl w:val="0"/>
          <w:numId w:val="164"/>
        </w:numPr>
        <w:ind w:left="709" w:hanging="709"/>
        <w:jc w:val="both"/>
        <w:rPr>
          <w:rFonts w:ascii="Verdana" w:hAnsi="Verdana"/>
          <w:sz w:val="20"/>
          <w:szCs w:val="20"/>
          <w:lang w:val="es-ES_tradnl"/>
        </w:rPr>
      </w:pPr>
      <w:r w:rsidRPr="00B917E5">
        <w:rPr>
          <w:rFonts w:ascii="Verdana" w:hAnsi="Verdana"/>
          <w:sz w:val="20"/>
          <w:szCs w:val="20"/>
          <w:lang w:val="es-ES_tradnl"/>
        </w:rPr>
        <w:t>Por consentimiento de la asamblea general. Esta determinación deberá estar apoyada, cuando menos, por el voto de las dos terceras partes del número total de asociados;</w:t>
      </w:r>
    </w:p>
    <w:p w14:paraId="27CC78FB" w14:textId="77777777" w:rsidR="008002EA" w:rsidRPr="008002EA" w:rsidRDefault="008002EA" w:rsidP="00B917E5">
      <w:pPr>
        <w:ind w:left="709" w:hanging="709"/>
        <w:jc w:val="both"/>
        <w:rPr>
          <w:rFonts w:ascii="Verdana" w:hAnsi="Verdana"/>
          <w:sz w:val="20"/>
          <w:szCs w:val="20"/>
          <w:lang w:val="es-ES_tradnl"/>
        </w:rPr>
      </w:pPr>
    </w:p>
    <w:p w14:paraId="6A4A0A86" w14:textId="77777777" w:rsidR="008002EA" w:rsidRPr="00B917E5" w:rsidRDefault="008002EA" w:rsidP="00F80B17">
      <w:pPr>
        <w:pStyle w:val="Prrafodelista"/>
        <w:numPr>
          <w:ilvl w:val="0"/>
          <w:numId w:val="164"/>
        </w:numPr>
        <w:ind w:left="709" w:hanging="709"/>
        <w:jc w:val="both"/>
        <w:rPr>
          <w:rFonts w:ascii="Verdana" w:hAnsi="Verdana"/>
          <w:sz w:val="20"/>
          <w:szCs w:val="20"/>
          <w:lang w:val="es-ES_tradnl"/>
        </w:rPr>
      </w:pPr>
      <w:r w:rsidRPr="00B917E5">
        <w:rPr>
          <w:rFonts w:ascii="Verdana" w:hAnsi="Verdana"/>
          <w:sz w:val="20"/>
          <w:szCs w:val="20"/>
          <w:lang w:val="es-ES_tradnl"/>
        </w:rPr>
        <w:t>Por haber concluido el término fijado para su duración o por haber conseguido totalmente el objeto de su fundación;</w:t>
      </w:r>
    </w:p>
    <w:p w14:paraId="3582B29D" w14:textId="77777777" w:rsidR="008002EA" w:rsidRPr="008002EA" w:rsidRDefault="008002EA" w:rsidP="00B917E5">
      <w:pPr>
        <w:ind w:left="709" w:hanging="709"/>
        <w:jc w:val="both"/>
        <w:rPr>
          <w:rFonts w:ascii="Verdana" w:hAnsi="Verdana"/>
          <w:sz w:val="20"/>
          <w:szCs w:val="20"/>
          <w:lang w:val="es-ES_tradnl"/>
        </w:rPr>
      </w:pPr>
    </w:p>
    <w:p w14:paraId="720AF524" w14:textId="77777777" w:rsidR="008002EA" w:rsidRPr="00B917E5" w:rsidRDefault="008002EA" w:rsidP="00F80B17">
      <w:pPr>
        <w:pStyle w:val="Prrafodelista"/>
        <w:numPr>
          <w:ilvl w:val="0"/>
          <w:numId w:val="164"/>
        </w:numPr>
        <w:ind w:left="709" w:hanging="709"/>
        <w:jc w:val="both"/>
        <w:rPr>
          <w:rFonts w:ascii="Verdana" w:hAnsi="Verdana"/>
          <w:sz w:val="20"/>
          <w:szCs w:val="20"/>
          <w:lang w:val="es-ES_tradnl"/>
        </w:rPr>
      </w:pPr>
      <w:r w:rsidRPr="00B917E5">
        <w:rPr>
          <w:rFonts w:ascii="Verdana" w:hAnsi="Verdana"/>
          <w:sz w:val="20"/>
          <w:szCs w:val="20"/>
          <w:lang w:val="es-ES_tradnl"/>
        </w:rPr>
        <w:t>Por haberse vuelto incapaces de realizar el fin para que fueron fundadas;</w:t>
      </w:r>
    </w:p>
    <w:p w14:paraId="296B6A8E" w14:textId="77777777" w:rsidR="008002EA" w:rsidRPr="008002EA" w:rsidRDefault="008002EA" w:rsidP="00B917E5">
      <w:pPr>
        <w:ind w:left="709" w:hanging="709"/>
        <w:jc w:val="both"/>
        <w:rPr>
          <w:rFonts w:ascii="Verdana" w:hAnsi="Verdana"/>
          <w:sz w:val="20"/>
          <w:szCs w:val="20"/>
          <w:lang w:val="es-ES_tradnl"/>
        </w:rPr>
      </w:pPr>
    </w:p>
    <w:p w14:paraId="18E38276" w14:textId="77777777" w:rsidR="008002EA" w:rsidRPr="00B917E5" w:rsidRDefault="008002EA" w:rsidP="00F80B17">
      <w:pPr>
        <w:pStyle w:val="Prrafodelista"/>
        <w:numPr>
          <w:ilvl w:val="0"/>
          <w:numId w:val="164"/>
        </w:numPr>
        <w:ind w:left="709" w:hanging="709"/>
        <w:jc w:val="both"/>
        <w:rPr>
          <w:rFonts w:ascii="Verdana" w:hAnsi="Verdana"/>
          <w:sz w:val="20"/>
          <w:szCs w:val="20"/>
          <w:lang w:val="es-ES_tradnl"/>
        </w:rPr>
      </w:pPr>
      <w:r w:rsidRPr="00B917E5">
        <w:rPr>
          <w:rFonts w:ascii="Verdana" w:hAnsi="Verdana"/>
          <w:sz w:val="20"/>
          <w:szCs w:val="20"/>
          <w:lang w:val="es-ES_tradnl"/>
        </w:rPr>
        <w:lastRenderedPageBreak/>
        <w:t>Por resolución dictada por autoridad competente.</w:t>
      </w:r>
    </w:p>
    <w:p w14:paraId="6B10972C" w14:textId="77777777" w:rsidR="008002EA" w:rsidRPr="008002EA" w:rsidRDefault="008002EA" w:rsidP="008002EA">
      <w:pPr>
        <w:ind w:firstLine="709"/>
        <w:jc w:val="both"/>
        <w:rPr>
          <w:rFonts w:ascii="Verdana" w:hAnsi="Verdana"/>
          <w:sz w:val="20"/>
          <w:szCs w:val="20"/>
          <w:lang w:val="es-ES_tradnl"/>
        </w:rPr>
      </w:pPr>
    </w:p>
    <w:p w14:paraId="76845690"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2205.</w:t>
      </w:r>
      <w:r w:rsidR="008002EA" w:rsidRPr="008002EA">
        <w:rPr>
          <w:rFonts w:ascii="Verdana" w:hAnsi="Verdana"/>
          <w:sz w:val="20"/>
          <w:szCs w:val="20"/>
          <w:lang w:val="es-ES_tradnl"/>
        </w:rPr>
        <w:t xml:space="preserve"> En caso de disolución o extinción, los bienes de la asociación se aplicarán conforme a lo señalado en sus estatutos, los que al menos, deberán establecer que en estos casos se destinarán a otra asociación con un fin social similar, preponderantemente benéfico y que tenga por lo menos tres años de haberse constituido y esté vigente.</w:t>
      </w:r>
    </w:p>
    <w:p w14:paraId="4DF9BB96" w14:textId="77777777" w:rsidR="008002EA" w:rsidRPr="008002EA" w:rsidRDefault="008002EA" w:rsidP="008002EA">
      <w:pPr>
        <w:ind w:firstLine="709"/>
        <w:jc w:val="both"/>
        <w:rPr>
          <w:rFonts w:ascii="Verdana" w:hAnsi="Verdana"/>
          <w:sz w:val="20"/>
          <w:szCs w:val="20"/>
          <w:lang w:val="es-ES_tradnl"/>
        </w:rPr>
      </w:pPr>
    </w:p>
    <w:p w14:paraId="009E4B4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 falta de disposición estatutaria la autoridad judicial determinará su aplicación conforme a las solicitudes de los interesados siempre que estas cumplan los supuestos referidos en el párrafo anterior, en caso contrario, se aplicarán a favor de la Universidad de Guanajuato o de las asociaciones de beneficencia pública. Si pasados tres meses de que se dé el supuesto para la liquidación de la asociación no se hubiese avisado a la autoridad judicial, cualquier persona podrá dar el aviso correspondiente.</w:t>
      </w:r>
    </w:p>
    <w:p w14:paraId="53BA97D7" w14:textId="77777777" w:rsidR="00325AB4" w:rsidRDefault="00325AB4" w:rsidP="00325AB4">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38600406" w14:textId="77777777" w:rsidR="008002EA" w:rsidRPr="008002EA" w:rsidRDefault="008002EA" w:rsidP="008002EA">
      <w:pPr>
        <w:ind w:firstLine="709"/>
        <w:jc w:val="both"/>
        <w:rPr>
          <w:rFonts w:ascii="Verdana" w:hAnsi="Verdana"/>
          <w:sz w:val="20"/>
          <w:szCs w:val="20"/>
          <w:lang w:val="es-ES_tradnl"/>
        </w:rPr>
      </w:pPr>
    </w:p>
    <w:p w14:paraId="56873537" w14:textId="77777777" w:rsidR="008002EA" w:rsidRPr="008002EA" w:rsidRDefault="008002EA" w:rsidP="008002EA">
      <w:pPr>
        <w:ind w:firstLine="709"/>
        <w:jc w:val="both"/>
        <w:rPr>
          <w:rFonts w:ascii="Verdana" w:hAnsi="Verdana"/>
          <w:sz w:val="20"/>
          <w:szCs w:val="20"/>
          <w:lang w:val="es-ES_tradnl"/>
        </w:rPr>
      </w:pPr>
    </w:p>
    <w:p w14:paraId="1C11736C" w14:textId="77777777" w:rsidR="008002EA" w:rsidRPr="008002EA" w:rsidRDefault="008002EA" w:rsidP="00BB1D45">
      <w:pPr>
        <w:pStyle w:val="Ttulo6"/>
        <w:rPr>
          <w:szCs w:val="20"/>
        </w:rPr>
      </w:pPr>
      <w:r w:rsidRPr="008002EA">
        <w:rPr>
          <w:szCs w:val="20"/>
        </w:rPr>
        <w:t>II. DE LAS SOCIEDADES</w:t>
      </w:r>
    </w:p>
    <w:p w14:paraId="6485B40C" w14:textId="77777777" w:rsidR="008002EA" w:rsidRPr="008002EA" w:rsidRDefault="008002EA" w:rsidP="00BB1D45">
      <w:pPr>
        <w:jc w:val="center"/>
        <w:rPr>
          <w:rFonts w:ascii="Verdana" w:hAnsi="Verdana"/>
          <w:sz w:val="20"/>
          <w:szCs w:val="20"/>
          <w:lang w:val="es-ES_tradnl"/>
        </w:rPr>
      </w:pPr>
    </w:p>
    <w:p w14:paraId="78592AF0" w14:textId="77777777" w:rsidR="008002EA" w:rsidRPr="008002EA" w:rsidRDefault="008002EA" w:rsidP="00BB1D45">
      <w:pPr>
        <w:pStyle w:val="Ttulo6"/>
        <w:rPr>
          <w:szCs w:val="20"/>
        </w:rPr>
      </w:pPr>
      <w:r w:rsidRPr="008002EA">
        <w:rPr>
          <w:szCs w:val="20"/>
        </w:rPr>
        <w:t xml:space="preserve">Capítulo </w:t>
      </w:r>
      <w:r w:rsidR="00D90C42">
        <w:rPr>
          <w:szCs w:val="20"/>
        </w:rPr>
        <w:t>I</w:t>
      </w:r>
    </w:p>
    <w:p w14:paraId="0FD13FB0" w14:textId="77777777" w:rsidR="008002EA" w:rsidRPr="008002EA" w:rsidRDefault="008002EA" w:rsidP="00BB1D45">
      <w:pPr>
        <w:pStyle w:val="Ttulo6"/>
        <w:rPr>
          <w:szCs w:val="20"/>
        </w:rPr>
      </w:pPr>
      <w:r w:rsidRPr="008002EA">
        <w:rPr>
          <w:szCs w:val="20"/>
        </w:rPr>
        <w:t>Disposiciones Generales</w:t>
      </w:r>
    </w:p>
    <w:p w14:paraId="6984F836" w14:textId="77777777" w:rsidR="008002EA" w:rsidRPr="008002EA" w:rsidRDefault="008002EA" w:rsidP="008002EA">
      <w:pPr>
        <w:ind w:firstLine="709"/>
        <w:jc w:val="both"/>
        <w:rPr>
          <w:rFonts w:ascii="Verdana" w:hAnsi="Verdana"/>
          <w:sz w:val="20"/>
          <w:szCs w:val="20"/>
          <w:lang w:val="es-ES_tradnl"/>
        </w:rPr>
      </w:pPr>
    </w:p>
    <w:p w14:paraId="2D330F1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2206.</w:t>
      </w:r>
      <w:r w:rsidR="008002EA" w:rsidRPr="008002EA">
        <w:rPr>
          <w:rFonts w:ascii="Verdana" w:hAnsi="Verdana"/>
          <w:sz w:val="20"/>
          <w:szCs w:val="20"/>
          <w:lang w:val="es-ES_tradnl"/>
        </w:rPr>
        <w:t xml:space="preserve"> Por el contrato de sociedad, los socios se obligan mutuamente a combinar sus recursos o sus esfuerzos para la realización de un fin común, de carácter preponderantemente económico, pero que no constituya una especulación comercial.</w:t>
      </w:r>
    </w:p>
    <w:p w14:paraId="1AD6357B" w14:textId="77777777" w:rsidR="008002EA" w:rsidRPr="008002EA" w:rsidRDefault="008002EA" w:rsidP="008002EA">
      <w:pPr>
        <w:ind w:firstLine="709"/>
        <w:jc w:val="both"/>
        <w:rPr>
          <w:rFonts w:ascii="Verdana" w:hAnsi="Verdana"/>
          <w:sz w:val="20"/>
          <w:szCs w:val="20"/>
          <w:lang w:val="es-ES_tradnl"/>
        </w:rPr>
      </w:pPr>
    </w:p>
    <w:p w14:paraId="26CE608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2207.</w:t>
      </w:r>
      <w:r w:rsidR="008002EA" w:rsidRPr="008002EA">
        <w:rPr>
          <w:rFonts w:ascii="Verdana" w:hAnsi="Verdana"/>
          <w:sz w:val="20"/>
          <w:szCs w:val="20"/>
          <w:lang w:val="es-ES_tradnl"/>
        </w:rPr>
        <w:t xml:space="preserve"> La aportación de los socios puede consistir en una cantidad de dinero u otros bienes o en su industria. La aportación de bienes implica la transmisión de su dominio a la sociedad, salvo que expresamente se pacte otra cosa.</w:t>
      </w:r>
    </w:p>
    <w:p w14:paraId="565A5217" w14:textId="77777777" w:rsidR="008002EA" w:rsidRPr="008002EA" w:rsidRDefault="008002EA" w:rsidP="008002EA">
      <w:pPr>
        <w:ind w:firstLine="709"/>
        <w:jc w:val="both"/>
        <w:rPr>
          <w:rFonts w:ascii="Verdana" w:hAnsi="Verdana"/>
          <w:sz w:val="20"/>
          <w:szCs w:val="20"/>
          <w:lang w:val="es-ES_tradnl"/>
        </w:rPr>
      </w:pPr>
    </w:p>
    <w:p w14:paraId="620C32E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2208.</w:t>
      </w:r>
      <w:r w:rsidR="008002EA" w:rsidRPr="008002EA">
        <w:rPr>
          <w:rFonts w:ascii="Verdana" w:hAnsi="Verdana"/>
          <w:sz w:val="20"/>
          <w:szCs w:val="20"/>
          <w:lang w:val="es-ES_tradnl"/>
        </w:rPr>
        <w:t xml:space="preserve"> El contrato de sociedad deberá constar siempre en escritura pública.</w:t>
      </w:r>
    </w:p>
    <w:p w14:paraId="09093C4F" w14:textId="77777777" w:rsidR="008002EA" w:rsidRPr="008002EA" w:rsidRDefault="008002EA" w:rsidP="008002EA">
      <w:pPr>
        <w:ind w:firstLine="709"/>
        <w:jc w:val="both"/>
        <w:rPr>
          <w:rFonts w:ascii="Verdana" w:hAnsi="Verdana"/>
          <w:sz w:val="20"/>
          <w:szCs w:val="20"/>
          <w:lang w:val="es-ES_tradnl"/>
        </w:rPr>
      </w:pPr>
    </w:p>
    <w:p w14:paraId="425B504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2209.</w:t>
      </w:r>
      <w:r w:rsidR="008002EA" w:rsidRPr="008002EA">
        <w:rPr>
          <w:rFonts w:ascii="Verdana" w:hAnsi="Verdana"/>
          <w:sz w:val="20"/>
          <w:szCs w:val="20"/>
          <w:lang w:val="es-ES_tradnl"/>
        </w:rPr>
        <w:t xml:space="preserve"> Si el contrato social no se hubiere otorgado en escritura </w:t>
      </w:r>
      <w:proofErr w:type="gramStart"/>
      <w:r w:rsidR="008002EA" w:rsidRPr="008002EA">
        <w:rPr>
          <w:rFonts w:ascii="Verdana" w:hAnsi="Verdana"/>
          <w:sz w:val="20"/>
          <w:szCs w:val="20"/>
          <w:lang w:val="es-ES_tradnl"/>
        </w:rPr>
        <w:t>pública</w:t>
      </w:r>
      <w:proofErr w:type="gramEnd"/>
      <w:r w:rsidR="008002EA" w:rsidRPr="008002EA">
        <w:rPr>
          <w:rFonts w:ascii="Verdana" w:hAnsi="Verdana"/>
          <w:sz w:val="20"/>
          <w:szCs w:val="20"/>
          <w:lang w:val="es-ES_tradnl"/>
        </w:rPr>
        <w:t xml:space="preserve"> pero contuviere los requisitos que señala el artículo 2211, cualquier persona que figure como socio podrá demandar el otorgamiento de la escritura correspondiente. Los socios administradores que celebren operaciones a nombre de la sociedad antes de que se hubiera dado al contrato la forma establecida, contraerán frente a terceros juntamente con ésta, responsabilidad ilimitada y solidaria por dichas operaciones.</w:t>
      </w:r>
    </w:p>
    <w:p w14:paraId="4422B83C" w14:textId="77777777" w:rsidR="008002EA" w:rsidRPr="008002EA" w:rsidRDefault="008002EA" w:rsidP="008002EA">
      <w:pPr>
        <w:ind w:firstLine="709"/>
        <w:jc w:val="both"/>
        <w:rPr>
          <w:rFonts w:ascii="Verdana" w:hAnsi="Verdana"/>
          <w:sz w:val="20"/>
          <w:szCs w:val="20"/>
          <w:lang w:val="es-ES_tradnl"/>
        </w:rPr>
      </w:pPr>
    </w:p>
    <w:p w14:paraId="0302C1D9"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2210.</w:t>
      </w:r>
      <w:r w:rsidR="008002EA" w:rsidRPr="008002EA">
        <w:rPr>
          <w:rFonts w:ascii="Verdana" w:hAnsi="Verdana"/>
          <w:sz w:val="20"/>
          <w:szCs w:val="20"/>
          <w:lang w:val="es-ES_tradnl"/>
        </w:rPr>
        <w:t xml:space="preserve"> Si se formare una sociedad para un objeto ilícito, a solicitud de cualquiera de los socios o de un tercero interesado, se declarará la nulidad de la sociedad, la cual se pondrá en liquidación.</w:t>
      </w:r>
    </w:p>
    <w:p w14:paraId="1BD35277" w14:textId="77777777" w:rsidR="008002EA" w:rsidRPr="008002EA" w:rsidRDefault="008002EA" w:rsidP="008002EA">
      <w:pPr>
        <w:ind w:firstLine="709"/>
        <w:jc w:val="both"/>
        <w:rPr>
          <w:rFonts w:ascii="Verdana" w:hAnsi="Verdana"/>
          <w:sz w:val="20"/>
          <w:szCs w:val="20"/>
          <w:lang w:val="es-ES_tradnl"/>
        </w:rPr>
      </w:pPr>
    </w:p>
    <w:p w14:paraId="150F4E4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Las utilidades se destinarán a los establecimientos de beneficencia pública del lugar del domicilio de la sociedad.</w:t>
      </w:r>
    </w:p>
    <w:p w14:paraId="073B3A10" w14:textId="77777777" w:rsidR="008002EA" w:rsidRPr="008002EA" w:rsidRDefault="008002EA" w:rsidP="008002EA">
      <w:pPr>
        <w:ind w:firstLine="709"/>
        <w:jc w:val="both"/>
        <w:rPr>
          <w:rFonts w:ascii="Verdana" w:hAnsi="Verdana"/>
          <w:sz w:val="20"/>
          <w:szCs w:val="20"/>
          <w:lang w:val="es-ES_tradnl"/>
        </w:rPr>
      </w:pPr>
    </w:p>
    <w:p w14:paraId="062F2EB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2211.</w:t>
      </w:r>
      <w:r w:rsidR="008002EA" w:rsidRPr="008002EA">
        <w:rPr>
          <w:rFonts w:ascii="Verdana" w:hAnsi="Verdana"/>
          <w:sz w:val="20"/>
          <w:szCs w:val="20"/>
          <w:lang w:val="es-ES_tradnl"/>
        </w:rPr>
        <w:t xml:space="preserve"> El contrato de sociedad debe contener:</w:t>
      </w:r>
    </w:p>
    <w:p w14:paraId="5B20C19B" w14:textId="77777777" w:rsidR="008002EA" w:rsidRPr="008002EA" w:rsidRDefault="008002EA" w:rsidP="008002EA">
      <w:pPr>
        <w:ind w:firstLine="709"/>
        <w:jc w:val="both"/>
        <w:rPr>
          <w:rFonts w:ascii="Verdana" w:hAnsi="Verdana"/>
          <w:sz w:val="20"/>
          <w:szCs w:val="20"/>
          <w:lang w:val="es-ES_tradnl"/>
        </w:rPr>
      </w:pPr>
    </w:p>
    <w:p w14:paraId="12B032F3" w14:textId="77777777" w:rsidR="008002EA" w:rsidRPr="003A7B35" w:rsidRDefault="008002EA" w:rsidP="00F80B17">
      <w:pPr>
        <w:pStyle w:val="Prrafodelista"/>
        <w:numPr>
          <w:ilvl w:val="0"/>
          <w:numId w:val="165"/>
        </w:numPr>
        <w:ind w:left="709" w:hanging="709"/>
        <w:jc w:val="both"/>
        <w:rPr>
          <w:rFonts w:ascii="Verdana" w:hAnsi="Verdana"/>
          <w:sz w:val="20"/>
          <w:szCs w:val="20"/>
          <w:lang w:val="es-ES_tradnl"/>
        </w:rPr>
      </w:pPr>
      <w:r w:rsidRPr="003A7B35">
        <w:rPr>
          <w:rFonts w:ascii="Verdana" w:hAnsi="Verdana"/>
          <w:sz w:val="20"/>
          <w:szCs w:val="20"/>
          <w:lang w:val="es-ES_tradnl"/>
        </w:rPr>
        <w:t>Los nombres y apellidos de los otorgantes;</w:t>
      </w:r>
    </w:p>
    <w:p w14:paraId="0C9F4D60" w14:textId="77777777" w:rsidR="008002EA" w:rsidRPr="008002EA" w:rsidRDefault="008002EA" w:rsidP="003A7B35">
      <w:pPr>
        <w:ind w:left="709" w:hanging="709"/>
        <w:jc w:val="both"/>
        <w:rPr>
          <w:rFonts w:ascii="Verdana" w:hAnsi="Verdana"/>
          <w:sz w:val="20"/>
          <w:szCs w:val="20"/>
          <w:lang w:val="es-ES_tradnl"/>
        </w:rPr>
      </w:pPr>
    </w:p>
    <w:p w14:paraId="56681F16" w14:textId="77777777" w:rsidR="008002EA" w:rsidRPr="003A7B35" w:rsidRDefault="008002EA" w:rsidP="00F80B17">
      <w:pPr>
        <w:pStyle w:val="Prrafodelista"/>
        <w:numPr>
          <w:ilvl w:val="0"/>
          <w:numId w:val="165"/>
        </w:numPr>
        <w:ind w:left="709" w:hanging="709"/>
        <w:jc w:val="both"/>
        <w:rPr>
          <w:rFonts w:ascii="Verdana" w:hAnsi="Verdana"/>
          <w:sz w:val="20"/>
          <w:szCs w:val="20"/>
          <w:lang w:val="es-ES_tradnl"/>
        </w:rPr>
      </w:pPr>
      <w:r w:rsidRPr="003A7B35">
        <w:rPr>
          <w:rFonts w:ascii="Verdana" w:hAnsi="Verdana"/>
          <w:sz w:val="20"/>
          <w:szCs w:val="20"/>
          <w:lang w:val="es-ES_tradnl"/>
        </w:rPr>
        <w:t>La razón social;</w:t>
      </w:r>
    </w:p>
    <w:p w14:paraId="737D6635" w14:textId="77777777" w:rsidR="008002EA" w:rsidRPr="008002EA" w:rsidRDefault="008002EA" w:rsidP="003A7B35">
      <w:pPr>
        <w:ind w:left="709" w:hanging="709"/>
        <w:jc w:val="both"/>
        <w:rPr>
          <w:rFonts w:ascii="Verdana" w:hAnsi="Verdana"/>
          <w:sz w:val="20"/>
          <w:szCs w:val="20"/>
          <w:lang w:val="es-ES_tradnl"/>
        </w:rPr>
      </w:pPr>
    </w:p>
    <w:p w14:paraId="2CC6E994" w14:textId="77777777" w:rsidR="008002EA" w:rsidRPr="003A7B35" w:rsidRDefault="008002EA" w:rsidP="00F80B17">
      <w:pPr>
        <w:pStyle w:val="Prrafodelista"/>
        <w:numPr>
          <w:ilvl w:val="0"/>
          <w:numId w:val="165"/>
        </w:numPr>
        <w:ind w:left="709" w:hanging="709"/>
        <w:jc w:val="both"/>
        <w:rPr>
          <w:rFonts w:ascii="Verdana" w:hAnsi="Verdana"/>
          <w:sz w:val="20"/>
          <w:szCs w:val="20"/>
          <w:lang w:val="es-ES_tradnl"/>
        </w:rPr>
      </w:pPr>
      <w:r w:rsidRPr="003A7B35">
        <w:rPr>
          <w:rFonts w:ascii="Verdana" w:hAnsi="Verdana"/>
          <w:sz w:val="20"/>
          <w:szCs w:val="20"/>
          <w:lang w:val="es-ES_tradnl"/>
        </w:rPr>
        <w:t>El objeto de la sociedad;</w:t>
      </w:r>
    </w:p>
    <w:p w14:paraId="65FBA303" w14:textId="77777777" w:rsidR="008002EA" w:rsidRPr="008002EA" w:rsidRDefault="008002EA" w:rsidP="003A7B35">
      <w:pPr>
        <w:ind w:left="709" w:hanging="709"/>
        <w:jc w:val="both"/>
        <w:rPr>
          <w:rFonts w:ascii="Verdana" w:hAnsi="Verdana"/>
          <w:sz w:val="20"/>
          <w:szCs w:val="20"/>
          <w:lang w:val="es-ES_tradnl"/>
        </w:rPr>
      </w:pPr>
    </w:p>
    <w:p w14:paraId="01A9988A" w14:textId="77777777" w:rsidR="008002EA" w:rsidRPr="003A7B35" w:rsidRDefault="008002EA" w:rsidP="00F80B17">
      <w:pPr>
        <w:pStyle w:val="Prrafodelista"/>
        <w:numPr>
          <w:ilvl w:val="0"/>
          <w:numId w:val="165"/>
        </w:numPr>
        <w:ind w:left="709" w:hanging="709"/>
        <w:jc w:val="both"/>
        <w:rPr>
          <w:rFonts w:ascii="Verdana" w:hAnsi="Verdana"/>
          <w:sz w:val="20"/>
          <w:szCs w:val="20"/>
          <w:lang w:val="es-ES_tradnl"/>
        </w:rPr>
      </w:pPr>
      <w:r w:rsidRPr="003A7B35">
        <w:rPr>
          <w:rFonts w:ascii="Verdana" w:hAnsi="Verdana"/>
          <w:sz w:val="20"/>
          <w:szCs w:val="20"/>
          <w:lang w:val="es-ES_tradnl"/>
        </w:rPr>
        <w:t>El importe del capital social y la aportación con que cada socio debe contribuir.</w:t>
      </w:r>
    </w:p>
    <w:p w14:paraId="624D8F91" w14:textId="77777777" w:rsidR="008002EA" w:rsidRPr="008002EA" w:rsidRDefault="008002EA" w:rsidP="008002EA">
      <w:pPr>
        <w:ind w:firstLine="709"/>
        <w:jc w:val="both"/>
        <w:rPr>
          <w:rFonts w:ascii="Verdana" w:hAnsi="Verdana"/>
          <w:sz w:val="20"/>
          <w:szCs w:val="20"/>
          <w:lang w:val="es-ES_tradnl"/>
        </w:rPr>
      </w:pPr>
    </w:p>
    <w:p w14:paraId="548998A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2212.</w:t>
      </w:r>
      <w:r w:rsidR="008002EA" w:rsidRPr="008002EA">
        <w:rPr>
          <w:rFonts w:ascii="Verdana" w:hAnsi="Verdana"/>
          <w:sz w:val="20"/>
          <w:szCs w:val="20"/>
          <w:lang w:val="es-ES_tradnl"/>
        </w:rPr>
        <w:t xml:space="preserve"> El contrato de sociedad debe inscribirse en el Registro Público para que produzca efectos contra tercero. Antes de que se inscriba en el Registro Público de la Propiedad el contrato de sociedad, surtirá efectos entre los socios. Los terceros sí podrán aprovecharse de la existencia de la sociedad, y de los términos del pacto social, aun cuando no haya sido registrada, pero la falta de registro no se les podrá oponer en su perjuicio.</w:t>
      </w:r>
    </w:p>
    <w:p w14:paraId="3DB2F279" w14:textId="77777777" w:rsidR="008002EA" w:rsidRPr="008002EA" w:rsidRDefault="008002EA" w:rsidP="008002EA">
      <w:pPr>
        <w:ind w:firstLine="709"/>
        <w:jc w:val="both"/>
        <w:rPr>
          <w:rFonts w:ascii="Verdana" w:hAnsi="Verdana"/>
          <w:sz w:val="20"/>
          <w:szCs w:val="20"/>
          <w:lang w:val="es-ES_tradnl"/>
        </w:rPr>
      </w:pPr>
    </w:p>
    <w:p w14:paraId="150CECB1"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2213.</w:t>
      </w:r>
      <w:r w:rsidR="008002EA" w:rsidRPr="008002EA">
        <w:rPr>
          <w:rFonts w:ascii="Verdana" w:hAnsi="Verdana"/>
          <w:sz w:val="20"/>
          <w:szCs w:val="20"/>
          <w:lang w:val="es-ES_tradnl"/>
        </w:rPr>
        <w:t xml:space="preserve"> Las sociedades de naturaleza civil, que tomen la forma de las sociedades mercantiles, quedan sujetas a lo dispuesto por la Ley General de Sociedades Mercantiles.</w:t>
      </w:r>
    </w:p>
    <w:p w14:paraId="2BE108E3" w14:textId="77777777" w:rsidR="008002EA" w:rsidRPr="008002EA" w:rsidRDefault="008002EA" w:rsidP="008002EA">
      <w:pPr>
        <w:ind w:firstLine="709"/>
        <w:jc w:val="both"/>
        <w:rPr>
          <w:rFonts w:ascii="Verdana" w:hAnsi="Verdana"/>
          <w:sz w:val="20"/>
          <w:szCs w:val="20"/>
          <w:lang w:val="es-ES_tradnl"/>
        </w:rPr>
      </w:pPr>
    </w:p>
    <w:p w14:paraId="731EA3F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2214.</w:t>
      </w:r>
      <w:r w:rsidR="008002EA" w:rsidRPr="008002EA">
        <w:rPr>
          <w:rFonts w:ascii="Verdana" w:hAnsi="Verdana"/>
          <w:sz w:val="20"/>
          <w:szCs w:val="20"/>
          <w:lang w:val="es-ES_tradnl"/>
        </w:rPr>
        <w:t xml:space="preserve"> Será nula la sociedad en que se estipule que los provechos pertenezcan exclusivamente a alguno o algunos de los socios y todas las pérdidas a otro u otros.</w:t>
      </w:r>
    </w:p>
    <w:p w14:paraId="7985EB3C" w14:textId="77777777" w:rsidR="008002EA" w:rsidRPr="008002EA" w:rsidRDefault="008002EA" w:rsidP="008002EA">
      <w:pPr>
        <w:ind w:firstLine="709"/>
        <w:jc w:val="both"/>
        <w:rPr>
          <w:rFonts w:ascii="Verdana" w:hAnsi="Verdana"/>
          <w:sz w:val="20"/>
          <w:szCs w:val="20"/>
          <w:lang w:val="es-ES_tradnl"/>
        </w:rPr>
      </w:pPr>
    </w:p>
    <w:p w14:paraId="219E643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2215.</w:t>
      </w:r>
      <w:r w:rsidR="008002EA" w:rsidRPr="008002EA">
        <w:rPr>
          <w:rFonts w:ascii="Verdana" w:hAnsi="Verdana"/>
          <w:sz w:val="20"/>
          <w:szCs w:val="20"/>
          <w:lang w:val="es-ES_tradnl"/>
        </w:rPr>
        <w:t xml:space="preserve"> No puede estipularse que a los socios capitalistas se les restituya su aporte con una cantidad adicional, haya o no ganancias.</w:t>
      </w:r>
    </w:p>
    <w:p w14:paraId="54768E55" w14:textId="77777777" w:rsidR="008002EA" w:rsidRPr="008002EA" w:rsidRDefault="008002EA" w:rsidP="008002EA">
      <w:pPr>
        <w:ind w:firstLine="709"/>
        <w:jc w:val="both"/>
        <w:rPr>
          <w:rFonts w:ascii="Verdana" w:hAnsi="Verdana"/>
          <w:sz w:val="20"/>
          <w:szCs w:val="20"/>
          <w:lang w:val="es-ES_tradnl"/>
        </w:rPr>
      </w:pPr>
    </w:p>
    <w:p w14:paraId="633F273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2216.</w:t>
      </w:r>
      <w:r w:rsidR="008002EA" w:rsidRPr="008002EA">
        <w:rPr>
          <w:rFonts w:ascii="Verdana" w:hAnsi="Verdana"/>
          <w:sz w:val="20"/>
          <w:szCs w:val="20"/>
          <w:lang w:val="es-ES_tradnl"/>
        </w:rPr>
        <w:t xml:space="preserve"> El contrato de sociedad no puede modificarse sino por consentimiento unánime de los socios.</w:t>
      </w:r>
    </w:p>
    <w:p w14:paraId="08D189F6" w14:textId="77777777" w:rsidR="008002EA" w:rsidRPr="008002EA" w:rsidRDefault="008002EA" w:rsidP="008002EA">
      <w:pPr>
        <w:ind w:firstLine="709"/>
        <w:jc w:val="both"/>
        <w:rPr>
          <w:rFonts w:ascii="Verdana" w:hAnsi="Verdana"/>
          <w:sz w:val="20"/>
          <w:szCs w:val="20"/>
          <w:lang w:val="es-ES_tradnl"/>
        </w:rPr>
      </w:pPr>
    </w:p>
    <w:p w14:paraId="69A64F5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2217.</w:t>
      </w:r>
      <w:r w:rsidR="008002EA" w:rsidRPr="008002EA">
        <w:rPr>
          <w:rFonts w:ascii="Verdana" w:hAnsi="Verdana"/>
          <w:sz w:val="20"/>
          <w:szCs w:val="20"/>
          <w:lang w:val="es-ES_tradnl"/>
        </w:rPr>
        <w:t xml:space="preserve"> Después de la razón social se agregarán estas palabras: “Sociedad Civil”.</w:t>
      </w:r>
    </w:p>
    <w:p w14:paraId="2C3DFC65" w14:textId="77777777" w:rsidR="008002EA" w:rsidRPr="008002EA" w:rsidRDefault="008002EA" w:rsidP="008002EA">
      <w:pPr>
        <w:ind w:firstLine="709"/>
        <w:jc w:val="both"/>
        <w:rPr>
          <w:rFonts w:ascii="Verdana" w:hAnsi="Verdana"/>
          <w:sz w:val="20"/>
          <w:szCs w:val="20"/>
          <w:lang w:val="es-ES_tradnl"/>
        </w:rPr>
      </w:pPr>
    </w:p>
    <w:p w14:paraId="61086EF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2218.</w:t>
      </w:r>
      <w:r w:rsidR="008002EA" w:rsidRPr="008002EA">
        <w:rPr>
          <w:rFonts w:ascii="Verdana" w:hAnsi="Verdana"/>
          <w:sz w:val="20"/>
          <w:szCs w:val="20"/>
          <w:lang w:val="es-ES_tradnl"/>
        </w:rPr>
        <w:t xml:space="preserve"> La capacidad para que las sociedades adquieran bienes raíces se regirá por lo dispuesto en el artículo 27 de la Constitución Federal y en sus leyes reglamentarias.</w:t>
      </w:r>
    </w:p>
    <w:p w14:paraId="1B96672E" w14:textId="77777777" w:rsidR="008002EA" w:rsidRDefault="008002EA" w:rsidP="008002EA">
      <w:pPr>
        <w:ind w:firstLine="709"/>
        <w:jc w:val="both"/>
        <w:rPr>
          <w:rFonts w:ascii="Verdana" w:hAnsi="Verdana"/>
          <w:sz w:val="20"/>
          <w:szCs w:val="20"/>
          <w:lang w:val="es-ES_tradnl"/>
        </w:rPr>
      </w:pPr>
    </w:p>
    <w:p w14:paraId="74011AF0" w14:textId="77777777" w:rsidR="00BB1D45" w:rsidRPr="008002EA" w:rsidRDefault="00BB1D45" w:rsidP="008002EA">
      <w:pPr>
        <w:ind w:firstLine="709"/>
        <w:jc w:val="both"/>
        <w:rPr>
          <w:rFonts w:ascii="Verdana" w:hAnsi="Verdana"/>
          <w:sz w:val="20"/>
          <w:szCs w:val="20"/>
          <w:lang w:val="es-ES_tradnl"/>
        </w:rPr>
      </w:pPr>
    </w:p>
    <w:p w14:paraId="6973511C"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07FB9CFB" w14:textId="77777777" w:rsidR="008002EA" w:rsidRPr="008002EA" w:rsidRDefault="008002EA" w:rsidP="00BB1D45">
      <w:pPr>
        <w:pStyle w:val="Ttulo6"/>
        <w:rPr>
          <w:szCs w:val="20"/>
        </w:rPr>
      </w:pPr>
      <w:r w:rsidRPr="008002EA">
        <w:rPr>
          <w:szCs w:val="20"/>
        </w:rPr>
        <w:t>De los Socios</w:t>
      </w:r>
    </w:p>
    <w:p w14:paraId="5AC1FBAF" w14:textId="77777777" w:rsidR="008002EA" w:rsidRPr="008002EA" w:rsidRDefault="008002EA" w:rsidP="008002EA">
      <w:pPr>
        <w:ind w:firstLine="709"/>
        <w:jc w:val="both"/>
        <w:rPr>
          <w:rFonts w:ascii="Verdana" w:hAnsi="Verdana"/>
          <w:sz w:val="20"/>
          <w:szCs w:val="20"/>
          <w:lang w:val="es-ES_tradnl"/>
        </w:rPr>
      </w:pPr>
    </w:p>
    <w:p w14:paraId="5EE152B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2219.</w:t>
      </w:r>
      <w:r w:rsidR="008002EA" w:rsidRPr="008002EA">
        <w:rPr>
          <w:rFonts w:ascii="Verdana" w:hAnsi="Verdana"/>
          <w:sz w:val="20"/>
          <w:szCs w:val="20"/>
          <w:lang w:val="es-ES_tradnl"/>
        </w:rPr>
        <w:t xml:space="preserve"> Cada socio estará obligado al saneamiento, para el caso de evicción de las cosas que aporte a la sociedad, como corresponde a todo enajenante, y a indemnizar por los defectos de esas cosas, como lo está el vendedor respecto del comprador; más si lo que prometió fue el aprovechamiento de bienes determinados, responderá de ellos según los principios que rigen las obligaciones entre el arrendador y el arrendatario.</w:t>
      </w:r>
    </w:p>
    <w:p w14:paraId="053051FE" w14:textId="77777777" w:rsidR="008002EA" w:rsidRPr="008002EA" w:rsidRDefault="008002EA" w:rsidP="008002EA">
      <w:pPr>
        <w:ind w:firstLine="709"/>
        <w:jc w:val="both"/>
        <w:rPr>
          <w:rFonts w:ascii="Verdana" w:hAnsi="Verdana"/>
          <w:sz w:val="20"/>
          <w:szCs w:val="20"/>
          <w:lang w:val="es-ES_tradnl"/>
        </w:rPr>
      </w:pPr>
    </w:p>
    <w:p w14:paraId="29C6204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2220.</w:t>
      </w:r>
      <w:r w:rsidR="008002EA" w:rsidRPr="008002EA">
        <w:rPr>
          <w:rFonts w:ascii="Verdana" w:hAnsi="Verdana"/>
          <w:sz w:val="20"/>
          <w:szCs w:val="20"/>
          <w:lang w:val="es-ES_tradnl"/>
        </w:rPr>
        <w:t xml:space="preserve">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14:paraId="30D0A3E0" w14:textId="77777777" w:rsidR="008002EA" w:rsidRPr="008002EA" w:rsidRDefault="008002EA" w:rsidP="008002EA">
      <w:pPr>
        <w:ind w:firstLine="709"/>
        <w:jc w:val="both"/>
        <w:rPr>
          <w:rFonts w:ascii="Verdana" w:hAnsi="Verdana"/>
          <w:sz w:val="20"/>
          <w:szCs w:val="20"/>
          <w:lang w:val="es-ES_tradnl"/>
        </w:rPr>
      </w:pPr>
    </w:p>
    <w:p w14:paraId="4F2B93A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2221.</w:t>
      </w:r>
      <w:r w:rsidR="008002EA" w:rsidRPr="008002EA">
        <w:rPr>
          <w:rFonts w:ascii="Verdana" w:hAnsi="Verdana"/>
          <w:sz w:val="20"/>
          <w:szCs w:val="20"/>
          <w:lang w:val="es-ES_tradnl"/>
        </w:rPr>
        <w:t xml:space="preserve"> Las obligaciones sociales estarán garantizadas subsidiariamente por la responsabilidad ilimitada y solidaria de los socios que administren; los demás socios, salvo convenio en contrario, sólo estarán obligados con su aportación.</w:t>
      </w:r>
    </w:p>
    <w:p w14:paraId="55CD42BE" w14:textId="77777777" w:rsidR="008002EA" w:rsidRPr="008002EA" w:rsidRDefault="008002EA" w:rsidP="008002EA">
      <w:pPr>
        <w:ind w:firstLine="709"/>
        <w:jc w:val="both"/>
        <w:rPr>
          <w:rFonts w:ascii="Verdana" w:hAnsi="Verdana"/>
          <w:sz w:val="20"/>
          <w:szCs w:val="20"/>
          <w:lang w:val="es-ES_tradnl"/>
        </w:rPr>
      </w:pPr>
    </w:p>
    <w:p w14:paraId="3E864645"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2222.</w:t>
      </w:r>
      <w:r w:rsidR="008002EA" w:rsidRPr="008002EA">
        <w:rPr>
          <w:rFonts w:ascii="Verdana" w:hAnsi="Verdana"/>
          <w:sz w:val="20"/>
          <w:szCs w:val="20"/>
          <w:lang w:val="es-ES_tradnl"/>
        </w:rPr>
        <w:t xml:space="preserve"> Los socios no pueden ceder sus derechos sin el consentimiento previo y unánime de los demás coasociados; y sin él, tampoco pueden admitirse otros nuevos socios, salvo pacto en contrario, en uno y en otro caso.</w:t>
      </w:r>
    </w:p>
    <w:p w14:paraId="40429757" w14:textId="77777777" w:rsidR="008002EA" w:rsidRPr="008002EA" w:rsidRDefault="008002EA" w:rsidP="008002EA">
      <w:pPr>
        <w:ind w:firstLine="709"/>
        <w:jc w:val="both"/>
        <w:rPr>
          <w:rFonts w:ascii="Verdana" w:hAnsi="Verdana"/>
          <w:sz w:val="20"/>
          <w:szCs w:val="20"/>
          <w:lang w:val="es-ES_tradnl"/>
        </w:rPr>
      </w:pPr>
    </w:p>
    <w:p w14:paraId="55B4A90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2223.</w:t>
      </w:r>
      <w:r w:rsidR="008002EA" w:rsidRPr="008002EA">
        <w:rPr>
          <w:rFonts w:ascii="Verdana" w:hAnsi="Verdana"/>
          <w:sz w:val="20"/>
          <w:szCs w:val="20"/>
          <w:lang w:val="es-ES_tradnl"/>
        </w:rPr>
        <w:t xml:space="preserve"> Los socios gozarán del derecho del tanto y del retracto. Si varios socios quieren hacer uso del derecho del tanto, les competerá éste en la proporción que representen. El término para hacer uso de esos derechos será el de quince días, contados desde que reciban aviso del que pretende enajenar o hayan tenido conocimiento de la enajenación.</w:t>
      </w:r>
    </w:p>
    <w:p w14:paraId="0EC4D214" w14:textId="77777777" w:rsidR="008002EA" w:rsidRPr="008002EA" w:rsidRDefault="008002EA" w:rsidP="008002EA">
      <w:pPr>
        <w:ind w:firstLine="709"/>
        <w:jc w:val="both"/>
        <w:rPr>
          <w:rFonts w:ascii="Verdana" w:hAnsi="Verdana"/>
          <w:sz w:val="20"/>
          <w:szCs w:val="20"/>
          <w:lang w:val="es-ES_tradnl"/>
        </w:rPr>
      </w:pPr>
    </w:p>
    <w:p w14:paraId="2FBBF1A7" w14:textId="77777777" w:rsidR="008002EA" w:rsidRPr="008002EA" w:rsidRDefault="003A7B3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2224.</w:t>
      </w:r>
      <w:r w:rsidR="008002EA" w:rsidRPr="008002EA">
        <w:rPr>
          <w:rFonts w:ascii="Verdana" w:hAnsi="Verdana"/>
          <w:sz w:val="20"/>
          <w:szCs w:val="20"/>
          <w:lang w:val="es-ES_tradnl"/>
        </w:rPr>
        <w:t xml:space="preserve"> Ningún socio puede ser excluido de la sociedad sino por el acuerdo unánime de los demás socios y por causa grave prevista en los estatutos.</w:t>
      </w:r>
    </w:p>
    <w:p w14:paraId="583269D6" w14:textId="77777777" w:rsidR="008002EA" w:rsidRPr="008002EA" w:rsidRDefault="008002EA" w:rsidP="008002EA">
      <w:pPr>
        <w:ind w:firstLine="709"/>
        <w:jc w:val="both"/>
        <w:rPr>
          <w:rFonts w:ascii="Verdana" w:hAnsi="Verdana"/>
          <w:sz w:val="20"/>
          <w:szCs w:val="20"/>
          <w:lang w:val="es-ES_tradnl"/>
        </w:rPr>
      </w:pPr>
    </w:p>
    <w:p w14:paraId="21130C3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2225.</w:t>
      </w:r>
      <w:r w:rsidR="008002EA" w:rsidRPr="008002EA">
        <w:rPr>
          <w:rFonts w:ascii="Verdana" w:hAnsi="Verdana"/>
          <w:sz w:val="20"/>
          <w:szCs w:val="20"/>
          <w:lang w:val="es-ES_tradnl"/>
        </w:rPr>
        <w:t xml:space="preserve"> El socio excluido es responsable de la parte de pérdida que le corresponda, y los otros socios pueden detener la parte del capital y utilidades de aquél hasta concluir las operaciones pendientes al tiempo de la exclusión, debiendo hacerse hasta entonces la liquidación correspondiente.</w:t>
      </w:r>
    </w:p>
    <w:p w14:paraId="72C93D4D" w14:textId="77777777" w:rsidR="008002EA" w:rsidRDefault="008002EA" w:rsidP="008002EA">
      <w:pPr>
        <w:ind w:firstLine="709"/>
        <w:jc w:val="both"/>
        <w:rPr>
          <w:rFonts w:ascii="Verdana" w:hAnsi="Verdana"/>
          <w:sz w:val="20"/>
          <w:szCs w:val="20"/>
          <w:lang w:val="es-ES_tradnl"/>
        </w:rPr>
      </w:pPr>
    </w:p>
    <w:p w14:paraId="2D419535" w14:textId="77777777" w:rsidR="00BB1D45" w:rsidRPr="008002EA" w:rsidRDefault="00BB1D45" w:rsidP="008002EA">
      <w:pPr>
        <w:ind w:firstLine="709"/>
        <w:jc w:val="both"/>
        <w:rPr>
          <w:rFonts w:ascii="Verdana" w:hAnsi="Verdana"/>
          <w:sz w:val="20"/>
          <w:szCs w:val="20"/>
          <w:lang w:val="es-ES_tradnl"/>
        </w:rPr>
      </w:pPr>
    </w:p>
    <w:p w14:paraId="4805CAD3"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III</w:t>
      </w:r>
    </w:p>
    <w:p w14:paraId="2142DFD0" w14:textId="77777777" w:rsidR="008002EA" w:rsidRPr="008002EA" w:rsidRDefault="008002EA" w:rsidP="00BB1D45">
      <w:pPr>
        <w:pStyle w:val="Ttulo6"/>
        <w:rPr>
          <w:szCs w:val="20"/>
        </w:rPr>
      </w:pPr>
      <w:r w:rsidRPr="008002EA">
        <w:rPr>
          <w:szCs w:val="20"/>
        </w:rPr>
        <w:t>De la Administración de la Sociedad</w:t>
      </w:r>
    </w:p>
    <w:p w14:paraId="1D90FC44" w14:textId="77777777" w:rsidR="008002EA" w:rsidRPr="008002EA" w:rsidRDefault="008002EA" w:rsidP="008002EA">
      <w:pPr>
        <w:ind w:firstLine="709"/>
        <w:jc w:val="both"/>
        <w:rPr>
          <w:rFonts w:ascii="Verdana" w:hAnsi="Verdana"/>
          <w:sz w:val="20"/>
          <w:szCs w:val="20"/>
          <w:lang w:val="es-ES_tradnl"/>
        </w:rPr>
      </w:pPr>
    </w:p>
    <w:p w14:paraId="5E2A7E0A"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2226.</w:t>
      </w:r>
      <w:r w:rsidR="008002EA" w:rsidRPr="008002EA">
        <w:rPr>
          <w:rFonts w:ascii="Verdana" w:hAnsi="Verdana"/>
          <w:sz w:val="20"/>
          <w:szCs w:val="20"/>
          <w:lang w:val="es-ES_tradnl"/>
        </w:rPr>
        <w:t xml:space="preserve"> La administración de la sociedad puede conferirse a uno o más socios. Habiendo socios especialmente encargados de la administración, los demás no podrán contrariar ni entorpecer las gestiones de aquellos, ni impedir sus efectos. Si la administración no se hubiere limitado a alguno de los socios, se observará lo dispuesto en el artículo 2236.</w:t>
      </w:r>
    </w:p>
    <w:p w14:paraId="1F322E76" w14:textId="77777777" w:rsidR="008002EA" w:rsidRPr="008002EA" w:rsidRDefault="008002EA" w:rsidP="008002EA">
      <w:pPr>
        <w:ind w:firstLine="709"/>
        <w:jc w:val="both"/>
        <w:rPr>
          <w:rFonts w:ascii="Verdana" w:hAnsi="Verdana"/>
          <w:sz w:val="20"/>
          <w:szCs w:val="20"/>
          <w:lang w:val="es-ES_tradnl"/>
        </w:rPr>
      </w:pPr>
    </w:p>
    <w:p w14:paraId="632D1CC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2227.</w:t>
      </w:r>
      <w:r w:rsidR="008002EA" w:rsidRPr="008002EA">
        <w:rPr>
          <w:rFonts w:ascii="Verdana" w:hAnsi="Verdana"/>
          <w:sz w:val="20"/>
          <w:szCs w:val="20"/>
          <w:lang w:val="es-ES_tradnl"/>
        </w:rPr>
        <w:t xml:space="preserve">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14:paraId="54B55202" w14:textId="77777777" w:rsidR="008002EA" w:rsidRPr="008002EA" w:rsidRDefault="008002EA" w:rsidP="008002EA">
      <w:pPr>
        <w:ind w:firstLine="709"/>
        <w:jc w:val="both"/>
        <w:rPr>
          <w:rFonts w:ascii="Verdana" w:hAnsi="Verdana"/>
          <w:sz w:val="20"/>
          <w:szCs w:val="20"/>
          <w:lang w:val="es-ES_tradnl"/>
        </w:rPr>
      </w:pPr>
    </w:p>
    <w:p w14:paraId="4B18098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2228.</w:t>
      </w:r>
      <w:r w:rsidR="008002EA" w:rsidRPr="008002EA">
        <w:rPr>
          <w:rFonts w:ascii="Verdana" w:hAnsi="Verdana"/>
          <w:sz w:val="20"/>
          <w:szCs w:val="20"/>
          <w:lang w:val="es-ES_tradnl"/>
        </w:rPr>
        <w:t xml:space="preserve"> El nombramiento de los socios administradores, hecho en la escritura de sociedad, no podrá revocarse sin el consentimiento de todos los socios, a no ser judicialmente por dolo, culpa o inhabilidad.</w:t>
      </w:r>
    </w:p>
    <w:p w14:paraId="7431F147" w14:textId="77777777" w:rsidR="008002EA" w:rsidRPr="008002EA" w:rsidRDefault="008002EA" w:rsidP="008002EA">
      <w:pPr>
        <w:ind w:firstLine="709"/>
        <w:jc w:val="both"/>
        <w:rPr>
          <w:rFonts w:ascii="Verdana" w:hAnsi="Verdana"/>
          <w:sz w:val="20"/>
          <w:szCs w:val="20"/>
          <w:lang w:val="es-ES_tradnl"/>
        </w:rPr>
      </w:pPr>
    </w:p>
    <w:p w14:paraId="3B02395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nombramiento de administradores, hecho después de constituida la sociedad, es revocable por mayoría de votos. Toda revocación o nombramiento, deberá anotarse en el Registro.</w:t>
      </w:r>
    </w:p>
    <w:p w14:paraId="5F5D8A1A" w14:textId="77777777" w:rsidR="008002EA" w:rsidRPr="008002EA" w:rsidRDefault="008002EA" w:rsidP="008002EA">
      <w:pPr>
        <w:ind w:firstLine="709"/>
        <w:jc w:val="both"/>
        <w:rPr>
          <w:rFonts w:ascii="Verdana" w:hAnsi="Verdana"/>
          <w:sz w:val="20"/>
          <w:szCs w:val="20"/>
          <w:lang w:val="es-ES_tradnl"/>
        </w:rPr>
      </w:pPr>
    </w:p>
    <w:p w14:paraId="2287F1B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2229.</w:t>
      </w:r>
      <w:r w:rsidR="008002EA" w:rsidRPr="008002EA">
        <w:rPr>
          <w:rFonts w:ascii="Verdana" w:hAnsi="Verdana"/>
          <w:sz w:val="20"/>
          <w:szCs w:val="20"/>
          <w:lang w:val="es-ES_tradnl"/>
        </w:rPr>
        <w:t xml:space="preserve"> Los socios administradores ejercerán las facultades que fueren necesarias al giro y desarrollo de los negocios que formen el objeto de la sociedad; pero salvo convenio en contrario, necesitan autorización expresa de los otros socios:</w:t>
      </w:r>
    </w:p>
    <w:p w14:paraId="545002DE" w14:textId="77777777" w:rsidR="008002EA" w:rsidRPr="008002EA" w:rsidRDefault="008002EA" w:rsidP="008002EA">
      <w:pPr>
        <w:ind w:firstLine="709"/>
        <w:jc w:val="both"/>
        <w:rPr>
          <w:rFonts w:ascii="Verdana" w:hAnsi="Verdana"/>
          <w:sz w:val="20"/>
          <w:szCs w:val="20"/>
          <w:lang w:val="es-ES_tradnl"/>
        </w:rPr>
      </w:pPr>
    </w:p>
    <w:p w14:paraId="1C8AEA3F" w14:textId="77777777" w:rsidR="008002EA" w:rsidRPr="003A7B35" w:rsidRDefault="008002EA" w:rsidP="00F80B17">
      <w:pPr>
        <w:pStyle w:val="Prrafodelista"/>
        <w:numPr>
          <w:ilvl w:val="0"/>
          <w:numId w:val="166"/>
        </w:numPr>
        <w:ind w:left="709" w:hanging="709"/>
        <w:jc w:val="both"/>
        <w:rPr>
          <w:rFonts w:ascii="Verdana" w:hAnsi="Verdana"/>
          <w:sz w:val="20"/>
          <w:szCs w:val="20"/>
          <w:lang w:val="es-ES_tradnl"/>
        </w:rPr>
      </w:pPr>
      <w:r w:rsidRPr="003A7B35">
        <w:rPr>
          <w:rFonts w:ascii="Verdana" w:hAnsi="Verdana"/>
          <w:sz w:val="20"/>
          <w:szCs w:val="20"/>
          <w:lang w:val="es-ES_tradnl"/>
        </w:rPr>
        <w:lastRenderedPageBreak/>
        <w:t>Para enajenar las cosas de la sociedad, si ésta no se ha constituido con ese objeto;</w:t>
      </w:r>
    </w:p>
    <w:p w14:paraId="1849466F" w14:textId="77777777" w:rsidR="008002EA" w:rsidRPr="008002EA" w:rsidRDefault="008002EA" w:rsidP="003A7B35">
      <w:pPr>
        <w:ind w:left="709" w:hanging="709"/>
        <w:jc w:val="both"/>
        <w:rPr>
          <w:rFonts w:ascii="Verdana" w:hAnsi="Verdana"/>
          <w:sz w:val="20"/>
          <w:szCs w:val="20"/>
          <w:lang w:val="es-ES_tradnl"/>
        </w:rPr>
      </w:pPr>
    </w:p>
    <w:p w14:paraId="4E1FD81B" w14:textId="77777777" w:rsidR="008002EA" w:rsidRPr="003A7B35" w:rsidRDefault="008002EA" w:rsidP="00F80B17">
      <w:pPr>
        <w:pStyle w:val="Prrafodelista"/>
        <w:numPr>
          <w:ilvl w:val="0"/>
          <w:numId w:val="166"/>
        </w:numPr>
        <w:ind w:left="709" w:hanging="709"/>
        <w:jc w:val="both"/>
        <w:rPr>
          <w:rFonts w:ascii="Verdana" w:hAnsi="Verdana"/>
          <w:sz w:val="20"/>
          <w:szCs w:val="20"/>
          <w:lang w:val="es-ES_tradnl"/>
        </w:rPr>
      </w:pPr>
      <w:r w:rsidRPr="003A7B35">
        <w:rPr>
          <w:rFonts w:ascii="Verdana" w:hAnsi="Verdana"/>
          <w:sz w:val="20"/>
          <w:szCs w:val="20"/>
          <w:lang w:val="es-ES_tradnl"/>
        </w:rPr>
        <w:t>Para empeñarlas, hipotecarlas o gravarlas con cualquier otro derecho real.</w:t>
      </w:r>
    </w:p>
    <w:p w14:paraId="36B25E19" w14:textId="77777777" w:rsidR="008002EA" w:rsidRPr="008002EA" w:rsidRDefault="008002EA" w:rsidP="008002EA">
      <w:pPr>
        <w:ind w:firstLine="709"/>
        <w:jc w:val="both"/>
        <w:rPr>
          <w:rFonts w:ascii="Verdana" w:hAnsi="Verdana"/>
          <w:sz w:val="20"/>
          <w:szCs w:val="20"/>
          <w:lang w:val="es-ES_tradnl"/>
        </w:rPr>
      </w:pPr>
    </w:p>
    <w:p w14:paraId="73D0BA3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2230.</w:t>
      </w:r>
      <w:r w:rsidR="008002EA" w:rsidRPr="008002EA">
        <w:rPr>
          <w:rFonts w:ascii="Verdana" w:hAnsi="Verdana"/>
          <w:sz w:val="20"/>
          <w:szCs w:val="20"/>
          <w:lang w:val="es-ES_tradnl"/>
        </w:rPr>
        <w:t xml:space="preserve">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14:paraId="29841D8E" w14:textId="77777777" w:rsidR="008002EA" w:rsidRPr="008002EA" w:rsidRDefault="008002EA" w:rsidP="008002EA">
      <w:pPr>
        <w:ind w:firstLine="709"/>
        <w:jc w:val="both"/>
        <w:rPr>
          <w:rFonts w:ascii="Verdana" w:hAnsi="Verdana"/>
          <w:sz w:val="20"/>
          <w:szCs w:val="20"/>
          <w:lang w:val="es-ES_tradnl"/>
        </w:rPr>
      </w:pPr>
    </w:p>
    <w:p w14:paraId="4C6EA122"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2231.</w:t>
      </w:r>
      <w:r w:rsidR="008002EA" w:rsidRPr="008002EA">
        <w:rPr>
          <w:rFonts w:ascii="Verdana" w:hAnsi="Verdana"/>
          <w:sz w:val="20"/>
          <w:szCs w:val="20"/>
          <w:lang w:val="es-ES_tradnl"/>
        </w:rPr>
        <w:t xml:space="preserve"> Siendo varios los socios encargados indistintamente de la administración, sin declaración de que deberán proceder de acuerdo, podrá cada uno de ellos practicar separadamente los actos administrativos que crea oportunos.</w:t>
      </w:r>
    </w:p>
    <w:p w14:paraId="4B28794E" w14:textId="77777777" w:rsidR="008002EA" w:rsidRPr="008002EA" w:rsidRDefault="008002EA" w:rsidP="008002EA">
      <w:pPr>
        <w:ind w:firstLine="709"/>
        <w:jc w:val="both"/>
        <w:rPr>
          <w:rFonts w:ascii="Verdana" w:hAnsi="Verdana"/>
          <w:sz w:val="20"/>
          <w:szCs w:val="20"/>
          <w:lang w:val="es-ES_tradnl"/>
        </w:rPr>
      </w:pPr>
    </w:p>
    <w:p w14:paraId="6AC28B03"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2232.</w:t>
      </w:r>
      <w:r w:rsidR="008002EA" w:rsidRPr="008002EA">
        <w:rPr>
          <w:rFonts w:ascii="Verdana" w:hAnsi="Verdana"/>
          <w:sz w:val="20"/>
          <w:szCs w:val="20"/>
          <w:lang w:val="es-ES_tradnl"/>
        </w:rPr>
        <w:t xml:space="preserve"> Si se ha convenido en que un administrador, nada pueda practicar sin concurso de otro, solamente podrá proceder de otra manera, en caso de que pueda resultar perjuicio grave e irreparable a la sociedad.</w:t>
      </w:r>
    </w:p>
    <w:p w14:paraId="445BDE96" w14:textId="77777777" w:rsidR="008002EA" w:rsidRPr="008002EA" w:rsidRDefault="008002EA" w:rsidP="008002EA">
      <w:pPr>
        <w:ind w:firstLine="709"/>
        <w:jc w:val="both"/>
        <w:rPr>
          <w:rFonts w:ascii="Verdana" w:hAnsi="Verdana"/>
          <w:sz w:val="20"/>
          <w:szCs w:val="20"/>
          <w:lang w:val="es-ES_tradnl"/>
        </w:rPr>
      </w:pPr>
    </w:p>
    <w:p w14:paraId="1376FAEF"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2233.</w:t>
      </w:r>
      <w:r w:rsidR="008002EA" w:rsidRPr="008002EA">
        <w:rPr>
          <w:rFonts w:ascii="Verdana" w:hAnsi="Verdana"/>
          <w:sz w:val="20"/>
          <w:szCs w:val="20"/>
          <w:lang w:val="es-ES_tradnl"/>
        </w:rPr>
        <w:t xml:space="preserve"> Los compromisos contraídos por los socios administradores en nombre de la sociedad, excediéndose de sus facultades, si no son ratificados por ésta, sólo obligan a la sociedad en razón del beneficio recibido.</w:t>
      </w:r>
    </w:p>
    <w:p w14:paraId="56855F84" w14:textId="77777777" w:rsidR="008002EA" w:rsidRPr="008002EA" w:rsidRDefault="008002EA" w:rsidP="008002EA">
      <w:pPr>
        <w:ind w:firstLine="709"/>
        <w:jc w:val="both"/>
        <w:rPr>
          <w:rFonts w:ascii="Verdana" w:hAnsi="Verdana"/>
          <w:sz w:val="20"/>
          <w:szCs w:val="20"/>
          <w:lang w:val="es-ES_tradnl"/>
        </w:rPr>
      </w:pPr>
    </w:p>
    <w:p w14:paraId="55AE29BD"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2234.</w:t>
      </w:r>
      <w:r w:rsidR="008002EA" w:rsidRPr="008002EA">
        <w:rPr>
          <w:rFonts w:ascii="Verdana" w:hAnsi="Verdana"/>
          <w:sz w:val="20"/>
          <w:szCs w:val="20"/>
          <w:lang w:val="es-ES_tradnl"/>
        </w:rPr>
        <w:t xml:space="preserve">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causen.</w:t>
      </w:r>
    </w:p>
    <w:p w14:paraId="158408E3" w14:textId="77777777" w:rsidR="008002EA" w:rsidRPr="008002EA" w:rsidRDefault="008002EA" w:rsidP="008002EA">
      <w:pPr>
        <w:ind w:firstLine="709"/>
        <w:jc w:val="both"/>
        <w:rPr>
          <w:rFonts w:ascii="Verdana" w:hAnsi="Verdana"/>
          <w:sz w:val="20"/>
          <w:szCs w:val="20"/>
          <w:lang w:val="es-ES_tradnl"/>
        </w:rPr>
      </w:pPr>
    </w:p>
    <w:p w14:paraId="05559C0C"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2235.</w:t>
      </w:r>
      <w:r w:rsidR="008002EA" w:rsidRPr="008002EA">
        <w:rPr>
          <w:rFonts w:ascii="Verdana" w:hAnsi="Verdana"/>
          <w:sz w:val="20"/>
          <w:szCs w:val="20"/>
          <w:lang w:val="es-ES_tradnl"/>
        </w:rPr>
        <w:t xml:space="preserve"> El socio o socios administradores están obligados a rendir cuentas siempre que lo pida la mayoría de los socios, aun cuando no sea la época fijada en el contrato de sociedad.</w:t>
      </w:r>
    </w:p>
    <w:p w14:paraId="405038F3" w14:textId="77777777" w:rsidR="008002EA" w:rsidRPr="008002EA" w:rsidRDefault="008002EA" w:rsidP="008002EA">
      <w:pPr>
        <w:ind w:firstLine="709"/>
        <w:jc w:val="both"/>
        <w:rPr>
          <w:rFonts w:ascii="Verdana" w:hAnsi="Verdana"/>
          <w:sz w:val="20"/>
          <w:szCs w:val="20"/>
          <w:lang w:val="es-ES_tradnl"/>
        </w:rPr>
      </w:pPr>
    </w:p>
    <w:p w14:paraId="60A58BC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mayoría de los socios podrá nombrar personas que vigilen las operaciones de la sociedad.</w:t>
      </w:r>
    </w:p>
    <w:p w14:paraId="49F058C3" w14:textId="77777777" w:rsidR="008002EA" w:rsidRPr="008002EA" w:rsidRDefault="008002EA" w:rsidP="008002EA">
      <w:pPr>
        <w:ind w:firstLine="709"/>
        <w:jc w:val="both"/>
        <w:rPr>
          <w:rFonts w:ascii="Verdana" w:hAnsi="Verdana"/>
          <w:sz w:val="20"/>
          <w:szCs w:val="20"/>
          <w:lang w:val="es-ES_tradnl"/>
        </w:rPr>
      </w:pPr>
    </w:p>
    <w:p w14:paraId="248A1A44"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2236.</w:t>
      </w:r>
      <w:r w:rsidR="008002EA" w:rsidRPr="008002EA">
        <w:rPr>
          <w:rFonts w:ascii="Verdana" w:hAnsi="Verdana"/>
          <w:sz w:val="20"/>
          <w:szCs w:val="20"/>
          <w:lang w:val="es-ES_tradnl"/>
        </w:rPr>
        <w:t xml:space="preserve"> Cuando la administración no se hubiere limitado a algunos de los socios, todos tendrán derecho de concurrir a la dirección y manejo de los negocios comunes. Las decisiones serán tomadas por mayoría, observándose respecto de ésta lo dispuesto en el artículo 2230.</w:t>
      </w:r>
    </w:p>
    <w:p w14:paraId="611E6BFB" w14:textId="77777777" w:rsidR="008002EA" w:rsidRDefault="008002EA" w:rsidP="008002EA">
      <w:pPr>
        <w:ind w:firstLine="709"/>
        <w:jc w:val="both"/>
        <w:rPr>
          <w:rFonts w:ascii="Verdana" w:hAnsi="Verdana"/>
          <w:sz w:val="20"/>
          <w:szCs w:val="20"/>
          <w:lang w:val="es-ES_tradnl"/>
        </w:rPr>
      </w:pPr>
    </w:p>
    <w:p w14:paraId="67216EBF" w14:textId="77777777" w:rsidR="00BB1D45" w:rsidRPr="008002EA" w:rsidRDefault="00BB1D45" w:rsidP="008002EA">
      <w:pPr>
        <w:ind w:firstLine="709"/>
        <w:jc w:val="both"/>
        <w:rPr>
          <w:rFonts w:ascii="Verdana" w:hAnsi="Verdana"/>
          <w:sz w:val="20"/>
          <w:szCs w:val="20"/>
          <w:lang w:val="es-ES_tradnl"/>
        </w:rPr>
      </w:pPr>
    </w:p>
    <w:p w14:paraId="08A28B2D" w14:textId="77777777" w:rsidR="008002EA" w:rsidRPr="008002EA" w:rsidRDefault="008002EA" w:rsidP="00BB1D45">
      <w:pPr>
        <w:pStyle w:val="Ttulo6"/>
        <w:rPr>
          <w:szCs w:val="20"/>
        </w:rPr>
      </w:pPr>
      <w:r w:rsidRPr="008002EA">
        <w:rPr>
          <w:szCs w:val="20"/>
        </w:rPr>
        <w:t xml:space="preserve">Capítulo </w:t>
      </w:r>
      <w:r w:rsidR="00D90C42">
        <w:rPr>
          <w:szCs w:val="20"/>
        </w:rPr>
        <w:t>IV</w:t>
      </w:r>
    </w:p>
    <w:p w14:paraId="5EC20581" w14:textId="77777777" w:rsidR="008002EA" w:rsidRPr="008002EA" w:rsidRDefault="008002EA" w:rsidP="00BB1D45">
      <w:pPr>
        <w:jc w:val="center"/>
        <w:rPr>
          <w:rFonts w:ascii="Verdana" w:hAnsi="Verdana"/>
          <w:b/>
          <w:bCs/>
          <w:sz w:val="20"/>
          <w:szCs w:val="20"/>
          <w:lang w:val="es-ES_tradnl"/>
        </w:rPr>
      </w:pPr>
      <w:r w:rsidRPr="008002EA">
        <w:rPr>
          <w:rFonts w:ascii="Verdana" w:hAnsi="Verdana"/>
          <w:b/>
          <w:bCs/>
          <w:sz w:val="20"/>
          <w:szCs w:val="20"/>
          <w:lang w:val="es-ES_tradnl"/>
        </w:rPr>
        <w:t>De la Disolución de la Sociedad</w:t>
      </w:r>
    </w:p>
    <w:p w14:paraId="5459FCA1" w14:textId="77777777" w:rsidR="008002EA" w:rsidRPr="008002EA" w:rsidRDefault="008002EA" w:rsidP="008002EA">
      <w:pPr>
        <w:ind w:firstLine="709"/>
        <w:jc w:val="both"/>
        <w:rPr>
          <w:rFonts w:ascii="Verdana" w:hAnsi="Verdana"/>
          <w:sz w:val="20"/>
          <w:szCs w:val="20"/>
          <w:lang w:val="es-ES_tradnl"/>
        </w:rPr>
      </w:pPr>
    </w:p>
    <w:p w14:paraId="1B3D935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2237.</w:t>
      </w:r>
      <w:r w:rsidR="008002EA" w:rsidRPr="008002EA">
        <w:rPr>
          <w:rFonts w:ascii="Verdana" w:hAnsi="Verdana"/>
          <w:sz w:val="20"/>
          <w:szCs w:val="20"/>
          <w:lang w:val="es-ES_tradnl"/>
        </w:rPr>
        <w:t xml:space="preserve"> La sociedad se disuelve:</w:t>
      </w:r>
    </w:p>
    <w:p w14:paraId="244B3FB0" w14:textId="77777777" w:rsidR="008002EA" w:rsidRPr="008002EA" w:rsidRDefault="008002EA" w:rsidP="008002EA">
      <w:pPr>
        <w:ind w:firstLine="709"/>
        <w:jc w:val="both"/>
        <w:rPr>
          <w:rFonts w:ascii="Verdana" w:hAnsi="Verdana"/>
          <w:sz w:val="20"/>
          <w:szCs w:val="20"/>
          <w:lang w:val="es-ES_tradnl"/>
        </w:rPr>
      </w:pPr>
    </w:p>
    <w:p w14:paraId="75D701CD"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consentimiento unánime de los socios;</w:t>
      </w:r>
    </w:p>
    <w:p w14:paraId="546CFE85" w14:textId="77777777" w:rsidR="008002EA" w:rsidRPr="008002EA" w:rsidRDefault="008002EA" w:rsidP="003A7B35">
      <w:pPr>
        <w:ind w:left="709" w:hanging="709"/>
        <w:jc w:val="both"/>
        <w:rPr>
          <w:rFonts w:ascii="Verdana" w:hAnsi="Verdana"/>
          <w:sz w:val="20"/>
          <w:szCs w:val="20"/>
          <w:lang w:val="es-ES_tradnl"/>
        </w:rPr>
      </w:pPr>
    </w:p>
    <w:p w14:paraId="746D27A1"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haberse cumplido el término prefijado en el contrato de sociedad;</w:t>
      </w:r>
    </w:p>
    <w:p w14:paraId="1A963A3C" w14:textId="77777777" w:rsidR="008002EA" w:rsidRPr="008002EA" w:rsidRDefault="008002EA" w:rsidP="003A7B35">
      <w:pPr>
        <w:ind w:left="709" w:hanging="709"/>
        <w:jc w:val="both"/>
        <w:rPr>
          <w:rFonts w:ascii="Verdana" w:hAnsi="Verdana"/>
          <w:sz w:val="20"/>
          <w:szCs w:val="20"/>
          <w:lang w:val="es-ES_tradnl"/>
        </w:rPr>
      </w:pPr>
    </w:p>
    <w:p w14:paraId="1044D542"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la realización completa del fin social, o por haberse vuelto imposible la consecución del objeto de la sociedad;</w:t>
      </w:r>
    </w:p>
    <w:p w14:paraId="3BB60710" w14:textId="77777777" w:rsidR="008002EA" w:rsidRPr="008002EA" w:rsidRDefault="008002EA" w:rsidP="003A7B35">
      <w:pPr>
        <w:ind w:left="709" w:hanging="709"/>
        <w:jc w:val="both"/>
        <w:rPr>
          <w:rFonts w:ascii="Verdana" w:hAnsi="Verdana"/>
          <w:sz w:val="20"/>
          <w:szCs w:val="20"/>
          <w:lang w:val="es-ES_tradnl"/>
        </w:rPr>
      </w:pPr>
    </w:p>
    <w:p w14:paraId="5139D298"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la muerte o incapacidad de uno de los socios que tenga responsabilidad ilimitada por los compromisos sociales, salvo que en la escritura constitutiva se haya pactado que la sociedad continúe con los sobrevivientes o con los herederos de aquél;</w:t>
      </w:r>
    </w:p>
    <w:p w14:paraId="3250ECA2" w14:textId="77777777" w:rsidR="008002EA" w:rsidRPr="008002EA" w:rsidRDefault="008002EA" w:rsidP="003A7B35">
      <w:pPr>
        <w:ind w:left="709" w:hanging="709"/>
        <w:jc w:val="both"/>
        <w:rPr>
          <w:rFonts w:ascii="Verdana" w:hAnsi="Verdana"/>
          <w:sz w:val="20"/>
          <w:szCs w:val="20"/>
          <w:lang w:val="es-ES_tradnl"/>
        </w:rPr>
      </w:pPr>
    </w:p>
    <w:p w14:paraId="6592CD67"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la muerte del socio industrial, siempre que su industria haya dado nacimiento a la sociedad;</w:t>
      </w:r>
    </w:p>
    <w:p w14:paraId="4BDEDE5B" w14:textId="77777777" w:rsidR="008002EA" w:rsidRPr="008002EA" w:rsidRDefault="008002EA" w:rsidP="003A7B35">
      <w:pPr>
        <w:ind w:left="709" w:hanging="709"/>
        <w:jc w:val="both"/>
        <w:rPr>
          <w:rFonts w:ascii="Verdana" w:hAnsi="Verdana"/>
          <w:sz w:val="20"/>
          <w:szCs w:val="20"/>
          <w:lang w:val="es-ES_tradnl"/>
        </w:rPr>
      </w:pPr>
    </w:p>
    <w:p w14:paraId="40051F27"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la renuncia de uno de los socios, cuando se trate de sociedades de duración indeterminada y los otros socios no deseen continuar asociados, siempre que esa renuncia no sea maliciosa ni extemporánea;</w:t>
      </w:r>
    </w:p>
    <w:p w14:paraId="1F88E9B2" w14:textId="77777777" w:rsidR="008002EA" w:rsidRPr="008002EA" w:rsidRDefault="008002EA" w:rsidP="003A7B35">
      <w:pPr>
        <w:ind w:left="709" w:hanging="709"/>
        <w:jc w:val="both"/>
        <w:rPr>
          <w:rFonts w:ascii="Verdana" w:hAnsi="Verdana"/>
          <w:sz w:val="20"/>
          <w:szCs w:val="20"/>
          <w:lang w:val="es-ES_tradnl"/>
        </w:rPr>
      </w:pPr>
    </w:p>
    <w:p w14:paraId="627A12ED" w14:textId="77777777" w:rsidR="008002EA" w:rsidRPr="003A7B35" w:rsidRDefault="008002EA" w:rsidP="00F80B17">
      <w:pPr>
        <w:pStyle w:val="Prrafodelista"/>
        <w:numPr>
          <w:ilvl w:val="0"/>
          <w:numId w:val="167"/>
        </w:numPr>
        <w:ind w:left="709" w:hanging="709"/>
        <w:jc w:val="both"/>
        <w:rPr>
          <w:rFonts w:ascii="Verdana" w:hAnsi="Verdana"/>
          <w:sz w:val="20"/>
          <w:szCs w:val="20"/>
          <w:lang w:val="es-ES_tradnl"/>
        </w:rPr>
      </w:pPr>
      <w:r w:rsidRPr="003A7B35">
        <w:rPr>
          <w:rFonts w:ascii="Verdana" w:hAnsi="Verdana"/>
          <w:sz w:val="20"/>
          <w:szCs w:val="20"/>
          <w:lang w:val="es-ES_tradnl"/>
        </w:rPr>
        <w:t>Por resolución judicial.</w:t>
      </w:r>
    </w:p>
    <w:p w14:paraId="0034EFF5" w14:textId="77777777" w:rsidR="008002EA" w:rsidRPr="008002EA" w:rsidRDefault="008002EA" w:rsidP="008002EA">
      <w:pPr>
        <w:ind w:firstLine="709"/>
        <w:jc w:val="both"/>
        <w:rPr>
          <w:rFonts w:ascii="Verdana" w:hAnsi="Verdana"/>
          <w:sz w:val="20"/>
          <w:szCs w:val="20"/>
          <w:lang w:val="es-ES_tradnl"/>
        </w:rPr>
      </w:pPr>
    </w:p>
    <w:p w14:paraId="09E6460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Para que la disolución de la sociedad surta efecto contra tercero, es necesario que se haga constar en el Registro Público.</w:t>
      </w:r>
    </w:p>
    <w:p w14:paraId="62191A9D" w14:textId="77777777" w:rsidR="008002EA" w:rsidRPr="008002EA" w:rsidRDefault="008002EA" w:rsidP="008002EA">
      <w:pPr>
        <w:ind w:firstLine="709"/>
        <w:jc w:val="both"/>
        <w:rPr>
          <w:rFonts w:ascii="Verdana" w:hAnsi="Verdana"/>
          <w:sz w:val="20"/>
          <w:szCs w:val="20"/>
          <w:lang w:val="es-ES_tradnl"/>
        </w:rPr>
      </w:pPr>
    </w:p>
    <w:p w14:paraId="781ED75B"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2238.</w:t>
      </w:r>
      <w:r w:rsidR="008002EA" w:rsidRPr="008002EA">
        <w:rPr>
          <w:rFonts w:ascii="Verdana" w:hAnsi="Verdana"/>
          <w:sz w:val="20"/>
          <w:szCs w:val="20"/>
          <w:lang w:val="es-ES_tradnl"/>
        </w:rPr>
        <w:t xml:space="preserve"> Pasado el término por el cual fue constituida la sociedad, si ésta </w:t>
      </w:r>
      <w:proofErr w:type="gramStart"/>
      <w:r w:rsidR="008002EA" w:rsidRPr="008002EA">
        <w:rPr>
          <w:rFonts w:ascii="Verdana" w:hAnsi="Verdana"/>
          <w:sz w:val="20"/>
          <w:szCs w:val="20"/>
          <w:lang w:val="es-ES_tradnl"/>
        </w:rPr>
        <w:t>continua</w:t>
      </w:r>
      <w:proofErr w:type="gramEnd"/>
      <w:r w:rsidR="008002EA" w:rsidRPr="008002EA">
        <w:rPr>
          <w:rFonts w:ascii="Verdana" w:hAnsi="Verdana"/>
          <w:sz w:val="20"/>
          <w:szCs w:val="20"/>
          <w:lang w:val="es-ES_tradnl"/>
        </w:rPr>
        <w:t xml:space="preserve"> funcionando, se entenderá prorrogada su duración por tiempo indeterminado, sin necesidad de nueva escritura social, y su existencia puede demostrarse por todos los medios de prueba.</w:t>
      </w:r>
    </w:p>
    <w:p w14:paraId="5238C946" w14:textId="77777777" w:rsidR="008002EA" w:rsidRPr="008002EA" w:rsidRDefault="008002EA" w:rsidP="008002EA">
      <w:pPr>
        <w:ind w:firstLine="709"/>
        <w:jc w:val="both"/>
        <w:rPr>
          <w:rFonts w:ascii="Verdana" w:hAnsi="Verdana"/>
          <w:sz w:val="20"/>
          <w:szCs w:val="20"/>
          <w:lang w:val="es-ES_tradnl"/>
        </w:rPr>
      </w:pPr>
    </w:p>
    <w:p w14:paraId="678E6F26"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2239.</w:t>
      </w:r>
      <w:r w:rsidR="008002EA" w:rsidRPr="008002EA">
        <w:rPr>
          <w:rFonts w:ascii="Verdana" w:hAnsi="Verdana"/>
          <w:sz w:val="20"/>
          <w:szCs w:val="20"/>
          <w:lang w:val="es-ES_tradnl"/>
        </w:rPr>
        <w:t xml:space="preserve">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momento en que murió y, en lo sucesivo, sólo tendrán parte en lo que dependa necesariamente de los derechos adquiridos o de las obligaciones contraídas por el socio que murió.</w:t>
      </w:r>
    </w:p>
    <w:p w14:paraId="5E4AF426" w14:textId="77777777" w:rsidR="008002EA" w:rsidRPr="008002EA" w:rsidRDefault="008002EA" w:rsidP="008002EA">
      <w:pPr>
        <w:ind w:firstLine="709"/>
        <w:jc w:val="both"/>
        <w:rPr>
          <w:rFonts w:ascii="Verdana" w:hAnsi="Verdana"/>
          <w:sz w:val="20"/>
          <w:szCs w:val="20"/>
          <w:lang w:val="es-ES_tradnl"/>
        </w:rPr>
      </w:pPr>
    </w:p>
    <w:p w14:paraId="7C852C7E" w14:textId="77777777" w:rsidR="008002EA" w:rsidRPr="008002EA" w:rsidRDefault="00BB1D45"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2240.</w:t>
      </w:r>
      <w:r w:rsidR="008002EA" w:rsidRPr="008002EA">
        <w:rPr>
          <w:rFonts w:ascii="Verdana" w:hAnsi="Verdana"/>
          <w:sz w:val="20"/>
          <w:szCs w:val="20"/>
          <w:lang w:val="es-ES_tradnl"/>
        </w:rPr>
        <w:t xml:space="preserve"> La renuncia se considera maliciosa cuando el socio que la hace se propone aprovecharse exclusivamente de los beneficios o evitarse pérdidas que los socios deberían de recibir o reportar en común con arreglo al convenio.</w:t>
      </w:r>
    </w:p>
    <w:p w14:paraId="1C08E40C" w14:textId="77777777" w:rsidR="008002EA" w:rsidRPr="008002EA" w:rsidRDefault="008002EA" w:rsidP="008002EA">
      <w:pPr>
        <w:ind w:firstLine="709"/>
        <w:jc w:val="both"/>
        <w:rPr>
          <w:rFonts w:ascii="Verdana" w:hAnsi="Verdana"/>
          <w:sz w:val="20"/>
          <w:szCs w:val="20"/>
          <w:lang w:val="es-ES_tradnl"/>
        </w:rPr>
      </w:pPr>
    </w:p>
    <w:p w14:paraId="1C21670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2241.</w:t>
      </w:r>
      <w:r w:rsidR="008002EA" w:rsidRPr="008002EA">
        <w:rPr>
          <w:rFonts w:ascii="Verdana" w:hAnsi="Verdana"/>
          <w:sz w:val="20"/>
          <w:szCs w:val="20"/>
          <w:lang w:val="es-ES_tradnl"/>
        </w:rPr>
        <w:t xml:space="preserve"> Se dice extemporánea la renuncia, si al hacerla las cosas no se hallan en su estado íntegro y la sociedad puede ser perjudicada con la disolución que originaría la renuncia.</w:t>
      </w:r>
    </w:p>
    <w:p w14:paraId="4879E94E" w14:textId="77777777" w:rsidR="008002EA" w:rsidRPr="008002EA" w:rsidRDefault="008002EA" w:rsidP="008002EA">
      <w:pPr>
        <w:ind w:firstLine="709"/>
        <w:jc w:val="both"/>
        <w:rPr>
          <w:rFonts w:ascii="Verdana" w:hAnsi="Verdana"/>
          <w:sz w:val="20"/>
          <w:szCs w:val="20"/>
          <w:lang w:val="es-ES_tradnl"/>
        </w:rPr>
      </w:pPr>
    </w:p>
    <w:p w14:paraId="07F841E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2242.</w:t>
      </w:r>
      <w:r w:rsidR="008002EA" w:rsidRPr="008002EA">
        <w:rPr>
          <w:rFonts w:ascii="Verdana" w:hAnsi="Verdana"/>
          <w:sz w:val="20"/>
          <w:szCs w:val="20"/>
          <w:lang w:val="es-ES_tradnl"/>
        </w:rPr>
        <w:t xml:space="preserve"> La disolución de la sociedad no modifica los compromisos contraídos con terceros.</w:t>
      </w:r>
    </w:p>
    <w:p w14:paraId="5A0542B0" w14:textId="77777777" w:rsidR="008002EA" w:rsidRPr="008002EA" w:rsidRDefault="008002EA" w:rsidP="008002EA">
      <w:pPr>
        <w:ind w:firstLine="709"/>
        <w:jc w:val="both"/>
        <w:rPr>
          <w:rFonts w:ascii="Verdana" w:hAnsi="Verdana"/>
          <w:sz w:val="20"/>
          <w:szCs w:val="20"/>
          <w:lang w:val="es-ES_tradnl"/>
        </w:rPr>
      </w:pPr>
    </w:p>
    <w:p w14:paraId="16DC38E0" w14:textId="77777777" w:rsidR="008002EA" w:rsidRPr="008002EA" w:rsidRDefault="008002EA" w:rsidP="008002EA">
      <w:pPr>
        <w:ind w:firstLine="709"/>
        <w:jc w:val="both"/>
        <w:rPr>
          <w:rFonts w:ascii="Verdana" w:hAnsi="Verdana"/>
          <w:sz w:val="20"/>
          <w:szCs w:val="20"/>
          <w:lang w:val="es-ES_tradnl"/>
        </w:rPr>
      </w:pPr>
    </w:p>
    <w:p w14:paraId="197EA22C"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V</w:t>
      </w:r>
    </w:p>
    <w:p w14:paraId="2A203FB0" w14:textId="77777777" w:rsidR="008002EA" w:rsidRPr="008002EA" w:rsidRDefault="008002EA" w:rsidP="00AA5028">
      <w:pPr>
        <w:pStyle w:val="Ttulo6"/>
        <w:rPr>
          <w:szCs w:val="20"/>
        </w:rPr>
      </w:pPr>
      <w:r w:rsidRPr="008002EA">
        <w:rPr>
          <w:szCs w:val="20"/>
        </w:rPr>
        <w:t>De la Liquidación de la Sociedad</w:t>
      </w:r>
    </w:p>
    <w:p w14:paraId="32380447" w14:textId="77777777" w:rsidR="008002EA" w:rsidRPr="008002EA" w:rsidRDefault="008002EA" w:rsidP="008002EA">
      <w:pPr>
        <w:ind w:firstLine="709"/>
        <w:jc w:val="both"/>
        <w:rPr>
          <w:rFonts w:ascii="Verdana" w:hAnsi="Verdana"/>
          <w:sz w:val="20"/>
          <w:szCs w:val="20"/>
          <w:lang w:val="es-ES_tradnl"/>
        </w:rPr>
      </w:pPr>
    </w:p>
    <w:p w14:paraId="2A08DA4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2243.</w:t>
      </w:r>
      <w:r w:rsidR="008002EA" w:rsidRPr="008002EA">
        <w:rPr>
          <w:rFonts w:ascii="Verdana" w:hAnsi="Verdana"/>
          <w:sz w:val="20"/>
          <w:szCs w:val="20"/>
          <w:lang w:val="es-ES_tradnl"/>
        </w:rPr>
        <w:t xml:space="preserve"> Disuelta la sociedad, se pondrá inmediatamente en liquidación, la cual se practicará dentro del plazo de seis meses, salvo pacto en contrario.</w:t>
      </w:r>
    </w:p>
    <w:p w14:paraId="30A9CDE0" w14:textId="77777777" w:rsidR="008002EA" w:rsidRPr="008002EA" w:rsidRDefault="008002EA" w:rsidP="008002EA">
      <w:pPr>
        <w:ind w:firstLine="709"/>
        <w:jc w:val="both"/>
        <w:rPr>
          <w:rFonts w:ascii="Verdana" w:hAnsi="Verdana"/>
          <w:sz w:val="20"/>
          <w:szCs w:val="20"/>
          <w:lang w:val="es-ES_tradnl"/>
        </w:rPr>
      </w:pPr>
    </w:p>
    <w:p w14:paraId="7D4BD12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la sociedad se ponga en liquidación, deben agregarse a su nombre las palabras “en liquidación”.</w:t>
      </w:r>
    </w:p>
    <w:p w14:paraId="60A4C480" w14:textId="77777777" w:rsidR="008002EA" w:rsidRPr="008002EA" w:rsidRDefault="008002EA" w:rsidP="008002EA">
      <w:pPr>
        <w:ind w:firstLine="709"/>
        <w:jc w:val="both"/>
        <w:rPr>
          <w:rFonts w:ascii="Verdana" w:hAnsi="Verdana"/>
          <w:sz w:val="20"/>
          <w:szCs w:val="20"/>
          <w:lang w:val="es-ES_tradnl"/>
        </w:rPr>
      </w:pPr>
    </w:p>
    <w:p w14:paraId="2C1346D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2244.</w:t>
      </w:r>
      <w:r w:rsidR="008002EA" w:rsidRPr="008002EA">
        <w:rPr>
          <w:rFonts w:ascii="Verdana" w:hAnsi="Verdana"/>
          <w:sz w:val="20"/>
          <w:szCs w:val="20"/>
          <w:lang w:val="es-ES_tradnl"/>
        </w:rPr>
        <w:t xml:space="preserve"> La liquidación debe hacerse por todos los socios, salvo que convengan en nombrar liquidadores o que ya estuvieren nombrados en la escritura social.</w:t>
      </w:r>
    </w:p>
    <w:p w14:paraId="7A91152B" w14:textId="77777777" w:rsidR="008002EA" w:rsidRPr="008002EA" w:rsidRDefault="008002EA" w:rsidP="008002EA">
      <w:pPr>
        <w:ind w:firstLine="709"/>
        <w:jc w:val="both"/>
        <w:rPr>
          <w:rFonts w:ascii="Verdana" w:hAnsi="Verdana"/>
          <w:sz w:val="20"/>
          <w:szCs w:val="20"/>
          <w:lang w:val="es-ES_tradnl"/>
        </w:rPr>
      </w:pPr>
    </w:p>
    <w:p w14:paraId="2AE610E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2245.</w:t>
      </w:r>
      <w:r w:rsidR="008002EA" w:rsidRPr="008002EA">
        <w:rPr>
          <w:rFonts w:ascii="Verdana" w:hAnsi="Verdana"/>
          <w:sz w:val="20"/>
          <w:szCs w:val="20"/>
          <w:lang w:val="es-ES_tradnl"/>
        </w:rPr>
        <w:t xml:space="preserve"> Si cubiertos los compromisos sociales y devueltos los aportes de los socios, quedaren algunos bienes, se considerarán utilidades y se repartirán entre los socios en la forma convenida. Si no hubo convenio, se repartirán proporcionalmente a sus aportes.</w:t>
      </w:r>
    </w:p>
    <w:p w14:paraId="57223DC3" w14:textId="77777777" w:rsidR="008002EA" w:rsidRPr="008002EA" w:rsidRDefault="008002EA" w:rsidP="008002EA">
      <w:pPr>
        <w:ind w:firstLine="709"/>
        <w:jc w:val="both"/>
        <w:rPr>
          <w:rFonts w:ascii="Verdana" w:hAnsi="Verdana"/>
          <w:sz w:val="20"/>
          <w:szCs w:val="20"/>
          <w:lang w:val="es-ES_tradnl"/>
        </w:rPr>
      </w:pPr>
    </w:p>
    <w:p w14:paraId="57A83A4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2246.</w:t>
      </w:r>
      <w:r w:rsidR="008002EA" w:rsidRPr="008002EA">
        <w:rPr>
          <w:rFonts w:ascii="Verdana" w:hAnsi="Verdana"/>
          <w:sz w:val="20"/>
          <w:szCs w:val="20"/>
          <w:lang w:val="es-ES_tradnl"/>
        </w:rPr>
        <w:t xml:space="preserve"> Las utilidades no podrán repartirse sino después de la disolución de la sociedad y previa la liquidación respectiva, salvo pacto en contrario.</w:t>
      </w:r>
    </w:p>
    <w:p w14:paraId="6BCFB656" w14:textId="77777777" w:rsidR="008002EA" w:rsidRPr="008002EA" w:rsidRDefault="008002EA" w:rsidP="008002EA">
      <w:pPr>
        <w:ind w:firstLine="709"/>
        <w:jc w:val="both"/>
        <w:rPr>
          <w:rFonts w:ascii="Verdana" w:hAnsi="Verdana"/>
          <w:sz w:val="20"/>
          <w:szCs w:val="20"/>
          <w:lang w:val="es-ES_tradnl"/>
        </w:rPr>
      </w:pPr>
    </w:p>
    <w:p w14:paraId="1A93029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2247.</w:t>
      </w:r>
      <w:r w:rsidR="008002EA" w:rsidRPr="008002EA">
        <w:rPr>
          <w:rFonts w:ascii="Verdana" w:hAnsi="Verdana"/>
          <w:sz w:val="20"/>
          <w:szCs w:val="20"/>
          <w:lang w:val="es-ES_tradnl"/>
        </w:rPr>
        <w:t xml:space="preserve"> Si al liquidarse la sociedad no quedaren bienes suficientes para cubrir los compromisos sociales y devolver sus aportes a los socios, el déficit se considerará pérdida y se repartirá entre los asociados en la forma establecida en el artículo 2245.</w:t>
      </w:r>
    </w:p>
    <w:p w14:paraId="14D6624D" w14:textId="77777777" w:rsidR="008002EA" w:rsidRPr="008002EA" w:rsidRDefault="008002EA" w:rsidP="008002EA">
      <w:pPr>
        <w:ind w:firstLine="709"/>
        <w:jc w:val="both"/>
        <w:rPr>
          <w:rFonts w:ascii="Verdana" w:hAnsi="Verdana"/>
          <w:sz w:val="20"/>
          <w:szCs w:val="20"/>
          <w:lang w:val="es-ES_tradnl"/>
        </w:rPr>
      </w:pPr>
    </w:p>
    <w:p w14:paraId="7F85CD7B"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2248.</w:t>
      </w:r>
      <w:r w:rsidR="008002EA" w:rsidRPr="008002EA">
        <w:rPr>
          <w:rFonts w:ascii="Verdana" w:hAnsi="Verdana"/>
          <w:sz w:val="20"/>
          <w:szCs w:val="20"/>
          <w:lang w:val="es-ES_tradnl"/>
        </w:rPr>
        <w:t xml:space="preserve"> Si solo se hubiere pactado lo que debe corresponder a los socios por utilidades, en la misma proporción responderán de las pérdidas.</w:t>
      </w:r>
    </w:p>
    <w:p w14:paraId="4B28D9A6" w14:textId="77777777" w:rsidR="008002EA" w:rsidRPr="008002EA" w:rsidRDefault="008002EA" w:rsidP="008002EA">
      <w:pPr>
        <w:ind w:firstLine="709"/>
        <w:jc w:val="both"/>
        <w:rPr>
          <w:rFonts w:ascii="Verdana" w:hAnsi="Verdana"/>
          <w:sz w:val="20"/>
          <w:szCs w:val="20"/>
          <w:lang w:val="es-ES_tradnl"/>
        </w:rPr>
      </w:pPr>
    </w:p>
    <w:p w14:paraId="793299C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2249.</w:t>
      </w:r>
      <w:r w:rsidR="008002EA" w:rsidRPr="008002EA">
        <w:rPr>
          <w:rFonts w:ascii="Verdana" w:hAnsi="Verdana"/>
          <w:sz w:val="20"/>
          <w:szCs w:val="20"/>
          <w:lang w:val="es-ES_tradnl"/>
        </w:rPr>
        <w:t xml:space="preserve"> Si alguno de los socios contribuye sólo con su industria, sin que ésta se hubiere estimado, ni se hubiere designado cuota que por ella debiera recibir, se observarán las reglas siguientes:</w:t>
      </w:r>
    </w:p>
    <w:p w14:paraId="25427DC0" w14:textId="77777777" w:rsidR="008002EA" w:rsidRPr="008002EA" w:rsidRDefault="008002EA" w:rsidP="008002EA">
      <w:pPr>
        <w:ind w:firstLine="709"/>
        <w:jc w:val="both"/>
        <w:rPr>
          <w:rFonts w:ascii="Verdana" w:hAnsi="Verdana"/>
          <w:sz w:val="20"/>
          <w:szCs w:val="20"/>
          <w:lang w:val="es-ES_tradnl"/>
        </w:rPr>
      </w:pPr>
    </w:p>
    <w:p w14:paraId="02DEFE67" w14:textId="77777777" w:rsidR="008002EA" w:rsidRPr="003A7B35" w:rsidRDefault="008002EA" w:rsidP="00F80B17">
      <w:pPr>
        <w:pStyle w:val="Prrafodelista"/>
        <w:numPr>
          <w:ilvl w:val="0"/>
          <w:numId w:val="168"/>
        </w:numPr>
        <w:ind w:left="709" w:hanging="709"/>
        <w:jc w:val="both"/>
        <w:rPr>
          <w:rFonts w:ascii="Verdana" w:hAnsi="Verdana"/>
          <w:sz w:val="20"/>
          <w:szCs w:val="20"/>
          <w:lang w:val="es-ES_tradnl"/>
        </w:rPr>
      </w:pPr>
      <w:r w:rsidRPr="003A7B35">
        <w:rPr>
          <w:rFonts w:ascii="Verdana" w:hAnsi="Verdana"/>
          <w:sz w:val="20"/>
          <w:szCs w:val="20"/>
          <w:lang w:val="es-ES_tradnl"/>
        </w:rPr>
        <w:t>Si el trabajo del industrial pudiera hacerse por otro, su cuota será la que corresponda por razón de sueldos u honorarios, y esto mismo se observará si son varios los socios industriales;</w:t>
      </w:r>
    </w:p>
    <w:p w14:paraId="3FD26C1E" w14:textId="77777777" w:rsidR="008002EA" w:rsidRPr="008002EA" w:rsidRDefault="008002EA" w:rsidP="003A7B35">
      <w:pPr>
        <w:ind w:left="709" w:hanging="709"/>
        <w:jc w:val="both"/>
        <w:rPr>
          <w:rFonts w:ascii="Verdana" w:hAnsi="Verdana"/>
          <w:sz w:val="20"/>
          <w:szCs w:val="20"/>
          <w:lang w:val="es-ES_tradnl"/>
        </w:rPr>
      </w:pPr>
    </w:p>
    <w:p w14:paraId="068A854F" w14:textId="77777777" w:rsidR="008002EA" w:rsidRPr="003A7B35" w:rsidRDefault="008002EA" w:rsidP="00F80B17">
      <w:pPr>
        <w:pStyle w:val="Prrafodelista"/>
        <w:numPr>
          <w:ilvl w:val="0"/>
          <w:numId w:val="168"/>
        </w:numPr>
        <w:ind w:left="709" w:hanging="709"/>
        <w:jc w:val="both"/>
        <w:rPr>
          <w:rFonts w:ascii="Verdana" w:hAnsi="Verdana"/>
          <w:sz w:val="20"/>
          <w:szCs w:val="20"/>
          <w:lang w:val="es-ES_tradnl"/>
        </w:rPr>
      </w:pPr>
      <w:r w:rsidRPr="003A7B35">
        <w:rPr>
          <w:rFonts w:ascii="Verdana" w:hAnsi="Verdana"/>
          <w:sz w:val="20"/>
          <w:szCs w:val="20"/>
          <w:lang w:val="es-ES_tradnl"/>
        </w:rPr>
        <w:t>Si el trabajo no pudiere ser hecho por otro, su cuota será igual a la del socio capitalista que tenga más;</w:t>
      </w:r>
    </w:p>
    <w:p w14:paraId="0B28D9FB" w14:textId="77777777" w:rsidR="008002EA" w:rsidRPr="008002EA" w:rsidRDefault="008002EA" w:rsidP="003A7B35">
      <w:pPr>
        <w:ind w:left="709" w:hanging="709"/>
        <w:jc w:val="both"/>
        <w:rPr>
          <w:rFonts w:ascii="Verdana" w:hAnsi="Verdana"/>
          <w:sz w:val="20"/>
          <w:szCs w:val="20"/>
          <w:lang w:val="es-ES_tradnl"/>
        </w:rPr>
      </w:pPr>
    </w:p>
    <w:p w14:paraId="393F2117" w14:textId="77777777" w:rsidR="008002EA" w:rsidRPr="003A7B35" w:rsidRDefault="008002EA" w:rsidP="00F80B17">
      <w:pPr>
        <w:pStyle w:val="Prrafodelista"/>
        <w:numPr>
          <w:ilvl w:val="0"/>
          <w:numId w:val="168"/>
        </w:numPr>
        <w:ind w:left="709" w:hanging="709"/>
        <w:jc w:val="both"/>
        <w:rPr>
          <w:rFonts w:ascii="Verdana" w:hAnsi="Verdana"/>
          <w:sz w:val="20"/>
          <w:szCs w:val="20"/>
          <w:lang w:val="es-ES_tradnl"/>
        </w:rPr>
      </w:pPr>
      <w:r w:rsidRPr="003A7B35">
        <w:rPr>
          <w:rFonts w:ascii="Verdana" w:hAnsi="Verdana"/>
          <w:sz w:val="20"/>
          <w:szCs w:val="20"/>
          <w:lang w:val="es-ES_tradnl"/>
        </w:rPr>
        <w:t>Si solo hubiere un socio industrial y otro capitalista, se dividirán entre sí por partes iguales las ganancias;</w:t>
      </w:r>
    </w:p>
    <w:p w14:paraId="45E53DF5" w14:textId="77777777" w:rsidR="008002EA" w:rsidRPr="008002EA" w:rsidRDefault="008002EA" w:rsidP="003A7B35">
      <w:pPr>
        <w:ind w:left="709" w:hanging="709"/>
        <w:jc w:val="both"/>
        <w:rPr>
          <w:rFonts w:ascii="Verdana" w:hAnsi="Verdana"/>
          <w:sz w:val="20"/>
          <w:szCs w:val="20"/>
          <w:lang w:val="es-ES_tradnl"/>
        </w:rPr>
      </w:pPr>
    </w:p>
    <w:p w14:paraId="0686A83D" w14:textId="77777777" w:rsidR="008002EA" w:rsidRPr="003A7B35" w:rsidRDefault="008002EA" w:rsidP="00F80B17">
      <w:pPr>
        <w:pStyle w:val="Prrafodelista"/>
        <w:numPr>
          <w:ilvl w:val="0"/>
          <w:numId w:val="168"/>
        </w:numPr>
        <w:ind w:left="709" w:hanging="709"/>
        <w:jc w:val="both"/>
        <w:rPr>
          <w:rFonts w:ascii="Verdana" w:hAnsi="Verdana"/>
          <w:sz w:val="20"/>
          <w:szCs w:val="20"/>
          <w:lang w:val="es-ES_tradnl"/>
        </w:rPr>
      </w:pPr>
      <w:r w:rsidRPr="003A7B35">
        <w:rPr>
          <w:rFonts w:ascii="Verdana" w:hAnsi="Verdana"/>
          <w:sz w:val="20"/>
          <w:szCs w:val="20"/>
          <w:lang w:val="es-ES_tradnl"/>
        </w:rPr>
        <w:t xml:space="preserve">Si son varios los socios industriales y están en el caso de la fracción II, llevarán entre </w:t>
      </w:r>
      <w:proofErr w:type="gramStart"/>
      <w:r w:rsidRPr="003A7B35">
        <w:rPr>
          <w:rFonts w:ascii="Verdana" w:hAnsi="Verdana"/>
          <w:sz w:val="20"/>
          <w:szCs w:val="20"/>
          <w:lang w:val="es-ES_tradnl"/>
        </w:rPr>
        <w:t>todos la mitad</w:t>
      </w:r>
      <w:proofErr w:type="gramEnd"/>
      <w:r w:rsidRPr="003A7B35">
        <w:rPr>
          <w:rFonts w:ascii="Verdana" w:hAnsi="Verdana"/>
          <w:sz w:val="20"/>
          <w:szCs w:val="20"/>
          <w:lang w:val="es-ES_tradnl"/>
        </w:rPr>
        <w:t xml:space="preserve"> de las ganancias y la dividirán entre sí por convenio, y a falta de éste por decisión arbitral o judicial.</w:t>
      </w:r>
    </w:p>
    <w:p w14:paraId="76F0E387" w14:textId="77777777" w:rsidR="008002EA" w:rsidRPr="008002EA" w:rsidRDefault="008002EA" w:rsidP="008002EA">
      <w:pPr>
        <w:ind w:firstLine="709"/>
        <w:jc w:val="both"/>
        <w:rPr>
          <w:rFonts w:ascii="Verdana" w:hAnsi="Verdana"/>
          <w:sz w:val="20"/>
          <w:szCs w:val="20"/>
          <w:lang w:val="es-ES_tradnl"/>
        </w:rPr>
      </w:pPr>
    </w:p>
    <w:p w14:paraId="1255BB2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2250.</w:t>
      </w:r>
      <w:r w:rsidR="008002EA" w:rsidRPr="008002EA">
        <w:rPr>
          <w:rFonts w:ascii="Verdana" w:hAnsi="Verdana"/>
          <w:sz w:val="20"/>
          <w:szCs w:val="20"/>
          <w:lang w:val="es-ES_tradnl"/>
        </w:rPr>
        <w:t xml:space="preserve"> Si el socio industrial hubiere contribuido también con cierto capital, se considerarán, éste y la industria, separadamente.</w:t>
      </w:r>
    </w:p>
    <w:p w14:paraId="7DF9FD51" w14:textId="77777777" w:rsidR="008002EA" w:rsidRPr="008002EA" w:rsidRDefault="008002EA" w:rsidP="008002EA">
      <w:pPr>
        <w:ind w:firstLine="709"/>
        <w:jc w:val="both"/>
        <w:rPr>
          <w:rFonts w:ascii="Verdana" w:hAnsi="Verdana"/>
          <w:sz w:val="20"/>
          <w:szCs w:val="20"/>
          <w:lang w:val="es-ES_tradnl"/>
        </w:rPr>
      </w:pPr>
    </w:p>
    <w:p w14:paraId="7A77FC1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2251.</w:t>
      </w:r>
      <w:r w:rsidR="008002EA" w:rsidRPr="008002EA">
        <w:rPr>
          <w:rFonts w:ascii="Verdana" w:hAnsi="Verdana"/>
          <w:sz w:val="20"/>
          <w:szCs w:val="20"/>
          <w:lang w:val="es-ES_tradnl"/>
        </w:rPr>
        <w:t xml:space="preserve"> Si al terminar la sociedad en que hubiere socios capitalistas e industriales resultare que no hubo ganancias, todo el capital se distribuirá entre los socios capitalistas.</w:t>
      </w:r>
    </w:p>
    <w:p w14:paraId="680E0AE4" w14:textId="77777777" w:rsidR="008002EA" w:rsidRPr="008002EA" w:rsidRDefault="008002EA" w:rsidP="008002EA">
      <w:pPr>
        <w:ind w:firstLine="709"/>
        <w:jc w:val="both"/>
        <w:rPr>
          <w:rFonts w:ascii="Verdana" w:hAnsi="Verdana"/>
          <w:sz w:val="20"/>
          <w:szCs w:val="20"/>
          <w:lang w:val="es-ES_tradnl"/>
        </w:rPr>
      </w:pPr>
    </w:p>
    <w:p w14:paraId="7DC4AA43"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2252.</w:t>
      </w:r>
      <w:r w:rsidR="008002EA" w:rsidRPr="008002EA">
        <w:rPr>
          <w:rFonts w:ascii="Verdana" w:hAnsi="Verdana"/>
          <w:sz w:val="20"/>
          <w:szCs w:val="20"/>
          <w:lang w:val="es-ES_tradnl"/>
        </w:rPr>
        <w:t xml:space="preserve"> Salvo pacto en contrario, los socios industriales no responderán de las pérdidas.</w:t>
      </w:r>
    </w:p>
    <w:p w14:paraId="7CC4B995" w14:textId="77777777" w:rsidR="008002EA" w:rsidRDefault="008002EA" w:rsidP="008002EA">
      <w:pPr>
        <w:ind w:firstLine="709"/>
        <w:jc w:val="both"/>
        <w:rPr>
          <w:rFonts w:ascii="Verdana" w:hAnsi="Verdana"/>
          <w:sz w:val="20"/>
          <w:szCs w:val="20"/>
          <w:lang w:val="es-ES_tradnl"/>
        </w:rPr>
      </w:pPr>
    </w:p>
    <w:p w14:paraId="2210830A" w14:textId="77777777" w:rsidR="00AA5028" w:rsidRPr="008002EA" w:rsidRDefault="00AA5028" w:rsidP="008002EA">
      <w:pPr>
        <w:ind w:firstLine="709"/>
        <w:jc w:val="both"/>
        <w:rPr>
          <w:rFonts w:ascii="Verdana" w:hAnsi="Verdana"/>
          <w:sz w:val="20"/>
          <w:szCs w:val="20"/>
          <w:lang w:val="es-ES_tradnl"/>
        </w:rPr>
      </w:pPr>
    </w:p>
    <w:p w14:paraId="6E7FDE7D"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VI</w:t>
      </w:r>
    </w:p>
    <w:p w14:paraId="3A8742AB" w14:textId="77777777" w:rsidR="008002EA" w:rsidRPr="008002EA" w:rsidRDefault="008002EA" w:rsidP="00AA5028">
      <w:pPr>
        <w:pStyle w:val="Ttulo6"/>
        <w:rPr>
          <w:szCs w:val="20"/>
        </w:rPr>
      </w:pPr>
      <w:r w:rsidRPr="008002EA">
        <w:rPr>
          <w:szCs w:val="20"/>
        </w:rPr>
        <w:t>De las Asociaciones y de las Sociedades Extranjeras</w:t>
      </w:r>
    </w:p>
    <w:p w14:paraId="72156B44" w14:textId="77777777" w:rsidR="008002EA" w:rsidRPr="008002EA" w:rsidRDefault="008002EA" w:rsidP="008002EA">
      <w:pPr>
        <w:ind w:firstLine="709"/>
        <w:jc w:val="both"/>
        <w:rPr>
          <w:rFonts w:ascii="Verdana" w:hAnsi="Verdana"/>
          <w:sz w:val="20"/>
          <w:szCs w:val="20"/>
          <w:lang w:val="es-ES_tradnl"/>
        </w:rPr>
      </w:pPr>
    </w:p>
    <w:p w14:paraId="3AC1050B"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2253.</w:t>
      </w:r>
      <w:r w:rsidR="008002EA" w:rsidRPr="008002EA">
        <w:rPr>
          <w:rFonts w:ascii="Verdana" w:hAnsi="Verdana"/>
          <w:sz w:val="20"/>
          <w:szCs w:val="20"/>
          <w:lang w:val="es-ES_tradnl"/>
        </w:rPr>
        <w:t xml:space="preserve"> Para que las asociaciones y sociedades extranjeras de carácter civil puedan ejercer sus actividades en el Estado, deberán estar autorizadas por la Secretaría de Relaciones Exteriores.</w:t>
      </w:r>
    </w:p>
    <w:p w14:paraId="19EB3BDC" w14:textId="77777777" w:rsidR="008002EA" w:rsidRPr="008002EA" w:rsidRDefault="008002EA" w:rsidP="008002EA">
      <w:pPr>
        <w:ind w:firstLine="709"/>
        <w:jc w:val="both"/>
        <w:rPr>
          <w:rFonts w:ascii="Verdana" w:hAnsi="Verdana"/>
          <w:sz w:val="20"/>
          <w:szCs w:val="20"/>
          <w:lang w:val="es-ES_tradnl"/>
        </w:rPr>
      </w:pPr>
    </w:p>
    <w:p w14:paraId="7064179F"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2254.</w:t>
      </w:r>
      <w:r w:rsidR="008002EA" w:rsidRPr="008002EA">
        <w:rPr>
          <w:rFonts w:ascii="Verdana" w:hAnsi="Verdana"/>
          <w:sz w:val="20"/>
          <w:szCs w:val="20"/>
          <w:lang w:val="es-ES_tradnl"/>
        </w:rPr>
        <w:t xml:space="preserve"> Concedida la autorización por la Secretaría de Relaciones Exteriores, se inscribirán en el Registro los estatutos de las asociaciones y sociedades extranjeras.</w:t>
      </w:r>
    </w:p>
    <w:p w14:paraId="4AEB3183" w14:textId="77777777" w:rsidR="008002EA" w:rsidRDefault="008002EA" w:rsidP="008002EA">
      <w:pPr>
        <w:ind w:firstLine="709"/>
        <w:jc w:val="both"/>
        <w:rPr>
          <w:rFonts w:ascii="Verdana" w:hAnsi="Verdana"/>
          <w:sz w:val="20"/>
          <w:szCs w:val="20"/>
          <w:lang w:val="es-ES_tradnl"/>
        </w:rPr>
      </w:pPr>
    </w:p>
    <w:p w14:paraId="3BD74715" w14:textId="77777777" w:rsidR="00AA5028" w:rsidRPr="008002EA" w:rsidRDefault="00AA5028" w:rsidP="008002EA">
      <w:pPr>
        <w:ind w:firstLine="709"/>
        <w:jc w:val="both"/>
        <w:rPr>
          <w:rFonts w:ascii="Verdana" w:hAnsi="Verdana"/>
          <w:sz w:val="20"/>
          <w:szCs w:val="20"/>
          <w:lang w:val="es-ES_tradnl"/>
        </w:rPr>
      </w:pPr>
    </w:p>
    <w:p w14:paraId="4CCEB7F6"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VII</w:t>
      </w:r>
    </w:p>
    <w:p w14:paraId="31742F36" w14:textId="77777777" w:rsidR="008002EA" w:rsidRPr="008002EA" w:rsidRDefault="008002EA" w:rsidP="00AA5028">
      <w:pPr>
        <w:pStyle w:val="Ttulo6"/>
        <w:rPr>
          <w:szCs w:val="20"/>
        </w:rPr>
      </w:pPr>
      <w:r w:rsidRPr="008002EA">
        <w:rPr>
          <w:szCs w:val="20"/>
        </w:rPr>
        <w:t>De la Aparcería</w:t>
      </w:r>
    </w:p>
    <w:p w14:paraId="5143F219" w14:textId="77777777" w:rsidR="008002EA" w:rsidRPr="008002EA" w:rsidRDefault="008002EA" w:rsidP="00F51224">
      <w:pPr>
        <w:ind w:firstLine="709"/>
        <w:jc w:val="center"/>
        <w:rPr>
          <w:rFonts w:ascii="Verdana" w:hAnsi="Verdana"/>
          <w:sz w:val="20"/>
          <w:szCs w:val="20"/>
          <w:lang w:val="es-ES_tradnl"/>
        </w:rPr>
      </w:pPr>
    </w:p>
    <w:p w14:paraId="36AB8DD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2255.</w:t>
      </w:r>
      <w:r w:rsidR="008002EA" w:rsidRPr="008002EA">
        <w:rPr>
          <w:rFonts w:ascii="Verdana" w:hAnsi="Verdana"/>
          <w:sz w:val="20"/>
          <w:szCs w:val="20"/>
          <w:lang w:val="es-ES_tradnl"/>
        </w:rPr>
        <w:t xml:space="preserve"> La aparcería agrícola y de ganado se regirá por sus leyes especiales.</w:t>
      </w:r>
    </w:p>
    <w:p w14:paraId="6E6E1686" w14:textId="77777777" w:rsidR="008002EA" w:rsidRDefault="008002EA" w:rsidP="008002EA">
      <w:pPr>
        <w:ind w:firstLine="709"/>
        <w:jc w:val="both"/>
        <w:rPr>
          <w:rFonts w:ascii="Verdana" w:hAnsi="Verdana"/>
          <w:sz w:val="20"/>
          <w:szCs w:val="20"/>
          <w:lang w:val="es-ES_tradnl"/>
        </w:rPr>
      </w:pPr>
    </w:p>
    <w:p w14:paraId="1062F836" w14:textId="77777777" w:rsidR="00AA5028" w:rsidRPr="008002EA" w:rsidRDefault="00AA5028" w:rsidP="008002EA">
      <w:pPr>
        <w:ind w:firstLine="709"/>
        <w:jc w:val="both"/>
        <w:rPr>
          <w:rFonts w:ascii="Verdana" w:hAnsi="Verdana"/>
          <w:sz w:val="20"/>
          <w:szCs w:val="20"/>
          <w:lang w:val="es-ES_tradnl"/>
        </w:rPr>
      </w:pPr>
    </w:p>
    <w:p w14:paraId="3FD8E7E4" w14:textId="77777777" w:rsidR="008002EA" w:rsidRPr="008002EA" w:rsidRDefault="008002EA" w:rsidP="00AA5028">
      <w:pPr>
        <w:jc w:val="center"/>
        <w:rPr>
          <w:rFonts w:ascii="Verdana" w:hAnsi="Verdana"/>
          <w:b/>
          <w:bCs/>
          <w:caps/>
          <w:sz w:val="20"/>
          <w:szCs w:val="20"/>
          <w:lang w:val="es-ES_tradnl"/>
        </w:rPr>
      </w:pPr>
      <w:r w:rsidRPr="008002EA">
        <w:rPr>
          <w:rFonts w:ascii="Verdana" w:hAnsi="Verdana"/>
          <w:b/>
          <w:bCs/>
          <w:sz w:val="20"/>
          <w:szCs w:val="20"/>
          <w:lang w:val="es-ES_tradnl"/>
        </w:rPr>
        <w:t>TÍTULO DECIMOSEGUNDO</w:t>
      </w:r>
    </w:p>
    <w:p w14:paraId="7F44D91C"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DE LOS CONTRATOS ALEATORIOS</w:t>
      </w:r>
    </w:p>
    <w:p w14:paraId="0F4A0BB9" w14:textId="77777777" w:rsidR="008002EA" w:rsidRPr="008002EA" w:rsidRDefault="008002EA" w:rsidP="00AA5028">
      <w:pPr>
        <w:jc w:val="center"/>
        <w:rPr>
          <w:rFonts w:ascii="Verdana" w:hAnsi="Verdana"/>
          <w:sz w:val="20"/>
          <w:szCs w:val="20"/>
          <w:lang w:val="es-ES_tradnl"/>
        </w:rPr>
      </w:pPr>
    </w:p>
    <w:p w14:paraId="26B0781F"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w:t>
      </w:r>
    </w:p>
    <w:p w14:paraId="5AFD14C7"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Del Juego y de la Apuesta</w:t>
      </w:r>
    </w:p>
    <w:p w14:paraId="3A12F620" w14:textId="77777777" w:rsidR="008002EA" w:rsidRPr="008002EA" w:rsidRDefault="008002EA" w:rsidP="008002EA">
      <w:pPr>
        <w:ind w:firstLine="709"/>
        <w:jc w:val="both"/>
        <w:rPr>
          <w:rFonts w:ascii="Verdana" w:hAnsi="Verdana"/>
          <w:sz w:val="20"/>
          <w:szCs w:val="20"/>
          <w:lang w:val="es-ES_tradnl"/>
        </w:rPr>
      </w:pPr>
    </w:p>
    <w:p w14:paraId="04790FA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2256.</w:t>
      </w:r>
      <w:r w:rsidR="008002EA" w:rsidRPr="008002EA">
        <w:rPr>
          <w:rFonts w:ascii="Verdana" w:hAnsi="Verdana"/>
          <w:sz w:val="20"/>
          <w:szCs w:val="20"/>
          <w:lang w:val="es-ES_tradnl"/>
        </w:rPr>
        <w:t xml:space="preserve"> La ley no concede acción para reclamar lo que se gana en juego prohibido.</w:t>
      </w:r>
    </w:p>
    <w:p w14:paraId="335B48D3" w14:textId="77777777" w:rsidR="008002EA" w:rsidRPr="008002EA" w:rsidRDefault="008002EA" w:rsidP="008002EA">
      <w:pPr>
        <w:ind w:firstLine="709"/>
        <w:jc w:val="both"/>
        <w:rPr>
          <w:rFonts w:ascii="Verdana" w:hAnsi="Verdana"/>
          <w:sz w:val="20"/>
          <w:szCs w:val="20"/>
          <w:lang w:val="es-ES_tradnl"/>
        </w:rPr>
      </w:pPr>
    </w:p>
    <w:p w14:paraId="50058C7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ley señalará cuáles son los juegos prohibidos.</w:t>
      </w:r>
    </w:p>
    <w:p w14:paraId="7FEB55F9" w14:textId="77777777" w:rsidR="008002EA" w:rsidRPr="008002EA" w:rsidRDefault="008002EA" w:rsidP="008002EA">
      <w:pPr>
        <w:ind w:firstLine="709"/>
        <w:jc w:val="both"/>
        <w:rPr>
          <w:rFonts w:ascii="Verdana" w:hAnsi="Verdana"/>
          <w:sz w:val="20"/>
          <w:szCs w:val="20"/>
          <w:lang w:val="es-ES_tradnl"/>
        </w:rPr>
      </w:pPr>
    </w:p>
    <w:p w14:paraId="024E250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2257.</w:t>
      </w:r>
      <w:r w:rsidR="008002EA" w:rsidRPr="008002EA">
        <w:rPr>
          <w:rFonts w:ascii="Verdana" w:hAnsi="Verdana"/>
          <w:sz w:val="20"/>
          <w:szCs w:val="20"/>
          <w:lang w:val="es-ES_tradnl"/>
        </w:rPr>
        <w:t xml:space="preserve"> El que paga voluntariamente una deuda procedente del juego prohibido, o sus herederos, tiene derecho de reclamar la devolución del cincuenta por ciento de lo que se pagó. El otro cincuenta por ciento no quedará en poder del ganancioso, sino que corresponderá a la Beneficencia Pública.</w:t>
      </w:r>
    </w:p>
    <w:p w14:paraId="0AEE2813" w14:textId="77777777" w:rsidR="008002EA" w:rsidRPr="008002EA" w:rsidRDefault="008002EA" w:rsidP="008002EA">
      <w:pPr>
        <w:ind w:firstLine="709"/>
        <w:jc w:val="both"/>
        <w:rPr>
          <w:rFonts w:ascii="Verdana" w:hAnsi="Verdana"/>
          <w:sz w:val="20"/>
          <w:szCs w:val="20"/>
          <w:lang w:val="es-ES_tradnl"/>
        </w:rPr>
      </w:pPr>
    </w:p>
    <w:p w14:paraId="6D8427C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2258.</w:t>
      </w:r>
      <w:r w:rsidR="008002EA" w:rsidRPr="008002EA">
        <w:rPr>
          <w:rFonts w:ascii="Verdana" w:hAnsi="Verdana"/>
          <w:sz w:val="20"/>
          <w:szCs w:val="20"/>
          <w:lang w:val="es-ES_tradnl"/>
        </w:rPr>
        <w:t xml:space="preserve"> Lo dispuesto en los dos artículos anteriores se aplicará a las apuestas que deben tenerse como prohibidas porque tengan analogía con los juegos prohibidos.</w:t>
      </w:r>
    </w:p>
    <w:p w14:paraId="01F7346A" w14:textId="77777777" w:rsidR="008002EA" w:rsidRPr="008002EA" w:rsidRDefault="008002EA" w:rsidP="008002EA">
      <w:pPr>
        <w:ind w:firstLine="709"/>
        <w:jc w:val="both"/>
        <w:rPr>
          <w:rFonts w:ascii="Verdana" w:hAnsi="Verdana"/>
          <w:sz w:val="20"/>
          <w:szCs w:val="20"/>
          <w:lang w:val="es-ES_tradnl"/>
        </w:rPr>
      </w:pPr>
    </w:p>
    <w:p w14:paraId="03A2682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2259.</w:t>
      </w:r>
      <w:r w:rsidR="008002EA" w:rsidRPr="008002EA">
        <w:rPr>
          <w:rFonts w:ascii="Verdana" w:hAnsi="Verdana"/>
          <w:sz w:val="20"/>
          <w:szCs w:val="20"/>
          <w:lang w:val="es-ES_tradnl"/>
        </w:rPr>
        <w:t xml:space="preserve"> El que pierde en un juego o apuestas que no estén prohibidos, queda obligado civilmente, con tal que la pérdida no exceda de la vigésima parte de su fortuna. Prescribe en treinta días el derecho para exigir la deuda de juego a que este artículo se refiere.</w:t>
      </w:r>
    </w:p>
    <w:p w14:paraId="08826901" w14:textId="77777777" w:rsidR="008002EA" w:rsidRPr="008002EA" w:rsidRDefault="008002EA" w:rsidP="008002EA">
      <w:pPr>
        <w:ind w:firstLine="709"/>
        <w:jc w:val="both"/>
        <w:rPr>
          <w:rFonts w:ascii="Verdana" w:hAnsi="Verdana"/>
          <w:sz w:val="20"/>
          <w:szCs w:val="20"/>
          <w:lang w:val="es-ES_tradnl"/>
        </w:rPr>
      </w:pPr>
    </w:p>
    <w:p w14:paraId="0E0304C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2260.</w:t>
      </w:r>
      <w:r w:rsidR="008002EA" w:rsidRPr="008002EA">
        <w:rPr>
          <w:rFonts w:ascii="Verdana" w:hAnsi="Verdana"/>
          <w:sz w:val="20"/>
          <w:szCs w:val="20"/>
          <w:lang w:val="es-ES_tradnl"/>
        </w:rPr>
        <w:t xml:space="preserve"> Si para eludir la disposición del artículo anterior, se suponen varias apuestas de cantidad igual o menor que la permitida, y lo prueba así alguno de los demandados, perderá el actor todo derecho, sin perjuicio de las penas en que pueda incurrir conforme a las prescripciones del Código Penal.</w:t>
      </w:r>
    </w:p>
    <w:p w14:paraId="24DA0994" w14:textId="77777777" w:rsidR="008002EA" w:rsidRPr="008002EA" w:rsidRDefault="008002EA" w:rsidP="008002EA">
      <w:pPr>
        <w:ind w:firstLine="709"/>
        <w:jc w:val="both"/>
        <w:rPr>
          <w:rFonts w:ascii="Verdana" w:hAnsi="Verdana"/>
          <w:sz w:val="20"/>
          <w:szCs w:val="20"/>
          <w:lang w:val="es-ES_tradnl"/>
        </w:rPr>
      </w:pPr>
    </w:p>
    <w:p w14:paraId="5BAE3ED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2261.</w:t>
      </w:r>
      <w:r w:rsidR="008002EA" w:rsidRPr="008002EA">
        <w:rPr>
          <w:rFonts w:ascii="Verdana" w:hAnsi="Verdana"/>
          <w:sz w:val="20"/>
          <w:szCs w:val="20"/>
          <w:lang w:val="es-ES_tradnl"/>
        </w:rPr>
        <w:t xml:space="preserve"> La deuda de juego de apuesta prohibidos no puede compensarse, ni ser convertida por novación en una obligación civilmente eficaz.</w:t>
      </w:r>
    </w:p>
    <w:p w14:paraId="46ACBFC7" w14:textId="77777777" w:rsidR="008002EA" w:rsidRPr="008002EA" w:rsidRDefault="008002EA" w:rsidP="008002EA">
      <w:pPr>
        <w:ind w:firstLine="709"/>
        <w:jc w:val="both"/>
        <w:rPr>
          <w:rFonts w:ascii="Verdana" w:hAnsi="Verdana"/>
          <w:sz w:val="20"/>
          <w:szCs w:val="20"/>
          <w:lang w:val="es-ES_tradnl"/>
        </w:rPr>
      </w:pPr>
    </w:p>
    <w:p w14:paraId="6C4605B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2262.</w:t>
      </w:r>
      <w:r w:rsidR="008002EA" w:rsidRPr="008002EA">
        <w:rPr>
          <w:rFonts w:ascii="Verdana" w:hAnsi="Verdana"/>
          <w:sz w:val="20"/>
          <w:szCs w:val="20"/>
          <w:lang w:val="es-ES_tradnl"/>
        </w:rPr>
        <w:t xml:space="preserve"> El que hubiere firmado una obligación que en realidad tenía por causa de una deuda de juego o de apuesta prohibidos, conserva, aunque se atribuya a la obligación una causa civilmente eficaz, la excepción que nace del artículo anterior, y se puede probar por todos los medios la causa real de la obligación.</w:t>
      </w:r>
    </w:p>
    <w:p w14:paraId="55552D51" w14:textId="77777777" w:rsidR="008002EA" w:rsidRPr="008002EA" w:rsidRDefault="008002EA" w:rsidP="008002EA">
      <w:pPr>
        <w:ind w:firstLine="709"/>
        <w:jc w:val="both"/>
        <w:rPr>
          <w:rFonts w:ascii="Verdana" w:hAnsi="Verdana"/>
          <w:sz w:val="20"/>
          <w:szCs w:val="20"/>
          <w:lang w:val="es-ES_tradnl"/>
        </w:rPr>
      </w:pPr>
    </w:p>
    <w:p w14:paraId="3FB86A5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2263.</w:t>
      </w:r>
      <w:r w:rsidR="008002EA" w:rsidRPr="008002EA">
        <w:rPr>
          <w:rFonts w:ascii="Verdana" w:hAnsi="Verdana"/>
          <w:sz w:val="20"/>
          <w:szCs w:val="20"/>
          <w:lang w:val="es-ES_tradnl"/>
        </w:rPr>
        <w:t xml:space="preserve"> Si a una obligación de juego o de apuesta prohibidos se le hubiere dado la forma de título a la orden o al portador, el suscritor debe pagarla al portador de buena fe, y tendrá derecho de repetir contra el primitivo acreedor en los términos del artículo 2257.</w:t>
      </w:r>
    </w:p>
    <w:p w14:paraId="20D49DB8" w14:textId="77777777" w:rsidR="008002EA" w:rsidRPr="008002EA" w:rsidRDefault="008002EA" w:rsidP="008002EA">
      <w:pPr>
        <w:ind w:firstLine="709"/>
        <w:jc w:val="both"/>
        <w:rPr>
          <w:rFonts w:ascii="Verdana" w:hAnsi="Verdana"/>
          <w:sz w:val="20"/>
          <w:szCs w:val="20"/>
          <w:lang w:val="es-ES_tradnl"/>
        </w:rPr>
      </w:pPr>
    </w:p>
    <w:p w14:paraId="17B356F7"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2264.</w:t>
      </w:r>
      <w:r w:rsidR="008002EA" w:rsidRPr="008002EA">
        <w:rPr>
          <w:rFonts w:ascii="Verdana" w:hAnsi="Verdana"/>
          <w:sz w:val="20"/>
          <w:szCs w:val="20"/>
          <w:lang w:val="es-ES_tradnl"/>
        </w:rPr>
        <w:t xml:space="preserve"> Cuando las personas se sirvieren del medio de la suerte, no como apuesta o juego, sino para dividir cosas comunes o terminar cuestiones, producirá en el primer caso, los efectos de una partición legítima, y en el segundo, los de una transacción.</w:t>
      </w:r>
    </w:p>
    <w:p w14:paraId="561C0145" w14:textId="77777777" w:rsidR="008002EA" w:rsidRPr="008002EA" w:rsidRDefault="008002EA" w:rsidP="008002EA">
      <w:pPr>
        <w:ind w:firstLine="709"/>
        <w:jc w:val="both"/>
        <w:rPr>
          <w:rFonts w:ascii="Verdana" w:hAnsi="Verdana"/>
          <w:sz w:val="20"/>
          <w:szCs w:val="20"/>
          <w:lang w:val="es-ES_tradnl"/>
        </w:rPr>
      </w:pPr>
    </w:p>
    <w:p w14:paraId="0B698F1C"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2265.</w:t>
      </w:r>
      <w:r w:rsidR="008002EA" w:rsidRPr="008002EA">
        <w:rPr>
          <w:rFonts w:ascii="Verdana" w:hAnsi="Verdana"/>
          <w:sz w:val="20"/>
          <w:szCs w:val="20"/>
          <w:lang w:val="es-ES_tradnl"/>
        </w:rPr>
        <w:t xml:space="preserve"> Las loterías o rifas, cuando se permitan, serán regidas por las leyes especiales que las autoricen.</w:t>
      </w:r>
    </w:p>
    <w:p w14:paraId="6BA3CCE2" w14:textId="77777777" w:rsidR="008002EA" w:rsidRPr="008002EA" w:rsidRDefault="008002EA" w:rsidP="008002EA">
      <w:pPr>
        <w:ind w:firstLine="709"/>
        <w:jc w:val="both"/>
        <w:rPr>
          <w:rFonts w:ascii="Verdana" w:hAnsi="Verdana"/>
          <w:sz w:val="20"/>
          <w:szCs w:val="20"/>
          <w:lang w:val="es-ES_tradnl"/>
        </w:rPr>
      </w:pPr>
    </w:p>
    <w:p w14:paraId="05F7DE4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2266.</w:t>
      </w:r>
      <w:r w:rsidR="008002EA" w:rsidRPr="008002EA">
        <w:rPr>
          <w:rFonts w:ascii="Verdana" w:hAnsi="Verdana"/>
          <w:sz w:val="20"/>
          <w:szCs w:val="20"/>
          <w:lang w:val="es-ES_tradnl"/>
        </w:rPr>
        <w:t xml:space="preserve"> El contrato celebrado entre los compradores de billetes y las loterías autorizadas en país extranjero no será válido en el Estado de Guanajuato, a menos que la venta de esos billetes haya sido permitida por la autoridad correspondiente.</w:t>
      </w:r>
    </w:p>
    <w:p w14:paraId="11174474" w14:textId="77777777" w:rsidR="008002EA" w:rsidRDefault="008002EA" w:rsidP="008002EA">
      <w:pPr>
        <w:ind w:firstLine="709"/>
        <w:jc w:val="both"/>
        <w:rPr>
          <w:rFonts w:ascii="Verdana" w:hAnsi="Verdana"/>
          <w:sz w:val="20"/>
          <w:szCs w:val="20"/>
          <w:lang w:val="es-ES_tradnl"/>
        </w:rPr>
      </w:pPr>
    </w:p>
    <w:p w14:paraId="44A9D6E1" w14:textId="77777777" w:rsidR="00AA5028" w:rsidRPr="008002EA" w:rsidRDefault="00AA5028" w:rsidP="008002EA">
      <w:pPr>
        <w:ind w:firstLine="709"/>
        <w:jc w:val="both"/>
        <w:rPr>
          <w:rFonts w:ascii="Verdana" w:hAnsi="Verdana"/>
          <w:sz w:val="20"/>
          <w:szCs w:val="20"/>
          <w:lang w:val="es-ES_tradnl"/>
        </w:rPr>
      </w:pPr>
    </w:p>
    <w:p w14:paraId="42A54D2E"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5A8EB693" w14:textId="77777777" w:rsidR="008002EA" w:rsidRPr="008002EA" w:rsidRDefault="008002EA" w:rsidP="00AA5028">
      <w:pPr>
        <w:pStyle w:val="Ttulo6"/>
        <w:rPr>
          <w:szCs w:val="20"/>
        </w:rPr>
      </w:pPr>
      <w:r w:rsidRPr="008002EA">
        <w:rPr>
          <w:szCs w:val="20"/>
        </w:rPr>
        <w:t>De la Renta Vitalicia</w:t>
      </w:r>
    </w:p>
    <w:p w14:paraId="2FFF0F94" w14:textId="77777777" w:rsidR="008002EA" w:rsidRPr="008002EA" w:rsidRDefault="008002EA" w:rsidP="008002EA">
      <w:pPr>
        <w:ind w:firstLine="709"/>
        <w:jc w:val="both"/>
        <w:rPr>
          <w:rFonts w:ascii="Verdana" w:hAnsi="Verdana"/>
          <w:sz w:val="20"/>
          <w:szCs w:val="20"/>
          <w:lang w:val="es-ES_tradnl"/>
        </w:rPr>
      </w:pPr>
    </w:p>
    <w:p w14:paraId="6705630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2267.</w:t>
      </w:r>
      <w:r w:rsidR="008002EA" w:rsidRPr="008002EA">
        <w:rPr>
          <w:rFonts w:ascii="Verdana" w:hAnsi="Verdana"/>
          <w:sz w:val="20"/>
          <w:szCs w:val="20"/>
          <w:lang w:val="es-ES_tradnl"/>
        </w:rPr>
        <w:t xml:space="preserve">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14:paraId="54B3E6B8" w14:textId="77777777" w:rsidR="008002EA" w:rsidRPr="008002EA" w:rsidRDefault="008002EA" w:rsidP="008002EA">
      <w:pPr>
        <w:ind w:firstLine="709"/>
        <w:jc w:val="both"/>
        <w:rPr>
          <w:rFonts w:ascii="Verdana" w:hAnsi="Verdana"/>
          <w:sz w:val="20"/>
          <w:szCs w:val="20"/>
          <w:lang w:val="es-ES_tradnl"/>
        </w:rPr>
      </w:pPr>
    </w:p>
    <w:p w14:paraId="14A6F40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2268.</w:t>
      </w:r>
      <w:r w:rsidR="008002EA" w:rsidRPr="008002EA">
        <w:rPr>
          <w:rFonts w:ascii="Verdana" w:hAnsi="Verdana"/>
          <w:sz w:val="20"/>
          <w:szCs w:val="20"/>
          <w:lang w:val="es-ES_tradnl"/>
        </w:rPr>
        <w:t xml:space="preserve"> La renta vitalicia puede también constituirse a título puramente gratuito, sea por donación o por testamento.</w:t>
      </w:r>
    </w:p>
    <w:p w14:paraId="63EC08C1" w14:textId="77777777" w:rsidR="008002EA" w:rsidRPr="008002EA" w:rsidRDefault="008002EA" w:rsidP="008002EA">
      <w:pPr>
        <w:ind w:firstLine="709"/>
        <w:jc w:val="both"/>
        <w:rPr>
          <w:rFonts w:ascii="Verdana" w:hAnsi="Verdana"/>
          <w:sz w:val="20"/>
          <w:szCs w:val="20"/>
          <w:lang w:val="es-ES_tradnl"/>
        </w:rPr>
      </w:pPr>
    </w:p>
    <w:p w14:paraId="7118C30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2269.</w:t>
      </w:r>
      <w:r w:rsidR="008002EA" w:rsidRPr="008002EA">
        <w:rPr>
          <w:rFonts w:ascii="Verdana" w:hAnsi="Verdana"/>
          <w:sz w:val="20"/>
          <w:szCs w:val="20"/>
          <w:lang w:val="es-ES_tradnl"/>
        </w:rPr>
        <w:t xml:space="preserve"> El contrato de renta vitalicia debe hacerse por escrito, y en escritura pública cuando los bienes cuya propiedad se transfiere deban enajenarse con esa formalidad.</w:t>
      </w:r>
    </w:p>
    <w:p w14:paraId="5DFDF6F8" w14:textId="77777777" w:rsidR="008002EA" w:rsidRPr="008002EA" w:rsidRDefault="008002EA" w:rsidP="008002EA">
      <w:pPr>
        <w:ind w:firstLine="709"/>
        <w:jc w:val="both"/>
        <w:rPr>
          <w:rFonts w:ascii="Verdana" w:hAnsi="Verdana"/>
          <w:sz w:val="20"/>
          <w:szCs w:val="20"/>
          <w:lang w:val="es-ES_tradnl"/>
        </w:rPr>
      </w:pPr>
    </w:p>
    <w:p w14:paraId="72F880C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2270.</w:t>
      </w:r>
      <w:r w:rsidR="008002EA" w:rsidRPr="008002EA">
        <w:rPr>
          <w:rFonts w:ascii="Verdana" w:hAnsi="Verdana"/>
          <w:sz w:val="20"/>
          <w:szCs w:val="20"/>
          <w:lang w:val="es-ES_tradnl"/>
        </w:rPr>
        <w:t xml:space="preserve"> El contrato de renta vitalicia puede constituirse sobre la vida del que da el capital, sobre la del deudor o sobre la de un tercero. También puede constituirse a favor de aquella a aquellas personas sobre cuya vida se otorga a favor de otra u otras personas distintas.</w:t>
      </w:r>
    </w:p>
    <w:p w14:paraId="42722A37" w14:textId="77777777" w:rsidR="008002EA" w:rsidRPr="008002EA" w:rsidRDefault="008002EA" w:rsidP="008002EA">
      <w:pPr>
        <w:ind w:firstLine="709"/>
        <w:jc w:val="both"/>
        <w:rPr>
          <w:rFonts w:ascii="Verdana" w:hAnsi="Verdana"/>
          <w:sz w:val="20"/>
          <w:szCs w:val="20"/>
          <w:lang w:val="es-ES_tradnl"/>
        </w:rPr>
      </w:pPr>
    </w:p>
    <w:p w14:paraId="30CA4FA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2271.</w:t>
      </w:r>
      <w:r w:rsidR="008002EA" w:rsidRPr="008002EA">
        <w:rPr>
          <w:rFonts w:ascii="Verdana" w:hAnsi="Verdana"/>
          <w:sz w:val="20"/>
          <w:szCs w:val="20"/>
          <w:lang w:val="es-ES_tradnl"/>
        </w:rPr>
        <w:t xml:space="preserve"> Aunque cuando la renta se constituya a favor de una persona que no ha puesto el capital debe considerarse como una donación, no se sujeta a los preceptos que arreglan ese contrato, salvo los casos en que deba ser reducida por inoficiosa o anulada por incapacidad del que deba recibirla.</w:t>
      </w:r>
    </w:p>
    <w:p w14:paraId="5C5DB08C" w14:textId="77777777" w:rsidR="008002EA" w:rsidRPr="008002EA" w:rsidRDefault="008002EA" w:rsidP="008002EA">
      <w:pPr>
        <w:ind w:firstLine="709"/>
        <w:jc w:val="both"/>
        <w:rPr>
          <w:rFonts w:ascii="Verdana" w:hAnsi="Verdana"/>
          <w:sz w:val="20"/>
          <w:szCs w:val="20"/>
          <w:lang w:val="es-ES_tradnl"/>
        </w:rPr>
      </w:pPr>
    </w:p>
    <w:p w14:paraId="114ADBA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2272.</w:t>
      </w:r>
      <w:r w:rsidR="008002EA" w:rsidRPr="008002EA">
        <w:rPr>
          <w:rFonts w:ascii="Verdana" w:hAnsi="Verdana"/>
          <w:sz w:val="20"/>
          <w:szCs w:val="20"/>
          <w:lang w:val="es-ES_tradnl"/>
        </w:rPr>
        <w:t xml:space="preserve"> El contrato de renta vitalicia es nulo si la persona sobre cuya vida se constituye ha muerto antes de su otorgamiento.</w:t>
      </w:r>
    </w:p>
    <w:p w14:paraId="7FD8711F" w14:textId="77777777" w:rsidR="008002EA" w:rsidRPr="008002EA" w:rsidRDefault="008002EA" w:rsidP="008002EA">
      <w:pPr>
        <w:ind w:firstLine="709"/>
        <w:jc w:val="both"/>
        <w:rPr>
          <w:rFonts w:ascii="Verdana" w:hAnsi="Verdana"/>
          <w:sz w:val="20"/>
          <w:szCs w:val="20"/>
          <w:lang w:val="es-ES_tradnl"/>
        </w:rPr>
      </w:pPr>
    </w:p>
    <w:p w14:paraId="2D78B6F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2273.</w:t>
      </w:r>
      <w:r w:rsidR="008002EA" w:rsidRPr="008002EA">
        <w:rPr>
          <w:rFonts w:ascii="Verdana" w:hAnsi="Verdana"/>
          <w:sz w:val="20"/>
          <w:szCs w:val="20"/>
          <w:lang w:val="es-ES_tradnl"/>
        </w:rPr>
        <w:t xml:space="preserve"> También es nulo el contrato si la persona a cuyo favor se constituye la renta fallece dentro de los treinta días de su celebración. Las partes podrán estipular un término más amplio para el mismo efecto.</w:t>
      </w:r>
    </w:p>
    <w:p w14:paraId="0B0FC939" w14:textId="77777777" w:rsidR="008002EA" w:rsidRPr="008002EA" w:rsidRDefault="008002EA" w:rsidP="008002EA">
      <w:pPr>
        <w:ind w:firstLine="709"/>
        <w:jc w:val="both"/>
        <w:rPr>
          <w:rFonts w:ascii="Verdana" w:hAnsi="Verdana"/>
          <w:sz w:val="20"/>
          <w:szCs w:val="20"/>
          <w:lang w:val="es-ES_tradnl"/>
        </w:rPr>
      </w:pPr>
    </w:p>
    <w:p w14:paraId="77A7389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2274.</w:t>
      </w:r>
      <w:r w:rsidR="008002EA" w:rsidRPr="008002EA">
        <w:rPr>
          <w:rFonts w:ascii="Verdana" w:hAnsi="Verdana"/>
          <w:sz w:val="20"/>
          <w:szCs w:val="20"/>
          <w:lang w:val="es-ES_tradnl"/>
        </w:rPr>
        <w:t xml:space="preserve"> Aquél a cuyo favor se ha constituido la renta, mediante un precio, puede demandar la rescisión del contrato, si el constituyente no le da o conserva las seguridades, estipuladas para su ejecución.</w:t>
      </w:r>
    </w:p>
    <w:p w14:paraId="6533E5FB" w14:textId="77777777" w:rsidR="008002EA" w:rsidRPr="008002EA" w:rsidRDefault="008002EA" w:rsidP="008002EA">
      <w:pPr>
        <w:ind w:firstLine="709"/>
        <w:jc w:val="both"/>
        <w:rPr>
          <w:rFonts w:ascii="Verdana" w:hAnsi="Verdana"/>
          <w:sz w:val="20"/>
          <w:szCs w:val="20"/>
          <w:lang w:val="es-ES_tradnl"/>
        </w:rPr>
      </w:pPr>
    </w:p>
    <w:p w14:paraId="130AAD4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2275.</w:t>
      </w:r>
      <w:r w:rsidR="008002EA" w:rsidRPr="008002EA">
        <w:rPr>
          <w:rFonts w:ascii="Verdana" w:hAnsi="Verdana"/>
          <w:sz w:val="20"/>
          <w:szCs w:val="20"/>
          <w:lang w:val="es-ES_tradnl"/>
        </w:rPr>
        <w:t xml:space="preserve"> Si la renta se hubiere constituido en testamento, sin designación de bienes determinados, el legatario tendrá derecho a que el heredero señale bienes bastantes sobre los que haya de constituirse hipoteca.</w:t>
      </w:r>
    </w:p>
    <w:p w14:paraId="1BA5F6CD" w14:textId="77777777" w:rsidR="008002EA" w:rsidRPr="008002EA" w:rsidRDefault="008002EA" w:rsidP="008002EA">
      <w:pPr>
        <w:ind w:firstLine="709"/>
        <w:jc w:val="both"/>
        <w:rPr>
          <w:rFonts w:ascii="Verdana" w:hAnsi="Verdana"/>
          <w:sz w:val="20"/>
          <w:szCs w:val="20"/>
          <w:lang w:val="es-ES_tradnl"/>
        </w:rPr>
      </w:pPr>
    </w:p>
    <w:p w14:paraId="48F9DBE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2276.</w:t>
      </w:r>
      <w:r w:rsidR="008002EA" w:rsidRPr="008002EA">
        <w:rPr>
          <w:rFonts w:ascii="Verdana" w:hAnsi="Verdana"/>
          <w:sz w:val="20"/>
          <w:szCs w:val="20"/>
          <w:lang w:val="es-ES_tradnl"/>
        </w:rPr>
        <w:t xml:space="preserve"> La sola falta de pago de las pensiones no autoriza al pensionista para demandar el reembolso del capital o la devolución de la cosa dada para constituir la renta. En este caso sólo tiene derecho de ejecutar judicialmente al deudor por el pago de las rentas vencidas y para pedir el aseguramiento de las futuras.</w:t>
      </w:r>
    </w:p>
    <w:p w14:paraId="347721E9" w14:textId="77777777" w:rsidR="008002EA" w:rsidRPr="008002EA" w:rsidRDefault="008002EA" w:rsidP="008002EA">
      <w:pPr>
        <w:ind w:firstLine="709"/>
        <w:jc w:val="both"/>
        <w:rPr>
          <w:rFonts w:ascii="Verdana" w:hAnsi="Verdana"/>
          <w:sz w:val="20"/>
          <w:szCs w:val="20"/>
          <w:lang w:val="es-ES_tradnl"/>
        </w:rPr>
      </w:pPr>
    </w:p>
    <w:p w14:paraId="595CC96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2277.</w:t>
      </w:r>
      <w:r w:rsidR="008002EA" w:rsidRPr="008002EA">
        <w:rPr>
          <w:rFonts w:ascii="Verdana" w:hAnsi="Verdana"/>
          <w:sz w:val="20"/>
          <w:szCs w:val="20"/>
          <w:lang w:val="es-ES_tradnl"/>
        </w:rPr>
        <w:t xml:space="preserve">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14:paraId="57A83602" w14:textId="77777777" w:rsidR="008002EA" w:rsidRPr="008002EA" w:rsidRDefault="008002EA" w:rsidP="008002EA">
      <w:pPr>
        <w:ind w:firstLine="709"/>
        <w:jc w:val="both"/>
        <w:rPr>
          <w:rFonts w:ascii="Verdana" w:hAnsi="Verdana"/>
          <w:sz w:val="20"/>
          <w:szCs w:val="20"/>
          <w:lang w:val="es-ES_tradnl"/>
        </w:rPr>
      </w:pPr>
    </w:p>
    <w:p w14:paraId="6B2CDBA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2278.</w:t>
      </w:r>
      <w:r w:rsidR="008002EA" w:rsidRPr="008002EA">
        <w:rPr>
          <w:rFonts w:ascii="Verdana" w:hAnsi="Verdana"/>
          <w:sz w:val="20"/>
          <w:szCs w:val="20"/>
          <w:lang w:val="es-ES_tradnl"/>
        </w:rPr>
        <w:t xml:space="preserve"> Solamente el que constituye a título gratuito una renta sobre sus bienes puede disponer, al tiempo del otorgamiento, que no estará sujeta a embargo por derecho de un tercero.</w:t>
      </w:r>
    </w:p>
    <w:p w14:paraId="32F31884" w14:textId="77777777" w:rsidR="008002EA" w:rsidRPr="008002EA" w:rsidRDefault="008002EA" w:rsidP="008002EA">
      <w:pPr>
        <w:ind w:firstLine="709"/>
        <w:jc w:val="both"/>
        <w:rPr>
          <w:rFonts w:ascii="Verdana" w:hAnsi="Verdana"/>
          <w:sz w:val="20"/>
          <w:szCs w:val="20"/>
          <w:lang w:val="es-ES_tradnl"/>
        </w:rPr>
      </w:pPr>
    </w:p>
    <w:p w14:paraId="3300563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2279.</w:t>
      </w:r>
      <w:r w:rsidR="008002EA" w:rsidRPr="008002EA">
        <w:rPr>
          <w:rFonts w:ascii="Verdana" w:hAnsi="Verdana"/>
          <w:sz w:val="20"/>
          <w:szCs w:val="20"/>
          <w:lang w:val="es-ES_tradnl"/>
        </w:rPr>
        <w:t xml:space="preserve"> Lo dispuesto en el artículo anterior no comprende las contribuciones.</w:t>
      </w:r>
    </w:p>
    <w:p w14:paraId="2EF798A0" w14:textId="77777777" w:rsidR="008002EA" w:rsidRPr="008002EA" w:rsidRDefault="008002EA" w:rsidP="008002EA">
      <w:pPr>
        <w:ind w:firstLine="709"/>
        <w:jc w:val="both"/>
        <w:rPr>
          <w:rFonts w:ascii="Verdana" w:hAnsi="Verdana"/>
          <w:sz w:val="20"/>
          <w:szCs w:val="20"/>
          <w:lang w:val="es-ES_tradnl"/>
        </w:rPr>
      </w:pPr>
    </w:p>
    <w:p w14:paraId="6BA7118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2280.</w:t>
      </w:r>
      <w:r w:rsidR="008002EA" w:rsidRPr="008002EA">
        <w:rPr>
          <w:rFonts w:ascii="Verdana" w:hAnsi="Verdana"/>
          <w:sz w:val="20"/>
          <w:szCs w:val="20"/>
          <w:lang w:val="es-ES_tradnl"/>
        </w:rPr>
        <w:t xml:space="preserve"> Si la renta se ha constituido para alimentos, no podrá ser embargada sino en la parte que a juicio del Juez exceda de la cantidad que sea necesaria para cubrir aquellos, según las circunstancias de la persona.</w:t>
      </w:r>
    </w:p>
    <w:p w14:paraId="03578AD6" w14:textId="77777777" w:rsidR="008002EA" w:rsidRPr="008002EA" w:rsidRDefault="008002EA" w:rsidP="008002EA">
      <w:pPr>
        <w:ind w:firstLine="709"/>
        <w:jc w:val="both"/>
        <w:rPr>
          <w:rFonts w:ascii="Verdana" w:hAnsi="Verdana"/>
          <w:sz w:val="20"/>
          <w:szCs w:val="20"/>
          <w:lang w:val="es-ES_tradnl"/>
        </w:rPr>
      </w:pPr>
    </w:p>
    <w:p w14:paraId="5075E8B7"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2281.</w:t>
      </w:r>
      <w:r w:rsidR="008002EA" w:rsidRPr="008002EA">
        <w:rPr>
          <w:rFonts w:ascii="Verdana" w:hAnsi="Verdana"/>
          <w:sz w:val="20"/>
          <w:szCs w:val="20"/>
          <w:lang w:val="es-ES_tradnl"/>
        </w:rPr>
        <w:t xml:space="preserve"> La renta vitalicia constituida sobre la vida del mismo pensionista, no se extingue sino con la muerte de éste.</w:t>
      </w:r>
    </w:p>
    <w:p w14:paraId="566D9E6E" w14:textId="77777777" w:rsidR="008002EA" w:rsidRPr="008002EA" w:rsidRDefault="008002EA" w:rsidP="008002EA">
      <w:pPr>
        <w:ind w:firstLine="709"/>
        <w:jc w:val="both"/>
        <w:rPr>
          <w:rFonts w:ascii="Verdana" w:hAnsi="Verdana"/>
          <w:sz w:val="20"/>
          <w:szCs w:val="20"/>
          <w:lang w:val="es-ES_tradnl"/>
        </w:rPr>
      </w:pPr>
    </w:p>
    <w:p w14:paraId="4663B5A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2282.</w:t>
      </w:r>
      <w:r w:rsidR="008002EA" w:rsidRPr="008002EA">
        <w:rPr>
          <w:rFonts w:ascii="Verdana" w:hAnsi="Verdana"/>
          <w:sz w:val="20"/>
          <w:szCs w:val="20"/>
          <w:lang w:val="es-ES_tradnl"/>
        </w:rPr>
        <w:t xml:space="preserve"> Si la renta se constituye sobre la vida de un tercero, no cesará con la muerte del pensionista, sino que se transmitirá a sus herederos, y sólo cesará con la muerte de la persona sobre cuya vida se constituyó.</w:t>
      </w:r>
    </w:p>
    <w:p w14:paraId="7A3CC3BF" w14:textId="77777777" w:rsidR="008002EA" w:rsidRPr="008002EA" w:rsidRDefault="008002EA" w:rsidP="008002EA">
      <w:pPr>
        <w:ind w:firstLine="709"/>
        <w:jc w:val="both"/>
        <w:rPr>
          <w:rFonts w:ascii="Verdana" w:hAnsi="Verdana"/>
          <w:sz w:val="20"/>
          <w:szCs w:val="20"/>
          <w:lang w:val="es-ES_tradnl"/>
        </w:rPr>
      </w:pPr>
    </w:p>
    <w:p w14:paraId="082E6EC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2283.</w:t>
      </w:r>
      <w:r w:rsidR="008002EA" w:rsidRPr="008002EA">
        <w:rPr>
          <w:rFonts w:ascii="Verdana" w:hAnsi="Verdana"/>
          <w:sz w:val="20"/>
          <w:szCs w:val="20"/>
          <w:lang w:val="es-ES_tradnl"/>
        </w:rPr>
        <w:t xml:space="preserve"> El pensionista sólo puede demandar las pensiones justificando su supervivencia o la de la persona sobre cuya vida se constituyó la renta.</w:t>
      </w:r>
    </w:p>
    <w:p w14:paraId="785D5E0D" w14:textId="77777777" w:rsidR="008002EA" w:rsidRPr="008002EA" w:rsidRDefault="008002EA" w:rsidP="008002EA">
      <w:pPr>
        <w:ind w:firstLine="709"/>
        <w:jc w:val="both"/>
        <w:rPr>
          <w:rFonts w:ascii="Verdana" w:hAnsi="Verdana"/>
          <w:sz w:val="20"/>
          <w:szCs w:val="20"/>
          <w:lang w:val="es-ES_tradnl"/>
        </w:rPr>
      </w:pPr>
    </w:p>
    <w:p w14:paraId="30EDFFA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2284.</w:t>
      </w:r>
      <w:r w:rsidR="008002EA" w:rsidRPr="008002EA">
        <w:rPr>
          <w:rFonts w:ascii="Verdana" w:hAnsi="Verdana"/>
          <w:sz w:val="20"/>
          <w:szCs w:val="20"/>
          <w:lang w:val="es-ES_tradnl"/>
        </w:rPr>
        <w:t xml:space="preserve"> Si el que paga la renta vitalicia ha causado la muerte del acreedor o la de aquél sobre cuya vida había sido constituida, debe devolver el capital al que la constituyó o a sus herederos.</w:t>
      </w:r>
    </w:p>
    <w:p w14:paraId="35765981" w14:textId="77777777" w:rsidR="008002EA" w:rsidRDefault="008002EA" w:rsidP="008002EA">
      <w:pPr>
        <w:ind w:firstLine="709"/>
        <w:jc w:val="both"/>
        <w:rPr>
          <w:rFonts w:ascii="Verdana" w:hAnsi="Verdana"/>
          <w:sz w:val="20"/>
          <w:szCs w:val="20"/>
          <w:lang w:val="es-ES_tradnl"/>
        </w:rPr>
      </w:pPr>
    </w:p>
    <w:p w14:paraId="1854728C" w14:textId="77777777" w:rsidR="00AA5028" w:rsidRPr="008002EA" w:rsidRDefault="00AA5028" w:rsidP="008002EA">
      <w:pPr>
        <w:ind w:firstLine="709"/>
        <w:jc w:val="both"/>
        <w:rPr>
          <w:rFonts w:ascii="Verdana" w:hAnsi="Verdana"/>
          <w:sz w:val="20"/>
          <w:szCs w:val="20"/>
          <w:lang w:val="es-ES_tradnl"/>
        </w:rPr>
      </w:pPr>
    </w:p>
    <w:p w14:paraId="7ABB1FAD"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III</w:t>
      </w:r>
    </w:p>
    <w:p w14:paraId="77BB203D"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De la Compra de Esperanza</w:t>
      </w:r>
    </w:p>
    <w:p w14:paraId="60D0AFAE" w14:textId="77777777" w:rsidR="008002EA" w:rsidRPr="008002EA" w:rsidRDefault="008002EA" w:rsidP="008002EA">
      <w:pPr>
        <w:ind w:firstLine="709"/>
        <w:jc w:val="both"/>
        <w:rPr>
          <w:rFonts w:ascii="Verdana" w:hAnsi="Verdana"/>
          <w:sz w:val="20"/>
          <w:szCs w:val="20"/>
          <w:lang w:val="es-ES_tradnl"/>
        </w:rPr>
      </w:pPr>
    </w:p>
    <w:p w14:paraId="40F0993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2285.</w:t>
      </w:r>
      <w:r w:rsidR="008002EA" w:rsidRPr="008002EA">
        <w:rPr>
          <w:rFonts w:ascii="Verdana" w:hAnsi="Verdana"/>
          <w:sz w:val="20"/>
          <w:szCs w:val="20"/>
          <w:lang w:val="es-ES_tradnl"/>
        </w:rPr>
        <w:t xml:space="preserve">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14:paraId="693318F0" w14:textId="77777777" w:rsidR="008002EA" w:rsidRPr="008002EA" w:rsidRDefault="008002EA" w:rsidP="008002EA">
      <w:pPr>
        <w:ind w:firstLine="709"/>
        <w:jc w:val="both"/>
        <w:rPr>
          <w:rFonts w:ascii="Verdana" w:hAnsi="Verdana"/>
          <w:sz w:val="20"/>
          <w:szCs w:val="20"/>
          <w:lang w:val="es-ES_tradnl"/>
        </w:rPr>
      </w:pPr>
    </w:p>
    <w:p w14:paraId="6850AB5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vendedor tiene derecho al </w:t>
      </w:r>
      <w:proofErr w:type="gramStart"/>
      <w:r w:rsidRPr="008002EA">
        <w:rPr>
          <w:rFonts w:ascii="Verdana" w:hAnsi="Verdana"/>
          <w:sz w:val="20"/>
          <w:szCs w:val="20"/>
          <w:lang w:val="es-ES_tradnl"/>
        </w:rPr>
        <w:t>precio</w:t>
      </w:r>
      <w:proofErr w:type="gramEnd"/>
      <w:r w:rsidRPr="008002EA">
        <w:rPr>
          <w:rFonts w:ascii="Verdana" w:hAnsi="Verdana"/>
          <w:sz w:val="20"/>
          <w:szCs w:val="20"/>
          <w:lang w:val="es-ES_tradnl"/>
        </w:rPr>
        <w:t xml:space="preserve"> aunque no lleguen a existir los frutos o productos comprados.</w:t>
      </w:r>
    </w:p>
    <w:p w14:paraId="79CA27FB" w14:textId="77777777" w:rsidR="008002EA" w:rsidRPr="008002EA" w:rsidRDefault="008002EA" w:rsidP="008002EA">
      <w:pPr>
        <w:ind w:firstLine="709"/>
        <w:jc w:val="both"/>
        <w:rPr>
          <w:rFonts w:ascii="Verdana" w:hAnsi="Verdana"/>
          <w:sz w:val="20"/>
          <w:szCs w:val="20"/>
          <w:lang w:val="es-ES_tradnl"/>
        </w:rPr>
      </w:pPr>
    </w:p>
    <w:p w14:paraId="5B6CC04B"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2286.</w:t>
      </w:r>
      <w:r w:rsidR="008002EA" w:rsidRPr="008002EA">
        <w:rPr>
          <w:rFonts w:ascii="Verdana" w:hAnsi="Verdana"/>
          <w:sz w:val="20"/>
          <w:szCs w:val="20"/>
          <w:lang w:val="es-ES_tradnl"/>
        </w:rPr>
        <w:t xml:space="preserve"> El vendedor que ejecuta por sí solo y sin convenio previo con el comprador, el hecho cuyo producto se espera, sólo tiene acción para cobrar el precio, obtenido que sea el producto.</w:t>
      </w:r>
    </w:p>
    <w:p w14:paraId="7619DDAD" w14:textId="77777777" w:rsidR="008002EA" w:rsidRPr="008002EA" w:rsidRDefault="008002EA" w:rsidP="008002EA">
      <w:pPr>
        <w:ind w:firstLine="709"/>
        <w:jc w:val="both"/>
        <w:rPr>
          <w:rFonts w:ascii="Verdana" w:hAnsi="Verdana"/>
          <w:sz w:val="20"/>
          <w:szCs w:val="20"/>
          <w:lang w:val="es-ES_tradnl"/>
        </w:rPr>
      </w:pPr>
    </w:p>
    <w:p w14:paraId="595A2D4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2287.</w:t>
      </w:r>
      <w:r w:rsidR="008002EA" w:rsidRPr="008002EA">
        <w:rPr>
          <w:rFonts w:ascii="Verdana" w:hAnsi="Verdana"/>
          <w:sz w:val="20"/>
          <w:szCs w:val="20"/>
          <w:lang w:val="es-ES_tradnl"/>
        </w:rPr>
        <w:t xml:space="preserve"> Si el vendedor ejecuta el hecho por convenio con el comprador, tendrá acción para cobrar el precio, obténgase o no el producto, siempre que la ejecución del hecho se haya verificado en los términos convenidos.</w:t>
      </w:r>
    </w:p>
    <w:p w14:paraId="738811AC" w14:textId="77777777" w:rsidR="008002EA" w:rsidRPr="008002EA" w:rsidRDefault="008002EA" w:rsidP="008002EA">
      <w:pPr>
        <w:ind w:firstLine="709"/>
        <w:jc w:val="both"/>
        <w:rPr>
          <w:rFonts w:ascii="Verdana" w:hAnsi="Verdana"/>
          <w:sz w:val="20"/>
          <w:szCs w:val="20"/>
          <w:lang w:val="es-ES_tradnl"/>
        </w:rPr>
      </w:pPr>
    </w:p>
    <w:p w14:paraId="461AF09D"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2288.</w:t>
      </w:r>
      <w:r w:rsidR="008002EA" w:rsidRPr="008002EA">
        <w:rPr>
          <w:rFonts w:ascii="Verdana" w:hAnsi="Verdana"/>
          <w:sz w:val="20"/>
          <w:szCs w:val="20"/>
          <w:lang w:val="es-ES_tradnl"/>
        </w:rPr>
        <w:t xml:space="preserve"> Los demás derechos y obligaciones de las partes, en la compra de esperanza, serán los que se determinen en el título de compraventa.</w:t>
      </w:r>
    </w:p>
    <w:p w14:paraId="128D9E11" w14:textId="77777777" w:rsidR="008002EA" w:rsidRDefault="008002EA" w:rsidP="008002EA">
      <w:pPr>
        <w:ind w:firstLine="709"/>
        <w:jc w:val="both"/>
        <w:rPr>
          <w:rFonts w:ascii="Verdana" w:hAnsi="Verdana"/>
          <w:b/>
          <w:bCs/>
          <w:sz w:val="20"/>
          <w:szCs w:val="20"/>
          <w:lang w:val="es-ES_tradnl"/>
        </w:rPr>
      </w:pPr>
    </w:p>
    <w:p w14:paraId="5DF59C49" w14:textId="77777777" w:rsidR="00AA5028" w:rsidRPr="008002EA" w:rsidRDefault="00AA5028" w:rsidP="008002EA">
      <w:pPr>
        <w:ind w:firstLine="709"/>
        <w:jc w:val="both"/>
        <w:rPr>
          <w:rFonts w:ascii="Verdana" w:hAnsi="Verdana"/>
          <w:b/>
          <w:bCs/>
          <w:sz w:val="20"/>
          <w:szCs w:val="20"/>
          <w:lang w:val="es-ES_tradnl"/>
        </w:rPr>
      </w:pPr>
    </w:p>
    <w:p w14:paraId="32797982"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TÍTULO DECIMOTERCERO</w:t>
      </w:r>
    </w:p>
    <w:p w14:paraId="793733A9"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DE LA FIANZA</w:t>
      </w:r>
    </w:p>
    <w:p w14:paraId="55C5C684" w14:textId="77777777" w:rsidR="008002EA" w:rsidRPr="008002EA" w:rsidRDefault="008002EA" w:rsidP="00AA5028">
      <w:pPr>
        <w:jc w:val="center"/>
        <w:rPr>
          <w:rFonts w:ascii="Verdana" w:hAnsi="Verdana"/>
          <w:sz w:val="20"/>
          <w:szCs w:val="20"/>
          <w:lang w:val="es-ES_tradnl"/>
        </w:rPr>
      </w:pPr>
    </w:p>
    <w:p w14:paraId="1F5D93FE"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w:t>
      </w:r>
    </w:p>
    <w:p w14:paraId="6403292C" w14:textId="77777777" w:rsidR="008002EA" w:rsidRPr="008002EA" w:rsidRDefault="008002EA" w:rsidP="00AA5028">
      <w:pPr>
        <w:pStyle w:val="Ttulo6"/>
        <w:rPr>
          <w:szCs w:val="20"/>
        </w:rPr>
      </w:pPr>
      <w:r w:rsidRPr="008002EA">
        <w:rPr>
          <w:szCs w:val="20"/>
        </w:rPr>
        <w:t>De la Fianza en General</w:t>
      </w:r>
    </w:p>
    <w:p w14:paraId="684F7C23" w14:textId="77777777" w:rsidR="008002EA" w:rsidRPr="008002EA" w:rsidRDefault="008002EA" w:rsidP="008002EA">
      <w:pPr>
        <w:ind w:firstLine="709"/>
        <w:jc w:val="both"/>
        <w:rPr>
          <w:rFonts w:ascii="Verdana" w:hAnsi="Verdana"/>
          <w:sz w:val="20"/>
          <w:szCs w:val="20"/>
          <w:lang w:val="es-ES_tradnl"/>
        </w:rPr>
      </w:pPr>
    </w:p>
    <w:p w14:paraId="4C5A2DEB"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2289.</w:t>
      </w:r>
      <w:r w:rsidR="008002EA" w:rsidRPr="008002EA">
        <w:rPr>
          <w:rFonts w:ascii="Verdana" w:hAnsi="Verdana"/>
          <w:sz w:val="20"/>
          <w:szCs w:val="20"/>
          <w:lang w:val="es-ES_tradnl"/>
        </w:rPr>
        <w:t xml:space="preserve"> La fianza es un contrato accesorio por el cual una persona se compromete con el acreedor a pagar por el deudor, si éste no lo hace.</w:t>
      </w:r>
    </w:p>
    <w:p w14:paraId="3AA07D18" w14:textId="77777777" w:rsidR="008002EA" w:rsidRPr="008002EA" w:rsidRDefault="008002EA" w:rsidP="008002EA">
      <w:pPr>
        <w:ind w:firstLine="709"/>
        <w:jc w:val="both"/>
        <w:rPr>
          <w:rFonts w:ascii="Verdana" w:hAnsi="Verdana"/>
          <w:sz w:val="20"/>
          <w:szCs w:val="20"/>
          <w:lang w:val="es-ES_tradnl"/>
        </w:rPr>
      </w:pPr>
    </w:p>
    <w:p w14:paraId="39EBCAB3"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2290.</w:t>
      </w:r>
      <w:r w:rsidR="008002EA" w:rsidRPr="008002EA">
        <w:rPr>
          <w:rFonts w:ascii="Verdana" w:hAnsi="Verdana"/>
          <w:sz w:val="20"/>
          <w:szCs w:val="20"/>
          <w:lang w:val="es-ES_tradnl"/>
        </w:rPr>
        <w:t xml:space="preserve"> La fianza puede ser legal, judicial, convencional, gratuita o a título oneroso.</w:t>
      </w:r>
    </w:p>
    <w:p w14:paraId="25CC0BB9" w14:textId="77777777" w:rsidR="008002EA" w:rsidRPr="008002EA" w:rsidRDefault="008002EA" w:rsidP="008002EA">
      <w:pPr>
        <w:ind w:firstLine="709"/>
        <w:jc w:val="both"/>
        <w:rPr>
          <w:rFonts w:ascii="Verdana" w:hAnsi="Verdana"/>
          <w:sz w:val="20"/>
          <w:szCs w:val="20"/>
          <w:lang w:val="es-ES_tradnl"/>
        </w:rPr>
      </w:pPr>
    </w:p>
    <w:p w14:paraId="1FEA71C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2291.</w:t>
      </w:r>
      <w:r w:rsidR="008002EA" w:rsidRPr="008002EA">
        <w:rPr>
          <w:rFonts w:ascii="Verdana" w:hAnsi="Verdana"/>
          <w:sz w:val="20"/>
          <w:szCs w:val="20"/>
          <w:lang w:val="es-ES_tradnl"/>
        </w:rPr>
        <w:t xml:space="preserve"> La fianza puede constituirse no sólo en favor del deudor principal, sino en el del fiador, ya sea que uno u otro, en su respectivo caso, consienta en la garantía, ya sea que la ignore, ya sea que la contradiga.</w:t>
      </w:r>
    </w:p>
    <w:p w14:paraId="001ABFC6" w14:textId="77777777" w:rsidR="008002EA" w:rsidRPr="008002EA" w:rsidRDefault="008002EA" w:rsidP="008002EA">
      <w:pPr>
        <w:ind w:firstLine="709"/>
        <w:jc w:val="both"/>
        <w:rPr>
          <w:rFonts w:ascii="Verdana" w:hAnsi="Verdana"/>
          <w:sz w:val="20"/>
          <w:szCs w:val="20"/>
          <w:lang w:val="es-ES_tradnl"/>
        </w:rPr>
      </w:pPr>
    </w:p>
    <w:p w14:paraId="1D3BCD6C"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2292.</w:t>
      </w:r>
      <w:r w:rsidR="008002EA" w:rsidRPr="008002EA">
        <w:rPr>
          <w:rFonts w:ascii="Verdana" w:hAnsi="Verdana"/>
          <w:sz w:val="20"/>
          <w:szCs w:val="20"/>
          <w:lang w:val="es-ES_tradnl"/>
        </w:rPr>
        <w:t xml:space="preserve"> La fianza no puede existir sin una obligación válida.</w:t>
      </w:r>
    </w:p>
    <w:p w14:paraId="1A446E72" w14:textId="77777777" w:rsidR="008002EA" w:rsidRPr="008002EA" w:rsidRDefault="008002EA" w:rsidP="008002EA">
      <w:pPr>
        <w:ind w:firstLine="709"/>
        <w:jc w:val="both"/>
        <w:rPr>
          <w:rFonts w:ascii="Verdana" w:hAnsi="Verdana"/>
          <w:sz w:val="20"/>
          <w:szCs w:val="20"/>
          <w:lang w:val="es-ES_tradnl"/>
        </w:rPr>
      </w:pPr>
    </w:p>
    <w:p w14:paraId="4E4DD4D8"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Puede, no obstante, recaer sobre una obligación cuya nulidad puede ser reclamada a virtud de una excepción puramente personal del obligado.</w:t>
      </w:r>
    </w:p>
    <w:p w14:paraId="1AEB3C9C" w14:textId="77777777" w:rsidR="008002EA" w:rsidRPr="008002EA" w:rsidRDefault="008002EA" w:rsidP="008002EA">
      <w:pPr>
        <w:ind w:firstLine="709"/>
        <w:jc w:val="both"/>
        <w:rPr>
          <w:rFonts w:ascii="Verdana" w:hAnsi="Verdana"/>
          <w:sz w:val="20"/>
          <w:szCs w:val="20"/>
          <w:lang w:val="es-ES_tradnl"/>
        </w:rPr>
      </w:pPr>
    </w:p>
    <w:p w14:paraId="4D80F3D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2293.</w:t>
      </w:r>
      <w:r w:rsidR="008002EA" w:rsidRPr="008002EA">
        <w:rPr>
          <w:rFonts w:ascii="Verdana" w:hAnsi="Verdana"/>
          <w:sz w:val="20"/>
          <w:szCs w:val="20"/>
          <w:lang w:val="es-ES_tradnl"/>
        </w:rPr>
        <w:t xml:space="preserve"> Puede también prestarse fianza en garantía de deudas futuras, cuyo importe no sea </w:t>
      </w:r>
      <w:proofErr w:type="spellStart"/>
      <w:r w:rsidR="008002EA" w:rsidRPr="008002EA">
        <w:rPr>
          <w:rFonts w:ascii="Verdana" w:hAnsi="Verdana"/>
          <w:sz w:val="20"/>
          <w:szCs w:val="20"/>
          <w:lang w:val="es-ES_tradnl"/>
        </w:rPr>
        <w:t>aun</w:t>
      </w:r>
      <w:proofErr w:type="spellEnd"/>
      <w:r w:rsidR="008002EA" w:rsidRPr="008002EA">
        <w:rPr>
          <w:rFonts w:ascii="Verdana" w:hAnsi="Verdana"/>
          <w:sz w:val="20"/>
          <w:szCs w:val="20"/>
          <w:lang w:val="es-ES_tradnl"/>
        </w:rPr>
        <w:t xml:space="preserve"> conocido, pero no se podrá reclamar contra el fiador hasta que la deuda sea líquida.</w:t>
      </w:r>
    </w:p>
    <w:p w14:paraId="6717E176" w14:textId="77777777" w:rsidR="008002EA" w:rsidRPr="008002EA" w:rsidRDefault="008002EA" w:rsidP="008002EA">
      <w:pPr>
        <w:ind w:firstLine="709"/>
        <w:jc w:val="both"/>
        <w:rPr>
          <w:rFonts w:ascii="Verdana" w:hAnsi="Verdana"/>
          <w:sz w:val="20"/>
          <w:szCs w:val="20"/>
          <w:lang w:val="es-ES_tradnl"/>
        </w:rPr>
      </w:pPr>
    </w:p>
    <w:p w14:paraId="1A3161F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2294.</w:t>
      </w:r>
      <w:r w:rsidR="008002EA" w:rsidRPr="008002EA">
        <w:rPr>
          <w:rFonts w:ascii="Verdana" w:hAnsi="Verdana"/>
          <w:sz w:val="20"/>
          <w:szCs w:val="20"/>
          <w:lang w:val="es-ES_tradnl"/>
        </w:rPr>
        <w:t xml:space="preserve"> El fiador puede obligarse a menos y no a más que el deudor principal. Si se hubiere obligado a más, se reducirá su obligación a los límites de la del deudor. En caso de duda sobre si se obligó por menos o por otro tanto de la obligación principal, se presume que se obligó por otro tanto.</w:t>
      </w:r>
    </w:p>
    <w:p w14:paraId="7387B1AB" w14:textId="77777777" w:rsidR="008002EA" w:rsidRPr="008002EA" w:rsidRDefault="008002EA" w:rsidP="008002EA">
      <w:pPr>
        <w:ind w:firstLine="709"/>
        <w:jc w:val="both"/>
        <w:rPr>
          <w:rFonts w:ascii="Verdana" w:hAnsi="Verdana"/>
          <w:sz w:val="20"/>
          <w:szCs w:val="20"/>
          <w:lang w:val="es-ES_tradnl"/>
        </w:rPr>
      </w:pPr>
    </w:p>
    <w:p w14:paraId="37B7D9C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2295.</w:t>
      </w:r>
      <w:r w:rsidR="008002EA" w:rsidRPr="008002EA">
        <w:rPr>
          <w:rFonts w:ascii="Verdana" w:hAnsi="Verdana"/>
          <w:sz w:val="20"/>
          <w:szCs w:val="20"/>
          <w:lang w:val="es-ES_tradnl"/>
        </w:rPr>
        <w:t xml:space="preserve"> Puede también obligarse al fiador a pagar una cantidad en dinero si el deudor principal no presta una cosa o un hecho determinado.</w:t>
      </w:r>
    </w:p>
    <w:p w14:paraId="232A1CBB" w14:textId="77777777" w:rsidR="008002EA" w:rsidRPr="008002EA" w:rsidRDefault="008002EA" w:rsidP="008002EA">
      <w:pPr>
        <w:ind w:firstLine="709"/>
        <w:jc w:val="both"/>
        <w:rPr>
          <w:rFonts w:ascii="Verdana" w:hAnsi="Verdana"/>
          <w:sz w:val="20"/>
          <w:szCs w:val="20"/>
          <w:lang w:val="es-ES_tradnl"/>
        </w:rPr>
      </w:pPr>
    </w:p>
    <w:p w14:paraId="219CF45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2296.</w:t>
      </w:r>
      <w:r w:rsidR="008002EA" w:rsidRPr="008002EA">
        <w:rPr>
          <w:rFonts w:ascii="Verdana" w:hAnsi="Verdana"/>
          <w:sz w:val="20"/>
          <w:szCs w:val="20"/>
          <w:lang w:val="es-ES_tradnl"/>
        </w:rPr>
        <w:t xml:space="preserve"> La responsabilidad de los herederos del fiador se rige por lo dispuesto en el artículo 1486.</w:t>
      </w:r>
    </w:p>
    <w:p w14:paraId="1D55C515" w14:textId="77777777" w:rsidR="008002EA" w:rsidRPr="008002EA" w:rsidRDefault="008002EA" w:rsidP="008002EA">
      <w:pPr>
        <w:ind w:firstLine="709"/>
        <w:jc w:val="both"/>
        <w:rPr>
          <w:rFonts w:ascii="Verdana" w:hAnsi="Verdana"/>
          <w:sz w:val="20"/>
          <w:szCs w:val="20"/>
          <w:lang w:val="es-ES_tradnl"/>
        </w:rPr>
      </w:pPr>
    </w:p>
    <w:p w14:paraId="7E76818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2297.</w:t>
      </w:r>
      <w:r w:rsidR="008002EA" w:rsidRPr="008002EA">
        <w:rPr>
          <w:rFonts w:ascii="Verdana" w:hAnsi="Verdana"/>
          <w:sz w:val="20"/>
          <w:szCs w:val="20"/>
          <w:lang w:val="es-ES_tradnl"/>
        </w:rPr>
        <w:t xml:space="preserve"> El obligado a dar fiador debe presentar persona que tenga capacidad para obligarse y bienes suficientes para responder de la obligación que garantiza. El fiador se entenderá sometido a la jurisdicción del Juez del lugar donde esta obligación deba cumplirse.</w:t>
      </w:r>
    </w:p>
    <w:p w14:paraId="23551701" w14:textId="77777777" w:rsidR="008002EA" w:rsidRPr="008002EA" w:rsidRDefault="008002EA" w:rsidP="008002EA">
      <w:pPr>
        <w:ind w:firstLine="709"/>
        <w:jc w:val="both"/>
        <w:rPr>
          <w:rFonts w:ascii="Verdana" w:hAnsi="Verdana"/>
          <w:sz w:val="20"/>
          <w:szCs w:val="20"/>
          <w:lang w:val="es-ES_tradnl"/>
        </w:rPr>
      </w:pPr>
    </w:p>
    <w:p w14:paraId="126042E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2298.</w:t>
      </w:r>
      <w:r w:rsidR="008002EA" w:rsidRPr="008002EA">
        <w:rPr>
          <w:rFonts w:ascii="Verdana" w:hAnsi="Verdana"/>
          <w:sz w:val="20"/>
          <w:szCs w:val="20"/>
          <w:lang w:val="es-ES_tradnl"/>
        </w:rPr>
        <w:t xml:space="preserve"> En las obligaciones a plazo o de prestación periódica, el acreedor podrá exigir fianza, aun cuando en el contrato no se haya constituido, si después de celebrado, el deudor sufre menoscabo en sus bienes o pretende ausentarse del lugar en que debe hacerse el pago.</w:t>
      </w:r>
    </w:p>
    <w:p w14:paraId="11F45578" w14:textId="77777777" w:rsidR="008002EA" w:rsidRPr="008002EA" w:rsidRDefault="008002EA" w:rsidP="008002EA">
      <w:pPr>
        <w:ind w:firstLine="709"/>
        <w:jc w:val="both"/>
        <w:rPr>
          <w:rFonts w:ascii="Verdana" w:hAnsi="Verdana"/>
          <w:sz w:val="20"/>
          <w:szCs w:val="20"/>
          <w:lang w:val="es-ES_tradnl"/>
        </w:rPr>
      </w:pPr>
    </w:p>
    <w:p w14:paraId="657F882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2299.</w:t>
      </w:r>
      <w:r w:rsidR="008002EA" w:rsidRPr="008002EA">
        <w:rPr>
          <w:rFonts w:ascii="Verdana" w:hAnsi="Verdana"/>
          <w:sz w:val="20"/>
          <w:szCs w:val="20"/>
          <w:lang w:val="es-ES_tradnl"/>
        </w:rPr>
        <w:t xml:space="preserve"> Si el fiador viniere a estado de insolvencia, puede el acreedor pedir otro que reúna las cualidades exigidas por el artículo 2297.</w:t>
      </w:r>
    </w:p>
    <w:p w14:paraId="689621EB" w14:textId="77777777" w:rsidR="008002EA" w:rsidRPr="008002EA" w:rsidRDefault="008002EA" w:rsidP="008002EA">
      <w:pPr>
        <w:ind w:firstLine="709"/>
        <w:jc w:val="both"/>
        <w:rPr>
          <w:rFonts w:ascii="Verdana" w:hAnsi="Verdana"/>
          <w:sz w:val="20"/>
          <w:szCs w:val="20"/>
          <w:lang w:val="es-ES_tradnl"/>
        </w:rPr>
      </w:pPr>
    </w:p>
    <w:p w14:paraId="62A01C9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2300.</w:t>
      </w:r>
      <w:r w:rsidR="008002EA" w:rsidRPr="008002EA">
        <w:rPr>
          <w:rFonts w:ascii="Verdana" w:hAnsi="Verdana"/>
          <w:sz w:val="20"/>
          <w:szCs w:val="20"/>
          <w:lang w:val="es-ES_tradnl"/>
        </w:rPr>
        <w:t xml:space="preserve"> El que debiendo dar o reemplazar al fiador, no lo presenta dentro del término que el Juez le señale, a petición de parte legítima, queda obligado al pago inmediato de la deuda, aunque no se haya vencido el plazo de ésta.</w:t>
      </w:r>
    </w:p>
    <w:p w14:paraId="3375E676" w14:textId="77777777" w:rsidR="008002EA" w:rsidRPr="008002EA" w:rsidRDefault="008002EA" w:rsidP="008002EA">
      <w:pPr>
        <w:ind w:firstLine="709"/>
        <w:jc w:val="both"/>
        <w:rPr>
          <w:rFonts w:ascii="Verdana" w:hAnsi="Verdana"/>
          <w:sz w:val="20"/>
          <w:szCs w:val="20"/>
          <w:lang w:val="es-ES_tradnl"/>
        </w:rPr>
      </w:pPr>
    </w:p>
    <w:p w14:paraId="4D16FE47"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2301.</w:t>
      </w:r>
      <w:r w:rsidR="008002EA" w:rsidRPr="008002EA">
        <w:rPr>
          <w:rFonts w:ascii="Verdana" w:hAnsi="Verdana"/>
          <w:sz w:val="20"/>
          <w:szCs w:val="20"/>
          <w:lang w:val="es-ES_tradnl"/>
        </w:rPr>
        <w:t xml:space="preserve"> Si la fianza fuere para garantizar la administración de bienes, cesará ésta si aquélla no se da en el término convenido o señalado por la ley o por el Juez, salvo los casos en que la ley disponga otra cosa.</w:t>
      </w:r>
    </w:p>
    <w:p w14:paraId="0625D997" w14:textId="77777777" w:rsidR="008002EA" w:rsidRPr="008002EA" w:rsidRDefault="008002EA" w:rsidP="008002EA">
      <w:pPr>
        <w:ind w:firstLine="709"/>
        <w:jc w:val="both"/>
        <w:rPr>
          <w:rFonts w:ascii="Verdana" w:hAnsi="Verdana"/>
          <w:sz w:val="20"/>
          <w:szCs w:val="20"/>
          <w:lang w:val="es-ES_tradnl"/>
        </w:rPr>
      </w:pPr>
    </w:p>
    <w:p w14:paraId="751929A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2302.</w:t>
      </w:r>
      <w:r w:rsidR="008002EA" w:rsidRPr="008002EA">
        <w:rPr>
          <w:rFonts w:ascii="Verdana" w:hAnsi="Verdana"/>
          <w:sz w:val="20"/>
          <w:szCs w:val="20"/>
          <w:lang w:val="es-ES_tradnl"/>
        </w:rPr>
        <w:t xml:space="preserve"> Si la fianza importa garantía al acreedor de la cantidad de dinero que el deudor deba recibir, mientras que se da la fianza se depositará la suma de dinero respectiva.</w:t>
      </w:r>
    </w:p>
    <w:p w14:paraId="615EF308" w14:textId="77777777" w:rsidR="008002EA" w:rsidRPr="008002EA" w:rsidRDefault="008002EA" w:rsidP="008002EA">
      <w:pPr>
        <w:ind w:firstLine="709"/>
        <w:jc w:val="both"/>
        <w:rPr>
          <w:rFonts w:ascii="Verdana" w:hAnsi="Verdana"/>
          <w:sz w:val="20"/>
          <w:szCs w:val="20"/>
          <w:lang w:val="es-ES_tradnl"/>
        </w:rPr>
      </w:pPr>
    </w:p>
    <w:p w14:paraId="129E695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2303.</w:t>
      </w:r>
      <w:r w:rsidR="008002EA" w:rsidRPr="008002EA">
        <w:rPr>
          <w:rFonts w:ascii="Verdana" w:hAnsi="Verdana"/>
          <w:sz w:val="20"/>
          <w:szCs w:val="20"/>
          <w:lang w:val="es-ES_tradnl"/>
        </w:rPr>
        <w:t xml:space="preserve"> Las cartas de recomendación en que se asegure la probidad y la solvencia de </w:t>
      </w:r>
      <w:proofErr w:type="gramStart"/>
      <w:r w:rsidR="008002EA" w:rsidRPr="008002EA">
        <w:rPr>
          <w:rFonts w:ascii="Verdana" w:hAnsi="Verdana"/>
          <w:sz w:val="20"/>
          <w:szCs w:val="20"/>
          <w:lang w:val="es-ES_tradnl"/>
        </w:rPr>
        <w:t>alguien,</w:t>
      </w:r>
      <w:proofErr w:type="gramEnd"/>
      <w:r w:rsidR="008002EA" w:rsidRPr="008002EA">
        <w:rPr>
          <w:rFonts w:ascii="Verdana" w:hAnsi="Verdana"/>
          <w:sz w:val="20"/>
          <w:szCs w:val="20"/>
          <w:lang w:val="es-ES_tradnl"/>
        </w:rPr>
        <w:t xml:space="preserve"> no constituyen fianza.</w:t>
      </w:r>
    </w:p>
    <w:p w14:paraId="623B72D0" w14:textId="77777777" w:rsidR="008002EA" w:rsidRPr="008002EA" w:rsidRDefault="008002EA" w:rsidP="008002EA">
      <w:pPr>
        <w:ind w:firstLine="709"/>
        <w:jc w:val="both"/>
        <w:rPr>
          <w:rFonts w:ascii="Verdana" w:hAnsi="Verdana"/>
          <w:sz w:val="20"/>
          <w:szCs w:val="20"/>
          <w:lang w:val="es-ES_tradnl"/>
        </w:rPr>
      </w:pPr>
    </w:p>
    <w:p w14:paraId="1DB0715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2304.</w:t>
      </w:r>
      <w:r w:rsidR="008002EA" w:rsidRPr="008002EA">
        <w:rPr>
          <w:rFonts w:ascii="Verdana" w:hAnsi="Verdana"/>
          <w:sz w:val="20"/>
          <w:szCs w:val="20"/>
          <w:lang w:val="es-ES_tradnl"/>
        </w:rPr>
        <w:t xml:space="preserve"> Si las cartas de recomendación fuesen dadas de mala fe, afirmando falsamente la solvencia del recomendado, el que las suscriba será responsable del daño que sobreviniese a las personas a quienes se dirigen por la insolvencia del recomendado.</w:t>
      </w:r>
    </w:p>
    <w:p w14:paraId="14F950BB" w14:textId="77777777" w:rsidR="008002EA" w:rsidRPr="008002EA" w:rsidRDefault="008002EA" w:rsidP="008002EA">
      <w:pPr>
        <w:ind w:firstLine="709"/>
        <w:jc w:val="both"/>
        <w:rPr>
          <w:rFonts w:ascii="Verdana" w:hAnsi="Verdana"/>
          <w:sz w:val="20"/>
          <w:szCs w:val="20"/>
          <w:lang w:val="es-ES_tradnl"/>
        </w:rPr>
      </w:pPr>
    </w:p>
    <w:p w14:paraId="3B9AD0E7"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2305.</w:t>
      </w:r>
      <w:r w:rsidR="008002EA" w:rsidRPr="008002EA">
        <w:rPr>
          <w:rFonts w:ascii="Verdana" w:hAnsi="Verdana"/>
          <w:sz w:val="20"/>
          <w:szCs w:val="20"/>
          <w:lang w:val="es-ES_tradnl"/>
        </w:rPr>
        <w:t xml:space="preserve"> No tendrá lugar la responsabilidad del artículo anterior, si el que dio la carta probase que no fue su recomendación la que condujo a tratar con su recomendado.</w:t>
      </w:r>
    </w:p>
    <w:p w14:paraId="3D4D05E2" w14:textId="77777777" w:rsidR="008002EA" w:rsidRPr="008002EA" w:rsidRDefault="008002EA" w:rsidP="008002EA">
      <w:pPr>
        <w:ind w:firstLine="709"/>
        <w:jc w:val="both"/>
        <w:rPr>
          <w:rFonts w:ascii="Verdana" w:hAnsi="Verdana"/>
          <w:sz w:val="20"/>
          <w:szCs w:val="20"/>
          <w:lang w:val="es-ES_tradnl"/>
        </w:rPr>
      </w:pPr>
    </w:p>
    <w:p w14:paraId="4EE7926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2306.</w:t>
      </w:r>
      <w:r w:rsidR="008002EA" w:rsidRPr="008002EA">
        <w:rPr>
          <w:rFonts w:ascii="Verdana" w:hAnsi="Verdana"/>
          <w:sz w:val="20"/>
          <w:szCs w:val="20"/>
          <w:lang w:val="es-ES_tradnl"/>
        </w:rPr>
        <w:t xml:space="preserve"> Quedan sujetas a las disposiciones de este título las fianzas otorgadas por individuos o compañías accidentalmente en favor de determinadas personas, siempre que no las extiendan en forma de póliza; que no las anuncien públicamente por la prensa o por cualquier otro medio, y que no empleen agentes que las ofrezcan.</w:t>
      </w:r>
    </w:p>
    <w:p w14:paraId="24E786EE" w14:textId="77777777" w:rsidR="008002EA" w:rsidRDefault="008002EA" w:rsidP="008002EA">
      <w:pPr>
        <w:ind w:firstLine="709"/>
        <w:jc w:val="both"/>
        <w:rPr>
          <w:rFonts w:ascii="Verdana" w:hAnsi="Verdana"/>
          <w:sz w:val="20"/>
          <w:szCs w:val="20"/>
          <w:lang w:val="es-ES_tradnl"/>
        </w:rPr>
      </w:pPr>
    </w:p>
    <w:p w14:paraId="61301D51" w14:textId="77777777" w:rsidR="00AA5028" w:rsidRPr="008002EA" w:rsidRDefault="00AA5028" w:rsidP="008002EA">
      <w:pPr>
        <w:ind w:firstLine="709"/>
        <w:jc w:val="both"/>
        <w:rPr>
          <w:rFonts w:ascii="Verdana" w:hAnsi="Verdana"/>
          <w:sz w:val="20"/>
          <w:szCs w:val="20"/>
          <w:lang w:val="es-ES_tradnl"/>
        </w:rPr>
      </w:pPr>
    </w:p>
    <w:p w14:paraId="0DE1A9DC"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253E12F2" w14:textId="77777777" w:rsidR="008002EA" w:rsidRPr="008002EA" w:rsidRDefault="00D90C42" w:rsidP="00AA5028">
      <w:pPr>
        <w:pStyle w:val="Ttulo6"/>
        <w:rPr>
          <w:szCs w:val="20"/>
        </w:rPr>
      </w:pPr>
      <w:r>
        <w:rPr>
          <w:szCs w:val="20"/>
        </w:rPr>
        <w:t>De los e</w:t>
      </w:r>
      <w:r w:rsidR="008002EA" w:rsidRPr="008002EA">
        <w:rPr>
          <w:szCs w:val="20"/>
        </w:rPr>
        <w:t>fectos de la Fianza entre el Fiador y el Acreedor</w:t>
      </w:r>
    </w:p>
    <w:p w14:paraId="5969A654" w14:textId="77777777" w:rsidR="008002EA" w:rsidRPr="008002EA" w:rsidRDefault="008002EA" w:rsidP="008002EA">
      <w:pPr>
        <w:ind w:firstLine="709"/>
        <w:jc w:val="both"/>
        <w:rPr>
          <w:rFonts w:ascii="Verdana" w:hAnsi="Verdana"/>
          <w:sz w:val="20"/>
          <w:szCs w:val="20"/>
          <w:lang w:val="es-ES_tradnl"/>
        </w:rPr>
      </w:pPr>
    </w:p>
    <w:p w14:paraId="451ECB3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2307.</w:t>
      </w:r>
      <w:r w:rsidR="008002EA" w:rsidRPr="008002EA">
        <w:rPr>
          <w:rFonts w:ascii="Verdana" w:hAnsi="Verdana"/>
          <w:sz w:val="20"/>
          <w:szCs w:val="20"/>
          <w:lang w:val="es-ES_tradnl"/>
        </w:rPr>
        <w:t xml:space="preserve"> El fiador tiene derecho de oponer todas las excepciones que sean inherentes a la obligación principal, más no las que sean personales del deudor.</w:t>
      </w:r>
    </w:p>
    <w:p w14:paraId="4967E47C" w14:textId="77777777" w:rsidR="008002EA" w:rsidRPr="008002EA" w:rsidRDefault="008002EA" w:rsidP="008002EA">
      <w:pPr>
        <w:ind w:firstLine="709"/>
        <w:jc w:val="both"/>
        <w:rPr>
          <w:rFonts w:ascii="Verdana" w:hAnsi="Verdana"/>
          <w:sz w:val="20"/>
          <w:szCs w:val="20"/>
          <w:lang w:val="es-ES_tradnl"/>
        </w:rPr>
      </w:pPr>
    </w:p>
    <w:p w14:paraId="31B5568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2308.</w:t>
      </w:r>
      <w:r w:rsidR="008002EA" w:rsidRPr="008002EA">
        <w:rPr>
          <w:rFonts w:ascii="Verdana" w:hAnsi="Verdana"/>
          <w:sz w:val="20"/>
          <w:szCs w:val="20"/>
          <w:lang w:val="es-ES_tradnl"/>
        </w:rPr>
        <w:t xml:space="preserve"> La renuncia voluntaria que hiciere el deudor de la prescripción de la deuda, o de toda otra causa de liberación, o de la nulidad o rescisión de la obligación, no impide que el fiador haga valer esas excepciones.</w:t>
      </w:r>
    </w:p>
    <w:p w14:paraId="14C4EE42" w14:textId="77777777" w:rsidR="008002EA" w:rsidRPr="008002EA" w:rsidRDefault="008002EA" w:rsidP="008002EA">
      <w:pPr>
        <w:ind w:firstLine="709"/>
        <w:jc w:val="both"/>
        <w:rPr>
          <w:rFonts w:ascii="Verdana" w:hAnsi="Verdana"/>
          <w:sz w:val="20"/>
          <w:szCs w:val="20"/>
          <w:lang w:val="es-ES_tradnl"/>
        </w:rPr>
      </w:pPr>
    </w:p>
    <w:p w14:paraId="61F5077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2309.</w:t>
      </w:r>
      <w:r w:rsidR="008002EA" w:rsidRPr="008002EA">
        <w:rPr>
          <w:rFonts w:ascii="Verdana" w:hAnsi="Verdana"/>
          <w:sz w:val="20"/>
          <w:szCs w:val="20"/>
          <w:lang w:val="es-ES_tradnl"/>
        </w:rPr>
        <w:t xml:space="preserve"> El fiador no puede ser compelido a pagar al acreedor, sin que previamente sea reconvenido el deudor y se haga la excusión de sus bienes.</w:t>
      </w:r>
    </w:p>
    <w:p w14:paraId="102BF729" w14:textId="77777777" w:rsidR="008002EA" w:rsidRPr="008002EA" w:rsidRDefault="008002EA" w:rsidP="008002EA">
      <w:pPr>
        <w:ind w:firstLine="709"/>
        <w:jc w:val="both"/>
        <w:rPr>
          <w:rFonts w:ascii="Verdana" w:hAnsi="Verdana"/>
          <w:sz w:val="20"/>
          <w:szCs w:val="20"/>
          <w:lang w:val="es-ES_tradnl"/>
        </w:rPr>
      </w:pPr>
    </w:p>
    <w:p w14:paraId="01B5A9B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2310.</w:t>
      </w:r>
      <w:r w:rsidR="008002EA" w:rsidRPr="008002EA">
        <w:rPr>
          <w:rFonts w:ascii="Verdana" w:hAnsi="Verdana"/>
          <w:sz w:val="20"/>
          <w:szCs w:val="20"/>
          <w:lang w:val="es-ES_tradnl"/>
        </w:rPr>
        <w:t xml:space="preserve"> La excusión consiste en aplicar todo el valor libre de los bienes del deudor al pago de la obligación, que quedará extinguida o reducida a la parte que no se ha cubierto.</w:t>
      </w:r>
    </w:p>
    <w:p w14:paraId="313C0EA5" w14:textId="77777777" w:rsidR="008002EA" w:rsidRPr="008002EA" w:rsidRDefault="008002EA" w:rsidP="008002EA">
      <w:pPr>
        <w:ind w:firstLine="709"/>
        <w:jc w:val="both"/>
        <w:rPr>
          <w:rFonts w:ascii="Verdana" w:hAnsi="Verdana"/>
          <w:sz w:val="20"/>
          <w:szCs w:val="20"/>
          <w:lang w:val="es-ES_tradnl"/>
        </w:rPr>
      </w:pPr>
    </w:p>
    <w:p w14:paraId="680AA8E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2311.</w:t>
      </w:r>
      <w:r w:rsidR="008002EA" w:rsidRPr="008002EA">
        <w:rPr>
          <w:rFonts w:ascii="Verdana" w:hAnsi="Verdana"/>
          <w:sz w:val="20"/>
          <w:szCs w:val="20"/>
          <w:lang w:val="es-ES_tradnl"/>
        </w:rPr>
        <w:t xml:space="preserve"> La excusión no tendrá lugar:</w:t>
      </w:r>
    </w:p>
    <w:p w14:paraId="7BFDC7E1" w14:textId="77777777" w:rsidR="008002EA" w:rsidRPr="008002EA" w:rsidRDefault="008002EA" w:rsidP="008002EA">
      <w:pPr>
        <w:ind w:firstLine="709"/>
        <w:jc w:val="both"/>
        <w:rPr>
          <w:rFonts w:ascii="Verdana" w:hAnsi="Verdana"/>
          <w:sz w:val="20"/>
          <w:szCs w:val="20"/>
          <w:lang w:val="es-ES_tradnl"/>
        </w:rPr>
      </w:pPr>
    </w:p>
    <w:p w14:paraId="51EA0483" w14:textId="77777777" w:rsidR="008002EA" w:rsidRPr="003A7B35" w:rsidRDefault="008002EA" w:rsidP="00F80B17">
      <w:pPr>
        <w:pStyle w:val="Prrafodelista"/>
        <w:numPr>
          <w:ilvl w:val="0"/>
          <w:numId w:val="169"/>
        </w:numPr>
        <w:ind w:left="709" w:hanging="709"/>
        <w:jc w:val="both"/>
        <w:rPr>
          <w:rFonts w:ascii="Verdana" w:hAnsi="Verdana"/>
          <w:sz w:val="20"/>
          <w:szCs w:val="20"/>
          <w:lang w:val="es-ES_tradnl"/>
        </w:rPr>
      </w:pPr>
      <w:r w:rsidRPr="003A7B35">
        <w:rPr>
          <w:rFonts w:ascii="Verdana" w:hAnsi="Verdana"/>
          <w:sz w:val="20"/>
          <w:szCs w:val="20"/>
          <w:lang w:val="es-ES_tradnl"/>
        </w:rPr>
        <w:t>Cuando el fiador renuncio expresamente a ella;</w:t>
      </w:r>
    </w:p>
    <w:p w14:paraId="19BC0682" w14:textId="77777777" w:rsidR="008002EA" w:rsidRPr="008002EA" w:rsidRDefault="008002EA" w:rsidP="003A7B35">
      <w:pPr>
        <w:ind w:left="709" w:hanging="709"/>
        <w:jc w:val="both"/>
        <w:rPr>
          <w:rFonts w:ascii="Verdana" w:hAnsi="Verdana"/>
          <w:sz w:val="20"/>
          <w:szCs w:val="20"/>
          <w:lang w:val="es-ES_tradnl"/>
        </w:rPr>
      </w:pPr>
    </w:p>
    <w:p w14:paraId="5D5278CD" w14:textId="77777777" w:rsidR="008002EA" w:rsidRPr="003A7B35" w:rsidRDefault="008002EA" w:rsidP="00F80B17">
      <w:pPr>
        <w:pStyle w:val="Prrafodelista"/>
        <w:numPr>
          <w:ilvl w:val="0"/>
          <w:numId w:val="169"/>
        </w:numPr>
        <w:ind w:left="709" w:hanging="709"/>
        <w:jc w:val="both"/>
        <w:rPr>
          <w:rFonts w:ascii="Verdana" w:hAnsi="Verdana"/>
          <w:sz w:val="20"/>
          <w:szCs w:val="20"/>
          <w:lang w:val="es-ES_tradnl"/>
        </w:rPr>
      </w:pPr>
      <w:r w:rsidRPr="003A7B35">
        <w:rPr>
          <w:rFonts w:ascii="Verdana" w:hAnsi="Verdana"/>
          <w:sz w:val="20"/>
          <w:szCs w:val="20"/>
          <w:lang w:val="es-ES_tradnl"/>
        </w:rPr>
        <w:t>En los casos de concurso o de insolvencia probada del deudor.</w:t>
      </w:r>
    </w:p>
    <w:p w14:paraId="3FF12691" w14:textId="77777777" w:rsidR="008002EA" w:rsidRPr="008002EA" w:rsidRDefault="008002EA" w:rsidP="003A7B35">
      <w:pPr>
        <w:ind w:left="709" w:hanging="709"/>
        <w:jc w:val="both"/>
        <w:rPr>
          <w:rFonts w:ascii="Verdana" w:hAnsi="Verdana"/>
          <w:sz w:val="20"/>
          <w:szCs w:val="20"/>
          <w:lang w:val="es-ES_tradnl"/>
        </w:rPr>
      </w:pPr>
    </w:p>
    <w:p w14:paraId="21615734" w14:textId="77777777" w:rsidR="008002EA" w:rsidRPr="003A7B35" w:rsidRDefault="008002EA" w:rsidP="00F80B17">
      <w:pPr>
        <w:pStyle w:val="Prrafodelista"/>
        <w:numPr>
          <w:ilvl w:val="0"/>
          <w:numId w:val="169"/>
        </w:numPr>
        <w:ind w:left="709" w:hanging="709"/>
        <w:jc w:val="both"/>
        <w:rPr>
          <w:rFonts w:ascii="Verdana" w:hAnsi="Verdana"/>
          <w:sz w:val="20"/>
          <w:szCs w:val="20"/>
          <w:lang w:val="es-ES_tradnl"/>
        </w:rPr>
      </w:pPr>
      <w:r w:rsidRPr="003A7B35">
        <w:rPr>
          <w:rFonts w:ascii="Verdana" w:hAnsi="Verdana"/>
          <w:sz w:val="20"/>
          <w:szCs w:val="20"/>
          <w:lang w:val="es-ES_tradnl"/>
        </w:rPr>
        <w:t>Cuando el deudor no puede ser judicialmente demandado dentro del territorio de la República;</w:t>
      </w:r>
    </w:p>
    <w:p w14:paraId="2E5B2728" w14:textId="77777777" w:rsidR="008002EA" w:rsidRPr="008002EA" w:rsidRDefault="008002EA" w:rsidP="003A7B35">
      <w:pPr>
        <w:ind w:left="709" w:hanging="709"/>
        <w:jc w:val="both"/>
        <w:rPr>
          <w:rFonts w:ascii="Verdana" w:hAnsi="Verdana"/>
          <w:sz w:val="20"/>
          <w:szCs w:val="20"/>
          <w:lang w:val="es-ES_tradnl"/>
        </w:rPr>
      </w:pPr>
    </w:p>
    <w:p w14:paraId="79F9E505" w14:textId="77777777" w:rsidR="008002EA" w:rsidRPr="003A7B35" w:rsidRDefault="008002EA" w:rsidP="00F80B17">
      <w:pPr>
        <w:pStyle w:val="Prrafodelista"/>
        <w:numPr>
          <w:ilvl w:val="0"/>
          <w:numId w:val="169"/>
        </w:numPr>
        <w:ind w:left="709" w:hanging="709"/>
        <w:jc w:val="both"/>
        <w:rPr>
          <w:rFonts w:ascii="Verdana" w:hAnsi="Verdana"/>
          <w:sz w:val="20"/>
          <w:szCs w:val="20"/>
          <w:lang w:val="es-ES_tradnl"/>
        </w:rPr>
      </w:pPr>
      <w:r w:rsidRPr="003A7B35">
        <w:rPr>
          <w:rFonts w:ascii="Verdana" w:hAnsi="Verdana"/>
          <w:sz w:val="20"/>
          <w:szCs w:val="20"/>
          <w:lang w:val="es-ES_tradnl"/>
        </w:rPr>
        <w:t>Cuando el negocio para que se prestó la fianza sea propio del fiador;</w:t>
      </w:r>
    </w:p>
    <w:p w14:paraId="02D3F991" w14:textId="77777777" w:rsidR="008002EA" w:rsidRPr="008002EA" w:rsidRDefault="008002EA" w:rsidP="003A7B35">
      <w:pPr>
        <w:ind w:left="709" w:hanging="709"/>
        <w:jc w:val="both"/>
        <w:rPr>
          <w:rFonts w:ascii="Verdana" w:hAnsi="Verdana"/>
          <w:sz w:val="20"/>
          <w:szCs w:val="20"/>
          <w:lang w:val="es-ES_tradnl"/>
        </w:rPr>
      </w:pPr>
    </w:p>
    <w:p w14:paraId="1919CFD3" w14:textId="77777777" w:rsidR="008002EA" w:rsidRPr="003A7B35" w:rsidRDefault="008002EA" w:rsidP="00F80B17">
      <w:pPr>
        <w:pStyle w:val="Prrafodelista"/>
        <w:numPr>
          <w:ilvl w:val="0"/>
          <w:numId w:val="169"/>
        </w:numPr>
        <w:ind w:left="709" w:hanging="709"/>
        <w:jc w:val="both"/>
        <w:rPr>
          <w:rFonts w:ascii="Verdana" w:hAnsi="Verdana"/>
          <w:sz w:val="20"/>
          <w:szCs w:val="20"/>
          <w:lang w:val="es-ES_tradnl"/>
        </w:rPr>
      </w:pPr>
      <w:r w:rsidRPr="003A7B35">
        <w:rPr>
          <w:rFonts w:ascii="Verdana" w:hAnsi="Verdana"/>
          <w:sz w:val="20"/>
          <w:szCs w:val="20"/>
          <w:lang w:val="es-ES_tradnl"/>
        </w:rPr>
        <w:t>Cuando se ignore el paradero del deudor, siempre que llamado éste por edictos, no comparezca, ni tenga bienes embargables en el lugar donde deba cumplirse la obligación.</w:t>
      </w:r>
    </w:p>
    <w:p w14:paraId="0E468236" w14:textId="77777777" w:rsidR="008002EA" w:rsidRPr="008002EA" w:rsidRDefault="008002EA" w:rsidP="008002EA">
      <w:pPr>
        <w:ind w:firstLine="709"/>
        <w:jc w:val="both"/>
        <w:rPr>
          <w:rFonts w:ascii="Verdana" w:hAnsi="Verdana"/>
          <w:sz w:val="20"/>
          <w:szCs w:val="20"/>
          <w:lang w:val="es-ES_tradnl"/>
        </w:rPr>
      </w:pPr>
    </w:p>
    <w:p w14:paraId="41FE10B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2312.</w:t>
      </w:r>
      <w:r w:rsidR="008002EA" w:rsidRPr="008002EA">
        <w:rPr>
          <w:rFonts w:ascii="Verdana" w:hAnsi="Verdana"/>
          <w:sz w:val="20"/>
          <w:szCs w:val="20"/>
          <w:lang w:val="es-ES_tradnl"/>
        </w:rPr>
        <w:t xml:space="preserve"> Para que el beneficio de excusión aproveche al fiador, son indispensables los requisitos siguientes:</w:t>
      </w:r>
    </w:p>
    <w:p w14:paraId="4AD3C758" w14:textId="77777777" w:rsidR="008002EA" w:rsidRPr="008002EA" w:rsidRDefault="008002EA" w:rsidP="008002EA">
      <w:pPr>
        <w:ind w:firstLine="709"/>
        <w:jc w:val="both"/>
        <w:rPr>
          <w:rFonts w:ascii="Verdana" w:hAnsi="Verdana"/>
          <w:sz w:val="20"/>
          <w:szCs w:val="20"/>
          <w:lang w:val="es-ES_tradnl"/>
        </w:rPr>
      </w:pPr>
    </w:p>
    <w:p w14:paraId="399361C5" w14:textId="77777777" w:rsidR="008002EA" w:rsidRPr="003A7B35" w:rsidRDefault="008002EA" w:rsidP="00F80B17">
      <w:pPr>
        <w:pStyle w:val="Prrafodelista"/>
        <w:numPr>
          <w:ilvl w:val="0"/>
          <w:numId w:val="170"/>
        </w:numPr>
        <w:ind w:left="709" w:hanging="709"/>
        <w:jc w:val="both"/>
        <w:rPr>
          <w:rFonts w:ascii="Verdana" w:hAnsi="Verdana"/>
          <w:sz w:val="20"/>
          <w:szCs w:val="20"/>
          <w:lang w:val="es-ES_tradnl"/>
        </w:rPr>
      </w:pPr>
      <w:r w:rsidRPr="003A7B35">
        <w:rPr>
          <w:rFonts w:ascii="Verdana" w:hAnsi="Verdana"/>
          <w:sz w:val="20"/>
          <w:szCs w:val="20"/>
          <w:lang w:val="es-ES_tradnl"/>
        </w:rPr>
        <w:t>Que el fiador alegue el beneficio luego que se le requiera de pago;</w:t>
      </w:r>
    </w:p>
    <w:p w14:paraId="661AA47F" w14:textId="77777777" w:rsidR="008002EA" w:rsidRPr="008002EA" w:rsidRDefault="008002EA" w:rsidP="003A7B35">
      <w:pPr>
        <w:ind w:left="709" w:hanging="709"/>
        <w:jc w:val="both"/>
        <w:rPr>
          <w:rFonts w:ascii="Verdana" w:hAnsi="Verdana"/>
          <w:sz w:val="20"/>
          <w:szCs w:val="20"/>
          <w:lang w:val="es-ES_tradnl"/>
        </w:rPr>
      </w:pPr>
    </w:p>
    <w:p w14:paraId="2725857D" w14:textId="77777777" w:rsidR="008002EA" w:rsidRPr="003A7B35" w:rsidRDefault="008002EA" w:rsidP="00F80B17">
      <w:pPr>
        <w:pStyle w:val="Prrafodelista"/>
        <w:numPr>
          <w:ilvl w:val="0"/>
          <w:numId w:val="170"/>
        </w:numPr>
        <w:ind w:left="709" w:hanging="709"/>
        <w:jc w:val="both"/>
        <w:rPr>
          <w:rFonts w:ascii="Verdana" w:hAnsi="Verdana"/>
          <w:sz w:val="20"/>
          <w:szCs w:val="20"/>
          <w:lang w:val="es-ES_tradnl"/>
        </w:rPr>
      </w:pPr>
      <w:r w:rsidRPr="003A7B35">
        <w:rPr>
          <w:rFonts w:ascii="Verdana" w:hAnsi="Verdana"/>
          <w:sz w:val="20"/>
          <w:szCs w:val="20"/>
          <w:lang w:val="es-ES_tradnl"/>
        </w:rPr>
        <w:t>Que designe bienes del deudor que basten para cubrir el crédito y que se hallen dentro del Partido Judicial en que deba hacerse el pago;</w:t>
      </w:r>
    </w:p>
    <w:p w14:paraId="657ECEB8" w14:textId="77777777" w:rsidR="008002EA" w:rsidRPr="008002EA" w:rsidRDefault="008002EA" w:rsidP="003A7B35">
      <w:pPr>
        <w:ind w:left="709" w:hanging="709"/>
        <w:jc w:val="both"/>
        <w:rPr>
          <w:rFonts w:ascii="Verdana" w:hAnsi="Verdana"/>
          <w:sz w:val="20"/>
          <w:szCs w:val="20"/>
          <w:lang w:val="es-ES_tradnl"/>
        </w:rPr>
      </w:pPr>
    </w:p>
    <w:p w14:paraId="4CCD5F88" w14:textId="77777777" w:rsidR="008002EA" w:rsidRPr="003A7B35" w:rsidRDefault="008002EA" w:rsidP="00F80B17">
      <w:pPr>
        <w:pStyle w:val="Prrafodelista"/>
        <w:numPr>
          <w:ilvl w:val="0"/>
          <w:numId w:val="170"/>
        </w:numPr>
        <w:ind w:left="709" w:hanging="709"/>
        <w:jc w:val="both"/>
        <w:rPr>
          <w:rFonts w:ascii="Verdana" w:hAnsi="Verdana"/>
          <w:sz w:val="20"/>
          <w:szCs w:val="20"/>
          <w:lang w:val="es-ES_tradnl"/>
        </w:rPr>
      </w:pPr>
      <w:r w:rsidRPr="003A7B35">
        <w:rPr>
          <w:rFonts w:ascii="Verdana" w:hAnsi="Verdana"/>
          <w:sz w:val="20"/>
          <w:szCs w:val="20"/>
          <w:lang w:val="es-ES_tradnl"/>
        </w:rPr>
        <w:t>Que anticipe o asegure competentemente los gastos de excusión.</w:t>
      </w:r>
    </w:p>
    <w:p w14:paraId="7DD6B374" w14:textId="77777777" w:rsidR="008002EA" w:rsidRPr="008002EA" w:rsidRDefault="008002EA" w:rsidP="008002EA">
      <w:pPr>
        <w:ind w:firstLine="709"/>
        <w:jc w:val="both"/>
        <w:rPr>
          <w:rFonts w:ascii="Verdana" w:hAnsi="Verdana"/>
          <w:sz w:val="20"/>
          <w:szCs w:val="20"/>
          <w:lang w:val="es-ES_tradnl"/>
        </w:rPr>
      </w:pPr>
    </w:p>
    <w:p w14:paraId="30AF5B2F"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2313.</w:t>
      </w:r>
      <w:r w:rsidR="008002EA" w:rsidRPr="008002EA">
        <w:rPr>
          <w:rFonts w:ascii="Verdana" w:hAnsi="Verdana"/>
          <w:sz w:val="20"/>
          <w:szCs w:val="20"/>
          <w:lang w:val="es-ES_tradnl"/>
        </w:rPr>
        <w:t xml:space="preserve"> Si el deudor adquiere bienes después del requerimiento, o si se descubren los que hubiese ocultado, el fiador puede pedir la excusión, aunque antes no la haya pedido.</w:t>
      </w:r>
    </w:p>
    <w:p w14:paraId="5249DF3B" w14:textId="77777777" w:rsidR="008002EA" w:rsidRPr="008002EA" w:rsidRDefault="008002EA" w:rsidP="008002EA">
      <w:pPr>
        <w:ind w:firstLine="709"/>
        <w:jc w:val="both"/>
        <w:rPr>
          <w:rFonts w:ascii="Verdana" w:hAnsi="Verdana"/>
          <w:sz w:val="20"/>
          <w:szCs w:val="20"/>
          <w:lang w:val="es-ES_tradnl"/>
        </w:rPr>
      </w:pPr>
    </w:p>
    <w:p w14:paraId="7705CD5F"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2314.</w:t>
      </w:r>
      <w:r w:rsidR="008002EA" w:rsidRPr="008002EA">
        <w:rPr>
          <w:rFonts w:ascii="Verdana" w:hAnsi="Verdana"/>
          <w:sz w:val="20"/>
          <w:szCs w:val="20"/>
          <w:lang w:val="es-ES_tradnl"/>
        </w:rPr>
        <w:t xml:space="preserve"> El acreedor puede obligar al fiador a que haga la </w:t>
      </w:r>
      <w:proofErr w:type="spellStart"/>
      <w:r w:rsidR="008002EA" w:rsidRPr="008002EA">
        <w:rPr>
          <w:rFonts w:ascii="Verdana" w:hAnsi="Verdana"/>
          <w:sz w:val="20"/>
          <w:szCs w:val="20"/>
          <w:lang w:val="es-ES_tradnl"/>
        </w:rPr>
        <w:t>excisión</w:t>
      </w:r>
      <w:proofErr w:type="spellEnd"/>
      <w:r w:rsidR="008002EA" w:rsidRPr="008002EA">
        <w:rPr>
          <w:rFonts w:ascii="Verdana" w:hAnsi="Verdana"/>
          <w:sz w:val="20"/>
          <w:szCs w:val="20"/>
          <w:lang w:val="es-ES_tradnl"/>
        </w:rPr>
        <w:t xml:space="preserve"> en los bienes del deudor.</w:t>
      </w:r>
    </w:p>
    <w:p w14:paraId="34A4A7C7" w14:textId="77777777" w:rsidR="008002EA" w:rsidRPr="008002EA" w:rsidRDefault="008002EA" w:rsidP="008002EA">
      <w:pPr>
        <w:ind w:firstLine="709"/>
        <w:jc w:val="both"/>
        <w:rPr>
          <w:rFonts w:ascii="Verdana" w:hAnsi="Verdana"/>
          <w:sz w:val="20"/>
          <w:szCs w:val="20"/>
          <w:lang w:val="es-ES_tradnl"/>
        </w:rPr>
      </w:pPr>
    </w:p>
    <w:p w14:paraId="2BC5574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2315.</w:t>
      </w:r>
      <w:r w:rsidR="008002EA" w:rsidRPr="008002EA">
        <w:rPr>
          <w:rFonts w:ascii="Verdana" w:hAnsi="Verdana"/>
          <w:sz w:val="20"/>
          <w:szCs w:val="20"/>
          <w:lang w:val="es-ES_tradnl"/>
        </w:rPr>
        <w:t xml:space="preserve"> Si el fiador, voluntariamente u obligado por el acreedor, hace por sí mismo la excusión y pide plazo, el Juez puede concederle el que crea conveniente, atendidas las circunstancias de las personas y las calidades de la obligación.</w:t>
      </w:r>
    </w:p>
    <w:p w14:paraId="4CB244C4" w14:textId="77777777" w:rsidR="008002EA" w:rsidRPr="008002EA" w:rsidRDefault="008002EA" w:rsidP="008002EA">
      <w:pPr>
        <w:ind w:firstLine="709"/>
        <w:jc w:val="both"/>
        <w:rPr>
          <w:rFonts w:ascii="Verdana" w:hAnsi="Verdana"/>
          <w:sz w:val="20"/>
          <w:szCs w:val="20"/>
          <w:lang w:val="es-ES_tradnl"/>
        </w:rPr>
      </w:pPr>
    </w:p>
    <w:p w14:paraId="6E04E45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2316.</w:t>
      </w:r>
      <w:r w:rsidR="008002EA" w:rsidRPr="008002EA">
        <w:rPr>
          <w:rFonts w:ascii="Verdana" w:hAnsi="Verdana"/>
          <w:sz w:val="20"/>
          <w:szCs w:val="20"/>
          <w:lang w:val="es-ES_tradnl"/>
        </w:rPr>
        <w:t xml:space="preserve"> El acreedor que, cumplidos los requisitos del artículo 2312, hubiere sido negligente en promover la excusión, queda responsable de los perjuicios que pueda causar al fiador, y éste libre de la obligación hasta la cantidad a que alcancen los bienes que hubiere designado para la excusión.</w:t>
      </w:r>
    </w:p>
    <w:p w14:paraId="4CB91FAB" w14:textId="77777777" w:rsidR="008002EA" w:rsidRPr="008002EA" w:rsidRDefault="008002EA" w:rsidP="008002EA">
      <w:pPr>
        <w:ind w:firstLine="709"/>
        <w:jc w:val="both"/>
        <w:rPr>
          <w:rFonts w:ascii="Verdana" w:hAnsi="Verdana"/>
          <w:sz w:val="20"/>
          <w:szCs w:val="20"/>
          <w:lang w:val="es-ES_tradnl"/>
        </w:rPr>
      </w:pPr>
    </w:p>
    <w:p w14:paraId="7500CE57"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2317.</w:t>
      </w:r>
      <w:r w:rsidR="008002EA" w:rsidRPr="008002EA">
        <w:rPr>
          <w:rFonts w:ascii="Verdana" w:hAnsi="Verdana"/>
          <w:sz w:val="20"/>
          <w:szCs w:val="20"/>
          <w:lang w:val="es-ES_tradnl"/>
        </w:rPr>
        <w:t xml:space="preserve"> Cuando el fiador haya renunciado el beneficio de orden, pero no el de excusión, el acreedor puede perseguir en un mismo juicio al deudor principal y al fiador; más éste conservará el beneficio de excusión, aun cuando se dé sentencia contra los dos.</w:t>
      </w:r>
    </w:p>
    <w:p w14:paraId="3AF8DD09" w14:textId="77777777" w:rsidR="008002EA" w:rsidRPr="008002EA" w:rsidRDefault="008002EA" w:rsidP="008002EA">
      <w:pPr>
        <w:ind w:firstLine="709"/>
        <w:jc w:val="both"/>
        <w:rPr>
          <w:rFonts w:ascii="Verdana" w:hAnsi="Verdana"/>
          <w:sz w:val="20"/>
          <w:szCs w:val="20"/>
          <w:lang w:val="es-ES_tradnl"/>
        </w:rPr>
      </w:pPr>
    </w:p>
    <w:p w14:paraId="78447ECE"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2318.</w:t>
      </w:r>
      <w:r w:rsidR="008002EA" w:rsidRPr="008002EA">
        <w:rPr>
          <w:rFonts w:ascii="Verdana" w:hAnsi="Verdana"/>
          <w:sz w:val="20"/>
          <w:szCs w:val="20"/>
          <w:lang w:val="es-ES_tradnl"/>
        </w:rPr>
        <w:t xml:space="preserve"> Si hubiere renunciado a los beneficios de orden y excusión, el fiador, al ser demandado por el acreedor, puede denunciar el pleito al deudor principal, para que éste oponga las excepciones y rinda las pruebas que crea conveniente, y en caso de que no salga al juicio para el indicado objeto, le perjudicará la sentencia que se pronuncie contra el fiador.</w:t>
      </w:r>
    </w:p>
    <w:p w14:paraId="76C18B2F" w14:textId="77777777" w:rsidR="008002EA" w:rsidRPr="008002EA" w:rsidRDefault="008002EA" w:rsidP="008002EA">
      <w:pPr>
        <w:ind w:firstLine="709"/>
        <w:jc w:val="both"/>
        <w:rPr>
          <w:rFonts w:ascii="Verdana" w:hAnsi="Verdana"/>
          <w:sz w:val="20"/>
          <w:szCs w:val="20"/>
          <w:lang w:val="es-ES_tradnl"/>
        </w:rPr>
      </w:pPr>
    </w:p>
    <w:p w14:paraId="7A058F1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2319.</w:t>
      </w:r>
      <w:r w:rsidR="008002EA" w:rsidRPr="008002EA">
        <w:rPr>
          <w:rFonts w:ascii="Verdana" w:hAnsi="Verdana"/>
          <w:sz w:val="20"/>
          <w:szCs w:val="20"/>
          <w:lang w:val="es-ES_tradnl"/>
        </w:rPr>
        <w:t xml:space="preserve"> El que fía al fiador goza del beneficio de excusión, tanto contra el fiador como contra el deudor principal.</w:t>
      </w:r>
    </w:p>
    <w:p w14:paraId="424E8F43" w14:textId="77777777" w:rsidR="008002EA" w:rsidRPr="008002EA" w:rsidRDefault="008002EA" w:rsidP="008002EA">
      <w:pPr>
        <w:ind w:firstLine="709"/>
        <w:jc w:val="both"/>
        <w:rPr>
          <w:rFonts w:ascii="Verdana" w:hAnsi="Verdana"/>
          <w:sz w:val="20"/>
          <w:szCs w:val="20"/>
          <w:lang w:val="es-ES_tradnl"/>
        </w:rPr>
      </w:pPr>
    </w:p>
    <w:p w14:paraId="5ADAE29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2320.</w:t>
      </w:r>
      <w:r w:rsidR="008002EA" w:rsidRPr="008002EA">
        <w:rPr>
          <w:rFonts w:ascii="Verdana" w:hAnsi="Verdana"/>
          <w:sz w:val="20"/>
          <w:szCs w:val="20"/>
          <w:lang w:val="es-ES_tradnl"/>
        </w:rPr>
        <w:t xml:space="preserve"> No fían a un fiador los testigos que declaren de ciencia cierta en favor de su idoneidad, pero por analogía se les aplicará lo dispuesto en el artículo 2304.</w:t>
      </w:r>
    </w:p>
    <w:p w14:paraId="1A32BDBA" w14:textId="77777777" w:rsidR="008002EA" w:rsidRPr="008002EA" w:rsidRDefault="008002EA" w:rsidP="008002EA">
      <w:pPr>
        <w:ind w:firstLine="709"/>
        <w:jc w:val="both"/>
        <w:rPr>
          <w:rFonts w:ascii="Verdana" w:hAnsi="Verdana"/>
          <w:sz w:val="20"/>
          <w:szCs w:val="20"/>
          <w:lang w:val="es-ES_tradnl"/>
        </w:rPr>
      </w:pPr>
    </w:p>
    <w:p w14:paraId="27A5556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2321.</w:t>
      </w:r>
      <w:r w:rsidR="008002EA" w:rsidRPr="008002EA">
        <w:rPr>
          <w:rFonts w:ascii="Verdana" w:hAnsi="Verdana"/>
          <w:sz w:val="20"/>
          <w:szCs w:val="20"/>
          <w:lang w:val="es-ES_tradnl"/>
        </w:rPr>
        <w:t xml:space="preserve"> La transacción entre el acreedor y el deudor principal aprovecha al fiador, pero no le perjudica. La celebrada entre el fiador y el acreedor aprovecha, pero no perjudica al deudor principal.</w:t>
      </w:r>
    </w:p>
    <w:p w14:paraId="0CC8FE53" w14:textId="77777777" w:rsidR="008002EA" w:rsidRPr="008002EA" w:rsidRDefault="008002EA" w:rsidP="008002EA">
      <w:pPr>
        <w:ind w:firstLine="709"/>
        <w:jc w:val="both"/>
        <w:rPr>
          <w:rFonts w:ascii="Verdana" w:hAnsi="Verdana"/>
          <w:sz w:val="20"/>
          <w:szCs w:val="20"/>
          <w:lang w:val="es-ES_tradnl"/>
        </w:rPr>
      </w:pPr>
    </w:p>
    <w:p w14:paraId="15D15D5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2322.</w:t>
      </w:r>
      <w:r w:rsidR="008002EA" w:rsidRPr="008002EA">
        <w:rPr>
          <w:rFonts w:ascii="Verdana" w:hAnsi="Verdana"/>
          <w:sz w:val="20"/>
          <w:szCs w:val="20"/>
          <w:lang w:val="es-ES_tradnl"/>
        </w:rPr>
        <w:t xml:space="preserve"> Si son varios los fiadores de un deudor por una sola deuda, responderá cada uno de ellos por la totalidad de aquella, no habiendo convenio en contrario; pero si solo uno de los fiadores es demandado, podrá hacer citar a los demás para que se defiendan juntamente, y en la proporción debida estén a las resultas del juicio.</w:t>
      </w:r>
    </w:p>
    <w:p w14:paraId="1BF6AC5F" w14:textId="77777777" w:rsidR="008002EA" w:rsidRDefault="008002EA" w:rsidP="008002EA">
      <w:pPr>
        <w:ind w:firstLine="709"/>
        <w:jc w:val="both"/>
        <w:rPr>
          <w:rFonts w:ascii="Verdana" w:hAnsi="Verdana"/>
          <w:sz w:val="20"/>
          <w:szCs w:val="20"/>
          <w:lang w:val="es-ES_tradnl"/>
        </w:rPr>
      </w:pPr>
    </w:p>
    <w:p w14:paraId="613F8337" w14:textId="77777777" w:rsidR="00AA5028" w:rsidRPr="008002EA" w:rsidRDefault="00AA5028" w:rsidP="008002EA">
      <w:pPr>
        <w:ind w:firstLine="709"/>
        <w:jc w:val="both"/>
        <w:rPr>
          <w:rFonts w:ascii="Verdana" w:hAnsi="Verdana"/>
          <w:sz w:val="20"/>
          <w:szCs w:val="20"/>
          <w:lang w:val="es-ES_tradnl"/>
        </w:rPr>
      </w:pPr>
    </w:p>
    <w:p w14:paraId="5C99B27D"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III</w:t>
      </w:r>
    </w:p>
    <w:p w14:paraId="0F6159A1" w14:textId="77777777" w:rsidR="008002EA" w:rsidRPr="008002EA" w:rsidRDefault="00D90C42" w:rsidP="00AA5028">
      <w:pPr>
        <w:jc w:val="center"/>
        <w:rPr>
          <w:rFonts w:ascii="Verdana" w:hAnsi="Verdana"/>
          <w:b/>
          <w:bCs/>
          <w:sz w:val="20"/>
          <w:szCs w:val="20"/>
          <w:lang w:val="es-ES_tradnl"/>
        </w:rPr>
      </w:pPr>
      <w:r>
        <w:rPr>
          <w:rFonts w:ascii="Verdana" w:hAnsi="Verdana"/>
          <w:b/>
          <w:bCs/>
          <w:sz w:val="20"/>
          <w:szCs w:val="20"/>
          <w:lang w:val="es-ES_tradnl"/>
        </w:rPr>
        <w:t>De los e</w:t>
      </w:r>
      <w:r w:rsidR="008002EA" w:rsidRPr="008002EA">
        <w:rPr>
          <w:rFonts w:ascii="Verdana" w:hAnsi="Verdana"/>
          <w:b/>
          <w:bCs/>
          <w:sz w:val="20"/>
          <w:szCs w:val="20"/>
          <w:lang w:val="es-ES_tradnl"/>
        </w:rPr>
        <w:t>fectos de la Fianza entre el Fiador y el Deudor</w:t>
      </w:r>
    </w:p>
    <w:p w14:paraId="24B81E67" w14:textId="77777777" w:rsidR="008002EA" w:rsidRPr="008002EA" w:rsidRDefault="008002EA" w:rsidP="008002EA">
      <w:pPr>
        <w:ind w:firstLine="709"/>
        <w:jc w:val="both"/>
        <w:rPr>
          <w:rFonts w:ascii="Verdana" w:hAnsi="Verdana"/>
          <w:sz w:val="20"/>
          <w:szCs w:val="20"/>
          <w:lang w:val="es-ES_tradnl"/>
        </w:rPr>
      </w:pPr>
    </w:p>
    <w:p w14:paraId="46730FA3"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2323.</w:t>
      </w:r>
      <w:r w:rsidR="008002EA" w:rsidRPr="008002EA">
        <w:rPr>
          <w:rFonts w:ascii="Verdana" w:hAnsi="Verdana"/>
          <w:sz w:val="20"/>
          <w:szCs w:val="20"/>
          <w:lang w:val="es-ES_tradnl"/>
        </w:rPr>
        <w:t xml:space="preserve"> El fiador que paga debe ser indemnizado por el deudor, aunque éste no haya prestado su consentimiento para la constitución de la fianza. Si ésta se hubiere </w:t>
      </w:r>
      <w:r w:rsidR="008002EA" w:rsidRPr="008002EA">
        <w:rPr>
          <w:rFonts w:ascii="Verdana" w:hAnsi="Verdana"/>
          <w:sz w:val="20"/>
          <w:szCs w:val="20"/>
          <w:lang w:val="es-ES_tradnl"/>
        </w:rPr>
        <w:lastRenderedPageBreak/>
        <w:t>otorgado contra la voluntad del deudor, no tendrá derecho alguno el fiador para cobrar lo que pagó, sino en cuanto hubiere beneficiado el pago al deudor.</w:t>
      </w:r>
    </w:p>
    <w:p w14:paraId="472BBF39" w14:textId="77777777" w:rsidR="008002EA" w:rsidRPr="008002EA" w:rsidRDefault="008002EA" w:rsidP="008002EA">
      <w:pPr>
        <w:ind w:firstLine="709"/>
        <w:jc w:val="both"/>
        <w:rPr>
          <w:rFonts w:ascii="Verdana" w:hAnsi="Verdana"/>
          <w:sz w:val="20"/>
          <w:szCs w:val="20"/>
          <w:lang w:val="es-ES_tradnl"/>
        </w:rPr>
      </w:pPr>
    </w:p>
    <w:p w14:paraId="7453D3D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2324.</w:t>
      </w:r>
      <w:r w:rsidR="008002EA" w:rsidRPr="008002EA">
        <w:rPr>
          <w:rFonts w:ascii="Verdana" w:hAnsi="Verdana"/>
          <w:sz w:val="20"/>
          <w:szCs w:val="20"/>
          <w:lang w:val="es-ES_tradnl"/>
        </w:rPr>
        <w:t xml:space="preserve"> El fiador que paga por el </w:t>
      </w:r>
      <w:proofErr w:type="gramStart"/>
      <w:r w:rsidR="008002EA" w:rsidRPr="008002EA">
        <w:rPr>
          <w:rFonts w:ascii="Verdana" w:hAnsi="Verdana"/>
          <w:sz w:val="20"/>
          <w:szCs w:val="20"/>
          <w:lang w:val="es-ES_tradnl"/>
        </w:rPr>
        <w:t>deudor,</w:t>
      </w:r>
      <w:proofErr w:type="gramEnd"/>
      <w:r w:rsidR="008002EA" w:rsidRPr="008002EA">
        <w:rPr>
          <w:rFonts w:ascii="Verdana" w:hAnsi="Verdana"/>
          <w:sz w:val="20"/>
          <w:szCs w:val="20"/>
          <w:lang w:val="es-ES_tradnl"/>
        </w:rPr>
        <w:t xml:space="preserve"> debe ser indemnizado por éste:</w:t>
      </w:r>
    </w:p>
    <w:p w14:paraId="4EF28252" w14:textId="77777777" w:rsidR="008002EA" w:rsidRPr="008002EA" w:rsidRDefault="008002EA" w:rsidP="008002EA">
      <w:pPr>
        <w:ind w:firstLine="709"/>
        <w:jc w:val="both"/>
        <w:rPr>
          <w:rFonts w:ascii="Verdana" w:hAnsi="Verdana"/>
          <w:sz w:val="20"/>
          <w:szCs w:val="20"/>
          <w:lang w:val="es-ES_tradnl"/>
        </w:rPr>
      </w:pPr>
    </w:p>
    <w:p w14:paraId="487E6C04" w14:textId="77777777" w:rsidR="008002EA" w:rsidRPr="003A7B35" w:rsidRDefault="008002EA" w:rsidP="00F80B17">
      <w:pPr>
        <w:pStyle w:val="Prrafodelista"/>
        <w:numPr>
          <w:ilvl w:val="0"/>
          <w:numId w:val="171"/>
        </w:numPr>
        <w:ind w:left="709" w:hanging="709"/>
        <w:jc w:val="both"/>
        <w:rPr>
          <w:rFonts w:ascii="Verdana" w:hAnsi="Verdana"/>
          <w:sz w:val="20"/>
          <w:szCs w:val="20"/>
          <w:lang w:val="es-ES_tradnl"/>
        </w:rPr>
      </w:pPr>
      <w:r w:rsidRPr="003A7B35">
        <w:rPr>
          <w:rFonts w:ascii="Verdana" w:hAnsi="Verdana"/>
          <w:sz w:val="20"/>
          <w:szCs w:val="20"/>
          <w:lang w:val="es-ES_tradnl"/>
        </w:rPr>
        <w:t>De la deuda principal;</w:t>
      </w:r>
    </w:p>
    <w:p w14:paraId="3502A255" w14:textId="77777777" w:rsidR="008002EA" w:rsidRPr="008002EA" w:rsidRDefault="008002EA" w:rsidP="003A7B35">
      <w:pPr>
        <w:ind w:left="709" w:hanging="709"/>
        <w:jc w:val="both"/>
        <w:rPr>
          <w:rFonts w:ascii="Verdana" w:hAnsi="Verdana"/>
          <w:sz w:val="20"/>
          <w:szCs w:val="20"/>
          <w:lang w:val="es-ES_tradnl"/>
        </w:rPr>
      </w:pPr>
    </w:p>
    <w:p w14:paraId="411A584B" w14:textId="77777777" w:rsidR="008002EA" w:rsidRPr="003A7B35" w:rsidRDefault="008002EA" w:rsidP="00F80B17">
      <w:pPr>
        <w:pStyle w:val="Prrafodelista"/>
        <w:numPr>
          <w:ilvl w:val="0"/>
          <w:numId w:val="171"/>
        </w:numPr>
        <w:ind w:left="709" w:hanging="709"/>
        <w:jc w:val="both"/>
        <w:rPr>
          <w:rFonts w:ascii="Verdana" w:hAnsi="Verdana"/>
          <w:sz w:val="20"/>
          <w:szCs w:val="20"/>
          <w:lang w:val="es-ES_tradnl"/>
        </w:rPr>
      </w:pPr>
      <w:r w:rsidRPr="003A7B35">
        <w:rPr>
          <w:rFonts w:ascii="Verdana" w:hAnsi="Verdana"/>
          <w:sz w:val="20"/>
          <w:szCs w:val="20"/>
          <w:lang w:val="es-ES_tradnl"/>
        </w:rPr>
        <w:t>De los intereses respectivos, desde que haya hecho saber el pago al deudor, aun cuando éste no estuviere obligado por razón del contrato a pagarlos al acreedor;</w:t>
      </w:r>
    </w:p>
    <w:p w14:paraId="2AB9FEAD" w14:textId="77777777" w:rsidR="008002EA" w:rsidRPr="008002EA" w:rsidRDefault="008002EA" w:rsidP="003A7B35">
      <w:pPr>
        <w:ind w:left="709" w:hanging="709"/>
        <w:jc w:val="both"/>
        <w:rPr>
          <w:rFonts w:ascii="Verdana" w:hAnsi="Verdana"/>
          <w:sz w:val="20"/>
          <w:szCs w:val="20"/>
          <w:lang w:val="es-ES_tradnl"/>
        </w:rPr>
      </w:pPr>
    </w:p>
    <w:p w14:paraId="3C6C0CFD" w14:textId="77777777" w:rsidR="008002EA" w:rsidRPr="003A7B35" w:rsidRDefault="008002EA" w:rsidP="00F80B17">
      <w:pPr>
        <w:pStyle w:val="Prrafodelista"/>
        <w:numPr>
          <w:ilvl w:val="0"/>
          <w:numId w:val="171"/>
        </w:numPr>
        <w:ind w:left="709" w:hanging="709"/>
        <w:jc w:val="both"/>
        <w:rPr>
          <w:rFonts w:ascii="Verdana" w:hAnsi="Verdana"/>
          <w:sz w:val="20"/>
          <w:szCs w:val="20"/>
          <w:lang w:val="es-ES_tradnl"/>
        </w:rPr>
      </w:pPr>
      <w:r w:rsidRPr="003A7B35">
        <w:rPr>
          <w:rFonts w:ascii="Verdana" w:hAnsi="Verdana"/>
          <w:sz w:val="20"/>
          <w:szCs w:val="20"/>
          <w:lang w:val="es-ES_tradnl"/>
        </w:rPr>
        <w:t>De los gastos que haya hecho desde que dio noticia al deudor de haber sido requerido de pago;</w:t>
      </w:r>
    </w:p>
    <w:p w14:paraId="183B0D18" w14:textId="77777777" w:rsidR="008002EA" w:rsidRPr="008002EA" w:rsidRDefault="008002EA" w:rsidP="003A7B35">
      <w:pPr>
        <w:ind w:left="709" w:hanging="709"/>
        <w:jc w:val="both"/>
        <w:rPr>
          <w:rFonts w:ascii="Verdana" w:hAnsi="Verdana"/>
          <w:sz w:val="20"/>
          <w:szCs w:val="20"/>
          <w:lang w:val="es-ES_tradnl"/>
        </w:rPr>
      </w:pPr>
    </w:p>
    <w:p w14:paraId="2C721AA0" w14:textId="77777777" w:rsidR="008002EA" w:rsidRPr="003A7B35" w:rsidRDefault="008002EA" w:rsidP="00F80B17">
      <w:pPr>
        <w:pStyle w:val="Prrafodelista"/>
        <w:numPr>
          <w:ilvl w:val="0"/>
          <w:numId w:val="171"/>
        </w:numPr>
        <w:ind w:left="709" w:hanging="709"/>
        <w:jc w:val="both"/>
        <w:rPr>
          <w:rFonts w:ascii="Verdana" w:hAnsi="Verdana"/>
          <w:sz w:val="20"/>
          <w:szCs w:val="20"/>
          <w:lang w:val="es-ES_tradnl"/>
        </w:rPr>
      </w:pPr>
      <w:r w:rsidRPr="003A7B35">
        <w:rPr>
          <w:rFonts w:ascii="Verdana" w:hAnsi="Verdana"/>
          <w:sz w:val="20"/>
          <w:szCs w:val="20"/>
          <w:lang w:val="es-ES_tradnl"/>
        </w:rPr>
        <w:t>De los daños y perjuicios que haya sufrido por causa del deudor.</w:t>
      </w:r>
    </w:p>
    <w:p w14:paraId="30743BDA" w14:textId="77777777" w:rsidR="008002EA" w:rsidRPr="008002EA" w:rsidRDefault="008002EA" w:rsidP="008002EA">
      <w:pPr>
        <w:ind w:firstLine="709"/>
        <w:jc w:val="both"/>
        <w:rPr>
          <w:rFonts w:ascii="Verdana" w:hAnsi="Verdana"/>
          <w:sz w:val="20"/>
          <w:szCs w:val="20"/>
          <w:lang w:val="es-ES_tradnl"/>
        </w:rPr>
      </w:pPr>
    </w:p>
    <w:p w14:paraId="7628D7DC"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2325.</w:t>
      </w:r>
      <w:r w:rsidR="008002EA" w:rsidRPr="008002EA">
        <w:rPr>
          <w:rFonts w:ascii="Verdana" w:hAnsi="Verdana"/>
          <w:sz w:val="20"/>
          <w:szCs w:val="20"/>
          <w:lang w:val="es-ES_tradnl"/>
        </w:rPr>
        <w:t xml:space="preserve"> El fiador que paga se subroga en todos los derechos que el acreedor tenía contra el deudor.</w:t>
      </w:r>
    </w:p>
    <w:p w14:paraId="17EDFF92" w14:textId="77777777" w:rsidR="008002EA" w:rsidRPr="008002EA" w:rsidRDefault="008002EA" w:rsidP="008002EA">
      <w:pPr>
        <w:ind w:firstLine="709"/>
        <w:jc w:val="both"/>
        <w:rPr>
          <w:rFonts w:ascii="Verdana" w:hAnsi="Verdana"/>
          <w:sz w:val="20"/>
          <w:szCs w:val="20"/>
          <w:lang w:val="es-ES_tradnl"/>
        </w:rPr>
      </w:pPr>
    </w:p>
    <w:p w14:paraId="2072463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2326.</w:t>
      </w:r>
      <w:r w:rsidR="008002EA" w:rsidRPr="008002EA">
        <w:rPr>
          <w:rFonts w:ascii="Verdana" w:hAnsi="Verdana"/>
          <w:sz w:val="20"/>
          <w:szCs w:val="20"/>
          <w:lang w:val="es-ES_tradnl"/>
        </w:rPr>
        <w:t xml:space="preserve"> Si el fiador hubiese transigido con el acreedor, no podrá exigir del deudor sino lo que en realidad haya pagado.</w:t>
      </w:r>
    </w:p>
    <w:p w14:paraId="5AFBFB47" w14:textId="77777777" w:rsidR="008002EA" w:rsidRPr="008002EA" w:rsidRDefault="008002EA" w:rsidP="008002EA">
      <w:pPr>
        <w:ind w:firstLine="709"/>
        <w:jc w:val="both"/>
        <w:rPr>
          <w:rFonts w:ascii="Verdana" w:hAnsi="Verdana"/>
          <w:sz w:val="20"/>
          <w:szCs w:val="20"/>
          <w:lang w:val="es-ES_tradnl"/>
        </w:rPr>
      </w:pPr>
    </w:p>
    <w:p w14:paraId="0FE3AA1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2327.</w:t>
      </w:r>
      <w:r w:rsidR="008002EA" w:rsidRPr="008002EA">
        <w:rPr>
          <w:rFonts w:ascii="Verdana" w:hAnsi="Verdana"/>
          <w:sz w:val="20"/>
          <w:szCs w:val="20"/>
          <w:lang w:val="es-ES_tradnl"/>
        </w:rPr>
        <w:t xml:space="preserve"> Si el fiador hace el pago sin ponerlo en conocimiento del deudor, podría éste oponerle todas las excepciones que podrá oponer al acreedor al tiempo en que se hizo el pago.</w:t>
      </w:r>
    </w:p>
    <w:p w14:paraId="2C00D8EC" w14:textId="77777777" w:rsidR="008002EA" w:rsidRPr="008002EA" w:rsidRDefault="008002EA" w:rsidP="008002EA">
      <w:pPr>
        <w:ind w:firstLine="709"/>
        <w:jc w:val="both"/>
        <w:rPr>
          <w:rFonts w:ascii="Verdana" w:hAnsi="Verdana"/>
          <w:sz w:val="20"/>
          <w:szCs w:val="20"/>
          <w:lang w:val="es-ES_tradnl"/>
        </w:rPr>
      </w:pPr>
    </w:p>
    <w:p w14:paraId="378EA1C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2328.</w:t>
      </w:r>
      <w:r w:rsidR="008002EA" w:rsidRPr="008002EA">
        <w:rPr>
          <w:rFonts w:ascii="Verdana" w:hAnsi="Verdana"/>
          <w:sz w:val="20"/>
          <w:szCs w:val="20"/>
          <w:lang w:val="es-ES_tradnl"/>
        </w:rPr>
        <w:t xml:space="preserve"> Si el deudor, ignorando el pago por falta de aviso del fiador, paga de nuevo, no podrá éste repetir contra aquél, sino sólo contra el acreedor.</w:t>
      </w:r>
    </w:p>
    <w:p w14:paraId="75E183DE" w14:textId="77777777" w:rsidR="008002EA" w:rsidRPr="008002EA" w:rsidRDefault="008002EA" w:rsidP="008002EA">
      <w:pPr>
        <w:ind w:firstLine="709"/>
        <w:jc w:val="both"/>
        <w:rPr>
          <w:rFonts w:ascii="Verdana" w:hAnsi="Verdana"/>
          <w:sz w:val="20"/>
          <w:szCs w:val="20"/>
          <w:lang w:val="es-ES_tradnl"/>
        </w:rPr>
      </w:pPr>
    </w:p>
    <w:p w14:paraId="678CD26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2329.</w:t>
      </w:r>
      <w:r w:rsidR="008002EA" w:rsidRPr="008002EA">
        <w:rPr>
          <w:rFonts w:ascii="Verdana" w:hAnsi="Verdana"/>
          <w:sz w:val="20"/>
          <w:szCs w:val="20"/>
          <w:lang w:val="es-ES_tradnl"/>
        </w:rPr>
        <w:t xml:space="preserve">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14:paraId="2070DC3D" w14:textId="77777777" w:rsidR="008002EA" w:rsidRPr="008002EA" w:rsidRDefault="008002EA" w:rsidP="008002EA">
      <w:pPr>
        <w:ind w:firstLine="709"/>
        <w:jc w:val="both"/>
        <w:rPr>
          <w:rFonts w:ascii="Verdana" w:hAnsi="Verdana"/>
          <w:sz w:val="20"/>
          <w:szCs w:val="20"/>
          <w:lang w:val="es-ES_tradnl"/>
        </w:rPr>
      </w:pPr>
    </w:p>
    <w:p w14:paraId="24BDDEB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2330.</w:t>
      </w:r>
      <w:r w:rsidR="008002EA" w:rsidRPr="008002EA">
        <w:rPr>
          <w:rFonts w:ascii="Verdana" w:hAnsi="Verdana"/>
          <w:sz w:val="20"/>
          <w:szCs w:val="20"/>
          <w:lang w:val="es-ES_tradnl"/>
        </w:rPr>
        <w:t xml:space="preserve"> Si la deuda fuere a plazo o bajo condición, y el fiador la pagare antes de que aquél o ésta se cumplan, no podrá cobrarla del deudor sino cuando fuere legalmente exigible.</w:t>
      </w:r>
    </w:p>
    <w:p w14:paraId="2314C734" w14:textId="77777777" w:rsidR="008002EA" w:rsidRPr="008002EA" w:rsidRDefault="008002EA" w:rsidP="008002EA">
      <w:pPr>
        <w:ind w:firstLine="709"/>
        <w:jc w:val="both"/>
        <w:rPr>
          <w:rFonts w:ascii="Verdana" w:hAnsi="Verdana"/>
          <w:sz w:val="20"/>
          <w:szCs w:val="20"/>
          <w:lang w:val="es-ES_tradnl"/>
        </w:rPr>
      </w:pPr>
    </w:p>
    <w:p w14:paraId="6F2AD162"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2331.</w:t>
      </w:r>
      <w:r w:rsidR="008002EA" w:rsidRPr="008002EA">
        <w:rPr>
          <w:rFonts w:ascii="Verdana" w:hAnsi="Verdana"/>
          <w:sz w:val="20"/>
          <w:szCs w:val="20"/>
          <w:lang w:val="es-ES_tradnl"/>
        </w:rPr>
        <w:t xml:space="preserve"> El fiador puede, aun antes de haber pagado, exigir que el deudor asegure el pago o le releve de la fianza:</w:t>
      </w:r>
    </w:p>
    <w:p w14:paraId="58AF7EFB" w14:textId="77777777" w:rsidR="008002EA" w:rsidRPr="008002EA" w:rsidRDefault="008002EA" w:rsidP="008002EA">
      <w:pPr>
        <w:ind w:firstLine="709"/>
        <w:jc w:val="both"/>
        <w:rPr>
          <w:rFonts w:ascii="Verdana" w:hAnsi="Verdana"/>
          <w:sz w:val="20"/>
          <w:szCs w:val="20"/>
          <w:lang w:val="es-ES_tradnl"/>
        </w:rPr>
      </w:pPr>
    </w:p>
    <w:p w14:paraId="5FA7500E"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fue demandado judicialmente por el pago;</w:t>
      </w:r>
    </w:p>
    <w:p w14:paraId="30B70001" w14:textId="77777777" w:rsidR="008002EA" w:rsidRPr="008002EA" w:rsidRDefault="008002EA" w:rsidP="003A7B35">
      <w:pPr>
        <w:ind w:left="709" w:hanging="709"/>
        <w:jc w:val="both"/>
        <w:rPr>
          <w:rFonts w:ascii="Verdana" w:hAnsi="Verdana"/>
          <w:sz w:val="20"/>
          <w:szCs w:val="20"/>
          <w:lang w:val="es-ES_tradnl"/>
        </w:rPr>
      </w:pPr>
    </w:p>
    <w:p w14:paraId="7787F4CF"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el deudor sufre menoscabo en sus bienes de modo que se halle en riesgo de quedar insolvente;</w:t>
      </w:r>
    </w:p>
    <w:p w14:paraId="35C7B039" w14:textId="77777777" w:rsidR="008002EA" w:rsidRPr="008002EA" w:rsidRDefault="008002EA" w:rsidP="003A7B35">
      <w:pPr>
        <w:ind w:left="709" w:hanging="709"/>
        <w:jc w:val="both"/>
        <w:rPr>
          <w:rFonts w:ascii="Verdana" w:hAnsi="Verdana"/>
          <w:sz w:val="20"/>
          <w:szCs w:val="20"/>
          <w:lang w:val="es-ES_tradnl"/>
        </w:rPr>
      </w:pPr>
    </w:p>
    <w:p w14:paraId="48C03A79"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pretende ausentarse de la República;</w:t>
      </w:r>
    </w:p>
    <w:p w14:paraId="118FFD8A" w14:textId="77777777" w:rsidR="008002EA" w:rsidRPr="008002EA" w:rsidRDefault="008002EA" w:rsidP="003A7B35">
      <w:pPr>
        <w:ind w:left="709" w:hanging="709"/>
        <w:jc w:val="both"/>
        <w:rPr>
          <w:rFonts w:ascii="Verdana" w:hAnsi="Verdana"/>
          <w:sz w:val="20"/>
          <w:szCs w:val="20"/>
          <w:lang w:val="es-ES_tradnl"/>
        </w:rPr>
      </w:pPr>
    </w:p>
    <w:p w14:paraId="5BFE58D8"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se obligó a relevarlo de la fianza en tiempo determinado, y éste ha transcurrido;</w:t>
      </w:r>
    </w:p>
    <w:p w14:paraId="47A33BC6" w14:textId="77777777" w:rsidR="008002EA" w:rsidRPr="008002EA" w:rsidRDefault="008002EA" w:rsidP="003A7B35">
      <w:pPr>
        <w:ind w:left="709" w:hanging="709"/>
        <w:jc w:val="both"/>
        <w:rPr>
          <w:rFonts w:ascii="Verdana" w:hAnsi="Verdana"/>
          <w:sz w:val="20"/>
          <w:szCs w:val="20"/>
          <w:lang w:val="es-ES_tradnl"/>
        </w:rPr>
      </w:pPr>
    </w:p>
    <w:p w14:paraId="5C38E495"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la deuda se hace exigible por el vencimiento del plazo;</w:t>
      </w:r>
    </w:p>
    <w:p w14:paraId="0DA6172D" w14:textId="77777777" w:rsidR="008002EA" w:rsidRPr="008002EA" w:rsidRDefault="008002EA" w:rsidP="003A7B35">
      <w:pPr>
        <w:ind w:left="709" w:hanging="709"/>
        <w:jc w:val="both"/>
        <w:rPr>
          <w:rFonts w:ascii="Verdana" w:hAnsi="Verdana"/>
          <w:sz w:val="20"/>
          <w:szCs w:val="20"/>
          <w:lang w:val="es-ES_tradnl"/>
        </w:rPr>
      </w:pPr>
    </w:p>
    <w:p w14:paraId="37D3D42B" w14:textId="77777777" w:rsidR="008002EA" w:rsidRPr="003A7B35" w:rsidRDefault="008002EA" w:rsidP="00F80B17">
      <w:pPr>
        <w:pStyle w:val="Prrafodelista"/>
        <w:numPr>
          <w:ilvl w:val="0"/>
          <w:numId w:val="172"/>
        </w:numPr>
        <w:ind w:left="709" w:hanging="709"/>
        <w:jc w:val="both"/>
        <w:rPr>
          <w:rFonts w:ascii="Verdana" w:hAnsi="Verdana"/>
          <w:sz w:val="20"/>
          <w:szCs w:val="20"/>
          <w:lang w:val="es-ES_tradnl"/>
        </w:rPr>
      </w:pPr>
      <w:r w:rsidRPr="003A7B35">
        <w:rPr>
          <w:rFonts w:ascii="Verdana" w:hAnsi="Verdana"/>
          <w:sz w:val="20"/>
          <w:szCs w:val="20"/>
          <w:lang w:val="es-ES_tradnl"/>
        </w:rPr>
        <w:t>Si han transcurrido cinco años, no teniendo la obligación principal término fijo, y no siendo la fianza por título oneroso.</w:t>
      </w:r>
    </w:p>
    <w:p w14:paraId="547F3FA6" w14:textId="77777777" w:rsidR="008002EA" w:rsidRDefault="008002EA" w:rsidP="008002EA">
      <w:pPr>
        <w:ind w:firstLine="709"/>
        <w:jc w:val="both"/>
        <w:rPr>
          <w:rFonts w:ascii="Verdana" w:hAnsi="Verdana"/>
          <w:sz w:val="20"/>
          <w:szCs w:val="20"/>
          <w:lang w:val="es-ES_tradnl"/>
        </w:rPr>
      </w:pPr>
    </w:p>
    <w:p w14:paraId="30B9AED4" w14:textId="77777777" w:rsidR="00AA5028" w:rsidRPr="008002EA" w:rsidRDefault="00AA5028" w:rsidP="008002EA">
      <w:pPr>
        <w:ind w:firstLine="709"/>
        <w:jc w:val="both"/>
        <w:rPr>
          <w:rFonts w:ascii="Verdana" w:hAnsi="Verdana"/>
          <w:sz w:val="20"/>
          <w:szCs w:val="20"/>
          <w:lang w:val="es-ES_tradnl"/>
        </w:rPr>
      </w:pPr>
    </w:p>
    <w:p w14:paraId="5E74C797" w14:textId="77777777" w:rsidR="008002EA" w:rsidRPr="008002EA" w:rsidRDefault="008002EA" w:rsidP="00AA5028">
      <w:pPr>
        <w:pStyle w:val="Ttulo6"/>
        <w:rPr>
          <w:szCs w:val="20"/>
        </w:rPr>
      </w:pPr>
      <w:r w:rsidRPr="008002EA">
        <w:rPr>
          <w:szCs w:val="20"/>
        </w:rPr>
        <w:t xml:space="preserve">Capítulo </w:t>
      </w:r>
      <w:r w:rsidR="00D90C42">
        <w:rPr>
          <w:szCs w:val="20"/>
        </w:rPr>
        <w:t>IV</w:t>
      </w:r>
    </w:p>
    <w:p w14:paraId="4119DE1F" w14:textId="77777777" w:rsidR="008002EA" w:rsidRPr="008002EA" w:rsidRDefault="00D90C42" w:rsidP="00AA5028">
      <w:pPr>
        <w:pStyle w:val="Ttulo6"/>
        <w:rPr>
          <w:szCs w:val="20"/>
        </w:rPr>
      </w:pPr>
      <w:r>
        <w:rPr>
          <w:szCs w:val="20"/>
        </w:rPr>
        <w:t>De los e</w:t>
      </w:r>
      <w:r w:rsidR="008002EA" w:rsidRPr="008002EA">
        <w:rPr>
          <w:szCs w:val="20"/>
        </w:rPr>
        <w:t>fectos de la Fianza entre los Cofiadores</w:t>
      </w:r>
    </w:p>
    <w:p w14:paraId="186B252E" w14:textId="77777777" w:rsidR="008002EA" w:rsidRPr="008002EA" w:rsidRDefault="008002EA" w:rsidP="008002EA">
      <w:pPr>
        <w:ind w:firstLine="709"/>
        <w:jc w:val="both"/>
        <w:rPr>
          <w:rFonts w:ascii="Verdana" w:hAnsi="Verdana"/>
          <w:sz w:val="20"/>
          <w:szCs w:val="20"/>
          <w:lang w:val="es-ES_tradnl"/>
        </w:rPr>
      </w:pPr>
    </w:p>
    <w:p w14:paraId="617E07FC"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2332.</w:t>
      </w:r>
      <w:r w:rsidR="008002EA" w:rsidRPr="008002EA">
        <w:rPr>
          <w:rFonts w:ascii="Verdana" w:hAnsi="Verdana"/>
          <w:sz w:val="20"/>
          <w:szCs w:val="20"/>
          <w:lang w:val="es-ES_tradnl"/>
        </w:rPr>
        <w:t xml:space="preserve"> Cuando son dos o más los fiadores de un mismo deudor y por una misma deuda, el que de ellos la haya pagado podrá reclamar de cada uno de los otros la parte que proporcionalmente le corresponda satisfacer.</w:t>
      </w:r>
    </w:p>
    <w:p w14:paraId="3B054A2E" w14:textId="77777777" w:rsidR="008002EA" w:rsidRPr="008002EA" w:rsidRDefault="008002EA" w:rsidP="008002EA">
      <w:pPr>
        <w:ind w:firstLine="709"/>
        <w:jc w:val="both"/>
        <w:rPr>
          <w:rFonts w:ascii="Verdana" w:hAnsi="Verdana"/>
          <w:sz w:val="20"/>
          <w:szCs w:val="20"/>
          <w:lang w:val="es-ES_tradnl"/>
        </w:rPr>
      </w:pPr>
    </w:p>
    <w:p w14:paraId="54FB954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alguno de ellos resultare insolvente, la parte de éste recaerá sobre todos en la misma proporción.</w:t>
      </w:r>
    </w:p>
    <w:p w14:paraId="529BE64B" w14:textId="77777777" w:rsidR="008002EA" w:rsidRPr="008002EA" w:rsidRDefault="008002EA" w:rsidP="008002EA">
      <w:pPr>
        <w:ind w:firstLine="709"/>
        <w:jc w:val="both"/>
        <w:rPr>
          <w:rFonts w:ascii="Verdana" w:hAnsi="Verdana"/>
          <w:sz w:val="20"/>
          <w:szCs w:val="20"/>
          <w:lang w:val="es-ES_tradnl"/>
        </w:rPr>
      </w:pPr>
    </w:p>
    <w:p w14:paraId="41DEA8F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Para que pueda tener lugar lo dispuesto en este artículo, es preciso que se haya hecho el pago en virtud de demanda judicial, o hallándose el deudor principal en estado de concurso.</w:t>
      </w:r>
    </w:p>
    <w:p w14:paraId="160587F1" w14:textId="77777777" w:rsidR="008002EA" w:rsidRPr="008002EA" w:rsidRDefault="008002EA" w:rsidP="008002EA">
      <w:pPr>
        <w:ind w:firstLine="709"/>
        <w:jc w:val="both"/>
        <w:rPr>
          <w:rFonts w:ascii="Verdana" w:hAnsi="Verdana"/>
          <w:sz w:val="20"/>
          <w:szCs w:val="20"/>
          <w:lang w:val="es-ES_tradnl"/>
        </w:rPr>
      </w:pPr>
    </w:p>
    <w:p w14:paraId="6D3CEB7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2333.</w:t>
      </w:r>
      <w:r w:rsidR="008002EA" w:rsidRPr="008002EA">
        <w:rPr>
          <w:rFonts w:ascii="Verdana" w:hAnsi="Verdana"/>
          <w:sz w:val="20"/>
          <w:szCs w:val="20"/>
          <w:lang w:val="es-ES_tradnl"/>
        </w:rPr>
        <w:t xml:space="preserve"> En el caso del artículo anterior, podrán los cofiadores oponer al que pagó las mismas excepciones que habrían correspondido al deudor principal contra el acreedor y que no fueren puramente personales del mismo deudor o del fiador que hizo el pago.</w:t>
      </w:r>
    </w:p>
    <w:p w14:paraId="5521EF93" w14:textId="77777777" w:rsidR="008002EA" w:rsidRPr="008002EA" w:rsidRDefault="008002EA" w:rsidP="008002EA">
      <w:pPr>
        <w:ind w:firstLine="709"/>
        <w:jc w:val="both"/>
        <w:rPr>
          <w:rFonts w:ascii="Verdana" w:hAnsi="Verdana"/>
          <w:sz w:val="20"/>
          <w:szCs w:val="20"/>
          <w:lang w:val="es-ES_tradnl"/>
        </w:rPr>
      </w:pPr>
    </w:p>
    <w:p w14:paraId="11F0AED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2334.</w:t>
      </w:r>
      <w:r w:rsidR="008002EA" w:rsidRPr="008002EA">
        <w:rPr>
          <w:rFonts w:ascii="Verdana" w:hAnsi="Verdana"/>
          <w:sz w:val="20"/>
          <w:szCs w:val="20"/>
          <w:lang w:val="es-ES_tradnl"/>
        </w:rPr>
        <w:t xml:space="preserve"> El beneficio de división no tiene lugar entre los fiadores:</w:t>
      </w:r>
    </w:p>
    <w:p w14:paraId="59708981" w14:textId="77777777" w:rsidR="008002EA" w:rsidRPr="008002EA" w:rsidRDefault="008002EA" w:rsidP="008002EA">
      <w:pPr>
        <w:ind w:firstLine="709"/>
        <w:jc w:val="both"/>
        <w:rPr>
          <w:rFonts w:ascii="Verdana" w:hAnsi="Verdana"/>
          <w:sz w:val="20"/>
          <w:szCs w:val="20"/>
          <w:lang w:val="es-ES_tradnl"/>
        </w:rPr>
      </w:pPr>
    </w:p>
    <w:p w14:paraId="4D580F6D" w14:textId="77777777" w:rsidR="008002EA" w:rsidRPr="003A7B35" w:rsidRDefault="008002EA" w:rsidP="00F80B17">
      <w:pPr>
        <w:pStyle w:val="Prrafodelista"/>
        <w:numPr>
          <w:ilvl w:val="0"/>
          <w:numId w:val="173"/>
        </w:numPr>
        <w:ind w:left="709" w:hanging="709"/>
        <w:jc w:val="both"/>
        <w:rPr>
          <w:rFonts w:ascii="Verdana" w:hAnsi="Verdana"/>
          <w:sz w:val="20"/>
          <w:szCs w:val="20"/>
          <w:lang w:val="es-ES_tradnl"/>
        </w:rPr>
      </w:pPr>
      <w:r w:rsidRPr="003A7B35">
        <w:rPr>
          <w:rFonts w:ascii="Verdana" w:hAnsi="Verdana"/>
          <w:sz w:val="20"/>
          <w:szCs w:val="20"/>
          <w:lang w:val="es-ES_tradnl"/>
        </w:rPr>
        <w:t>Cuando se renuncia expresamente;</w:t>
      </w:r>
    </w:p>
    <w:p w14:paraId="4654A236" w14:textId="77777777" w:rsidR="008002EA" w:rsidRPr="008002EA" w:rsidRDefault="008002EA" w:rsidP="003A7B35">
      <w:pPr>
        <w:ind w:left="709" w:hanging="709"/>
        <w:jc w:val="both"/>
        <w:rPr>
          <w:rFonts w:ascii="Verdana" w:hAnsi="Verdana"/>
          <w:sz w:val="20"/>
          <w:szCs w:val="20"/>
          <w:lang w:val="es-ES_tradnl"/>
        </w:rPr>
      </w:pPr>
    </w:p>
    <w:p w14:paraId="37DFD4C0" w14:textId="77777777" w:rsidR="008002EA" w:rsidRPr="003A7B35" w:rsidRDefault="008002EA" w:rsidP="00F80B17">
      <w:pPr>
        <w:pStyle w:val="Prrafodelista"/>
        <w:numPr>
          <w:ilvl w:val="0"/>
          <w:numId w:val="173"/>
        </w:numPr>
        <w:ind w:left="709" w:hanging="709"/>
        <w:jc w:val="both"/>
        <w:rPr>
          <w:rFonts w:ascii="Verdana" w:hAnsi="Verdana"/>
          <w:sz w:val="20"/>
          <w:szCs w:val="20"/>
          <w:lang w:val="es-ES_tradnl"/>
        </w:rPr>
      </w:pPr>
      <w:r w:rsidRPr="003A7B35">
        <w:rPr>
          <w:rFonts w:ascii="Verdana" w:hAnsi="Verdana"/>
          <w:sz w:val="20"/>
          <w:szCs w:val="20"/>
          <w:lang w:val="es-ES_tradnl"/>
        </w:rPr>
        <w:t>Cuando cada uno se ha obligado solidariamente con el deudor;</w:t>
      </w:r>
    </w:p>
    <w:p w14:paraId="20F18924" w14:textId="77777777" w:rsidR="008002EA" w:rsidRPr="008002EA" w:rsidRDefault="008002EA" w:rsidP="003A7B35">
      <w:pPr>
        <w:ind w:left="709" w:hanging="709"/>
        <w:jc w:val="both"/>
        <w:rPr>
          <w:rFonts w:ascii="Verdana" w:hAnsi="Verdana"/>
          <w:sz w:val="20"/>
          <w:szCs w:val="20"/>
          <w:lang w:val="es-ES_tradnl"/>
        </w:rPr>
      </w:pPr>
    </w:p>
    <w:p w14:paraId="6D26F72D" w14:textId="77777777" w:rsidR="008002EA" w:rsidRPr="003A7B35" w:rsidRDefault="008002EA" w:rsidP="00F80B17">
      <w:pPr>
        <w:pStyle w:val="Prrafodelista"/>
        <w:numPr>
          <w:ilvl w:val="0"/>
          <w:numId w:val="173"/>
        </w:numPr>
        <w:ind w:left="709" w:hanging="709"/>
        <w:jc w:val="both"/>
        <w:rPr>
          <w:rFonts w:ascii="Verdana" w:hAnsi="Verdana"/>
          <w:sz w:val="20"/>
          <w:szCs w:val="20"/>
          <w:lang w:val="es-ES_tradnl"/>
        </w:rPr>
      </w:pPr>
      <w:r w:rsidRPr="003A7B35">
        <w:rPr>
          <w:rFonts w:ascii="Verdana" w:hAnsi="Verdana"/>
          <w:sz w:val="20"/>
          <w:szCs w:val="20"/>
          <w:lang w:val="es-ES_tradnl"/>
        </w:rPr>
        <w:t>Cuando alguno o algunos de los fiadores son concursados o se hallan insolventes, en cuyo caso se procederá conforme a lo dispuesto en los párrafos segundo y tercero del artículo 2332;</w:t>
      </w:r>
    </w:p>
    <w:p w14:paraId="0AE57608" w14:textId="77777777" w:rsidR="008002EA" w:rsidRPr="008002EA" w:rsidRDefault="008002EA" w:rsidP="003A7B35">
      <w:pPr>
        <w:ind w:left="709" w:hanging="709"/>
        <w:jc w:val="both"/>
        <w:rPr>
          <w:rFonts w:ascii="Verdana" w:hAnsi="Verdana"/>
          <w:sz w:val="20"/>
          <w:szCs w:val="20"/>
          <w:lang w:val="es-ES_tradnl"/>
        </w:rPr>
      </w:pPr>
    </w:p>
    <w:p w14:paraId="1FEDCDFA" w14:textId="77777777" w:rsidR="008002EA" w:rsidRPr="003A7B35" w:rsidRDefault="008002EA" w:rsidP="00F80B17">
      <w:pPr>
        <w:pStyle w:val="Prrafodelista"/>
        <w:numPr>
          <w:ilvl w:val="0"/>
          <w:numId w:val="173"/>
        </w:numPr>
        <w:ind w:left="709" w:hanging="709"/>
        <w:jc w:val="both"/>
        <w:rPr>
          <w:rFonts w:ascii="Verdana" w:hAnsi="Verdana"/>
          <w:sz w:val="20"/>
          <w:szCs w:val="20"/>
          <w:lang w:val="es-ES_tradnl"/>
        </w:rPr>
      </w:pPr>
      <w:r w:rsidRPr="003A7B35">
        <w:rPr>
          <w:rFonts w:ascii="Verdana" w:hAnsi="Verdana"/>
          <w:sz w:val="20"/>
          <w:szCs w:val="20"/>
          <w:lang w:val="es-ES_tradnl"/>
        </w:rPr>
        <w:t>En el caso de la fracción IV del artículo 2311;</w:t>
      </w:r>
    </w:p>
    <w:p w14:paraId="0103A4B9" w14:textId="77777777" w:rsidR="008002EA" w:rsidRPr="008002EA" w:rsidRDefault="008002EA" w:rsidP="003A7B35">
      <w:pPr>
        <w:ind w:left="709" w:hanging="709"/>
        <w:jc w:val="both"/>
        <w:rPr>
          <w:rFonts w:ascii="Verdana" w:hAnsi="Verdana"/>
          <w:sz w:val="20"/>
          <w:szCs w:val="20"/>
          <w:lang w:val="es-ES_tradnl"/>
        </w:rPr>
      </w:pPr>
    </w:p>
    <w:p w14:paraId="03D309D4" w14:textId="77777777" w:rsidR="008002EA" w:rsidRPr="003A7B35" w:rsidRDefault="008002EA" w:rsidP="00F80B17">
      <w:pPr>
        <w:pStyle w:val="Prrafodelista"/>
        <w:numPr>
          <w:ilvl w:val="0"/>
          <w:numId w:val="173"/>
        </w:numPr>
        <w:ind w:left="709" w:hanging="709"/>
        <w:jc w:val="both"/>
        <w:rPr>
          <w:rFonts w:ascii="Verdana" w:hAnsi="Verdana"/>
          <w:sz w:val="20"/>
          <w:szCs w:val="20"/>
          <w:lang w:val="es-ES_tradnl"/>
        </w:rPr>
      </w:pPr>
      <w:r w:rsidRPr="003A7B35">
        <w:rPr>
          <w:rFonts w:ascii="Verdana" w:hAnsi="Verdana"/>
          <w:sz w:val="20"/>
          <w:szCs w:val="20"/>
          <w:lang w:val="es-ES_tradnl"/>
        </w:rPr>
        <w:t>Cuando alguno o algunos de los fiadores se encuentren en alguno de los casos señalados para el deudor en las fracciones III y V del mencionado artículo 2311.</w:t>
      </w:r>
    </w:p>
    <w:p w14:paraId="522CBB78" w14:textId="77777777" w:rsidR="008002EA" w:rsidRPr="008002EA" w:rsidRDefault="008002EA" w:rsidP="008002EA">
      <w:pPr>
        <w:ind w:firstLine="709"/>
        <w:jc w:val="both"/>
        <w:rPr>
          <w:rFonts w:ascii="Verdana" w:hAnsi="Verdana"/>
          <w:sz w:val="20"/>
          <w:szCs w:val="20"/>
          <w:lang w:val="es-ES_tradnl"/>
        </w:rPr>
      </w:pPr>
    </w:p>
    <w:p w14:paraId="1920CB7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2335.</w:t>
      </w:r>
      <w:r w:rsidR="008002EA" w:rsidRPr="008002EA">
        <w:rPr>
          <w:rFonts w:ascii="Verdana" w:hAnsi="Verdana"/>
          <w:sz w:val="20"/>
          <w:szCs w:val="20"/>
          <w:lang w:val="es-ES_tradnl"/>
        </w:rPr>
        <w:t xml:space="preserve"> El fiador que pide el beneficio de división solo responde por la parte del fiador o fiadora insolventes, si la insolvencia es anterior a la petición; y ni aun por esa misma insolvencia, si el acreedor voluntariamente hace el cobro o prorrata sin que el fiador lo reclame.</w:t>
      </w:r>
    </w:p>
    <w:p w14:paraId="1A293DF0" w14:textId="77777777" w:rsidR="008002EA" w:rsidRPr="008002EA" w:rsidRDefault="008002EA" w:rsidP="008002EA">
      <w:pPr>
        <w:ind w:firstLine="709"/>
        <w:jc w:val="both"/>
        <w:rPr>
          <w:rFonts w:ascii="Verdana" w:hAnsi="Verdana"/>
          <w:sz w:val="20"/>
          <w:szCs w:val="20"/>
          <w:lang w:val="es-ES_tradnl"/>
        </w:rPr>
      </w:pPr>
    </w:p>
    <w:p w14:paraId="3B39E72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2336.</w:t>
      </w:r>
      <w:r w:rsidR="008002EA" w:rsidRPr="008002EA">
        <w:rPr>
          <w:rFonts w:ascii="Verdana" w:hAnsi="Verdana"/>
          <w:sz w:val="20"/>
          <w:szCs w:val="20"/>
          <w:lang w:val="es-ES_tradnl"/>
        </w:rPr>
        <w:t xml:space="preserve"> El que fía al fiador, en el caso de insolvencia de éste, es responsable para con los otros fiadores en los mismos términos en que lo sería el fiador fiado.</w:t>
      </w:r>
    </w:p>
    <w:p w14:paraId="376550CE" w14:textId="77777777" w:rsidR="008002EA" w:rsidRDefault="008002EA" w:rsidP="008002EA">
      <w:pPr>
        <w:ind w:firstLine="709"/>
        <w:jc w:val="both"/>
        <w:rPr>
          <w:rFonts w:ascii="Verdana" w:hAnsi="Verdana"/>
          <w:sz w:val="20"/>
          <w:szCs w:val="20"/>
          <w:lang w:val="es-ES_tradnl"/>
        </w:rPr>
      </w:pPr>
    </w:p>
    <w:p w14:paraId="44D9CAEC" w14:textId="77777777" w:rsidR="00AA5028" w:rsidRPr="008002EA" w:rsidRDefault="00AA5028" w:rsidP="008002EA">
      <w:pPr>
        <w:ind w:firstLine="709"/>
        <w:jc w:val="both"/>
        <w:rPr>
          <w:rFonts w:ascii="Verdana" w:hAnsi="Verdana"/>
          <w:sz w:val="20"/>
          <w:szCs w:val="20"/>
          <w:lang w:val="es-ES_tradnl"/>
        </w:rPr>
      </w:pPr>
    </w:p>
    <w:p w14:paraId="724AA2A3"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lastRenderedPageBreak/>
        <w:t xml:space="preserve">Capítulo </w:t>
      </w:r>
      <w:r w:rsidR="00D90C42">
        <w:rPr>
          <w:rFonts w:ascii="Verdana" w:hAnsi="Verdana"/>
          <w:b/>
          <w:bCs/>
          <w:sz w:val="20"/>
          <w:szCs w:val="20"/>
          <w:lang w:val="es-ES_tradnl"/>
        </w:rPr>
        <w:t>V</w:t>
      </w:r>
    </w:p>
    <w:p w14:paraId="344E3E6D" w14:textId="77777777" w:rsidR="008002EA" w:rsidRPr="008002EA" w:rsidRDefault="008002EA" w:rsidP="00AA5028">
      <w:pPr>
        <w:pStyle w:val="Ttulo6"/>
        <w:rPr>
          <w:szCs w:val="20"/>
        </w:rPr>
      </w:pPr>
      <w:r w:rsidRPr="008002EA">
        <w:rPr>
          <w:szCs w:val="20"/>
        </w:rPr>
        <w:t>De la Extinción de la Fianza</w:t>
      </w:r>
    </w:p>
    <w:p w14:paraId="38BDB523" w14:textId="77777777" w:rsidR="008002EA" w:rsidRPr="008002EA" w:rsidRDefault="008002EA" w:rsidP="008002EA">
      <w:pPr>
        <w:ind w:firstLine="709"/>
        <w:jc w:val="both"/>
        <w:rPr>
          <w:rFonts w:ascii="Verdana" w:hAnsi="Verdana"/>
          <w:sz w:val="20"/>
          <w:szCs w:val="20"/>
          <w:lang w:val="es-ES_tradnl"/>
        </w:rPr>
      </w:pPr>
    </w:p>
    <w:p w14:paraId="60DADBE0"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2337. </w:t>
      </w:r>
      <w:r w:rsidR="008002EA" w:rsidRPr="008002EA">
        <w:rPr>
          <w:rFonts w:ascii="Verdana" w:hAnsi="Verdana"/>
          <w:sz w:val="20"/>
          <w:szCs w:val="20"/>
          <w:lang w:val="es-ES_tradnl"/>
        </w:rPr>
        <w:t>La obligación del fiador se extingue al mismo tiempo que la del deudor y por las mismas causas que las demás obligaciones.</w:t>
      </w:r>
    </w:p>
    <w:p w14:paraId="47320A40" w14:textId="77777777" w:rsidR="008002EA" w:rsidRPr="008002EA" w:rsidRDefault="008002EA" w:rsidP="008002EA">
      <w:pPr>
        <w:ind w:firstLine="709"/>
        <w:jc w:val="both"/>
        <w:rPr>
          <w:rFonts w:ascii="Verdana" w:hAnsi="Verdana"/>
          <w:sz w:val="20"/>
          <w:szCs w:val="20"/>
          <w:lang w:val="es-ES_tradnl"/>
        </w:rPr>
      </w:pPr>
    </w:p>
    <w:p w14:paraId="65C005F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2338.</w:t>
      </w:r>
      <w:r w:rsidR="008002EA" w:rsidRPr="008002EA">
        <w:rPr>
          <w:rFonts w:ascii="Verdana" w:hAnsi="Verdana"/>
          <w:sz w:val="20"/>
          <w:szCs w:val="20"/>
          <w:lang w:val="es-ES_tradnl"/>
        </w:rPr>
        <w:t xml:space="preserve"> Si la obligación del deudor y la del fiador se confunden, porque uno herede al otro, no se extingue la obligación del que </w:t>
      </w:r>
      <w:proofErr w:type="spellStart"/>
      <w:r w:rsidR="008002EA" w:rsidRPr="008002EA">
        <w:rPr>
          <w:rFonts w:ascii="Verdana" w:hAnsi="Verdana"/>
          <w:sz w:val="20"/>
          <w:szCs w:val="20"/>
          <w:lang w:val="es-ES_tradnl"/>
        </w:rPr>
        <w:t>fió</w:t>
      </w:r>
      <w:proofErr w:type="spellEnd"/>
      <w:r w:rsidR="008002EA" w:rsidRPr="008002EA">
        <w:rPr>
          <w:rFonts w:ascii="Verdana" w:hAnsi="Verdana"/>
          <w:sz w:val="20"/>
          <w:szCs w:val="20"/>
          <w:lang w:val="es-ES_tradnl"/>
        </w:rPr>
        <w:t xml:space="preserve"> al fiador.</w:t>
      </w:r>
    </w:p>
    <w:p w14:paraId="12B221AA" w14:textId="77777777" w:rsidR="008002EA" w:rsidRPr="008002EA" w:rsidRDefault="008002EA" w:rsidP="008002EA">
      <w:pPr>
        <w:ind w:firstLine="709"/>
        <w:jc w:val="both"/>
        <w:rPr>
          <w:rFonts w:ascii="Verdana" w:hAnsi="Verdana"/>
          <w:sz w:val="20"/>
          <w:szCs w:val="20"/>
          <w:lang w:val="es-ES_tradnl"/>
        </w:rPr>
      </w:pPr>
    </w:p>
    <w:p w14:paraId="56C22211"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2339.</w:t>
      </w:r>
      <w:r w:rsidR="008002EA" w:rsidRPr="008002EA">
        <w:rPr>
          <w:rFonts w:ascii="Verdana" w:hAnsi="Verdana"/>
          <w:sz w:val="20"/>
          <w:szCs w:val="20"/>
          <w:lang w:val="es-ES_tradnl"/>
        </w:rPr>
        <w:t xml:space="preserve"> La liberación hecha por el acreedor a uno de los fiadores, sin el consentimiento de los otros, aprovecha a todos hasta donde alcance la parte del fiador a quien se ha otorgado.</w:t>
      </w:r>
    </w:p>
    <w:p w14:paraId="70A1BF90" w14:textId="77777777" w:rsidR="008002EA" w:rsidRPr="008002EA" w:rsidRDefault="008002EA" w:rsidP="008002EA">
      <w:pPr>
        <w:ind w:firstLine="709"/>
        <w:jc w:val="both"/>
        <w:rPr>
          <w:rFonts w:ascii="Verdana" w:hAnsi="Verdana"/>
          <w:sz w:val="20"/>
          <w:szCs w:val="20"/>
          <w:lang w:val="es-ES_tradnl"/>
        </w:rPr>
      </w:pPr>
    </w:p>
    <w:p w14:paraId="083EEBE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2340.</w:t>
      </w:r>
      <w:r w:rsidR="008002EA" w:rsidRPr="008002EA">
        <w:rPr>
          <w:rFonts w:ascii="Verdana" w:hAnsi="Verdana"/>
          <w:sz w:val="20"/>
          <w:szCs w:val="20"/>
          <w:lang w:val="es-ES_tradnl"/>
        </w:rPr>
        <w:t xml:space="preserve"> Los fiadores, aun cuando sean solidarios, quedan libres de su obligación, si por culpa o negligencia del acreedor no pueden subrogarse en los derechos, privilegios o hipotecas del mismo acreedor.</w:t>
      </w:r>
    </w:p>
    <w:p w14:paraId="70ECC8AB" w14:textId="77777777" w:rsidR="008002EA" w:rsidRPr="008002EA" w:rsidRDefault="008002EA" w:rsidP="008002EA">
      <w:pPr>
        <w:ind w:firstLine="709"/>
        <w:jc w:val="both"/>
        <w:rPr>
          <w:rFonts w:ascii="Verdana" w:hAnsi="Verdana"/>
          <w:sz w:val="20"/>
          <w:szCs w:val="20"/>
          <w:lang w:val="es-ES_tradnl"/>
        </w:rPr>
      </w:pPr>
    </w:p>
    <w:p w14:paraId="46DB3A7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2341.</w:t>
      </w:r>
      <w:r w:rsidR="008002EA" w:rsidRPr="008002EA">
        <w:rPr>
          <w:rFonts w:ascii="Verdana" w:hAnsi="Verdana"/>
          <w:sz w:val="20"/>
          <w:szCs w:val="20"/>
          <w:lang w:val="es-ES_tradnl"/>
        </w:rPr>
        <w:t xml:space="preserve"> La prórroga o espera concedida al deudor por el acreedor, sin consentimiento del fiador, extingue la fianza.</w:t>
      </w:r>
    </w:p>
    <w:p w14:paraId="635EA1E6" w14:textId="77777777" w:rsidR="008002EA" w:rsidRPr="008002EA" w:rsidRDefault="008002EA" w:rsidP="008002EA">
      <w:pPr>
        <w:ind w:firstLine="709"/>
        <w:jc w:val="both"/>
        <w:rPr>
          <w:rFonts w:ascii="Verdana" w:hAnsi="Verdana"/>
          <w:sz w:val="20"/>
          <w:szCs w:val="20"/>
          <w:lang w:val="es-ES_tradnl"/>
        </w:rPr>
      </w:pPr>
    </w:p>
    <w:p w14:paraId="4075D703"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2342.</w:t>
      </w:r>
      <w:r w:rsidR="008002EA" w:rsidRPr="008002EA">
        <w:rPr>
          <w:rFonts w:ascii="Verdana" w:hAnsi="Verdana"/>
          <w:sz w:val="20"/>
          <w:szCs w:val="20"/>
          <w:lang w:val="es-ES_tradnl"/>
        </w:rPr>
        <w:t xml:space="preserve"> La quita reduce la fianza en la misma proporción que la deuda principal, y la extingue en el caso de que, en virtud de ella, quede sujeta la obligación principal a nuevos gravámenes o condiciones.</w:t>
      </w:r>
    </w:p>
    <w:p w14:paraId="03C65B7F" w14:textId="77777777" w:rsidR="008002EA" w:rsidRPr="008002EA" w:rsidRDefault="008002EA" w:rsidP="008002EA">
      <w:pPr>
        <w:ind w:firstLine="709"/>
        <w:jc w:val="both"/>
        <w:rPr>
          <w:rFonts w:ascii="Verdana" w:hAnsi="Verdana"/>
          <w:sz w:val="20"/>
          <w:szCs w:val="20"/>
          <w:lang w:val="es-ES_tradnl"/>
        </w:rPr>
      </w:pPr>
    </w:p>
    <w:p w14:paraId="6BB0BC9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2343.</w:t>
      </w:r>
      <w:r w:rsidR="008002EA" w:rsidRPr="008002EA">
        <w:rPr>
          <w:rFonts w:ascii="Verdana" w:hAnsi="Verdana"/>
          <w:sz w:val="20"/>
          <w:szCs w:val="20"/>
          <w:lang w:val="es-ES_tradnl"/>
        </w:rPr>
        <w:t xml:space="preserve"> El fiador que se ha obligado por tiempo </w:t>
      </w:r>
      <w:proofErr w:type="gramStart"/>
      <w:r w:rsidR="008002EA" w:rsidRPr="008002EA">
        <w:rPr>
          <w:rFonts w:ascii="Verdana" w:hAnsi="Verdana"/>
          <w:sz w:val="20"/>
          <w:szCs w:val="20"/>
          <w:lang w:val="es-ES_tradnl"/>
        </w:rPr>
        <w:t>determinado,</w:t>
      </w:r>
      <w:proofErr w:type="gramEnd"/>
      <w:r w:rsidR="008002EA" w:rsidRPr="008002EA">
        <w:rPr>
          <w:rFonts w:ascii="Verdana" w:hAnsi="Verdana"/>
          <w:sz w:val="20"/>
          <w:szCs w:val="20"/>
          <w:lang w:val="es-ES_tradnl"/>
        </w:rPr>
        <w:t xml:space="preserve">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14:paraId="764032E3" w14:textId="77777777" w:rsidR="008002EA" w:rsidRPr="008002EA" w:rsidRDefault="008002EA" w:rsidP="008002EA">
      <w:pPr>
        <w:ind w:firstLine="709"/>
        <w:jc w:val="both"/>
        <w:rPr>
          <w:rFonts w:ascii="Verdana" w:hAnsi="Verdana"/>
          <w:sz w:val="20"/>
          <w:szCs w:val="20"/>
          <w:lang w:val="es-ES_tradnl"/>
        </w:rPr>
      </w:pPr>
    </w:p>
    <w:p w14:paraId="17ED31AB"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2344.</w:t>
      </w:r>
      <w:r w:rsidR="008002EA" w:rsidRPr="008002EA">
        <w:rPr>
          <w:rFonts w:ascii="Verdana" w:hAnsi="Verdana"/>
          <w:sz w:val="20"/>
          <w:szCs w:val="20"/>
          <w:lang w:val="es-ES_tradnl"/>
        </w:rPr>
        <w:t xml:space="preserve">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14:paraId="019722B3" w14:textId="77777777" w:rsidR="008002EA" w:rsidRDefault="008002EA" w:rsidP="008002EA">
      <w:pPr>
        <w:ind w:firstLine="709"/>
        <w:jc w:val="both"/>
        <w:rPr>
          <w:rFonts w:ascii="Verdana" w:hAnsi="Verdana"/>
          <w:sz w:val="20"/>
          <w:szCs w:val="20"/>
          <w:lang w:val="es-ES_tradnl"/>
        </w:rPr>
      </w:pPr>
    </w:p>
    <w:p w14:paraId="1E1ADBA3" w14:textId="77777777" w:rsidR="00AA5028" w:rsidRPr="008002EA" w:rsidRDefault="00AA5028" w:rsidP="008002EA">
      <w:pPr>
        <w:ind w:firstLine="709"/>
        <w:jc w:val="both"/>
        <w:rPr>
          <w:rFonts w:ascii="Verdana" w:hAnsi="Verdana"/>
          <w:sz w:val="20"/>
          <w:szCs w:val="20"/>
          <w:lang w:val="es-ES_tradnl"/>
        </w:rPr>
      </w:pPr>
    </w:p>
    <w:p w14:paraId="0768AEF2"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VI</w:t>
      </w:r>
    </w:p>
    <w:p w14:paraId="560C37C4" w14:textId="77777777" w:rsidR="008002EA" w:rsidRPr="008002EA" w:rsidRDefault="008002EA" w:rsidP="00AA5028">
      <w:pPr>
        <w:pStyle w:val="Ttulo6"/>
        <w:rPr>
          <w:szCs w:val="20"/>
        </w:rPr>
      </w:pPr>
      <w:r w:rsidRPr="008002EA">
        <w:rPr>
          <w:szCs w:val="20"/>
        </w:rPr>
        <w:t>De las Fianzas Legal y Judicial</w:t>
      </w:r>
    </w:p>
    <w:p w14:paraId="2DC44517" w14:textId="77777777" w:rsidR="008002EA" w:rsidRPr="008002EA" w:rsidRDefault="008002EA" w:rsidP="008002EA">
      <w:pPr>
        <w:ind w:firstLine="709"/>
        <w:jc w:val="both"/>
        <w:rPr>
          <w:rFonts w:ascii="Verdana" w:hAnsi="Verdana"/>
          <w:sz w:val="20"/>
          <w:szCs w:val="20"/>
          <w:lang w:val="es-ES_tradnl"/>
        </w:rPr>
      </w:pPr>
    </w:p>
    <w:p w14:paraId="5D9B4E4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2345.</w:t>
      </w:r>
      <w:r w:rsidR="008002EA" w:rsidRPr="008002EA">
        <w:rPr>
          <w:rFonts w:ascii="Verdana" w:hAnsi="Verdana"/>
          <w:sz w:val="20"/>
          <w:szCs w:val="20"/>
          <w:lang w:val="es-ES_tradnl"/>
        </w:rPr>
        <w:t xml:space="preserve">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14:paraId="2A171293" w14:textId="77777777" w:rsidR="008002EA" w:rsidRPr="008002EA" w:rsidRDefault="008002EA" w:rsidP="008002EA">
      <w:pPr>
        <w:ind w:firstLine="709"/>
        <w:jc w:val="both"/>
        <w:rPr>
          <w:rFonts w:ascii="Verdana" w:hAnsi="Verdana"/>
          <w:sz w:val="20"/>
          <w:szCs w:val="20"/>
          <w:lang w:val="es-ES_tradnl"/>
        </w:rPr>
      </w:pPr>
    </w:p>
    <w:p w14:paraId="523052E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Cuando la fianza sea para garantizar el cumplimiento de una obligación cuya cuantía no exceda de mil pesos, no se exigirá que el fiador tenga bienes raíces. La fianza puede substituirse con prenda o hipoteca.</w:t>
      </w:r>
    </w:p>
    <w:p w14:paraId="22E8C53A" w14:textId="77777777" w:rsidR="008002EA" w:rsidRPr="008002EA" w:rsidRDefault="008002EA" w:rsidP="008002EA">
      <w:pPr>
        <w:ind w:firstLine="709"/>
        <w:jc w:val="both"/>
        <w:rPr>
          <w:rFonts w:ascii="Verdana" w:hAnsi="Verdana"/>
          <w:sz w:val="20"/>
          <w:szCs w:val="20"/>
          <w:lang w:val="es-ES_tradnl"/>
        </w:rPr>
      </w:pPr>
    </w:p>
    <w:p w14:paraId="56E3181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2346.</w:t>
      </w:r>
      <w:r w:rsidR="008002EA" w:rsidRPr="008002EA">
        <w:rPr>
          <w:rFonts w:ascii="Verdana" w:hAnsi="Verdana"/>
          <w:sz w:val="20"/>
          <w:szCs w:val="20"/>
          <w:lang w:val="es-ES_tradnl"/>
        </w:rPr>
        <w:t xml:space="preserve">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14:paraId="611FF1E9" w14:textId="77777777" w:rsidR="008002EA" w:rsidRPr="008002EA" w:rsidRDefault="008002EA" w:rsidP="008002EA">
      <w:pPr>
        <w:ind w:firstLine="709"/>
        <w:jc w:val="both"/>
        <w:rPr>
          <w:rFonts w:ascii="Verdana" w:hAnsi="Verdana"/>
          <w:sz w:val="20"/>
          <w:szCs w:val="20"/>
          <w:lang w:val="es-ES_tradnl"/>
        </w:rPr>
      </w:pPr>
    </w:p>
    <w:p w14:paraId="2190636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2347.</w:t>
      </w:r>
      <w:r w:rsidR="008002EA" w:rsidRPr="008002EA">
        <w:rPr>
          <w:rFonts w:ascii="Verdana" w:hAnsi="Verdana"/>
          <w:sz w:val="20"/>
          <w:szCs w:val="20"/>
          <w:lang w:val="es-ES_tradnl"/>
        </w:rPr>
        <w:t xml:space="preserve"> La persona ante quien se otorgue la fianza, dentro del término de tres días dará aviso del otorgamiento al Registro Público, para que al margen de la inscripción de propiedad correspondiente al bien raíz que se designó para comprobar la solvencia del fiador, se ponga nota relativa al otorgamiento de la fianza.</w:t>
      </w:r>
    </w:p>
    <w:p w14:paraId="3B41D4CF" w14:textId="77777777" w:rsidR="008002EA" w:rsidRPr="008002EA" w:rsidRDefault="008002EA" w:rsidP="008002EA">
      <w:pPr>
        <w:ind w:firstLine="709"/>
        <w:jc w:val="both"/>
        <w:rPr>
          <w:rFonts w:ascii="Verdana" w:hAnsi="Verdana"/>
          <w:sz w:val="20"/>
          <w:szCs w:val="20"/>
          <w:lang w:val="es-ES_tradnl"/>
        </w:rPr>
      </w:pPr>
    </w:p>
    <w:p w14:paraId="678DEF1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Extinguida ésta, dentro del mismo término de tres días, se dará aviso al Registro Público para que haga la cancelación de la nota marginal.</w:t>
      </w:r>
    </w:p>
    <w:p w14:paraId="4B1A937C" w14:textId="77777777" w:rsidR="008002EA" w:rsidRPr="008002EA" w:rsidRDefault="008002EA" w:rsidP="008002EA">
      <w:pPr>
        <w:ind w:firstLine="709"/>
        <w:jc w:val="both"/>
        <w:rPr>
          <w:rFonts w:ascii="Verdana" w:hAnsi="Verdana"/>
          <w:sz w:val="20"/>
          <w:szCs w:val="20"/>
          <w:lang w:val="es-ES_tradnl"/>
        </w:rPr>
      </w:pPr>
    </w:p>
    <w:p w14:paraId="5598CA1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falta de avisos hace responsable al que debe darlos, de los daños y perjuicios que su omisión origine.</w:t>
      </w:r>
    </w:p>
    <w:p w14:paraId="618EEB70" w14:textId="77777777" w:rsidR="008002EA" w:rsidRPr="008002EA" w:rsidRDefault="008002EA" w:rsidP="008002EA">
      <w:pPr>
        <w:ind w:firstLine="709"/>
        <w:jc w:val="both"/>
        <w:rPr>
          <w:rFonts w:ascii="Verdana" w:hAnsi="Verdana"/>
          <w:sz w:val="20"/>
          <w:szCs w:val="20"/>
          <w:lang w:val="es-ES_tradnl"/>
        </w:rPr>
      </w:pPr>
    </w:p>
    <w:p w14:paraId="42EB2245"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2348.</w:t>
      </w:r>
      <w:r w:rsidR="008002EA" w:rsidRPr="008002EA">
        <w:rPr>
          <w:rFonts w:ascii="Verdana" w:hAnsi="Verdana"/>
          <w:sz w:val="20"/>
          <w:szCs w:val="20"/>
          <w:lang w:val="es-ES_tradnl"/>
        </w:rPr>
        <w:t xml:space="preserve"> En los certificados de gravamen que se expidan en el Registro Público se harán figurar las notas marginales de que habla el artículo anterior.</w:t>
      </w:r>
    </w:p>
    <w:p w14:paraId="518E9133" w14:textId="77777777" w:rsidR="008002EA" w:rsidRPr="008002EA" w:rsidRDefault="008002EA" w:rsidP="008002EA">
      <w:pPr>
        <w:ind w:firstLine="709"/>
        <w:jc w:val="both"/>
        <w:rPr>
          <w:rFonts w:ascii="Verdana" w:hAnsi="Verdana"/>
          <w:sz w:val="20"/>
          <w:szCs w:val="20"/>
          <w:lang w:val="es-ES_tradnl"/>
        </w:rPr>
      </w:pPr>
    </w:p>
    <w:p w14:paraId="65652D16"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2349.</w:t>
      </w:r>
      <w:r w:rsidR="008002EA" w:rsidRPr="008002EA">
        <w:rPr>
          <w:rFonts w:ascii="Verdana" w:hAnsi="Verdana"/>
          <w:sz w:val="20"/>
          <w:szCs w:val="20"/>
          <w:lang w:val="es-ES_tradnl"/>
        </w:rPr>
        <w:t xml:space="preserve"> Si el fiador enajena o grava los bienes raíces cuyas inscripciones de propiedad están anotadas conforme a lo dispuesto en el artículo 2347, y de la operación resulta la insolvencia del fiador, aquélla se presumirá fraudulenta.</w:t>
      </w:r>
    </w:p>
    <w:p w14:paraId="757FA3D8" w14:textId="77777777" w:rsidR="008002EA" w:rsidRPr="008002EA" w:rsidRDefault="008002EA" w:rsidP="008002EA">
      <w:pPr>
        <w:ind w:firstLine="709"/>
        <w:jc w:val="both"/>
        <w:rPr>
          <w:rFonts w:ascii="Verdana" w:hAnsi="Verdana"/>
          <w:sz w:val="20"/>
          <w:szCs w:val="20"/>
          <w:lang w:val="es-ES_tradnl"/>
        </w:rPr>
      </w:pPr>
    </w:p>
    <w:p w14:paraId="3CBD832A"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2350.</w:t>
      </w:r>
      <w:r w:rsidR="008002EA" w:rsidRPr="008002EA">
        <w:rPr>
          <w:rFonts w:ascii="Verdana" w:hAnsi="Verdana"/>
          <w:sz w:val="20"/>
          <w:szCs w:val="20"/>
          <w:lang w:val="es-ES_tradnl"/>
        </w:rPr>
        <w:t xml:space="preserve"> El fiador legal o judicial no puede pedir la excusión de los bienes del deudor principal, ni los que fían a esos fiadores pueden pedir la excusión de éstos, así como tampoco la del deudor.</w:t>
      </w:r>
    </w:p>
    <w:p w14:paraId="4D5DB919" w14:textId="77777777" w:rsidR="008002EA" w:rsidRDefault="008002EA" w:rsidP="008002EA">
      <w:pPr>
        <w:ind w:firstLine="709"/>
        <w:jc w:val="both"/>
        <w:rPr>
          <w:rFonts w:ascii="Verdana" w:hAnsi="Verdana"/>
          <w:sz w:val="20"/>
          <w:szCs w:val="20"/>
          <w:lang w:val="es-ES_tradnl"/>
        </w:rPr>
      </w:pPr>
    </w:p>
    <w:p w14:paraId="1F92E1EE" w14:textId="77777777" w:rsidR="00AA5028" w:rsidRPr="008002EA" w:rsidRDefault="00AA5028" w:rsidP="008002EA">
      <w:pPr>
        <w:ind w:firstLine="709"/>
        <w:jc w:val="both"/>
        <w:rPr>
          <w:rFonts w:ascii="Verdana" w:hAnsi="Verdana"/>
          <w:sz w:val="20"/>
          <w:szCs w:val="20"/>
          <w:lang w:val="es-ES_tradnl"/>
        </w:rPr>
      </w:pPr>
    </w:p>
    <w:p w14:paraId="60F225E0"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TÍTULO DECIMOCUARTO</w:t>
      </w:r>
    </w:p>
    <w:p w14:paraId="44A3E7FA" w14:textId="77777777" w:rsidR="008002EA" w:rsidRPr="008002EA" w:rsidRDefault="008002EA" w:rsidP="00AA5028">
      <w:pPr>
        <w:jc w:val="center"/>
        <w:rPr>
          <w:rFonts w:ascii="Verdana" w:hAnsi="Verdana"/>
          <w:b/>
          <w:bCs/>
          <w:sz w:val="20"/>
          <w:szCs w:val="20"/>
          <w:lang w:val="es-ES_tradnl"/>
        </w:rPr>
      </w:pPr>
      <w:r w:rsidRPr="008002EA">
        <w:rPr>
          <w:rFonts w:ascii="Verdana" w:hAnsi="Verdana"/>
          <w:b/>
          <w:bCs/>
          <w:sz w:val="20"/>
          <w:szCs w:val="20"/>
          <w:lang w:val="es-ES_tradnl"/>
        </w:rPr>
        <w:t>DE LA PRENDA</w:t>
      </w:r>
    </w:p>
    <w:p w14:paraId="5F074759" w14:textId="77777777" w:rsidR="008002EA" w:rsidRPr="008002EA" w:rsidRDefault="008002EA" w:rsidP="008002EA">
      <w:pPr>
        <w:ind w:firstLine="709"/>
        <w:jc w:val="both"/>
        <w:rPr>
          <w:rFonts w:ascii="Verdana" w:hAnsi="Verdana"/>
          <w:sz w:val="20"/>
          <w:szCs w:val="20"/>
          <w:lang w:val="es-ES_tradnl"/>
        </w:rPr>
      </w:pPr>
    </w:p>
    <w:p w14:paraId="3548FFE4"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2351.</w:t>
      </w:r>
      <w:r w:rsidR="008002EA" w:rsidRPr="008002EA">
        <w:rPr>
          <w:rFonts w:ascii="Verdana" w:hAnsi="Verdana"/>
          <w:sz w:val="20"/>
          <w:szCs w:val="20"/>
          <w:lang w:val="es-ES_tradnl"/>
        </w:rPr>
        <w:t xml:space="preserve"> La prenda es un derecho real constituido sobre un bien mueble enajenable para garantizar el cumplimiento de una obligación y su preferencia en el pago.</w:t>
      </w:r>
    </w:p>
    <w:p w14:paraId="4C8DB082" w14:textId="77777777" w:rsidR="008002EA" w:rsidRPr="008002EA" w:rsidRDefault="008002EA" w:rsidP="008002EA">
      <w:pPr>
        <w:ind w:firstLine="709"/>
        <w:jc w:val="both"/>
        <w:rPr>
          <w:rFonts w:ascii="Verdana" w:hAnsi="Verdana"/>
          <w:sz w:val="20"/>
          <w:szCs w:val="20"/>
          <w:lang w:val="es-ES_tradnl"/>
        </w:rPr>
      </w:pPr>
    </w:p>
    <w:p w14:paraId="72B94D88"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2352.</w:t>
      </w:r>
      <w:r w:rsidR="008002EA" w:rsidRPr="008002EA">
        <w:rPr>
          <w:rFonts w:ascii="Verdana" w:hAnsi="Verdana"/>
          <w:sz w:val="20"/>
          <w:szCs w:val="20"/>
          <w:lang w:val="es-ES_tradnl"/>
        </w:rPr>
        <w:t xml:space="preserve"> También pueden darse en prenda los frutos pendientes de los bienes raíces, que deben ser recogidos en tiempo determinado. Para que esta prenda surta sus efectos contra tercero necesitará inscribirse en el Registro Público a que corresponda la finca respectiva.</w:t>
      </w:r>
    </w:p>
    <w:p w14:paraId="49E0403C" w14:textId="77777777" w:rsidR="008002EA" w:rsidRPr="008002EA" w:rsidRDefault="008002EA" w:rsidP="008002EA">
      <w:pPr>
        <w:ind w:firstLine="709"/>
        <w:jc w:val="both"/>
        <w:rPr>
          <w:rFonts w:ascii="Verdana" w:hAnsi="Verdana"/>
          <w:sz w:val="20"/>
          <w:szCs w:val="20"/>
          <w:lang w:val="es-ES_tradnl"/>
        </w:rPr>
      </w:pPr>
    </w:p>
    <w:p w14:paraId="3B0D11F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que dé los frutos en prenda se considerará como depositario de ellos, salvo convenio en contrario.</w:t>
      </w:r>
    </w:p>
    <w:p w14:paraId="7F7623B6" w14:textId="77777777" w:rsidR="008002EA" w:rsidRPr="008002EA" w:rsidRDefault="008002EA" w:rsidP="008002EA">
      <w:pPr>
        <w:ind w:firstLine="709"/>
        <w:jc w:val="both"/>
        <w:rPr>
          <w:rFonts w:ascii="Verdana" w:hAnsi="Verdana"/>
          <w:sz w:val="20"/>
          <w:szCs w:val="20"/>
          <w:lang w:val="es-ES_tradnl"/>
        </w:rPr>
      </w:pPr>
    </w:p>
    <w:p w14:paraId="72450329" w14:textId="77777777" w:rsidR="008002EA" w:rsidRPr="008002EA" w:rsidRDefault="00AA502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2353.</w:t>
      </w:r>
      <w:r w:rsidR="008002EA" w:rsidRPr="008002EA">
        <w:rPr>
          <w:rFonts w:ascii="Verdana" w:hAnsi="Verdana"/>
          <w:sz w:val="20"/>
          <w:szCs w:val="20"/>
          <w:lang w:val="es-ES_tradnl"/>
        </w:rPr>
        <w:t xml:space="preserve"> Para que se tenga por constituida la prenda, deberá ser entregada al acreedor, real o jurídicamente.</w:t>
      </w:r>
    </w:p>
    <w:p w14:paraId="5C973A72" w14:textId="77777777" w:rsidR="008002EA" w:rsidRPr="008002EA" w:rsidRDefault="008002EA" w:rsidP="008002EA">
      <w:pPr>
        <w:ind w:firstLine="709"/>
        <w:jc w:val="both"/>
        <w:rPr>
          <w:rFonts w:ascii="Verdana" w:hAnsi="Verdana"/>
          <w:sz w:val="20"/>
          <w:szCs w:val="20"/>
          <w:lang w:val="es-ES_tradnl"/>
        </w:rPr>
      </w:pPr>
    </w:p>
    <w:p w14:paraId="30AA1FA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2354.</w:t>
      </w:r>
      <w:r w:rsidR="008002EA" w:rsidRPr="008002EA">
        <w:rPr>
          <w:rFonts w:ascii="Verdana" w:hAnsi="Verdana"/>
          <w:sz w:val="20"/>
          <w:szCs w:val="20"/>
          <w:lang w:val="es-ES_tradnl"/>
        </w:rPr>
        <w:t xml:space="preserve"> Se entiende entregada jurídicamente la prenda al acreedor, cuando éste y el deudor convienen en que quede en poder de un tercero, o bien cuando quede en poder del mismo deudor porque así lo haya estipulado con el acreedor o expresamente lo autorice la ley. En estos dos últimos casos, para que el contrato de prenda produzca efectos contra terceros, debe inscribirse en el Registro Público.</w:t>
      </w:r>
    </w:p>
    <w:p w14:paraId="098DF7C8" w14:textId="77777777" w:rsidR="008002EA" w:rsidRPr="008002EA" w:rsidRDefault="008002EA" w:rsidP="008002EA">
      <w:pPr>
        <w:ind w:firstLine="709"/>
        <w:jc w:val="both"/>
        <w:rPr>
          <w:rFonts w:ascii="Verdana" w:hAnsi="Verdana"/>
          <w:sz w:val="20"/>
          <w:szCs w:val="20"/>
          <w:lang w:val="es-ES_tradnl"/>
        </w:rPr>
      </w:pPr>
    </w:p>
    <w:p w14:paraId="2667758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deudor puede usar de la prenda que quede en su poder, en los términos que convengan las partes.</w:t>
      </w:r>
    </w:p>
    <w:p w14:paraId="6A143C31" w14:textId="77777777" w:rsidR="008002EA" w:rsidRPr="008002EA" w:rsidRDefault="008002EA" w:rsidP="008002EA">
      <w:pPr>
        <w:ind w:firstLine="709"/>
        <w:jc w:val="both"/>
        <w:rPr>
          <w:rFonts w:ascii="Verdana" w:hAnsi="Verdana"/>
          <w:sz w:val="20"/>
          <w:szCs w:val="20"/>
          <w:lang w:val="es-ES_tradnl"/>
        </w:rPr>
      </w:pPr>
    </w:p>
    <w:p w14:paraId="25560B9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2355.</w:t>
      </w:r>
      <w:r w:rsidR="008002EA" w:rsidRPr="008002EA">
        <w:rPr>
          <w:rFonts w:ascii="Verdana" w:hAnsi="Verdana"/>
          <w:sz w:val="20"/>
          <w:szCs w:val="20"/>
          <w:lang w:val="es-ES_tradnl"/>
        </w:rPr>
        <w:t xml:space="preserve"> El contrato de prenda debe constar por escrito. Si se otorga en documento privado, se formarán dos ejemplares, una para cada contratante.</w:t>
      </w:r>
    </w:p>
    <w:p w14:paraId="7106F631" w14:textId="77777777" w:rsidR="008002EA" w:rsidRPr="008002EA" w:rsidRDefault="008002EA" w:rsidP="008002EA">
      <w:pPr>
        <w:ind w:firstLine="709"/>
        <w:jc w:val="both"/>
        <w:rPr>
          <w:rFonts w:ascii="Verdana" w:hAnsi="Verdana"/>
          <w:sz w:val="20"/>
          <w:szCs w:val="20"/>
          <w:lang w:val="es-ES_tradnl"/>
        </w:rPr>
      </w:pPr>
    </w:p>
    <w:p w14:paraId="331FB64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No surtirá efecto la prenda contra tercero si no consta la certeza de la fecha por el registro, escritura pública o de alguna otra manera fehaciente.</w:t>
      </w:r>
    </w:p>
    <w:p w14:paraId="62A19597" w14:textId="77777777" w:rsidR="008002EA" w:rsidRPr="008002EA" w:rsidRDefault="008002EA" w:rsidP="008002EA">
      <w:pPr>
        <w:ind w:firstLine="709"/>
        <w:jc w:val="both"/>
        <w:rPr>
          <w:rFonts w:ascii="Verdana" w:hAnsi="Verdana"/>
          <w:sz w:val="20"/>
          <w:szCs w:val="20"/>
          <w:lang w:val="es-ES_tradnl"/>
        </w:rPr>
      </w:pPr>
    </w:p>
    <w:p w14:paraId="6BF4B81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2356.</w:t>
      </w:r>
      <w:r w:rsidR="008002EA" w:rsidRPr="008002EA">
        <w:rPr>
          <w:rFonts w:ascii="Verdana" w:hAnsi="Verdana"/>
          <w:sz w:val="20"/>
          <w:szCs w:val="20"/>
          <w:lang w:val="es-ES_tradnl"/>
        </w:rPr>
        <w:t xml:space="preserve"> Cuando la cosa dada en prenda sea un derecho que legalmente deba constar en el Registro Público, no surtirá efecto contra tercero la garantía constituida, sino desde que se inscriba en el Registro.</w:t>
      </w:r>
    </w:p>
    <w:p w14:paraId="26473C53" w14:textId="77777777" w:rsidR="008002EA" w:rsidRPr="008002EA" w:rsidRDefault="008002EA" w:rsidP="008002EA">
      <w:pPr>
        <w:ind w:firstLine="709"/>
        <w:jc w:val="both"/>
        <w:rPr>
          <w:rFonts w:ascii="Verdana" w:hAnsi="Verdana"/>
          <w:sz w:val="20"/>
          <w:szCs w:val="20"/>
          <w:lang w:val="es-ES_tradnl"/>
        </w:rPr>
      </w:pPr>
    </w:p>
    <w:p w14:paraId="15E1FA45"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2357.</w:t>
      </w:r>
      <w:r w:rsidR="008002EA" w:rsidRPr="008002EA">
        <w:rPr>
          <w:rFonts w:ascii="Verdana" w:hAnsi="Verdana"/>
          <w:sz w:val="20"/>
          <w:szCs w:val="20"/>
          <w:lang w:val="es-ES_tradnl"/>
        </w:rPr>
        <w:t xml:space="preserve"> A voluntad de los interesados podrá suplirse la entrega del título en que conste el derecho dado en prenda con su depósito en una institución de crédito.</w:t>
      </w:r>
    </w:p>
    <w:p w14:paraId="194AF2CC" w14:textId="77777777" w:rsidR="008002EA" w:rsidRPr="008002EA" w:rsidRDefault="008002EA" w:rsidP="008002EA">
      <w:pPr>
        <w:ind w:firstLine="709"/>
        <w:jc w:val="both"/>
        <w:rPr>
          <w:rFonts w:ascii="Verdana" w:hAnsi="Verdana"/>
          <w:sz w:val="20"/>
          <w:szCs w:val="20"/>
          <w:lang w:val="es-ES_tradnl"/>
        </w:rPr>
      </w:pPr>
    </w:p>
    <w:p w14:paraId="6B514BC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2358.</w:t>
      </w:r>
      <w:r w:rsidR="008002EA" w:rsidRPr="008002EA">
        <w:rPr>
          <w:rFonts w:ascii="Verdana" w:hAnsi="Verdana"/>
          <w:sz w:val="20"/>
          <w:szCs w:val="20"/>
          <w:lang w:val="es-ES_tradnl"/>
        </w:rPr>
        <w:t xml:space="preserve"> Si llega el caso de que los títulos dados en prenda sean amortizados por quien los haya emitido, podrá el deudor, salvo pacto en contrario, substituirlos con otros de igual valor y naturaleza.</w:t>
      </w:r>
    </w:p>
    <w:p w14:paraId="28D42E8A" w14:textId="77777777" w:rsidR="008002EA" w:rsidRPr="008002EA" w:rsidRDefault="008002EA" w:rsidP="008002EA">
      <w:pPr>
        <w:ind w:firstLine="709"/>
        <w:jc w:val="both"/>
        <w:rPr>
          <w:rFonts w:ascii="Verdana" w:hAnsi="Verdana"/>
          <w:sz w:val="20"/>
          <w:szCs w:val="20"/>
          <w:lang w:val="es-ES_tradnl"/>
        </w:rPr>
      </w:pPr>
    </w:p>
    <w:p w14:paraId="6F0A2EA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2359.</w:t>
      </w:r>
      <w:r w:rsidR="008002EA" w:rsidRPr="008002EA">
        <w:rPr>
          <w:rFonts w:ascii="Verdana" w:hAnsi="Verdana"/>
          <w:sz w:val="20"/>
          <w:szCs w:val="20"/>
          <w:lang w:val="es-ES_tradnl"/>
        </w:rPr>
        <w:t xml:space="preserve"> Siempre que la prenda fuere un crédito el acreedor que tuviere en su poder el título estará obligado a conservarlo en su guarda y de hacer todo lo necesario para que no se altere ni menoscabe el derecho que el título represente y de intentar las acciones y recursos que la ley concede para hacer efectivo el crédito, siendo los gastos por cuenta del deudor.</w:t>
      </w:r>
    </w:p>
    <w:p w14:paraId="74ADE582" w14:textId="77777777" w:rsidR="008002EA" w:rsidRPr="008002EA" w:rsidRDefault="008002EA" w:rsidP="008002EA">
      <w:pPr>
        <w:ind w:firstLine="709"/>
        <w:jc w:val="both"/>
        <w:rPr>
          <w:rFonts w:ascii="Verdana" w:hAnsi="Verdana"/>
          <w:sz w:val="20"/>
          <w:szCs w:val="20"/>
          <w:lang w:val="es-ES_tradnl"/>
        </w:rPr>
      </w:pPr>
    </w:p>
    <w:p w14:paraId="4E4AA8D5"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2360.</w:t>
      </w:r>
      <w:r w:rsidR="008002EA" w:rsidRPr="008002EA">
        <w:rPr>
          <w:rFonts w:ascii="Verdana" w:hAnsi="Verdana"/>
          <w:sz w:val="20"/>
          <w:szCs w:val="20"/>
          <w:lang w:val="es-ES_tradnl"/>
        </w:rPr>
        <w:t xml:space="preserve"> Si el objeto dado en prenda fuese un crédito o acciones que no sean al portador o negociables por endoso, para que la prenda quede legalmente constituida, debe ser notificado el deudor del crédito dado en prenda.</w:t>
      </w:r>
    </w:p>
    <w:p w14:paraId="213BCFEB" w14:textId="77777777" w:rsidR="008002EA" w:rsidRPr="008002EA" w:rsidRDefault="008002EA" w:rsidP="008002EA">
      <w:pPr>
        <w:ind w:firstLine="709"/>
        <w:jc w:val="both"/>
        <w:rPr>
          <w:rFonts w:ascii="Verdana" w:hAnsi="Verdana"/>
          <w:sz w:val="20"/>
          <w:szCs w:val="20"/>
          <w:lang w:val="es-ES_tradnl"/>
        </w:rPr>
      </w:pPr>
    </w:p>
    <w:p w14:paraId="0EA42A5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2361.</w:t>
      </w:r>
      <w:r w:rsidR="008002EA" w:rsidRPr="008002EA">
        <w:rPr>
          <w:rFonts w:ascii="Verdana" w:hAnsi="Verdana"/>
          <w:sz w:val="20"/>
          <w:szCs w:val="20"/>
          <w:lang w:val="es-ES_tradnl"/>
        </w:rPr>
        <w:t xml:space="preserve"> Cuando el acreedor prendario haga efectivo el crédito dado en garantía depositará su importe en una institución de crédito y la prenda continuará sobre él.</w:t>
      </w:r>
    </w:p>
    <w:p w14:paraId="4AF9E9E8" w14:textId="77777777" w:rsidR="008002EA" w:rsidRPr="008002EA" w:rsidRDefault="008002EA" w:rsidP="008002EA">
      <w:pPr>
        <w:ind w:firstLine="709"/>
        <w:jc w:val="both"/>
        <w:rPr>
          <w:rFonts w:ascii="Verdana" w:hAnsi="Verdana"/>
          <w:sz w:val="20"/>
          <w:szCs w:val="20"/>
          <w:lang w:val="es-ES_tradnl"/>
        </w:rPr>
      </w:pPr>
    </w:p>
    <w:p w14:paraId="708F44F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2362.</w:t>
      </w:r>
      <w:r w:rsidR="008002EA" w:rsidRPr="008002EA">
        <w:rPr>
          <w:rFonts w:ascii="Verdana" w:hAnsi="Verdana"/>
          <w:sz w:val="20"/>
          <w:szCs w:val="20"/>
          <w:lang w:val="es-ES_tradnl"/>
        </w:rPr>
        <w:t xml:space="preserve"> Se puede constituir prenda para garantizar una deuda, aun sin consentimiento del deudor.</w:t>
      </w:r>
    </w:p>
    <w:p w14:paraId="4356AAB3" w14:textId="77777777" w:rsidR="008002EA" w:rsidRPr="008002EA" w:rsidRDefault="008002EA" w:rsidP="008002EA">
      <w:pPr>
        <w:ind w:firstLine="709"/>
        <w:jc w:val="both"/>
        <w:rPr>
          <w:rFonts w:ascii="Verdana" w:hAnsi="Verdana"/>
          <w:sz w:val="20"/>
          <w:szCs w:val="20"/>
          <w:lang w:val="es-ES_tradnl"/>
        </w:rPr>
      </w:pPr>
    </w:p>
    <w:p w14:paraId="6EDF7A8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2363.</w:t>
      </w:r>
      <w:r w:rsidR="008002EA" w:rsidRPr="008002EA">
        <w:rPr>
          <w:rFonts w:ascii="Verdana" w:hAnsi="Verdana"/>
          <w:sz w:val="20"/>
          <w:szCs w:val="20"/>
          <w:lang w:val="es-ES_tradnl"/>
        </w:rPr>
        <w:t xml:space="preserve"> Nadie puede dar en prenda las cosas ajenas sin estar autorizado por su dueño.</w:t>
      </w:r>
    </w:p>
    <w:p w14:paraId="0E6D7826" w14:textId="77777777" w:rsidR="008002EA" w:rsidRPr="008002EA" w:rsidRDefault="008002EA" w:rsidP="008002EA">
      <w:pPr>
        <w:ind w:firstLine="709"/>
        <w:jc w:val="both"/>
        <w:rPr>
          <w:rFonts w:ascii="Verdana" w:hAnsi="Verdana"/>
          <w:sz w:val="20"/>
          <w:szCs w:val="20"/>
          <w:lang w:val="es-ES_tradnl"/>
        </w:rPr>
      </w:pPr>
    </w:p>
    <w:p w14:paraId="18A7064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2364.</w:t>
      </w:r>
      <w:r w:rsidR="008002EA" w:rsidRPr="008002EA">
        <w:rPr>
          <w:rFonts w:ascii="Verdana" w:hAnsi="Verdana"/>
          <w:sz w:val="20"/>
          <w:szCs w:val="20"/>
          <w:lang w:val="es-ES_tradnl"/>
        </w:rPr>
        <w:t xml:space="preserve"> Si se prueba debidamente que el dueño prestó su cosa a otro con el objeto de que éste la </w:t>
      </w:r>
      <w:proofErr w:type="gramStart"/>
      <w:r w:rsidR="008002EA" w:rsidRPr="008002EA">
        <w:rPr>
          <w:rFonts w:ascii="Verdana" w:hAnsi="Verdana"/>
          <w:sz w:val="20"/>
          <w:szCs w:val="20"/>
          <w:lang w:val="es-ES_tradnl"/>
        </w:rPr>
        <w:t>empeñara</w:t>
      </w:r>
      <w:proofErr w:type="gramEnd"/>
      <w:r w:rsidR="008002EA" w:rsidRPr="008002EA">
        <w:rPr>
          <w:rFonts w:ascii="Verdana" w:hAnsi="Verdana"/>
          <w:sz w:val="20"/>
          <w:szCs w:val="20"/>
          <w:lang w:val="es-ES_tradnl"/>
        </w:rPr>
        <w:t>, valdrá la prenda como si la hubiere constituido el mismo dueño.</w:t>
      </w:r>
    </w:p>
    <w:p w14:paraId="5AA8754F" w14:textId="77777777" w:rsidR="008002EA" w:rsidRPr="008002EA" w:rsidRDefault="008002EA" w:rsidP="008002EA">
      <w:pPr>
        <w:ind w:firstLine="709"/>
        <w:jc w:val="both"/>
        <w:rPr>
          <w:rFonts w:ascii="Verdana" w:hAnsi="Verdana"/>
          <w:sz w:val="20"/>
          <w:szCs w:val="20"/>
          <w:lang w:val="es-ES_tradnl"/>
        </w:rPr>
      </w:pPr>
    </w:p>
    <w:p w14:paraId="0BA9354A"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2365.</w:t>
      </w:r>
      <w:r w:rsidR="008002EA" w:rsidRPr="008002EA">
        <w:rPr>
          <w:rFonts w:ascii="Verdana" w:hAnsi="Verdana"/>
          <w:sz w:val="20"/>
          <w:szCs w:val="20"/>
          <w:lang w:val="es-ES_tradnl"/>
        </w:rPr>
        <w:t xml:space="preserve"> Puede darse prenda para garantizar obligaciones futuras, pero en este caso no puede venderse ni adjudicarse la cosa empeñada, sin que se pruebe que la obligación principal fue legalmente exigible.</w:t>
      </w:r>
    </w:p>
    <w:p w14:paraId="756E0656" w14:textId="77777777" w:rsidR="008002EA" w:rsidRPr="008002EA" w:rsidRDefault="008002EA" w:rsidP="008002EA">
      <w:pPr>
        <w:ind w:firstLine="709"/>
        <w:jc w:val="both"/>
        <w:rPr>
          <w:rFonts w:ascii="Verdana" w:hAnsi="Verdana"/>
          <w:sz w:val="20"/>
          <w:szCs w:val="20"/>
          <w:lang w:val="es-ES_tradnl"/>
        </w:rPr>
      </w:pPr>
    </w:p>
    <w:p w14:paraId="18F602C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2366.</w:t>
      </w:r>
      <w:r w:rsidR="008002EA" w:rsidRPr="008002EA">
        <w:rPr>
          <w:rFonts w:ascii="Verdana" w:hAnsi="Verdana"/>
          <w:sz w:val="20"/>
          <w:szCs w:val="20"/>
          <w:lang w:val="es-ES_tradnl"/>
        </w:rPr>
        <w:t xml:space="preserve"> Si alguno hubiere prometido dar cierta cosa en prenda y no la hubiera entregado, sea con culpa suya o sin ella, el acreedor puede pedir que se le entregue la cosa, que se dé por vencido el plazo de la obligación o que ésta se rescinda.</w:t>
      </w:r>
    </w:p>
    <w:p w14:paraId="30D4AD83" w14:textId="77777777" w:rsidR="008002EA" w:rsidRPr="008002EA" w:rsidRDefault="008002EA" w:rsidP="008002EA">
      <w:pPr>
        <w:ind w:firstLine="709"/>
        <w:jc w:val="both"/>
        <w:rPr>
          <w:rFonts w:ascii="Verdana" w:hAnsi="Verdana"/>
          <w:sz w:val="20"/>
          <w:szCs w:val="20"/>
          <w:lang w:val="es-ES_tradnl"/>
        </w:rPr>
      </w:pPr>
    </w:p>
    <w:p w14:paraId="6A1136A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2367.</w:t>
      </w:r>
      <w:r w:rsidR="008002EA" w:rsidRPr="008002EA">
        <w:rPr>
          <w:rFonts w:ascii="Verdana" w:hAnsi="Verdana"/>
          <w:sz w:val="20"/>
          <w:szCs w:val="20"/>
          <w:lang w:val="es-ES_tradnl"/>
        </w:rPr>
        <w:t xml:space="preserve"> En el caso del artículo anterior, el acreedor no podrá pedir que se le entregue la cosa, si ha pasado a poder de un tercero en virtud de cualquier título legal.</w:t>
      </w:r>
    </w:p>
    <w:p w14:paraId="316BA4FA" w14:textId="77777777" w:rsidR="008002EA" w:rsidRPr="008002EA" w:rsidRDefault="008002EA" w:rsidP="008002EA">
      <w:pPr>
        <w:ind w:firstLine="709"/>
        <w:jc w:val="both"/>
        <w:rPr>
          <w:rFonts w:ascii="Verdana" w:hAnsi="Verdana"/>
          <w:sz w:val="20"/>
          <w:szCs w:val="20"/>
          <w:lang w:val="es-ES_tradnl"/>
        </w:rPr>
      </w:pPr>
    </w:p>
    <w:p w14:paraId="09A4D6A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2368.</w:t>
      </w:r>
      <w:r w:rsidR="008002EA" w:rsidRPr="008002EA">
        <w:rPr>
          <w:rFonts w:ascii="Verdana" w:hAnsi="Verdana"/>
          <w:sz w:val="20"/>
          <w:szCs w:val="20"/>
          <w:lang w:val="es-ES_tradnl"/>
        </w:rPr>
        <w:t xml:space="preserve"> El acreedor adquiere por el empeño:</w:t>
      </w:r>
    </w:p>
    <w:p w14:paraId="13CB7141" w14:textId="77777777" w:rsidR="008002EA" w:rsidRPr="008002EA" w:rsidRDefault="008002EA" w:rsidP="008002EA">
      <w:pPr>
        <w:ind w:firstLine="709"/>
        <w:jc w:val="both"/>
        <w:rPr>
          <w:rFonts w:ascii="Verdana" w:hAnsi="Verdana"/>
          <w:sz w:val="20"/>
          <w:szCs w:val="20"/>
          <w:lang w:val="es-ES_tradnl"/>
        </w:rPr>
      </w:pPr>
    </w:p>
    <w:p w14:paraId="7EC48102" w14:textId="77777777" w:rsidR="008002EA" w:rsidRPr="003A7B35" w:rsidRDefault="008002EA" w:rsidP="00F80B17">
      <w:pPr>
        <w:pStyle w:val="Prrafodelista"/>
        <w:numPr>
          <w:ilvl w:val="0"/>
          <w:numId w:val="174"/>
        </w:numPr>
        <w:ind w:left="709" w:hanging="709"/>
        <w:jc w:val="both"/>
        <w:rPr>
          <w:rFonts w:ascii="Verdana" w:hAnsi="Verdana"/>
          <w:sz w:val="20"/>
          <w:szCs w:val="20"/>
          <w:lang w:val="es-ES_tradnl"/>
        </w:rPr>
      </w:pPr>
      <w:r w:rsidRPr="003A7B35">
        <w:rPr>
          <w:rFonts w:ascii="Verdana" w:hAnsi="Verdana"/>
          <w:sz w:val="20"/>
          <w:szCs w:val="20"/>
          <w:lang w:val="es-ES_tradnl"/>
        </w:rPr>
        <w:t>El derecho de ser pagado de su deuda con el precio de la cosa empeñada, con la preferencia que establece el artículo 2472;</w:t>
      </w:r>
    </w:p>
    <w:p w14:paraId="539624FC" w14:textId="77777777" w:rsidR="008002EA" w:rsidRPr="008002EA" w:rsidRDefault="008002EA" w:rsidP="003A7B35">
      <w:pPr>
        <w:ind w:left="709" w:hanging="709"/>
        <w:jc w:val="both"/>
        <w:rPr>
          <w:rFonts w:ascii="Verdana" w:hAnsi="Verdana"/>
          <w:sz w:val="20"/>
          <w:szCs w:val="20"/>
          <w:lang w:val="es-ES_tradnl"/>
        </w:rPr>
      </w:pPr>
    </w:p>
    <w:p w14:paraId="4215A9BE" w14:textId="77777777" w:rsidR="008002EA" w:rsidRPr="003A7B35" w:rsidRDefault="008002EA" w:rsidP="00F80B17">
      <w:pPr>
        <w:pStyle w:val="Prrafodelista"/>
        <w:numPr>
          <w:ilvl w:val="0"/>
          <w:numId w:val="174"/>
        </w:numPr>
        <w:ind w:left="709" w:hanging="709"/>
        <w:jc w:val="both"/>
        <w:rPr>
          <w:rFonts w:ascii="Verdana" w:hAnsi="Verdana"/>
          <w:sz w:val="20"/>
          <w:szCs w:val="20"/>
          <w:lang w:val="es-ES_tradnl"/>
        </w:rPr>
      </w:pPr>
      <w:r w:rsidRPr="003A7B35">
        <w:rPr>
          <w:rFonts w:ascii="Verdana" w:hAnsi="Verdana"/>
          <w:sz w:val="20"/>
          <w:szCs w:val="20"/>
          <w:lang w:val="es-ES_tradnl"/>
        </w:rPr>
        <w:t>El derecho de recobrar la prenda de cualquier detentador, sin exceptuar al mismo deudor;</w:t>
      </w:r>
    </w:p>
    <w:p w14:paraId="541DC1D4" w14:textId="77777777" w:rsidR="008002EA" w:rsidRPr="008002EA" w:rsidRDefault="008002EA" w:rsidP="003A7B35">
      <w:pPr>
        <w:ind w:left="709" w:hanging="709"/>
        <w:jc w:val="both"/>
        <w:rPr>
          <w:rFonts w:ascii="Verdana" w:hAnsi="Verdana"/>
          <w:sz w:val="20"/>
          <w:szCs w:val="20"/>
          <w:lang w:val="es-ES_tradnl"/>
        </w:rPr>
      </w:pPr>
    </w:p>
    <w:p w14:paraId="14A1B9C2" w14:textId="77777777" w:rsidR="008002EA" w:rsidRPr="003A7B35" w:rsidRDefault="008002EA" w:rsidP="00F80B17">
      <w:pPr>
        <w:pStyle w:val="Prrafodelista"/>
        <w:numPr>
          <w:ilvl w:val="0"/>
          <w:numId w:val="174"/>
        </w:numPr>
        <w:ind w:left="709" w:hanging="709"/>
        <w:jc w:val="both"/>
        <w:rPr>
          <w:rFonts w:ascii="Verdana" w:hAnsi="Verdana"/>
          <w:sz w:val="20"/>
          <w:szCs w:val="20"/>
          <w:lang w:val="es-ES_tradnl"/>
        </w:rPr>
      </w:pPr>
      <w:r w:rsidRPr="003A7B35">
        <w:rPr>
          <w:rFonts w:ascii="Verdana" w:hAnsi="Verdana"/>
          <w:sz w:val="20"/>
          <w:szCs w:val="20"/>
          <w:lang w:val="es-ES_tradnl"/>
        </w:rPr>
        <w:t>El derecho de ser indemnizado de los gastos necesarios y útiles que hiciere para conservar la cosa empeñada, a no ser que use de ella por convenio;</w:t>
      </w:r>
    </w:p>
    <w:p w14:paraId="1B6015DB" w14:textId="77777777" w:rsidR="008002EA" w:rsidRPr="008002EA" w:rsidRDefault="008002EA" w:rsidP="003A7B35">
      <w:pPr>
        <w:ind w:left="709" w:hanging="709"/>
        <w:jc w:val="both"/>
        <w:rPr>
          <w:rFonts w:ascii="Verdana" w:hAnsi="Verdana"/>
          <w:sz w:val="20"/>
          <w:szCs w:val="20"/>
          <w:lang w:val="es-ES_tradnl"/>
        </w:rPr>
      </w:pPr>
    </w:p>
    <w:p w14:paraId="503325E2" w14:textId="77777777" w:rsidR="008002EA" w:rsidRPr="003A7B35" w:rsidRDefault="008002EA" w:rsidP="00F80B17">
      <w:pPr>
        <w:pStyle w:val="Prrafodelista"/>
        <w:numPr>
          <w:ilvl w:val="0"/>
          <w:numId w:val="174"/>
        </w:numPr>
        <w:ind w:left="709" w:hanging="709"/>
        <w:jc w:val="both"/>
        <w:rPr>
          <w:rFonts w:ascii="Verdana" w:hAnsi="Verdana"/>
          <w:sz w:val="20"/>
          <w:szCs w:val="20"/>
          <w:lang w:val="es-ES_tradnl"/>
        </w:rPr>
      </w:pPr>
      <w:r w:rsidRPr="003A7B35">
        <w:rPr>
          <w:rFonts w:ascii="Verdana" w:hAnsi="Verdana"/>
          <w:sz w:val="20"/>
          <w:szCs w:val="20"/>
          <w:lang w:val="es-ES_tradnl"/>
        </w:rPr>
        <w:t>El de exigir del deudor otra prenda o el pago de la deuda aun antes del plazo convenido, si la cosa empeñada se pierde o se deteriora sin su culpa.</w:t>
      </w:r>
    </w:p>
    <w:p w14:paraId="55413933" w14:textId="77777777" w:rsidR="008002EA" w:rsidRPr="008002EA" w:rsidRDefault="008002EA" w:rsidP="008002EA">
      <w:pPr>
        <w:ind w:firstLine="709"/>
        <w:jc w:val="both"/>
        <w:rPr>
          <w:rFonts w:ascii="Verdana" w:hAnsi="Verdana"/>
          <w:sz w:val="20"/>
          <w:szCs w:val="20"/>
          <w:lang w:val="es-ES_tradnl"/>
        </w:rPr>
      </w:pPr>
    </w:p>
    <w:p w14:paraId="423C3B2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2369.</w:t>
      </w:r>
      <w:r w:rsidR="008002EA" w:rsidRPr="008002EA">
        <w:rPr>
          <w:rFonts w:ascii="Verdana" w:hAnsi="Verdana"/>
          <w:sz w:val="20"/>
          <w:szCs w:val="20"/>
          <w:lang w:val="es-ES_tradnl"/>
        </w:rPr>
        <w:t xml:space="preserve"> Si el acreedor es turbado en la posesión de la prenda, debe avisarlo al dueño para que la defienda si el deudor no cumpliere con esta obligación, será responsable de todos los daños y perjuicios.</w:t>
      </w:r>
    </w:p>
    <w:p w14:paraId="1BB6615F" w14:textId="77777777" w:rsidR="008002EA" w:rsidRPr="008002EA" w:rsidRDefault="008002EA" w:rsidP="008002EA">
      <w:pPr>
        <w:ind w:firstLine="709"/>
        <w:jc w:val="both"/>
        <w:rPr>
          <w:rFonts w:ascii="Verdana" w:hAnsi="Verdana"/>
          <w:sz w:val="20"/>
          <w:szCs w:val="20"/>
          <w:lang w:val="es-ES_tradnl"/>
        </w:rPr>
      </w:pPr>
    </w:p>
    <w:p w14:paraId="3EC24C4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2370.</w:t>
      </w:r>
      <w:r w:rsidR="008002EA" w:rsidRPr="008002EA">
        <w:rPr>
          <w:rFonts w:ascii="Verdana" w:hAnsi="Verdana"/>
          <w:sz w:val="20"/>
          <w:szCs w:val="20"/>
          <w:lang w:val="es-ES_tradnl"/>
        </w:rPr>
        <w:t xml:space="preserve"> Si perdida la prenda el deudor ofreciere otra o alguna caución, queda al arbitrio del acreedor aceptarla o rescindir el contrato.</w:t>
      </w:r>
    </w:p>
    <w:p w14:paraId="3EF64186" w14:textId="77777777" w:rsidR="008002EA" w:rsidRPr="008002EA" w:rsidRDefault="008002EA" w:rsidP="008002EA">
      <w:pPr>
        <w:ind w:firstLine="709"/>
        <w:jc w:val="both"/>
        <w:rPr>
          <w:rFonts w:ascii="Verdana" w:hAnsi="Verdana"/>
          <w:sz w:val="20"/>
          <w:szCs w:val="20"/>
          <w:lang w:val="es-ES_tradnl"/>
        </w:rPr>
      </w:pPr>
    </w:p>
    <w:p w14:paraId="083C8ED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2371.</w:t>
      </w:r>
      <w:r w:rsidR="008002EA" w:rsidRPr="008002EA">
        <w:rPr>
          <w:rFonts w:ascii="Verdana" w:hAnsi="Verdana"/>
          <w:sz w:val="20"/>
          <w:szCs w:val="20"/>
          <w:lang w:val="es-ES_tradnl"/>
        </w:rPr>
        <w:t xml:space="preserve"> El acreedor está obligado:</w:t>
      </w:r>
    </w:p>
    <w:p w14:paraId="163FB94D" w14:textId="77777777" w:rsidR="008002EA" w:rsidRPr="008002EA" w:rsidRDefault="008002EA" w:rsidP="008002EA">
      <w:pPr>
        <w:ind w:firstLine="709"/>
        <w:jc w:val="both"/>
        <w:rPr>
          <w:rFonts w:ascii="Verdana" w:hAnsi="Verdana"/>
          <w:sz w:val="20"/>
          <w:szCs w:val="20"/>
          <w:lang w:val="es-ES_tradnl"/>
        </w:rPr>
      </w:pPr>
    </w:p>
    <w:p w14:paraId="25B47C7E" w14:textId="77777777" w:rsidR="008002EA" w:rsidRPr="003A7B35" w:rsidRDefault="008002EA" w:rsidP="00F80B17">
      <w:pPr>
        <w:pStyle w:val="Prrafodelista"/>
        <w:numPr>
          <w:ilvl w:val="0"/>
          <w:numId w:val="175"/>
        </w:numPr>
        <w:ind w:left="709" w:hanging="709"/>
        <w:jc w:val="both"/>
        <w:rPr>
          <w:rFonts w:ascii="Verdana" w:hAnsi="Verdana"/>
          <w:sz w:val="20"/>
          <w:szCs w:val="20"/>
          <w:lang w:val="es-ES_tradnl"/>
        </w:rPr>
      </w:pPr>
      <w:r w:rsidRPr="003A7B35">
        <w:rPr>
          <w:rFonts w:ascii="Verdana" w:hAnsi="Verdana"/>
          <w:sz w:val="20"/>
          <w:szCs w:val="20"/>
          <w:lang w:val="es-ES_tradnl"/>
        </w:rPr>
        <w:t>A conservar la cosa empeñada como si fuera propia, y a responder de los deterioros y perjuicios que sufra por su culpa o negligencia;</w:t>
      </w:r>
    </w:p>
    <w:p w14:paraId="1818A61F" w14:textId="77777777" w:rsidR="008002EA" w:rsidRPr="008002EA" w:rsidRDefault="008002EA" w:rsidP="003A7B35">
      <w:pPr>
        <w:ind w:left="709" w:hanging="709"/>
        <w:jc w:val="both"/>
        <w:rPr>
          <w:rFonts w:ascii="Verdana" w:hAnsi="Verdana"/>
          <w:sz w:val="20"/>
          <w:szCs w:val="20"/>
          <w:lang w:val="es-ES_tradnl"/>
        </w:rPr>
      </w:pPr>
    </w:p>
    <w:p w14:paraId="04A9BD85" w14:textId="77777777" w:rsidR="008002EA" w:rsidRPr="003A7B35" w:rsidRDefault="008002EA" w:rsidP="00F80B17">
      <w:pPr>
        <w:pStyle w:val="Prrafodelista"/>
        <w:numPr>
          <w:ilvl w:val="0"/>
          <w:numId w:val="175"/>
        </w:numPr>
        <w:ind w:left="709" w:hanging="709"/>
        <w:jc w:val="both"/>
        <w:rPr>
          <w:rFonts w:ascii="Verdana" w:hAnsi="Verdana"/>
          <w:sz w:val="20"/>
          <w:szCs w:val="20"/>
          <w:lang w:val="es-ES_tradnl"/>
        </w:rPr>
      </w:pPr>
      <w:r w:rsidRPr="003A7B35">
        <w:rPr>
          <w:rFonts w:ascii="Verdana" w:hAnsi="Verdana"/>
          <w:sz w:val="20"/>
          <w:szCs w:val="20"/>
          <w:lang w:val="es-ES_tradnl"/>
        </w:rPr>
        <w:t>A restituir la prenda luego que estén pagados íntegramente la deuda, sus intereses y los gastos de conservación de la cosa, si se han estipulado los primeros y hecho los segundos.</w:t>
      </w:r>
    </w:p>
    <w:p w14:paraId="7ED84B03" w14:textId="77777777" w:rsidR="008002EA" w:rsidRPr="008002EA" w:rsidRDefault="008002EA" w:rsidP="008002EA">
      <w:pPr>
        <w:ind w:firstLine="709"/>
        <w:jc w:val="both"/>
        <w:rPr>
          <w:rFonts w:ascii="Verdana" w:hAnsi="Verdana"/>
          <w:sz w:val="20"/>
          <w:szCs w:val="20"/>
          <w:lang w:val="es-ES_tradnl"/>
        </w:rPr>
      </w:pPr>
    </w:p>
    <w:p w14:paraId="4AC2BF0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2372.</w:t>
      </w:r>
      <w:r w:rsidR="008002EA" w:rsidRPr="008002EA">
        <w:rPr>
          <w:rFonts w:ascii="Verdana" w:hAnsi="Verdana"/>
          <w:sz w:val="20"/>
          <w:szCs w:val="20"/>
          <w:lang w:val="es-ES_tradnl"/>
        </w:rPr>
        <w:t xml:space="preserve"> Si el acreedor abusa de la cosa empeñada, el deudor puede exigir que ésta se deposite o que aquél dé fianza de restituirla en el estado en que la recibió.</w:t>
      </w:r>
    </w:p>
    <w:p w14:paraId="2C276302" w14:textId="77777777" w:rsidR="008002EA" w:rsidRPr="008002EA" w:rsidRDefault="008002EA" w:rsidP="008002EA">
      <w:pPr>
        <w:ind w:firstLine="709"/>
        <w:jc w:val="both"/>
        <w:rPr>
          <w:rFonts w:ascii="Verdana" w:hAnsi="Verdana"/>
          <w:sz w:val="20"/>
          <w:szCs w:val="20"/>
          <w:lang w:val="es-ES_tradnl"/>
        </w:rPr>
      </w:pPr>
    </w:p>
    <w:p w14:paraId="7E0E1A0A"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2373.</w:t>
      </w:r>
      <w:r w:rsidR="008002EA" w:rsidRPr="008002EA">
        <w:rPr>
          <w:rFonts w:ascii="Verdana" w:hAnsi="Verdana"/>
          <w:sz w:val="20"/>
          <w:szCs w:val="20"/>
          <w:lang w:val="es-ES_tradnl"/>
        </w:rPr>
        <w:t xml:space="preserve"> El acreedor abusa de la cosa empeñada, cuando usa de ella sin estar autorizado por convenio o, cuando estándolo, la deteriora o aplica a objeto diverso de aquél a que está destinada.</w:t>
      </w:r>
    </w:p>
    <w:p w14:paraId="7E09FB6C" w14:textId="77777777" w:rsidR="008002EA" w:rsidRPr="008002EA" w:rsidRDefault="008002EA" w:rsidP="008002EA">
      <w:pPr>
        <w:ind w:firstLine="709"/>
        <w:jc w:val="both"/>
        <w:rPr>
          <w:rFonts w:ascii="Verdana" w:hAnsi="Verdana"/>
          <w:sz w:val="20"/>
          <w:szCs w:val="20"/>
          <w:lang w:val="es-ES_tradnl"/>
        </w:rPr>
      </w:pPr>
    </w:p>
    <w:p w14:paraId="5FFF5FE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2374.</w:t>
      </w:r>
      <w:r w:rsidR="008002EA" w:rsidRPr="008002EA">
        <w:rPr>
          <w:rFonts w:ascii="Verdana" w:hAnsi="Verdana"/>
          <w:sz w:val="20"/>
          <w:szCs w:val="20"/>
          <w:lang w:val="es-ES_tradnl"/>
        </w:rPr>
        <w:t xml:space="preserve"> Si el deudor enajenare la cosa empeñada o concediere su uso o posesión, el adquirente no podrá exigir su entrega sino pagando el Importe de la obligación garantizada, con los intereses y gastos en sus respectivos casos.</w:t>
      </w:r>
    </w:p>
    <w:p w14:paraId="63103DD9" w14:textId="77777777" w:rsidR="008002EA" w:rsidRPr="008002EA" w:rsidRDefault="008002EA" w:rsidP="008002EA">
      <w:pPr>
        <w:ind w:firstLine="709"/>
        <w:jc w:val="both"/>
        <w:rPr>
          <w:rFonts w:ascii="Verdana" w:hAnsi="Verdana"/>
          <w:sz w:val="20"/>
          <w:szCs w:val="20"/>
          <w:lang w:val="es-ES_tradnl"/>
        </w:rPr>
      </w:pPr>
    </w:p>
    <w:p w14:paraId="0121888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2375.</w:t>
      </w:r>
      <w:r w:rsidR="008002EA" w:rsidRPr="008002EA">
        <w:rPr>
          <w:rFonts w:ascii="Verdana" w:hAnsi="Verdana"/>
          <w:sz w:val="20"/>
          <w:szCs w:val="20"/>
          <w:lang w:val="es-ES_tradnl"/>
        </w:rPr>
        <w:t xml:space="preserve"> Los frutos de la cosa empeñada pertenecen al deudor; más si por convenio las percibe el acreedor, su importe se imputará primero a los gastos, después a los intereses y el sobrante al capital.</w:t>
      </w:r>
    </w:p>
    <w:p w14:paraId="7E7E41BB" w14:textId="77777777" w:rsidR="008002EA" w:rsidRPr="008002EA" w:rsidRDefault="008002EA" w:rsidP="008002EA">
      <w:pPr>
        <w:ind w:firstLine="709"/>
        <w:jc w:val="both"/>
        <w:rPr>
          <w:rFonts w:ascii="Verdana" w:hAnsi="Verdana"/>
          <w:sz w:val="20"/>
          <w:szCs w:val="20"/>
          <w:lang w:val="es-ES_tradnl"/>
        </w:rPr>
      </w:pPr>
    </w:p>
    <w:p w14:paraId="4CAC9BB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2376.</w:t>
      </w:r>
      <w:r w:rsidR="008002EA" w:rsidRPr="008002EA">
        <w:rPr>
          <w:rFonts w:ascii="Verdana" w:hAnsi="Verdana"/>
          <w:sz w:val="20"/>
          <w:szCs w:val="20"/>
          <w:lang w:val="es-ES_tradnl"/>
        </w:rPr>
        <w:t xml:space="preserve"> Si el deudor no paga en el plazo estipulado, y no habiéndolo cuando tenga obligación de hacerlo conforme al artículo 1572, el acreedor podrá pedir y el Juez decretará la venta en los términos que establezca el Código de Procedimientos Civiles.</w:t>
      </w:r>
    </w:p>
    <w:p w14:paraId="14DEBFBB" w14:textId="77777777" w:rsidR="008002EA" w:rsidRPr="008002EA" w:rsidRDefault="008002EA" w:rsidP="008002EA">
      <w:pPr>
        <w:ind w:firstLine="709"/>
        <w:jc w:val="both"/>
        <w:rPr>
          <w:rFonts w:ascii="Verdana" w:hAnsi="Verdana"/>
          <w:sz w:val="20"/>
          <w:szCs w:val="20"/>
          <w:lang w:val="es-ES_tradnl"/>
        </w:rPr>
      </w:pPr>
    </w:p>
    <w:p w14:paraId="406E334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2377.</w:t>
      </w:r>
      <w:r w:rsidR="008002EA" w:rsidRPr="008002EA">
        <w:rPr>
          <w:rFonts w:ascii="Verdana" w:hAnsi="Verdana"/>
          <w:sz w:val="20"/>
          <w:szCs w:val="20"/>
          <w:lang w:val="es-ES_tradnl"/>
        </w:rPr>
        <w:t xml:space="preserve"> El deudor puede convenir con el acreedor en que éste se quede con la prenda en el precio que se le fije al vencimiento de la deuda, pero no al tiempo de celebrarse el contrato. Este convenio no puede perjudicar los derechos de tercero.</w:t>
      </w:r>
    </w:p>
    <w:p w14:paraId="5EB1725F" w14:textId="77777777" w:rsidR="008002EA" w:rsidRPr="008002EA" w:rsidRDefault="008002EA" w:rsidP="008002EA">
      <w:pPr>
        <w:ind w:firstLine="709"/>
        <w:jc w:val="both"/>
        <w:rPr>
          <w:rFonts w:ascii="Verdana" w:hAnsi="Verdana"/>
          <w:sz w:val="20"/>
          <w:szCs w:val="20"/>
          <w:lang w:val="es-ES_tradnl"/>
        </w:rPr>
      </w:pPr>
    </w:p>
    <w:p w14:paraId="587D88F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2378.</w:t>
      </w:r>
      <w:r w:rsidR="008002EA" w:rsidRPr="008002EA">
        <w:rPr>
          <w:rFonts w:ascii="Verdana" w:hAnsi="Verdana"/>
          <w:sz w:val="20"/>
          <w:szCs w:val="20"/>
          <w:lang w:val="es-ES_tradnl"/>
        </w:rPr>
        <w:t xml:space="preserve"> Puede por convenio expreso venderse la prenda extrajudicialmente.</w:t>
      </w:r>
    </w:p>
    <w:p w14:paraId="62FC5F7E" w14:textId="77777777" w:rsidR="008002EA" w:rsidRPr="008002EA" w:rsidRDefault="008002EA" w:rsidP="008002EA">
      <w:pPr>
        <w:ind w:firstLine="709"/>
        <w:jc w:val="both"/>
        <w:rPr>
          <w:rFonts w:ascii="Verdana" w:hAnsi="Verdana"/>
          <w:sz w:val="20"/>
          <w:szCs w:val="20"/>
          <w:lang w:val="es-ES_tradnl"/>
        </w:rPr>
      </w:pPr>
    </w:p>
    <w:p w14:paraId="06E856F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2379.</w:t>
      </w:r>
      <w:r w:rsidR="008002EA" w:rsidRPr="008002EA">
        <w:rPr>
          <w:rFonts w:ascii="Verdana" w:hAnsi="Verdana"/>
          <w:sz w:val="20"/>
          <w:szCs w:val="20"/>
          <w:lang w:val="es-ES_tradnl"/>
        </w:rPr>
        <w:t xml:space="preserve"> En cualquiera de los casos mencionados en los tres artículos anteriores, podrá el deudor hacer suspender la enajenación de la prenda, pagando dentro de las veinticuatro horas contadas desde la suspensión.</w:t>
      </w:r>
    </w:p>
    <w:p w14:paraId="1A5D14AE" w14:textId="77777777" w:rsidR="008002EA" w:rsidRPr="008002EA" w:rsidRDefault="008002EA" w:rsidP="008002EA">
      <w:pPr>
        <w:ind w:firstLine="709"/>
        <w:jc w:val="both"/>
        <w:rPr>
          <w:rFonts w:ascii="Verdana" w:hAnsi="Verdana"/>
          <w:sz w:val="20"/>
          <w:szCs w:val="20"/>
          <w:lang w:val="es-ES_tradnl"/>
        </w:rPr>
      </w:pPr>
    </w:p>
    <w:p w14:paraId="7FEF0D9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2380.</w:t>
      </w:r>
      <w:r w:rsidR="008002EA" w:rsidRPr="008002EA">
        <w:rPr>
          <w:rFonts w:ascii="Verdana" w:hAnsi="Verdana"/>
          <w:sz w:val="20"/>
          <w:szCs w:val="20"/>
          <w:lang w:val="es-ES_tradnl"/>
        </w:rPr>
        <w:t xml:space="preserve"> Si el producto de la venta excede a la deuda, se entregará el exceso al deudor; pero si el precio no cubre todo el crédito tiene derecho el acreedor de demandar al deudor por lo que falte.</w:t>
      </w:r>
    </w:p>
    <w:p w14:paraId="10E9EE92" w14:textId="77777777" w:rsidR="008002EA" w:rsidRPr="008002EA" w:rsidRDefault="008002EA" w:rsidP="008002EA">
      <w:pPr>
        <w:ind w:firstLine="709"/>
        <w:jc w:val="both"/>
        <w:rPr>
          <w:rFonts w:ascii="Verdana" w:hAnsi="Verdana"/>
          <w:sz w:val="20"/>
          <w:szCs w:val="20"/>
          <w:lang w:val="es-ES_tradnl"/>
        </w:rPr>
      </w:pPr>
    </w:p>
    <w:p w14:paraId="797202D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2381.</w:t>
      </w:r>
      <w:r w:rsidR="008002EA" w:rsidRPr="008002EA">
        <w:rPr>
          <w:rFonts w:ascii="Verdana" w:hAnsi="Verdana"/>
          <w:sz w:val="20"/>
          <w:szCs w:val="20"/>
          <w:lang w:val="es-ES_tradnl"/>
        </w:rPr>
        <w:t xml:space="preserve"> Es nula toda cláusula que autoriza al acreedor a apropiarse la prenda, aunque ésta sea de menor valor que la deuda o a disponer de ella fuera de la manera establecida en los artículos que preceden. Es igualmente nula la cláusula que prohíba al acreedor solicitar la venta de la cosa dada en prenda.</w:t>
      </w:r>
    </w:p>
    <w:p w14:paraId="25E508D1" w14:textId="77777777" w:rsidR="008002EA" w:rsidRPr="008002EA" w:rsidRDefault="008002EA" w:rsidP="008002EA">
      <w:pPr>
        <w:ind w:firstLine="709"/>
        <w:jc w:val="both"/>
        <w:rPr>
          <w:rFonts w:ascii="Verdana" w:hAnsi="Verdana"/>
          <w:sz w:val="20"/>
          <w:szCs w:val="20"/>
          <w:lang w:val="es-ES_tradnl"/>
        </w:rPr>
      </w:pPr>
    </w:p>
    <w:p w14:paraId="5E9011AA" w14:textId="77777777" w:rsidR="008002EA" w:rsidRPr="008002EA" w:rsidRDefault="00A4647C"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2382.</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El derecho que da la prenda al acreedor se extiende a todos los accesorios de la cosa y a todos los aumentos de ella.</w:t>
      </w:r>
    </w:p>
    <w:p w14:paraId="58029B7F" w14:textId="77777777" w:rsidR="008002EA" w:rsidRPr="008002EA" w:rsidRDefault="008002EA" w:rsidP="008002EA">
      <w:pPr>
        <w:ind w:firstLine="709"/>
        <w:jc w:val="both"/>
        <w:rPr>
          <w:rFonts w:ascii="Verdana" w:hAnsi="Verdana"/>
          <w:sz w:val="20"/>
          <w:szCs w:val="20"/>
          <w:lang w:val="es-ES_tradnl"/>
        </w:rPr>
      </w:pPr>
    </w:p>
    <w:p w14:paraId="771430D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2383.</w:t>
      </w:r>
      <w:r w:rsidR="008002EA" w:rsidRPr="008002EA">
        <w:rPr>
          <w:rFonts w:ascii="Verdana" w:hAnsi="Verdana"/>
          <w:sz w:val="20"/>
          <w:szCs w:val="20"/>
          <w:lang w:val="es-ES_tradnl"/>
        </w:rPr>
        <w:t xml:space="preserve"> El acreedor no responde por la evicción de la prenda vendida, a no ser que intervenga dolo de su parte o que se hubiere sujetado a aquella responsabilidad expresamente.</w:t>
      </w:r>
    </w:p>
    <w:p w14:paraId="5CA1F8C0" w14:textId="77777777" w:rsidR="008002EA" w:rsidRPr="008002EA" w:rsidRDefault="008002EA" w:rsidP="008002EA">
      <w:pPr>
        <w:ind w:firstLine="709"/>
        <w:jc w:val="both"/>
        <w:rPr>
          <w:rFonts w:ascii="Verdana" w:hAnsi="Verdana"/>
          <w:sz w:val="20"/>
          <w:szCs w:val="20"/>
          <w:lang w:val="es-ES_tradnl"/>
        </w:rPr>
      </w:pPr>
    </w:p>
    <w:p w14:paraId="4CD0BF6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2384.</w:t>
      </w:r>
      <w:r w:rsidR="008002EA" w:rsidRPr="008002EA">
        <w:rPr>
          <w:rFonts w:ascii="Verdana" w:hAnsi="Verdana"/>
          <w:sz w:val="20"/>
          <w:szCs w:val="20"/>
          <w:lang w:val="es-ES_tradnl"/>
        </w:rPr>
        <w:t xml:space="preserve">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14:paraId="7F4AE013" w14:textId="77777777" w:rsidR="008002EA" w:rsidRPr="008002EA" w:rsidRDefault="008002EA" w:rsidP="008002EA">
      <w:pPr>
        <w:ind w:firstLine="709"/>
        <w:jc w:val="both"/>
        <w:rPr>
          <w:rFonts w:ascii="Verdana" w:hAnsi="Verdana"/>
          <w:sz w:val="20"/>
          <w:szCs w:val="20"/>
          <w:lang w:val="es-ES_tradnl"/>
        </w:rPr>
      </w:pPr>
    </w:p>
    <w:p w14:paraId="7683320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2385.</w:t>
      </w:r>
      <w:r w:rsidR="008002EA" w:rsidRPr="008002EA">
        <w:rPr>
          <w:rFonts w:ascii="Verdana" w:hAnsi="Verdana"/>
          <w:sz w:val="20"/>
          <w:szCs w:val="20"/>
          <w:lang w:val="es-ES_tradnl"/>
        </w:rPr>
        <w:t xml:space="preserve"> Extinguida la obligación principal, sea por el pago, sea por cualquiera otra causa legal, queda extinguido el derecho de prenda.</w:t>
      </w:r>
    </w:p>
    <w:p w14:paraId="22245EB7" w14:textId="77777777" w:rsidR="008002EA" w:rsidRPr="008002EA" w:rsidRDefault="008002EA" w:rsidP="008002EA">
      <w:pPr>
        <w:ind w:firstLine="709"/>
        <w:jc w:val="both"/>
        <w:rPr>
          <w:rFonts w:ascii="Verdana" w:hAnsi="Verdana"/>
          <w:sz w:val="20"/>
          <w:szCs w:val="20"/>
          <w:lang w:val="es-ES_tradnl"/>
        </w:rPr>
      </w:pPr>
    </w:p>
    <w:p w14:paraId="6852504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2386.</w:t>
      </w:r>
      <w:r w:rsidR="008002EA" w:rsidRPr="008002EA">
        <w:rPr>
          <w:rFonts w:ascii="Verdana" w:hAnsi="Verdana"/>
          <w:sz w:val="20"/>
          <w:szCs w:val="20"/>
          <w:lang w:val="es-ES_tradnl"/>
        </w:rPr>
        <w:t xml:space="preserve"> Respecto de los Montes de Piedad, que con autorización legal presten dinero sobre prenda, se observarán las leyes y reglamentos que les conciernen, y supletoriamente las disposiciones de este título.</w:t>
      </w:r>
    </w:p>
    <w:p w14:paraId="38DF47D4" w14:textId="77777777" w:rsidR="008002EA" w:rsidRDefault="008002EA" w:rsidP="008002EA">
      <w:pPr>
        <w:ind w:firstLine="709"/>
        <w:jc w:val="both"/>
        <w:rPr>
          <w:rFonts w:ascii="Verdana" w:hAnsi="Verdana"/>
          <w:sz w:val="20"/>
          <w:szCs w:val="20"/>
          <w:lang w:val="es-ES_tradnl"/>
        </w:rPr>
      </w:pPr>
    </w:p>
    <w:p w14:paraId="68D37025" w14:textId="77777777" w:rsidR="00A4647C" w:rsidRPr="008002EA" w:rsidRDefault="00A4647C" w:rsidP="008002EA">
      <w:pPr>
        <w:ind w:firstLine="709"/>
        <w:jc w:val="both"/>
        <w:rPr>
          <w:rFonts w:ascii="Verdana" w:hAnsi="Verdana"/>
          <w:sz w:val="20"/>
          <w:szCs w:val="20"/>
          <w:lang w:val="es-ES_tradnl"/>
        </w:rPr>
      </w:pPr>
    </w:p>
    <w:p w14:paraId="12823D5F"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TÍTULO DECIMOQUINTO</w:t>
      </w:r>
    </w:p>
    <w:p w14:paraId="297917A4"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HIPOTECA</w:t>
      </w:r>
    </w:p>
    <w:p w14:paraId="258CB5E9" w14:textId="77777777" w:rsidR="008002EA" w:rsidRPr="008002EA" w:rsidRDefault="008002EA" w:rsidP="00A4647C">
      <w:pPr>
        <w:jc w:val="center"/>
        <w:rPr>
          <w:rFonts w:ascii="Verdana" w:hAnsi="Verdana"/>
          <w:sz w:val="20"/>
          <w:szCs w:val="20"/>
          <w:lang w:val="es-ES_tradnl"/>
        </w:rPr>
      </w:pPr>
    </w:p>
    <w:p w14:paraId="222B827D"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w:t>
      </w:r>
    </w:p>
    <w:p w14:paraId="7A39BCE3" w14:textId="77777777" w:rsidR="008002EA" w:rsidRPr="008002EA" w:rsidRDefault="008002EA" w:rsidP="00A4647C">
      <w:pPr>
        <w:pStyle w:val="Ttulo6"/>
        <w:rPr>
          <w:szCs w:val="20"/>
        </w:rPr>
      </w:pPr>
      <w:r w:rsidRPr="008002EA">
        <w:rPr>
          <w:szCs w:val="20"/>
        </w:rPr>
        <w:t>De la Hipoteca en General</w:t>
      </w:r>
    </w:p>
    <w:p w14:paraId="14105B9C" w14:textId="77777777" w:rsidR="008002EA" w:rsidRPr="008002EA" w:rsidRDefault="008002EA" w:rsidP="008002EA">
      <w:pPr>
        <w:ind w:firstLine="709"/>
        <w:jc w:val="both"/>
        <w:rPr>
          <w:rFonts w:ascii="Verdana" w:hAnsi="Verdana"/>
          <w:sz w:val="20"/>
          <w:szCs w:val="20"/>
          <w:lang w:val="es-ES_tradnl"/>
        </w:rPr>
      </w:pPr>
    </w:p>
    <w:p w14:paraId="52972EF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2387.</w:t>
      </w:r>
      <w:r w:rsidR="008002EA" w:rsidRPr="008002EA">
        <w:rPr>
          <w:rFonts w:ascii="Verdana" w:hAnsi="Verdana"/>
          <w:sz w:val="20"/>
          <w:szCs w:val="20"/>
          <w:lang w:val="es-ES_tradnl"/>
        </w:rPr>
        <w:t xml:space="preserve"> La hipoteca es un derecho real que se constituye sobre bienes inmuebles o derechos reales, para garantizar el cumplimiento de una obligación y su preferencia en el pago.</w:t>
      </w:r>
    </w:p>
    <w:p w14:paraId="0CF2660C" w14:textId="77777777" w:rsidR="008002EA" w:rsidRPr="008002EA" w:rsidRDefault="008002EA" w:rsidP="008002EA">
      <w:pPr>
        <w:ind w:firstLine="709"/>
        <w:jc w:val="both"/>
        <w:rPr>
          <w:rFonts w:ascii="Verdana" w:hAnsi="Verdana"/>
          <w:sz w:val="20"/>
          <w:szCs w:val="20"/>
          <w:lang w:val="es-ES_tradnl"/>
        </w:rPr>
      </w:pPr>
    </w:p>
    <w:p w14:paraId="4A418E6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2388.</w:t>
      </w:r>
      <w:r w:rsidR="008002EA" w:rsidRPr="008002EA">
        <w:rPr>
          <w:rFonts w:ascii="Verdana" w:hAnsi="Verdana"/>
          <w:sz w:val="20"/>
          <w:szCs w:val="20"/>
          <w:lang w:val="es-ES_tradnl"/>
        </w:rPr>
        <w:t xml:space="preserve"> Los bienes hipotecados quedan sujetos al gravamen impuesto, aunque pasen a poder de un tercero.</w:t>
      </w:r>
    </w:p>
    <w:p w14:paraId="50021B61" w14:textId="77777777" w:rsidR="008002EA" w:rsidRPr="008002EA" w:rsidRDefault="008002EA" w:rsidP="008002EA">
      <w:pPr>
        <w:ind w:firstLine="709"/>
        <w:jc w:val="both"/>
        <w:rPr>
          <w:rFonts w:ascii="Verdana" w:hAnsi="Verdana"/>
          <w:sz w:val="20"/>
          <w:szCs w:val="20"/>
          <w:lang w:val="es-ES_tradnl"/>
        </w:rPr>
      </w:pPr>
    </w:p>
    <w:p w14:paraId="7BE13705"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2389.</w:t>
      </w:r>
      <w:r w:rsidR="008002EA" w:rsidRPr="008002EA">
        <w:rPr>
          <w:rFonts w:ascii="Verdana" w:hAnsi="Verdana"/>
          <w:sz w:val="20"/>
          <w:szCs w:val="20"/>
          <w:lang w:val="es-ES_tradnl"/>
        </w:rPr>
        <w:t xml:space="preserve"> La hipoteca sólo puede recaer sobre inmuebles ciertos y determinados, o sobre los derechos reales que en ellos estén constituidos.</w:t>
      </w:r>
    </w:p>
    <w:p w14:paraId="0A08B268" w14:textId="77777777" w:rsidR="008002EA" w:rsidRPr="008002EA" w:rsidRDefault="008002EA" w:rsidP="008002EA">
      <w:pPr>
        <w:ind w:firstLine="709"/>
        <w:jc w:val="both"/>
        <w:rPr>
          <w:rFonts w:ascii="Verdana" w:hAnsi="Verdana"/>
          <w:sz w:val="20"/>
          <w:szCs w:val="20"/>
          <w:lang w:val="es-ES_tradnl"/>
        </w:rPr>
      </w:pPr>
    </w:p>
    <w:p w14:paraId="0AB0EF5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2390.</w:t>
      </w:r>
      <w:r w:rsidR="008002EA" w:rsidRPr="008002EA">
        <w:rPr>
          <w:rFonts w:ascii="Verdana" w:hAnsi="Verdana"/>
          <w:sz w:val="20"/>
          <w:szCs w:val="20"/>
          <w:lang w:val="es-ES_tradnl"/>
        </w:rPr>
        <w:t xml:space="preserve"> Siempre que fueren hipotecadas fincas sujetas a gravámenes reales, no comprenderá la hipoteca sino el valor de las mismas fincas, deduciendo el del gravamen real, o la prestación correspondiente a cinco años, si la obligación fuere de rentas o pensiones anuales.</w:t>
      </w:r>
    </w:p>
    <w:p w14:paraId="40DB8360" w14:textId="77777777" w:rsidR="008002EA" w:rsidRPr="008002EA" w:rsidRDefault="008002EA" w:rsidP="008002EA">
      <w:pPr>
        <w:ind w:firstLine="709"/>
        <w:jc w:val="both"/>
        <w:rPr>
          <w:rFonts w:ascii="Verdana" w:hAnsi="Verdana"/>
          <w:sz w:val="20"/>
          <w:szCs w:val="20"/>
          <w:lang w:val="es-ES_tradnl"/>
        </w:rPr>
      </w:pPr>
    </w:p>
    <w:p w14:paraId="404BC36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2391.</w:t>
      </w:r>
      <w:r w:rsidR="008002EA" w:rsidRPr="008002EA">
        <w:rPr>
          <w:rFonts w:ascii="Verdana" w:hAnsi="Verdana"/>
          <w:sz w:val="20"/>
          <w:szCs w:val="20"/>
          <w:lang w:val="es-ES_tradnl"/>
        </w:rPr>
        <w:t xml:space="preserve"> La hipoteca de predios sólo comprende:</w:t>
      </w:r>
    </w:p>
    <w:p w14:paraId="35934159" w14:textId="77777777" w:rsidR="008002EA" w:rsidRPr="008002EA" w:rsidRDefault="008002EA" w:rsidP="008002EA">
      <w:pPr>
        <w:ind w:firstLine="709"/>
        <w:jc w:val="both"/>
        <w:rPr>
          <w:rFonts w:ascii="Verdana" w:hAnsi="Verdana"/>
          <w:sz w:val="20"/>
          <w:szCs w:val="20"/>
          <w:lang w:val="es-ES_tradnl"/>
        </w:rPr>
      </w:pPr>
    </w:p>
    <w:p w14:paraId="6D3EB664" w14:textId="77777777" w:rsidR="008002EA" w:rsidRPr="003A7B35" w:rsidRDefault="008002EA" w:rsidP="00F80B17">
      <w:pPr>
        <w:pStyle w:val="Prrafodelista"/>
        <w:numPr>
          <w:ilvl w:val="0"/>
          <w:numId w:val="176"/>
        </w:numPr>
        <w:ind w:left="709" w:hanging="709"/>
        <w:jc w:val="both"/>
        <w:rPr>
          <w:rFonts w:ascii="Verdana" w:hAnsi="Verdana"/>
          <w:sz w:val="20"/>
          <w:szCs w:val="20"/>
          <w:lang w:val="es-ES_tradnl"/>
        </w:rPr>
      </w:pPr>
      <w:r w:rsidRPr="003A7B35">
        <w:rPr>
          <w:rFonts w:ascii="Verdana" w:hAnsi="Verdana"/>
          <w:sz w:val="20"/>
          <w:szCs w:val="20"/>
          <w:lang w:val="es-ES_tradnl"/>
        </w:rPr>
        <w:t>El área o superficie nuda que sirve de base a los edificios;</w:t>
      </w:r>
    </w:p>
    <w:p w14:paraId="19E809F9" w14:textId="77777777" w:rsidR="008002EA" w:rsidRPr="008002EA" w:rsidRDefault="008002EA" w:rsidP="003A7B35">
      <w:pPr>
        <w:ind w:left="709" w:hanging="709"/>
        <w:jc w:val="both"/>
        <w:rPr>
          <w:rFonts w:ascii="Verdana" w:hAnsi="Verdana"/>
          <w:sz w:val="20"/>
          <w:szCs w:val="20"/>
          <w:lang w:val="es-ES_tradnl"/>
        </w:rPr>
      </w:pPr>
    </w:p>
    <w:p w14:paraId="75D361CE" w14:textId="77777777" w:rsidR="008002EA" w:rsidRPr="003A7B35" w:rsidRDefault="008002EA" w:rsidP="00F80B17">
      <w:pPr>
        <w:pStyle w:val="Prrafodelista"/>
        <w:numPr>
          <w:ilvl w:val="0"/>
          <w:numId w:val="176"/>
        </w:numPr>
        <w:ind w:left="709" w:hanging="709"/>
        <w:jc w:val="both"/>
        <w:rPr>
          <w:rFonts w:ascii="Verdana" w:hAnsi="Verdana"/>
          <w:sz w:val="20"/>
          <w:szCs w:val="20"/>
          <w:lang w:val="es-ES_tradnl"/>
        </w:rPr>
      </w:pPr>
      <w:r w:rsidRPr="003A7B35">
        <w:rPr>
          <w:rFonts w:ascii="Verdana" w:hAnsi="Verdana"/>
          <w:sz w:val="20"/>
          <w:szCs w:val="20"/>
          <w:lang w:val="es-ES_tradnl"/>
        </w:rPr>
        <w:t>Los edificios y cualesquiera otras construcciones existentes al tiempo de constituirse la hipoteca o ejecutados por el dueño con posterioridad;</w:t>
      </w:r>
    </w:p>
    <w:p w14:paraId="495C1F8F" w14:textId="77777777" w:rsidR="008002EA" w:rsidRPr="008002EA" w:rsidRDefault="008002EA" w:rsidP="003A7B35">
      <w:pPr>
        <w:ind w:left="709" w:hanging="709"/>
        <w:jc w:val="both"/>
        <w:rPr>
          <w:rFonts w:ascii="Verdana" w:hAnsi="Verdana"/>
          <w:sz w:val="20"/>
          <w:szCs w:val="20"/>
          <w:lang w:val="es-ES_tradnl"/>
        </w:rPr>
      </w:pPr>
    </w:p>
    <w:p w14:paraId="6E339760" w14:textId="77777777" w:rsidR="008002EA" w:rsidRPr="003A7B35" w:rsidRDefault="008002EA" w:rsidP="00F80B17">
      <w:pPr>
        <w:pStyle w:val="Prrafodelista"/>
        <w:numPr>
          <w:ilvl w:val="0"/>
          <w:numId w:val="176"/>
        </w:numPr>
        <w:ind w:left="709" w:hanging="709"/>
        <w:jc w:val="both"/>
        <w:rPr>
          <w:rFonts w:ascii="Verdana" w:hAnsi="Verdana"/>
          <w:sz w:val="20"/>
          <w:szCs w:val="20"/>
          <w:lang w:val="es-ES_tradnl"/>
        </w:rPr>
      </w:pPr>
      <w:r w:rsidRPr="003A7B35">
        <w:rPr>
          <w:rFonts w:ascii="Verdana" w:hAnsi="Verdana"/>
          <w:sz w:val="20"/>
          <w:szCs w:val="20"/>
          <w:lang w:val="es-ES_tradnl"/>
        </w:rPr>
        <w:t>Las accesiones y mejoras permanentes que tuviere el predio, y que aumenten el área y sus edificios y construcciones;</w:t>
      </w:r>
    </w:p>
    <w:p w14:paraId="4C432354" w14:textId="77777777" w:rsidR="008002EA" w:rsidRPr="008002EA" w:rsidRDefault="008002EA" w:rsidP="003A7B35">
      <w:pPr>
        <w:ind w:left="709" w:hanging="709"/>
        <w:jc w:val="both"/>
        <w:rPr>
          <w:rFonts w:ascii="Verdana" w:hAnsi="Verdana"/>
          <w:sz w:val="20"/>
          <w:szCs w:val="20"/>
          <w:lang w:val="es-ES_tradnl"/>
        </w:rPr>
      </w:pPr>
    </w:p>
    <w:p w14:paraId="46AF2542" w14:textId="77777777" w:rsidR="008002EA" w:rsidRPr="003A7B35" w:rsidRDefault="008002EA" w:rsidP="00F80B17">
      <w:pPr>
        <w:pStyle w:val="Prrafodelista"/>
        <w:numPr>
          <w:ilvl w:val="0"/>
          <w:numId w:val="176"/>
        </w:numPr>
        <w:ind w:left="709" w:hanging="709"/>
        <w:jc w:val="both"/>
        <w:rPr>
          <w:rFonts w:ascii="Verdana" w:hAnsi="Verdana"/>
          <w:sz w:val="20"/>
          <w:szCs w:val="20"/>
          <w:lang w:val="es-ES_tradnl"/>
        </w:rPr>
      </w:pPr>
      <w:r w:rsidRPr="003A7B35">
        <w:rPr>
          <w:rFonts w:ascii="Verdana" w:hAnsi="Verdana"/>
          <w:sz w:val="20"/>
          <w:szCs w:val="20"/>
          <w:lang w:val="es-ES_tradnl"/>
        </w:rPr>
        <w:t xml:space="preserve">Los objetos muebles incorporados permanentemente por el propietario a la finca y que no puedan separarse sin menoscabo de </w:t>
      </w:r>
      <w:proofErr w:type="gramStart"/>
      <w:r w:rsidRPr="003A7B35">
        <w:rPr>
          <w:rFonts w:ascii="Verdana" w:hAnsi="Verdana"/>
          <w:sz w:val="20"/>
          <w:szCs w:val="20"/>
          <w:lang w:val="es-ES_tradnl"/>
        </w:rPr>
        <w:t>ésta</w:t>
      </w:r>
      <w:proofErr w:type="gramEnd"/>
      <w:r w:rsidRPr="003A7B35">
        <w:rPr>
          <w:rFonts w:ascii="Verdana" w:hAnsi="Verdana"/>
          <w:sz w:val="20"/>
          <w:szCs w:val="20"/>
          <w:lang w:val="es-ES_tradnl"/>
        </w:rPr>
        <w:t xml:space="preserve"> o deterioro de esos objetos;</w:t>
      </w:r>
    </w:p>
    <w:p w14:paraId="4835235A" w14:textId="77777777" w:rsidR="008002EA" w:rsidRPr="008002EA" w:rsidRDefault="008002EA" w:rsidP="003A7B35">
      <w:pPr>
        <w:ind w:left="709" w:hanging="709"/>
        <w:jc w:val="both"/>
        <w:rPr>
          <w:rFonts w:ascii="Verdana" w:hAnsi="Verdana"/>
          <w:sz w:val="20"/>
          <w:szCs w:val="20"/>
          <w:lang w:val="es-ES_tradnl"/>
        </w:rPr>
      </w:pPr>
    </w:p>
    <w:p w14:paraId="399A0D63" w14:textId="77777777" w:rsidR="008002EA" w:rsidRPr="003A7B35" w:rsidRDefault="008002EA" w:rsidP="00F80B17">
      <w:pPr>
        <w:pStyle w:val="Prrafodelista"/>
        <w:numPr>
          <w:ilvl w:val="0"/>
          <w:numId w:val="176"/>
        </w:numPr>
        <w:ind w:left="709" w:hanging="709"/>
        <w:jc w:val="both"/>
        <w:rPr>
          <w:rFonts w:ascii="Verdana" w:hAnsi="Verdana"/>
          <w:sz w:val="20"/>
          <w:szCs w:val="20"/>
          <w:lang w:val="es-ES_tradnl"/>
        </w:rPr>
      </w:pPr>
      <w:r w:rsidRPr="003A7B35">
        <w:rPr>
          <w:rFonts w:ascii="Verdana" w:hAnsi="Verdana"/>
          <w:sz w:val="20"/>
          <w:szCs w:val="20"/>
          <w:lang w:val="es-ES_tradnl"/>
        </w:rPr>
        <w:t>Los animales que en la escritura constitutiva de la hipoteca se hayan fijado como pie de cría en los predios a que se refiere la fracción X del artículo 793.</w:t>
      </w:r>
    </w:p>
    <w:p w14:paraId="660052B3" w14:textId="77777777" w:rsidR="008002EA" w:rsidRPr="008002EA" w:rsidRDefault="008002EA" w:rsidP="008002EA">
      <w:pPr>
        <w:ind w:firstLine="709"/>
        <w:jc w:val="both"/>
        <w:rPr>
          <w:rFonts w:ascii="Verdana" w:hAnsi="Verdana"/>
          <w:sz w:val="20"/>
          <w:szCs w:val="20"/>
          <w:lang w:val="es-ES_tradnl"/>
        </w:rPr>
      </w:pPr>
    </w:p>
    <w:p w14:paraId="35717EA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2392.</w:t>
      </w:r>
      <w:r w:rsidR="008002EA" w:rsidRPr="008002EA">
        <w:rPr>
          <w:rFonts w:ascii="Verdana" w:hAnsi="Verdana"/>
          <w:sz w:val="20"/>
          <w:szCs w:val="20"/>
          <w:lang w:val="es-ES_tradnl"/>
        </w:rPr>
        <w:t xml:space="preserve"> La hipoteca de una construcción levantada en terreno </w:t>
      </w:r>
      <w:proofErr w:type="gramStart"/>
      <w:r w:rsidR="008002EA" w:rsidRPr="008002EA">
        <w:rPr>
          <w:rFonts w:ascii="Verdana" w:hAnsi="Verdana"/>
          <w:sz w:val="20"/>
          <w:szCs w:val="20"/>
          <w:lang w:val="es-ES_tradnl"/>
        </w:rPr>
        <w:t>ajeno,</w:t>
      </w:r>
      <w:proofErr w:type="gramEnd"/>
      <w:r w:rsidR="008002EA" w:rsidRPr="008002EA">
        <w:rPr>
          <w:rFonts w:ascii="Verdana" w:hAnsi="Verdana"/>
          <w:sz w:val="20"/>
          <w:szCs w:val="20"/>
          <w:lang w:val="es-ES_tradnl"/>
        </w:rPr>
        <w:t xml:space="preserve"> no comprende el área.</w:t>
      </w:r>
    </w:p>
    <w:p w14:paraId="5E14E6DE" w14:textId="77777777" w:rsidR="008002EA" w:rsidRPr="008002EA" w:rsidRDefault="008002EA" w:rsidP="008002EA">
      <w:pPr>
        <w:ind w:firstLine="709"/>
        <w:jc w:val="both"/>
        <w:rPr>
          <w:rFonts w:ascii="Verdana" w:hAnsi="Verdana"/>
          <w:sz w:val="20"/>
          <w:szCs w:val="20"/>
          <w:lang w:val="es-ES_tradnl"/>
        </w:rPr>
      </w:pPr>
    </w:p>
    <w:p w14:paraId="62E9CBC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2393.</w:t>
      </w:r>
      <w:r w:rsidR="008002EA" w:rsidRPr="008002EA">
        <w:rPr>
          <w:rFonts w:ascii="Verdana" w:hAnsi="Verdana"/>
          <w:sz w:val="20"/>
          <w:szCs w:val="20"/>
          <w:lang w:val="es-ES_tradnl"/>
        </w:rPr>
        <w:t xml:space="preserve"> Si los muebles de que se habla en el artículo 2391, fracción IV, fueren enajenados antes de la constitución de la hipoteca, no tendrá acción el acreedor hipotecario, ni contra el dueño de la cosa ni contra tercer poseedor.</w:t>
      </w:r>
    </w:p>
    <w:p w14:paraId="3E3C9306" w14:textId="77777777" w:rsidR="008002EA" w:rsidRPr="008002EA" w:rsidRDefault="008002EA" w:rsidP="008002EA">
      <w:pPr>
        <w:ind w:firstLine="709"/>
        <w:jc w:val="both"/>
        <w:rPr>
          <w:rFonts w:ascii="Verdana" w:hAnsi="Verdana"/>
          <w:sz w:val="20"/>
          <w:szCs w:val="20"/>
          <w:lang w:val="es-ES_tradnl"/>
        </w:rPr>
      </w:pPr>
    </w:p>
    <w:p w14:paraId="34E12A5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2394.</w:t>
      </w:r>
      <w:r w:rsidR="008002EA" w:rsidRPr="008002EA">
        <w:rPr>
          <w:rFonts w:ascii="Verdana" w:hAnsi="Verdana"/>
          <w:sz w:val="20"/>
          <w:szCs w:val="20"/>
          <w:lang w:val="es-ES_tradnl"/>
        </w:rPr>
        <w:t xml:space="preserve"> Puede hipotecarse la nuda propiedad, en cuyo caso si el usufructo se consolidare con ella en la persona del propietario, no sólo subsistirá la hipoteca, sino que se extenderá también al mismo usufructo.</w:t>
      </w:r>
    </w:p>
    <w:p w14:paraId="3D2136CC" w14:textId="77777777" w:rsidR="008002EA" w:rsidRPr="008002EA" w:rsidRDefault="008002EA" w:rsidP="008002EA">
      <w:pPr>
        <w:ind w:firstLine="709"/>
        <w:jc w:val="both"/>
        <w:rPr>
          <w:rFonts w:ascii="Verdana" w:hAnsi="Verdana"/>
          <w:sz w:val="20"/>
          <w:szCs w:val="20"/>
          <w:lang w:val="es-ES_tradnl"/>
        </w:rPr>
      </w:pPr>
    </w:p>
    <w:p w14:paraId="3E4013F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2395.</w:t>
      </w:r>
      <w:r w:rsidR="008002EA" w:rsidRPr="008002EA">
        <w:rPr>
          <w:rFonts w:ascii="Verdana" w:hAnsi="Verdana"/>
          <w:sz w:val="20"/>
          <w:szCs w:val="20"/>
          <w:lang w:val="es-ES_tradnl"/>
        </w:rPr>
        <w:t xml:space="preserve"> Pueden también ser hipotecados los bienes que ya lo estén anteriormente, aunque sea con el pacto de no volverlos a hipotecar, salvo en todo caso los derechos de prelación que establece este Código.</w:t>
      </w:r>
    </w:p>
    <w:p w14:paraId="3B4BAF9F" w14:textId="77777777" w:rsidR="008002EA" w:rsidRPr="008002EA" w:rsidRDefault="008002EA" w:rsidP="008002EA">
      <w:pPr>
        <w:ind w:firstLine="709"/>
        <w:jc w:val="both"/>
        <w:rPr>
          <w:rFonts w:ascii="Verdana" w:hAnsi="Verdana"/>
          <w:sz w:val="20"/>
          <w:szCs w:val="20"/>
          <w:lang w:val="es-ES_tradnl"/>
        </w:rPr>
      </w:pPr>
    </w:p>
    <w:p w14:paraId="619D310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2396.</w:t>
      </w:r>
      <w:r w:rsidR="008002EA" w:rsidRPr="008002EA">
        <w:rPr>
          <w:rFonts w:ascii="Verdana" w:hAnsi="Verdana"/>
          <w:sz w:val="20"/>
          <w:szCs w:val="20"/>
          <w:lang w:val="es-ES_tradnl"/>
        </w:rPr>
        <w:t xml:space="preserve"> Los bienes pertenecientes a personas que no tienen la libre disposición de </w:t>
      </w:r>
      <w:proofErr w:type="gramStart"/>
      <w:r w:rsidR="008002EA" w:rsidRPr="008002EA">
        <w:rPr>
          <w:rFonts w:ascii="Verdana" w:hAnsi="Verdana"/>
          <w:sz w:val="20"/>
          <w:szCs w:val="20"/>
          <w:lang w:val="es-ES_tradnl"/>
        </w:rPr>
        <w:t>ellos,</w:t>
      </w:r>
      <w:proofErr w:type="gramEnd"/>
      <w:r w:rsidR="008002EA" w:rsidRPr="008002EA">
        <w:rPr>
          <w:rFonts w:ascii="Verdana" w:hAnsi="Verdana"/>
          <w:sz w:val="20"/>
          <w:szCs w:val="20"/>
          <w:lang w:val="es-ES_tradnl"/>
        </w:rPr>
        <w:t xml:space="preserve"> no pueden ser hipotecados sino con las formalidades que para su respectivo caso establece este Código.</w:t>
      </w:r>
    </w:p>
    <w:p w14:paraId="666E4084" w14:textId="77777777" w:rsidR="008002EA" w:rsidRPr="008002EA" w:rsidRDefault="008002EA" w:rsidP="008002EA">
      <w:pPr>
        <w:ind w:firstLine="709"/>
        <w:jc w:val="both"/>
        <w:rPr>
          <w:rFonts w:ascii="Verdana" w:hAnsi="Verdana"/>
          <w:sz w:val="20"/>
          <w:szCs w:val="20"/>
          <w:lang w:val="es-ES_tradnl"/>
        </w:rPr>
      </w:pPr>
    </w:p>
    <w:p w14:paraId="2EADEE8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2397.</w:t>
      </w:r>
      <w:r w:rsidR="008002EA" w:rsidRPr="008002EA">
        <w:rPr>
          <w:rFonts w:ascii="Verdana" w:hAnsi="Verdana"/>
          <w:sz w:val="20"/>
          <w:szCs w:val="20"/>
          <w:lang w:val="es-ES_tradnl"/>
        </w:rPr>
        <w:t xml:space="preserve"> La hipoteca constituida sobre derechos </w:t>
      </w:r>
      <w:proofErr w:type="gramStart"/>
      <w:r w:rsidR="008002EA" w:rsidRPr="008002EA">
        <w:rPr>
          <w:rFonts w:ascii="Verdana" w:hAnsi="Verdana"/>
          <w:sz w:val="20"/>
          <w:szCs w:val="20"/>
          <w:lang w:val="es-ES_tradnl"/>
        </w:rPr>
        <w:t>reales,</w:t>
      </w:r>
      <w:proofErr w:type="gramEnd"/>
      <w:r w:rsidR="008002EA" w:rsidRPr="008002EA">
        <w:rPr>
          <w:rFonts w:ascii="Verdana" w:hAnsi="Verdana"/>
          <w:sz w:val="20"/>
          <w:szCs w:val="20"/>
          <w:lang w:val="es-ES_tradnl"/>
        </w:rPr>
        <w:t xml:space="preserve"> solo durará mientras éstos subsistan; pero si los derechos en que aquella se hubiere constituido se han extinguido por culpa del que los disfrutaba, estará esté obligado a constituir una nueva hipoteca a satisfacción del acreedor, y en caso contrario a pagarle todos los daños y perjuicios.</w:t>
      </w:r>
    </w:p>
    <w:p w14:paraId="61A4A46E" w14:textId="77777777" w:rsidR="008002EA" w:rsidRPr="008002EA" w:rsidRDefault="008002EA" w:rsidP="008002EA">
      <w:pPr>
        <w:ind w:firstLine="709"/>
        <w:jc w:val="both"/>
        <w:rPr>
          <w:rFonts w:ascii="Verdana" w:hAnsi="Verdana"/>
          <w:sz w:val="20"/>
          <w:szCs w:val="20"/>
          <w:lang w:val="es-ES_tradnl"/>
        </w:rPr>
      </w:pPr>
    </w:p>
    <w:p w14:paraId="044505A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2398.</w:t>
      </w:r>
      <w:r w:rsidR="008002EA" w:rsidRPr="008002EA">
        <w:rPr>
          <w:rFonts w:ascii="Verdana" w:hAnsi="Verdana"/>
          <w:sz w:val="20"/>
          <w:szCs w:val="20"/>
          <w:lang w:val="es-ES_tradnl"/>
        </w:rPr>
        <w:t xml:space="preserve"> No se podrán hipotecar:</w:t>
      </w:r>
    </w:p>
    <w:p w14:paraId="66F77F09" w14:textId="77777777" w:rsidR="008002EA" w:rsidRPr="008002EA" w:rsidRDefault="008002EA" w:rsidP="008002EA">
      <w:pPr>
        <w:ind w:firstLine="709"/>
        <w:jc w:val="both"/>
        <w:rPr>
          <w:rFonts w:ascii="Verdana" w:hAnsi="Verdana"/>
          <w:sz w:val="20"/>
          <w:szCs w:val="20"/>
          <w:lang w:val="es-ES_tradnl"/>
        </w:rPr>
      </w:pPr>
    </w:p>
    <w:p w14:paraId="3FD15728"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Los frutos y rentas pendientes, con separaciones del predio que los produzcan;</w:t>
      </w:r>
    </w:p>
    <w:p w14:paraId="5D098008" w14:textId="77777777" w:rsidR="008002EA" w:rsidRPr="008002EA" w:rsidRDefault="008002EA" w:rsidP="003A7B35">
      <w:pPr>
        <w:ind w:left="709" w:hanging="709"/>
        <w:jc w:val="both"/>
        <w:rPr>
          <w:rFonts w:ascii="Verdana" w:hAnsi="Verdana"/>
          <w:sz w:val="20"/>
          <w:szCs w:val="20"/>
          <w:lang w:val="es-ES_tradnl"/>
        </w:rPr>
      </w:pPr>
    </w:p>
    <w:p w14:paraId="50819F54"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Los objetos muebles colocados permanentemente en los edificios, bien para su adorno o comodidad, o bien para el servicio de alguna industria; a no ser que se hipotequen juntamente con dichos edificios;</w:t>
      </w:r>
    </w:p>
    <w:p w14:paraId="17CA2CFD" w14:textId="77777777" w:rsidR="008002EA" w:rsidRPr="008002EA" w:rsidRDefault="008002EA" w:rsidP="003A7B35">
      <w:pPr>
        <w:ind w:left="709" w:hanging="709"/>
        <w:jc w:val="both"/>
        <w:rPr>
          <w:rFonts w:ascii="Verdana" w:hAnsi="Verdana"/>
          <w:sz w:val="20"/>
          <w:szCs w:val="20"/>
          <w:lang w:val="es-ES_tradnl"/>
        </w:rPr>
      </w:pPr>
    </w:p>
    <w:p w14:paraId="422CA6B9"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Las servidumbres, a no ser que se hipotequen juntamente con el predio dominante, y exceptuándose en todo caso la de aguas, la cual podrá ser hipotecada;</w:t>
      </w:r>
    </w:p>
    <w:p w14:paraId="4604E59E" w14:textId="77777777" w:rsidR="008002EA" w:rsidRPr="008002EA" w:rsidRDefault="008002EA" w:rsidP="003A7B35">
      <w:pPr>
        <w:ind w:left="709" w:hanging="709"/>
        <w:jc w:val="both"/>
        <w:rPr>
          <w:rFonts w:ascii="Verdana" w:hAnsi="Verdana"/>
          <w:sz w:val="20"/>
          <w:szCs w:val="20"/>
          <w:lang w:val="es-ES_tradnl"/>
        </w:rPr>
      </w:pPr>
    </w:p>
    <w:p w14:paraId="44E9B324"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El derecho de percibir los frutos en el usufructo concedido por este Código a los ascendientes sobre los bienes de sus descendientes;</w:t>
      </w:r>
    </w:p>
    <w:p w14:paraId="548A56A0" w14:textId="77777777" w:rsidR="008002EA" w:rsidRPr="008002EA" w:rsidRDefault="008002EA" w:rsidP="003A7B35">
      <w:pPr>
        <w:ind w:left="709" w:hanging="709"/>
        <w:jc w:val="both"/>
        <w:rPr>
          <w:rFonts w:ascii="Verdana" w:hAnsi="Verdana"/>
          <w:sz w:val="20"/>
          <w:szCs w:val="20"/>
          <w:lang w:val="es-ES_tradnl"/>
        </w:rPr>
      </w:pPr>
    </w:p>
    <w:p w14:paraId="5A2A1D34"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El uso y la habitación;</w:t>
      </w:r>
    </w:p>
    <w:p w14:paraId="1CAF2F02" w14:textId="77777777" w:rsidR="008002EA" w:rsidRPr="008002EA" w:rsidRDefault="008002EA" w:rsidP="003A7B35">
      <w:pPr>
        <w:ind w:left="709" w:hanging="709"/>
        <w:jc w:val="both"/>
        <w:rPr>
          <w:rFonts w:ascii="Verdana" w:hAnsi="Verdana"/>
          <w:sz w:val="20"/>
          <w:szCs w:val="20"/>
          <w:lang w:val="es-ES_tradnl"/>
        </w:rPr>
      </w:pPr>
    </w:p>
    <w:p w14:paraId="07AB0E69" w14:textId="77777777" w:rsidR="008002EA" w:rsidRPr="003A7B35" w:rsidRDefault="008002EA" w:rsidP="00F80B17">
      <w:pPr>
        <w:pStyle w:val="Prrafodelista"/>
        <w:numPr>
          <w:ilvl w:val="0"/>
          <w:numId w:val="177"/>
        </w:numPr>
        <w:ind w:left="709" w:hanging="709"/>
        <w:jc w:val="both"/>
        <w:rPr>
          <w:rFonts w:ascii="Verdana" w:hAnsi="Verdana"/>
          <w:sz w:val="20"/>
          <w:szCs w:val="20"/>
          <w:lang w:val="es-ES_tradnl"/>
        </w:rPr>
      </w:pPr>
      <w:r w:rsidRPr="003A7B35">
        <w:rPr>
          <w:rFonts w:ascii="Verdana" w:hAnsi="Verdana"/>
          <w:sz w:val="20"/>
          <w:szCs w:val="20"/>
          <w:lang w:val="es-ES_tradnl"/>
        </w:rPr>
        <w:t>Los bienes litigiosos, a no ser que la demanda origen del pleito se haya registrado preventivamente, o si se hace constar en el título constitutivo de la hipoteca que el acreedor tiene conocimiento del litigio; pero en cualquiera de los casos, la hipoteca quedará pendiente de la resolución del pleito.</w:t>
      </w:r>
    </w:p>
    <w:p w14:paraId="48548BD7" w14:textId="77777777" w:rsidR="008002EA" w:rsidRPr="008002EA" w:rsidRDefault="008002EA" w:rsidP="008002EA">
      <w:pPr>
        <w:ind w:firstLine="709"/>
        <w:jc w:val="both"/>
        <w:rPr>
          <w:rFonts w:ascii="Verdana" w:hAnsi="Verdana"/>
          <w:sz w:val="20"/>
          <w:szCs w:val="20"/>
          <w:lang w:val="es-ES_tradnl"/>
        </w:rPr>
      </w:pPr>
    </w:p>
    <w:p w14:paraId="6E858BB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2399.</w:t>
      </w:r>
      <w:r w:rsidR="008002EA" w:rsidRPr="008002EA">
        <w:rPr>
          <w:rFonts w:ascii="Verdana" w:hAnsi="Verdana"/>
          <w:sz w:val="20"/>
          <w:szCs w:val="20"/>
          <w:lang w:val="es-ES_tradnl"/>
        </w:rPr>
        <w:t xml:space="preserve"> La hipoteca </w:t>
      </w:r>
      <w:proofErr w:type="gramStart"/>
      <w:r w:rsidR="008002EA" w:rsidRPr="008002EA">
        <w:rPr>
          <w:rFonts w:ascii="Verdana" w:hAnsi="Verdana"/>
          <w:sz w:val="20"/>
          <w:szCs w:val="20"/>
          <w:lang w:val="es-ES_tradnl"/>
        </w:rPr>
        <w:t>subsistirá</w:t>
      </w:r>
      <w:proofErr w:type="gramEnd"/>
      <w:r w:rsidR="008002EA" w:rsidRPr="008002EA">
        <w:rPr>
          <w:rFonts w:ascii="Verdana" w:hAnsi="Verdana"/>
          <w:sz w:val="20"/>
          <w:szCs w:val="20"/>
          <w:lang w:val="es-ES_tradnl"/>
        </w:rPr>
        <w:t xml:space="preserve"> aunque se reduzca la obligación garantizada, y gravará cualquier parte de los bienes hipotecados que se conserven, aunque la restante hubiere desaparecido, pero sin perjuicio de lo que disponen los artículos siguientes.</w:t>
      </w:r>
    </w:p>
    <w:p w14:paraId="144D2EA4" w14:textId="77777777" w:rsidR="008002EA" w:rsidRPr="008002EA" w:rsidRDefault="008002EA" w:rsidP="008002EA">
      <w:pPr>
        <w:ind w:firstLine="709"/>
        <w:jc w:val="both"/>
        <w:rPr>
          <w:rFonts w:ascii="Verdana" w:hAnsi="Verdana"/>
          <w:sz w:val="20"/>
          <w:szCs w:val="20"/>
          <w:lang w:val="es-ES_tradnl"/>
        </w:rPr>
      </w:pPr>
    </w:p>
    <w:p w14:paraId="7003108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2400.</w:t>
      </w:r>
      <w:r w:rsidR="008002EA" w:rsidRPr="008002EA">
        <w:rPr>
          <w:rFonts w:ascii="Verdana" w:hAnsi="Verdana"/>
          <w:sz w:val="20"/>
          <w:szCs w:val="20"/>
          <w:lang w:val="es-ES_tradnl"/>
        </w:rPr>
        <w:t xml:space="preserve"> Cuando se hipotequen varias fincas para la seguridad de un crédito, es forzoso determinar por qué porción del crédito responde cada finca, y puede cada una de ellas ser redimida del gravamen, pagándose la parte de crédito que garantiza.</w:t>
      </w:r>
    </w:p>
    <w:p w14:paraId="409E3222" w14:textId="77777777" w:rsidR="008002EA" w:rsidRPr="008002EA" w:rsidRDefault="008002EA" w:rsidP="008002EA">
      <w:pPr>
        <w:ind w:firstLine="709"/>
        <w:jc w:val="both"/>
        <w:rPr>
          <w:rFonts w:ascii="Verdana" w:hAnsi="Verdana"/>
          <w:sz w:val="20"/>
          <w:szCs w:val="20"/>
          <w:lang w:val="es-ES_tradnl"/>
        </w:rPr>
      </w:pPr>
    </w:p>
    <w:p w14:paraId="0FF61E9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2401.</w:t>
      </w:r>
      <w:r w:rsidR="008002EA" w:rsidRPr="008002EA">
        <w:rPr>
          <w:rFonts w:ascii="Verdana" w:hAnsi="Verdana"/>
          <w:sz w:val="20"/>
          <w:szCs w:val="20"/>
          <w:lang w:val="es-ES_tradnl"/>
        </w:rPr>
        <w:t xml:space="preserve">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14:paraId="70005155" w14:textId="77777777" w:rsidR="008002EA" w:rsidRPr="008002EA" w:rsidRDefault="008002EA" w:rsidP="008002EA">
      <w:pPr>
        <w:ind w:firstLine="709"/>
        <w:jc w:val="both"/>
        <w:rPr>
          <w:rFonts w:ascii="Verdana" w:hAnsi="Verdana"/>
          <w:sz w:val="20"/>
          <w:szCs w:val="20"/>
          <w:lang w:val="es-ES_tradnl"/>
        </w:rPr>
      </w:pPr>
    </w:p>
    <w:p w14:paraId="573D18D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2402.</w:t>
      </w:r>
      <w:r w:rsidR="008002EA" w:rsidRPr="008002EA">
        <w:rPr>
          <w:rFonts w:ascii="Verdana" w:hAnsi="Verdana"/>
          <w:sz w:val="20"/>
          <w:szCs w:val="20"/>
          <w:lang w:val="es-ES_tradnl"/>
        </w:rPr>
        <w:t xml:space="preserve"> Dividida entre varias fincas la hipoteca constituida para la seguridad de un crédito, y pagada la parte de éste con que estuviere gravada alguna de ellas, se podrá exigir por igual a quien interese, la cancelación parcial de la hipoteca en cuanto a la misma finca.</w:t>
      </w:r>
    </w:p>
    <w:p w14:paraId="5DEF171E" w14:textId="77777777" w:rsidR="008002EA" w:rsidRPr="008002EA" w:rsidRDefault="008002EA" w:rsidP="008002EA">
      <w:pPr>
        <w:ind w:firstLine="709"/>
        <w:jc w:val="both"/>
        <w:rPr>
          <w:rFonts w:ascii="Verdana" w:hAnsi="Verdana"/>
          <w:sz w:val="20"/>
          <w:szCs w:val="20"/>
          <w:lang w:val="es-ES_tradnl"/>
        </w:rPr>
      </w:pPr>
    </w:p>
    <w:p w14:paraId="3856D56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2403.</w:t>
      </w:r>
      <w:r w:rsidR="008002EA" w:rsidRPr="008002EA">
        <w:rPr>
          <w:rFonts w:ascii="Verdana" w:hAnsi="Verdana"/>
          <w:sz w:val="20"/>
          <w:szCs w:val="20"/>
          <w:lang w:val="es-ES_tradnl"/>
        </w:rPr>
        <w:t xml:space="preserve"> Si el inmueble hipotecado se hiciere, por culpa del deudor, insuficiente para la seguridad de la deuda, podrá el acreedor exigir anticipadamente el pago o que se mejore la hipoteca a su satisfacción.</w:t>
      </w:r>
    </w:p>
    <w:p w14:paraId="7644D143" w14:textId="77777777" w:rsidR="008002EA" w:rsidRPr="008002EA" w:rsidRDefault="008002EA" w:rsidP="008002EA">
      <w:pPr>
        <w:ind w:firstLine="709"/>
        <w:jc w:val="both"/>
        <w:rPr>
          <w:rFonts w:ascii="Verdana" w:hAnsi="Verdana"/>
          <w:sz w:val="20"/>
          <w:szCs w:val="20"/>
          <w:lang w:val="es-ES_tradnl"/>
        </w:rPr>
      </w:pPr>
    </w:p>
    <w:p w14:paraId="491CEE2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2404.</w:t>
      </w:r>
      <w:r w:rsidR="008002EA" w:rsidRPr="008002EA">
        <w:rPr>
          <w:rFonts w:ascii="Verdana" w:hAnsi="Verdana"/>
          <w:sz w:val="20"/>
          <w:szCs w:val="20"/>
          <w:lang w:val="es-ES_tradnl"/>
        </w:rPr>
        <w:t xml:space="preserve"> Cuando la disminución del valor se verifique sin culpa del deudor, no estará obligado a anticipar el pago si mejorare la hipoteca a satisfacción del acreedor.</w:t>
      </w:r>
    </w:p>
    <w:p w14:paraId="75EA117B" w14:textId="77777777" w:rsidR="008002EA" w:rsidRPr="008002EA" w:rsidRDefault="008002EA" w:rsidP="008002EA">
      <w:pPr>
        <w:ind w:firstLine="709"/>
        <w:jc w:val="both"/>
        <w:rPr>
          <w:rFonts w:ascii="Verdana" w:hAnsi="Verdana"/>
          <w:sz w:val="20"/>
          <w:szCs w:val="20"/>
          <w:lang w:val="es-ES_tradnl"/>
        </w:rPr>
      </w:pPr>
    </w:p>
    <w:p w14:paraId="2FAD936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2405.</w:t>
      </w:r>
      <w:r w:rsidR="008002EA" w:rsidRPr="008002EA">
        <w:rPr>
          <w:rFonts w:ascii="Verdana" w:hAnsi="Verdana"/>
          <w:sz w:val="20"/>
          <w:szCs w:val="20"/>
          <w:lang w:val="es-ES_tradnl"/>
        </w:rPr>
        <w:t xml:space="preserve">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caso de ocupación por causa de utilidad pública o de venta judicial.</w:t>
      </w:r>
    </w:p>
    <w:p w14:paraId="30FD53E7" w14:textId="77777777" w:rsidR="008002EA" w:rsidRPr="008002EA" w:rsidRDefault="008002EA" w:rsidP="008002EA">
      <w:pPr>
        <w:ind w:firstLine="709"/>
        <w:jc w:val="both"/>
        <w:rPr>
          <w:rFonts w:ascii="Verdana" w:hAnsi="Verdana"/>
          <w:sz w:val="20"/>
          <w:szCs w:val="20"/>
          <w:lang w:val="es-ES_tradnl"/>
        </w:rPr>
      </w:pPr>
    </w:p>
    <w:p w14:paraId="01888B3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2406.</w:t>
      </w:r>
      <w:r w:rsidR="008002EA" w:rsidRPr="008002EA">
        <w:rPr>
          <w:rFonts w:ascii="Verdana" w:hAnsi="Verdana"/>
          <w:sz w:val="20"/>
          <w:szCs w:val="20"/>
          <w:lang w:val="es-ES_tradnl"/>
        </w:rPr>
        <w:t xml:space="preserve"> Sólo puede hipotecar el que puede enajenar, y solamente pueden ser hipotecados los bienes que pueden ser enajenados.</w:t>
      </w:r>
    </w:p>
    <w:p w14:paraId="6E510BE6" w14:textId="77777777" w:rsidR="008002EA" w:rsidRPr="008002EA" w:rsidRDefault="008002EA" w:rsidP="008002EA">
      <w:pPr>
        <w:ind w:firstLine="709"/>
        <w:jc w:val="both"/>
        <w:rPr>
          <w:rFonts w:ascii="Verdana" w:hAnsi="Verdana"/>
          <w:sz w:val="20"/>
          <w:szCs w:val="20"/>
          <w:lang w:val="es-ES_tradnl"/>
        </w:rPr>
      </w:pPr>
    </w:p>
    <w:p w14:paraId="364277B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2407.</w:t>
      </w:r>
      <w:r w:rsidR="008002EA" w:rsidRPr="008002EA">
        <w:rPr>
          <w:rFonts w:ascii="Verdana" w:hAnsi="Verdana"/>
          <w:sz w:val="20"/>
          <w:szCs w:val="20"/>
          <w:lang w:val="es-ES_tradnl"/>
        </w:rPr>
        <w:t xml:space="preserve"> La hipoteca constituida por el que no tenga derecho de hipotecar, no </w:t>
      </w:r>
      <w:proofErr w:type="gramStart"/>
      <w:r w:rsidR="008002EA" w:rsidRPr="008002EA">
        <w:rPr>
          <w:rFonts w:ascii="Verdana" w:hAnsi="Verdana"/>
          <w:sz w:val="20"/>
          <w:szCs w:val="20"/>
          <w:lang w:val="es-ES_tradnl"/>
        </w:rPr>
        <w:t>convalecerá</w:t>
      </w:r>
      <w:proofErr w:type="gramEnd"/>
      <w:r w:rsidR="008002EA" w:rsidRPr="008002EA">
        <w:rPr>
          <w:rFonts w:ascii="Verdana" w:hAnsi="Verdana"/>
          <w:sz w:val="20"/>
          <w:szCs w:val="20"/>
          <w:lang w:val="es-ES_tradnl"/>
        </w:rPr>
        <w:t xml:space="preserve"> aunque el constituyente adquiera después el derecho de que carecía.</w:t>
      </w:r>
    </w:p>
    <w:p w14:paraId="2EF82C02" w14:textId="77777777" w:rsidR="008002EA" w:rsidRPr="008002EA" w:rsidRDefault="008002EA" w:rsidP="008002EA">
      <w:pPr>
        <w:ind w:firstLine="709"/>
        <w:jc w:val="both"/>
        <w:rPr>
          <w:rFonts w:ascii="Verdana" w:hAnsi="Verdana"/>
          <w:sz w:val="20"/>
          <w:szCs w:val="20"/>
          <w:lang w:val="es-ES_tradnl"/>
        </w:rPr>
      </w:pPr>
    </w:p>
    <w:p w14:paraId="01BD11DC" w14:textId="77777777" w:rsidR="008002EA" w:rsidRPr="008002EA" w:rsidRDefault="00A4647C"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2408.</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La acción hipotecaria prescribirá a los diez años, contados desde que pueda ejercitarse.</w:t>
      </w:r>
    </w:p>
    <w:p w14:paraId="4D62E330" w14:textId="77777777" w:rsidR="008002EA" w:rsidRPr="008002EA" w:rsidRDefault="008002EA" w:rsidP="008002EA">
      <w:pPr>
        <w:ind w:firstLine="709"/>
        <w:jc w:val="both"/>
        <w:rPr>
          <w:rFonts w:ascii="Verdana" w:hAnsi="Verdana"/>
          <w:sz w:val="20"/>
          <w:szCs w:val="20"/>
          <w:lang w:val="es-ES_tradnl"/>
        </w:rPr>
      </w:pPr>
    </w:p>
    <w:p w14:paraId="65B2801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2409.</w:t>
      </w:r>
      <w:r w:rsidR="008002EA" w:rsidRPr="008002EA">
        <w:rPr>
          <w:rFonts w:ascii="Verdana" w:hAnsi="Verdana"/>
          <w:sz w:val="20"/>
          <w:szCs w:val="20"/>
          <w:lang w:val="es-ES_tradnl"/>
        </w:rPr>
        <w:t xml:space="preserve"> Sin consentimiento del acreedor, el propietario del predio hipotecario no puede darlo en arrendamiento, ni pactar pago anticipado de rentas por un término que exceda a la duración de la hipoteca, bajo la pena de nulidad del contrato en la parte que exceda de la expresada duración.</w:t>
      </w:r>
    </w:p>
    <w:p w14:paraId="0BE96A39" w14:textId="77777777" w:rsidR="008002EA" w:rsidRPr="008002EA" w:rsidRDefault="008002EA" w:rsidP="008002EA">
      <w:pPr>
        <w:ind w:firstLine="709"/>
        <w:jc w:val="both"/>
        <w:rPr>
          <w:rFonts w:ascii="Verdana" w:hAnsi="Verdana"/>
          <w:sz w:val="20"/>
          <w:szCs w:val="20"/>
          <w:lang w:val="es-ES_tradnl"/>
        </w:rPr>
      </w:pPr>
    </w:p>
    <w:p w14:paraId="149CBB1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hipoteca no tiene plazo cierto, no podrá estipularse anticipo de rentas, ni arrendamiento por más de un año.</w:t>
      </w:r>
    </w:p>
    <w:p w14:paraId="5BC2258A" w14:textId="77777777" w:rsidR="008002EA" w:rsidRPr="008002EA" w:rsidRDefault="008002EA" w:rsidP="008002EA">
      <w:pPr>
        <w:ind w:firstLine="709"/>
        <w:jc w:val="both"/>
        <w:rPr>
          <w:rFonts w:ascii="Verdana" w:hAnsi="Verdana"/>
          <w:sz w:val="20"/>
          <w:szCs w:val="20"/>
          <w:lang w:val="es-ES_tradnl"/>
        </w:rPr>
      </w:pPr>
    </w:p>
    <w:p w14:paraId="4227043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2410.</w:t>
      </w:r>
      <w:r w:rsidR="008002EA" w:rsidRPr="008002EA">
        <w:rPr>
          <w:rFonts w:ascii="Verdana" w:hAnsi="Verdana"/>
          <w:sz w:val="20"/>
          <w:szCs w:val="20"/>
          <w:lang w:val="es-ES_tradnl"/>
        </w:rPr>
        <w:t xml:space="preserve"> La hipoteca constituida a favor de un crédito que devengue </w:t>
      </w:r>
      <w:proofErr w:type="gramStart"/>
      <w:r w:rsidR="008002EA" w:rsidRPr="008002EA">
        <w:rPr>
          <w:rFonts w:ascii="Verdana" w:hAnsi="Verdana"/>
          <w:sz w:val="20"/>
          <w:szCs w:val="20"/>
          <w:lang w:val="es-ES_tradnl"/>
        </w:rPr>
        <w:t>intereses,</w:t>
      </w:r>
      <w:proofErr w:type="gramEnd"/>
      <w:r w:rsidR="008002EA" w:rsidRPr="008002EA">
        <w:rPr>
          <w:rFonts w:ascii="Verdana" w:hAnsi="Verdana"/>
          <w:sz w:val="20"/>
          <w:szCs w:val="20"/>
          <w:lang w:val="es-ES_tradnl"/>
        </w:rPr>
        <w:t xml:space="preserve"> no garantiza en perjuicio de tercero, además del capital, sino los intereses de tres años; a </w:t>
      </w:r>
      <w:r w:rsidR="008002EA" w:rsidRPr="008002EA">
        <w:rPr>
          <w:rFonts w:ascii="Verdana" w:hAnsi="Verdana"/>
          <w:sz w:val="20"/>
          <w:szCs w:val="20"/>
          <w:lang w:val="es-ES_tradnl"/>
        </w:rPr>
        <w:lastRenderedPageBreak/>
        <w:t>menos que se haya pactado expresamente que garantizará los intereses por más tiempo, con tal que no exceda del término para la prescripción de los intereses y de que se haya tomado razón de esta estipulación en el Registro Público.</w:t>
      </w:r>
    </w:p>
    <w:p w14:paraId="6DD966BA" w14:textId="77777777" w:rsidR="008002EA" w:rsidRPr="008002EA" w:rsidRDefault="008002EA" w:rsidP="008002EA">
      <w:pPr>
        <w:ind w:firstLine="709"/>
        <w:jc w:val="both"/>
        <w:rPr>
          <w:rFonts w:ascii="Verdana" w:hAnsi="Verdana"/>
          <w:sz w:val="20"/>
          <w:szCs w:val="20"/>
          <w:lang w:val="es-ES_tradnl"/>
        </w:rPr>
      </w:pPr>
    </w:p>
    <w:p w14:paraId="4846E8FA"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2411.</w:t>
      </w:r>
      <w:r w:rsidR="008002EA" w:rsidRPr="008002EA">
        <w:rPr>
          <w:rFonts w:ascii="Verdana" w:hAnsi="Verdana"/>
          <w:sz w:val="20"/>
          <w:szCs w:val="20"/>
          <w:lang w:val="es-ES_tradnl"/>
        </w:rPr>
        <w:t xml:space="preserve"> El acreedor hipotecario puede adquirir la cosa hipotecada, en remate judicial o por adjudicación, en los casos en que no se presente otro postor, de acuerdo con lo que establezca el Código de Procedimientos Civiles.</w:t>
      </w:r>
    </w:p>
    <w:p w14:paraId="63649EF4" w14:textId="77777777" w:rsidR="008002EA" w:rsidRPr="008002EA" w:rsidRDefault="008002EA" w:rsidP="008002EA">
      <w:pPr>
        <w:ind w:firstLine="709"/>
        <w:jc w:val="both"/>
        <w:rPr>
          <w:rFonts w:ascii="Verdana" w:hAnsi="Verdana"/>
          <w:sz w:val="20"/>
          <w:szCs w:val="20"/>
          <w:lang w:val="es-ES_tradnl"/>
        </w:rPr>
      </w:pPr>
    </w:p>
    <w:p w14:paraId="2632D23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Puede también convenir con el deudor en que se le adjudique en el precio que se fije al exigirse la deuda, pero no al constituirse la hipoteca. Este convenio no puede perjudicar los derechos de tercero.</w:t>
      </w:r>
    </w:p>
    <w:p w14:paraId="06B6ED62" w14:textId="77777777" w:rsidR="008002EA" w:rsidRPr="008002EA" w:rsidRDefault="008002EA" w:rsidP="008002EA">
      <w:pPr>
        <w:ind w:firstLine="709"/>
        <w:jc w:val="both"/>
        <w:rPr>
          <w:rFonts w:ascii="Verdana" w:hAnsi="Verdana"/>
          <w:sz w:val="20"/>
          <w:szCs w:val="20"/>
          <w:lang w:val="es-ES_tradnl"/>
        </w:rPr>
      </w:pPr>
    </w:p>
    <w:p w14:paraId="32BD8FE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2412.</w:t>
      </w:r>
      <w:r w:rsidR="008002EA" w:rsidRPr="008002EA">
        <w:rPr>
          <w:rFonts w:ascii="Verdana" w:hAnsi="Verdana"/>
          <w:sz w:val="20"/>
          <w:szCs w:val="20"/>
          <w:lang w:val="es-ES_tradnl"/>
        </w:rPr>
        <w:t xml:space="preserve"> La hipoteca puede ser constituida, tanto por el deudor como por otro a su favor.</w:t>
      </w:r>
    </w:p>
    <w:p w14:paraId="2D479AAB" w14:textId="77777777" w:rsidR="008002EA" w:rsidRPr="008002EA" w:rsidRDefault="008002EA" w:rsidP="008002EA">
      <w:pPr>
        <w:ind w:firstLine="709"/>
        <w:jc w:val="both"/>
        <w:rPr>
          <w:rFonts w:ascii="Verdana" w:hAnsi="Verdana"/>
          <w:sz w:val="20"/>
          <w:szCs w:val="20"/>
          <w:lang w:val="es-ES_tradnl"/>
        </w:rPr>
      </w:pPr>
    </w:p>
    <w:p w14:paraId="2F05599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2413.</w:t>
      </w:r>
      <w:r w:rsidR="008002EA" w:rsidRPr="008002EA">
        <w:rPr>
          <w:rFonts w:ascii="Verdana" w:hAnsi="Verdana"/>
          <w:sz w:val="20"/>
          <w:szCs w:val="20"/>
          <w:lang w:val="es-ES_tradnl"/>
        </w:rPr>
        <w:t xml:space="preserve"> El propietario cuyo derecho sea condicional o de cualquiera otra manera limitado, deberá declarar en el contrato la naturaleza de su propiedad, si la conoce.</w:t>
      </w:r>
    </w:p>
    <w:p w14:paraId="7B4B4DB8" w14:textId="77777777" w:rsidR="008002EA" w:rsidRPr="008002EA" w:rsidRDefault="008002EA" w:rsidP="008002EA">
      <w:pPr>
        <w:ind w:firstLine="709"/>
        <w:jc w:val="both"/>
        <w:rPr>
          <w:rFonts w:ascii="Verdana" w:hAnsi="Verdana"/>
          <w:sz w:val="20"/>
          <w:szCs w:val="20"/>
          <w:lang w:val="es-ES_tradnl"/>
        </w:rPr>
      </w:pPr>
    </w:p>
    <w:p w14:paraId="12F197D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2414.</w:t>
      </w:r>
      <w:r w:rsidR="008002EA" w:rsidRPr="008002EA">
        <w:rPr>
          <w:rFonts w:ascii="Verdana" w:hAnsi="Verdana"/>
          <w:sz w:val="20"/>
          <w:szCs w:val="20"/>
          <w:lang w:val="es-ES_tradnl"/>
        </w:rPr>
        <w:t xml:space="preserve"> El predio común no puede ser hipotecado sino con consentimiento de todos los propietarios. El copropietario puede hipotecar su porción indivisa, y al dividirse la cosa común la hipoteca gravará la parte que le corresponda en la división. El acreedor tiene derecho de intervenir en la división para impedir que a su deudor se le aplique una parte de la finca con valor inferior al que le corresponda.</w:t>
      </w:r>
    </w:p>
    <w:p w14:paraId="5959C5BA" w14:textId="77777777" w:rsidR="008002EA" w:rsidRPr="008002EA" w:rsidRDefault="008002EA" w:rsidP="008002EA">
      <w:pPr>
        <w:ind w:firstLine="709"/>
        <w:jc w:val="both"/>
        <w:rPr>
          <w:rFonts w:ascii="Verdana" w:hAnsi="Verdana"/>
          <w:sz w:val="20"/>
          <w:szCs w:val="20"/>
          <w:lang w:val="es-ES_tradnl"/>
        </w:rPr>
      </w:pPr>
    </w:p>
    <w:p w14:paraId="64034F21" w14:textId="77777777" w:rsidR="008002EA" w:rsidRPr="008002EA" w:rsidRDefault="00A4647C" w:rsidP="008002EA">
      <w:pPr>
        <w:ind w:firstLine="709"/>
        <w:jc w:val="both"/>
        <w:rPr>
          <w:rFonts w:ascii="Verdana" w:hAnsi="Verdana"/>
          <w:sz w:val="20"/>
          <w:szCs w:val="20"/>
          <w:lang w:val="es-ES_tradnl"/>
        </w:rPr>
      </w:pPr>
      <w:r w:rsidRPr="00F62609">
        <w:rPr>
          <w:rFonts w:ascii="Verdana" w:hAnsi="Verdana"/>
          <w:b/>
          <w:bCs/>
          <w:sz w:val="20"/>
          <w:szCs w:val="20"/>
          <w:lang w:val="es-ES_tradnl"/>
        </w:rPr>
        <w:t>Artículo</w:t>
      </w:r>
      <w:r w:rsidRPr="00F62609">
        <w:rPr>
          <w:rFonts w:ascii="Verdana" w:hAnsi="Verdana"/>
          <w:sz w:val="20"/>
          <w:szCs w:val="20"/>
          <w:lang w:val="es-ES_tradnl"/>
        </w:rPr>
        <w:t xml:space="preserve"> </w:t>
      </w:r>
      <w:r w:rsidR="008002EA" w:rsidRPr="00F62609">
        <w:rPr>
          <w:rFonts w:ascii="Verdana" w:hAnsi="Verdana"/>
          <w:b/>
          <w:bCs/>
          <w:sz w:val="20"/>
          <w:szCs w:val="20"/>
          <w:lang w:val="es-ES_tradnl"/>
        </w:rPr>
        <w:t>2415.</w:t>
      </w:r>
      <w:r w:rsidR="008002EA" w:rsidRPr="00F62609">
        <w:rPr>
          <w:rFonts w:ascii="Verdana" w:hAnsi="Verdana"/>
          <w:sz w:val="20"/>
          <w:szCs w:val="20"/>
          <w:lang w:val="es-ES_tradnl"/>
        </w:rPr>
        <w:t xml:space="preserve"> La</w:t>
      </w:r>
      <w:r w:rsidR="008002EA" w:rsidRPr="008002EA">
        <w:rPr>
          <w:rFonts w:ascii="Verdana" w:hAnsi="Verdana"/>
          <w:sz w:val="20"/>
          <w:szCs w:val="20"/>
          <w:lang w:val="es-ES_tradnl"/>
        </w:rPr>
        <w:t xml:space="preserve"> hipoteca sólo puede ser constituida en escritura pública o en los títulos a que se refiere el segundo párrafo del artículo 1815 de este Código.</w:t>
      </w:r>
    </w:p>
    <w:p w14:paraId="6DFF87AB" w14:textId="77777777" w:rsidR="00325AB4" w:rsidRDefault="00325AB4" w:rsidP="00C33A37">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w:t>
      </w:r>
      <w:r w:rsidR="00C33A37">
        <w:rPr>
          <w:rFonts w:ascii="Verdana" w:hAnsi="Verdana" w:cs="Arial"/>
          <w:b/>
          <w:color w:val="FF6699"/>
          <w:sz w:val="16"/>
          <w:szCs w:val="16"/>
          <w:lang w:val="es-MX"/>
        </w:rPr>
        <w:t>6-10</w:t>
      </w:r>
      <w:r w:rsidRPr="00C12917">
        <w:rPr>
          <w:rFonts w:ascii="Verdana" w:hAnsi="Verdana" w:cs="Arial"/>
          <w:b/>
          <w:color w:val="FF6699"/>
          <w:sz w:val="16"/>
          <w:szCs w:val="16"/>
          <w:lang w:val="es-MX"/>
        </w:rPr>
        <w:t>-</w:t>
      </w:r>
      <w:r w:rsidR="00C33A37">
        <w:rPr>
          <w:rFonts w:ascii="Verdana" w:hAnsi="Verdana" w:cs="Arial"/>
          <w:b/>
          <w:color w:val="FF6699"/>
          <w:sz w:val="16"/>
          <w:szCs w:val="16"/>
          <w:lang w:val="es-MX"/>
        </w:rPr>
        <w:t>1989</w:t>
      </w:r>
    </w:p>
    <w:p w14:paraId="7F048D6C" w14:textId="77777777" w:rsidR="008002EA" w:rsidRPr="008002EA" w:rsidRDefault="008002EA" w:rsidP="008002EA">
      <w:pPr>
        <w:ind w:firstLine="709"/>
        <w:jc w:val="both"/>
        <w:rPr>
          <w:rFonts w:ascii="Verdana" w:hAnsi="Verdana"/>
          <w:sz w:val="20"/>
          <w:szCs w:val="20"/>
          <w:lang w:val="es-ES_tradnl"/>
        </w:rPr>
      </w:pPr>
    </w:p>
    <w:p w14:paraId="6CB2746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2416.</w:t>
      </w:r>
      <w:r w:rsidR="008002EA" w:rsidRPr="008002EA">
        <w:rPr>
          <w:rFonts w:ascii="Verdana" w:hAnsi="Verdana"/>
          <w:sz w:val="20"/>
          <w:szCs w:val="20"/>
          <w:lang w:val="es-ES_tradnl"/>
        </w:rPr>
        <w:t xml:space="preserve"> La hipoteca nunca es tácita ni general; para producir efecto contra tercero necesita siempre de registro, y se contrae por voluntad, en los convenios, y por necesidad, cuando la ley sujeta a alguna persona a prestar esa garantía sobre bienes determinados. En el primer caso se llama voluntaria, en el segundo, necesaria.</w:t>
      </w:r>
    </w:p>
    <w:p w14:paraId="15294DBF" w14:textId="77777777" w:rsidR="008002EA" w:rsidRPr="008002EA" w:rsidRDefault="008002EA" w:rsidP="008002EA">
      <w:pPr>
        <w:ind w:firstLine="709"/>
        <w:jc w:val="both"/>
        <w:rPr>
          <w:rFonts w:ascii="Verdana" w:hAnsi="Verdana"/>
          <w:sz w:val="20"/>
          <w:szCs w:val="20"/>
          <w:lang w:val="es-ES_tradnl"/>
        </w:rPr>
      </w:pPr>
    </w:p>
    <w:p w14:paraId="6C984B4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hipoteca produce todos sus efectos jurídicos contra tercero mientras no sea cancelada su inscripción.</w:t>
      </w:r>
    </w:p>
    <w:p w14:paraId="298C2FFE" w14:textId="77777777" w:rsidR="008002EA" w:rsidRDefault="008002EA" w:rsidP="008002EA">
      <w:pPr>
        <w:ind w:firstLine="709"/>
        <w:jc w:val="both"/>
        <w:rPr>
          <w:rFonts w:ascii="Verdana" w:hAnsi="Verdana"/>
          <w:sz w:val="20"/>
          <w:szCs w:val="20"/>
          <w:lang w:val="es-ES_tradnl"/>
        </w:rPr>
      </w:pPr>
    </w:p>
    <w:p w14:paraId="0219F76C" w14:textId="77777777" w:rsidR="00A4647C" w:rsidRPr="008002EA" w:rsidRDefault="00A4647C" w:rsidP="008002EA">
      <w:pPr>
        <w:ind w:firstLine="709"/>
        <w:jc w:val="both"/>
        <w:rPr>
          <w:rFonts w:ascii="Verdana" w:hAnsi="Verdana"/>
          <w:sz w:val="20"/>
          <w:szCs w:val="20"/>
          <w:lang w:val="es-ES_tradnl"/>
        </w:rPr>
      </w:pPr>
    </w:p>
    <w:p w14:paraId="39359D09"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58D641F4" w14:textId="77777777" w:rsidR="008002EA" w:rsidRPr="008002EA" w:rsidRDefault="008002EA" w:rsidP="00A4647C">
      <w:pPr>
        <w:pStyle w:val="Ttulo6"/>
        <w:rPr>
          <w:szCs w:val="20"/>
        </w:rPr>
      </w:pPr>
      <w:r w:rsidRPr="008002EA">
        <w:rPr>
          <w:szCs w:val="20"/>
        </w:rPr>
        <w:t>De la Hipoteca Voluntaria</w:t>
      </w:r>
    </w:p>
    <w:p w14:paraId="2EAD1CC3" w14:textId="77777777" w:rsidR="008002EA" w:rsidRPr="008002EA" w:rsidRDefault="008002EA" w:rsidP="008002EA">
      <w:pPr>
        <w:ind w:firstLine="709"/>
        <w:jc w:val="both"/>
        <w:rPr>
          <w:rFonts w:ascii="Verdana" w:hAnsi="Verdana"/>
          <w:sz w:val="20"/>
          <w:szCs w:val="20"/>
          <w:lang w:val="es-ES_tradnl"/>
        </w:rPr>
      </w:pPr>
    </w:p>
    <w:p w14:paraId="423526A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2417.</w:t>
      </w:r>
      <w:r w:rsidR="008002EA" w:rsidRPr="008002EA">
        <w:rPr>
          <w:rFonts w:ascii="Verdana" w:hAnsi="Verdana"/>
          <w:sz w:val="20"/>
          <w:szCs w:val="20"/>
          <w:lang w:val="es-ES_tradnl"/>
        </w:rPr>
        <w:t xml:space="preserve"> Son hipotecas voluntarias las convenidas entre partes, o impuestas por disposición del dueño de los bienes sobre que se constituyen.</w:t>
      </w:r>
    </w:p>
    <w:p w14:paraId="0C17B466" w14:textId="77777777" w:rsidR="008002EA" w:rsidRPr="008002EA" w:rsidRDefault="008002EA" w:rsidP="008002EA">
      <w:pPr>
        <w:ind w:firstLine="709"/>
        <w:jc w:val="both"/>
        <w:rPr>
          <w:rFonts w:ascii="Verdana" w:hAnsi="Verdana"/>
          <w:sz w:val="20"/>
          <w:szCs w:val="20"/>
          <w:lang w:val="es-ES_tradnl"/>
        </w:rPr>
      </w:pPr>
    </w:p>
    <w:p w14:paraId="0470729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2418.</w:t>
      </w:r>
      <w:r w:rsidR="008002EA" w:rsidRPr="008002EA">
        <w:rPr>
          <w:rFonts w:ascii="Verdana" w:hAnsi="Verdana"/>
          <w:sz w:val="20"/>
          <w:szCs w:val="20"/>
          <w:lang w:val="es-ES_tradnl"/>
        </w:rPr>
        <w:t xml:space="preserve"> La hipoteca constituida para la seguridad de una obligación futura, o sujeta a condiciones suspensivas inscritas, surtirá efecto contra tercero desde su inscripción si la obligación llega a realizarse o la condición a cumplirse. Si la obligación asegurada estuviere sujeta a condición resolutoria inscrita, la hipoteca no dejará de surtir su efecto en cuanto a tercero sino desde que se haga constar en el Registro el cumplimiento de la condición.</w:t>
      </w:r>
    </w:p>
    <w:p w14:paraId="68E8D3E9" w14:textId="77777777" w:rsidR="008002EA" w:rsidRPr="008002EA" w:rsidRDefault="008002EA" w:rsidP="008002EA">
      <w:pPr>
        <w:ind w:firstLine="709"/>
        <w:jc w:val="both"/>
        <w:rPr>
          <w:rFonts w:ascii="Verdana" w:hAnsi="Verdana"/>
          <w:sz w:val="20"/>
          <w:szCs w:val="20"/>
          <w:lang w:val="es-ES_tradnl"/>
        </w:rPr>
      </w:pPr>
    </w:p>
    <w:p w14:paraId="47166F4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2419.</w:t>
      </w:r>
      <w:r w:rsidR="008002EA" w:rsidRPr="008002EA">
        <w:rPr>
          <w:rFonts w:ascii="Verdana" w:hAnsi="Verdana"/>
          <w:sz w:val="20"/>
          <w:szCs w:val="20"/>
          <w:lang w:val="es-ES_tradnl"/>
        </w:rPr>
        <w:t xml:space="preserve"> Cuando se contraiga la obligación futura o se cumplan las condiciones de que trata el artículo anterior deberán los interesados pedir que se haga constar así, por medio de una nota al margen de la inscripción hipotecaria, sin cuyo requisito no podrá aprovechar ni perjudicar a tercero la hipoteca constituida.</w:t>
      </w:r>
    </w:p>
    <w:p w14:paraId="42B8DF20" w14:textId="77777777" w:rsidR="008002EA" w:rsidRPr="008002EA" w:rsidRDefault="008002EA" w:rsidP="008002EA">
      <w:pPr>
        <w:ind w:firstLine="709"/>
        <w:jc w:val="both"/>
        <w:rPr>
          <w:rFonts w:ascii="Verdana" w:hAnsi="Verdana"/>
          <w:sz w:val="20"/>
          <w:szCs w:val="20"/>
          <w:lang w:val="es-ES_tradnl"/>
        </w:rPr>
      </w:pPr>
    </w:p>
    <w:p w14:paraId="495495A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2420.</w:t>
      </w:r>
      <w:r w:rsidR="008002EA" w:rsidRPr="008002EA">
        <w:rPr>
          <w:rFonts w:ascii="Verdana" w:hAnsi="Verdana"/>
          <w:sz w:val="20"/>
          <w:szCs w:val="20"/>
          <w:lang w:val="es-ES_tradnl"/>
        </w:rPr>
        <w:t xml:space="preserve"> El crédito puede cederse, en todo o en parte, siempre que la cesión se haga en la forma que para la constitución de la hipoteca previene el artículo 2415, se dé conocimiento al deudor y sea inscrita en el Registro.</w:t>
      </w:r>
    </w:p>
    <w:p w14:paraId="4CFE2F5D" w14:textId="77777777" w:rsidR="008002EA" w:rsidRPr="008002EA" w:rsidRDefault="008002EA" w:rsidP="008002EA">
      <w:pPr>
        <w:ind w:firstLine="709"/>
        <w:jc w:val="both"/>
        <w:rPr>
          <w:rFonts w:ascii="Verdana" w:hAnsi="Verdana"/>
          <w:sz w:val="20"/>
          <w:szCs w:val="20"/>
          <w:lang w:val="es-ES_tradnl"/>
        </w:rPr>
      </w:pPr>
    </w:p>
    <w:p w14:paraId="4E6BDAC0"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ES_tradnl"/>
        </w:rPr>
        <w:t xml:space="preserve">Si la hipoteca se ha constituido para garantizar obligaciones a la orden, puede transmitirse por endoso del título, sin necesidad de notificación al deudor ni de registro. La hipoteca constituida para garantizar obligaciones al </w:t>
      </w:r>
      <w:proofErr w:type="gramStart"/>
      <w:r w:rsidRPr="008002EA">
        <w:rPr>
          <w:rFonts w:ascii="Verdana" w:hAnsi="Verdana"/>
          <w:sz w:val="20"/>
          <w:szCs w:val="20"/>
          <w:lang w:val="es-ES_tradnl"/>
        </w:rPr>
        <w:t>portador,</w:t>
      </w:r>
      <w:proofErr w:type="gramEnd"/>
      <w:r w:rsidRPr="008002EA">
        <w:rPr>
          <w:rFonts w:ascii="Verdana" w:hAnsi="Verdana"/>
          <w:sz w:val="20"/>
          <w:szCs w:val="20"/>
          <w:lang w:val="es-ES_tradnl"/>
        </w:rPr>
        <w:t xml:space="preserve"> se transmitirá por la simple entrega del título sin ningún otro requisito.</w:t>
      </w:r>
    </w:p>
    <w:p w14:paraId="1AB3DB08" w14:textId="77777777" w:rsidR="008002EA" w:rsidRPr="008002EA" w:rsidRDefault="008002EA" w:rsidP="008002EA">
      <w:pPr>
        <w:ind w:firstLine="709"/>
        <w:jc w:val="both"/>
        <w:rPr>
          <w:rFonts w:ascii="Verdana" w:hAnsi="Verdana"/>
          <w:sz w:val="20"/>
          <w:szCs w:val="20"/>
          <w:lang w:val="es-MX"/>
        </w:rPr>
      </w:pPr>
    </w:p>
    <w:p w14:paraId="00E68F3D" w14:textId="77777777" w:rsidR="008002EA" w:rsidRPr="008002EA" w:rsidRDefault="008002EA" w:rsidP="008002EA">
      <w:pPr>
        <w:ind w:firstLine="709"/>
        <w:jc w:val="both"/>
        <w:rPr>
          <w:rFonts w:ascii="Verdana" w:hAnsi="Verdana"/>
          <w:sz w:val="20"/>
          <w:szCs w:val="20"/>
          <w:lang w:val="es-MX"/>
        </w:rPr>
      </w:pPr>
    </w:p>
    <w:p w14:paraId="2811B5A8"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Se podrán ceder los créditos con garantía hipotecaria, sin necesidad de notificación al deudor, de escritura pública, ni de inscripción en el Registro Público, siempre que el cedente lleve la administración de los créditos. En caso de que el cedente deje de llevar la administración de los créditos, el cesionario deberá notificar por escrito la cesión al deudor. En cualquier caso, a requerimiento del deudor hipotecario, el acreedor primitivo podrá informarle a quién cedió el crédito.</w:t>
      </w:r>
    </w:p>
    <w:p w14:paraId="4A72C519"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19-11</w:t>
      </w:r>
      <w:r w:rsidRPr="00C12917">
        <w:rPr>
          <w:rFonts w:ascii="Verdana" w:hAnsi="Verdana" w:cs="Arial"/>
          <w:b/>
          <w:color w:val="FF6699"/>
          <w:sz w:val="16"/>
          <w:szCs w:val="16"/>
          <w:lang w:val="es-MX"/>
        </w:rPr>
        <w:t>-</w:t>
      </w:r>
      <w:r>
        <w:rPr>
          <w:rFonts w:ascii="Verdana" w:hAnsi="Verdana" w:cs="Arial"/>
          <w:b/>
          <w:color w:val="FF6699"/>
          <w:sz w:val="16"/>
          <w:szCs w:val="16"/>
          <w:lang w:val="es-MX"/>
        </w:rPr>
        <w:t>2002</w:t>
      </w:r>
    </w:p>
    <w:p w14:paraId="300037F9" w14:textId="77777777" w:rsidR="008002EA" w:rsidRPr="008002EA" w:rsidRDefault="008002EA" w:rsidP="008002EA">
      <w:pPr>
        <w:ind w:firstLine="709"/>
        <w:jc w:val="both"/>
        <w:rPr>
          <w:rFonts w:ascii="Verdana" w:hAnsi="Verdana"/>
          <w:sz w:val="20"/>
          <w:szCs w:val="20"/>
          <w:lang w:val="es-MX"/>
        </w:rPr>
      </w:pPr>
    </w:p>
    <w:p w14:paraId="13700C33" w14:textId="77777777" w:rsidR="008002EA" w:rsidRPr="008002EA" w:rsidRDefault="008002EA" w:rsidP="008002EA">
      <w:pPr>
        <w:ind w:firstLine="709"/>
        <w:jc w:val="both"/>
        <w:rPr>
          <w:rFonts w:ascii="Verdana" w:hAnsi="Verdana"/>
          <w:sz w:val="20"/>
          <w:szCs w:val="20"/>
          <w:lang w:val="es-MX"/>
        </w:rPr>
      </w:pPr>
      <w:r w:rsidRPr="008002EA">
        <w:rPr>
          <w:rFonts w:ascii="Verdana" w:hAnsi="Verdana"/>
          <w:sz w:val="20"/>
          <w:szCs w:val="20"/>
          <w:lang w:val="es-MX"/>
        </w:rPr>
        <w:t>En los supuestos previstos en los dos párrafos anteriores, la inscripción de la hipoteca a favor del acreedor original se considerará hecha a favor del o los cesionarios referidos en tales párrafos, quienes tendrán todos los derechos y acciones derivados de ésta.</w:t>
      </w:r>
    </w:p>
    <w:p w14:paraId="4C90B19B"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19-11</w:t>
      </w:r>
      <w:r w:rsidRPr="00C12917">
        <w:rPr>
          <w:rFonts w:ascii="Verdana" w:hAnsi="Verdana" w:cs="Arial"/>
          <w:b/>
          <w:color w:val="FF6699"/>
          <w:sz w:val="16"/>
          <w:szCs w:val="16"/>
          <w:lang w:val="es-MX"/>
        </w:rPr>
        <w:t>-</w:t>
      </w:r>
      <w:r>
        <w:rPr>
          <w:rFonts w:ascii="Verdana" w:hAnsi="Verdana" w:cs="Arial"/>
          <w:b/>
          <w:color w:val="FF6699"/>
          <w:sz w:val="16"/>
          <w:szCs w:val="16"/>
          <w:lang w:val="es-MX"/>
        </w:rPr>
        <w:t>2002</w:t>
      </w:r>
    </w:p>
    <w:p w14:paraId="65FA602C" w14:textId="77777777" w:rsidR="008002EA" w:rsidRPr="008002EA" w:rsidRDefault="008002EA" w:rsidP="008002EA">
      <w:pPr>
        <w:ind w:firstLine="709"/>
        <w:jc w:val="both"/>
        <w:rPr>
          <w:rFonts w:ascii="Verdana" w:hAnsi="Verdana"/>
          <w:sz w:val="20"/>
          <w:szCs w:val="20"/>
          <w:lang w:val="es-MX"/>
        </w:rPr>
      </w:pPr>
    </w:p>
    <w:p w14:paraId="5148622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2421.</w:t>
      </w:r>
      <w:r w:rsidR="008002EA" w:rsidRPr="008002EA">
        <w:rPr>
          <w:rFonts w:ascii="Verdana" w:hAnsi="Verdana"/>
          <w:sz w:val="20"/>
          <w:szCs w:val="20"/>
          <w:lang w:val="es-ES_tradnl"/>
        </w:rPr>
        <w:t xml:space="preserve"> La hipoteca generalmente durará por todo el tiempo que subsista la obligación que garantice, y cuando ésta no tuviere término para su vencimiento, la hipoteca no podrá durar más de diez años.</w:t>
      </w:r>
    </w:p>
    <w:p w14:paraId="60EA8121" w14:textId="77777777" w:rsidR="008002EA" w:rsidRPr="008002EA" w:rsidRDefault="008002EA" w:rsidP="008002EA">
      <w:pPr>
        <w:ind w:firstLine="709"/>
        <w:jc w:val="both"/>
        <w:rPr>
          <w:rFonts w:ascii="Verdana" w:hAnsi="Verdana"/>
          <w:sz w:val="20"/>
          <w:szCs w:val="20"/>
          <w:lang w:val="es-ES_tradnl"/>
        </w:rPr>
      </w:pPr>
    </w:p>
    <w:p w14:paraId="1F68BEB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contratantes pueden señalar a la hipoteca una duración menor que la de la obligación principal.</w:t>
      </w:r>
    </w:p>
    <w:p w14:paraId="1068F8ED" w14:textId="77777777" w:rsidR="008002EA" w:rsidRPr="008002EA" w:rsidRDefault="008002EA" w:rsidP="008002EA">
      <w:pPr>
        <w:ind w:firstLine="709"/>
        <w:jc w:val="both"/>
        <w:rPr>
          <w:rFonts w:ascii="Verdana" w:hAnsi="Verdana"/>
          <w:sz w:val="20"/>
          <w:szCs w:val="20"/>
          <w:lang w:val="es-ES_tradnl"/>
        </w:rPr>
      </w:pPr>
    </w:p>
    <w:p w14:paraId="2622676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2422.</w:t>
      </w:r>
      <w:r w:rsidR="008002EA" w:rsidRPr="008002EA">
        <w:rPr>
          <w:rFonts w:ascii="Verdana" w:hAnsi="Verdana"/>
          <w:sz w:val="20"/>
          <w:szCs w:val="20"/>
          <w:lang w:val="es-ES_tradnl"/>
        </w:rPr>
        <w:t xml:space="preserve"> Cuando se prorrogue el plazo de la obligación garantizada con la hipoteca, ésta se entenderá prorrogada por el mismo término, a no ser que expresamente se asigne menor tiempo a la prórroga de la hipoteca.</w:t>
      </w:r>
    </w:p>
    <w:p w14:paraId="10E5A2F4" w14:textId="77777777" w:rsidR="008002EA" w:rsidRPr="008002EA" w:rsidRDefault="008002EA" w:rsidP="008002EA">
      <w:pPr>
        <w:ind w:firstLine="709"/>
        <w:jc w:val="both"/>
        <w:rPr>
          <w:rFonts w:ascii="Verdana" w:hAnsi="Verdana"/>
          <w:sz w:val="20"/>
          <w:szCs w:val="20"/>
          <w:lang w:val="es-ES_tradnl"/>
        </w:rPr>
      </w:pPr>
    </w:p>
    <w:p w14:paraId="54A9178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2423.</w:t>
      </w:r>
      <w:r w:rsidR="008002EA" w:rsidRPr="008002EA">
        <w:rPr>
          <w:rFonts w:ascii="Verdana" w:hAnsi="Verdana"/>
          <w:sz w:val="20"/>
          <w:szCs w:val="20"/>
          <w:lang w:val="es-ES_tradnl"/>
        </w:rPr>
        <w:t xml:space="preserve"> Durante la prórroga y el término señalado para la prescripción, la hipoteca conservará la prelación que le corresponda desde su origen.</w:t>
      </w:r>
    </w:p>
    <w:p w14:paraId="75F841F3" w14:textId="77777777" w:rsidR="008002EA" w:rsidRPr="008002EA" w:rsidRDefault="008002EA" w:rsidP="008002EA">
      <w:pPr>
        <w:ind w:firstLine="709"/>
        <w:jc w:val="both"/>
        <w:rPr>
          <w:rFonts w:ascii="Verdana" w:hAnsi="Verdana"/>
          <w:sz w:val="20"/>
          <w:szCs w:val="20"/>
          <w:lang w:val="es-ES_tradnl"/>
        </w:rPr>
      </w:pPr>
    </w:p>
    <w:p w14:paraId="5006F20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2424.</w:t>
      </w:r>
      <w:r w:rsidR="008002EA" w:rsidRPr="008002EA">
        <w:rPr>
          <w:rFonts w:ascii="Verdana" w:hAnsi="Verdana"/>
          <w:sz w:val="20"/>
          <w:szCs w:val="20"/>
          <w:lang w:val="es-ES_tradnl"/>
        </w:rPr>
        <w:t xml:space="preserve"> La hipoteca prorrogada por segunda o más veces, sea con plazo fijo, sea por tiempo indeterminado, solo tendrá la preferencia que le corresponda por la fecha del último registro.</w:t>
      </w:r>
    </w:p>
    <w:p w14:paraId="3580B06B" w14:textId="77777777" w:rsidR="008002EA" w:rsidRDefault="008002EA" w:rsidP="008002EA">
      <w:pPr>
        <w:ind w:firstLine="709"/>
        <w:jc w:val="both"/>
        <w:rPr>
          <w:rFonts w:ascii="Verdana" w:hAnsi="Verdana"/>
          <w:b/>
          <w:bCs/>
          <w:sz w:val="20"/>
          <w:szCs w:val="20"/>
          <w:lang w:val="es-ES_tradnl"/>
        </w:rPr>
      </w:pPr>
    </w:p>
    <w:p w14:paraId="24FCCE97" w14:textId="77777777" w:rsidR="00A4647C" w:rsidRPr="008002EA" w:rsidRDefault="00A4647C" w:rsidP="008002EA">
      <w:pPr>
        <w:ind w:firstLine="709"/>
        <w:jc w:val="both"/>
        <w:rPr>
          <w:rFonts w:ascii="Verdana" w:hAnsi="Verdana"/>
          <w:b/>
          <w:bCs/>
          <w:sz w:val="20"/>
          <w:szCs w:val="20"/>
          <w:lang w:val="es-ES_tradnl"/>
        </w:rPr>
      </w:pPr>
    </w:p>
    <w:p w14:paraId="118E48E8"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III</w:t>
      </w:r>
    </w:p>
    <w:p w14:paraId="1A8F9BCA" w14:textId="77777777" w:rsidR="008002EA" w:rsidRPr="008002EA" w:rsidRDefault="008002EA" w:rsidP="00A4647C">
      <w:pPr>
        <w:pStyle w:val="Ttulo6"/>
        <w:rPr>
          <w:szCs w:val="20"/>
        </w:rPr>
      </w:pPr>
      <w:r w:rsidRPr="008002EA">
        <w:rPr>
          <w:szCs w:val="20"/>
        </w:rPr>
        <w:lastRenderedPageBreak/>
        <w:t>De la Hipoteca Necesaria</w:t>
      </w:r>
    </w:p>
    <w:p w14:paraId="12584E01" w14:textId="77777777" w:rsidR="008002EA" w:rsidRPr="008002EA" w:rsidRDefault="008002EA" w:rsidP="008002EA">
      <w:pPr>
        <w:ind w:firstLine="709"/>
        <w:jc w:val="both"/>
        <w:rPr>
          <w:rFonts w:ascii="Verdana" w:hAnsi="Verdana"/>
          <w:sz w:val="20"/>
          <w:szCs w:val="20"/>
          <w:lang w:val="es-ES_tradnl"/>
        </w:rPr>
      </w:pPr>
    </w:p>
    <w:p w14:paraId="60B549F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2425</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w:t>
      </w:r>
      <w:proofErr w:type="spellStart"/>
      <w:r w:rsidR="008002EA" w:rsidRPr="00860A30">
        <w:rPr>
          <w:rFonts w:ascii="Verdana" w:hAnsi="Verdana"/>
          <w:sz w:val="20"/>
          <w:szCs w:val="20"/>
          <w:lang w:val="es-ES_tradnl"/>
        </w:rPr>
        <w:t>Llámase</w:t>
      </w:r>
      <w:proofErr w:type="spellEnd"/>
      <w:r w:rsidR="008002EA" w:rsidRPr="008002EA">
        <w:rPr>
          <w:rFonts w:ascii="Verdana" w:hAnsi="Verdana"/>
          <w:sz w:val="20"/>
          <w:szCs w:val="20"/>
          <w:lang w:val="es-ES_tradnl"/>
        </w:rPr>
        <w:t xml:space="preserve"> </w:t>
      </w:r>
      <w:r w:rsidR="00860A30" w:rsidRPr="00D63F1A">
        <w:rPr>
          <w:rFonts w:ascii="Verdana" w:hAnsi="Verdana"/>
          <w:sz w:val="20"/>
          <w:szCs w:val="20"/>
          <w:lang w:val="es-ES_tradnl"/>
        </w:rPr>
        <w:t>(sic P.O. 14-05-1967)</w:t>
      </w:r>
      <w:r w:rsidR="00860A30">
        <w:rPr>
          <w:rFonts w:ascii="Verdana" w:hAnsi="Verdana"/>
          <w:sz w:val="20"/>
          <w:szCs w:val="20"/>
          <w:lang w:val="es-ES_tradnl"/>
        </w:rPr>
        <w:t xml:space="preserve"> </w:t>
      </w:r>
      <w:r w:rsidR="008002EA" w:rsidRPr="008002EA">
        <w:rPr>
          <w:rFonts w:ascii="Verdana" w:hAnsi="Verdana"/>
          <w:sz w:val="20"/>
          <w:szCs w:val="20"/>
          <w:lang w:val="es-ES_tradnl"/>
        </w:rPr>
        <w:t>necesaria a la hipoteca especial y expresa que por disposición de la ley estén obligadas a constituir ciertas personas para asegurar los bienes que administran, o para garantizar los créditos de determinados acreedores.</w:t>
      </w:r>
    </w:p>
    <w:p w14:paraId="25E44FA5" w14:textId="77777777" w:rsidR="008002EA" w:rsidRPr="008002EA" w:rsidRDefault="008002EA" w:rsidP="008002EA">
      <w:pPr>
        <w:ind w:firstLine="709"/>
        <w:jc w:val="both"/>
        <w:rPr>
          <w:rFonts w:ascii="Verdana" w:hAnsi="Verdana"/>
          <w:sz w:val="20"/>
          <w:szCs w:val="20"/>
          <w:lang w:val="es-ES_tradnl"/>
        </w:rPr>
      </w:pPr>
    </w:p>
    <w:p w14:paraId="42D0338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2426.</w:t>
      </w:r>
      <w:r w:rsidR="008002EA" w:rsidRPr="008002EA">
        <w:rPr>
          <w:rFonts w:ascii="Verdana" w:hAnsi="Verdana"/>
          <w:sz w:val="20"/>
          <w:szCs w:val="20"/>
          <w:lang w:val="es-ES_tradnl"/>
        </w:rPr>
        <w:t xml:space="preserve"> La constitución de la hipoteca necesaria podrá exigirse en cualquier tiempo, aunque haya cesado la causa que le diere fundamento, siempre que esté pendiente de cumplimiento la obligación que se debiera haber asegurado.</w:t>
      </w:r>
    </w:p>
    <w:p w14:paraId="48557991" w14:textId="77777777" w:rsidR="008002EA" w:rsidRPr="008002EA" w:rsidRDefault="008002EA" w:rsidP="008002EA">
      <w:pPr>
        <w:ind w:firstLine="709"/>
        <w:jc w:val="both"/>
        <w:rPr>
          <w:rFonts w:ascii="Verdana" w:hAnsi="Verdana"/>
          <w:sz w:val="20"/>
          <w:szCs w:val="20"/>
          <w:lang w:val="es-ES_tradnl"/>
        </w:rPr>
      </w:pPr>
    </w:p>
    <w:p w14:paraId="12257A0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2427.</w:t>
      </w:r>
      <w:r w:rsidR="008002EA" w:rsidRPr="008002EA">
        <w:rPr>
          <w:rFonts w:ascii="Verdana" w:hAnsi="Verdana"/>
          <w:sz w:val="20"/>
          <w:szCs w:val="20"/>
          <w:lang w:val="es-ES_tradnl"/>
        </w:rPr>
        <w:t xml:space="preserve"> Si para la constitución de alguna hipoteca necesaria se ofrecieren diferentes bienes y no convinieren los interesados en la parte de responsabilidad que haya de pesar sobre cada uno, conforme a lo dispuesto en el artículo 2400 decidirá la autoridad judicial, previo dictamen de peritos.</w:t>
      </w:r>
    </w:p>
    <w:p w14:paraId="42C65965" w14:textId="77777777" w:rsidR="008002EA" w:rsidRPr="008002EA" w:rsidRDefault="008002EA" w:rsidP="008002EA">
      <w:pPr>
        <w:ind w:firstLine="709"/>
        <w:jc w:val="both"/>
        <w:rPr>
          <w:rFonts w:ascii="Verdana" w:hAnsi="Verdana"/>
          <w:sz w:val="20"/>
          <w:szCs w:val="20"/>
          <w:lang w:val="es-ES_tradnl"/>
        </w:rPr>
      </w:pPr>
    </w:p>
    <w:p w14:paraId="4E605A2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Del mismo modo decidirá el Juez las cuestiones que se susciten entre los interesados, sobre la calificación de suficiencia de los bienes ofrecidos para la constitución de cualquiera hipoteca necesaria.</w:t>
      </w:r>
    </w:p>
    <w:p w14:paraId="616F3134" w14:textId="77777777" w:rsidR="008002EA" w:rsidRPr="008002EA" w:rsidRDefault="008002EA" w:rsidP="008002EA">
      <w:pPr>
        <w:ind w:firstLine="709"/>
        <w:jc w:val="both"/>
        <w:rPr>
          <w:rFonts w:ascii="Verdana" w:hAnsi="Verdana"/>
          <w:sz w:val="20"/>
          <w:szCs w:val="20"/>
          <w:lang w:val="es-ES_tradnl"/>
        </w:rPr>
      </w:pPr>
    </w:p>
    <w:p w14:paraId="01BF8A1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2428.</w:t>
      </w:r>
      <w:r w:rsidR="008002EA" w:rsidRPr="008002EA">
        <w:rPr>
          <w:rFonts w:ascii="Verdana" w:hAnsi="Verdana"/>
          <w:sz w:val="20"/>
          <w:szCs w:val="20"/>
          <w:lang w:val="es-ES_tradnl"/>
        </w:rPr>
        <w:t xml:space="preserve"> La hipoteca necesaria durará el mismo tiempo que la obligación que con ella se garantiza.</w:t>
      </w:r>
    </w:p>
    <w:p w14:paraId="2C211A93" w14:textId="77777777" w:rsidR="008002EA" w:rsidRPr="008002EA" w:rsidRDefault="008002EA" w:rsidP="008002EA">
      <w:pPr>
        <w:ind w:firstLine="709"/>
        <w:jc w:val="both"/>
        <w:rPr>
          <w:rFonts w:ascii="Verdana" w:hAnsi="Verdana"/>
          <w:sz w:val="20"/>
          <w:szCs w:val="20"/>
          <w:lang w:val="es-ES_tradnl"/>
        </w:rPr>
      </w:pPr>
    </w:p>
    <w:p w14:paraId="0D05562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2429.</w:t>
      </w:r>
      <w:r w:rsidR="008002EA" w:rsidRPr="008002EA">
        <w:rPr>
          <w:rFonts w:ascii="Verdana" w:hAnsi="Verdana"/>
          <w:sz w:val="20"/>
          <w:szCs w:val="20"/>
          <w:lang w:val="es-ES_tradnl"/>
        </w:rPr>
        <w:t xml:space="preserve"> Tienen derecho de pedir la hipoteca necesaria para seguridad de sus créditos:</w:t>
      </w:r>
    </w:p>
    <w:p w14:paraId="20C77528" w14:textId="77777777" w:rsidR="008002EA" w:rsidRPr="008002EA" w:rsidRDefault="008002EA" w:rsidP="008002EA">
      <w:pPr>
        <w:ind w:firstLine="709"/>
        <w:jc w:val="both"/>
        <w:rPr>
          <w:rFonts w:ascii="Verdana" w:hAnsi="Verdana"/>
          <w:sz w:val="20"/>
          <w:szCs w:val="20"/>
          <w:lang w:val="es-ES_tradnl"/>
        </w:rPr>
      </w:pPr>
    </w:p>
    <w:p w14:paraId="1EE64897" w14:textId="77777777" w:rsidR="008002EA" w:rsidRPr="003A7B35" w:rsidRDefault="008002EA" w:rsidP="00F80B17">
      <w:pPr>
        <w:pStyle w:val="Prrafodelista"/>
        <w:numPr>
          <w:ilvl w:val="0"/>
          <w:numId w:val="178"/>
        </w:numPr>
        <w:ind w:left="709" w:hanging="709"/>
        <w:jc w:val="both"/>
        <w:rPr>
          <w:rFonts w:ascii="Verdana" w:hAnsi="Verdana"/>
          <w:sz w:val="20"/>
          <w:szCs w:val="20"/>
          <w:lang w:val="es-ES_tradnl"/>
        </w:rPr>
      </w:pPr>
      <w:r w:rsidRPr="003A7B35">
        <w:rPr>
          <w:rFonts w:ascii="Verdana" w:hAnsi="Verdana"/>
          <w:sz w:val="20"/>
          <w:szCs w:val="20"/>
          <w:lang w:val="es-ES_tradnl"/>
        </w:rPr>
        <w:t xml:space="preserve">El coheredero o partícipe, sobre los inmuebles repartidos, en cuanto importen sus respectivos </w:t>
      </w:r>
      <w:proofErr w:type="spellStart"/>
      <w:r w:rsidRPr="003A7B35">
        <w:rPr>
          <w:rFonts w:ascii="Verdana" w:hAnsi="Verdana"/>
          <w:sz w:val="20"/>
          <w:szCs w:val="20"/>
          <w:lang w:val="es-ES_tradnl"/>
        </w:rPr>
        <w:t>saneos</w:t>
      </w:r>
      <w:proofErr w:type="spellEnd"/>
      <w:r w:rsidRPr="003A7B35">
        <w:rPr>
          <w:rFonts w:ascii="Verdana" w:hAnsi="Verdana"/>
          <w:sz w:val="20"/>
          <w:szCs w:val="20"/>
          <w:lang w:val="es-ES_tradnl"/>
        </w:rPr>
        <w:t xml:space="preserve"> o el exceso de los bienes que hayan recibido;</w:t>
      </w:r>
    </w:p>
    <w:p w14:paraId="037B8028" w14:textId="77777777" w:rsidR="008002EA" w:rsidRPr="008002EA" w:rsidRDefault="008002EA" w:rsidP="003A7B35">
      <w:pPr>
        <w:ind w:left="709" w:hanging="709"/>
        <w:jc w:val="both"/>
        <w:rPr>
          <w:rFonts w:ascii="Verdana" w:hAnsi="Verdana"/>
          <w:sz w:val="20"/>
          <w:szCs w:val="20"/>
          <w:lang w:val="es-ES_tradnl"/>
        </w:rPr>
      </w:pPr>
    </w:p>
    <w:p w14:paraId="33F033F5" w14:textId="77777777" w:rsidR="008002EA" w:rsidRPr="003A7B35" w:rsidRDefault="008002EA" w:rsidP="00F80B17">
      <w:pPr>
        <w:pStyle w:val="Prrafodelista"/>
        <w:numPr>
          <w:ilvl w:val="0"/>
          <w:numId w:val="178"/>
        </w:numPr>
        <w:ind w:left="709" w:hanging="709"/>
        <w:jc w:val="both"/>
        <w:rPr>
          <w:rFonts w:ascii="Verdana" w:hAnsi="Verdana"/>
          <w:sz w:val="20"/>
          <w:szCs w:val="20"/>
          <w:lang w:val="es-ES_tradnl"/>
        </w:rPr>
      </w:pPr>
      <w:r w:rsidRPr="003A7B35">
        <w:rPr>
          <w:rFonts w:ascii="Verdana" w:hAnsi="Verdana"/>
          <w:sz w:val="20"/>
          <w:szCs w:val="20"/>
          <w:lang w:val="es-ES_tradnl"/>
        </w:rPr>
        <w:t>Los descendientes de cuyos bienes fueren meros administradores los padres o ascendientes, sobre los bienes de éstos, para garantizar la conservación y devolución de aquéllos;</w:t>
      </w:r>
    </w:p>
    <w:p w14:paraId="2106050A" w14:textId="77777777" w:rsidR="008002EA" w:rsidRPr="008002EA" w:rsidRDefault="008002EA" w:rsidP="003A7B35">
      <w:pPr>
        <w:ind w:left="709" w:hanging="709"/>
        <w:jc w:val="both"/>
        <w:rPr>
          <w:rFonts w:ascii="Verdana" w:hAnsi="Verdana"/>
          <w:sz w:val="20"/>
          <w:szCs w:val="20"/>
          <w:lang w:val="es-ES_tradnl"/>
        </w:rPr>
      </w:pPr>
    </w:p>
    <w:p w14:paraId="7EFC0B99" w14:textId="77777777" w:rsidR="008002EA" w:rsidRPr="003A7B35" w:rsidRDefault="008002EA" w:rsidP="00F80B17">
      <w:pPr>
        <w:pStyle w:val="Prrafodelista"/>
        <w:numPr>
          <w:ilvl w:val="0"/>
          <w:numId w:val="178"/>
        </w:numPr>
        <w:ind w:left="709" w:hanging="709"/>
        <w:jc w:val="both"/>
        <w:rPr>
          <w:rFonts w:ascii="Verdana" w:hAnsi="Verdana"/>
          <w:sz w:val="20"/>
          <w:szCs w:val="20"/>
          <w:lang w:val="es-ES_tradnl"/>
        </w:rPr>
      </w:pPr>
      <w:r w:rsidRPr="003A7B35">
        <w:rPr>
          <w:rFonts w:ascii="Verdana" w:hAnsi="Verdana"/>
          <w:sz w:val="20"/>
          <w:szCs w:val="20"/>
          <w:lang w:val="es-ES_tradnl"/>
        </w:rPr>
        <w:t>Los menores y demás incapacitados sobre los bienes de sus tutores, por los que éstos administren;</w:t>
      </w:r>
    </w:p>
    <w:p w14:paraId="2655EAEA" w14:textId="77777777" w:rsidR="008002EA" w:rsidRPr="008002EA" w:rsidRDefault="008002EA" w:rsidP="003A7B35">
      <w:pPr>
        <w:ind w:left="709" w:hanging="709"/>
        <w:jc w:val="both"/>
        <w:rPr>
          <w:rFonts w:ascii="Verdana" w:hAnsi="Verdana"/>
          <w:sz w:val="20"/>
          <w:szCs w:val="20"/>
          <w:lang w:val="es-ES_tradnl"/>
        </w:rPr>
      </w:pPr>
    </w:p>
    <w:p w14:paraId="4921D013" w14:textId="77777777" w:rsidR="008002EA" w:rsidRPr="003A7B35" w:rsidRDefault="008002EA" w:rsidP="00F80B17">
      <w:pPr>
        <w:pStyle w:val="Prrafodelista"/>
        <w:numPr>
          <w:ilvl w:val="0"/>
          <w:numId w:val="178"/>
        </w:numPr>
        <w:ind w:left="709" w:hanging="709"/>
        <w:jc w:val="both"/>
        <w:rPr>
          <w:rFonts w:ascii="Verdana" w:hAnsi="Verdana"/>
          <w:sz w:val="20"/>
          <w:szCs w:val="20"/>
          <w:lang w:val="es-ES_tradnl"/>
        </w:rPr>
      </w:pPr>
      <w:r w:rsidRPr="003A7B35">
        <w:rPr>
          <w:rFonts w:ascii="Verdana" w:hAnsi="Verdana"/>
          <w:sz w:val="20"/>
          <w:szCs w:val="20"/>
          <w:lang w:val="es-ES_tradnl"/>
        </w:rPr>
        <w:t>Los legatarios sobre los inmuebles de la herencia, por el importe de su legado, si no hubiere hipoteca especial designada por el mismo testador;</w:t>
      </w:r>
    </w:p>
    <w:p w14:paraId="3138442B" w14:textId="77777777" w:rsidR="008002EA" w:rsidRPr="008002EA" w:rsidRDefault="008002EA" w:rsidP="003A7B35">
      <w:pPr>
        <w:ind w:left="709" w:hanging="709"/>
        <w:jc w:val="both"/>
        <w:rPr>
          <w:rFonts w:ascii="Verdana" w:hAnsi="Verdana"/>
          <w:sz w:val="20"/>
          <w:szCs w:val="20"/>
          <w:lang w:val="es-ES_tradnl"/>
        </w:rPr>
      </w:pPr>
    </w:p>
    <w:p w14:paraId="569BE23D" w14:textId="77777777" w:rsidR="008002EA" w:rsidRPr="003A7B35" w:rsidRDefault="008002EA" w:rsidP="00F80B17">
      <w:pPr>
        <w:pStyle w:val="Prrafodelista"/>
        <w:numPr>
          <w:ilvl w:val="0"/>
          <w:numId w:val="178"/>
        </w:numPr>
        <w:ind w:left="709" w:hanging="709"/>
        <w:jc w:val="both"/>
        <w:rPr>
          <w:rFonts w:ascii="Verdana" w:hAnsi="Verdana"/>
          <w:sz w:val="20"/>
          <w:szCs w:val="20"/>
          <w:lang w:val="es-ES_tradnl"/>
        </w:rPr>
      </w:pPr>
      <w:r w:rsidRPr="003A7B35">
        <w:rPr>
          <w:rFonts w:ascii="Verdana" w:hAnsi="Verdana"/>
          <w:sz w:val="20"/>
          <w:szCs w:val="20"/>
          <w:lang w:val="es-ES_tradnl"/>
        </w:rPr>
        <w:t>El Estado, los Municipios y los establecimientos públicos, sobre los bienes de sus administradores o recaudadores, para asegurar las rentas de sus respectivos cargos.</w:t>
      </w:r>
    </w:p>
    <w:p w14:paraId="354315FA" w14:textId="77777777" w:rsidR="008002EA" w:rsidRPr="008002EA" w:rsidRDefault="008002EA" w:rsidP="008002EA">
      <w:pPr>
        <w:ind w:firstLine="709"/>
        <w:jc w:val="both"/>
        <w:rPr>
          <w:rFonts w:ascii="Verdana" w:hAnsi="Verdana"/>
          <w:sz w:val="20"/>
          <w:szCs w:val="20"/>
          <w:lang w:val="es-ES_tradnl"/>
        </w:rPr>
      </w:pPr>
    </w:p>
    <w:p w14:paraId="69AEED2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2430.</w:t>
      </w:r>
      <w:r w:rsidR="008002EA" w:rsidRPr="008002EA">
        <w:rPr>
          <w:rFonts w:ascii="Verdana" w:hAnsi="Verdana"/>
          <w:sz w:val="20"/>
          <w:szCs w:val="20"/>
          <w:lang w:val="es-ES_tradnl"/>
        </w:rPr>
        <w:t xml:space="preserve"> La constitución de hipoteca en los casos a que se refieren las fracciones II y III del artículo anterior, puede ser pedida:</w:t>
      </w:r>
    </w:p>
    <w:p w14:paraId="76CD39D3" w14:textId="77777777" w:rsidR="008002EA" w:rsidRPr="008002EA" w:rsidRDefault="008002EA" w:rsidP="008002EA">
      <w:pPr>
        <w:ind w:firstLine="709"/>
        <w:jc w:val="both"/>
        <w:rPr>
          <w:rFonts w:ascii="Verdana" w:hAnsi="Verdana"/>
          <w:sz w:val="20"/>
          <w:szCs w:val="20"/>
          <w:lang w:val="es-ES_tradnl"/>
        </w:rPr>
      </w:pPr>
    </w:p>
    <w:p w14:paraId="3A303E20" w14:textId="77777777" w:rsidR="008002EA" w:rsidRPr="003A7B35" w:rsidRDefault="008002EA" w:rsidP="00F80B17">
      <w:pPr>
        <w:pStyle w:val="Prrafodelista"/>
        <w:numPr>
          <w:ilvl w:val="0"/>
          <w:numId w:val="179"/>
        </w:numPr>
        <w:ind w:left="709" w:hanging="709"/>
        <w:jc w:val="both"/>
        <w:rPr>
          <w:rFonts w:ascii="Verdana" w:hAnsi="Verdana"/>
          <w:sz w:val="20"/>
          <w:szCs w:val="20"/>
          <w:lang w:val="es-ES_tradnl"/>
        </w:rPr>
      </w:pPr>
      <w:r w:rsidRPr="003A7B35">
        <w:rPr>
          <w:rFonts w:ascii="Verdana" w:hAnsi="Verdana"/>
          <w:sz w:val="20"/>
          <w:szCs w:val="20"/>
          <w:lang w:val="es-ES_tradnl"/>
        </w:rPr>
        <w:t>En el caso de bienes de que fueren meros administradores los padres, por los herederos legítimos del menor;</w:t>
      </w:r>
    </w:p>
    <w:p w14:paraId="67CC2FCF" w14:textId="77777777" w:rsidR="008002EA" w:rsidRPr="008002EA" w:rsidRDefault="008002EA" w:rsidP="003A7B35">
      <w:pPr>
        <w:ind w:left="709" w:hanging="709"/>
        <w:jc w:val="both"/>
        <w:rPr>
          <w:rFonts w:ascii="Verdana" w:hAnsi="Verdana"/>
          <w:sz w:val="20"/>
          <w:szCs w:val="20"/>
          <w:lang w:val="es-ES_tradnl"/>
        </w:rPr>
      </w:pPr>
    </w:p>
    <w:p w14:paraId="1F52FE67" w14:textId="77777777" w:rsidR="008002EA" w:rsidRPr="003A7B35" w:rsidRDefault="008002EA" w:rsidP="00F80B17">
      <w:pPr>
        <w:pStyle w:val="Prrafodelista"/>
        <w:numPr>
          <w:ilvl w:val="0"/>
          <w:numId w:val="179"/>
        </w:numPr>
        <w:ind w:left="709" w:hanging="709"/>
        <w:jc w:val="both"/>
        <w:rPr>
          <w:rFonts w:ascii="Verdana" w:hAnsi="Verdana"/>
          <w:sz w:val="20"/>
          <w:szCs w:val="20"/>
          <w:lang w:val="es-ES_tradnl"/>
        </w:rPr>
      </w:pPr>
      <w:r w:rsidRPr="003A7B35">
        <w:rPr>
          <w:rFonts w:ascii="Verdana" w:hAnsi="Verdana"/>
          <w:sz w:val="20"/>
          <w:szCs w:val="20"/>
          <w:lang w:val="es-ES_tradnl"/>
        </w:rPr>
        <w:lastRenderedPageBreak/>
        <w:t>En el caso de bienes que administren los tutores, por los herederos legítimos y por el curador del menor o incapacitado;</w:t>
      </w:r>
    </w:p>
    <w:p w14:paraId="4DF685F7" w14:textId="77777777" w:rsidR="008002EA" w:rsidRPr="008002EA" w:rsidRDefault="008002EA" w:rsidP="003A7B35">
      <w:pPr>
        <w:ind w:left="709" w:hanging="709"/>
        <w:jc w:val="both"/>
        <w:rPr>
          <w:rFonts w:ascii="Verdana" w:hAnsi="Verdana"/>
          <w:sz w:val="20"/>
          <w:szCs w:val="20"/>
          <w:lang w:val="es-ES_tradnl"/>
        </w:rPr>
      </w:pPr>
    </w:p>
    <w:p w14:paraId="057E38B0" w14:textId="77777777" w:rsidR="008002EA" w:rsidRPr="003A7B35" w:rsidRDefault="008002EA" w:rsidP="00F80B17">
      <w:pPr>
        <w:pStyle w:val="Prrafodelista"/>
        <w:numPr>
          <w:ilvl w:val="0"/>
          <w:numId w:val="179"/>
        </w:numPr>
        <w:ind w:left="709" w:hanging="709"/>
        <w:jc w:val="both"/>
        <w:rPr>
          <w:rFonts w:ascii="Verdana" w:hAnsi="Verdana"/>
          <w:sz w:val="20"/>
          <w:szCs w:val="20"/>
          <w:lang w:val="es-ES_tradnl"/>
        </w:rPr>
      </w:pPr>
      <w:r w:rsidRPr="003A7B35">
        <w:rPr>
          <w:rFonts w:ascii="Verdana" w:hAnsi="Verdana"/>
          <w:sz w:val="20"/>
          <w:szCs w:val="20"/>
          <w:lang w:val="es-ES_tradnl"/>
        </w:rPr>
        <w:t>En todo caso por el Ministerio Público, si no la pidieren las personas enumeradas en las fracciones anteriores.</w:t>
      </w:r>
    </w:p>
    <w:p w14:paraId="56517740" w14:textId="77777777" w:rsidR="008002EA" w:rsidRPr="008002EA" w:rsidRDefault="008002EA" w:rsidP="008002EA">
      <w:pPr>
        <w:ind w:firstLine="709"/>
        <w:jc w:val="both"/>
        <w:rPr>
          <w:rFonts w:ascii="Verdana" w:hAnsi="Verdana"/>
          <w:sz w:val="20"/>
          <w:szCs w:val="20"/>
          <w:lang w:val="es-ES_tradnl"/>
        </w:rPr>
      </w:pPr>
    </w:p>
    <w:p w14:paraId="0E58BEC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2431.</w:t>
      </w:r>
      <w:r w:rsidR="008002EA" w:rsidRPr="008002EA">
        <w:rPr>
          <w:rFonts w:ascii="Verdana" w:hAnsi="Verdana"/>
          <w:sz w:val="20"/>
          <w:szCs w:val="20"/>
          <w:lang w:val="es-ES_tradnl"/>
        </w:rPr>
        <w:t xml:space="preserve"> La constitución de hipoteca por los bienes de hijos de familia, de los menores y de los demás incapacitados, se regirá por las disposiciones de los Capítulos II, Título Octavo; IX, Título Noveno; y I y III, Título Undécimo, del Libro Primero.</w:t>
      </w:r>
    </w:p>
    <w:p w14:paraId="7D9A7FD2" w14:textId="77777777" w:rsidR="008002EA" w:rsidRPr="008002EA" w:rsidRDefault="008002EA" w:rsidP="008002EA">
      <w:pPr>
        <w:ind w:firstLine="709"/>
        <w:jc w:val="both"/>
        <w:rPr>
          <w:rFonts w:ascii="Verdana" w:hAnsi="Verdana"/>
          <w:sz w:val="20"/>
          <w:szCs w:val="20"/>
          <w:lang w:val="es-ES_tradnl"/>
        </w:rPr>
      </w:pPr>
    </w:p>
    <w:p w14:paraId="2B26A4B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2432.</w:t>
      </w:r>
      <w:r w:rsidR="008002EA" w:rsidRPr="008002EA">
        <w:rPr>
          <w:rFonts w:ascii="Verdana" w:hAnsi="Verdana"/>
          <w:sz w:val="20"/>
          <w:szCs w:val="20"/>
          <w:lang w:val="es-ES_tradnl"/>
        </w:rPr>
        <w:t xml:space="preserve"> Los que conforme al artículo 2429, tienen el derecho de exigir la constitución de hipoteca necesaria, tienen también el de objetar la suficiencia de la que se ofrezca, y el de pedir su ampliación cuando los bienes hipotecados se hagan por cualquier motivo insuficientes para garantizar el crédito. En ambos casos resolverá el Juez.</w:t>
      </w:r>
    </w:p>
    <w:p w14:paraId="048992B1" w14:textId="77777777" w:rsidR="008002EA" w:rsidRPr="008002EA" w:rsidRDefault="008002EA" w:rsidP="008002EA">
      <w:pPr>
        <w:ind w:firstLine="709"/>
        <w:jc w:val="both"/>
        <w:rPr>
          <w:rFonts w:ascii="Verdana" w:hAnsi="Verdana"/>
          <w:sz w:val="20"/>
          <w:szCs w:val="20"/>
          <w:lang w:val="es-ES_tradnl"/>
        </w:rPr>
      </w:pPr>
    </w:p>
    <w:p w14:paraId="2CCD491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2433.</w:t>
      </w:r>
      <w:r w:rsidR="008002EA" w:rsidRPr="008002EA">
        <w:rPr>
          <w:rFonts w:ascii="Verdana" w:hAnsi="Verdana"/>
          <w:sz w:val="20"/>
          <w:szCs w:val="20"/>
          <w:lang w:val="es-ES_tradnl"/>
        </w:rPr>
        <w:t xml:space="preserve"> Si el responsable de la hipoteca designada en las fracciones II, III y IV del artículo 2429, no tuviere inmuebles, no gozará el acreedor más que del privilegio mencionado en el artículo 2486, salvo lo dispuesto en el Capítulo IX, Título Noveno, Libro Primero.</w:t>
      </w:r>
    </w:p>
    <w:p w14:paraId="5A7A11C8" w14:textId="77777777" w:rsidR="008002EA" w:rsidRDefault="008002EA" w:rsidP="008002EA">
      <w:pPr>
        <w:ind w:firstLine="709"/>
        <w:jc w:val="both"/>
        <w:rPr>
          <w:rFonts w:ascii="Verdana" w:hAnsi="Verdana"/>
          <w:sz w:val="20"/>
          <w:szCs w:val="20"/>
          <w:lang w:val="es-ES_tradnl"/>
        </w:rPr>
      </w:pPr>
    </w:p>
    <w:p w14:paraId="18090D5C" w14:textId="77777777" w:rsidR="00A4647C" w:rsidRPr="008002EA" w:rsidRDefault="00A4647C" w:rsidP="008002EA">
      <w:pPr>
        <w:ind w:firstLine="709"/>
        <w:jc w:val="both"/>
        <w:rPr>
          <w:rFonts w:ascii="Verdana" w:hAnsi="Verdana"/>
          <w:sz w:val="20"/>
          <w:szCs w:val="20"/>
          <w:lang w:val="es-ES_tradnl"/>
        </w:rPr>
      </w:pPr>
    </w:p>
    <w:p w14:paraId="2E5244E2"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IV</w:t>
      </w:r>
    </w:p>
    <w:p w14:paraId="2529705D" w14:textId="77777777" w:rsid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De la hipoteca pensionaria</w:t>
      </w:r>
    </w:p>
    <w:p w14:paraId="41C86698" w14:textId="77777777" w:rsidR="006A24AC" w:rsidRPr="008002EA" w:rsidRDefault="006A24AC" w:rsidP="006A24AC">
      <w:pPr>
        <w:jc w:val="right"/>
        <w:rPr>
          <w:rFonts w:ascii="Verdana" w:hAnsi="Verdana"/>
          <w:b/>
          <w:bCs/>
          <w:sz w:val="20"/>
          <w:szCs w:val="20"/>
          <w:lang w:val="es-ES_tradnl"/>
        </w:rPr>
      </w:pPr>
      <w:r>
        <w:rPr>
          <w:rFonts w:ascii="Verdana" w:hAnsi="Verdana" w:cs="Arial"/>
          <w:b/>
          <w:color w:val="FF6699"/>
          <w:sz w:val="16"/>
          <w:szCs w:val="16"/>
          <w:lang w:val="es-MX"/>
        </w:rPr>
        <w:t>Capítulo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4014A1A5" w14:textId="77777777" w:rsidR="008002EA" w:rsidRPr="008002EA" w:rsidRDefault="008002EA" w:rsidP="008002EA">
      <w:pPr>
        <w:ind w:firstLine="709"/>
        <w:jc w:val="both"/>
        <w:rPr>
          <w:rFonts w:ascii="Verdana" w:hAnsi="Verdana"/>
          <w:sz w:val="20"/>
          <w:szCs w:val="20"/>
          <w:lang w:val="es-MX"/>
        </w:rPr>
      </w:pPr>
    </w:p>
    <w:p w14:paraId="728A1B45" w14:textId="77777777" w:rsidR="008002EA" w:rsidRPr="008002EA" w:rsidRDefault="009577E9"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2433-A.</w:t>
      </w:r>
      <w:r w:rsidR="008002EA" w:rsidRPr="008002EA">
        <w:rPr>
          <w:rFonts w:ascii="Verdana" w:hAnsi="Verdana"/>
          <w:sz w:val="20"/>
          <w:szCs w:val="20"/>
          <w:lang w:val="es-ES_tradnl"/>
        </w:rPr>
        <w:t xml:space="preserve"> Se denomina hipoteca pensionaria aquella de naturaleza voluntaria que se constituye sobre un inmueble propiedad del pensionista para garantizar el capital que se le concede por el pensionario para cubrir necesidades económicas de vida, en los términos de este Capítulo. </w:t>
      </w:r>
    </w:p>
    <w:p w14:paraId="37450839"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6E594ABF" w14:textId="77777777" w:rsidR="008002EA" w:rsidRPr="008002EA" w:rsidRDefault="008002EA" w:rsidP="008002EA">
      <w:pPr>
        <w:ind w:firstLine="709"/>
        <w:jc w:val="both"/>
        <w:rPr>
          <w:rFonts w:ascii="Verdana" w:hAnsi="Verdana"/>
          <w:sz w:val="20"/>
          <w:szCs w:val="20"/>
          <w:lang w:val="es-ES_tradnl"/>
        </w:rPr>
      </w:pPr>
    </w:p>
    <w:p w14:paraId="72956BA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2433-B.</w:t>
      </w:r>
      <w:r w:rsidR="008002EA" w:rsidRPr="008002EA">
        <w:rPr>
          <w:rFonts w:ascii="Verdana" w:hAnsi="Verdana"/>
          <w:sz w:val="20"/>
          <w:szCs w:val="20"/>
          <w:lang w:val="es-ES_tradnl"/>
        </w:rPr>
        <w:t xml:space="preserve"> La hipoteca pensionaria se instituirá mediante contrato en el cual el pensionario se obliga a pagar en forma vitalicia, predeterminada cantidad de dinero preferentemente en forma mensual al pensionista o su beneficiario que deberá ser cónyuge, concubina o concubinario, en base al valor del inmueble que se otorgará como garantía a través de la hipoteca pensionaria, conforme a lo siguiente:</w:t>
      </w:r>
    </w:p>
    <w:p w14:paraId="694F1591" w14:textId="77777777" w:rsidR="008002EA" w:rsidRPr="008002EA" w:rsidRDefault="008002EA" w:rsidP="008002EA">
      <w:pPr>
        <w:ind w:firstLine="709"/>
        <w:jc w:val="both"/>
        <w:rPr>
          <w:rFonts w:ascii="Verdana" w:hAnsi="Verdana"/>
          <w:sz w:val="20"/>
          <w:szCs w:val="20"/>
          <w:lang w:val="es-ES_tradnl"/>
        </w:rPr>
      </w:pPr>
    </w:p>
    <w:p w14:paraId="19FB5549"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 xml:space="preserve">El pensionista deberá ser persona física y tener él, o los beneficiarios que designe, al menos sesenta </w:t>
      </w:r>
      <w:proofErr w:type="gramStart"/>
      <w:r w:rsidRPr="00DF0D2E">
        <w:rPr>
          <w:rFonts w:ascii="Verdana" w:hAnsi="Verdana"/>
          <w:sz w:val="20"/>
          <w:szCs w:val="20"/>
          <w:lang w:val="es-ES_tradnl"/>
        </w:rPr>
        <w:t>años de edad</w:t>
      </w:r>
      <w:proofErr w:type="gramEnd"/>
      <w:r w:rsidRPr="00DF0D2E">
        <w:rPr>
          <w:rFonts w:ascii="Verdana" w:hAnsi="Verdana"/>
          <w:sz w:val="20"/>
          <w:szCs w:val="20"/>
          <w:lang w:val="es-ES_tradnl"/>
        </w:rPr>
        <w:t xml:space="preserve"> a la fecha de celebración del contrato de hipoteca pensionaria;</w:t>
      </w:r>
    </w:p>
    <w:p w14:paraId="5A03A3CA" w14:textId="77777777" w:rsidR="008002EA" w:rsidRPr="008002EA" w:rsidRDefault="008002EA" w:rsidP="00DF0D2E">
      <w:pPr>
        <w:ind w:left="709" w:hanging="709"/>
        <w:jc w:val="both"/>
        <w:rPr>
          <w:rFonts w:ascii="Verdana" w:hAnsi="Verdana"/>
          <w:sz w:val="20"/>
          <w:szCs w:val="20"/>
          <w:lang w:val="es-ES_tradnl"/>
        </w:rPr>
      </w:pPr>
    </w:p>
    <w:p w14:paraId="58AF6728"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Están autorizadas para otorgar la hipoteca pensionaria, las personas físicas y jurídicas, además de las instituciones tanto públicas como privadas, siempre que cuenten con facultades para ello;</w:t>
      </w:r>
    </w:p>
    <w:p w14:paraId="5C153D26" w14:textId="77777777" w:rsidR="008002EA" w:rsidRPr="008002EA" w:rsidRDefault="008002EA" w:rsidP="00DF0D2E">
      <w:pPr>
        <w:ind w:left="709" w:hanging="709"/>
        <w:jc w:val="both"/>
        <w:rPr>
          <w:rFonts w:ascii="Verdana" w:hAnsi="Verdana"/>
          <w:sz w:val="20"/>
          <w:szCs w:val="20"/>
          <w:lang w:val="es-ES_tradnl"/>
        </w:rPr>
      </w:pPr>
    </w:p>
    <w:p w14:paraId="35D7CFEB"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 xml:space="preserve">La formalización de la hipoteca pensionaria se realizará previo avalúo de perito autorizado para tal fin o institución debidamente facultada, que considere el valor </w:t>
      </w:r>
      <w:r w:rsidRPr="00DF0D2E">
        <w:rPr>
          <w:rFonts w:ascii="Verdana" w:hAnsi="Verdana"/>
          <w:sz w:val="20"/>
          <w:szCs w:val="20"/>
          <w:lang w:val="es-ES_tradnl"/>
        </w:rPr>
        <w:lastRenderedPageBreak/>
        <w:t xml:space="preserve">comercial de mercado del inmueble. En ningún caso el avalúo podrá realizarse por la misma institución que otorgue la hipoteca. </w:t>
      </w:r>
    </w:p>
    <w:p w14:paraId="3350408A" w14:textId="77777777" w:rsidR="008002EA" w:rsidRPr="008002EA" w:rsidRDefault="008002EA" w:rsidP="00DF0D2E">
      <w:pPr>
        <w:ind w:left="709" w:hanging="709"/>
        <w:jc w:val="both"/>
        <w:rPr>
          <w:rFonts w:ascii="Verdana" w:hAnsi="Verdana"/>
          <w:sz w:val="20"/>
          <w:szCs w:val="20"/>
          <w:lang w:val="es-ES_tradnl"/>
        </w:rPr>
      </w:pPr>
    </w:p>
    <w:p w14:paraId="28C8C3A1" w14:textId="77777777" w:rsidR="008002EA" w:rsidRPr="00DF0D2E" w:rsidRDefault="008002EA" w:rsidP="00DF0D2E">
      <w:pPr>
        <w:pStyle w:val="Prrafodelista"/>
        <w:ind w:left="709"/>
        <w:jc w:val="both"/>
        <w:rPr>
          <w:rFonts w:ascii="Verdana" w:hAnsi="Verdana"/>
          <w:sz w:val="20"/>
          <w:szCs w:val="20"/>
          <w:lang w:val="es-ES_tradnl"/>
        </w:rPr>
      </w:pPr>
      <w:r w:rsidRPr="00DF0D2E">
        <w:rPr>
          <w:rFonts w:ascii="Verdana" w:hAnsi="Verdana"/>
          <w:sz w:val="20"/>
          <w:szCs w:val="20"/>
          <w:lang w:val="es-ES_tradnl"/>
        </w:rPr>
        <w:t>El costo de dicho avaluó será cubierto por el pensionario;</w:t>
      </w:r>
    </w:p>
    <w:p w14:paraId="3905B4A1" w14:textId="77777777" w:rsidR="008002EA" w:rsidRPr="008002EA" w:rsidRDefault="008002EA" w:rsidP="00DF0D2E">
      <w:pPr>
        <w:ind w:left="709" w:hanging="709"/>
        <w:jc w:val="both"/>
        <w:rPr>
          <w:rFonts w:ascii="Verdana" w:hAnsi="Verdana"/>
          <w:sz w:val="20"/>
          <w:szCs w:val="20"/>
          <w:lang w:val="es-ES_tradnl"/>
        </w:rPr>
      </w:pPr>
    </w:p>
    <w:p w14:paraId="2AEF66B9"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El tutor podrá constituir hipoteca pensionaria para garantizar las necesidades económicas a favor de un adulto mayor incapaz con la debida autorización judicial y en los términos del presente Capítulo;</w:t>
      </w:r>
    </w:p>
    <w:p w14:paraId="3D447FB4" w14:textId="77777777" w:rsidR="008002EA" w:rsidRPr="008002EA" w:rsidRDefault="008002EA" w:rsidP="00DF0D2E">
      <w:pPr>
        <w:ind w:left="709" w:hanging="709"/>
        <w:jc w:val="both"/>
        <w:rPr>
          <w:rFonts w:ascii="Verdana" w:hAnsi="Verdana"/>
          <w:sz w:val="20"/>
          <w:szCs w:val="20"/>
          <w:lang w:val="es-ES_tradnl"/>
        </w:rPr>
      </w:pPr>
    </w:p>
    <w:p w14:paraId="07E3F496"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 xml:space="preserve">El valor del inmueble sujeto a hipoteca pensionaria deberá </w:t>
      </w:r>
      <w:proofErr w:type="spellStart"/>
      <w:r w:rsidRPr="00DF0D2E">
        <w:rPr>
          <w:rFonts w:ascii="Verdana" w:hAnsi="Verdana"/>
          <w:sz w:val="20"/>
          <w:szCs w:val="20"/>
          <w:lang w:val="es-ES_tradnl"/>
        </w:rPr>
        <w:t>valuarse</w:t>
      </w:r>
      <w:proofErr w:type="spellEnd"/>
      <w:r w:rsidRPr="00DF0D2E">
        <w:rPr>
          <w:rFonts w:ascii="Verdana" w:hAnsi="Verdana"/>
          <w:sz w:val="20"/>
          <w:szCs w:val="20"/>
          <w:lang w:val="es-ES_tradnl"/>
        </w:rPr>
        <w:t xml:space="preserve"> cada dos años para mantener la actualización de la plusvalía del bien, e informar sobre el monto del incremento anual que tendrá la pensión. </w:t>
      </w:r>
    </w:p>
    <w:p w14:paraId="4F2AC9F3" w14:textId="77777777" w:rsidR="008002EA" w:rsidRPr="008002EA" w:rsidRDefault="008002EA" w:rsidP="00DF0D2E">
      <w:pPr>
        <w:ind w:left="709" w:hanging="709"/>
        <w:jc w:val="both"/>
        <w:rPr>
          <w:rFonts w:ascii="Verdana" w:hAnsi="Verdana"/>
          <w:sz w:val="20"/>
          <w:szCs w:val="20"/>
          <w:lang w:val="es-ES_tradnl"/>
        </w:rPr>
      </w:pPr>
    </w:p>
    <w:p w14:paraId="3792569B" w14:textId="77777777" w:rsidR="008002EA" w:rsidRPr="00DF0D2E" w:rsidRDefault="008002EA" w:rsidP="00DF0D2E">
      <w:pPr>
        <w:pStyle w:val="Prrafodelista"/>
        <w:ind w:left="709"/>
        <w:jc w:val="both"/>
        <w:rPr>
          <w:rFonts w:ascii="Verdana" w:hAnsi="Verdana"/>
          <w:sz w:val="20"/>
          <w:szCs w:val="20"/>
          <w:lang w:val="es-ES_tradnl"/>
        </w:rPr>
      </w:pPr>
      <w:r w:rsidRPr="00DF0D2E">
        <w:rPr>
          <w:rFonts w:ascii="Verdana" w:hAnsi="Verdana"/>
          <w:sz w:val="20"/>
          <w:szCs w:val="20"/>
          <w:lang w:val="es-ES_tradnl"/>
        </w:rPr>
        <w:t xml:space="preserve">El costo de dicho avaluó será cubierto por el pensionario; </w:t>
      </w:r>
    </w:p>
    <w:p w14:paraId="04113E4C" w14:textId="77777777" w:rsidR="008002EA" w:rsidRPr="008002EA" w:rsidRDefault="008002EA" w:rsidP="00DF0D2E">
      <w:pPr>
        <w:ind w:left="709" w:hanging="709"/>
        <w:jc w:val="both"/>
        <w:rPr>
          <w:rFonts w:ascii="Verdana" w:hAnsi="Verdana"/>
          <w:sz w:val="20"/>
          <w:szCs w:val="20"/>
          <w:lang w:val="es-ES_tradnl"/>
        </w:rPr>
      </w:pPr>
    </w:p>
    <w:p w14:paraId="248F8FC0" w14:textId="77777777" w:rsidR="008002EA" w:rsidRPr="00DF0D2E" w:rsidRDefault="008002EA" w:rsidP="00F80B17">
      <w:pPr>
        <w:pStyle w:val="Prrafodelista"/>
        <w:numPr>
          <w:ilvl w:val="0"/>
          <w:numId w:val="180"/>
        </w:numPr>
        <w:ind w:left="709" w:hanging="709"/>
        <w:jc w:val="both"/>
        <w:rPr>
          <w:rFonts w:ascii="Verdana" w:hAnsi="Verdana"/>
          <w:sz w:val="20"/>
          <w:szCs w:val="20"/>
          <w:lang w:val="es-ES_tradnl"/>
        </w:rPr>
      </w:pPr>
      <w:r w:rsidRPr="00DF0D2E">
        <w:rPr>
          <w:rFonts w:ascii="Verdana" w:hAnsi="Verdana"/>
          <w:sz w:val="20"/>
          <w:szCs w:val="20"/>
          <w:lang w:val="es-ES_tradnl"/>
        </w:rPr>
        <w:t xml:space="preserve">Cuando se acredite una enfermedad grave o accidente que ponga en riesgo la vida del pensionista o su beneficiario, el pensionario garantizará un adelanto al pensionista o a su beneficiario, de al menos el equivalente a seis tantos de las aportaciones preferentemente mensuales convenidas, para efecto de contribuir a satisfacer las necesidades y gastos extraordinarios que esto le origine al pensionista, sin que </w:t>
      </w:r>
      <w:proofErr w:type="gramStart"/>
      <w:r w:rsidRPr="00DF0D2E">
        <w:rPr>
          <w:rFonts w:ascii="Verdana" w:hAnsi="Verdana"/>
          <w:sz w:val="20"/>
          <w:szCs w:val="20"/>
          <w:lang w:val="es-ES_tradnl"/>
        </w:rPr>
        <w:t>dicha adelanto</w:t>
      </w:r>
      <w:proofErr w:type="gramEnd"/>
      <w:r w:rsidRPr="00DF0D2E">
        <w:rPr>
          <w:rFonts w:ascii="Verdana" w:hAnsi="Verdana"/>
          <w:sz w:val="20"/>
          <w:szCs w:val="20"/>
          <w:lang w:val="es-ES_tradnl"/>
        </w:rPr>
        <w:t xml:space="preserve"> pueda exceder de una vez cada dos años. </w:t>
      </w:r>
    </w:p>
    <w:p w14:paraId="328A7DAF"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0604809D" w14:textId="77777777" w:rsidR="008002EA" w:rsidRPr="008002EA" w:rsidRDefault="008002EA" w:rsidP="008002EA">
      <w:pPr>
        <w:ind w:firstLine="709"/>
        <w:jc w:val="both"/>
        <w:rPr>
          <w:rFonts w:ascii="Verdana" w:hAnsi="Verdana"/>
          <w:sz w:val="20"/>
          <w:szCs w:val="20"/>
          <w:lang w:val="es-MX"/>
        </w:rPr>
      </w:pPr>
    </w:p>
    <w:p w14:paraId="75C6B8E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2433-C.</w:t>
      </w:r>
      <w:r w:rsidR="008002EA" w:rsidRPr="008002EA">
        <w:rPr>
          <w:rFonts w:ascii="Verdana" w:hAnsi="Verdana"/>
          <w:sz w:val="20"/>
          <w:szCs w:val="20"/>
          <w:lang w:val="es-ES_tradnl"/>
        </w:rPr>
        <w:t xml:space="preserve"> Para la constitución de la hipoteca pensionaria, deberán además de lo pactado, satisfacerse los siguientes requisitos:</w:t>
      </w:r>
    </w:p>
    <w:p w14:paraId="63B1A7FA" w14:textId="77777777" w:rsidR="008002EA" w:rsidRPr="008002EA" w:rsidRDefault="008002EA" w:rsidP="008002EA">
      <w:pPr>
        <w:ind w:firstLine="709"/>
        <w:jc w:val="both"/>
        <w:rPr>
          <w:rFonts w:ascii="Verdana" w:hAnsi="Verdana"/>
          <w:sz w:val="20"/>
          <w:szCs w:val="20"/>
          <w:lang w:val="es-ES_tradnl"/>
        </w:rPr>
      </w:pPr>
    </w:p>
    <w:p w14:paraId="3186051A"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Establecer los nombres y generales de las personas que intervengan, los lineamientos de las amortizaciones, las condiciones de pago total y la terminación anticipada sin penalización alguna;</w:t>
      </w:r>
    </w:p>
    <w:p w14:paraId="7D7E83C5" w14:textId="77777777" w:rsidR="008002EA" w:rsidRPr="008002EA" w:rsidRDefault="008002EA" w:rsidP="00DF0D2E">
      <w:pPr>
        <w:ind w:left="709" w:hanging="709"/>
        <w:jc w:val="both"/>
        <w:rPr>
          <w:rFonts w:ascii="Verdana" w:hAnsi="Verdana"/>
          <w:sz w:val="20"/>
          <w:szCs w:val="20"/>
          <w:lang w:val="es-ES_tradnl"/>
        </w:rPr>
      </w:pPr>
    </w:p>
    <w:p w14:paraId="799207C9"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 xml:space="preserve">Se deberá prever que en caso de que con el transcurso del tiempo se cubra por el pensionario el monto total del valor del inmueble sujeto a hipoteca, el pensionista continuará recibiendo la amortización periódica pactada hasta su fallecimiento y el de su beneficiario y podrá, en su caso, continuar habitando el inmueble sujeto a hipoteca, pero en caso de que el inmueble sea arrendado por el pensionista, previo consentimiento expreso de parte del pensionario, el monto de la mensualidad por el arrendamiento que reciba el pensionista se restará de la aportación periódica mensual que le corresponda pagar al pensionario; </w:t>
      </w:r>
    </w:p>
    <w:p w14:paraId="7241A786" w14:textId="77777777" w:rsidR="008002EA" w:rsidRPr="008002EA" w:rsidRDefault="008002EA" w:rsidP="00DF0D2E">
      <w:pPr>
        <w:ind w:left="709" w:hanging="709"/>
        <w:jc w:val="both"/>
        <w:rPr>
          <w:rFonts w:ascii="Verdana" w:hAnsi="Verdana"/>
          <w:sz w:val="20"/>
          <w:szCs w:val="20"/>
          <w:lang w:val="es-ES_tradnl"/>
        </w:rPr>
      </w:pPr>
    </w:p>
    <w:p w14:paraId="5BC4A31C"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 xml:space="preserve">El pensionista preferentemente habitará de forma vitalicia el inmueble hipotecado, pero puede arrendarlo parcial o totalmente siempre y cuando cuente con autorización expresa por parte del pensionario, sin afectar la naturaleza de la hipoteca pensionaria constituida sobre el mismo; </w:t>
      </w:r>
    </w:p>
    <w:p w14:paraId="21B24483" w14:textId="77777777" w:rsidR="008002EA" w:rsidRPr="008002EA" w:rsidRDefault="008002EA" w:rsidP="00DF0D2E">
      <w:pPr>
        <w:ind w:left="709" w:hanging="709"/>
        <w:jc w:val="both"/>
        <w:rPr>
          <w:rFonts w:ascii="Verdana" w:hAnsi="Verdana"/>
          <w:sz w:val="20"/>
          <w:szCs w:val="20"/>
          <w:lang w:val="es-ES_tradnl"/>
        </w:rPr>
      </w:pPr>
    </w:p>
    <w:p w14:paraId="4EFB192D"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Se incluirán las especificaciones del incremento anual que tendrá la amortización periódica que se entrega al pensionario, de acuerdo con las condiciones del mercado y el valor del inmueble, mismo que no deberá ser inferior al porcentaje de incremento de la Unidad de Medida y Actualización vigente;</w:t>
      </w:r>
    </w:p>
    <w:p w14:paraId="1201A70C" w14:textId="77777777" w:rsidR="008002EA" w:rsidRPr="008002EA" w:rsidRDefault="008002EA" w:rsidP="00DF0D2E">
      <w:pPr>
        <w:ind w:left="709" w:hanging="709"/>
        <w:jc w:val="both"/>
        <w:rPr>
          <w:rFonts w:ascii="Verdana" w:hAnsi="Verdana"/>
          <w:sz w:val="20"/>
          <w:szCs w:val="20"/>
          <w:lang w:val="es-ES_tradnl"/>
        </w:rPr>
      </w:pPr>
    </w:p>
    <w:p w14:paraId="647226B6"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Las personas que recibirán los pagos preferentemente en forma mensual;</w:t>
      </w:r>
    </w:p>
    <w:p w14:paraId="0A440C88" w14:textId="77777777" w:rsidR="008002EA" w:rsidRPr="008002EA" w:rsidRDefault="008002EA" w:rsidP="00DF0D2E">
      <w:pPr>
        <w:ind w:left="709" w:hanging="709"/>
        <w:jc w:val="both"/>
        <w:rPr>
          <w:rFonts w:ascii="Verdana" w:hAnsi="Verdana"/>
          <w:sz w:val="20"/>
          <w:szCs w:val="20"/>
          <w:lang w:val="es-ES_tradnl"/>
        </w:rPr>
      </w:pPr>
    </w:p>
    <w:p w14:paraId="6FA16CE9"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 xml:space="preserve">Que la deuda sólo sea exigible por el pensionario y la garantía ejecutable cuando fallezca el pensionista y el beneficiario si </w:t>
      </w:r>
      <w:proofErr w:type="spellStart"/>
      <w:r w:rsidRPr="00DF0D2E">
        <w:rPr>
          <w:rFonts w:ascii="Verdana" w:hAnsi="Verdana"/>
          <w:sz w:val="20"/>
          <w:szCs w:val="20"/>
          <w:lang w:val="es-ES_tradnl"/>
        </w:rPr>
        <w:t>lo</w:t>
      </w:r>
      <w:proofErr w:type="spellEnd"/>
      <w:r w:rsidRPr="00DF0D2E">
        <w:rPr>
          <w:rFonts w:ascii="Verdana" w:hAnsi="Verdana"/>
          <w:sz w:val="20"/>
          <w:szCs w:val="20"/>
          <w:lang w:val="es-ES_tradnl"/>
        </w:rPr>
        <w:t xml:space="preserve"> hubiere; </w:t>
      </w:r>
    </w:p>
    <w:p w14:paraId="1EDC06A1" w14:textId="77777777" w:rsidR="008002EA" w:rsidRPr="008002EA" w:rsidRDefault="008002EA" w:rsidP="00DF0D2E">
      <w:pPr>
        <w:ind w:left="709" w:hanging="709"/>
        <w:jc w:val="both"/>
        <w:rPr>
          <w:rFonts w:ascii="Verdana" w:hAnsi="Verdana"/>
          <w:sz w:val="20"/>
          <w:szCs w:val="20"/>
          <w:lang w:val="es-ES_tradnl"/>
        </w:rPr>
      </w:pPr>
    </w:p>
    <w:p w14:paraId="79F71C30" w14:textId="77777777" w:rsidR="008002EA" w:rsidRPr="00DF0D2E" w:rsidRDefault="008002EA" w:rsidP="00F80B17">
      <w:pPr>
        <w:pStyle w:val="Prrafodelista"/>
        <w:numPr>
          <w:ilvl w:val="0"/>
          <w:numId w:val="181"/>
        </w:numPr>
        <w:ind w:left="709" w:hanging="709"/>
        <w:jc w:val="both"/>
        <w:rPr>
          <w:rFonts w:ascii="Verdana" w:hAnsi="Verdana"/>
          <w:sz w:val="20"/>
          <w:szCs w:val="20"/>
          <w:lang w:val="es-ES_tradnl"/>
        </w:rPr>
      </w:pPr>
      <w:r w:rsidRPr="00DF0D2E">
        <w:rPr>
          <w:rFonts w:ascii="Verdana" w:hAnsi="Verdana"/>
          <w:sz w:val="20"/>
          <w:szCs w:val="20"/>
          <w:lang w:val="es-ES_tradnl"/>
        </w:rPr>
        <w:t>El interés que se genere por el capital será solamente sobre las cantidades dispuestas por el pensionista, y no podrá ser superior al interés legal.</w:t>
      </w:r>
    </w:p>
    <w:p w14:paraId="18014524"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03C6388B" w14:textId="77777777" w:rsidR="008002EA" w:rsidRPr="008002EA" w:rsidRDefault="008002EA" w:rsidP="008002EA">
      <w:pPr>
        <w:ind w:firstLine="709"/>
        <w:jc w:val="both"/>
        <w:rPr>
          <w:rFonts w:ascii="Verdana" w:hAnsi="Verdana"/>
          <w:sz w:val="20"/>
          <w:szCs w:val="20"/>
          <w:lang w:val="es-MX"/>
        </w:rPr>
      </w:pPr>
    </w:p>
    <w:p w14:paraId="6673E46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2433-D.</w:t>
      </w:r>
      <w:r w:rsidR="008002EA" w:rsidRPr="008002EA">
        <w:rPr>
          <w:rFonts w:ascii="Verdana" w:hAnsi="Verdana"/>
          <w:sz w:val="20"/>
          <w:szCs w:val="20"/>
          <w:lang w:val="es-ES_tradnl"/>
        </w:rPr>
        <w:t xml:space="preserve"> El incumplimiento del pensionario de una mensualidad de pago al </w:t>
      </w:r>
      <w:proofErr w:type="gramStart"/>
      <w:r w:rsidR="008002EA" w:rsidRPr="008002EA">
        <w:rPr>
          <w:rFonts w:ascii="Verdana" w:hAnsi="Verdana"/>
          <w:sz w:val="20"/>
          <w:szCs w:val="20"/>
          <w:lang w:val="es-ES_tradnl"/>
        </w:rPr>
        <w:t>pensionista,</w:t>
      </w:r>
      <w:proofErr w:type="gramEnd"/>
      <w:r w:rsidR="008002EA" w:rsidRPr="008002EA">
        <w:rPr>
          <w:rFonts w:ascii="Verdana" w:hAnsi="Verdana"/>
          <w:sz w:val="20"/>
          <w:szCs w:val="20"/>
          <w:lang w:val="es-ES_tradnl"/>
        </w:rPr>
        <w:t xml:space="preserve"> dará lugar a la rescisión y exigir el pago de los daños y perjuicios, o el cumplimiento forzoso del contrato, en ambos casos durante la tramitación del juicio correspondiente se dictarán las medidas cautelares equivalentes a las señaladas para el juicio de alimentos, con independencia de la aplicación del pago de la pena pactada.</w:t>
      </w:r>
    </w:p>
    <w:p w14:paraId="070DBD81" w14:textId="77777777" w:rsidR="008002EA" w:rsidRPr="008002EA" w:rsidRDefault="008002EA" w:rsidP="008002EA">
      <w:pPr>
        <w:ind w:firstLine="709"/>
        <w:jc w:val="both"/>
        <w:rPr>
          <w:rFonts w:ascii="Verdana" w:hAnsi="Verdana"/>
          <w:sz w:val="20"/>
          <w:szCs w:val="20"/>
          <w:lang w:val="es-ES_tradnl"/>
        </w:rPr>
      </w:pPr>
    </w:p>
    <w:p w14:paraId="352BA3E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monto a fijar en las medidas cautelares señaladas en el párrafo </w:t>
      </w:r>
      <w:proofErr w:type="gramStart"/>
      <w:r w:rsidRPr="008002EA">
        <w:rPr>
          <w:rFonts w:ascii="Verdana" w:hAnsi="Verdana"/>
          <w:sz w:val="20"/>
          <w:szCs w:val="20"/>
          <w:lang w:val="es-ES_tradnl"/>
        </w:rPr>
        <w:t>anterior,</w:t>
      </w:r>
      <w:proofErr w:type="gramEnd"/>
      <w:r w:rsidRPr="008002EA">
        <w:rPr>
          <w:rFonts w:ascii="Verdana" w:hAnsi="Verdana"/>
          <w:sz w:val="20"/>
          <w:szCs w:val="20"/>
          <w:lang w:val="es-ES_tradnl"/>
        </w:rPr>
        <w:t xml:space="preserve"> será equivalente al monto de la pensión hipotecaria actualizada, sin que sea obligatorio probar la necesidad del pensionista.  </w:t>
      </w:r>
    </w:p>
    <w:p w14:paraId="663C9F6D" w14:textId="77777777" w:rsidR="008002EA" w:rsidRPr="008002EA" w:rsidRDefault="008002EA" w:rsidP="008002EA">
      <w:pPr>
        <w:ind w:firstLine="709"/>
        <w:jc w:val="both"/>
        <w:rPr>
          <w:rFonts w:ascii="Verdana" w:hAnsi="Verdana"/>
          <w:sz w:val="20"/>
          <w:szCs w:val="20"/>
          <w:lang w:val="es-ES_tradnl"/>
        </w:rPr>
      </w:pPr>
    </w:p>
    <w:p w14:paraId="3EBCFAC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En los casos que se resuelva la rescisión del contrato por el incumplimiento del pensionario, el Juez dictará invariablemente en la sentencia la cancelación de la hipoteca en beneficio del pensionista a costa del pensionario, y se tendrá la deuda como liquidada y no generará más interés. El pensionario deberá liberar a su costa el gravamen correspondiente. </w:t>
      </w:r>
    </w:p>
    <w:p w14:paraId="72EC9600"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794380AC" w14:textId="77777777" w:rsidR="008002EA" w:rsidRPr="008002EA" w:rsidRDefault="008002EA" w:rsidP="008002EA">
      <w:pPr>
        <w:ind w:firstLine="709"/>
        <w:jc w:val="both"/>
        <w:rPr>
          <w:rFonts w:ascii="Verdana" w:hAnsi="Verdana"/>
          <w:sz w:val="20"/>
          <w:szCs w:val="20"/>
          <w:lang w:val="es-ES_tradnl"/>
        </w:rPr>
      </w:pPr>
    </w:p>
    <w:p w14:paraId="2DAC3E4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2433-E.</w:t>
      </w:r>
      <w:r w:rsidR="008002EA" w:rsidRPr="008002EA">
        <w:rPr>
          <w:rFonts w:ascii="Verdana" w:hAnsi="Verdana"/>
          <w:sz w:val="20"/>
          <w:szCs w:val="20"/>
          <w:lang w:val="es-ES_tradnl"/>
        </w:rPr>
        <w:t xml:space="preserve">   El inmueble constituido como garantía en la hipoteca pensionaria no podrá ser transmitido por actos inter vivos o enajenado sin la autorización expresa del pensionario, por lo que cualquier acto que afecte al inmueble se declarará nulo de pleno derecho y dará al pensionario el derecho de declarar vencido anticipadamente el total del adeudo y exigible a la fecha, a menos que se sustituya la garantía en forma bastante e igual a la anterior en un plazo de seis meses. </w:t>
      </w:r>
    </w:p>
    <w:p w14:paraId="43DEAE2B"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50CC892D" w14:textId="77777777" w:rsidR="008002EA" w:rsidRPr="008002EA" w:rsidRDefault="008002EA" w:rsidP="008002EA">
      <w:pPr>
        <w:ind w:firstLine="709"/>
        <w:jc w:val="both"/>
        <w:rPr>
          <w:rFonts w:ascii="Verdana" w:hAnsi="Verdana"/>
          <w:sz w:val="20"/>
          <w:szCs w:val="20"/>
          <w:lang w:val="es-MX"/>
        </w:rPr>
      </w:pPr>
    </w:p>
    <w:p w14:paraId="51B7703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2433-F.</w:t>
      </w:r>
      <w:r w:rsidR="008002EA" w:rsidRPr="008002EA">
        <w:rPr>
          <w:rFonts w:ascii="Verdana" w:hAnsi="Verdana"/>
          <w:sz w:val="20"/>
          <w:szCs w:val="20"/>
          <w:lang w:val="es-ES_tradnl"/>
        </w:rPr>
        <w:t xml:space="preserve"> Transcurridos seis meses después del fallecimiento del pensionista sin efectuarse el </w:t>
      </w:r>
      <w:proofErr w:type="gramStart"/>
      <w:r w:rsidR="008002EA" w:rsidRPr="008002EA">
        <w:rPr>
          <w:rFonts w:ascii="Verdana" w:hAnsi="Verdana"/>
          <w:sz w:val="20"/>
          <w:szCs w:val="20"/>
          <w:lang w:val="es-ES_tradnl"/>
        </w:rPr>
        <w:t>pago  por</w:t>
      </w:r>
      <w:proofErr w:type="gramEnd"/>
      <w:r w:rsidR="008002EA" w:rsidRPr="008002EA">
        <w:rPr>
          <w:rFonts w:ascii="Verdana" w:hAnsi="Verdana"/>
          <w:sz w:val="20"/>
          <w:szCs w:val="20"/>
          <w:lang w:val="es-ES_tradnl"/>
        </w:rPr>
        <w:t xml:space="preserve"> parte de los herederos, el pensionario cobrará el adeudo hasta donde alcance el valor del bien hipotecado o, en su caso, se ejecutará la hipoteca de conformidad con el contrato.</w:t>
      </w:r>
    </w:p>
    <w:p w14:paraId="0558EB44"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3F4637CA" w14:textId="77777777" w:rsidR="008002EA" w:rsidRPr="008002EA" w:rsidRDefault="008002EA" w:rsidP="008002EA">
      <w:pPr>
        <w:ind w:firstLine="709"/>
        <w:jc w:val="both"/>
        <w:rPr>
          <w:rFonts w:ascii="Verdana" w:hAnsi="Verdana"/>
          <w:sz w:val="20"/>
          <w:szCs w:val="20"/>
          <w:lang w:val="es-MX"/>
        </w:rPr>
      </w:pPr>
    </w:p>
    <w:p w14:paraId="03D7210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2433-G.</w:t>
      </w:r>
      <w:r w:rsidR="008002EA" w:rsidRPr="008002EA">
        <w:rPr>
          <w:rFonts w:ascii="Verdana" w:hAnsi="Verdana"/>
          <w:sz w:val="20"/>
          <w:szCs w:val="20"/>
          <w:lang w:val="es-ES_tradnl"/>
        </w:rPr>
        <w:t xml:space="preserve"> La amortización del capital se sujetará, a las siguientes normas: </w:t>
      </w:r>
    </w:p>
    <w:p w14:paraId="6F1B629C" w14:textId="77777777" w:rsidR="008002EA" w:rsidRPr="008002EA" w:rsidRDefault="008002EA" w:rsidP="008002EA">
      <w:pPr>
        <w:ind w:firstLine="709"/>
        <w:jc w:val="both"/>
        <w:rPr>
          <w:rFonts w:ascii="Verdana" w:hAnsi="Verdana"/>
          <w:sz w:val="20"/>
          <w:szCs w:val="20"/>
          <w:lang w:val="es-ES_tradnl"/>
        </w:rPr>
      </w:pPr>
    </w:p>
    <w:p w14:paraId="08A2DCAF" w14:textId="77777777" w:rsidR="008002EA" w:rsidRPr="00DF0D2E" w:rsidRDefault="008002EA" w:rsidP="00F80B17">
      <w:pPr>
        <w:pStyle w:val="Prrafodelista"/>
        <w:numPr>
          <w:ilvl w:val="0"/>
          <w:numId w:val="182"/>
        </w:numPr>
        <w:ind w:left="709" w:hanging="709"/>
        <w:jc w:val="both"/>
        <w:rPr>
          <w:rFonts w:ascii="Verdana" w:hAnsi="Verdana"/>
          <w:sz w:val="20"/>
          <w:szCs w:val="20"/>
          <w:lang w:val="es-ES_tradnl"/>
        </w:rPr>
      </w:pPr>
      <w:r w:rsidRPr="00DF0D2E">
        <w:rPr>
          <w:rFonts w:ascii="Verdana" w:hAnsi="Verdana"/>
          <w:sz w:val="20"/>
          <w:szCs w:val="20"/>
          <w:lang w:val="es-ES_tradnl"/>
        </w:rPr>
        <w:t xml:space="preserve">Cuando fallezca el pensionista y su beneficiario, en caso de haberlo, sus herederos podrán abonar al pensionario la totalidad del adeudo existente y vencido, sin compensación por la cancelación del gravamen y pago del adeudo;  </w:t>
      </w:r>
    </w:p>
    <w:p w14:paraId="6AF8C92A" w14:textId="77777777" w:rsidR="008002EA" w:rsidRPr="008002EA" w:rsidRDefault="008002EA" w:rsidP="00DF0D2E">
      <w:pPr>
        <w:ind w:left="709" w:hanging="709"/>
        <w:jc w:val="both"/>
        <w:rPr>
          <w:rFonts w:ascii="Verdana" w:hAnsi="Verdana"/>
          <w:sz w:val="20"/>
          <w:szCs w:val="20"/>
          <w:lang w:val="es-ES_tradnl"/>
        </w:rPr>
      </w:pPr>
    </w:p>
    <w:p w14:paraId="654A34CF" w14:textId="77777777" w:rsidR="008002EA" w:rsidRPr="00DF0D2E" w:rsidRDefault="008002EA" w:rsidP="00F80B17">
      <w:pPr>
        <w:pStyle w:val="Prrafodelista"/>
        <w:numPr>
          <w:ilvl w:val="0"/>
          <w:numId w:val="182"/>
        </w:numPr>
        <w:ind w:left="709" w:hanging="709"/>
        <w:jc w:val="both"/>
        <w:rPr>
          <w:rFonts w:ascii="Verdana" w:hAnsi="Verdana"/>
          <w:sz w:val="20"/>
          <w:szCs w:val="20"/>
          <w:lang w:val="es-ES_tradnl"/>
        </w:rPr>
      </w:pPr>
      <w:r w:rsidRPr="00DF0D2E">
        <w:rPr>
          <w:rFonts w:ascii="Verdana" w:hAnsi="Verdana"/>
          <w:sz w:val="20"/>
          <w:szCs w:val="20"/>
          <w:lang w:val="es-ES_tradnl"/>
        </w:rPr>
        <w:t xml:space="preserve">En el supuesto de la fracción anterior, los herederos del pensionista podrán optar expresamente por no pagar el adeudo existente y vencido. En este caso, el pensionario </w:t>
      </w:r>
      <w:r w:rsidRPr="00DF0D2E">
        <w:rPr>
          <w:rFonts w:ascii="Verdana" w:hAnsi="Verdana"/>
          <w:sz w:val="20"/>
          <w:szCs w:val="20"/>
          <w:lang w:val="es-ES_tradnl"/>
        </w:rPr>
        <w:lastRenderedPageBreak/>
        <w:t xml:space="preserve">cobrará el adeudo hasta donde alcance el valor del bien hipotecado, pudiendo solicitar su adjudicación o su venta sin esperar los seis meses referidos en el artículo anterior.    </w:t>
      </w:r>
    </w:p>
    <w:p w14:paraId="6AD8E068"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1D25F59D" w14:textId="77777777" w:rsidR="008002EA" w:rsidRPr="008002EA" w:rsidRDefault="008002EA" w:rsidP="008002EA">
      <w:pPr>
        <w:ind w:firstLine="709"/>
        <w:jc w:val="both"/>
        <w:rPr>
          <w:rFonts w:ascii="Verdana" w:hAnsi="Verdana"/>
          <w:sz w:val="20"/>
          <w:szCs w:val="20"/>
          <w:lang w:val="es-MX"/>
        </w:rPr>
      </w:pPr>
    </w:p>
    <w:p w14:paraId="544C370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2433-H.</w:t>
      </w:r>
      <w:r w:rsidR="008002EA" w:rsidRPr="008002EA">
        <w:rPr>
          <w:rFonts w:ascii="Verdana" w:hAnsi="Verdana"/>
          <w:sz w:val="20"/>
          <w:szCs w:val="20"/>
          <w:lang w:val="es-ES_tradnl"/>
        </w:rPr>
        <w:t xml:space="preserve"> Cuando se extinga el capital pactado y los herederos del pensionista decidan no rembolsar los débitos vencidos, con sus intereses, el pensionario podrá obtener recobro hasta donde alcance el bien hipotecado. </w:t>
      </w:r>
    </w:p>
    <w:p w14:paraId="0AE76A06"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6ADB2C4A" w14:textId="77777777" w:rsidR="008002EA" w:rsidRPr="008002EA" w:rsidRDefault="008002EA" w:rsidP="008002EA">
      <w:pPr>
        <w:ind w:firstLine="709"/>
        <w:jc w:val="both"/>
        <w:rPr>
          <w:rFonts w:ascii="Verdana" w:hAnsi="Verdana"/>
          <w:sz w:val="20"/>
          <w:szCs w:val="20"/>
          <w:lang w:val="es-MX"/>
        </w:rPr>
      </w:pPr>
    </w:p>
    <w:p w14:paraId="753EF0F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sz w:val="20"/>
          <w:szCs w:val="20"/>
          <w:lang w:val="es-ES_tradnl"/>
        </w:rPr>
        <w:t>2433-I</w:t>
      </w:r>
      <w:r w:rsidR="008002EA" w:rsidRPr="008002EA">
        <w:rPr>
          <w:rFonts w:ascii="Verdana" w:hAnsi="Verdana"/>
          <w:sz w:val="20"/>
          <w:szCs w:val="20"/>
          <w:lang w:val="es-ES_tradnl"/>
        </w:rPr>
        <w:t>. Si por cualquier causa superviniente el inmueble hipotecado resulta insuficiente para la seguridad de la deuda, el acreedor no podrá exigir que se mejore la hipoteca hasta que garantice la obligación principal.</w:t>
      </w:r>
    </w:p>
    <w:p w14:paraId="0AB01F83"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21B592F9" w14:textId="77777777" w:rsidR="008002EA" w:rsidRPr="008002EA" w:rsidRDefault="008002EA" w:rsidP="008002EA">
      <w:pPr>
        <w:ind w:firstLine="709"/>
        <w:jc w:val="both"/>
        <w:rPr>
          <w:rFonts w:ascii="Verdana" w:hAnsi="Verdana"/>
          <w:sz w:val="20"/>
          <w:szCs w:val="20"/>
          <w:lang w:val="es-MX"/>
        </w:rPr>
      </w:pPr>
    </w:p>
    <w:p w14:paraId="4DD41EA4" w14:textId="77777777" w:rsidR="008002EA" w:rsidRPr="008002EA" w:rsidRDefault="008002EA" w:rsidP="008002EA">
      <w:pPr>
        <w:ind w:firstLine="709"/>
        <w:jc w:val="both"/>
        <w:rPr>
          <w:rFonts w:ascii="Verdana" w:hAnsi="Verdana"/>
          <w:sz w:val="20"/>
          <w:szCs w:val="20"/>
          <w:lang w:val="es-ES_tradnl"/>
        </w:rPr>
      </w:pPr>
    </w:p>
    <w:p w14:paraId="5DA85EA8"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V</w:t>
      </w:r>
    </w:p>
    <w:p w14:paraId="1F442E25"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Extinción de la hipoteca</w:t>
      </w:r>
    </w:p>
    <w:p w14:paraId="15AB167D" w14:textId="77777777" w:rsidR="006A24AC" w:rsidRDefault="006A24AC" w:rsidP="006A24AC">
      <w:pPr>
        <w:jc w:val="right"/>
        <w:rPr>
          <w:rFonts w:ascii="Verdana" w:hAnsi="Verdana"/>
          <w:sz w:val="20"/>
          <w:szCs w:val="20"/>
          <w:lang w:val="es-MX"/>
        </w:rPr>
      </w:pPr>
      <w:r>
        <w:rPr>
          <w:rFonts w:ascii="Verdana" w:hAnsi="Verdana" w:cs="Arial"/>
          <w:b/>
          <w:color w:val="FF6699"/>
          <w:sz w:val="16"/>
          <w:szCs w:val="16"/>
          <w:lang w:val="es-MX"/>
        </w:rPr>
        <w:t>Capítulo recorrido en su orden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03-05</w:t>
      </w:r>
      <w:r w:rsidRPr="00C12917">
        <w:rPr>
          <w:rFonts w:ascii="Verdana" w:hAnsi="Verdana" w:cs="Arial"/>
          <w:b/>
          <w:color w:val="FF6699"/>
          <w:sz w:val="16"/>
          <w:szCs w:val="16"/>
          <w:lang w:val="es-MX"/>
        </w:rPr>
        <w:t>-</w:t>
      </w:r>
      <w:r>
        <w:rPr>
          <w:rFonts w:ascii="Verdana" w:hAnsi="Verdana" w:cs="Arial"/>
          <w:b/>
          <w:color w:val="FF6699"/>
          <w:sz w:val="16"/>
          <w:szCs w:val="16"/>
          <w:lang w:val="es-MX"/>
        </w:rPr>
        <w:t>2016</w:t>
      </w:r>
    </w:p>
    <w:p w14:paraId="5F8A731A" w14:textId="77777777" w:rsidR="008002EA" w:rsidRPr="008002EA" w:rsidRDefault="008002EA" w:rsidP="008002EA">
      <w:pPr>
        <w:ind w:firstLine="709"/>
        <w:jc w:val="both"/>
        <w:rPr>
          <w:rFonts w:ascii="Verdana" w:hAnsi="Verdana"/>
          <w:sz w:val="20"/>
          <w:szCs w:val="20"/>
          <w:lang w:val="es-MX"/>
        </w:rPr>
      </w:pPr>
    </w:p>
    <w:p w14:paraId="5D6EA76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2434.</w:t>
      </w:r>
      <w:r w:rsidR="008002EA" w:rsidRPr="008002EA">
        <w:rPr>
          <w:rFonts w:ascii="Verdana" w:hAnsi="Verdana"/>
          <w:sz w:val="20"/>
          <w:szCs w:val="20"/>
          <w:lang w:val="es-ES_tradnl"/>
        </w:rPr>
        <w:t xml:space="preserve"> Podrá pedirse y deberá ordenarse en su caso la extinción de la hipoteca:</w:t>
      </w:r>
    </w:p>
    <w:p w14:paraId="7918F707" w14:textId="77777777" w:rsidR="008002EA" w:rsidRPr="008002EA" w:rsidRDefault="008002EA" w:rsidP="008002EA">
      <w:pPr>
        <w:ind w:firstLine="709"/>
        <w:jc w:val="both"/>
        <w:rPr>
          <w:rFonts w:ascii="Verdana" w:hAnsi="Verdana"/>
          <w:sz w:val="20"/>
          <w:szCs w:val="20"/>
          <w:lang w:val="es-ES_tradnl"/>
        </w:rPr>
      </w:pPr>
    </w:p>
    <w:p w14:paraId="4DC9B4DD"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Cuando se extinga el bien hipotecado;</w:t>
      </w:r>
    </w:p>
    <w:p w14:paraId="4E2C5CB9" w14:textId="77777777" w:rsidR="008002EA" w:rsidRPr="008002EA" w:rsidRDefault="008002EA" w:rsidP="00DF0D2E">
      <w:pPr>
        <w:ind w:left="709" w:hanging="709"/>
        <w:jc w:val="both"/>
        <w:rPr>
          <w:rFonts w:ascii="Verdana" w:hAnsi="Verdana"/>
          <w:sz w:val="20"/>
          <w:szCs w:val="20"/>
          <w:lang w:val="es-ES_tradnl"/>
        </w:rPr>
      </w:pPr>
    </w:p>
    <w:p w14:paraId="16EE0844"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Cuando se extinga la obligación a que sirvió de garantía;</w:t>
      </w:r>
    </w:p>
    <w:p w14:paraId="44BFD120" w14:textId="77777777" w:rsidR="008002EA" w:rsidRPr="008002EA" w:rsidRDefault="008002EA" w:rsidP="00DF0D2E">
      <w:pPr>
        <w:ind w:left="709" w:hanging="709"/>
        <w:jc w:val="both"/>
        <w:rPr>
          <w:rFonts w:ascii="Verdana" w:hAnsi="Verdana"/>
          <w:sz w:val="20"/>
          <w:szCs w:val="20"/>
          <w:lang w:val="es-ES_tradnl"/>
        </w:rPr>
      </w:pPr>
    </w:p>
    <w:p w14:paraId="0DC689DA"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Cuando se resuelva o extinga el derecho del deudor sobre el bien hipotecado;</w:t>
      </w:r>
    </w:p>
    <w:p w14:paraId="14A31FC7" w14:textId="77777777" w:rsidR="008002EA" w:rsidRPr="008002EA" w:rsidRDefault="008002EA" w:rsidP="00DF0D2E">
      <w:pPr>
        <w:ind w:left="709" w:hanging="709"/>
        <w:jc w:val="both"/>
        <w:rPr>
          <w:rFonts w:ascii="Verdana" w:hAnsi="Verdana"/>
          <w:sz w:val="20"/>
          <w:szCs w:val="20"/>
          <w:lang w:val="es-ES_tradnl"/>
        </w:rPr>
      </w:pPr>
    </w:p>
    <w:p w14:paraId="5106D5E1"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Cuando se expropie por causa de utilidad pública el bien hipotecado, observándose lo dispuesto en el artículo 2405;</w:t>
      </w:r>
    </w:p>
    <w:p w14:paraId="0E48089C" w14:textId="77777777" w:rsidR="008002EA" w:rsidRPr="008002EA" w:rsidRDefault="008002EA" w:rsidP="00DF0D2E">
      <w:pPr>
        <w:ind w:left="709" w:hanging="709"/>
        <w:jc w:val="both"/>
        <w:rPr>
          <w:rFonts w:ascii="Verdana" w:hAnsi="Verdana"/>
          <w:sz w:val="20"/>
          <w:szCs w:val="20"/>
          <w:lang w:val="es-ES_tradnl"/>
        </w:rPr>
      </w:pPr>
    </w:p>
    <w:p w14:paraId="7C7F036A"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Cuando se remate judicialmente la finca hipotecada, teniendo aplicación lo prevenido en el artículo 1820;</w:t>
      </w:r>
    </w:p>
    <w:p w14:paraId="2FB2E2EF" w14:textId="77777777" w:rsidR="008002EA" w:rsidRPr="008002EA" w:rsidRDefault="008002EA" w:rsidP="00DF0D2E">
      <w:pPr>
        <w:ind w:left="709" w:hanging="709"/>
        <w:jc w:val="both"/>
        <w:rPr>
          <w:rFonts w:ascii="Verdana" w:hAnsi="Verdana"/>
          <w:sz w:val="20"/>
          <w:szCs w:val="20"/>
          <w:lang w:val="es-ES_tradnl"/>
        </w:rPr>
      </w:pPr>
    </w:p>
    <w:p w14:paraId="7CB8B42D"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Por la remisión expresa del acreedor;</w:t>
      </w:r>
    </w:p>
    <w:p w14:paraId="54E51BE1" w14:textId="77777777" w:rsidR="008002EA" w:rsidRPr="008002EA" w:rsidRDefault="008002EA" w:rsidP="00DF0D2E">
      <w:pPr>
        <w:ind w:left="709" w:hanging="709"/>
        <w:jc w:val="both"/>
        <w:rPr>
          <w:rFonts w:ascii="Verdana" w:hAnsi="Verdana"/>
          <w:sz w:val="20"/>
          <w:szCs w:val="20"/>
          <w:lang w:val="es-ES_tradnl"/>
        </w:rPr>
      </w:pPr>
    </w:p>
    <w:p w14:paraId="746B788D" w14:textId="77777777" w:rsidR="008002EA" w:rsidRPr="00DF0D2E" w:rsidRDefault="008002EA" w:rsidP="00F80B17">
      <w:pPr>
        <w:pStyle w:val="Prrafodelista"/>
        <w:numPr>
          <w:ilvl w:val="0"/>
          <w:numId w:val="183"/>
        </w:numPr>
        <w:ind w:left="709" w:hanging="709"/>
        <w:jc w:val="both"/>
        <w:rPr>
          <w:rFonts w:ascii="Verdana" w:hAnsi="Verdana"/>
          <w:sz w:val="20"/>
          <w:szCs w:val="20"/>
          <w:lang w:val="es-ES_tradnl"/>
        </w:rPr>
      </w:pPr>
      <w:r w:rsidRPr="00DF0D2E">
        <w:rPr>
          <w:rFonts w:ascii="Verdana" w:hAnsi="Verdana"/>
          <w:sz w:val="20"/>
          <w:szCs w:val="20"/>
          <w:lang w:val="es-ES_tradnl"/>
        </w:rPr>
        <w:t>Por la declaración de estar prescrita la acción hipotecaria.</w:t>
      </w:r>
    </w:p>
    <w:p w14:paraId="59FCB60D" w14:textId="77777777" w:rsidR="008002EA" w:rsidRPr="008002EA" w:rsidRDefault="008002EA" w:rsidP="008002EA">
      <w:pPr>
        <w:ind w:firstLine="709"/>
        <w:jc w:val="both"/>
        <w:rPr>
          <w:rFonts w:ascii="Verdana" w:hAnsi="Verdana"/>
          <w:sz w:val="20"/>
          <w:szCs w:val="20"/>
          <w:lang w:val="es-ES_tradnl"/>
        </w:rPr>
      </w:pPr>
    </w:p>
    <w:p w14:paraId="4EE1023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2435.</w:t>
      </w:r>
      <w:r w:rsidR="008002EA" w:rsidRPr="008002EA">
        <w:rPr>
          <w:rFonts w:ascii="Verdana" w:hAnsi="Verdana"/>
          <w:sz w:val="20"/>
          <w:szCs w:val="20"/>
          <w:lang w:val="es-ES_tradnl"/>
        </w:rPr>
        <w:t xml:space="preserve"> La hipoteca extinguida por dación en pago revivirá, si el pago queda sin efecto, ya sea porque la cosa dada en pago se pierda por culpa del deudor y estando todavía en su poder, ya sea porque el acreedor la pierda en virtud de la evicción.</w:t>
      </w:r>
    </w:p>
    <w:p w14:paraId="291FBF1E" w14:textId="77777777" w:rsidR="008002EA" w:rsidRPr="008002EA" w:rsidRDefault="008002EA" w:rsidP="008002EA">
      <w:pPr>
        <w:ind w:firstLine="709"/>
        <w:jc w:val="both"/>
        <w:rPr>
          <w:rFonts w:ascii="Verdana" w:hAnsi="Verdana"/>
          <w:sz w:val="20"/>
          <w:szCs w:val="20"/>
          <w:lang w:val="es-ES_tradnl"/>
        </w:rPr>
      </w:pPr>
    </w:p>
    <w:p w14:paraId="41F3BD6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2436.</w:t>
      </w:r>
      <w:r w:rsidR="008002EA" w:rsidRPr="008002EA">
        <w:rPr>
          <w:rFonts w:ascii="Verdana" w:hAnsi="Verdana"/>
          <w:sz w:val="20"/>
          <w:szCs w:val="20"/>
          <w:lang w:val="es-ES_tradnl"/>
        </w:rPr>
        <w:t xml:space="preserve"> En los dos casos del artículo anterior, si el registro hubiere sido ya cancelado, revivirá solamente desde la fecha de la nueva inscripción; quedando siempre a salvo al acreedor el derecho para ser indemnizado por el deudor de los daños y perjuicios que se le hayan seguido.</w:t>
      </w:r>
    </w:p>
    <w:p w14:paraId="3EB5507D" w14:textId="77777777" w:rsidR="008002EA" w:rsidRDefault="008002EA" w:rsidP="008002EA">
      <w:pPr>
        <w:ind w:firstLine="709"/>
        <w:jc w:val="both"/>
        <w:rPr>
          <w:rFonts w:ascii="Verdana" w:hAnsi="Verdana"/>
          <w:sz w:val="20"/>
          <w:szCs w:val="20"/>
          <w:lang w:val="es-ES_tradnl"/>
        </w:rPr>
      </w:pPr>
    </w:p>
    <w:p w14:paraId="4CDD96DD" w14:textId="77777777" w:rsidR="00A4647C" w:rsidRPr="008002EA" w:rsidRDefault="00A4647C" w:rsidP="008002EA">
      <w:pPr>
        <w:ind w:firstLine="709"/>
        <w:jc w:val="both"/>
        <w:rPr>
          <w:rFonts w:ascii="Verdana" w:hAnsi="Verdana"/>
          <w:sz w:val="20"/>
          <w:szCs w:val="20"/>
          <w:lang w:val="es-ES_tradnl"/>
        </w:rPr>
      </w:pPr>
    </w:p>
    <w:p w14:paraId="6BF172C0"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TÍTULO DECIMOSEXTO</w:t>
      </w:r>
    </w:p>
    <w:p w14:paraId="28CC211E"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lastRenderedPageBreak/>
        <w:t>DE LAS TRANSACCIONES</w:t>
      </w:r>
    </w:p>
    <w:p w14:paraId="3A1F4EFF" w14:textId="77777777" w:rsidR="008002EA" w:rsidRPr="008002EA" w:rsidRDefault="008002EA" w:rsidP="008002EA">
      <w:pPr>
        <w:ind w:firstLine="709"/>
        <w:jc w:val="both"/>
        <w:rPr>
          <w:rFonts w:ascii="Verdana" w:hAnsi="Verdana"/>
          <w:sz w:val="20"/>
          <w:szCs w:val="20"/>
          <w:lang w:val="es-ES_tradnl"/>
        </w:rPr>
      </w:pPr>
    </w:p>
    <w:p w14:paraId="5E2650F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2437.</w:t>
      </w:r>
      <w:r w:rsidR="008002EA" w:rsidRPr="008002EA">
        <w:rPr>
          <w:rFonts w:ascii="Verdana" w:hAnsi="Verdana"/>
          <w:sz w:val="20"/>
          <w:szCs w:val="20"/>
          <w:lang w:val="es-ES_tradnl"/>
        </w:rPr>
        <w:t xml:space="preserve"> La transacción es un contrato por el cual las partes, haciéndose recíprocas concesiones, terminan una controversia presente o previenen una futura.</w:t>
      </w:r>
    </w:p>
    <w:p w14:paraId="7EFD2D1B" w14:textId="77777777" w:rsidR="008002EA" w:rsidRPr="008002EA" w:rsidRDefault="008002EA" w:rsidP="008002EA">
      <w:pPr>
        <w:ind w:firstLine="709"/>
        <w:jc w:val="both"/>
        <w:rPr>
          <w:rFonts w:ascii="Verdana" w:hAnsi="Verdana"/>
          <w:sz w:val="20"/>
          <w:szCs w:val="20"/>
          <w:lang w:val="es-ES_tradnl"/>
        </w:rPr>
      </w:pPr>
    </w:p>
    <w:p w14:paraId="51B85E0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2438.</w:t>
      </w:r>
      <w:r w:rsidR="008002EA" w:rsidRPr="008002EA">
        <w:rPr>
          <w:rFonts w:ascii="Verdana" w:hAnsi="Verdana"/>
          <w:sz w:val="20"/>
          <w:szCs w:val="20"/>
          <w:lang w:val="es-ES_tradnl"/>
        </w:rPr>
        <w:t xml:space="preserve"> La transacción que previene controversias </w:t>
      </w:r>
      <w:proofErr w:type="gramStart"/>
      <w:r w:rsidR="008002EA" w:rsidRPr="008002EA">
        <w:rPr>
          <w:rFonts w:ascii="Verdana" w:hAnsi="Verdana"/>
          <w:sz w:val="20"/>
          <w:szCs w:val="20"/>
          <w:lang w:val="es-ES_tradnl"/>
        </w:rPr>
        <w:t>futuras,</w:t>
      </w:r>
      <w:proofErr w:type="gramEnd"/>
      <w:r w:rsidR="008002EA" w:rsidRPr="008002EA">
        <w:rPr>
          <w:rFonts w:ascii="Verdana" w:hAnsi="Verdana"/>
          <w:sz w:val="20"/>
          <w:szCs w:val="20"/>
          <w:lang w:val="es-ES_tradnl"/>
        </w:rPr>
        <w:t xml:space="preserve"> debe constar por escrito si el interés pasa de mil pesos.</w:t>
      </w:r>
    </w:p>
    <w:p w14:paraId="28FCA1F1" w14:textId="77777777" w:rsidR="008002EA" w:rsidRPr="008002EA" w:rsidRDefault="008002EA" w:rsidP="008002EA">
      <w:pPr>
        <w:ind w:firstLine="709"/>
        <w:jc w:val="both"/>
        <w:rPr>
          <w:rFonts w:ascii="Verdana" w:hAnsi="Verdana"/>
          <w:sz w:val="20"/>
          <w:szCs w:val="20"/>
          <w:lang w:val="es-ES_tradnl"/>
        </w:rPr>
      </w:pPr>
    </w:p>
    <w:p w14:paraId="7EDD5B2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2439.</w:t>
      </w:r>
      <w:r w:rsidR="008002EA" w:rsidRPr="008002EA">
        <w:rPr>
          <w:rFonts w:ascii="Verdana" w:hAnsi="Verdana"/>
          <w:sz w:val="20"/>
          <w:szCs w:val="20"/>
          <w:lang w:val="es-ES_tradnl"/>
        </w:rPr>
        <w:t xml:space="preserve"> Los ascendientes y los tutores no pueden transigir en nombre de las personas que tienen bajo su potestad o bajo su guarda, a no ser que la transacción sea necesaria o útil para los intereses de los incapacitados y previa autorización judicial.</w:t>
      </w:r>
    </w:p>
    <w:p w14:paraId="0CFE3D96" w14:textId="77777777" w:rsidR="008002EA" w:rsidRPr="008002EA" w:rsidRDefault="008002EA" w:rsidP="008002EA">
      <w:pPr>
        <w:ind w:firstLine="709"/>
        <w:jc w:val="both"/>
        <w:rPr>
          <w:rFonts w:ascii="Verdana" w:hAnsi="Verdana"/>
          <w:sz w:val="20"/>
          <w:szCs w:val="20"/>
          <w:lang w:val="es-ES_tradnl"/>
        </w:rPr>
      </w:pPr>
    </w:p>
    <w:p w14:paraId="108D5E5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2440.</w:t>
      </w:r>
      <w:r w:rsidR="008002EA" w:rsidRPr="008002EA">
        <w:rPr>
          <w:rFonts w:ascii="Verdana" w:hAnsi="Verdana"/>
          <w:sz w:val="20"/>
          <w:szCs w:val="20"/>
          <w:lang w:val="es-ES_tradnl"/>
        </w:rPr>
        <w:t xml:space="preserve"> Se puede transigir sobre la acción civil proveniente de un delito, pero no por eso se extingue la acción pública, para la imposición de la pena, ni se da por probado el delito.</w:t>
      </w:r>
    </w:p>
    <w:p w14:paraId="1A67ED18" w14:textId="77777777" w:rsidR="008002EA" w:rsidRPr="008002EA" w:rsidRDefault="008002EA" w:rsidP="008002EA">
      <w:pPr>
        <w:ind w:firstLine="709"/>
        <w:jc w:val="both"/>
        <w:rPr>
          <w:rFonts w:ascii="Verdana" w:hAnsi="Verdana"/>
          <w:sz w:val="20"/>
          <w:szCs w:val="20"/>
          <w:lang w:val="es-ES_tradnl"/>
        </w:rPr>
      </w:pPr>
    </w:p>
    <w:p w14:paraId="1FFF76E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2441.</w:t>
      </w:r>
      <w:r w:rsidR="008002EA" w:rsidRPr="008002EA">
        <w:rPr>
          <w:rFonts w:ascii="Verdana" w:hAnsi="Verdana"/>
          <w:sz w:val="20"/>
          <w:szCs w:val="20"/>
          <w:lang w:val="es-ES_tradnl"/>
        </w:rPr>
        <w:t xml:space="preserve"> No se puede transigir sobre el estado civil de las personas ni sobre la validez del matrimonio.</w:t>
      </w:r>
    </w:p>
    <w:p w14:paraId="26806251" w14:textId="77777777" w:rsidR="008002EA" w:rsidRPr="008002EA" w:rsidRDefault="008002EA" w:rsidP="008002EA">
      <w:pPr>
        <w:ind w:firstLine="709"/>
        <w:jc w:val="both"/>
        <w:rPr>
          <w:rFonts w:ascii="Verdana" w:hAnsi="Verdana"/>
          <w:sz w:val="20"/>
          <w:szCs w:val="20"/>
          <w:lang w:val="es-ES_tradnl"/>
        </w:rPr>
      </w:pPr>
    </w:p>
    <w:p w14:paraId="2648895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2442.</w:t>
      </w:r>
      <w:r w:rsidR="008002EA" w:rsidRPr="008002EA">
        <w:rPr>
          <w:rFonts w:ascii="Verdana" w:hAnsi="Verdana"/>
          <w:sz w:val="20"/>
          <w:szCs w:val="20"/>
          <w:lang w:val="es-ES_tradnl"/>
        </w:rPr>
        <w:t xml:space="preserve"> Es válida la transacción sobre los derechos pecuniarios que de la declaración de estado civil pudieran deducirse a favor de una persona; pero la transacción, en tal caso, no importa la adquisición del estado.</w:t>
      </w:r>
    </w:p>
    <w:p w14:paraId="47C9356E" w14:textId="77777777" w:rsidR="008002EA" w:rsidRPr="008002EA" w:rsidRDefault="008002EA" w:rsidP="008002EA">
      <w:pPr>
        <w:ind w:firstLine="709"/>
        <w:jc w:val="both"/>
        <w:rPr>
          <w:rFonts w:ascii="Verdana" w:hAnsi="Verdana"/>
          <w:sz w:val="20"/>
          <w:szCs w:val="20"/>
          <w:lang w:val="es-ES_tradnl"/>
        </w:rPr>
      </w:pPr>
    </w:p>
    <w:p w14:paraId="0D13959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2443.</w:t>
      </w:r>
      <w:r w:rsidR="008002EA" w:rsidRPr="008002EA">
        <w:rPr>
          <w:rFonts w:ascii="Verdana" w:hAnsi="Verdana"/>
          <w:sz w:val="20"/>
          <w:szCs w:val="20"/>
          <w:lang w:val="es-ES_tradnl"/>
        </w:rPr>
        <w:t xml:space="preserve"> Será nula la transacción que verse:</w:t>
      </w:r>
    </w:p>
    <w:p w14:paraId="435F0A37" w14:textId="77777777" w:rsidR="008002EA" w:rsidRPr="008002EA" w:rsidRDefault="008002EA" w:rsidP="008002EA">
      <w:pPr>
        <w:ind w:firstLine="709"/>
        <w:jc w:val="both"/>
        <w:rPr>
          <w:rFonts w:ascii="Verdana" w:hAnsi="Verdana"/>
          <w:sz w:val="20"/>
          <w:szCs w:val="20"/>
          <w:lang w:val="es-ES_tradnl"/>
        </w:rPr>
      </w:pPr>
    </w:p>
    <w:p w14:paraId="3017AE95" w14:textId="77777777" w:rsidR="008002EA" w:rsidRPr="00DF0D2E" w:rsidRDefault="008002EA" w:rsidP="00F80B17">
      <w:pPr>
        <w:pStyle w:val="Prrafodelista"/>
        <w:numPr>
          <w:ilvl w:val="0"/>
          <w:numId w:val="184"/>
        </w:numPr>
        <w:ind w:left="709" w:hanging="709"/>
        <w:jc w:val="both"/>
        <w:rPr>
          <w:rFonts w:ascii="Verdana" w:hAnsi="Verdana"/>
          <w:sz w:val="20"/>
          <w:szCs w:val="20"/>
          <w:lang w:val="es-ES_tradnl"/>
        </w:rPr>
      </w:pPr>
      <w:r w:rsidRPr="00DF0D2E">
        <w:rPr>
          <w:rFonts w:ascii="Verdana" w:hAnsi="Verdana"/>
          <w:sz w:val="20"/>
          <w:szCs w:val="20"/>
          <w:lang w:val="es-ES_tradnl"/>
        </w:rPr>
        <w:t>Sobre delito, dolo y culpa futuros;</w:t>
      </w:r>
    </w:p>
    <w:p w14:paraId="1791525D" w14:textId="77777777" w:rsidR="008002EA" w:rsidRPr="008002EA" w:rsidRDefault="008002EA" w:rsidP="00DF0D2E">
      <w:pPr>
        <w:ind w:left="709" w:hanging="709"/>
        <w:jc w:val="both"/>
        <w:rPr>
          <w:rFonts w:ascii="Verdana" w:hAnsi="Verdana"/>
          <w:sz w:val="20"/>
          <w:szCs w:val="20"/>
          <w:lang w:val="es-ES_tradnl"/>
        </w:rPr>
      </w:pPr>
    </w:p>
    <w:p w14:paraId="3D117128" w14:textId="77777777" w:rsidR="008002EA" w:rsidRPr="00DF0D2E" w:rsidRDefault="008002EA" w:rsidP="00F80B17">
      <w:pPr>
        <w:pStyle w:val="Prrafodelista"/>
        <w:numPr>
          <w:ilvl w:val="0"/>
          <w:numId w:val="184"/>
        </w:numPr>
        <w:ind w:left="709" w:hanging="709"/>
        <w:jc w:val="both"/>
        <w:rPr>
          <w:rFonts w:ascii="Verdana" w:hAnsi="Verdana"/>
          <w:sz w:val="20"/>
          <w:szCs w:val="20"/>
          <w:lang w:val="es-ES_tradnl"/>
        </w:rPr>
      </w:pPr>
      <w:r w:rsidRPr="00DF0D2E">
        <w:rPr>
          <w:rFonts w:ascii="Verdana" w:hAnsi="Verdana"/>
          <w:sz w:val="20"/>
          <w:szCs w:val="20"/>
          <w:lang w:val="es-ES_tradnl"/>
        </w:rPr>
        <w:t>Sobre la acción civil que nazca de un delito o culpa futuros;</w:t>
      </w:r>
    </w:p>
    <w:p w14:paraId="612EEE49" w14:textId="77777777" w:rsidR="008002EA" w:rsidRPr="008002EA" w:rsidRDefault="008002EA" w:rsidP="00DF0D2E">
      <w:pPr>
        <w:ind w:left="709" w:hanging="709"/>
        <w:jc w:val="both"/>
        <w:rPr>
          <w:rFonts w:ascii="Verdana" w:hAnsi="Verdana"/>
          <w:sz w:val="20"/>
          <w:szCs w:val="20"/>
          <w:lang w:val="es-ES_tradnl"/>
        </w:rPr>
      </w:pPr>
    </w:p>
    <w:p w14:paraId="60784FCB" w14:textId="77777777" w:rsidR="008002EA" w:rsidRPr="00DF0D2E" w:rsidRDefault="008002EA" w:rsidP="00F80B17">
      <w:pPr>
        <w:pStyle w:val="Prrafodelista"/>
        <w:numPr>
          <w:ilvl w:val="0"/>
          <w:numId w:val="184"/>
        </w:numPr>
        <w:ind w:left="709" w:hanging="709"/>
        <w:jc w:val="both"/>
        <w:rPr>
          <w:rFonts w:ascii="Verdana" w:hAnsi="Verdana"/>
          <w:sz w:val="20"/>
          <w:szCs w:val="20"/>
          <w:lang w:val="es-ES_tradnl"/>
        </w:rPr>
      </w:pPr>
      <w:r w:rsidRPr="00DF0D2E">
        <w:rPr>
          <w:rFonts w:ascii="Verdana" w:hAnsi="Verdana"/>
          <w:sz w:val="20"/>
          <w:szCs w:val="20"/>
          <w:lang w:val="es-ES_tradnl"/>
        </w:rPr>
        <w:t>Sobre sucesión futura;</w:t>
      </w:r>
    </w:p>
    <w:p w14:paraId="029A0075" w14:textId="77777777" w:rsidR="008002EA" w:rsidRPr="008002EA" w:rsidRDefault="008002EA" w:rsidP="00DF0D2E">
      <w:pPr>
        <w:ind w:left="709" w:hanging="709"/>
        <w:jc w:val="both"/>
        <w:rPr>
          <w:rFonts w:ascii="Verdana" w:hAnsi="Verdana"/>
          <w:sz w:val="20"/>
          <w:szCs w:val="20"/>
          <w:lang w:val="es-ES_tradnl"/>
        </w:rPr>
      </w:pPr>
    </w:p>
    <w:p w14:paraId="69103695" w14:textId="77777777" w:rsidR="008002EA" w:rsidRPr="00DF0D2E" w:rsidRDefault="008002EA" w:rsidP="00F80B17">
      <w:pPr>
        <w:pStyle w:val="Prrafodelista"/>
        <w:numPr>
          <w:ilvl w:val="0"/>
          <w:numId w:val="184"/>
        </w:numPr>
        <w:ind w:left="709" w:hanging="709"/>
        <w:jc w:val="both"/>
        <w:rPr>
          <w:rFonts w:ascii="Verdana" w:hAnsi="Verdana"/>
          <w:sz w:val="20"/>
          <w:szCs w:val="20"/>
          <w:lang w:val="es-ES_tradnl"/>
        </w:rPr>
      </w:pPr>
      <w:r w:rsidRPr="00DF0D2E">
        <w:rPr>
          <w:rFonts w:ascii="Verdana" w:hAnsi="Verdana"/>
          <w:sz w:val="20"/>
          <w:szCs w:val="20"/>
          <w:lang w:val="es-ES_tradnl"/>
        </w:rPr>
        <w:t>Sobre una herencia, antes de visto el testamento, si lo hay;</w:t>
      </w:r>
    </w:p>
    <w:p w14:paraId="2E0AE72C" w14:textId="77777777" w:rsidR="008002EA" w:rsidRPr="008002EA" w:rsidRDefault="008002EA" w:rsidP="00DF0D2E">
      <w:pPr>
        <w:ind w:left="709" w:hanging="709"/>
        <w:jc w:val="both"/>
        <w:rPr>
          <w:rFonts w:ascii="Verdana" w:hAnsi="Verdana"/>
          <w:sz w:val="20"/>
          <w:szCs w:val="20"/>
          <w:lang w:val="es-ES_tradnl"/>
        </w:rPr>
      </w:pPr>
    </w:p>
    <w:p w14:paraId="735342D2" w14:textId="77777777" w:rsidR="008002EA" w:rsidRPr="00DF0D2E" w:rsidRDefault="008002EA" w:rsidP="00F80B17">
      <w:pPr>
        <w:pStyle w:val="Prrafodelista"/>
        <w:numPr>
          <w:ilvl w:val="0"/>
          <w:numId w:val="184"/>
        </w:numPr>
        <w:ind w:left="709" w:hanging="709"/>
        <w:jc w:val="both"/>
        <w:rPr>
          <w:rFonts w:ascii="Verdana" w:hAnsi="Verdana"/>
          <w:sz w:val="20"/>
          <w:szCs w:val="20"/>
          <w:lang w:val="es-ES_tradnl"/>
        </w:rPr>
      </w:pPr>
      <w:r w:rsidRPr="00DF0D2E">
        <w:rPr>
          <w:rFonts w:ascii="Verdana" w:hAnsi="Verdana"/>
          <w:sz w:val="20"/>
          <w:szCs w:val="20"/>
          <w:lang w:val="es-ES_tradnl"/>
        </w:rPr>
        <w:t>Sobre el derecho de recibir alimentos.</w:t>
      </w:r>
    </w:p>
    <w:p w14:paraId="5C376933" w14:textId="77777777" w:rsidR="008002EA" w:rsidRPr="008002EA" w:rsidRDefault="008002EA" w:rsidP="008002EA">
      <w:pPr>
        <w:ind w:firstLine="709"/>
        <w:jc w:val="both"/>
        <w:rPr>
          <w:rFonts w:ascii="Verdana" w:hAnsi="Verdana"/>
          <w:sz w:val="20"/>
          <w:szCs w:val="20"/>
          <w:lang w:val="es-ES_tradnl"/>
        </w:rPr>
      </w:pPr>
    </w:p>
    <w:p w14:paraId="54CBAD8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2444.</w:t>
      </w:r>
      <w:r w:rsidR="008002EA" w:rsidRPr="008002EA">
        <w:rPr>
          <w:rFonts w:ascii="Verdana" w:hAnsi="Verdana"/>
          <w:sz w:val="20"/>
          <w:szCs w:val="20"/>
          <w:lang w:val="es-ES_tradnl"/>
        </w:rPr>
        <w:t xml:space="preserve"> Podrá haber transacción sobre las cantidades que ya sean debidas por alimentos.</w:t>
      </w:r>
    </w:p>
    <w:p w14:paraId="24CE0D3C" w14:textId="77777777" w:rsidR="008002EA" w:rsidRPr="008002EA" w:rsidRDefault="008002EA" w:rsidP="008002EA">
      <w:pPr>
        <w:ind w:firstLine="709"/>
        <w:jc w:val="both"/>
        <w:rPr>
          <w:rFonts w:ascii="Verdana" w:hAnsi="Verdana"/>
          <w:sz w:val="20"/>
          <w:szCs w:val="20"/>
          <w:lang w:val="es-ES_tradnl"/>
        </w:rPr>
      </w:pPr>
    </w:p>
    <w:p w14:paraId="0FDE78D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2445.</w:t>
      </w:r>
      <w:r w:rsidR="008002EA" w:rsidRPr="008002EA">
        <w:rPr>
          <w:rFonts w:ascii="Verdana" w:hAnsi="Verdana"/>
          <w:sz w:val="20"/>
          <w:szCs w:val="20"/>
          <w:lang w:val="es-ES_tradnl"/>
        </w:rPr>
        <w:t xml:space="preserve"> El fiador sólo queda obligado por la transacción cuando consiente en ella.</w:t>
      </w:r>
    </w:p>
    <w:p w14:paraId="64CD7803" w14:textId="77777777" w:rsidR="008002EA" w:rsidRPr="008002EA" w:rsidRDefault="008002EA" w:rsidP="008002EA">
      <w:pPr>
        <w:ind w:firstLine="709"/>
        <w:jc w:val="both"/>
        <w:rPr>
          <w:rFonts w:ascii="Verdana" w:hAnsi="Verdana"/>
          <w:sz w:val="20"/>
          <w:szCs w:val="20"/>
          <w:lang w:val="es-ES_tradnl"/>
        </w:rPr>
      </w:pPr>
    </w:p>
    <w:p w14:paraId="3981EAA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2446.</w:t>
      </w:r>
      <w:r w:rsidR="008002EA" w:rsidRPr="008002EA">
        <w:rPr>
          <w:rFonts w:ascii="Verdana" w:hAnsi="Verdana"/>
          <w:sz w:val="20"/>
          <w:szCs w:val="20"/>
          <w:lang w:val="es-ES_tradnl"/>
        </w:rPr>
        <w:t xml:space="preserve"> La transacción respecto de las </w:t>
      </w:r>
      <w:proofErr w:type="gramStart"/>
      <w:r w:rsidR="008002EA" w:rsidRPr="008002EA">
        <w:rPr>
          <w:rFonts w:ascii="Verdana" w:hAnsi="Verdana"/>
          <w:sz w:val="20"/>
          <w:szCs w:val="20"/>
          <w:lang w:val="es-ES_tradnl"/>
        </w:rPr>
        <w:t>partes,</w:t>
      </w:r>
      <w:proofErr w:type="gramEnd"/>
      <w:r w:rsidR="008002EA" w:rsidRPr="008002EA">
        <w:rPr>
          <w:rFonts w:ascii="Verdana" w:hAnsi="Verdana"/>
          <w:sz w:val="20"/>
          <w:szCs w:val="20"/>
          <w:lang w:val="es-ES_tradnl"/>
        </w:rPr>
        <w:t xml:space="preserve"> se equiparará a sentencia ejecutoria, siempre y cuando se ratifique ante juez competente; pero podrá pedirse la nulidad o la rescisión de aquélla en los casos autorizados por la ley para los contratos.</w:t>
      </w:r>
    </w:p>
    <w:p w14:paraId="4812C64E" w14:textId="77777777" w:rsidR="006A24AC" w:rsidRDefault="006A24AC" w:rsidP="006A24AC">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34E716F" w14:textId="77777777" w:rsidR="008002EA" w:rsidRPr="008002EA" w:rsidRDefault="008002EA" w:rsidP="008002EA">
      <w:pPr>
        <w:ind w:firstLine="709"/>
        <w:jc w:val="both"/>
        <w:rPr>
          <w:rFonts w:ascii="Verdana" w:hAnsi="Verdana"/>
          <w:sz w:val="20"/>
          <w:szCs w:val="20"/>
          <w:lang w:val="es-ES_tradnl"/>
        </w:rPr>
      </w:pPr>
    </w:p>
    <w:p w14:paraId="436273A9"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2447.</w:t>
      </w:r>
      <w:r w:rsidR="008002EA" w:rsidRPr="008002EA">
        <w:rPr>
          <w:rFonts w:ascii="Verdana" w:hAnsi="Verdana"/>
          <w:sz w:val="20"/>
          <w:szCs w:val="20"/>
          <w:lang w:val="es-ES_tradnl"/>
        </w:rPr>
        <w:t xml:space="preserve"> Puede anularse la transacción cuando se hace en razón de un título nulo, a no ser que las partes hayan tratado expresamente de la nulidad.</w:t>
      </w:r>
    </w:p>
    <w:p w14:paraId="32FBE70C" w14:textId="77777777" w:rsidR="008002EA" w:rsidRPr="008002EA" w:rsidRDefault="008002EA" w:rsidP="008002EA">
      <w:pPr>
        <w:ind w:firstLine="709"/>
        <w:jc w:val="both"/>
        <w:rPr>
          <w:rFonts w:ascii="Verdana" w:hAnsi="Verdana"/>
          <w:sz w:val="20"/>
          <w:szCs w:val="20"/>
          <w:lang w:val="es-ES_tradnl"/>
        </w:rPr>
      </w:pPr>
    </w:p>
    <w:p w14:paraId="04DB8A3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2448.</w:t>
      </w:r>
      <w:r w:rsidR="008002EA" w:rsidRPr="008002EA">
        <w:rPr>
          <w:rFonts w:ascii="Verdana" w:hAnsi="Verdana"/>
          <w:sz w:val="20"/>
          <w:szCs w:val="20"/>
          <w:lang w:val="es-ES_tradnl"/>
        </w:rPr>
        <w:t xml:space="preserve"> Cuando las partes están instruidas de la nulidad del título, o la disputa es sobre esa misma nulidad, pueden transigir </w:t>
      </w:r>
      <w:r w:rsidR="00E20990" w:rsidRPr="008002EA">
        <w:rPr>
          <w:rFonts w:ascii="Verdana" w:hAnsi="Verdana"/>
          <w:sz w:val="20"/>
          <w:szCs w:val="20"/>
          <w:lang w:val="es-ES_tradnl"/>
        </w:rPr>
        <w:t>válidamente</w:t>
      </w:r>
      <w:r w:rsidR="008002EA" w:rsidRPr="008002EA">
        <w:rPr>
          <w:rFonts w:ascii="Verdana" w:hAnsi="Verdana"/>
          <w:sz w:val="20"/>
          <w:szCs w:val="20"/>
          <w:lang w:val="es-ES_tradnl"/>
        </w:rPr>
        <w:t>, siempre que los derechos a que se refiere el título sean renunciables.</w:t>
      </w:r>
    </w:p>
    <w:p w14:paraId="7552CF39" w14:textId="77777777" w:rsidR="008002EA" w:rsidRPr="008002EA" w:rsidRDefault="008002EA" w:rsidP="008002EA">
      <w:pPr>
        <w:ind w:firstLine="709"/>
        <w:jc w:val="both"/>
        <w:rPr>
          <w:rFonts w:ascii="Verdana" w:hAnsi="Verdana"/>
          <w:sz w:val="20"/>
          <w:szCs w:val="20"/>
          <w:lang w:val="es-ES_tradnl"/>
        </w:rPr>
      </w:pPr>
    </w:p>
    <w:p w14:paraId="04E4BD17"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2449.</w:t>
      </w:r>
      <w:r w:rsidR="008002EA" w:rsidRPr="008002EA">
        <w:rPr>
          <w:rFonts w:ascii="Verdana" w:hAnsi="Verdana"/>
          <w:sz w:val="20"/>
          <w:szCs w:val="20"/>
          <w:lang w:val="es-ES_tradnl"/>
        </w:rPr>
        <w:t xml:space="preserve"> La transacción celebrada teniéndose en cuenta documentos que después han resultado falsos por sentencia judicial, es nula.</w:t>
      </w:r>
    </w:p>
    <w:p w14:paraId="5636C6BD" w14:textId="77777777" w:rsidR="008002EA" w:rsidRPr="008002EA" w:rsidRDefault="008002EA" w:rsidP="008002EA">
      <w:pPr>
        <w:ind w:firstLine="709"/>
        <w:jc w:val="both"/>
        <w:rPr>
          <w:rFonts w:ascii="Verdana" w:hAnsi="Verdana"/>
          <w:sz w:val="20"/>
          <w:szCs w:val="20"/>
          <w:lang w:val="es-ES_tradnl"/>
        </w:rPr>
      </w:pPr>
    </w:p>
    <w:p w14:paraId="0E732105"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2450. </w:t>
      </w:r>
      <w:r w:rsidR="008002EA" w:rsidRPr="008002EA">
        <w:rPr>
          <w:rFonts w:ascii="Verdana" w:hAnsi="Verdana"/>
          <w:sz w:val="20"/>
          <w:szCs w:val="20"/>
          <w:lang w:val="es-ES_tradnl"/>
        </w:rPr>
        <w:t>El descubrimiento de nuevos títulos o documentos no es causa para anular o rescindir la transacción, si no ha habido mala fe.</w:t>
      </w:r>
    </w:p>
    <w:p w14:paraId="71C686EB" w14:textId="77777777" w:rsidR="008002EA" w:rsidRPr="008002EA" w:rsidRDefault="008002EA" w:rsidP="008002EA">
      <w:pPr>
        <w:ind w:firstLine="709"/>
        <w:jc w:val="both"/>
        <w:rPr>
          <w:rFonts w:ascii="Verdana" w:hAnsi="Verdana"/>
          <w:sz w:val="20"/>
          <w:szCs w:val="20"/>
          <w:lang w:val="es-ES_tradnl"/>
        </w:rPr>
      </w:pPr>
    </w:p>
    <w:p w14:paraId="6832D7D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2451.</w:t>
      </w:r>
      <w:r w:rsidR="008002EA" w:rsidRPr="008002EA">
        <w:rPr>
          <w:rFonts w:ascii="Verdana" w:hAnsi="Verdana"/>
          <w:sz w:val="20"/>
          <w:szCs w:val="20"/>
          <w:lang w:val="es-ES_tradnl"/>
        </w:rPr>
        <w:t xml:space="preserve"> Es nula la transacción sobre cualquier negocio que esté decidido judicialmente por sentencia irrevocable ignorada por los interesados.</w:t>
      </w:r>
    </w:p>
    <w:p w14:paraId="019001BF" w14:textId="77777777" w:rsidR="008002EA" w:rsidRPr="008002EA" w:rsidRDefault="008002EA" w:rsidP="008002EA">
      <w:pPr>
        <w:ind w:firstLine="709"/>
        <w:jc w:val="both"/>
        <w:rPr>
          <w:rFonts w:ascii="Verdana" w:hAnsi="Verdana"/>
          <w:sz w:val="20"/>
          <w:szCs w:val="20"/>
          <w:lang w:val="es-ES_tradnl"/>
        </w:rPr>
      </w:pPr>
    </w:p>
    <w:p w14:paraId="0C9FA24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2452.</w:t>
      </w:r>
      <w:r w:rsidR="008002EA" w:rsidRPr="008002EA">
        <w:rPr>
          <w:rFonts w:ascii="Verdana" w:hAnsi="Verdana"/>
          <w:sz w:val="20"/>
          <w:szCs w:val="20"/>
          <w:lang w:val="es-ES_tradnl"/>
        </w:rPr>
        <w:t xml:space="preserve"> En las transacciones sólo hay lugar a la evicción cuando en virtud de ellas da una de las partes a la otra alguna cosa que no era objeto de la disputa y que, conforme a derecho, pierde el que la recibió.</w:t>
      </w:r>
    </w:p>
    <w:p w14:paraId="63223A5D" w14:textId="77777777" w:rsidR="008002EA" w:rsidRPr="008002EA" w:rsidRDefault="008002EA" w:rsidP="008002EA">
      <w:pPr>
        <w:ind w:firstLine="709"/>
        <w:jc w:val="both"/>
        <w:rPr>
          <w:rFonts w:ascii="Verdana" w:hAnsi="Verdana"/>
          <w:sz w:val="20"/>
          <w:szCs w:val="20"/>
          <w:lang w:val="es-ES_tradnl"/>
        </w:rPr>
      </w:pPr>
    </w:p>
    <w:p w14:paraId="3325F7B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2453.</w:t>
      </w:r>
      <w:r w:rsidR="008002EA" w:rsidRPr="008002EA">
        <w:rPr>
          <w:rFonts w:ascii="Verdana" w:hAnsi="Verdana"/>
          <w:sz w:val="20"/>
          <w:szCs w:val="20"/>
          <w:lang w:val="es-ES_tradnl"/>
        </w:rPr>
        <w:t xml:space="preserve"> Cuando la cosa dada tiene vicio o gravámenes ignorados del que la recibió, ha lugar a pedir la diferencia que resulte del vicio o gravamen, en los mismos términos que respecto de la cosa vendida.</w:t>
      </w:r>
    </w:p>
    <w:p w14:paraId="529BDA53" w14:textId="77777777" w:rsidR="008002EA" w:rsidRPr="008002EA" w:rsidRDefault="008002EA" w:rsidP="008002EA">
      <w:pPr>
        <w:ind w:firstLine="709"/>
        <w:jc w:val="both"/>
        <w:rPr>
          <w:rFonts w:ascii="Verdana" w:hAnsi="Verdana"/>
          <w:sz w:val="20"/>
          <w:szCs w:val="20"/>
          <w:lang w:val="es-ES_tradnl"/>
        </w:rPr>
      </w:pPr>
    </w:p>
    <w:p w14:paraId="4013959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2454.</w:t>
      </w:r>
      <w:r w:rsidR="008002EA" w:rsidRPr="008002EA">
        <w:rPr>
          <w:rFonts w:ascii="Verdana" w:hAnsi="Verdana"/>
          <w:sz w:val="20"/>
          <w:szCs w:val="20"/>
          <w:lang w:val="es-ES_tradnl"/>
        </w:rPr>
        <w:t xml:space="preserve"> No podrá intentarse demanda contra el valor o subsistencia de una transacción, sin que previamente se haya asegurado la devolución de todo lo recibido, a virtud del convenio que se refiere impugnar.</w:t>
      </w:r>
    </w:p>
    <w:p w14:paraId="4A5FA4B7" w14:textId="77777777" w:rsidR="008002EA" w:rsidRDefault="008002EA" w:rsidP="008002EA">
      <w:pPr>
        <w:ind w:firstLine="709"/>
        <w:jc w:val="both"/>
        <w:rPr>
          <w:rFonts w:ascii="Verdana" w:hAnsi="Verdana"/>
          <w:sz w:val="20"/>
          <w:szCs w:val="20"/>
          <w:lang w:val="es-ES_tradnl"/>
        </w:rPr>
      </w:pPr>
    </w:p>
    <w:p w14:paraId="523EE3E9" w14:textId="77777777" w:rsidR="00A4647C" w:rsidRPr="008002EA" w:rsidRDefault="00A4647C" w:rsidP="008002EA">
      <w:pPr>
        <w:ind w:firstLine="709"/>
        <w:jc w:val="both"/>
        <w:rPr>
          <w:rFonts w:ascii="Verdana" w:hAnsi="Verdana"/>
          <w:sz w:val="20"/>
          <w:szCs w:val="20"/>
          <w:lang w:val="es-ES_tradnl"/>
        </w:rPr>
      </w:pPr>
    </w:p>
    <w:p w14:paraId="51BA3CE8" w14:textId="77777777" w:rsidR="008002EA" w:rsidRPr="008002EA" w:rsidRDefault="008002EA" w:rsidP="00A4647C">
      <w:pPr>
        <w:pStyle w:val="Ttulo6"/>
        <w:rPr>
          <w:szCs w:val="20"/>
        </w:rPr>
      </w:pPr>
      <w:r w:rsidRPr="008002EA">
        <w:rPr>
          <w:szCs w:val="20"/>
        </w:rPr>
        <w:t>TERCERA PARTE</w:t>
      </w:r>
    </w:p>
    <w:p w14:paraId="70BF7342" w14:textId="77777777" w:rsidR="008002EA" w:rsidRPr="008002EA" w:rsidRDefault="008002EA" w:rsidP="00A4647C">
      <w:pPr>
        <w:jc w:val="center"/>
        <w:rPr>
          <w:rFonts w:ascii="Verdana" w:hAnsi="Verdana"/>
          <w:sz w:val="20"/>
          <w:szCs w:val="20"/>
          <w:lang w:val="es-ES"/>
        </w:rPr>
      </w:pPr>
    </w:p>
    <w:p w14:paraId="7BB5A927" w14:textId="77777777" w:rsidR="008002EA" w:rsidRPr="008002EA" w:rsidRDefault="008002EA" w:rsidP="00A4647C">
      <w:pPr>
        <w:jc w:val="center"/>
        <w:rPr>
          <w:rFonts w:ascii="Verdana" w:hAnsi="Verdana"/>
          <w:b/>
          <w:bCs/>
          <w:caps/>
          <w:sz w:val="20"/>
          <w:szCs w:val="20"/>
          <w:lang w:val="es-ES_tradnl"/>
        </w:rPr>
      </w:pPr>
      <w:r w:rsidRPr="008002EA">
        <w:rPr>
          <w:rFonts w:ascii="Verdana" w:hAnsi="Verdana"/>
          <w:b/>
          <w:bCs/>
          <w:sz w:val="20"/>
          <w:szCs w:val="20"/>
          <w:lang w:val="es-ES_tradnl"/>
        </w:rPr>
        <w:t>TÍTULO PRIMERO</w:t>
      </w:r>
    </w:p>
    <w:p w14:paraId="032738E1"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DE LA CONCURRENCIA Y PRELACIÓN DE LOS CRÉDITOS</w:t>
      </w:r>
    </w:p>
    <w:p w14:paraId="12BDBF05" w14:textId="77777777" w:rsidR="008002EA" w:rsidRPr="008002EA" w:rsidRDefault="008002EA" w:rsidP="00A4647C">
      <w:pPr>
        <w:jc w:val="center"/>
        <w:rPr>
          <w:rFonts w:ascii="Verdana" w:hAnsi="Verdana"/>
          <w:sz w:val="20"/>
          <w:szCs w:val="20"/>
          <w:lang w:val="es-ES_tradnl"/>
        </w:rPr>
      </w:pPr>
    </w:p>
    <w:p w14:paraId="1455EDE6"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w:t>
      </w:r>
    </w:p>
    <w:p w14:paraId="3F945B2F" w14:textId="77777777" w:rsidR="008002EA" w:rsidRPr="008002EA" w:rsidRDefault="008002EA" w:rsidP="00A4647C">
      <w:pPr>
        <w:pStyle w:val="Ttulo6"/>
        <w:rPr>
          <w:szCs w:val="20"/>
        </w:rPr>
      </w:pPr>
      <w:r w:rsidRPr="008002EA">
        <w:rPr>
          <w:szCs w:val="20"/>
        </w:rPr>
        <w:t>Disposiciones Generales</w:t>
      </w:r>
    </w:p>
    <w:p w14:paraId="397AF09E" w14:textId="77777777" w:rsidR="008002EA" w:rsidRPr="008002EA" w:rsidRDefault="008002EA" w:rsidP="008002EA">
      <w:pPr>
        <w:ind w:firstLine="709"/>
        <w:jc w:val="both"/>
        <w:rPr>
          <w:rFonts w:ascii="Verdana" w:hAnsi="Verdana"/>
          <w:sz w:val="20"/>
          <w:szCs w:val="20"/>
          <w:lang w:val="es-ES_tradnl"/>
        </w:rPr>
      </w:pPr>
    </w:p>
    <w:p w14:paraId="3C6DAF5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2455.</w:t>
      </w:r>
      <w:r w:rsidR="008002EA" w:rsidRPr="008002EA">
        <w:rPr>
          <w:rFonts w:ascii="Verdana" w:hAnsi="Verdana"/>
          <w:sz w:val="20"/>
          <w:szCs w:val="20"/>
          <w:lang w:val="es-ES_tradnl"/>
        </w:rPr>
        <w:t xml:space="preserve"> El deudor responde del cumplimiento de sus obligaciones con todos sus bienes, salvo los casos de excepción señalados por la ley.</w:t>
      </w:r>
    </w:p>
    <w:p w14:paraId="56ED9E69" w14:textId="77777777" w:rsidR="008002EA" w:rsidRPr="008002EA" w:rsidRDefault="008002EA" w:rsidP="008002EA">
      <w:pPr>
        <w:ind w:firstLine="709"/>
        <w:jc w:val="both"/>
        <w:rPr>
          <w:rFonts w:ascii="Verdana" w:hAnsi="Verdana"/>
          <w:sz w:val="20"/>
          <w:szCs w:val="20"/>
          <w:lang w:val="es-ES_tradnl"/>
        </w:rPr>
      </w:pPr>
    </w:p>
    <w:p w14:paraId="74E3063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2456.</w:t>
      </w:r>
      <w:r w:rsidR="008002EA" w:rsidRPr="008002EA">
        <w:rPr>
          <w:rFonts w:ascii="Verdana" w:hAnsi="Verdana"/>
          <w:sz w:val="20"/>
          <w:szCs w:val="20"/>
          <w:lang w:val="es-ES_tradnl"/>
        </w:rPr>
        <w:t xml:space="preserve"> Procede el concurso de acreedores en los términos fijados en el Código de Procedimientos Civiles.</w:t>
      </w:r>
    </w:p>
    <w:p w14:paraId="44739280" w14:textId="77777777" w:rsidR="008002EA" w:rsidRPr="008002EA" w:rsidRDefault="008002EA" w:rsidP="008002EA">
      <w:pPr>
        <w:ind w:firstLine="709"/>
        <w:jc w:val="both"/>
        <w:rPr>
          <w:rFonts w:ascii="Verdana" w:hAnsi="Verdana"/>
          <w:sz w:val="20"/>
          <w:szCs w:val="20"/>
          <w:lang w:val="es-ES_tradnl"/>
        </w:rPr>
      </w:pPr>
    </w:p>
    <w:p w14:paraId="20C81CD5"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2457.</w:t>
      </w:r>
      <w:r w:rsidR="008002EA" w:rsidRPr="008002EA">
        <w:rPr>
          <w:rFonts w:ascii="Verdana" w:hAnsi="Verdana"/>
          <w:sz w:val="20"/>
          <w:szCs w:val="20"/>
          <w:lang w:val="es-ES_tradnl"/>
        </w:rPr>
        <w:t xml:space="preserve"> La declaración de concurso incapacita al deudor para seguir administrando sus bienes, así como para cualquiera otra administración que por la ley le corresponda, y hace que se venza el plazo de todas sus deudas.</w:t>
      </w:r>
    </w:p>
    <w:p w14:paraId="3806D32C" w14:textId="77777777" w:rsidR="008002EA" w:rsidRPr="008002EA" w:rsidRDefault="008002EA" w:rsidP="008002EA">
      <w:pPr>
        <w:ind w:firstLine="709"/>
        <w:jc w:val="both"/>
        <w:rPr>
          <w:rFonts w:ascii="Verdana" w:hAnsi="Verdana"/>
          <w:sz w:val="20"/>
          <w:szCs w:val="20"/>
          <w:lang w:val="es-ES_tradnl"/>
        </w:rPr>
      </w:pPr>
    </w:p>
    <w:p w14:paraId="78E016DF"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Esa declaración produce también el efecto de que dejen de devengar intereses las deudas del concursado, salvo los créditos hipotecarios y pignoraticios, que seguirán </w:t>
      </w:r>
      <w:r w:rsidRPr="008002EA">
        <w:rPr>
          <w:rFonts w:ascii="Verdana" w:hAnsi="Verdana"/>
          <w:sz w:val="20"/>
          <w:szCs w:val="20"/>
          <w:lang w:val="es-ES_tradnl"/>
        </w:rPr>
        <w:lastRenderedPageBreak/>
        <w:t>devengando los intereses correspondientes hasta donde alcance el valor de los bienes que los garanticen.</w:t>
      </w:r>
    </w:p>
    <w:p w14:paraId="47DA6BB0" w14:textId="77777777" w:rsidR="008002EA" w:rsidRPr="008002EA" w:rsidRDefault="008002EA" w:rsidP="008002EA">
      <w:pPr>
        <w:ind w:firstLine="709"/>
        <w:jc w:val="both"/>
        <w:rPr>
          <w:rFonts w:ascii="Verdana" w:hAnsi="Verdana"/>
          <w:sz w:val="20"/>
          <w:szCs w:val="20"/>
          <w:lang w:val="es-ES_tradnl"/>
        </w:rPr>
      </w:pPr>
    </w:p>
    <w:p w14:paraId="2162106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2458.</w:t>
      </w:r>
      <w:r w:rsidR="008002EA" w:rsidRPr="008002EA">
        <w:rPr>
          <w:rFonts w:ascii="Verdana" w:hAnsi="Verdana"/>
          <w:sz w:val="20"/>
          <w:szCs w:val="20"/>
          <w:lang w:val="es-ES_tradnl"/>
        </w:rPr>
        <w:t xml:space="preserve">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14:paraId="4A1B6A73" w14:textId="77777777" w:rsidR="008002EA" w:rsidRPr="008002EA" w:rsidRDefault="008002EA" w:rsidP="008002EA">
      <w:pPr>
        <w:ind w:firstLine="709"/>
        <w:jc w:val="both"/>
        <w:rPr>
          <w:rFonts w:ascii="Verdana" w:hAnsi="Verdana"/>
          <w:sz w:val="20"/>
          <w:szCs w:val="20"/>
          <w:lang w:val="es-ES_tradnl"/>
        </w:rPr>
      </w:pPr>
    </w:p>
    <w:p w14:paraId="18CF985E"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2459.</w:t>
      </w:r>
      <w:r w:rsidR="008002EA" w:rsidRPr="008002EA">
        <w:rPr>
          <w:rFonts w:ascii="Verdana" w:hAnsi="Verdana"/>
          <w:sz w:val="20"/>
          <w:szCs w:val="20"/>
          <w:lang w:val="es-ES_tradnl"/>
        </w:rPr>
        <w:t xml:space="preserve"> El deudor puede celebrar con sus acreedores los convenios que estime oportunos, pero esos convenios se harán precisamente en junta de acreedores debidamente constituida.</w:t>
      </w:r>
    </w:p>
    <w:p w14:paraId="6F1518C6" w14:textId="77777777" w:rsidR="008002EA" w:rsidRPr="008002EA" w:rsidRDefault="008002EA" w:rsidP="008002EA">
      <w:pPr>
        <w:ind w:firstLine="709"/>
        <w:jc w:val="both"/>
        <w:rPr>
          <w:rFonts w:ascii="Verdana" w:hAnsi="Verdana"/>
          <w:sz w:val="20"/>
          <w:szCs w:val="20"/>
          <w:lang w:val="es-ES_tradnl"/>
        </w:rPr>
      </w:pPr>
    </w:p>
    <w:p w14:paraId="176460D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pactos particulares entre el deudor y cualquiera de sus acreedores serán nulos.</w:t>
      </w:r>
    </w:p>
    <w:p w14:paraId="00E3C3CB" w14:textId="77777777" w:rsidR="008002EA" w:rsidRPr="008002EA" w:rsidRDefault="008002EA" w:rsidP="008002EA">
      <w:pPr>
        <w:ind w:firstLine="709"/>
        <w:jc w:val="both"/>
        <w:rPr>
          <w:rFonts w:ascii="Verdana" w:hAnsi="Verdana"/>
          <w:sz w:val="20"/>
          <w:szCs w:val="20"/>
          <w:lang w:val="es-ES_tradnl"/>
        </w:rPr>
      </w:pPr>
    </w:p>
    <w:p w14:paraId="3CDAF24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2460.</w:t>
      </w:r>
      <w:r w:rsidR="008002EA" w:rsidRPr="008002EA">
        <w:rPr>
          <w:rFonts w:ascii="Verdana" w:hAnsi="Verdana"/>
          <w:sz w:val="20"/>
          <w:szCs w:val="20"/>
          <w:lang w:val="es-ES_tradnl"/>
        </w:rPr>
        <w:t xml:space="preserve"> La proposición de convenio se discutirá y pondrá a votación, formando resolución el voto de un número de acreedores que componga la mitad y uno más de los concurrentes, siempre que su interés en el concurso cubra las tres quintas partes del pasivo, deducido el importe de los créditos de los acreedores hipotecarios y pignoraticios que hubieren optado por no ir al concurso.</w:t>
      </w:r>
    </w:p>
    <w:p w14:paraId="368C613C" w14:textId="77777777" w:rsidR="008002EA" w:rsidRPr="008002EA" w:rsidRDefault="008002EA" w:rsidP="008002EA">
      <w:pPr>
        <w:ind w:firstLine="709"/>
        <w:jc w:val="both"/>
        <w:rPr>
          <w:rFonts w:ascii="Verdana" w:hAnsi="Verdana"/>
          <w:sz w:val="20"/>
          <w:szCs w:val="20"/>
          <w:lang w:val="es-ES_tradnl"/>
        </w:rPr>
      </w:pPr>
    </w:p>
    <w:p w14:paraId="427B13E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2461.</w:t>
      </w:r>
      <w:r w:rsidR="008002EA" w:rsidRPr="008002EA">
        <w:rPr>
          <w:rFonts w:ascii="Verdana" w:hAnsi="Verdana"/>
          <w:sz w:val="20"/>
          <w:szCs w:val="20"/>
          <w:lang w:val="es-ES_tradnl"/>
        </w:rPr>
        <w:t xml:space="preserve"> Dentro de los ocho días siguientes a la celebración de la junta en que se hubiere aprobado el convenio, los acreedores </w:t>
      </w:r>
      <w:proofErr w:type="spellStart"/>
      <w:r w:rsidR="008002EA" w:rsidRPr="008002EA">
        <w:rPr>
          <w:rFonts w:ascii="Verdana" w:hAnsi="Verdana"/>
          <w:sz w:val="20"/>
          <w:szCs w:val="20"/>
          <w:lang w:val="es-ES_tradnl"/>
        </w:rPr>
        <w:t>desidentes</w:t>
      </w:r>
      <w:proofErr w:type="spellEnd"/>
      <w:r w:rsidR="008002EA" w:rsidRPr="008002EA">
        <w:rPr>
          <w:rFonts w:ascii="Verdana" w:hAnsi="Verdana"/>
          <w:sz w:val="20"/>
          <w:szCs w:val="20"/>
          <w:lang w:val="es-ES_tradnl"/>
        </w:rPr>
        <w:t xml:space="preserve"> y los que no hubieren concurrido a la junta, podrán oponerse a la aprobación </w:t>
      </w:r>
      <w:proofErr w:type="gramStart"/>
      <w:r w:rsidR="008002EA" w:rsidRPr="008002EA">
        <w:rPr>
          <w:rFonts w:ascii="Verdana" w:hAnsi="Verdana"/>
          <w:sz w:val="20"/>
          <w:szCs w:val="20"/>
          <w:lang w:val="es-ES_tradnl"/>
        </w:rPr>
        <w:t>del mismo</w:t>
      </w:r>
      <w:proofErr w:type="gramEnd"/>
      <w:r w:rsidR="008002EA" w:rsidRPr="008002EA">
        <w:rPr>
          <w:rFonts w:ascii="Verdana" w:hAnsi="Verdana"/>
          <w:sz w:val="20"/>
          <w:szCs w:val="20"/>
          <w:lang w:val="es-ES_tradnl"/>
        </w:rPr>
        <w:t>.</w:t>
      </w:r>
    </w:p>
    <w:p w14:paraId="06B6C42F" w14:textId="77777777" w:rsidR="008002EA" w:rsidRPr="008002EA" w:rsidRDefault="008002EA" w:rsidP="008002EA">
      <w:pPr>
        <w:ind w:firstLine="709"/>
        <w:jc w:val="both"/>
        <w:rPr>
          <w:rFonts w:ascii="Verdana" w:hAnsi="Verdana"/>
          <w:sz w:val="20"/>
          <w:szCs w:val="20"/>
          <w:lang w:val="es-ES_tradnl"/>
        </w:rPr>
      </w:pPr>
    </w:p>
    <w:p w14:paraId="2C90F4F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2462.</w:t>
      </w:r>
      <w:r w:rsidR="008002EA" w:rsidRPr="008002EA">
        <w:rPr>
          <w:rFonts w:ascii="Verdana" w:hAnsi="Verdana"/>
          <w:sz w:val="20"/>
          <w:szCs w:val="20"/>
          <w:lang w:val="es-ES_tradnl"/>
        </w:rPr>
        <w:t xml:space="preserve"> Las únicas causas en que podrá fundarse la oposición al convenio serán:</w:t>
      </w:r>
    </w:p>
    <w:p w14:paraId="5011D8C1" w14:textId="77777777" w:rsidR="008002EA" w:rsidRPr="008002EA" w:rsidRDefault="008002EA" w:rsidP="008002EA">
      <w:pPr>
        <w:ind w:firstLine="709"/>
        <w:jc w:val="both"/>
        <w:rPr>
          <w:rFonts w:ascii="Verdana" w:hAnsi="Verdana"/>
          <w:sz w:val="20"/>
          <w:szCs w:val="20"/>
          <w:lang w:val="es-ES_tradnl"/>
        </w:rPr>
      </w:pPr>
    </w:p>
    <w:p w14:paraId="57B55315" w14:textId="77777777" w:rsidR="008002EA" w:rsidRPr="00DF0D2E" w:rsidRDefault="008002EA" w:rsidP="00F80B17">
      <w:pPr>
        <w:pStyle w:val="Prrafodelista"/>
        <w:numPr>
          <w:ilvl w:val="0"/>
          <w:numId w:val="185"/>
        </w:numPr>
        <w:ind w:left="709" w:hanging="709"/>
        <w:jc w:val="both"/>
        <w:rPr>
          <w:rFonts w:ascii="Verdana" w:hAnsi="Verdana"/>
          <w:sz w:val="20"/>
          <w:szCs w:val="20"/>
          <w:lang w:val="es-ES_tradnl"/>
        </w:rPr>
      </w:pPr>
      <w:r w:rsidRPr="00DF0D2E">
        <w:rPr>
          <w:rFonts w:ascii="Verdana" w:hAnsi="Verdana"/>
          <w:sz w:val="20"/>
          <w:szCs w:val="20"/>
          <w:lang w:val="es-ES_tradnl"/>
        </w:rPr>
        <w:t>Defectos en las formas prescritas para la convocación, celebración y deliberación de la junta;</w:t>
      </w:r>
    </w:p>
    <w:p w14:paraId="624126D7" w14:textId="77777777" w:rsidR="008002EA" w:rsidRPr="008002EA" w:rsidRDefault="008002EA" w:rsidP="00DF0D2E">
      <w:pPr>
        <w:ind w:left="709" w:hanging="709"/>
        <w:jc w:val="both"/>
        <w:rPr>
          <w:rFonts w:ascii="Verdana" w:hAnsi="Verdana"/>
          <w:sz w:val="20"/>
          <w:szCs w:val="20"/>
          <w:lang w:val="es-ES_tradnl"/>
        </w:rPr>
      </w:pPr>
    </w:p>
    <w:p w14:paraId="787BFA9E" w14:textId="77777777" w:rsidR="008002EA" w:rsidRPr="00DF0D2E" w:rsidRDefault="008002EA" w:rsidP="00F80B17">
      <w:pPr>
        <w:pStyle w:val="Prrafodelista"/>
        <w:numPr>
          <w:ilvl w:val="0"/>
          <w:numId w:val="185"/>
        </w:numPr>
        <w:ind w:left="709" w:hanging="709"/>
        <w:jc w:val="both"/>
        <w:rPr>
          <w:rFonts w:ascii="Verdana" w:hAnsi="Verdana"/>
          <w:sz w:val="20"/>
          <w:szCs w:val="20"/>
          <w:lang w:val="es-ES_tradnl"/>
        </w:rPr>
      </w:pPr>
      <w:r w:rsidRPr="00DF0D2E">
        <w:rPr>
          <w:rFonts w:ascii="Verdana" w:hAnsi="Verdana"/>
          <w:sz w:val="20"/>
          <w:szCs w:val="20"/>
          <w:lang w:val="es-ES_tradnl"/>
        </w:rPr>
        <w:t>Falta de personalidad o representación en alguno de los votantes, siempre que su voto decida la mayoría en número o en cantidad;</w:t>
      </w:r>
    </w:p>
    <w:p w14:paraId="474A6A8C" w14:textId="77777777" w:rsidR="008002EA" w:rsidRPr="008002EA" w:rsidRDefault="008002EA" w:rsidP="00DF0D2E">
      <w:pPr>
        <w:ind w:left="709" w:hanging="709"/>
        <w:jc w:val="both"/>
        <w:rPr>
          <w:rFonts w:ascii="Verdana" w:hAnsi="Verdana"/>
          <w:sz w:val="20"/>
          <w:szCs w:val="20"/>
          <w:lang w:val="es-ES_tradnl"/>
        </w:rPr>
      </w:pPr>
    </w:p>
    <w:p w14:paraId="0CE64D1C" w14:textId="77777777" w:rsidR="008002EA" w:rsidRPr="00DF0D2E" w:rsidRDefault="008002EA" w:rsidP="00F80B17">
      <w:pPr>
        <w:pStyle w:val="Prrafodelista"/>
        <w:numPr>
          <w:ilvl w:val="0"/>
          <w:numId w:val="185"/>
        </w:numPr>
        <w:ind w:left="709" w:hanging="709"/>
        <w:jc w:val="both"/>
        <w:rPr>
          <w:rFonts w:ascii="Verdana" w:hAnsi="Verdana"/>
          <w:sz w:val="20"/>
          <w:szCs w:val="20"/>
          <w:lang w:val="es-ES_tradnl"/>
        </w:rPr>
      </w:pPr>
      <w:r w:rsidRPr="00DF0D2E">
        <w:rPr>
          <w:rFonts w:ascii="Verdana" w:hAnsi="Verdana"/>
          <w:sz w:val="20"/>
          <w:szCs w:val="20"/>
          <w:lang w:val="es-ES_tradnl"/>
        </w:rPr>
        <w:t>Inteligencias fraudulentas entre el deudor y uno o más acreedores, o de los acreedores entre sí, para votar a favor del convenio;</w:t>
      </w:r>
    </w:p>
    <w:p w14:paraId="7A28F340" w14:textId="77777777" w:rsidR="008002EA" w:rsidRPr="008002EA" w:rsidRDefault="008002EA" w:rsidP="00DF0D2E">
      <w:pPr>
        <w:ind w:left="709" w:hanging="709"/>
        <w:jc w:val="both"/>
        <w:rPr>
          <w:rFonts w:ascii="Verdana" w:hAnsi="Verdana"/>
          <w:sz w:val="20"/>
          <w:szCs w:val="20"/>
          <w:lang w:val="es-ES_tradnl"/>
        </w:rPr>
      </w:pPr>
    </w:p>
    <w:p w14:paraId="1008D46A" w14:textId="77777777" w:rsidR="008002EA" w:rsidRPr="00DF0D2E" w:rsidRDefault="008002EA" w:rsidP="00F80B17">
      <w:pPr>
        <w:pStyle w:val="Prrafodelista"/>
        <w:numPr>
          <w:ilvl w:val="0"/>
          <w:numId w:val="185"/>
        </w:numPr>
        <w:ind w:left="709" w:hanging="709"/>
        <w:jc w:val="both"/>
        <w:rPr>
          <w:rFonts w:ascii="Verdana" w:hAnsi="Verdana"/>
          <w:sz w:val="20"/>
          <w:szCs w:val="20"/>
          <w:lang w:val="es-ES_tradnl"/>
        </w:rPr>
      </w:pPr>
      <w:r w:rsidRPr="00DF0D2E">
        <w:rPr>
          <w:rFonts w:ascii="Verdana" w:hAnsi="Verdana"/>
          <w:sz w:val="20"/>
          <w:szCs w:val="20"/>
          <w:lang w:val="es-ES_tradnl"/>
        </w:rPr>
        <w:t>Exageración fraudulenta de créditos para procurar la mayoría de cantidad;</w:t>
      </w:r>
    </w:p>
    <w:p w14:paraId="3DC9AB38" w14:textId="77777777" w:rsidR="008002EA" w:rsidRPr="008002EA" w:rsidRDefault="008002EA" w:rsidP="00DF0D2E">
      <w:pPr>
        <w:ind w:left="709" w:hanging="709"/>
        <w:jc w:val="both"/>
        <w:rPr>
          <w:rFonts w:ascii="Verdana" w:hAnsi="Verdana"/>
          <w:sz w:val="20"/>
          <w:szCs w:val="20"/>
          <w:lang w:val="es-ES_tradnl"/>
        </w:rPr>
      </w:pPr>
    </w:p>
    <w:p w14:paraId="7CBA4C78" w14:textId="77777777" w:rsidR="008002EA" w:rsidRPr="00DF0D2E" w:rsidRDefault="008002EA" w:rsidP="00F80B17">
      <w:pPr>
        <w:pStyle w:val="Prrafodelista"/>
        <w:numPr>
          <w:ilvl w:val="0"/>
          <w:numId w:val="185"/>
        </w:numPr>
        <w:ind w:left="709" w:hanging="709"/>
        <w:jc w:val="both"/>
        <w:rPr>
          <w:rFonts w:ascii="Verdana" w:hAnsi="Verdana"/>
          <w:sz w:val="20"/>
          <w:szCs w:val="20"/>
          <w:lang w:val="es-ES_tradnl"/>
        </w:rPr>
      </w:pPr>
      <w:r w:rsidRPr="00DF0D2E">
        <w:rPr>
          <w:rFonts w:ascii="Verdana" w:hAnsi="Verdana"/>
          <w:sz w:val="20"/>
          <w:szCs w:val="20"/>
          <w:lang w:val="es-ES_tradnl"/>
        </w:rPr>
        <w:t>La inexactitud fraudulenta en el inventario de los bienes del deudor o en los informes de los síndicos, para facilitar la admisión de las propiedades del deudor.</w:t>
      </w:r>
    </w:p>
    <w:p w14:paraId="1214A297" w14:textId="77777777" w:rsidR="008002EA" w:rsidRPr="008002EA" w:rsidRDefault="008002EA" w:rsidP="008002EA">
      <w:pPr>
        <w:ind w:firstLine="709"/>
        <w:jc w:val="both"/>
        <w:rPr>
          <w:rFonts w:ascii="Verdana" w:hAnsi="Verdana"/>
          <w:sz w:val="20"/>
          <w:szCs w:val="20"/>
          <w:lang w:val="es-ES_tradnl"/>
        </w:rPr>
      </w:pPr>
    </w:p>
    <w:p w14:paraId="3CAE2C3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2463.</w:t>
      </w:r>
      <w:r w:rsidR="008002EA" w:rsidRPr="008002EA">
        <w:rPr>
          <w:rFonts w:ascii="Verdana" w:hAnsi="Verdana"/>
          <w:sz w:val="20"/>
          <w:szCs w:val="20"/>
          <w:lang w:val="es-ES_tradnl"/>
        </w:rPr>
        <w:t xml:space="preserve"> Aprobado el convenio por el Juez, será obligatorio para el fallido y para todos los acreedores cuyos créditos daten de época anterior a la declaración, si hubieren sido citados en forma legal, o si habiéndoles notificado la aprobación del convenio no la hubieren recurrido en los términos prevenidos en el Código de Procedimientos Civiles, aunque esos </w:t>
      </w:r>
      <w:r w:rsidR="008002EA" w:rsidRPr="008002EA">
        <w:rPr>
          <w:rFonts w:ascii="Verdana" w:hAnsi="Verdana"/>
          <w:sz w:val="20"/>
          <w:szCs w:val="20"/>
          <w:lang w:val="es-ES_tradnl"/>
        </w:rPr>
        <w:lastRenderedPageBreak/>
        <w:t>acreedores no estén comprendidos en la lista correspondiente, ni hayan sido parte en el procedimiento.</w:t>
      </w:r>
    </w:p>
    <w:p w14:paraId="00E3C82D" w14:textId="77777777" w:rsidR="008002EA" w:rsidRPr="008002EA" w:rsidRDefault="008002EA" w:rsidP="008002EA">
      <w:pPr>
        <w:ind w:firstLine="709"/>
        <w:jc w:val="both"/>
        <w:rPr>
          <w:rFonts w:ascii="Verdana" w:hAnsi="Verdana"/>
          <w:sz w:val="20"/>
          <w:szCs w:val="20"/>
          <w:lang w:val="es-ES_tradnl"/>
        </w:rPr>
      </w:pPr>
    </w:p>
    <w:p w14:paraId="3D8319A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2464.</w:t>
      </w:r>
      <w:r w:rsidR="008002EA" w:rsidRPr="008002EA">
        <w:rPr>
          <w:rFonts w:ascii="Verdana" w:hAnsi="Verdana"/>
          <w:sz w:val="20"/>
          <w:szCs w:val="20"/>
          <w:lang w:val="es-ES_tradnl"/>
        </w:rPr>
        <w:t xml:space="preserve"> Los acreedores hipotecarios y los pignoraticios podrán abstenerse de tomar parte en la junta de acreedores en la que haga proposiciones el deudor, y, en tal caso, las resoluciones de la junta no perjudicarán sus respectivos derechos.</w:t>
      </w:r>
    </w:p>
    <w:p w14:paraId="697CC595" w14:textId="77777777" w:rsidR="008002EA" w:rsidRPr="008002EA" w:rsidRDefault="008002EA" w:rsidP="008002EA">
      <w:pPr>
        <w:ind w:firstLine="709"/>
        <w:jc w:val="both"/>
        <w:rPr>
          <w:rFonts w:ascii="Verdana" w:hAnsi="Verdana"/>
          <w:sz w:val="20"/>
          <w:szCs w:val="20"/>
          <w:lang w:val="es-ES_tradnl"/>
        </w:rPr>
      </w:pPr>
    </w:p>
    <w:p w14:paraId="72B4D239" w14:textId="77777777" w:rsidR="008002EA" w:rsidRPr="008002EA" w:rsidRDefault="008002EA" w:rsidP="008002EA">
      <w:pPr>
        <w:ind w:firstLine="709"/>
        <w:jc w:val="both"/>
        <w:rPr>
          <w:rFonts w:ascii="Verdana" w:hAnsi="Verdana"/>
          <w:sz w:val="20"/>
          <w:szCs w:val="20"/>
          <w:lang w:val="es-ES_tradnl"/>
        </w:rPr>
      </w:pPr>
      <w:proofErr w:type="gramStart"/>
      <w:r w:rsidRPr="008002EA">
        <w:rPr>
          <w:rFonts w:ascii="Verdana" w:hAnsi="Verdana"/>
          <w:sz w:val="20"/>
          <w:szCs w:val="20"/>
          <w:lang w:val="es-ES_tradnl"/>
        </w:rPr>
        <w:t>Si</w:t>
      </w:r>
      <w:proofErr w:type="gramEnd"/>
      <w:r w:rsidRPr="008002EA">
        <w:rPr>
          <w:rFonts w:ascii="Verdana" w:hAnsi="Verdana"/>
          <w:sz w:val="20"/>
          <w:szCs w:val="20"/>
          <w:lang w:val="es-ES_tradnl"/>
        </w:rPr>
        <w:t xml:space="preserve"> por el contrario, prefieren tener voz y voto en la mencionada junta, serán comprendidos en las esperas o quitas que la junta acuerde, sin perjuicio del lugar y grado que corresponda al título de su crédito.</w:t>
      </w:r>
    </w:p>
    <w:p w14:paraId="1DF1C088" w14:textId="77777777" w:rsidR="008002EA" w:rsidRPr="008002EA" w:rsidRDefault="008002EA" w:rsidP="008002EA">
      <w:pPr>
        <w:ind w:firstLine="709"/>
        <w:jc w:val="both"/>
        <w:rPr>
          <w:rFonts w:ascii="Verdana" w:hAnsi="Verdana"/>
          <w:sz w:val="20"/>
          <w:szCs w:val="20"/>
          <w:lang w:val="es-ES_tradnl"/>
        </w:rPr>
      </w:pPr>
    </w:p>
    <w:p w14:paraId="5E73E391"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2465.</w:t>
      </w:r>
      <w:r w:rsidR="008002EA" w:rsidRPr="008002EA">
        <w:rPr>
          <w:rFonts w:ascii="Verdana" w:hAnsi="Verdana"/>
          <w:sz w:val="20"/>
          <w:szCs w:val="20"/>
          <w:lang w:val="es-ES_tradnl"/>
        </w:rPr>
        <w:t xml:space="preserve"> Si el deudor cumpliere el convenio, quedarán extinguidas sus obligaciones en los términos estipulados en el mismo; pero si dejare de cumplirlo en todo o en parte, renacerá el derecho de los acreedores por las cantidades que no hubieren percibido de su crédito primitivo, y podrá cualquiera de ellos pedir la declaración o continuación del concurso.</w:t>
      </w:r>
    </w:p>
    <w:p w14:paraId="1EEE1A6E" w14:textId="77777777" w:rsidR="008002EA" w:rsidRPr="008002EA" w:rsidRDefault="008002EA" w:rsidP="008002EA">
      <w:pPr>
        <w:ind w:firstLine="709"/>
        <w:jc w:val="both"/>
        <w:rPr>
          <w:rFonts w:ascii="Verdana" w:hAnsi="Verdana"/>
          <w:sz w:val="20"/>
          <w:szCs w:val="20"/>
          <w:lang w:val="es-ES_tradnl"/>
        </w:rPr>
      </w:pPr>
    </w:p>
    <w:p w14:paraId="2F789EE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2466.</w:t>
      </w:r>
      <w:r w:rsidR="008002EA" w:rsidRPr="008002EA">
        <w:rPr>
          <w:rFonts w:ascii="Verdana" w:hAnsi="Verdana"/>
          <w:sz w:val="20"/>
          <w:szCs w:val="20"/>
          <w:lang w:val="es-ES_tradnl"/>
        </w:rPr>
        <w:t xml:space="preserve"> No mediando pacto expreso en contrario entre deudor y acreedores, conservarán éstos su derecho terminado el concurso, para cobrar de los bienes que el deudor adquiera posteriormente, la parte de crédito que no les hubiere sido satisfecha.</w:t>
      </w:r>
    </w:p>
    <w:p w14:paraId="41745BC2" w14:textId="77777777" w:rsidR="008002EA" w:rsidRPr="008002EA" w:rsidRDefault="008002EA" w:rsidP="008002EA">
      <w:pPr>
        <w:ind w:firstLine="709"/>
        <w:jc w:val="both"/>
        <w:rPr>
          <w:rFonts w:ascii="Verdana" w:hAnsi="Verdana"/>
          <w:sz w:val="20"/>
          <w:szCs w:val="20"/>
          <w:lang w:val="es-ES_tradnl"/>
        </w:rPr>
      </w:pPr>
    </w:p>
    <w:p w14:paraId="27F0ED8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2467.</w:t>
      </w:r>
      <w:r w:rsidR="008002EA" w:rsidRPr="008002EA">
        <w:rPr>
          <w:rFonts w:ascii="Verdana" w:hAnsi="Verdana"/>
          <w:sz w:val="20"/>
          <w:szCs w:val="20"/>
          <w:lang w:val="es-ES_tradnl"/>
        </w:rPr>
        <w:t xml:space="preserve"> Los créditos se graduarán en el orden que se clasifican en los capítulos siguientes, con la prelación que para cada clase se establezca en ellos.</w:t>
      </w:r>
    </w:p>
    <w:p w14:paraId="60D53BE4" w14:textId="77777777" w:rsidR="008002EA" w:rsidRPr="008002EA" w:rsidRDefault="008002EA" w:rsidP="008002EA">
      <w:pPr>
        <w:ind w:firstLine="709"/>
        <w:jc w:val="both"/>
        <w:rPr>
          <w:rFonts w:ascii="Verdana" w:hAnsi="Verdana"/>
          <w:sz w:val="20"/>
          <w:szCs w:val="20"/>
          <w:lang w:val="es-ES_tradnl"/>
        </w:rPr>
      </w:pPr>
    </w:p>
    <w:p w14:paraId="6F67909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2468.</w:t>
      </w:r>
      <w:r w:rsidR="008002EA" w:rsidRPr="008002EA">
        <w:rPr>
          <w:rFonts w:ascii="Verdana" w:hAnsi="Verdana"/>
          <w:sz w:val="20"/>
          <w:szCs w:val="20"/>
          <w:lang w:val="es-ES_tradnl"/>
        </w:rPr>
        <w:t xml:space="preserve"> Concurriendo diversos acreedores de la misma clase y número, serán pagados según la fecha de su título, si aquélla constare de una manera indubitable. En cualquier otro caso serán pagados a prorrata.</w:t>
      </w:r>
    </w:p>
    <w:p w14:paraId="7322C6DF" w14:textId="77777777" w:rsidR="008002EA" w:rsidRPr="008002EA" w:rsidRDefault="008002EA" w:rsidP="008002EA">
      <w:pPr>
        <w:ind w:firstLine="709"/>
        <w:jc w:val="both"/>
        <w:rPr>
          <w:rFonts w:ascii="Verdana" w:hAnsi="Verdana"/>
          <w:sz w:val="20"/>
          <w:szCs w:val="20"/>
          <w:lang w:val="es-ES_tradnl"/>
        </w:rPr>
      </w:pPr>
    </w:p>
    <w:p w14:paraId="183446EF"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2469.</w:t>
      </w:r>
      <w:r w:rsidR="008002EA" w:rsidRPr="008002EA">
        <w:rPr>
          <w:rFonts w:ascii="Verdana" w:hAnsi="Verdana"/>
          <w:sz w:val="20"/>
          <w:szCs w:val="20"/>
          <w:lang w:val="es-ES_tradnl"/>
        </w:rPr>
        <w:t xml:space="preserve"> Los gastos judiciales hechos por un acreedor en lo </w:t>
      </w:r>
      <w:proofErr w:type="gramStart"/>
      <w:r w:rsidR="008002EA" w:rsidRPr="008002EA">
        <w:rPr>
          <w:rFonts w:ascii="Verdana" w:hAnsi="Verdana"/>
          <w:sz w:val="20"/>
          <w:szCs w:val="20"/>
          <w:lang w:val="es-ES_tradnl"/>
        </w:rPr>
        <w:t>particular,</w:t>
      </w:r>
      <w:proofErr w:type="gramEnd"/>
      <w:r w:rsidR="008002EA" w:rsidRPr="008002EA">
        <w:rPr>
          <w:rFonts w:ascii="Verdana" w:hAnsi="Verdana"/>
          <w:sz w:val="20"/>
          <w:szCs w:val="20"/>
          <w:lang w:val="es-ES_tradnl"/>
        </w:rPr>
        <w:t xml:space="preserve"> serán pagados en el orden en que deba serlo el crédito que los haya causado.</w:t>
      </w:r>
    </w:p>
    <w:p w14:paraId="28920449" w14:textId="77777777" w:rsidR="008002EA" w:rsidRPr="008002EA" w:rsidRDefault="008002EA" w:rsidP="008002EA">
      <w:pPr>
        <w:ind w:firstLine="709"/>
        <w:jc w:val="both"/>
        <w:rPr>
          <w:rFonts w:ascii="Verdana" w:hAnsi="Verdana"/>
          <w:sz w:val="20"/>
          <w:szCs w:val="20"/>
          <w:lang w:val="es-ES_tradnl"/>
        </w:rPr>
      </w:pPr>
    </w:p>
    <w:p w14:paraId="04BB269C"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2470.</w:t>
      </w:r>
      <w:r w:rsidR="008002EA" w:rsidRPr="008002EA">
        <w:rPr>
          <w:rFonts w:ascii="Verdana" w:hAnsi="Verdana"/>
          <w:sz w:val="20"/>
          <w:szCs w:val="20"/>
          <w:lang w:val="es-ES_tradnl"/>
        </w:rPr>
        <w:t xml:space="preserve">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14:paraId="1AC4EA18" w14:textId="77777777" w:rsidR="008002EA" w:rsidRDefault="008002EA" w:rsidP="008002EA">
      <w:pPr>
        <w:ind w:firstLine="709"/>
        <w:jc w:val="both"/>
        <w:rPr>
          <w:rFonts w:ascii="Verdana" w:hAnsi="Verdana"/>
          <w:sz w:val="20"/>
          <w:szCs w:val="20"/>
          <w:lang w:val="es-ES_tradnl"/>
        </w:rPr>
      </w:pPr>
    </w:p>
    <w:p w14:paraId="0F554FC5" w14:textId="77777777" w:rsidR="00A4647C" w:rsidRPr="008002EA" w:rsidRDefault="00A4647C" w:rsidP="008002EA">
      <w:pPr>
        <w:ind w:firstLine="709"/>
        <w:jc w:val="both"/>
        <w:rPr>
          <w:rFonts w:ascii="Verdana" w:hAnsi="Verdana"/>
          <w:sz w:val="20"/>
          <w:szCs w:val="20"/>
          <w:lang w:val="es-ES_tradnl"/>
        </w:rPr>
      </w:pPr>
    </w:p>
    <w:p w14:paraId="56E2031E"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379E8BD6" w14:textId="77777777" w:rsidR="008002EA" w:rsidRPr="008002EA" w:rsidRDefault="00D90C42" w:rsidP="00A4647C">
      <w:pPr>
        <w:pStyle w:val="Ttulo6"/>
        <w:rPr>
          <w:szCs w:val="20"/>
        </w:rPr>
      </w:pPr>
      <w:r>
        <w:rPr>
          <w:szCs w:val="20"/>
        </w:rPr>
        <w:t>De los c</w:t>
      </w:r>
      <w:r w:rsidR="008002EA" w:rsidRPr="008002EA">
        <w:rPr>
          <w:szCs w:val="20"/>
        </w:rPr>
        <w:t>ré</w:t>
      </w:r>
      <w:r>
        <w:rPr>
          <w:szCs w:val="20"/>
        </w:rPr>
        <w:t>ditos hipotecarios y p</w:t>
      </w:r>
      <w:r w:rsidR="008002EA" w:rsidRPr="008002EA">
        <w:rPr>
          <w:szCs w:val="20"/>
        </w:rPr>
        <w:t>ignoraticios</w:t>
      </w:r>
    </w:p>
    <w:p w14:paraId="586766D5" w14:textId="77777777" w:rsidR="008002EA" w:rsidRPr="008002EA" w:rsidRDefault="00D90C42" w:rsidP="00A4647C">
      <w:pPr>
        <w:pStyle w:val="Ttulo6"/>
        <w:rPr>
          <w:szCs w:val="20"/>
        </w:rPr>
      </w:pPr>
      <w:r>
        <w:rPr>
          <w:szCs w:val="20"/>
        </w:rPr>
        <w:t>y de algunos otros p</w:t>
      </w:r>
      <w:r w:rsidR="008002EA" w:rsidRPr="008002EA">
        <w:rPr>
          <w:szCs w:val="20"/>
        </w:rPr>
        <w:t>rivilegiados</w:t>
      </w:r>
    </w:p>
    <w:p w14:paraId="11E0EE45" w14:textId="77777777" w:rsidR="008002EA" w:rsidRPr="008002EA" w:rsidRDefault="008002EA" w:rsidP="008002EA">
      <w:pPr>
        <w:ind w:firstLine="709"/>
        <w:jc w:val="both"/>
        <w:rPr>
          <w:rFonts w:ascii="Verdana" w:hAnsi="Verdana"/>
          <w:sz w:val="20"/>
          <w:szCs w:val="20"/>
          <w:lang w:val="es-ES_tradnl"/>
        </w:rPr>
      </w:pPr>
    </w:p>
    <w:p w14:paraId="7D218E5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2471.</w:t>
      </w:r>
      <w:r w:rsidR="008002EA" w:rsidRPr="008002EA">
        <w:rPr>
          <w:rFonts w:ascii="Verdana" w:hAnsi="Verdana"/>
          <w:sz w:val="20"/>
          <w:szCs w:val="20"/>
          <w:lang w:val="es-ES_tradnl"/>
        </w:rPr>
        <w:t xml:space="preserve"> Preferentemente se pagarán los adeudos fiscales provenientes de impuestos, con el valor de los bienes que los haya causado.</w:t>
      </w:r>
    </w:p>
    <w:p w14:paraId="0B5E0E60" w14:textId="77777777" w:rsidR="008002EA" w:rsidRPr="008002EA" w:rsidRDefault="008002EA" w:rsidP="008002EA">
      <w:pPr>
        <w:ind w:firstLine="709"/>
        <w:jc w:val="both"/>
        <w:rPr>
          <w:rFonts w:ascii="Verdana" w:hAnsi="Verdana"/>
          <w:sz w:val="20"/>
          <w:szCs w:val="20"/>
          <w:lang w:val="es-ES_tradnl"/>
        </w:rPr>
      </w:pPr>
    </w:p>
    <w:p w14:paraId="325A350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2472.</w:t>
      </w:r>
      <w:r w:rsidR="008002EA" w:rsidRPr="008002EA">
        <w:rPr>
          <w:rFonts w:ascii="Verdana" w:hAnsi="Verdana"/>
          <w:sz w:val="20"/>
          <w:szCs w:val="20"/>
          <w:lang w:val="es-ES_tradnl"/>
        </w:rPr>
        <w:t xml:space="preserve">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14:paraId="49B1BB5D" w14:textId="77777777" w:rsidR="008002EA" w:rsidRPr="008002EA" w:rsidRDefault="008002EA" w:rsidP="008002EA">
      <w:pPr>
        <w:ind w:firstLine="709"/>
        <w:jc w:val="both"/>
        <w:rPr>
          <w:rFonts w:ascii="Verdana" w:hAnsi="Verdana"/>
          <w:sz w:val="20"/>
          <w:szCs w:val="20"/>
          <w:lang w:val="es-ES_tradnl"/>
        </w:rPr>
      </w:pPr>
    </w:p>
    <w:p w14:paraId="426DCCD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2473.</w:t>
      </w:r>
      <w:r w:rsidR="008002EA" w:rsidRPr="008002EA">
        <w:rPr>
          <w:rFonts w:ascii="Verdana" w:hAnsi="Verdana"/>
          <w:sz w:val="20"/>
          <w:szCs w:val="20"/>
          <w:lang w:val="es-ES_tradnl"/>
        </w:rPr>
        <w:t xml:space="preserve">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14:paraId="0958C0E2" w14:textId="77777777" w:rsidR="008002EA" w:rsidRPr="008002EA" w:rsidRDefault="008002EA" w:rsidP="008002EA">
      <w:pPr>
        <w:ind w:firstLine="709"/>
        <w:jc w:val="both"/>
        <w:rPr>
          <w:rFonts w:ascii="Verdana" w:hAnsi="Verdana"/>
          <w:sz w:val="20"/>
          <w:szCs w:val="20"/>
          <w:lang w:val="es-ES_tradnl"/>
        </w:rPr>
      </w:pPr>
    </w:p>
    <w:p w14:paraId="2CEC50F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2474.</w:t>
      </w:r>
      <w:r w:rsidR="008002EA" w:rsidRPr="008002EA">
        <w:rPr>
          <w:rFonts w:ascii="Verdana" w:hAnsi="Verdana"/>
          <w:sz w:val="20"/>
          <w:szCs w:val="20"/>
          <w:lang w:val="es-ES_tradnl"/>
        </w:rPr>
        <w:t xml:space="preserve"> Cuando el valor de los bienes hipotecados o dados en prenda no alcanzare a cubrir los créditos que garantizan, por el saldo deudor entrarán al concurso los acreedores de que se trata, y serán pagados como acreedores de tercera clase.</w:t>
      </w:r>
    </w:p>
    <w:p w14:paraId="00EB6D7A" w14:textId="77777777" w:rsidR="008002EA" w:rsidRPr="008002EA" w:rsidRDefault="008002EA" w:rsidP="008002EA">
      <w:pPr>
        <w:ind w:firstLine="709"/>
        <w:jc w:val="both"/>
        <w:rPr>
          <w:rFonts w:ascii="Verdana" w:hAnsi="Verdana"/>
          <w:sz w:val="20"/>
          <w:szCs w:val="20"/>
          <w:lang w:val="es-ES_tradnl"/>
        </w:rPr>
      </w:pPr>
    </w:p>
    <w:p w14:paraId="62D38EF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2475.</w:t>
      </w:r>
      <w:r w:rsidR="008002EA" w:rsidRPr="008002EA">
        <w:rPr>
          <w:rFonts w:ascii="Verdana" w:hAnsi="Verdana"/>
          <w:sz w:val="20"/>
          <w:szCs w:val="20"/>
          <w:lang w:val="es-ES_tradnl"/>
        </w:rPr>
        <w:t xml:space="preserve"> Para que el acreedor pignoraticio goce del derecho que le concede el artículo 2472, es necesario que cuando la prenda le hubiere sido entregada en la primera de las formas establecidas en el artículo 2353, la conserve en su poder o que sin culpa suya haya perdido su posesión; y que cuando le hubiere sido entregada en la segunda de las formas previstas en el artículo citado, no haya consentido en que el deudor depositario o el tercero que la conserva en su poder le entregue a otra persona.</w:t>
      </w:r>
    </w:p>
    <w:p w14:paraId="691FF1DE" w14:textId="77777777" w:rsidR="008002EA" w:rsidRPr="008002EA" w:rsidRDefault="008002EA" w:rsidP="008002EA">
      <w:pPr>
        <w:ind w:firstLine="709"/>
        <w:jc w:val="both"/>
        <w:rPr>
          <w:rFonts w:ascii="Verdana" w:hAnsi="Verdana"/>
          <w:sz w:val="20"/>
          <w:szCs w:val="20"/>
          <w:lang w:val="es-ES_tradnl"/>
        </w:rPr>
      </w:pPr>
    </w:p>
    <w:p w14:paraId="098EC50B"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2476.</w:t>
      </w:r>
      <w:r w:rsidR="008002EA" w:rsidRPr="008002EA">
        <w:rPr>
          <w:rFonts w:ascii="Verdana" w:hAnsi="Verdana"/>
          <w:sz w:val="20"/>
          <w:szCs w:val="20"/>
          <w:lang w:val="es-ES_tradnl"/>
        </w:rPr>
        <w:t xml:space="preserve"> Del precio de los bienes hipotecados o dados en prenda se pagarán en el orden siguiente:</w:t>
      </w:r>
    </w:p>
    <w:p w14:paraId="4529DFFB" w14:textId="77777777" w:rsidR="008002EA" w:rsidRPr="008002EA" w:rsidRDefault="008002EA" w:rsidP="008002EA">
      <w:pPr>
        <w:ind w:firstLine="709"/>
        <w:jc w:val="both"/>
        <w:rPr>
          <w:rFonts w:ascii="Verdana" w:hAnsi="Verdana"/>
          <w:sz w:val="20"/>
          <w:szCs w:val="20"/>
          <w:lang w:val="es-ES_tradnl"/>
        </w:rPr>
      </w:pPr>
    </w:p>
    <w:p w14:paraId="728287BB" w14:textId="77777777" w:rsidR="008002EA" w:rsidRPr="00DF0D2E" w:rsidRDefault="008002EA" w:rsidP="00F80B17">
      <w:pPr>
        <w:pStyle w:val="Prrafodelista"/>
        <w:numPr>
          <w:ilvl w:val="0"/>
          <w:numId w:val="186"/>
        </w:numPr>
        <w:ind w:left="709" w:hanging="709"/>
        <w:jc w:val="both"/>
        <w:rPr>
          <w:rFonts w:ascii="Verdana" w:hAnsi="Verdana"/>
          <w:sz w:val="20"/>
          <w:szCs w:val="20"/>
          <w:lang w:val="es-ES_tradnl"/>
        </w:rPr>
      </w:pPr>
      <w:r w:rsidRPr="00DF0D2E">
        <w:rPr>
          <w:rFonts w:ascii="Verdana" w:hAnsi="Verdana"/>
          <w:sz w:val="20"/>
          <w:szCs w:val="20"/>
          <w:lang w:val="es-ES_tradnl"/>
        </w:rPr>
        <w:t>Los gastos del juicio respectivo y los que causen las ventas de esos bienes;</w:t>
      </w:r>
    </w:p>
    <w:p w14:paraId="149E1230" w14:textId="77777777" w:rsidR="008002EA" w:rsidRPr="008002EA" w:rsidRDefault="008002EA" w:rsidP="00DF0D2E">
      <w:pPr>
        <w:ind w:left="709" w:hanging="709"/>
        <w:jc w:val="both"/>
        <w:rPr>
          <w:rFonts w:ascii="Verdana" w:hAnsi="Verdana"/>
          <w:sz w:val="20"/>
          <w:szCs w:val="20"/>
          <w:lang w:val="es-ES_tradnl"/>
        </w:rPr>
      </w:pPr>
    </w:p>
    <w:p w14:paraId="0F2C7BA8" w14:textId="77777777" w:rsidR="008002EA" w:rsidRPr="00DF0D2E" w:rsidRDefault="008002EA" w:rsidP="00F80B17">
      <w:pPr>
        <w:pStyle w:val="Prrafodelista"/>
        <w:numPr>
          <w:ilvl w:val="0"/>
          <w:numId w:val="186"/>
        </w:numPr>
        <w:ind w:left="709" w:hanging="709"/>
        <w:jc w:val="both"/>
        <w:rPr>
          <w:rFonts w:ascii="Verdana" w:hAnsi="Verdana"/>
          <w:sz w:val="20"/>
          <w:szCs w:val="20"/>
          <w:lang w:val="es-ES_tradnl"/>
        </w:rPr>
      </w:pPr>
      <w:r w:rsidRPr="00DF0D2E">
        <w:rPr>
          <w:rFonts w:ascii="Verdana" w:hAnsi="Verdana"/>
          <w:sz w:val="20"/>
          <w:szCs w:val="20"/>
          <w:lang w:val="es-ES_tradnl"/>
        </w:rPr>
        <w:t>Los gastos de conservación y administración de los mencionados bienes;</w:t>
      </w:r>
    </w:p>
    <w:p w14:paraId="389082B2" w14:textId="77777777" w:rsidR="008002EA" w:rsidRPr="008002EA" w:rsidRDefault="008002EA" w:rsidP="00DF0D2E">
      <w:pPr>
        <w:ind w:left="709" w:hanging="709"/>
        <w:jc w:val="both"/>
        <w:rPr>
          <w:rFonts w:ascii="Verdana" w:hAnsi="Verdana"/>
          <w:sz w:val="20"/>
          <w:szCs w:val="20"/>
          <w:lang w:val="es-ES_tradnl"/>
        </w:rPr>
      </w:pPr>
    </w:p>
    <w:p w14:paraId="1AF2B604" w14:textId="77777777" w:rsidR="008002EA" w:rsidRPr="00DF0D2E" w:rsidRDefault="008002EA" w:rsidP="00F80B17">
      <w:pPr>
        <w:pStyle w:val="Prrafodelista"/>
        <w:numPr>
          <w:ilvl w:val="0"/>
          <w:numId w:val="186"/>
        </w:numPr>
        <w:ind w:left="709" w:hanging="709"/>
        <w:jc w:val="both"/>
        <w:rPr>
          <w:rFonts w:ascii="Verdana" w:hAnsi="Verdana"/>
          <w:sz w:val="20"/>
          <w:szCs w:val="20"/>
          <w:lang w:val="es-ES_tradnl"/>
        </w:rPr>
      </w:pPr>
      <w:r w:rsidRPr="00DF0D2E">
        <w:rPr>
          <w:rFonts w:ascii="Verdana" w:hAnsi="Verdana"/>
          <w:sz w:val="20"/>
          <w:szCs w:val="20"/>
          <w:lang w:val="es-ES_tradnl"/>
        </w:rPr>
        <w:t>La deuda de seguros de los propios bienes;</w:t>
      </w:r>
    </w:p>
    <w:p w14:paraId="6C3D78A3" w14:textId="77777777" w:rsidR="008002EA" w:rsidRPr="008002EA" w:rsidRDefault="008002EA" w:rsidP="00DF0D2E">
      <w:pPr>
        <w:ind w:left="709" w:hanging="709"/>
        <w:jc w:val="both"/>
        <w:rPr>
          <w:rFonts w:ascii="Verdana" w:hAnsi="Verdana"/>
          <w:sz w:val="20"/>
          <w:szCs w:val="20"/>
          <w:lang w:val="es-ES_tradnl"/>
        </w:rPr>
      </w:pPr>
    </w:p>
    <w:p w14:paraId="0D4A0678" w14:textId="77777777" w:rsidR="008002EA" w:rsidRPr="00DF0D2E" w:rsidRDefault="008002EA" w:rsidP="00F80B17">
      <w:pPr>
        <w:pStyle w:val="Prrafodelista"/>
        <w:numPr>
          <w:ilvl w:val="0"/>
          <w:numId w:val="186"/>
        </w:numPr>
        <w:ind w:left="709" w:hanging="709"/>
        <w:jc w:val="both"/>
        <w:rPr>
          <w:rFonts w:ascii="Verdana" w:hAnsi="Verdana"/>
          <w:sz w:val="20"/>
          <w:szCs w:val="20"/>
          <w:lang w:val="es-ES_tradnl"/>
        </w:rPr>
      </w:pPr>
      <w:r w:rsidRPr="00DF0D2E">
        <w:rPr>
          <w:rFonts w:ascii="Verdana" w:hAnsi="Verdana"/>
          <w:sz w:val="20"/>
          <w:szCs w:val="20"/>
          <w:lang w:val="es-ES_tradnl"/>
        </w:rPr>
        <w:t>Los créditos hipotecarios de acuerdo con lo dispuesto en el artículo 2473, comprendiéndose en el pago los réditos de los últimos tres años, o los créditos pignoraticios, según su fecha, así como sus réditos durante los últimos seis meses.</w:t>
      </w:r>
    </w:p>
    <w:p w14:paraId="6BE6E9CE" w14:textId="77777777" w:rsidR="008002EA" w:rsidRPr="008002EA" w:rsidRDefault="008002EA" w:rsidP="008002EA">
      <w:pPr>
        <w:ind w:firstLine="709"/>
        <w:jc w:val="both"/>
        <w:rPr>
          <w:rFonts w:ascii="Verdana" w:hAnsi="Verdana"/>
          <w:sz w:val="20"/>
          <w:szCs w:val="20"/>
          <w:lang w:val="es-ES_tradnl"/>
        </w:rPr>
      </w:pPr>
    </w:p>
    <w:p w14:paraId="14A4773A"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2477.</w:t>
      </w:r>
      <w:r w:rsidR="008002EA" w:rsidRPr="008002EA">
        <w:rPr>
          <w:rFonts w:ascii="Verdana" w:hAnsi="Verdana"/>
          <w:sz w:val="20"/>
          <w:szCs w:val="20"/>
          <w:lang w:val="es-ES_tradnl"/>
        </w:rPr>
        <w:t xml:space="preserve"> Para que se paguen con la preferencia señalada los créditos comprendidos en las fracciones II y III del artículo anterior, son requisitos indispensables que los primeros hayan sido necesarios y que los segundos consten auténticamente.</w:t>
      </w:r>
    </w:p>
    <w:p w14:paraId="047EBB6C" w14:textId="77777777" w:rsidR="008002EA" w:rsidRPr="008002EA" w:rsidRDefault="008002EA" w:rsidP="008002EA">
      <w:pPr>
        <w:ind w:firstLine="709"/>
        <w:jc w:val="both"/>
        <w:rPr>
          <w:rFonts w:ascii="Verdana" w:hAnsi="Verdana"/>
          <w:sz w:val="20"/>
          <w:szCs w:val="20"/>
          <w:lang w:val="es-ES_tradnl"/>
        </w:rPr>
      </w:pPr>
    </w:p>
    <w:p w14:paraId="0CE8DF6D"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2478.</w:t>
      </w:r>
      <w:r w:rsidR="008002EA" w:rsidRPr="008002EA">
        <w:rPr>
          <w:rFonts w:ascii="Verdana" w:hAnsi="Verdana"/>
          <w:sz w:val="20"/>
          <w:szCs w:val="20"/>
          <w:lang w:val="es-ES_tradnl"/>
        </w:rPr>
        <w:t xml:space="preserve"> Si el concurso llega al periodo en que deba pronunciarse sentencia de graduación, sin que los acreedores hipotecarios o pignoraticios hagan uso de los derechos que les concede el artículo 2472, el concurso hará vender los bienes y depositará el importe del crédito y de los réditos correspondientes, observándose, en su caso, las disposiciones relativas a los ausentes.</w:t>
      </w:r>
    </w:p>
    <w:p w14:paraId="5CD00D1F" w14:textId="77777777" w:rsidR="008002EA" w:rsidRPr="008002EA" w:rsidRDefault="008002EA" w:rsidP="008002EA">
      <w:pPr>
        <w:ind w:firstLine="709"/>
        <w:jc w:val="both"/>
        <w:rPr>
          <w:rFonts w:ascii="Verdana" w:hAnsi="Verdana"/>
          <w:sz w:val="20"/>
          <w:szCs w:val="20"/>
          <w:lang w:val="es-ES_tradnl"/>
        </w:rPr>
      </w:pPr>
    </w:p>
    <w:p w14:paraId="349444C4"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2479.</w:t>
      </w:r>
      <w:r w:rsidR="008002EA" w:rsidRPr="008002EA">
        <w:rPr>
          <w:rFonts w:ascii="Verdana" w:hAnsi="Verdana"/>
          <w:sz w:val="20"/>
          <w:szCs w:val="20"/>
          <w:lang w:val="es-ES_tradnl"/>
        </w:rPr>
        <w:t xml:space="preserve"> El concurso tiene derecho para redimir los gravámenes hipotecarios y pignoraticios que pesen sobre los bienes del deudor, o de pagar las deudas de que especialmente responden algunos de éstos y, entonces, esos bienes entrarán a formar parte del fondo del concurso.</w:t>
      </w:r>
    </w:p>
    <w:p w14:paraId="371ED943" w14:textId="77777777" w:rsidR="008002EA" w:rsidRPr="008002EA" w:rsidRDefault="008002EA" w:rsidP="008002EA">
      <w:pPr>
        <w:ind w:firstLine="709"/>
        <w:jc w:val="both"/>
        <w:rPr>
          <w:rFonts w:ascii="Verdana" w:hAnsi="Verdana"/>
          <w:sz w:val="20"/>
          <w:szCs w:val="20"/>
          <w:lang w:val="es-ES_tradnl"/>
        </w:rPr>
      </w:pPr>
    </w:p>
    <w:p w14:paraId="3581B2D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2480.</w:t>
      </w:r>
      <w:r w:rsidR="008002EA" w:rsidRPr="008002EA">
        <w:rPr>
          <w:rFonts w:ascii="Verdana" w:hAnsi="Verdana"/>
          <w:sz w:val="20"/>
          <w:szCs w:val="20"/>
          <w:lang w:val="es-ES_tradnl"/>
        </w:rPr>
        <w:t xml:space="preserve"> Los créditos de los trabajadores derivados de sus relaciones de trabajo se pagarán en los términos que dispongan las leyes de la materia.</w:t>
      </w:r>
    </w:p>
    <w:p w14:paraId="4BB59660" w14:textId="77777777" w:rsidR="008002EA" w:rsidRPr="008002EA" w:rsidRDefault="008002EA" w:rsidP="008002EA">
      <w:pPr>
        <w:ind w:firstLine="709"/>
        <w:jc w:val="both"/>
        <w:rPr>
          <w:rFonts w:ascii="Verdana" w:hAnsi="Verdana"/>
          <w:sz w:val="20"/>
          <w:szCs w:val="20"/>
          <w:lang w:val="es-ES_tradnl"/>
        </w:rPr>
      </w:pPr>
    </w:p>
    <w:p w14:paraId="1056BF4A"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2481.</w:t>
      </w:r>
      <w:r w:rsidR="008002EA" w:rsidRPr="008002EA">
        <w:rPr>
          <w:rFonts w:ascii="Verdana" w:hAnsi="Verdana"/>
          <w:sz w:val="20"/>
          <w:szCs w:val="20"/>
          <w:lang w:val="es-ES_tradnl"/>
        </w:rPr>
        <w:t xml:space="preserve">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14:paraId="6AF52843" w14:textId="77777777" w:rsidR="008002EA" w:rsidRPr="008002EA" w:rsidRDefault="008002EA" w:rsidP="008002EA">
      <w:pPr>
        <w:ind w:firstLine="709"/>
        <w:jc w:val="both"/>
        <w:rPr>
          <w:rFonts w:ascii="Verdana" w:hAnsi="Verdana"/>
          <w:sz w:val="20"/>
          <w:szCs w:val="20"/>
          <w:lang w:val="es-ES_tradnl"/>
        </w:rPr>
      </w:pPr>
    </w:p>
    <w:p w14:paraId="5A167CE3"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2482.</w:t>
      </w:r>
      <w:r w:rsidR="008002EA" w:rsidRPr="008002EA">
        <w:rPr>
          <w:rFonts w:ascii="Verdana" w:hAnsi="Verdana"/>
          <w:sz w:val="20"/>
          <w:szCs w:val="20"/>
          <w:lang w:val="es-ES_tradnl"/>
        </w:rPr>
        <w:t xml:space="preserve"> El derecho reconocido en el artículo anterior no tendrá lugar:</w:t>
      </w:r>
    </w:p>
    <w:p w14:paraId="2BC1F5B2" w14:textId="77777777" w:rsidR="008002EA" w:rsidRPr="008002EA" w:rsidRDefault="008002EA" w:rsidP="008002EA">
      <w:pPr>
        <w:ind w:firstLine="709"/>
        <w:jc w:val="both"/>
        <w:rPr>
          <w:rFonts w:ascii="Verdana" w:hAnsi="Verdana"/>
          <w:sz w:val="20"/>
          <w:szCs w:val="20"/>
          <w:lang w:val="es-ES_tradnl"/>
        </w:rPr>
      </w:pPr>
    </w:p>
    <w:p w14:paraId="4AFB705A" w14:textId="77777777" w:rsidR="008002EA" w:rsidRPr="00DF0D2E" w:rsidRDefault="008002EA" w:rsidP="00F80B17">
      <w:pPr>
        <w:pStyle w:val="Prrafodelista"/>
        <w:numPr>
          <w:ilvl w:val="0"/>
          <w:numId w:val="187"/>
        </w:numPr>
        <w:ind w:left="709" w:hanging="709"/>
        <w:jc w:val="both"/>
        <w:rPr>
          <w:rFonts w:ascii="Verdana" w:hAnsi="Verdana"/>
          <w:sz w:val="20"/>
          <w:szCs w:val="20"/>
          <w:lang w:val="es-ES_tradnl"/>
        </w:rPr>
      </w:pPr>
      <w:r w:rsidRPr="00DF0D2E">
        <w:rPr>
          <w:rFonts w:ascii="Verdana" w:hAnsi="Verdana"/>
          <w:sz w:val="20"/>
          <w:szCs w:val="20"/>
          <w:lang w:val="es-ES_tradnl"/>
        </w:rPr>
        <w:t>Si la separación de los bienes no fuere pedida dentro de tres meses, contados desde que se inició el concurso o desde la aceptación de la herencia;</w:t>
      </w:r>
    </w:p>
    <w:p w14:paraId="2B11F980" w14:textId="77777777" w:rsidR="008002EA" w:rsidRPr="008002EA" w:rsidRDefault="008002EA" w:rsidP="00DF0D2E">
      <w:pPr>
        <w:ind w:left="709" w:hanging="709"/>
        <w:jc w:val="both"/>
        <w:rPr>
          <w:rFonts w:ascii="Verdana" w:hAnsi="Verdana"/>
          <w:sz w:val="20"/>
          <w:szCs w:val="20"/>
          <w:lang w:val="es-ES_tradnl"/>
        </w:rPr>
      </w:pPr>
    </w:p>
    <w:p w14:paraId="6B9D5DF1" w14:textId="77777777" w:rsidR="008002EA" w:rsidRPr="00DF0D2E" w:rsidRDefault="008002EA" w:rsidP="00F80B17">
      <w:pPr>
        <w:pStyle w:val="Prrafodelista"/>
        <w:numPr>
          <w:ilvl w:val="0"/>
          <w:numId w:val="187"/>
        </w:numPr>
        <w:ind w:left="709" w:hanging="709"/>
        <w:jc w:val="both"/>
        <w:rPr>
          <w:rFonts w:ascii="Verdana" w:hAnsi="Verdana"/>
          <w:sz w:val="20"/>
          <w:szCs w:val="20"/>
          <w:lang w:val="es-ES_tradnl"/>
        </w:rPr>
      </w:pPr>
      <w:r w:rsidRPr="00DF0D2E">
        <w:rPr>
          <w:rFonts w:ascii="Verdana" w:hAnsi="Verdana"/>
          <w:sz w:val="20"/>
          <w:szCs w:val="20"/>
          <w:lang w:val="es-ES_tradnl"/>
        </w:rPr>
        <w:t>Si los acreedores hubieren hecho novación de la deuda o de cualquier otro modo hubieren aceptado la responsabilidad personal del heredero.</w:t>
      </w:r>
    </w:p>
    <w:p w14:paraId="0F29DA78" w14:textId="77777777" w:rsidR="008002EA" w:rsidRPr="008002EA" w:rsidRDefault="008002EA" w:rsidP="008002EA">
      <w:pPr>
        <w:ind w:firstLine="709"/>
        <w:jc w:val="both"/>
        <w:rPr>
          <w:rFonts w:ascii="Verdana" w:hAnsi="Verdana"/>
          <w:sz w:val="20"/>
          <w:szCs w:val="20"/>
          <w:lang w:val="es-ES_tradnl"/>
        </w:rPr>
      </w:pPr>
    </w:p>
    <w:p w14:paraId="53AEE112"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2483.</w:t>
      </w:r>
      <w:r w:rsidR="008002EA" w:rsidRPr="008002EA">
        <w:rPr>
          <w:rFonts w:ascii="Verdana" w:hAnsi="Verdana"/>
          <w:sz w:val="20"/>
          <w:szCs w:val="20"/>
          <w:lang w:val="es-ES_tradnl"/>
        </w:rPr>
        <w:t xml:space="preserve"> Los acreedores que obtuvieren la separación de bienes no podrán entrar al concurso del heredero, aunque aquéllos no alcancen a cubrir sus créditos.</w:t>
      </w:r>
    </w:p>
    <w:p w14:paraId="76FD4135" w14:textId="77777777" w:rsidR="008002EA" w:rsidRDefault="008002EA" w:rsidP="008002EA">
      <w:pPr>
        <w:ind w:firstLine="709"/>
        <w:jc w:val="both"/>
        <w:rPr>
          <w:rFonts w:ascii="Verdana" w:hAnsi="Verdana"/>
          <w:sz w:val="20"/>
          <w:szCs w:val="20"/>
          <w:lang w:val="es-ES_tradnl"/>
        </w:rPr>
      </w:pPr>
    </w:p>
    <w:p w14:paraId="6CBB8E01" w14:textId="77777777" w:rsidR="00A4647C" w:rsidRPr="008002EA" w:rsidRDefault="00A4647C" w:rsidP="008002EA">
      <w:pPr>
        <w:ind w:firstLine="709"/>
        <w:jc w:val="both"/>
        <w:rPr>
          <w:rFonts w:ascii="Verdana" w:hAnsi="Verdana"/>
          <w:sz w:val="20"/>
          <w:szCs w:val="20"/>
          <w:lang w:val="es-ES_tradnl"/>
        </w:rPr>
      </w:pPr>
    </w:p>
    <w:p w14:paraId="7243B106" w14:textId="77777777" w:rsidR="008002EA" w:rsidRPr="008002EA" w:rsidRDefault="008002EA" w:rsidP="00A4647C">
      <w:pPr>
        <w:pStyle w:val="Ttulo6"/>
        <w:rPr>
          <w:szCs w:val="20"/>
        </w:rPr>
      </w:pPr>
      <w:r w:rsidRPr="008002EA">
        <w:rPr>
          <w:szCs w:val="20"/>
        </w:rPr>
        <w:t xml:space="preserve">Capítulo </w:t>
      </w:r>
      <w:r w:rsidR="00D90C42">
        <w:rPr>
          <w:szCs w:val="20"/>
        </w:rPr>
        <w:t>III</w:t>
      </w:r>
    </w:p>
    <w:p w14:paraId="29EB2C57" w14:textId="77777777" w:rsidR="008002EA" w:rsidRPr="008002EA" w:rsidRDefault="00D90C42" w:rsidP="00A4647C">
      <w:pPr>
        <w:jc w:val="center"/>
        <w:rPr>
          <w:rFonts w:ascii="Verdana" w:hAnsi="Verdana"/>
          <w:b/>
          <w:bCs/>
          <w:sz w:val="20"/>
          <w:szCs w:val="20"/>
          <w:lang w:val="es-ES_tradnl"/>
        </w:rPr>
      </w:pPr>
      <w:r>
        <w:rPr>
          <w:rFonts w:ascii="Verdana" w:hAnsi="Verdana"/>
          <w:b/>
          <w:bCs/>
          <w:sz w:val="20"/>
          <w:szCs w:val="20"/>
          <w:lang w:val="es-ES_tradnl"/>
        </w:rPr>
        <w:t>De algunos acreedores preferentes sobre determinados b</w:t>
      </w:r>
      <w:r w:rsidR="008002EA" w:rsidRPr="008002EA">
        <w:rPr>
          <w:rFonts w:ascii="Verdana" w:hAnsi="Verdana"/>
          <w:b/>
          <w:bCs/>
          <w:sz w:val="20"/>
          <w:szCs w:val="20"/>
          <w:lang w:val="es-ES_tradnl"/>
        </w:rPr>
        <w:t>ienes</w:t>
      </w:r>
    </w:p>
    <w:p w14:paraId="3E10D481" w14:textId="77777777" w:rsidR="008002EA" w:rsidRPr="008002EA" w:rsidRDefault="008002EA" w:rsidP="008002EA">
      <w:pPr>
        <w:ind w:firstLine="709"/>
        <w:jc w:val="both"/>
        <w:rPr>
          <w:rFonts w:ascii="Verdana" w:hAnsi="Verdana"/>
          <w:sz w:val="20"/>
          <w:szCs w:val="20"/>
          <w:lang w:val="es-ES_tradnl"/>
        </w:rPr>
      </w:pPr>
    </w:p>
    <w:p w14:paraId="26B53CF8"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2484.</w:t>
      </w:r>
      <w:r w:rsidR="008002EA" w:rsidRPr="008002EA">
        <w:rPr>
          <w:rFonts w:ascii="Verdana" w:hAnsi="Verdana"/>
          <w:sz w:val="20"/>
          <w:szCs w:val="20"/>
          <w:lang w:val="es-ES_tradnl"/>
        </w:rPr>
        <w:t xml:space="preserve"> Con el valor de los bienes que se mencionan serán pagados preferentemente:</w:t>
      </w:r>
    </w:p>
    <w:p w14:paraId="11F0C359" w14:textId="77777777" w:rsidR="008002EA" w:rsidRPr="008002EA" w:rsidRDefault="008002EA" w:rsidP="008002EA">
      <w:pPr>
        <w:ind w:firstLine="709"/>
        <w:jc w:val="both"/>
        <w:rPr>
          <w:rFonts w:ascii="Verdana" w:hAnsi="Verdana"/>
          <w:sz w:val="20"/>
          <w:szCs w:val="20"/>
          <w:lang w:val="es-ES_tradnl"/>
        </w:rPr>
      </w:pPr>
    </w:p>
    <w:p w14:paraId="5C82EB39"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La deuda por gastos de salvamento, con el valor de la cosa salvada;</w:t>
      </w:r>
    </w:p>
    <w:p w14:paraId="2586C4E6" w14:textId="77777777" w:rsidR="008002EA" w:rsidRPr="008002EA" w:rsidRDefault="008002EA" w:rsidP="00DF0D2E">
      <w:pPr>
        <w:ind w:left="709" w:hanging="709"/>
        <w:jc w:val="both"/>
        <w:rPr>
          <w:rFonts w:ascii="Verdana" w:hAnsi="Verdana"/>
          <w:sz w:val="20"/>
          <w:szCs w:val="20"/>
          <w:lang w:val="es-ES_tradnl"/>
        </w:rPr>
      </w:pPr>
    </w:p>
    <w:p w14:paraId="3E3C6134"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La deuda contraída antes del concurso, expresamente para ejecutar obras de rigurosa conservación de algunos bienes, con el valor de éstos, siempre que se pruebe que la cantidad prestada se empleó en esas obras;</w:t>
      </w:r>
    </w:p>
    <w:p w14:paraId="2D69E3D4" w14:textId="77777777" w:rsidR="008002EA" w:rsidRPr="008002EA" w:rsidRDefault="008002EA" w:rsidP="00DF0D2E">
      <w:pPr>
        <w:ind w:left="709" w:hanging="709"/>
        <w:jc w:val="both"/>
        <w:rPr>
          <w:rFonts w:ascii="Verdana" w:hAnsi="Verdana"/>
          <w:sz w:val="20"/>
          <w:szCs w:val="20"/>
          <w:lang w:val="es-ES_tradnl"/>
        </w:rPr>
      </w:pPr>
    </w:p>
    <w:p w14:paraId="525610FC"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Los créditos a que se refiere el artículo 2158 con el precio de la obra construida;</w:t>
      </w:r>
    </w:p>
    <w:p w14:paraId="4AD66CA3" w14:textId="77777777" w:rsidR="008002EA" w:rsidRPr="008002EA" w:rsidRDefault="008002EA" w:rsidP="00DF0D2E">
      <w:pPr>
        <w:ind w:left="709" w:hanging="709"/>
        <w:jc w:val="both"/>
        <w:rPr>
          <w:rFonts w:ascii="Verdana" w:hAnsi="Verdana"/>
          <w:sz w:val="20"/>
          <w:szCs w:val="20"/>
          <w:lang w:val="es-ES_tradnl"/>
        </w:rPr>
      </w:pPr>
    </w:p>
    <w:p w14:paraId="1F1281EF"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Los créditos por semillas, gastos de cultivos y recolección, con el precio de la cosecha para que sirvieron y que se halle en poder del deudor;</w:t>
      </w:r>
    </w:p>
    <w:p w14:paraId="240F63B3" w14:textId="77777777" w:rsidR="008002EA" w:rsidRPr="008002EA" w:rsidRDefault="008002EA" w:rsidP="00DF0D2E">
      <w:pPr>
        <w:ind w:left="709" w:hanging="709"/>
        <w:jc w:val="both"/>
        <w:rPr>
          <w:rFonts w:ascii="Verdana" w:hAnsi="Verdana"/>
          <w:sz w:val="20"/>
          <w:szCs w:val="20"/>
          <w:lang w:val="es-ES_tradnl"/>
        </w:rPr>
      </w:pPr>
    </w:p>
    <w:p w14:paraId="7D709481"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El crédito por fletes, con el precio de los efectos transportados, si se encuentran en poder del acreedor;</w:t>
      </w:r>
    </w:p>
    <w:p w14:paraId="62FE07D5" w14:textId="77777777" w:rsidR="008002EA" w:rsidRPr="008002EA" w:rsidRDefault="008002EA" w:rsidP="00DF0D2E">
      <w:pPr>
        <w:ind w:left="709" w:hanging="709"/>
        <w:jc w:val="both"/>
        <w:rPr>
          <w:rFonts w:ascii="Verdana" w:hAnsi="Verdana"/>
          <w:sz w:val="20"/>
          <w:szCs w:val="20"/>
          <w:lang w:val="es-ES_tradnl"/>
        </w:rPr>
      </w:pPr>
    </w:p>
    <w:p w14:paraId="467F50AB"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El crédito por hospedaje, con el precio de los muebles del deudor que se encuentren en la casa o establecimiento donde esté hospedado;</w:t>
      </w:r>
    </w:p>
    <w:p w14:paraId="1D46853E" w14:textId="77777777" w:rsidR="008002EA" w:rsidRPr="008002EA" w:rsidRDefault="008002EA" w:rsidP="00DF0D2E">
      <w:pPr>
        <w:ind w:left="709" w:hanging="709"/>
        <w:jc w:val="both"/>
        <w:rPr>
          <w:rFonts w:ascii="Verdana" w:hAnsi="Verdana"/>
          <w:sz w:val="20"/>
          <w:szCs w:val="20"/>
          <w:lang w:val="es-ES_tradnl"/>
        </w:rPr>
      </w:pPr>
    </w:p>
    <w:p w14:paraId="35725C30"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El crédito del arrendador, con el precio de los bienes muebles embargables que se hallen dentro de la finca arrendada o con el precio de los frutos de la cosecha respectiva si el predio fuere rústico.</w:t>
      </w:r>
    </w:p>
    <w:p w14:paraId="7F476DE8" w14:textId="77777777" w:rsidR="008002EA" w:rsidRPr="008002EA" w:rsidRDefault="008002EA" w:rsidP="00DF0D2E">
      <w:pPr>
        <w:ind w:left="709" w:hanging="709"/>
        <w:jc w:val="both"/>
        <w:rPr>
          <w:rFonts w:ascii="Verdana" w:hAnsi="Verdana"/>
          <w:sz w:val="20"/>
          <w:szCs w:val="20"/>
          <w:lang w:val="es-ES_tradnl"/>
        </w:rPr>
      </w:pPr>
    </w:p>
    <w:p w14:paraId="725060A1"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 xml:space="preserve">El crédito que provenga del precio de los bienes vendidos y no pagados, con el valor de ellos, si el acreedor hace su reclamación dentro de los sesenta días siguientes a la venta, si se hizo al contado, o del vencimiento, si la venta fue a plazo. </w:t>
      </w:r>
    </w:p>
    <w:p w14:paraId="1097EA5D" w14:textId="77777777" w:rsidR="008002EA" w:rsidRPr="008002EA" w:rsidRDefault="008002EA" w:rsidP="00DF0D2E">
      <w:pPr>
        <w:ind w:left="709" w:hanging="709"/>
        <w:jc w:val="both"/>
        <w:rPr>
          <w:rFonts w:ascii="Verdana" w:hAnsi="Verdana"/>
          <w:sz w:val="20"/>
          <w:szCs w:val="20"/>
          <w:lang w:val="es-ES_tradnl"/>
        </w:rPr>
      </w:pPr>
    </w:p>
    <w:p w14:paraId="2F06BE97" w14:textId="77777777" w:rsidR="008002EA" w:rsidRPr="00DF0D2E" w:rsidRDefault="008002EA" w:rsidP="00DF0D2E">
      <w:pPr>
        <w:pStyle w:val="Prrafodelista"/>
        <w:ind w:left="709"/>
        <w:jc w:val="both"/>
        <w:rPr>
          <w:rFonts w:ascii="Verdana" w:hAnsi="Verdana"/>
          <w:sz w:val="20"/>
          <w:szCs w:val="20"/>
          <w:lang w:val="es-ES_tradnl"/>
        </w:rPr>
      </w:pPr>
      <w:r w:rsidRPr="00DF0D2E">
        <w:rPr>
          <w:rFonts w:ascii="Verdana" w:hAnsi="Verdana"/>
          <w:sz w:val="20"/>
          <w:szCs w:val="20"/>
          <w:lang w:val="es-ES_tradnl"/>
        </w:rPr>
        <w:t>Tratándose de bienes muebles, cesará la preferencia si hubieren sido inmovilizados;</w:t>
      </w:r>
    </w:p>
    <w:p w14:paraId="30CA614D" w14:textId="77777777" w:rsidR="008002EA" w:rsidRPr="008002EA" w:rsidRDefault="008002EA" w:rsidP="00DF0D2E">
      <w:pPr>
        <w:ind w:left="709" w:hanging="709"/>
        <w:jc w:val="both"/>
        <w:rPr>
          <w:rFonts w:ascii="Verdana" w:hAnsi="Verdana"/>
          <w:sz w:val="20"/>
          <w:szCs w:val="20"/>
          <w:lang w:val="es-ES_tradnl"/>
        </w:rPr>
      </w:pPr>
    </w:p>
    <w:p w14:paraId="5F039486" w14:textId="77777777" w:rsidR="008002EA" w:rsidRPr="00DF0D2E" w:rsidRDefault="008002EA" w:rsidP="00F80B17">
      <w:pPr>
        <w:pStyle w:val="Prrafodelista"/>
        <w:numPr>
          <w:ilvl w:val="0"/>
          <w:numId w:val="188"/>
        </w:numPr>
        <w:ind w:left="709" w:hanging="709"/>
        <w:jc w:val="both"/>
        <w:rPr>
          <w:rFonts w:ascii="Verdana" w:hAnsi="Verdana"/>
          <w:sz w:val="20"/>
          <w:szCs w:val="20"/>
          <w:lang w:val="es-ES_tradnl"/>
        </w:rPr>
      </w:pPr>
      <w:r w:rsidRPr="00DF0D2E">
        <w:rPr>
          <w:rFonts w:ascii="Verdana" w:hAnsi="Verdana"/>
          <w:sz w:val="20"/>
          <w:szCs w:val="20"/>
          <w:lang w:val="es-ES_tradnl"/>
        </w:rPr>
        <w:t>Los créditos anotados en el Registro de la Propiedad, en virtud de mandamiento judicial, por embargos, secuestros o ejecución de sentencias, sobre los bienes anotados y solamente en cuanto a créditos posteriores.</w:t>
      </w:r>
    </w:p>
    <w:p w14:paraId="2765B272" w14:textId="77777777" w:rsidR="008002EA" w:rsidRDefault="008002EA" w:rsidP="008002EA">
      <w:pPr>
        <w:ind w:firstLine="709"/>
        <w:jc w:val="both"/>
        <w:rPr>
          <w:rFonts w:ascii="Verdana" w:hAnsi="Verdana"/>
          <w:b/>
          <w:bCs/>
          <w:sz w:val="20"/>
          <w:szCs w:val="20"/>
          <w:lang w:val="es-ES_tradnl"/>
        </w:rPr>
      </w:pPr>
    </w:p>
    <w:p w14:paraId="037B8A1F" w14:textId="77777777" w:rsidR="00A4647C" w:rsidRPr="008002EA" w:rsidRDefault="00A4647C" w:rsidP="008002EA">
      <w:pPr>
        <w:ind w:firstLine="709"/>
        <w:jc w:val="both"/>
        <w:rPr>
          <w:rFonts w:ascii="Verdana" w:hAnsi="Verdana"/>
          <w:b/>
          <w:bCs/>
          <w:sz w:val="20"/>
          <w:szCs w:val="20"/>
          <w:lang w:val="es-ES_tradnl"/>
        </w:rPr>
      </w:pPr>
    </w:p>
    <w:p w14:paraId="356E7E69"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IV</w:t>
      </w:r>
    </w:p>
    <w:p w14:paraId="6AF44FFE"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Acreedores de Primera Clase</w:t>
      </w:r>
    </w:p>
    <w:p w14:paraId="39ADB8E9" w14:textId="77777777" w:rsidR="008002EA" w:rsidRPr="008002EA" w:rsidRDefault="008002EA" w:rsidP="008002EA">
      <w:pPr>
        <w:ind w:firstLine="709"/>
        <w:jc w:val="both"/>
        <w:rPr>
          <w:rFonts w:ascii="Verdana" w:hAnsi="Verdana"/>
          <w:sz w:val="20"/>
          <w:szCs w:val="20"/>
          <w:lang w:val="es-ES_tradnl"/>
        </w:rPr>
      </w:pPr>
    </w:p>
    <w:p w14:paraId="589BA36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2485.</w:t>
      </w:r>
      <w:r w:rsidR="008002EA" w:rsidRPr="008002EA">
        <w:rPr>
          <w:rFonts w:ascii="Verdana" w:hAnsi="Verdana"/>
          <w:sz w:val="20"/>
          <w:szCs w:val="20"/>
          <w:lang w:val="es-ES_tradnl"/>
        </w:rPr>
        <w:t xml:space="preserve"> Pagados los acreedores mencionados en los dos capítulos anteriores y con el valor de todos los bienes que queden, se pagarán:</w:t>
      </w:r>
    </w:p>
    <w:p w14:paraId="65D786D2" w14:textId="77777777" w:rsidR="008002EA" w:rsidRPr="008002EA" w:rsidRDefault="008002EA" w:rsidP="008002EA">
      <w:pPr>
        <w:ind w:firstLine="709"/>
        <w:jc w:val="both"/>
        <w:rPr>
          <w:rFonts w:ascii="Verdana" w:hAnsi="Verdana"/>
          <w:sz w:val="20"/>
          <w:szCs w:val="20"/>
          <w:lang w:val="es-ES_tradnl"/>
        </w:rPr>
      </w:pPr>
    </w:p>
    <w:p w14:paraId="185C042D"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Los gastos judiciales comunes, en los términos que establezca el Código de Procedimientos Civiles;</w:t>
      </w:r>
    </w:p>
    <w:p w14:paraId="1D18FCAE" w14:textId="77777777" w:rsidR="008002EA" w:rsidRPr="008002EA" w:rsidRDefault="008002EA" w:rsidP="00DF0D2E">
      <w:pPr>
        <w:ind w:left="709" w:hanging="709"/>
        <w:jc w:val="both"/>
        <w:rPr>
          <w:rFonts w:ascii="Verdana" w:hAnsi="Verdana"/>
          <w:sz w:val="20"/>
          <w:szCs w:val="20"/>
          <w:lang w:val="es-ES_tradnl"/>
        </w:rPr>
      </w:pPr>
    </w:p>
    <w:p w14:paraId="62A259E1"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Los gastos de rigurosa conservación y administración de los bienes concursados;</w:t>
      </w:r>
    </w:p>
    <w:p w14:paraId="095EEF33" w14:textId="77777777" w:rsidR="008002EA" w:rsidRPr="008002EA" w:rsidRDefault="008002EA" w:rsidP="00DF0D2E">
      <w:pPr>
        <w:ind w:left="709" w:hanging="709"/>
        <w:jc w:val="both"/>
        <w:rPr>
          <w:rFonts w:ascii="Verdana" w:hAnsi="Verdana"/>
          <w:sz w:val="20"/>
          <w:szCs w:val="20"/>
          <w:lang w:val="es-ES_tradnl"/>
        </w:rPr>
      </w:pPr>
    </w:p>
    <w:p w14:paraId="1A0B1E91"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Los gastos de funerales del deudor, proporcionados a su posición social, y también los de su mujer e hijos que estén bajo su patria potestad y no tuvieren bienes propios;</w:t>
      </w:r>
    </w:p>
    <w:p w14:paraId="37A06C81" w14:textId="77777777" w:rsidR="008002EA" w:rsidRPr="008002EA" w:rsidRDefault="008002EA" w:rsidP="00DF0D2E">
      <w:pPr>
        <w:ind w:left="709" w:hanging="709"/>
        <w:jc w:val="both"/>
        <w:rPr>
          <w:rFonts w:ascii="Verdana" w:hAnsi="Verdana"/>
          <w:sz w:val="20"/>
          <w:szCs w:val="20"/>
          <w:lang w:val="es-ES_tradnl"/>
        </w:rPr>
      </w:pPr>
    </w:p>
    <w:p w14:paraId="206F63D0"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Los gastos de la última enfermedad de las personas mencionadas en la fracción anterior, hechos en los últimos seis meses que precedieron al día del fallecimiento;</w:t>
      </w:r>
    </w:p>
    <w:p w14:paraId="6C54D8F5" w14:textId="77777777" w:rsidR="008002EA" w:rsidRPr="008002EA" w:rsidRDefault="008002EA" w:rsidP="00DF0D2E">
      <w:pPr>
        <w:ind w:left="709" w:hanging="709"/>
        <w:jc w:val="both"/>
        <w:rPr>
          <w:rFonts w:ascii="Verdana" w:hAnsi="Verdana"/>
          <w:sz w:val="20"/>
          <w:szCs w:val="20"/>
          <w:lang w:val="es-ES_tradnl"/>
        </w:rPr>
      </w:pPr>
    </w:p>
    <w:p w14:paraId="0E142A44"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El crédito por alimentos fiados al deudor para su subsistencia y la de su familia, en los seis meses anteriores a la formación del concurso;</w:t>
      </w:r>
    </w:p>
    <w:p w14:paraId="36A61E89" w14:textId="77777777" w:rsidR="008002EA" w:rsidRPr="008002EA" w:rsidRDefault="008002EA" w:rsidP="00DF0D2E">
      <w:pPr>
        <w:ind w:left="709" w:hanging="709"/>
        <w:jc w:val="both"/>
        <w:rPr>
          <w:rFonts w:ascii="Verdana" w:hAnsi="Verdana"/>
          <w:sz w:val="20"/>
          <w:szCs w:val="20"/>
          <w:lang w:val="es-ES_tradnl"/>
        </w:rPr>
      </w:pPr>
    </w:p>
    <w:p w14:paraId="1DEE5194" w14:textId="77777777" w:rsidR="008002EA" w:rsidRPr="00DF0D2E" w:rsidRDefault="008002EA" w:rsidP="00F80B17">
      <w:pPr>
        <w:pStyle w:val="Prrafodelista"/>
        <w:numPr>
          <w:ilvl w:val="0"/>
          <w:numId w:val="189"/>
        </w:numPr>
        <w:ind w:left="709" w:hanging="709"/>
        <w:jc w:val="both"/>
        <w:rPr>
          <w:rFonts w:ascii="Verdana" w:hAnsi="Verdana"/>
          <w:sz w:val="20"/>
          <w:szCs w:val="20"/>
          <w:lang w:val="es-ES_tradnl"/>
        </w:rPr>
      </w:pPr>
      <w:r w:rsidRPr="00DF0D2E">
        <w:rPr>
          <w:rFonts w:ascii="Verdana" w:hAnsi="Verdana"/>
          <w:sz w:val="20"/>
          <w:szCs w:val="20"/>
          <w:lang w:val="es-ES_tradnl"/>
        </w:rPr>
        <w:t>La reparación del daño o la responsabilidad civil en la parte que comprende el pago de los gastos de curación o de los funerales del ofendido y las pensiones que por concepto de alimentos se daban a sus familiares. En lo que se refiere a la obligación de restituir, por tratarse de devoluciones de cosa ajena, no entra en concurso, y por lo que toca a las otras indemnizaciones que se deban por el delito, se pagarán como si tratara de acreedores comunes de cuarta clase.</w:t>
      </w:r>
    </w:p>
    <w:p w14:paraId="5ABC4C24" w14:textId="77777777" w:rsidR="008002EA" w:rsidRDefault="008002EA" w:rsidP="008002EA">
      <w:pPr>
        <w:ind w:firstLine="709"/>
        <w:jc w:val="both"/>
        <w:rPr>
          <w:rFonts w:ascii="Verdana" w:hAnsi="Verdana"/>
          <w:sz w:val="20"/>
          <w:szCs w:val="20"/>
          <w:lang w:val="es-ES_tradnl"/>
        </w:rPr>
      </w:pPr>
    </w:p>
    <w:p w14:paraId="04C1F5D2" w14:textId="77777777" w:rsidR="00A4647C" w:rsidRPr="008002EA" w:rsidRDefault="00A4647C" w:rsidP="008002EA">
      <w:pPr>
        <w:ind w:firstLine="709"/>
        <w:jc w:val="both"/>
        <w:rPr>
          <w:rFonts w:ascii="Verdana" w:hAnsi="Verdana"/>
          <w:sz w:val="20"/>
          <w:szCs w:val="20"/>
          <w:lang w:val="es-ES_tradnl"/>
        </w:rPr>
      </w:pPr>
    </w:p>
    <w:p w14:paraId="20002C9E" w14:textId="77777777" w:rsidR="008002EA" w:rsidRPr="008002EA" w:rsidRDefault="008002EA" w:rsidP="00A4647C">
      <w:pPr>
        <w:pStyle w:val="Ttulo6"/>
        <w:rPr>
          <w:szCs w:val="20"/>
        </w:rPr>
      </w:pPr>
      <w:r w:rsidRPr="008002EA">
        <w:rPr>
          <w:szCs w:val="20"/>
        </w:rPr>
        <w:t xml:space="preserve">Capítulo </w:t>
      </w:r>
      <w:r w:rsidR="00D90C42">
        <w:rPr>
          <w:szCs w:val="20"/>
        </w:rPr>
        <w:t>V</w:t>
      </w:r>
    </w:p>
    <w:p w14:paraId="41BC6D22" w14:textId="77777777" w:rsidR="008002EA" w:rsidRPr="008002EA" w:rsidRDefault="008002EA" w:rsidP="00A4647C">
      <w:pPr>
        <w:jc w:val="center"/>
        <w:rPr>
          <w:rFonts w:ascii="Verdana" w:hAnsi="Verdana"/>
          <w:b/>
          <w:bCs/>
          <w:sz w:val="20"/>
          <w:szCs w:val="20"/>
          <w:lang w:val="es-ES_tradnl"/>
        </w:rPr>
      </w:pPr>
      <w:r w:rsidRPr="008002EA">
        <w:rPr>
          <w:rFonts w:ascii="Verdana" w:hAnsi="Verdana"/>
          <w:b/>
          <w:bCs/>
          <w:sz w:val="20"/>
          <w:szCs w:val="20"/>
          <w:lang w:val="es-ES_tradnl"/>
        </w:rPr>
        <w:t>Acreedores de Segunda Clase</w:t>
      </w:r>
    </w:p>
    <w:p w14:paraId="74B392FB" w14:textId="77777777" w:rsidR="008002EA" w:rsidRPr="008002EA" w:rsidRDefault="008002EA" w:rsidP="008002EA">
      <w:pPr>
        <w:ind w:firstLine="709"/>
        <w:jc w:val="both"/>
        <w:rPr>
          <w:rFonts w:ascii="Verdana" w:hAnsi="Verdana"/>
          <w:sz w:val="20"/>
          <w:szCs w:val="20"/>
          <w:lang w:val="es-ES_tradnl"/>
        </w:rPr>
      </w:pPr>
    </w:p>
    <w:p w14:paraId="281A9B06"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2486.</w:t>
      </w:r>
      <w:r w:rsidR="008002EA" w:rsidRPr="008002EA">
        <w:rPr>
          <w:rFonts w:ascii="Verdana" w:hAnsi="Verdana"/>
          <w:sz w:val="20"/>
          <w:szCs w:val="20"/>
          <w:lang w:val="es-ES_tradnl"/>
        </w:rPr>
        <w:t xml:space="preserve"> Pagados los créditos antes mencionados, se pagarán:</w:t>
      </w:r>
    </w:p>
    <w:p w14:paraId="1FBA0821" w14:textId="77777777" w:rsidR="008002EA" w:rsidRPr="008002EA" w:rsidRDefault="008002EA" w:rsidP="008002EA">
      <w:pPr>
        <w:ind w:firstLine="709"/>
        <w:jc w:val="both"/>
        <w:rPr>
          <w:rFonts w:ascii="Verdana" w:hAnsi="Verdana"/>
          <w:sz w:val="20"/>
          <w:szCs w:val="20"/>
          <w:lang w:val="es-ES_tradnl"/>
        </w:rPr>
      </w:pPr>
    </w:p>
    <w:p w14:paraId="3ED69063" w14:textId="77777777" w:rsidR="008002EA" w:rsidRPr="00DF0D2E" w:rsidRDefault="008002EA" w:rsidP="00F80B17">
      <w:pPr>
        <w:pStyle w:val="Prrafodelista"/>
        <w:numPr>
          <w:ilvl w:val="0"/>
          <w:numId w:val="190"/>
        </w:numPr>
        <w:ind w:left="709" w:hanging="709"/>
        <w:jc w:val="both"/>
        <w:rPr>
          <w:rFonts w:ascii="Verdana" w:hAnsi="Verdana"/>
          <w:sz w:val="20"/>
          <w:szCs w:val="20"/>
          <w:lang w:val="es-ES_tradnl"/>
        </w:rPr>
      </w:pPr>
      <w:r w:rsidRPr="00DF0D2E">
        <w:rPr>
          <w:rFonts w:ascii="Verdana" w:hAnsi="Verdana"/>
          <w:sz w:val="20"/>
          <w:szCs w:val="20"/>
          <w:lang w:val="es-ES_tradnl"/>
        </w:rPr>
        <w:t>Los créditos de las personas comprendidas en las fracciones II, III y IV del artículo 2429, que no hubieren exigido la hipoteca necesaria;</w:t>
      </w:r>
    </w:p>
    <w:p w14:paraId="486DFADC" w14:textId="77777777" w:rsidR="008002EA" w:rsidRPr="008002EA" w:rsidRDefault="008002EA" w:rsidP="00DF0D2E">
      <w:pPr>
        <w:ind w:left="709" w:hanging="709"/>
        <w:jc w:val="both"/>
        <w:rPr>
          <w:rFonts w:ascii="Verdana" w:hAnsi="Verdana"/>
          <w:sz w:val="20"/>
          <w:szCs w:val="20"/>
          <w:lang w:val="es-ES_tradnl"/>
        </w:rPr>
      </w:pPr>
    </w:p>
    <w:p w14:paraId="3E3D9C0B" w14:textId="77777777" w:rsidR="008002EA" w:rsidRPr="00DF0D2E" w:rsidRDefault="008002EA" w:rsidP="00F80B17">
      <w:pPr>
        <w:pStyle w:val="Prrafodelista"/>
        <w:numPr>
          <w:ilvl w:val="0"/>
          <w:numId w:val="190"/>
        </w:numPr>
        <w:ind w:left="709" w:hanging="709"/>
        <w:jc w:val="both"/>
        <w:rPr>
          <w:rFonts w:ascii="Verdana" w:hAnsi="Verdana"/>
          <w:sz w:val="20"/>
          <w:szCs w:val="20"/>
          <w:lang w:val="es-ES_tradnl"/>
        </w:rPr>
      </w:pPr>
      <w:r w:rsidRPr="00DF0D2E">
        <w:rPr>
          <w:rFonts w:ascii="Verdana" w:hAnsi="Verdana"/>
          <w:sz w:val="20"/>
          <w:szCs w:val="20"/>
          <w:lang w:val="es-ES_tradnl"/>
        </w:rPr>
        <w:t>Los créditos del erario que no estén comprendidos en el artículo 2471 y los créditos a que se refiere la fracción V del artículo 2429, que no hayan sido garantizados en la forma allí prevenida;</w:t>
      </w:r>
    </w:p>
    <w:p w14:paraId="5C982ED5" w14:textId="77777777" w:rsidR="008002EA" w:rsidRPr="008002EA" w:rsidRDefault="008002EA" w:rsidP="00DF0D2E">
      <w:pPr>
        <w:ind w:left="709" w:hanging="709"/>
        <w:jc w:val="both"/>
        <w:rPr>
          <w:rFonts w:ascii="Verdana" w:hAnsi="Verdana"/>
          <w:sz w:val="20"/>
          <w:szCs w:val="20"/>
          <w:lang w:val="es-ES_tradnl"/>
        </w:rPr>
      </w:pPr>
    </w:p>
    <w:p w14:paraId="55497D3D" w14:textId="77777777" w:rsidR="008002EA" w:rsidRPr="00DF0D2E" w:rsidRDefault="008002EA" w:rsidP="00F80B17">
      <w:pPr>
        <w:pStyle w:val="Prrafodelista"/>
        <w:numPr>
          <w:ilvl w:val="0"/>
          <w:numId w:val="190"/>
        </w:numPr>
        <w:ind w:left="709" w:hanging="709"/>
        <w:jc w:val="both"/>
        <w:rPr>
          <w:rFonts w:ascii="Verdana" w:hAnsi="Verdana"/>
          <w:sz w:val="20"/>
          <w:szCs w:val="20"/>
          <w:lang w:val="es-ES_tradnl"/>
        </w:rPr>
      </w:pPr>
      <w:r w:rsidRPr="00DF0D2E">
        <w:rPr>
          <w:rFonts w:ascii="Verdana" w:hAnsi="Verdana"/>
          <w:sz w:val="20"/>
          <w:szCs w:val="20"/>
          <w:lang w:val="es-ES_tradnl"/>
        </w:rPr>
        <w:lastRenderedPageBreak/>
        <w:t>Los créditos de los establecimientos de beneficencia pública o privada.</w:t>
      </w:r>
    </w:p>
    <w:p w14:paraId="7F568185" w14:textId="77777777" w:rsidR="008002EA" w:rsidRDefault="008002EA" w:rsidP="008002EA">
      <w:pPr>
        <w:ind w:firstLine="709"/>
        <w:jc w:val="both"/>
        <w:rPr>
          <w:rFonts w:ascii="Verdana" w:hAnsi="Verdana"/>
          <w:sz w:val="20"/>
          <w:szCs w:val="20"/>
          <w:lang w:val="es-ES_tradnl"/>
        </w:rPr>
      </w:pPr>
    </w:p>
    <w:p w14:paraId="34B3CEE4" w14:textId="77777777" w:rsidR="00A4647C" w:rsidRPr="008002EA" w:rsidRDefault="00A4647C" w:rsidP="008002EA">
      <w:pPr>
        <w:ind w:firstLine="709"/>
        <w:jc w:val="both"/>
        <w:rPr>
          <w:rFonts w:ascii="Verdana" w:hAnsi="Verdana"/>
          <w:sz w:val="20"/>
          <w:szCs w:val="20"/>
          <w:lang w:val="es-ES_tradnl"/>
        </w:rPr>
      </w:pPr>
    </w:p>
    <w:p w14:paraId="7114D92A" w14:textId="77777777" w:rsidR="008002EA" w:rsidRPr="008002EA" w:rsidRDefault="008002EA" w:rsidP="00A4647C">
      <w:pPr>
        <w:pStyle w:val="Ttulo6"/>
        <w:rPr>
          <w:szCs w:val="20"/>
        </w:rPr>
      </w:pPr>
      <w:r w:rsidRPr="008002EA">
        <w:rPr>
          <w:szCs w:val="20"/>
        </w:rPr>
        <w:t xml:space="preserve">Capítulo </w:t>
      </w:r>
      <w:r w:rsidR="00D90C42">
        <w:rPr>
          <w:szCs w:val="20"/>
        </w:rPr>
        <w:t>VI</w:t>
      </w:r>
    </w:p>
    <w:p w14:paraId="47DC2661" w14:textId="77777777" w:rsidR="008002EA" w:rsidRPr="008002EA" w:rsidRDefault="008002EA" w:rsidP="00A4647C">
      <w:pPr>
        <w:pStyle w:val="Ttulo6"/>
        <w:rPr>
          <w:szCs w:val="20"/>
        </w:rPr>
      </w:pPr>
      <w:r w:rsidRPr="008002EA">
        <w:rPr>
          <w:szCs w:val="20"/>
        </w:rPr>
        <w:t>Acreedores de Tercera Clase</w:t>
      </w:r>
    </w:p>
    <w:p w14:paraId="63B93678" w14:textId="77777777" w:rsidR="008002EA" w:rsidRPr="008002EA" w:rsidRDefault="008002EA" w:rsidP="008002EA">
      <w:pPr>
        <w:ind w:firstLine="709"/>
        <w:jc w:val="both"/>
        <w:rPr>
          <w:rFonts w:ascii="Verdana" w:hAnsi="Verdana"/>
          <w:sz w:val="20"/>
          <w:szCs w:val="20"/>
          <w:lang w:val="es-ES_tradnl"/>
        </w:rPr>
      </w:pPr>
    </w:p>
    <w:p w14:paraId="536B94A0" w14:textId="77777777" w:rsidR="008002EA" w:rsidRPr="008002EA" w:rsidRDefault="00A4647C"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2487.</w:t>
      </w:r>
      <w:r w:rsidR="008002EA" w:rsidRPr="008002EA">
        <w:rPr>
          <w:rFonts w:ascii="Verdana" w:hAnsi="Verdana"/>
          <w:sz w:val="20"/>
          <w:szCs w:val="20"/>
          <w:lang w:val="es-ES_tradnl"/>
        </w:rPr>
        <w:t xml:space="preserve"> Satisfechos los créditos de que se ha hablado anteriormente, se pagarán los créditos que consten en escritura pública o en cualquier otro documento auténtico.</w:t>
      </w:r>
    </w:p>
    <w:p w14:paraId="6131A1B4" w14:textId="77777777" w:rsidR="008002EA" w:rsidRDefault="008002EA" w:rsidP="008002EA">
      <w:pPr>
        <w:ind w:firstLine="709"/>
        <w:jc w:val="both"/>
        <w:rPr>
          <w:rFonts w:ascii="Verdana" w:hAnsi="Verdana"/>
          <w:sz w:val="20"/>
          <w:szCs w:val="20"/>
          <w:lang w:val="es-ES_tradnl"/>
        </w:rPr>
      </w:pPr>
    </w:p>
    <w:p w14:paraId="48155F97" w14:textId="77777777" w:rsidR="00A4647C" w:rsidRPr="008002EA" w:rsidRDefault="00A4647C" w:rsidP="008002EA">
      <w:pPr>
        <w:ind w:firstLine="709"/>
        <w:jc w:val="both"/>
        <w:rPr>
          <w:rFonts w:ascii="Verdana" w:hAnsi="Verdana"/>
          <w:sz w:val="20"/>
          <w:szCs w:val="20"/>
          <w:lang w:val="es-ES_tradnl"/>
        </w:rPr>
      </w:pPr>
    </w:p>
    <w:p w14:paraId="7700FE97" w14:textId="77777777" w:rsidR="008002EA" w:rsidRPr="008002EA" w:rsidRDefault="008002EA" w:rsidP="00A4647C">
      <w:pPr>
        <w:pStyle w:val="Ttulo6"/>
        <w:rPr>
          <w:szCs w:val="20"/>
        </w:rPr>
      </w:pPr>
      <w:r w:rsidRPr="008002EA">
        <w:rPr>
          <w:szCs w:val="20"/>
        </w:rPr>
        <w:t xml:space="preserve">Capítulo </w:t>
      </w:r>
      <w:r w:rsidR="00D90C42">
        <w:rPr>
          <w:szCs w:val="20"/>
        </w:rPr>
        <w:t>VII</w:t>
      </w:r>
    </w:p>
    <w:p w14:paraId="7C33E5C8" w14:textId="77777777" w:rsidR="008002EA" w:rsidRPr="008002EA" w:rsidRDefault="008002EA" w:rsidP="00A4647C">
      <w:pPr>
        <w:pStyle w:val="Ttulo6"/>
        <w:rPr>
          <w:szCs w:val="20"/>
        </w:rPr>
      </w:pPr>
      <w:r w:rsidRPr="008002EA">
        <w:rPr>
          <w:szCs w:val="20"/>
        </w:rPr>
        <w:t>Acreedores de Cuarta Clase</w:t>
      </w:r>
    </w:p>
    <w:p w14:paraId="6E031E78" w14:textId="77777777" w:rsidR="008002EA" w:rsidRPr="008002EA" w:rsidRDefault="008002EA" w:rsidP="008002EA">
      <w:pPr>
        <w:ind w:firstLine="709"/>
        <w:jc w:val="both"/>
        <w:rPr>
          <w:rFonts w:ascii="Verdana" w:hAnsi="Verdana"/>
          <w:sz w:val="20"/>
          <w:szCs w:val="20"/>
          <w:lang w:val="es-ES_tradnl"/>
        </w:rPr>
      </w:pPr>
    </w:p>
    <w:p w14:paraId="08B4C25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2488.</w:t>
      </w:r>
      <w:r w:rsidR="008002EA" w:rsidRPr="008002EA">
        <w:rPr>
          <w:rFonts w:ascii="Verdana" w:hAnsi="Verdana"/>
          <w:sz w:val="20"/>
          <w:szCs w:val="20"/>
          <w:lang w:val="es-ES_tradnl"/>
        </w:rPr>
        <w:t xml:space="preserve"> Pagados los créditos enumerados en los capítulos que preceden, se pagarán los créditos que consten en documento privado.</w:t>
      </w:r>
    </w:p>
    <w:p w14:paraId="198FD72D" w14:textId="77777777" w:rsidR="008002EA" w:rsidRPr="008002EA" w:rsidRDefault="008002EA" w:rsidP="008002EA">
      <w:pPr>
        <w:ind w:firstLine="709"/>
        <w:jc w:val="both"/>
        <w:rPr>
          <w:rFonts w:ascii="Verdana" w:hAnsi="Verdana"/>
          <w:sz w:val="20"/>
          <w:szCs w:val="20"/>
          <w:lang w:val="es-ES_tradnl"/>
        </w:rPr>
      </w:pPr>
    </w:p>
    <w:p w14:paraId="3E3E97D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2489.</w:t>
      </w:r>
      <w:r w:rsidR="008002EA" w:rsidRPr="008002EA">
        <w:rPr>
          <w:rFonts w:ascii="Verdana" w:hAnsi="Verdana"/>
          <w:sz w:val="20"/>
          <w:szCs w:val="20"/>
          <w:lang w:val="es-ES_tradnl"/>
        </w:rPr>
        <w:t xml:space="preserve"> Con los bienes restantes serán pagados todos los demás créditos que no estén comprendidos en las disposiciones anteriores. El pago se hará a prorrata y sin atender a las fechas ni al origen de los créditos.</w:t>
      </w:r>
    </w:p>
    <w:p w14:paraId="0253D951" w14:textId="77777777" w:rsidR="008002EA" w:rsidRDefault="008002EA" w:rsidP="008002EA">
      <w:pPr>
        <w:ind w:firstLine="709"/>
        <w:jc w:val="both"/>
        <w:rPr>
          <w:rFonts w:ascii="Verdana" w:hAnsi="Verdana"/>
          <w:sz w:val="20"/>
          <w:szCs w:val="20"/>
          <w:lang w:val="es-ES_tradnl"/>
        </w:rPr>
      </w:pPr>
    </w:p>
    <w:p w14:paraId="65C4B378" w14:textId="77777777" w:rsidR="00B25D2A" w:rsidRPr="008002EA" w:rsidRDefault="00B25D2A" w:rsidP="008002EA">
      <w:pPr>
        <w:ind w:firstLine="709"/>
        <w:jc w:val="both"/>
        <w:rPr>
          <w:rFonts w:ascii="Verdana" w:hAnsi="Verdana"/>
          <w:sz w:val="20"/>
          <w:szCs w:val="20"/>
          <w:lang w:val="es-ES_tradnl"/>
        </w:rPr>
      </w:pPr>
    </w:p>
    <w:p w14:paraId="4625E188" w14:textId="77777777" w:rsidR="008002EA" w:rsidRPr="008002EA" w:rsidRDefault="008002EA" w:rsidP="00B25D2A">
      <w:pPr>
        <w:jc w:val="center"/>
        <w:rPr>
          <w:rFonts w:ascii="Verdana" w:hAnsi="Verdana"/>
          <w:b/>
          <w:bCs/>
          <w:caps/>
          <w:sz w:val="20"/>
          <w:szCs w:val="20"/>
          <w:lang w:val="es-ES_tradnl"/>
        </w:rPr>
      </w:pPr>
      <w:r w:rsidRPr="008002EA">
        <w:rPr>
          <w:rFonts w:ascii="Verdana" w:hAnsi="Verdana"/>
          <w:b/>
          <w:bCs/>
          <w:sz w:val="20"/>
          <w:szCs w:val="20"/>
          <w:lang w:val="es-ES_tradnl"/>
        </w:rPr>
        <w:t>TÍTULO SEGUNDO</w:t>
      </w:r>
    </w:p>
    <w:p w14:paraId="3649EE35"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DEL REGISTRO PÚBLICO</w:t>
      </w:r>
    </w:p>
    <w:p w14:paraId="4D442BE3" w14:textId="77777777" w:rsidR="008002EA" w:rsidRPr="008002EA" w:rsidRDefault="008002EA" w:rsidP="00B25D2A">
      <w:pPr>
        <w:jc w:val="center"/>
        <w:rPr>
          <w:rFonts w:ascii="Verdana" w:hAnsi="Verdana"/>
          <w:sz w:val="20"/>
          <w:szCs w:val="20"/>
          <w:lang w:val="es-ES_tradnl"/>
        </w:rPr>
      </w:pPr>
    </w:p>
    <w:p w14:paraId="4B548BFD"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w:t>
      </w:r>
    </w:p>
    <w:p w14:paraId="058B51AA"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De las Oficinas del Registro</w:t>
      </w:r>
    </w:p>
    <w:p w14:paraId="4CC897AF" w14:textId="77777777" w:rsidR="008002EA" w:rsidRPr="008002EA" w:rsidRDefault="008002EA" w:rsidP="008002EA">
      <w:pPr>
        <w:ind w:firstLine="709"/>
        <w:jc w:val="both"/>
        <w:rPr>
          <w:rFonts w:ascii="Verdana" w:hAnsi="Verdana"/>
          <w:sz w:val="20"/>
          <w:szCs w:val="20"/>
          <w:lang w:val="es-ES_tradnl"/>
        </w:rPr>
      </w:pPr>
    </w:p>
    <w:p w14:paraId="467005DE"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2490.</w:t>
      </w:r>
      <w:r w:rsidR="008002EA" w:rsidRPr="008002EA">
        <w:rPr>
          <w:rFonts w:ascii="Verdana" w:hAnsi="Verdana"/>
          <w:sz w:val="20"/>
          <w:szCs w:val="20"/>
          <w:lang w:val="es-ES_tradnl"/>
        </w:rPr>
        <w:t xml:space="preserve"> En cada cabecera de Partido Judicial habrá una Oficina del Registro Público.</w:t>
      </w:r>
    </w:p>
    <w:p w14:paraId="529DE1B3" w14:textId="77777777" w:rsidR="008002EA" w:rsidRPr="008002EA" w:rsidRDefault="008002EA" w:rsidP="008002EA">
      <w:pPr>
        <w:ind w:firstLine="709"/>
        <w:jc w:val="both"/>
        <w:rPr>
          <w:rFonts w:ascii="Verdana" w:hAnsi="Verdana"/>
          <w:sz w:val="20"/>
          <w:szCs w:val="20"/>
          <w:lang w:val="es-ES_tradnl"/>
        </w:rPr>
      </w:pPr>
    </w:p>
    <w:p w14:paraId="0DE877E2"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2491.</w:t>
      </w:r>
      <w:r w:rsidR="008002EA" w:rsidRPr="008002EA">
        <w:rPr>
          <w:rFonts w:ascii="Verdana" w:hAnsi="Verdana"/>
          <w:sz w:val="20"/>
          <w:szCs w:val="20"/>
          <w:lang w:val="es-ES_tradnl"/>
        </w:rPr>
        <w:t xml:space="preserve"> Los títulos a que se refiere el artículo 2495 se inscribirán:</w:t>
      </w:r>
    </w:p>
    <w:p w14:paraId="2A4BC323" w14:textId="77777777" w:rsidR="008002EA" w:rsidRPr="008002EA" w:rsidRDefault="008002EA" w:rsidP="008002EA">
      <w:pPr>
        <w:ind w:firstLine="709"/>
        <w:jc w:val="both"/>
        <w:rPr>
          <w:rFonts w:ascii="Verdana" w:hAnsi="Verdana"/>
          <w:sz w:val="20"/>
          <w:szCs w:val="20"/>
          <w:lang w:val="es-ES_tradnl"/>
        </w:rPr>
      </w:pPr>
    </w:p>
    <w:p w14:paraId="3789EBBC" w14:textId="77777777" w:rsidR="008002EA" w:rsidRPr="00DF0D2E" w:rsidRDefault="008002EA" w:rsidP="00F80B17">
      <w:pPr>
        <w:pStyle w:val="Prrafodelista"/>
        <w:numPr>
          <w:ilvl w:val="0"/>
          <w:numId w:val="191"/>
        </w:numPr>
        <w:ind w:hanging="862"/>
        <w:jc w:val="both"/>
        <w:rPr>
          <w:rFonts w:ascii="Verdana" w:hAnsi="Verdana"/>
          <w:sz w:val="20"/>
          <w:szCs w:val="20"/>
          <w:lang w:val="es-ES_tradnl"/>
        </w:rPr>
      </w:pPr>
      <w:r w:rsidRPr="00DF0D2E">
        <w:rPr>
          <w:rFonts w:ascii="Verdana" w:hAnsi="Verdana"/>
          <w:sz w:val="20"/>
          <w:szCs w:val="20"/>
          <w:lang w:val="es-ES_tradnl"/>
        </w:rPr>
        <w:t>En la Oficina del Partido Judicial de ubicación del inmueble aquellos a que se refieren las fracciones I, II, III, IX, X, XI, y XIII.</w:t>
      </w:r>
    </w:p>
    <w:p w14:paraId="412552DB" w14:textId="77777777" w:rsidR="008002EA" w:rsidRPr="008002EA" w:rsidRDefault="008002EA" w:rsidP="00DF0D2E">
      <w:pPr>
        <w:ind w:left="1429" w:hanging="862"/>
        <w:jc w:val="both"/>
        <w:rPr>
          <w:rFonts w:ascii="Verdana" w:hAnsi="Verdana"/>
          <w:sz w:val="20"/>
          <w:szCs w:val="20"/>
          <w:lang w:val="es-ES_tradnl"/>
        </w:rPr>
      </w:pPr>
    </w:p>
    <w:p w14:paraId="4FE860F1" w14:textId="77777777" w:rsidR="008002EA" w:rsidRPr="00DF0D2E" w:rsidRDefault="008002EA" w:rsidP="00F80B17">
      <w:pPr>
        <w:pStyle w:val="Prrafodelista"/>
        <w:numPr>
          <w:ilvl w:val="0"/>
          <w:numId w:val="191"/>
        </w:numPr>
        <w:ind w:hanging="862"/>
        <w:jc w:val="both"/>
        <w:rPr>
          <w:rFonts w:ascii="Verdana" w:hAnsi="Verdana"/>
          <w:sz w:val="20"/>
          <w:szCs w:val="20"/>
          <w:lang w:val="es-ES_tradnl"/>
        </w:rPr>
      </w:pPr>
      <w:r w:rsidRPr="00DF0D2E">
        <w:rPr>
          <w:rFonts w:ascii="Verdana" w:hAnsi="Verdana"/>
          <w:sz w:val="20"/>
          <w:szCs w:val="20"/>
          <w:lang w:val="es-ES_tradnl"/>
        </w:rPr>
        <w:t>En la Oficina del Partido en donde se hubieren otorgado los contratos a que se refiere la fracción V.</w:t>
      </w:r>
    </w:p>
    <w:p w14:paraId="20DBDF09" w14:textId="77777777" w:rsidR="008002EA" w:rsidRPr="008002EA" w:rsidRDefault="008002EA" w:rsidP="00DF0D2E">
      <w:pPr>
        <w:ind w:left="1429" w:hanging="862"/>
        <w:jc w:val="both"/>
        <w:rPr>
          <w:rFonts w:ascii="Verdana" w:hAnsi="Verdana"/>
          <w:sz w:val="20"/>
          <w:szCs w:val="20"/>
          <w:lang w:val="es-ES_tradnl"/>
        </w:rPr>
      </w:pPr>
    </w:p>
    <w:p w14:paraId="2E081BCF" w14:textId="77777777" w:rsidR="008002EA" w:rsidRPr="00DF0D2E" w:rsidRDefault="008002EA" w:rsidP="00F80B17">
      <w:pPr>
        <w:pStyle w:val="Prrafodelista"/>
        <w:numPr>
          <w:ilvl w:val="0"/>
          <w:numId w:val="191"/>
        </w:numPr>
        <w:ind w:hanging="862"/>
        <w:jc w:val="both"/>
        <w:rPr>
          <w:rFonts w:ascii="Verdana" w:hAnsi="Verdana"/>
          <w:sz w:val="20"/>
          <w:szCs w:val="20"/>
          <w:lang w:val="es-ES_tradnl"/>
        </w:rPr>
      </w:pPr>
      <w:r w:rsidRPr="00DF0D2E">
        <w:rPr>
          <w:rFonts w:ascii="Verdana" w:hAnsi="Verdana"/>
          <w:sz w:val="20"/>
          <w:szCs w:val="20"/>
          <w:lang w:val="es-ES_tradnl"/>
        </w:rPr>
        <w:t>En la Oficina del Partido del domicilio del concursado, del cedente o del incapaz, las resoluciones a que se refieren las fracciones XII y XIV.</w:t>
      </w:r>
    </w:p>
    <w:p w14:paraId="081FAF3E" w14:textId="77777777" w:rsidR="008002EA" w:rsidRPr="008002EA" w:rsidRDefault="008002EA" w:rsidP="00DF0D2E">
      <w:pPr>
        <w:ind w:left="1429" w:hanging="862"/>
        <w:jc w:val="both"/>
        <w:rPr>
          <w:rFonts w:ascii="Verdana" w:hAnsi="Verdana"/>
          <w:sz w:val="20"/>
          <w:szCs w:val="20"/>
          <w:lang w:val="es-ES_tradnl"/>
        </w:rPr>
      </w:pPr>
    </w:p>
    <w:p w14:paraId="4292853C" w14:textId="77777777" w:rsidR="008002EA" w:rsidRPr="00DF0D2E" w:rsidRDefault="008002EA" w:rsidP="00F80B17">
      <w:pPr>
        <w:pStyle w:val="Prrafodelista"/>
        <w:numPr>
          <w:ilvl w:val="0"/>
          <w:numId w:val="191"/>
        </w:numPr>
        <w:ind w:hanging="862"/>
        <w:jc w:val="both"/>
        <w:rPr>
          <w:rFonts w:ascii="Verdana" w:hAnsi="Verdana"/>
          <w:sz w:val="20"/>
          <w:szCs w:val="20"/>
          <w:lang w:val="es-ES_tradnl"/>
        </w:rPr>
      </w:pPr>
      <w:r w:rsidRPr="00DF0D2E">
        <w:rPr>
          <w:rFonts w:ascii="Verdana" w:hAnsi="Verdana"/>
          <w:sz w:val="20"/>
          <w:szCs w:val="20"/>
          <w:lang w:val="es-ES_tradnl"/>
        </w:rPr>
        <w:t>En la Oficina del Partido en que se encuentre el domicilio de las personas morales a que se refieren las fracciones VI, VII y VIII.</w:t>
      </w:r>
    </w:p>
    <w:p w14:paraId="0A0E32FB" w14:textId="77777777" w:rsidR="008002EA" w:rsidRPr="008002EA" w:rsidRDefault="008002EA" w:rsidP="00DF0D2E">
      <w:pPr>
        <w:ind w:left="1429" w:hanging="862"/>
        <w:jc w:val="both"/>
        <w:rPr>
          <w:rFonts w:ascii="Verdana" w:hAnsi="Verdana"/>
          <w:sz w:val="20"/>
          <w:szCs w:val="20"/>
          <w:lang w:val="es-ES_tradnl"/>
        </w:rPr>
      </w:pPr>
    </w:p>
    <w:p w14:paraId="5DC6750A" w14:textId="77777777" w:rsidR="008002EA" w:rsidRPr="00DF0D2E" w:rsidRDefault="008002EA" w:rsidP="00F80B17">
      <w:pPr>
        <w:pStyle w:val="Prrafodelista"/>
        <w:numPr>
          <w:ilvl w:val="0"/>
          <w:numId w:val="191"/>
        </w:numPr>
        <w:ind w:hanging="862"/>
        <w:jc w:val="both"/>
        <w:rPr>
          <w:rFonts w:ascii="Verdana" w:hAnsi="Verdana"/>
          <w:sz w:val="20"/>
          <w:szCs w:val="20"/>
          <w:lang w:val="es-ES_tradnl"/>
        </w:rPr>
      </w:pPr>
      <w:r w:rsidRPr="00DF0D2E">
        <w:rPr>
          <w:rFonts w:ascii="Verdana" w:hAnsi="Verdana"/>
          <w:sz w:val="20"/>
          <w:szCs w:val="20"/>
          <w:lang w:val="es-ES_tradnl"/>
        </w:rPr>
        <w:t>En la Oficina del Partido Judicial de la ubicación del inmueble o en la del lugar en que se celebró el contrato si se trata de mueble, en los casos de la fracción IV.</w:t>
      </w:r>
    </w:p>
    <w:p w14:paraId="2184E0C5" w14:textId="77777777" w:rsidR="008002EA" w:rsidRPr="008002EA" w:rsidRDefault="008002EA" w:rsidP="008002EA">
      <w:pPr>
        <w:ind w:firstLine="709"/>
        <w:jc w:val="both"/>
        <w:rPr>
          <w:rFonts w:ascii="Verdana" w:hAnsi="Verdana"/>
          <w:sz w:val="20"/>
          <w:szCs w:val="20"/>
          <w:lang w:val="es-ES_tradnl"/>
        </w:rPr>
      </w:pPr>
    </w:p>
    <w:p w14:paraId="01AF9AC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2492.</w:t>
      </w:r>
      <w:r w:rsidR="008002EA" w:rsidRPr="008002EA">
        <w:rPr>
          <w:rFonts w:ascii="Verdana" w:hAnsi="Verdana"/>
          <w:sz w:val="20"/>
          <w:szCs w:val="20"/>
          <w:lang w:val="es-ES_tradnl"/>
        </w:rPr>
        <w:t xml:space="preserve"> Nadie puede alegar ignorancia de las inscripciones del Registro Público.</w:t>
      </w:r>
    </w:p>
    <w:p w14:paraId="48D129B1" w14:textId="77777777" w:rsidR="008002EA" w:rsidRPr="008002EA" w:rsidRDefault="008002EA" w:rsidP="008002EA">
      <w:pPr>
        <w:ind w:firstLine="709"/>
        <w:jc w:val="both"/>
        <w:rPr>
          <w:rFonts w:ascii="Verdana" w:hAnsi="Verdana"/>
          <w:sz w:val="20"/>
          <w:szCs w:val="20"/>
          <w:lang w:val="es-ES_tradnl"/>
        </w:rPr>
      </w:pPr>
    </w:p>
    <w:p w14:paraId="1B395900"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2493.</w:t>
      </w:r>
      <w:r w:rsidR="008002EA" w:rsidRPr="008002EA">
        <w:rPr>
          <w:rFonts w:ascii="Verdana" w:hAnsi="Verdana"/>
          <w:sz w:val="20"/>
          <w:szCs w:val="20"/>
          <w:lang w:val="es-ES_tradnl"/>
        </w:rPr>
        <w:t xml:space="preserve"> El reglamento fijará el número de secciones de que se componga el Registro y la sección en que deban inscribirse los títulos que se registren.</w:t>
      </w:r>
    </w:p>
    <w:p w14:paraId="02181C7C" w14:textId="77777777" w:rsidR="008002EA" w:rsidRPr="008002EA" w:rsidRDefault="008002EA" w:rsidP="008002EA">
      <w:pPr>
        <w:ind w:firstLine="709"/>
        <w:jc w:val="both"/>
        <w:rPr>
          <w:rFonts w:ascii="Verdana" w:hAnsi="Verdana"/>
          <w:sz w:val="20"/>
          <w:szCs w:val="20"/>
          <w:lang w:val="es-ES_tradnl"/>
        </w:rPr>
      </w:pPr>
    </w:p>
    <w:p w14:paraId="72097F7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Podrán hacerse las inscripciones y anotaciones en el Registro Público de la Propiedad, por medio del sistema de folio real que deberá llevarse conforme al sistema que establezca el Reglamento.</w:t>
      </w:r>
    </w:p>
    <w:p w14:paraId="716BB778" w14:textId="77777777" w:rsidR="00E20990" w:rsidRDefault="00E20990" w:rsidP="00E20990">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4C6A7333" w14:textId="77777777" w:rsidR="008002EA" w:rsidRPr="008002EA" w:rsidRDefault="008002EA" w:rsidP="008002EA">
      <w:pPr>
        <w:ind w:firstLine="709"/>
        <w:jc w:val="both"/>
        <w:rPr>
          <w:rFonts w:ascii="Verdana" w:hAnsi="Verdana"/>
          <w:sz w:val="20"/>
          <w:szCs w:val="20"/>
          <w:lang w:val="es-ES_tradnl"/>
        </w:rPr>
      </w:pPr>
    </w:p>
    <w:p w14:paraId="2AD24811"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2494.</w:t>
      </w:r>
      <w:r w:rsidR="008002EA" w:rsidRPr="008002EA">
        <w:rPr>
          <w:rFonts w:ascii="Verdana" w:hAnsi="Verdana"/>
          <w:sz w:val="20"/>
          <w:szCs w:val="20"/>
          <w:lang w:val="es-ES_tradnl"/>
        </w:rPr>
        <w:t xml:space="preserve"> El registro será público. Los encargados de la oficina tienen la obligación de permitir a las personas que lo soliciten que se enteren de las inscripciones constantes en los libros del Registro y de los documentos relacionados con las inscripciones, que estén archivados. Igualmente, permitirán la consulta de los folios por medio del sistema electrónico y expedirán por escrito las constancias que de los mismos les sean solicitadas. También tienen obligación de expedir copias certificadas de las inscripciones o constancias que figuren en los Libros del Registro; así como certificaciones de no existir asientos de ninguna especie o especie determinada, sobre bienes señalados o a cargo de ciertas personas.</w:t>
      </w:r>
    </w:p>
    <w:p w14:paraId="6023742A" w14:textId="77777777" w:rsidR="00E20990" w:rsidRDefault="00E20990" w:rsidP="00E20990">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4B2C4DBE" w14:textId="77777777" w:rsidR="008002EA" w:rsidRPr="008002EA" w:rsidRDefault="008002EA" w:rsidP="008002EA">
      <w:pPr>
        <w:ind w:firstLine="709"/>
        <w:jc w:val="both"/>
        <w:rPr>
          <w:rFonts w:ascii="Verdana" w:hAnsi="Verdana"/>
          <w:sz w:val="20"/>
          <w:szCs w:val="20"/>
          <w:lang w:val="es-ES_tradnl"/>
        </w:rPr>
      </w:pPr>
    </w:p>
    <w:p w14:paraId="7DAF4DBB"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Tratándose de testamentos ológrafos depositados en el Registro, se observará lo dispuesto en el artículo 2819.</w:t>
      </w:r>
    </w:p>
    <w:p w14:paraId="49460BB9" w14:textId="77777777" w:rsidR="008002EA" w:rsidRPr="008002EA" w:rsidRDefault="008002EA" w:rsidP="008002EA">
      <w:pPr>
        <w:ind w:firstLine="709"/>
        <w:jc w:val="both"/>
        <w:rPr>
          <w:rFonts w:ascii="Verdana" w:hAnsi="Verdana"/>
          <w:sz w:val="20"/>
          <w:szCs w:val="20"/>
          <w:lang w:val="es-ES_tradnl"/>
        </w:rPr>
      </w:pPr>
    </w:p>
    <w:p w14:paraId="1F3C9DBD"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2494-A.</w:t>
      </w:r>
      <w:r w:rsidR="008002EA" w:rsidRPr="008002EA">
        <w:rPr>
          <w:rFonts w:ascii="Verdana" w:hAnsi="Verdana"/>
          <w:sz w:val="20"/>
          <w:szCs w:val="20"/>
          <w:lang w:val="es-ES_tradnl"/>
        </w:rPr>
        <w:t xml:space="preserve"> En todos los casos comprendidos en el presente capítulo, en los que se disponga que los jueces o magistrados deban hacer saber una comunicación, remitir oficios, certificaciones o cualquier otro documento a la oficina del Registro Público, para efectos de anotaciones, cancelaciones o notas marginales, se podrá hacer uso de los medios electrónicos mediante un mensaje de datos que contenga su firma electrónica certificada, para cumplimentar dichas disposiciones, y los funcionarios receptores deberán acusar el recibo electrónico correspondiente.</w:t>
      </w:r>
    </w:p>
    <w:p w14:paraId="737C13DB" w14:textId="77777777" w:rsidR="00E20990" w:rsidRDefault="00E20990" w:rsidP="00E20990">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sidR="00B35EBA">
        <w:rPr>
          <w:rFonts w:ascii="Verdana" w:hAnsi="Verdana" w:cs="Arial"/>
          <w:b/>
          <w:color w:val="FF6699"/>
          <w:sz w:val="16"/>
          <w:szCs w:val="16"/>
          <w:lang w:val="es-MX"/>
        </w:rPr>
        <w:t>P.O. 10</w:t>
      </w:r>
      <w:r>
        <w:rPr>
          <w:rFonts w:ascii="Verdana" w:hAnsi="Verdana" w:cs="Arial"/>
          <w:b/>
          <w:color w:val="FF6699"/>
          <w:sz w:val="16"/>
          <w:szCs w:val="16"/>
          <w:lang w:val="es-MX"/>
        </w:rPr>
        <w:t>-0</w:t>
      </w:r>
      <w:r w:rsidR="00B35EBA">
        <w:rPr>
          <w:rFonts w:ascii="Verdana" w:hAnsi="Verdana" w:cs="Arial"/>
          <w:b/>
          <w:color w:val="FF6699"/>
          <w:sz w:val="16"/>
          <w:szCs w:val="16"/>
          <w:lang w:val="es-MX"/>
        </w:rPr>
        <w:t>6</w:t>
      </w:r>
      <w:r w:rsidRPr="00C12917">
        <w:rPr>
          <w:rFonts w:ascii="Verdana" w:hAnsi="Verdana" w:cs="Arial"/>
          <w:b/>
          <w:color w:val="FF6699"/>
          <w:sz w:val="16"/>
          <w:szCs w:val="16"/>
          <w:lang w:val="es-MX"/>
        </w:rPr>
        <w:t>-</w:t>
      </w:r>
      <w:r>
        <w:rPr>
          <w:rFonts w:ascii="Verdana" w:hAnsi="Verdana" w:cs="Arial"/>
          <w:b/>
          <w:color w:val="FF6699"/>
          <w:sz w:val="16"/>
          <w:szCs w:val="16"/>
          <w:lang w:val="es-MX"/>
        </w:rPr>
        <w:t>20</w:t>
      </w:r>
      <w:r w:rsidR="00B35EBA">
        <w:rPr>
          <w:rFonts w:ascii="Verdana" w:hAnsi="Verdana" w:cs="Arial"/>
          <w:b/>
          <w:color w:val="FF6699"/>
          <w:sz w:val="16"/>
          <w:szCs w:val="16"/>
          <w:lang w:val="es-MX"/>
        </w:rPr>
        <w:t>05</w:t>
      </w:r>
    </w:p>
    <w:p w14:paraId="7A129B3C" w14:textId="77777777" w:rsidR="008002EA" w:rsidRDefault="008002EA" w:rsidP="008002EA">
      <w:pPr>
        <w:ind w:firstLine="709"/>
        <w:jc w:val="both"/>
        <w:rPr>
          <w:rFonts w:ascii="Verdana" w:hAnsi="Verdana"/>
          <w:sz w:val="20"/>
          <w:szCs w:val="20"/>
          <w:lang w:val="es-ES_tradnl"/>
        </w:rPr>
      </w:pPr>
    </w:p>
    <w:p w14:paraId="36DA558B" w14:textId="77777777" w:rsidR="00B25D2A" w:rsidRPr="008002EA" w:rsidRDefault="00B25D2A" w:rsidP="008002EA">
      <w:pPr>
        <w:ind w:firstLine="709"/>
        <w:jc w:val="both"/>
        <w:rPr>
          <w:rFonts w:ascii="Verdana" w:hAnsi="Verdana"/>
          <w:sz w:val="20"/>
          <w:szCs w:val="20"/>
          <w:lang w:val="es-ES_tradnl"/>
        </w:rPr>
      </w:pPr>
    </w:p>
    <w:p w14:paraId="71107C00"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D90C42">
        <w:rPr>
          <w:rFonts w:ascii="Verdana" w:hAnsi="Verdana"/>
          <w:b/>
          <w:bCs/>
          <w:sz w:val="20"/>
          <w:szCs w:val="20"/>
          <w:lang w:val="es-ES_tradnl"/>
        </w:rPr>
        <w:t>II</w:t>
      </w:r>
    </w:p>
    <w:p w14:paraId="20720948" w14:textId="77777777" w:rsidR="008002EA" w:rsidRPr="008002EA" w:rsidRDefault="008002EA" w:rsidP="00B25D2A">
      <w:pPr>
        <w:pStyle w:val="Ttulo6"/>
        <w:rPr>
          <w:szCs w:val="20"/>
        </w:rPr>
      </w:pPr>
      <w:r w:rsidRPr="008002EA">
        <w:rPr>
          <w:szCs w:val="20"/>
        </w:rPr>
        <w:t>De los Títul</w:t>
      </w:r>
      <w:r w:rsidR="00FB6DBD">
        <w:rPr>
          <w:szCs w:val="20"/>
        </w:rPr>
        <w:t>os Sujetos a Registro y de los efectos legales del m</w:t>
      </w:r>
      <w:r w:rsidRPr="008002EA">
        <w:rPr>
          <w:szCs w:val="20"/>
        </w:rPr>
        <w:t>ismo</w:t>
      </w:r>
    </w:p>
    <w:p w14:paraId="51DADD9B" w14:textId="77777777" w:rsidR="008002EA" w:rsidRPr="008002EA" w:rsidRDefault="008002EA" w:rsidP="008002EA">
      <w:pPr>
        <w:ind w:firstLine="709"/>
        <w:jc w:val="both"/>
        <w:rPr>
          <w:rFonts w:ascii="Verdana" w:hAnsi="Verdana"/>
          <w:sz w:val="20"/>
          <w:szCs w:val="20"/>
          <w:lang w:val="es-ES_tradnl"/>
        </w:rPr>
      </w:pPr>
    </w:p>
    <w:p w14:paraId="547463F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2495.</w:t>
      </w:r>
      <w:r w:rsidR="008002EA" w:rsidRPr="008002EA">
        <w:rPr>
          <w:rFonts w:ascii="Verdana" w:hAnsi="Verdana"/>
          <w:sz w:val="20"/>
          <w:szCs w:val="20"/>
          <w:lang w:val="es-ES_tradnl"/>
        </w:rPr>
        <w:t xml:space="preserve"> Se inscribirán en el Registro:</w:t>
      </w:r>
    </w:p>
    <w:p w14:paraId="102BE0B6" w14:textId="77777777" w:rsidR="008002EA" w:rsidRPr="008002EA" w:rsidRDefault="008002EA" w:rsidP="008002EA">
      <w:pPr>
        <w:ind w:firstLine="709"/>
        <w:jc w:val="both"/>
        <w:rPr>
          <w:rFonts w:ascii="Verdana" w:hAnsi="Verdana"/>
          <w:sz w:val="20"/>
          <w:szCs w:val="20"/>
          <w:lang w:val="es-ES_tradnl"/>
        </w:rPr>
      </w:pPr>
    </w:p>
    <w:p w14:paraId="7E5861C2"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 xml:space="preserve">Los títulos por los cuales se adquiere, </w:t>
      </w:r>
      <w:proofErr w:type="gramStart"/>
      <w:r w:rsidRPr="00DF0D2E">
        <w:rPr>
          <w:rFonts w:ascii="Verdana" w:hAnsi="Verdana"/>
          <w:sz w:val="20"/>
          <w:szCs w:val="20"/>
          <w:lang w:val="es-ES_tradnl"/>
        </w:rPr>
        <w:t>transmite</w:t>
      </w:r>
      <w:proofErr w:type="gramEnd"/>
      <w:r w:rsidRPr="00DF0D2E">
        <w:rPr>
          <w:rFonts w:ascii="Verdana" w:hAnsi="Verdana"/>
          <w:sz w:val="20"/>
          <w:szCs w:val="20"/>
          <w:lang w:val="es-ES_tradnl"/>
        </w:rPr>
        <w:t>, modifica, grava o extingue el dominio, la posesión o los demás derechos reales sobre inmuebles, así como aquellos por los cuales se constituya fideicomiso sobre inmuebles;</w:t>
      </w:r>
    </w:p>
    <w:p w14:paraId="1FAB3FCC" w14:textId="77777777" w:rsidR="008002EA" w:rsidRPr="008002EA" w:rsidRDefault="008002EA" w:rsidP="00DF0D2E">
      <w:pPr>
        <w:ind w:left="709" w:hanging="709"/>
        <w:jc w:val="both"/>
        <w:rPr>
          <w:rFonts w:ascii="Verdana" w:hAnsi="Verdana"/>
          <w:sz w:val="20"/>
          <w:szCs w:val="20"/>
          <w:lang w:val="es-ES_tradnl"/>
        </w:rPr>
      </w:pPr>
    </w:p>
    <w:p w14:paraId="07BB3361"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 constitución del patrimonio de la familia;</w:t>
      </w:r>
    </w:p>
    <w:p w14:paraId="33AEC18B" w14:textId="77777777" w:rsidR="008002EA" w:rsidRPr="008002EA" w:rsidRDefault="008002EA" w:rsidP="00DF0D2E">
      <w:pPr>
        <w:ind w:left="709" w:hanging="709"/>
        <w:jc w:val="both"/>
        <w:rPr>
          <w:rFonts w:ascii="Verdana" w:hAnsi="Verdana"/>
          <w:sz w:val="20"/>
          <w:szCs w:val="20"/>
          <w:lang w:val="es-ES_tradnl"/>
        </w:rPr>
      </w:pPr>
    </w:p>
    <w:p w14:paraId="5243B8E7"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Los contratos de arrendamiento de bienes inmuebles por un periodo mayor de seis años y aquellos en que haya anticipos de rentas por más de tres;</w:t>
      </w:r>
    </w:p>
    <w:p w14:paraId="0B1953BB" w14:textId="77777777" w:rsidR="008002EA" w:rsidRPr="008002EA" w:rsidRDefault="008002EA" w:rsidP="00DF0D2E">
      <w:pPr>
        <w:ind w:left="709" w:hanging="709"/>
        <w:jc w:val="both"/>
        <w:rPr>
          <w:rFonts w:ascii="Verdana" w:hAnsi="Verdana"/>
          <w:sz w:val="20"/>
          <w:szCs w:val="20"/>
          <w:lang w:val="es-ES_tradnl"/>
        </w:rPr>
      </w:pPr>
    </w:p>
    <w:p w14:paraId="65ADF04B"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 condición resolutoria en las ventas a que se refieren las fracciones I y II del artículo 1808;</w:t>
      </w:r>
    </w:p>
    <w:p w14:paraId="5CE85266" w14:textId="77777777" w:rsidR="008002EA" w:rsidRPr="008002EA" w:rsidRDefault="008002EA" w:rsidP="00DF0D2E">
      <w:pPr>
        <w:ind w:left="709" w:hanging="709"/>
        <w:jc w:val="both"/>
        <w:rPr>
          <w:rFonts w:ascii="Verdana" w:hAnsi="Verdana"/>
          <w:sz w:val="20"/>
          <w:szCs w:val="20"/>
          <w:lang w:val="es-ES_tradnl"/>
        </w:rPr>
      </w:pPr>
    </w:p>
    <w:p w14:paraId="57ADF522"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Los contratos de prenda que menciona el artículo 2354;</w:t>
      </w:r>
    </w:p>
    <w:p w14:paraId="47A210A3" w14:textId="77777777" w:rsidR="008002EA" w:rsidRPr="008002EA" w:rsidRDefault="008002EA" w:rsidP="00DF0D2E">
      <w:pPr>
        <w:ind w:left="709" w:hanging="709"/>
        <w:jc w:val="both"/>
        <w:rPr>
          <w:rFonts w:ascii="Verdana" w:hAnsi="Verdana"/>
          <w:sz w:val="20"/>
          <w:szCs w:val="20"/>
          <w:lang w:val="es-ES_tradnl"/>
        </w:rPr>
      </w:pPr>
    </w:p>
    <w:p w14:paraId="2F651DA6"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 escritura constitutiva de las sociedades civiles y la que las reforme;</w:t>
      </w:r>
    </w:p>
    <w:p w14:paraId="552F3A60" w14:textId="77777777" w:rsidR="008002EA" w:rsidRPr="008002EA" w:rsidRDefault="008002EA" w:rsidP="00DF0D2E">
      <w:pPr>
        <w:ind w:left="709" w:hanging="709"/>
        <w:jc w:val="both"/>
        <w:rPr>
          <w:rFonts w:ascii="Verdana" w:hAnsi="Verdana"/>
          <w:sz w:val="20"/>
          <w:szCs w:val="20"/>
          <w:lang w:val="es-ES_tradnl"/>
        </w:rPr>
      </w:pPr>
    </w:p>
    <w:p w14:paraId="0FDF633F"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El acta o la escritura constitutiva de las asociaciones y las que las reformen;</w:t>
      </w:r>
    </w:p>
    <w:p w14:paraId="07EF30B9" w14:textId="77777777" w:rsidR="008002EA" w:rsidRPr="008002EA" w:rsidRDefault="008002EA" w:rsidP="00DF0D2E">
      <w:pPr>
        <w:ind w:left="709" w:hanging="709"/>
        <w:jc w:val="both"/>
        <w:rPr>
          <w:rFonts w:ascii="Verdana" w:hAnsi="Verdana"/>
          <w:sz w:val="20"/>
          <w:szCs w:val="20"/>
          <w:lang w:val="es-ES_tradnl"/>
        </w:rPr>
      </w:pPr>
    </w:p>
    <w:p w14:paraId="7E2CCB98"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Las fundaciones de beneficencia privada;</w:t>
      </w:r>
    </w:p>
    <w:p w14:paraId="178B94BC" w14:textId="77777777" w:rsidR="008002EA" w:rsidRPr="008002EA" w:rsidRDefault="008002EA" w:rsidP="00DF0D2E">
      <w:pPr>
        <w:ind w:left="709" w:hanging="709"/>
        <w:jc w:val="both"/>
        <w:rPr>
          <w:rFonts w:ascii="Verdana" w:hAnsi="Verdana"/>
          <w:sz w:val="20"/>
          <w:szCs w:val="20"/>
          <w:lang w:val="es-ES_tradnl"/>
        </w:rPr>
      </w:pPr>
    </w:p>
    <w:p w14:paraId="60D5B65A"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Las resoluciones judiciales o de árbitros o arbitradores que produzcan algunos de los efectos mencionados en la fracción I;</w:t>
      </w:r>
    </w:p>
    <w:p w14:paraId="01C19488" w14:textId="77777777" w:rsidR="008002EA" w:rsidRPr="008002EA" w:rsidRDefault="008002EA" w:rsidP="00DF0D2E">
      <w:pPr>
        <w:ind w:left="709" w:hanging="709"/>
        <w:jc w:val="both"/>
        <w:rPr>
          <w:rFonts w:ascii="Verdana" w:hAnsi="Verdana"/>
          <w:sz w:val="20"/>
          <w:szCs w:val="20"/>
          <w:lang w:val="es-ES_tradnl"/>
        </w:rPr>
      </w:pPr>
    </w:p>
    <w:p w14:paraId="7A6BE637"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 xml:space="preserve">Los testamentos por efecto de los cuales se deje la propiedad de bienes raíces, o de derechos reales, haciéndose el registro después de la muerte del testador; bajo el sistema de folio real, la anotación se hará en el folio correspondiente a la propiedad del testador. </w:t>
      </w:r>
    </w:p>
    <w:p w14:paraId="186BD0C2"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7B3467EF" w14:textId="77777777" w:rsidR="008002EA" w:rsidRPr="008002EA" w:rsidRDefault="008002EA" w:rsidP="00DF0D2E">
      <w:pPr>
        <w:ind w:left="709" w:hanging="709"/>
        <w:jc w:val="both"/>
        <w:rPr>
          <w:rFonts w:ascii="Verdana" w:hAnsi="Verdana"/>
          <w:sz w:val="20"/>
          <w:szCs w:val="20"/>
          <w:lang w:val="es-ES_tradnl"/>
        </w:rPr>
      </w:pPr>
    </w:p>
    <w:p w14:paraId="24842447"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En los casos de intestado, el auto declaratorio de los herederos legítimos y el nombramiento de albacea definitivo. En el sistema de folio real, esta anotación se practicará en el folio correspondiente, en donde el autor de la sucesión aparezca como el titular del dominio.</w:t>
      </w:r>
    </w:p>
    <w:p w14:paraId="7C70735C"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Párrafo de la 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010679C6" w14:textId="77777777" w:rsidR="008002EA" w:rsidRPr="008002EA" w:rsidRDefault="008002EA" w:rsidP="00DF0D2E">
      <w:pPr>
        <w:ind w:left="709" w:hanging="709"/>
        <w:jc w:val="both"/>
        <w:rPr>
          <w:rFonts w:ascii="Verdana" w:hAnsi="Verdana"/>
          <w:sz w:val="20"/>
          <w:szCs w:val="20"/>
          <w:lang w:val="es-ES_tradnl"/>
        </w:rPr>
      </w:pPr>
    </w:p>
    <w:p w14:paraId="707A6363" w14:textId="77777777" w:rsidR="008002EA" w:rsidRPr="00DF0D2E" w:rsidRDefault="008002EA" w:rsidP="00DF0D2E">
      <w:pPr>
        <w:pStyle w:val="Prrafodelista"/>
        <w:ind w:left="709"/>
        <w:jc w:val="both"/>
        <w:rPr>
          <w:rFonts w:ascii="Verdana" w:hAnsi="Verdana"/>
          <w:sz w:val="20"/>
          <w:szCs w:val="20"/>
          <w:lang w:val="es-ES_tradnl"/>
        </w:rPr>
      </w:pPr>
      <w:r w:rsidRPr="00DF0D2E">
        <w:rPr>
          <w:rFonts w:ascii="Verdana" w:hAnsi="Verdana"/>
          <w:sz w:val="20"/>
          <w:szCs w:val="20"/>
          <w:lang w:val="es-ES_tradnl"/>
        </w:rPr>
        <w:t>En los casos previstos en las dos fracciones anteriores se tomará razón del acta de defunción del autor de la herencia;</w:t>
      </w:r>
    </w:p>
    <w:p w14:paraId="2243D197" w14:textId="77777777" w:rsidR="008002EA" w:rsidRPr="008002EA" w:rsidRDefault="008002EA" w:rsidP="00DF0D2E">
      <w:pPr>
        <w:ind w:left="709" w:hanging="709"/>
        <w:jc w:val="both"/>
        <w:rPr>
          <w:rFonts w:ascii="Verdana" w:hAnsi="Verdana"/>
          <w:sz w:val="20"/>
          <w:szCs w:val="20"/>
          <w:lang w:val="es-ES_tradnl"/>
        </w:rPr>
      </w:pPr>
    </w:p>
    <w:p w14:paraId="1ECC6034"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Las resoluciones judiciales en que se declare un concurso o se admita una cesión de bienes;</w:t>
      </w:r>
    </w:p>
    <w:p w14:paraId="21937645" w14:textId="77777777" w:rsidR="008002EA" w:rsidRPr="008002EA" w:rsidRDefault="008002EA" w:rsidP="00DF0D2E">
      <w:pPr>
        <w:ind w:left="709" w:hanging="709"/>
        <w:jc w:val="both"/>
        <w:rPr>
          <w:rFonts w:ascii="Verdana" w:hAnsi="Verdana"/>
          <w:sz w:val="20"/>
          <w:szCs w:val="20"/>
          <w:lang w:val="es-ES_tradnl"/>
        </w:rPr>
      </w:pPr>
    </w:p>
    <w:p w14:paraId="312D0491"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 xml:space="preserve">El testimonio de las informaciones ad </w:t>
      </w:r>
      <w:proofErr w:type="spellStart"/>
      <w:r w:rsidRPr="00DF0D2E">
        <w:rPr>
          <w:rFonts w:ascii="Verdana" w:hAnsi="Verdana"/>
          <w:sz w:val="20"/>
          <w:szCs w:val="20"/>
          <w:lang w:val="es-ES_tradnl"/>
        </w:rPr>
        <w:t>perpetuam</w:t>
      </w:r>
      <w:proofErr w:type="spellEnd"/>
      <w:r w:rsidRPr="00DF0D2E">
        <w:rPr>
          <w:rFonts w:ascii="Verdana" w:hAnsi="Verdana"/>
          <w:sz w:val="20"/>
          <w:szCs w:val="20"/>
          <w:lang w:val="es-ES_tradnl"/>
        </w:rPr>
        <w:t xml:space="preserve"> promovidas y protocolizadas de acuerdo con lo que dispone el Código de Procedimientos Civiles;</w:t>
      </w:r>
    </w:p>
    <w:p w14:paraId="2714FDCD" w14:textId="77777777" w:rsidR="008002EA" w:rsidRPr="008002EA" w:rsidRDefault="008002EA" w:rsidP="00DF0D2E">
      <w:pPr>
        <w:ind w:left="709" w:hanging="709"/>
        <w:jc w:val="both"/>
        <w:rPr>
          <w:rFonts w:ascii="Verdana" w:hAnsi="Verdana"/>
          <w:sz w:val="20"/>
          <w:szCs w:val="20"/>
          <w:lang w:val="es-ES_tradnl"/>
        </w:rPr>
      </w:pPr>
    </w:p>
    <w:p w14:paraId="6B59741E"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Las resoluciones judiciales en que se declare la incapacidad legal de las personas en cuanto a la libre disposición de sus bienes, así como las relativas a la tutela autodesignada; y</w:t>
      </w:r>
    </w:p>
    <w:p w14:paraId="61C88A26"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13-06</w:t>
      </w:r>
      <w:r w:rsidRPr="00C12917">
        <w:rPr>
          <w:rFonts w:ascii="Verdana" w:hAnsi="Verdana" w:cs="Arial"/>
          <w:b/>
          <w:color w:val="FF6699"/>
          <w:sz w:val="16"/>
          <w:szCs w:val="16"/>
          <w:lang w:val="es-MX"/>
        </w:rPr>
        <w:t>-</w:t>
      </w:r>
      <w:r>
        <w:rPr>
          <w:rFonts w:ascii="Verdana" w:hAnsi="Verdana" w:cs="Arial"/>
          <w:b/>
          <w:color w:val="FF6699"/>
          <w:sz w:val="16"/>
          <w:szCs w:val="16"/>
          <w:lang w:val="es-MX"/>
        </w:rPr>
        <w:t>2008</w:t>
      </w:r>
    </w:p>
    <w:p w14:paraId="6568B955" w14:textId="77777777" w:rsidR="008002EA" w:rsidRPr="008002EA" w:rsidRDefault="008002EA" w:rsidP="00DF0D2E">
      <w:pPr>
        <w:ind w:left="709" w:hanging="709"/>
        <w:jc w:val="both"/>
        <w:rPr>
          <w:rFonts w:ascii="Verdana" w:hAnsi="Verdana"/>
          <w:sz w:val="20"/>
          <w:szCs w:val="20"/>
          <w:lang w:val="es-ES_tradnl"/>
        </w:rPr>
      </w:pPr>
    </w:p>
    <w:p w14:paraId="7D9AD06F"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Los mandatos otorgados en escritura pública; y</w:t>
      </w:r>
    </w:p>
    <w:p w14:paraId="373B3B5E"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76616787" w14:textId="77777777" w:rsidR="008002EA" w:rsidRPr="008002EA" w:rsidRDefault="008002EA" w:rsidP="00DF0D2E">
      <w:pPr>
        <w:ind w:left="709" w:hanging="709"/>
        <w:jc w:val="both"/>
        <w:rPr>
          <w:rFonts w:ascii="Verdana" w:hAnsi="Verdana"/>
          <w:sz w:val="20"/>
          <w:szCs w:val="20"/>
          <w:highlight w:val="yellow"/>
          <w:lang w:val="es-ES_tradnl"/>
        </w:rPr>
      </w:pPr>
    </w:p>
    <w:p w14:paraId="11CD92D8" w14:textId="77777777" w:rsidR="008002EA" w:rsidRPr="00DF0D2E" w:rsidRDefault="008002EA" w:rsidP="00F80B17">
      <w:pPr>
        <w:pStyle w:val="Prrafodelista"/>
        <w:numPr>
          <w:ilvl w:val="0"/>
          <w:numId w:val="192"/>
        </w:numPr>
        <w:ind w:left="709" w:hanging="709"/>
        <w:jc w:val="both"/>
        <w:rPr>
          <w:rFonts w:ascii="Verdana" w:hAnsi="Verdana"/>
          <w:sz w:val="20"/>
          <w:szCs w:val="20"/>
          <w:lang w:val="es-ES_tradnl"/>
        </w:rPr>
      </w:pPr>
      <w:r w:rsidRPr="00DF0D2E">
        <w:rPr>
          <w:rFonts w:ascii="Verdana" w:hAnsi="Verdana"/>
          <w:sz w:val="20"/>
          <w:szCs w:val="20"/>
          <w:lang w:val="es-ES_tradnl"/>
        </w:rPr>
        <w:t>Los demás títulos que la ley ordena expresamente que sean registrados.</w:t>
      </w:r>
    </w:p>
    <w:p w14:paraId="1687120F"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Fracción recorrida en su orden</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56CC75A8" w14:textId="77777777" w:rsidR="008002EA" w:rsidRPr="008002EA" w:rsidRDefault="008002EA" w:rsidP="008002EA">
      <w:pPr>
        <w:ind w:firstLine="709"/>
        <w:jc w:val="both"/>
        <w:rPr>
          <w:rFonts w:ascii="Verdana" w:hAnsi="Verdana"/>
          <w:sz w:val="20"/>
          <w:szCs w:val="20"/>
          <w:lang w:val="es-ES_tradnl"/>
        </w:rPr>
      </w:pPr>
    </w:p>
    <w:p w14:paraId="7CCA8E50"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2496.</w:t>
      </w:r>
      <w:r w:rsidR="008002EA" w:rsidRPr="008002EA">
        <w:rPr>
          <w:rFonts w:ascii="Verdana" w:hAnsi="Verdana"/>
          <w:sz w:val="20"/>
          <w:szCs w:val="20"/>
          <w:lang w:val="es-ES_tradnl"/>
        </w:rPr>
        <w:t xml:space="preserve"> Se considera tercero registral a la persona que, siendo ajena al negocio jurídico que produjo la inscripción del Registro, adquiera derechos de quien aparezca en ella como su titular.</w:t>
      </w:r>
    </w:p>
    <w:p w14:paraId="01C27C91" w14:textId="77777777" w:rsidR="008002EA" w:rsidRPr="008002EA" w:rsidRDefault="008002EA" w:rsidP="008002EA">
      <w:pPr>
        <w:ind w:firstLine="709"/>
        <w:jc w:val="both"/>
        <w:rPr>
          <w:rFonts w:ascii="Verdana" w:hAnsi="Verdana"/>
          <w:sz w:val="20"/>
          <w:szCs w:val="20"/>
          <w:lang w:val="es-ES_tradnl"/>
        </w:rPr>
      </w:pPr>
    </w:p>
    <w:p w14:paraId="1D317090"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2497.</w:t>
      </w:r>
      <w:r w:rsidR="008002EA" w:rsidRPr="008002EA">
        <w:rPr>
          <w:rFonts w:ascii="Verdana" w:hAnsi="Verdana"/>
          <w:sz w:val="20"/>
          <w:szCs w:val="20"/>
          <w:lang w:val="es-ES_tradnl"/>
        </w:rPr>
        <w:t xml:space="preserve"> Los documentos que conforme a esta ley deben registrarse y no se registren, sólo producirán efectos entre quienes los otorguen, pero no podrán producir perjuicios a tercero, el cual sí podrá aprovecharse de ellos en cuanto le fueren favorables.</w:t>
      </w:r>
    </w:p>
    <w:p w14:paraId="0CB80C66" w14:textId="77777777" w:rsidR="008002EA" w:rsidRPr="008002EA" w:rsidRDefault="008002EA" w:rsidP="008002EA">
      <w:pPr>
        <w:ind w:firstLine="709"/>
        <w:jc w:val="both"/>
        <w:rPr>
          <w:rFonts w:ascii="Verdana" w:hAnsi="Verdana"/>
          <w:sz w:val="20"/>
          <w:szCs w:val="20"/>
          <w:lang w:val="es-ES_tradnl"/>
        </w:rPr>
      </w:pPr>
    </w:p>
    <w:p w14:paraId="0BC0657F"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2498.</w:t>
      </w:r>
      <w:r w:rsidR="008002EA" w:rsidRPr="008002EA">
        <w:rPr>
          <w:rFonts w:ascii="Verdana" w:hAnsi="Verdana"/>
          <w:sz w:val="20"/>
          <w:szCs w:val="20"/>
          <w:lang w:val="es-ES_tradnl"/>
        </w:rPr>
        <w:t xml:space="preserve"> Los testamentos ológrafos no producirán efecto si no son depositados en el Registro.</w:t>
      </w:r>
    </w:p>
    <w:p w14:paraId="6F0274B4" w14:textId="77777777" w:rsidR="008002EA" w:rsidRPr="008002EA" w:rsidRDefault="008002EA" w:rsidP="008002EA">
      <w:pPr>
        <w:ind w:firstLine="709"/>
        <w:jc w:val="both"/>
        <w:rPr>
          <w:rFonts w:ascii="Verdana" w:hAnsi="Verdana"/>
          <w:sz w:val="20"/>
          <w:szCs w:val="20"/>
          <w:lang w:val="es-ES_tradnl"/>
        </w:rPr>
      </w:pPr>
    </w:p>
    <w:p w14:paraId="4C4406BD"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2499.</w:t>
      </w:r>
      <w:r w:rsidR="008002EA" w:rsidRPr="008002EA">
        <w:rPr>
          <w:rFonts w:ascii="Verdana" w:hAnsi="Verdana"/>
          <w:sz w:val="20"/>
          <w:szCs w:val="20"/>
          <w:lang w:val="es-ES_tradnl"/>
        </w:rPr>
        <w:t xml:space="preserve"> Los actos ejecutados, los contratos otorgados y las resoluciones judiciales pronunciadas en país extranjero sólo se inscribirán concurriendo las circunstancias siguientes:</w:t>
      </w:r>
    </w:p>
    <w:p w14:paraId="68C3697C" w14:textId="77777777" w:rsidR="008002EA" w:rsidRPr="008002EA" w:rsidRDefault="008002EA" w:rsidP="008002EA">
      <w:pPr>
        <w:ind w:firstLine="709"/>
        <w:jc w:val="both"/>
        <w:rPr>
          <w:rFonts w:ascii="Verdana" w:hAnsi="Verdana"/>
          <w:sz w:val="20"/>
          <w:szCs w:val="20"/>
          <w:lang w:val="es-ES_tradnl"/>
        </w:rPr>
      </w:pPr>
    </w:p>
    <w:p w14:paraId="2BB2984F" w14:textId="77777777" w:rsidR="008002EA" w:rsidRPr="008660F4" w:rsidRDefault="008002EA" w:rsidP="00F80B17">
      <w:pPr>
        <w:pStyle w:val="Prrafodelista"/>
        <w:numPr>
          <w:ilvl w:val="0"/>
          <w:numId w:val="193"/>
        </w:numPr>
        <w:ind w:left="709" w:hanging="709"/>
        <w:jc w:val="both"/>
        <w:rPr>
          <w:rFonts w:ascii="Verdana" w:hAnsi="Verdana"/>
          <w:sz w:val="20"/>
          <w:szCs w:val="20"/>
          <w:lang w:val="es-ES_tradnl"/>
        </w:rPr>
      </w:pPr>
      <w:proofErr w:type="gramStart"/>
      <w:r w:rsidRPr="008660F4">
        <w:rPr>
          <w:rFonts w:ascii="Verdana" w:hAnsi="Verdana"/>
          <w:sz w:val="20"/>
          <w:szCs w:val="20"/>
          <w:lang w:val="es-ES_tradnl"/>
        </w:rPr>
        <w:t>Que</w:t>
      </w:r>
      <w:proofErr w:type="gramEnd"/>
      <w:r w:rsidRPr="008660F4">
        <w:rPr>
          <w:rFonts w:ascii="Verdana" w:hAnsi="Verdana"/>
          <w:sz w:val="20"/>
          <w:szCs w:val="20"/>
          <w:lang w:val="es-ES_tradnl"/>
        </w:rPr>
        <w:t xml:space="preserve"> si los actos o contratos hubiesen sido celebrados o las sentencias pronunciadas en el Estado, habría sido necesaria su inscripción en el Registro;</w:t>
      </w:r>
    </w:p>
    <w:p w14:paraId="7D89D581" w14:textId="77777777" w:rsidR="008002EA" w:rsidRPr="008002EA" w:rsidRDefault="008002EA" w:rsidP="008660F4">
      <w:pPr>
        <w:ind w:left="709" w:hanging="709"/>
        <w:jc w:val="both"/>
        <w:rPr>
          <w:rFonts w:ascii="Verdana" w:hAnsi="Verdana"/>
          <w:sz w:val="20"/>
          <w:szCs w:val="20"/>
          <w:lang w:val="es-ES_tradnl"/>
        </w:rPr>
      </w:pPr>
    </w:p>
    <w:p w14:paraId="2BD0A8A8" w14:textId="77777777" w:rsidR="008002EA" w:rsidRPr="008660F4" w:rsidRDefault="008002EA" w:rsidP="00F80B17">
      <w:pPr>
        <w:pStyle w:val="Prrafodelista"/>
        <w:numPr>
          <w:ilvl w:val="0"/>
          <w:numId w:val="193"/>
        </w:numPr>
        <w:ind w:left="709" w:hanging="709"/>
        <w:jc w:val="both"/>
        <w:rPr>
          <w:rFonts w:ascii="Verdana" w:hAnsi="Verdana"/>
          <w:sz w:val="20"/>
          <w:szCs w:val="20"/>
          <w:lang w:val="es-ES_tradnl"/>
        </w:rPr>
      </w:pPr>
      <w:r w:rsidRPr="008660F4">
        <w:rPr>
          <w:rFonts w:ascii="Verdana" w:hAnsi="Verdana"/>
          <w:sz w:val="20"/>
          <w:szCs w:val="20"/>
          <w:lang w:val="es-ES_tradnl"/>
        </w:rPr>
        <w:t>Que estén debidamente legalizados;</w:t>
      </w:r>
    </w:p>
    <w:p w14:paraId="7EE2F2FE" w14:textId="77777777" w:rsidR="008002EA" w:rsidRPr="008002EA" w:rsidRDefault="008002EA" w:rsidP="008660F4">
      <w:pPr>
        <w:ind w:left="709" w:hanging="709"/>
        <w:jc w:val="both"/>
        <w:rPr>
          <w:rFonts w:ascii="Verdana" w:hAnsi="Verdana"/>
          <w:sz w:val="20"/>
          <w:szCs w:val="20"/>
          <w:lang w:val="es-ES_tradnl"/>
        </w:rPr>
      </w:pPr>
    </w:p>
    <w:p w14:paraId="639102CA" w14:textId="77777777" w:rsidR="008002EA" w:rsidRPr="008660F4" w:rsidRDefault="008002EA" w:rsidP="00F80B17">
      <w:pPr>
        <w:pStyle w:val="Prrafodelista"/>
        <w:numPr>
          <w:ilvl w:val="0"/>
          <w:numId w:val="193"/>
        </w:numPr>
        <w:ind w:left="709" w:hanging="709"/>
        <w:jc w:val="both"/>
        <w:rPr>
          <w:rFonts w:ascii="Verdana" w:hAnsi="Verdana"/>
          <w:sz w:val="20"/>
          <w:szCs w:val="20"/>
          <w:lang w:val="es-ES_tradnl"/>
        </w:rPr>
      </w:pPr>
      <w:proofErr w:type="gramStart"/>
      <w:r w:rsidRPr="008660F4">
        <w:rPr>
          <w:rFonts w:ascii="Verdana" w:hAnsi="Verdana"/>
          <w:sz w:val="20"/>
          <w:szCs w:val="20"/>
          <w:lang w:val="es-ES_tradnl"/>
        </w:rPr>
        <w:t>Que</w:t>
      </w:r>
      <w:proofErr w:type="gramEnd"/>
      <w:r w:rsidRPr="008660F4">
        <w:rPr>
          <w:rFonts w:ascii="Verdana" w:hAnsi="Verdana"/>
          <w:sz w:val="20"/>
          <w:szCs w:val="20"/>
          <w:lang w:val="es-ES_tradnl"/>
        </w:rPr>
        <w:t xml:space="preserve"> si fueren resoluciones judiciales, se ordene su ejecución por la autoridad judicial nacional que corresponda.</w:t>
      </w:r>
    </w:p>
    <w:p w14:paraId="4D24FDC9" w14:textId="77777777" w:rsidR="008002EA" w:rsidRPr="008002EA" w:rsidRDefault="008002EA" w:rsidP="008002EA">
      <w:pPr>
        <w:ind w:firstLine="709"/>
        <w:jc w:val="both"/>
        <w:rPr>
          <w:rFonts w:ascii="Verdana" w:hAnsi="Verdana"/>
          <w:sz w:val="20"/>
          <w:szCs w:val="20"/>
          <w:lang w:val="es-ES_tradnl"/>
        </w:rPr>
      </w:pPr>
    </w:p>
    <w:p w14:paraId="1F28F24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2500.</w:t>
      </w:r>
      <w:r w:rsidR="008002EA" w:rsidRPr="008002EA">
        <w:rPr>
          <w:rFonts w:ascii="Verdana" w:hAnsi="Verdana"/>
          <w:sz w:val="20"/>
          <w:szCs w:val="20"/>
          <w:lang w:val="es-ES_tradnl"/>
        </w:rPr>
        <w:t xml:space="preserve"> La inscripción no convalida los actos o contratos que sean nulos con arreglo a las leyes.</w:t>
      </w:r>
    </w:p>
    <w:p w14:paraId="00E30A47" w14:textId="77777777" w:rsidR="008002EA" w:rsidRPr="008002EA" w:rsidRDefault="008002EA" w:rsidP="008002EA">
      <w:pPr>
        <w:ind w:firstLine="709"/>
        <w:jc w:val="both"/>
        <w:rPr>
          <w:rFonts w:ascii="Verdana" w:hAnsi="Verdana"/>
          <w:sz w:val="20"/>
          <w:szCs w:val="20"/>
          <w:lang w:val="es-ES_tradnl"/>
        </w:rPr>
      </w:pPr>
    </w:p>
    <w:p w14:paraId="210DE4AA"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2501.</w:t>
      </w:r>
      <w:r w:rsidR="008002EA" w:rsidRPr="008002EA">
        <w:rPr>
          <w:rFonts w:ascii="Verdana" w:hAnsi="Verdana"/>
          <w:sz w:val="20"/>
          <w:szCs w:val="20"/>
          <w:lang w:val="es-ES_tradnl"/>
        </w:rPr>
        <w:t xml:space="preserve"> No </w:t>
      </w:r>
      <w:proofErr w:type="gramStart"/>
      <w:r w:rsidR="008002EA" w:rsidRPr="008002EA">
        <w:rPr>
          <w:rFonts w:ascii="Verdana" w:hAnsi="Verdana"/>
          <w:sz w:val="20"/>
          <w:szCs w:val="20"/>
          <w:lang w:val="es-ES_tradnl"/>
        </w:rPr>
        <w:t>obstante</w:t>
      </w:r>
      <w:proofErr w:type="gramEnd"/>
      <w:r w:rsidR="008002EA" w:rsidRPr="008002EA">
        <w:rPr>
          <w:rFonts w:ascii="Verdana" w:hAnsi="Verdana"/>
          <w:sz w:val="20"/>
          <w:szCs w:val="20"/>
          <w:lang w:val="es-ES_tradnl"/>
        </w:rPr>
        <w:t xml:space="preserve"> lo dispuesto en el artículo anterior, los actos o contratos que se otorguen o celebren por personas que en el Registro aparezcan con derecho para ello, no se invalidarán, en cuanto a tercero registral de buena fe, una vez inscritos, aunque después se anule o resuelva el derecho del otorgante en virtud del título anterior no inscrito o de causas que no resulten claramente del mismo Registro.</w:t>
      </w:r>
    </w:p>
    <w:p w14:paraId="2D0A214E" w14:textId="77777777" w:rsidR="008002EA" w:rsidRPr="008002EA" w:rsidRDefault="008002EA" w:rsidP="008002EA">
      <w:pPr>
        <w:ind w:firstLine="709"/>
        <w:jc w:val="both"/>
        <w:rPr>
          <w:rFonts w:ascii="Verdana" w:hAnsi="Verdana"/>
          <w:sz w:val="20"/>
          <w:szCs w:val="20"/>
          <w:lang w:val="es-ES_tradnl"/>
        </w:rPr>
      </w:pPr>
    </w:p>
    <w:p w14:paraId="78AC809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 dispuesto en este artículo no se aplicará a los contratos gratuitos, ni a actos o contratos que se ejecuten u otorguen violando una ley prohibitiva o de interés público.</w:t>
      </w:r>
    </w:p>
    <w:p w14:paraId="0CCF1657" w14:textId="77777777" w:rsidR="008002EA" w:rsidRPr="008002EA" w:rsidRDefault="008002EA" w:rsidP="008002EA">
      <w:pPr>
        <w:ind w:firstLine="709"/>
        <w:jc w:val="both"/>
        <w:rPr>
          <w:rFonts w:ascii="Verdana" w:hAnsi="Verdana"/>
          <w:sz w:val="20"/>
          <w:szCs w:val="20"/>
          <w:lang w:val="es-ES_tradnl"/>
        </w:rPr>
      </w:pPr>
    </w:p>
    <w:p w14:paraId="7F98B6E2"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2502.</w:t>
      </w:r>
      <w:r w:rsidR="008002EA" w:rsidRPr="008002EA">
        <w:rPr>
          <w:rFonts w:ascii="Verdana" w:hAnsi="Verdana"/>
          <w:sz w:val="20"/>
          <w:szCs w:val="20"/>
          <w:lang w:val="es-ES_tradnl"/>
        </w:rPr>
        <w:t xml:space="preserve"> Siempre que se ejercite alguna acción contradictoria del dominio de inmuebles o de derechos reales inscritos a nombre de persona o entidad determinada, se presume que se entabla también la acción de nulidad o cancelación de la inscripción en que conste dicho dominio o derecho.</w:t>
      </w:r>
    </w:p>
    <w:p w14:paraId="20ACED8C" w14:textId="77777777" w:rsidR="008002EA" w:rsidRPr="008002EA" w:rsidRDefault="008002EA" w:rsidP="008002EA">
      <w:pPr>
        <w:ind w:firstLine="709"/>
        <w:jc w:val="both"/>
        <w:rPr>
          <w:rFonts w:ascii="Verdana" w:hAnsi="Verdana"/>
          <w:sz w:val="20"/>
          <w:szCs w:val="20"/>
          <w:lang w:val="es-ES_tradnl"/>
        </w:rPr>
      </w:pPr>
    </w:p>
    <w:p w14:paraId="2521C7A3"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2503.</w:t>
      </w:r>
      <w:r w:rsidR="008002EA" w:rsidRPr="008002EA">
        <w:rPr>
          <w:rFonts w:ascii="Verdana" w:hAnsi="Verdana"/>
          <w:sz w:val="20"/>
          <w:szCs w:val="20"/>
          <w:lang w:val="es-ES_tradnl"/>
        </w:rPr>
        <w:t xml:space="preserve"> En el caso de embargo precautorio, juicio ejecutivo o procedimiento de apremio contra bienes o derechos reales determinados, se sobreseerá todo procedimiento de apremio respecto de los mismos o de sus frutos, inmediatamente que conste en los autos, por manifestación auténtica del Registro de la Propiedad, que dichos bienes o derechos están inscritos a favor de persona distinta de aquella contra la cual se decretó el embargo o se siguió el procedimiento, a no ser que se hubiere dirigido contra ella la acción, como causahabiente del que aparece dueño en el Registro.</w:t>
      </w:r>
    </w:p>
    <w:p w14:paraId="1BF47F66" w14:textId="77777777" w:rsidR="008002EA" w:rsidRPr="008002EA" w:rsidRDefault="008002EA" w:rsidP="008002EA">
      <w:pPr>
        <w:ind w:firstLine="709"/>
        <w:jc w:val="both"/>
        <w:rPr>
          <w:rFonts w:ascii="Verdana" w:hAnsi="Verdana"/>
          <w:sz w:val="20"/>
          <w:szCs w:val="20"/>
          <w:lang w:val="es-ES_tradnl"/>
        </w:rPr>
      </w:pPr>
    </w:p>
    <w:p w14:paraId="0DC834F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2504.</w:t>
      </w:r>
      <w:r w:rsidR="008002EA" w:rsidRPr="008002EA">
        <w:rPr>
          <w:rFonts w:ascii="Verdana" w:hAnsi="Verdana"/>
          <w:sz w:val="20"/>
          <w:szCs w:val="20"/>
          <w:lang w:val="es-ES_tradnl"/>
        </w:rPr>
        <w:t xml:space="preserve"> No pueden los bienes raíces o los derechos reales impuestos sobre los mismos aparecer inscritos a la vez en favor de dos o más personas distintas, a menos que éstas sean copartícipes.</w:t>
      </w:r>
    </w:p>
    <w:p w14:paraId="54A49117" w14:textId="77777777" w:rsidR="008002EA" w:rsidRPr="008002EA" w:rsidRDefault="008002EA" w:rsidP="008002EA">
      <w:pPr>
        <w:ind w:firstLine="709"/>
        <w:jc w:val="both"/>
        <w:rPr>
          <w:rFonts w:ascii="Verdana" w:hAnsi="Verdana"/>
          <w:sz w:val="20"/>
          <w:szCs w:val="20"/>
          <w:lang w:val="es-ES_tradnl"/>
        </w:rPr>
      </w:pPr>
    </w:p>
    <w:p w14:paraId="485F0362"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2505.</w:t>
      </w:r>
      <w:r w:rsidR="008002EA" w:rsidRPr="008002EA">
        <w:rPr>
          <w:rFonts w:ascii="Verdana" w:hAnsi="Verdana"/>
          <w:sz w:val="20"/>
          <w:szCs w:val="20"/>
          <w:lang w:val="es-ES_tradnl"/>
        </w:rPr>
        <w:t xml:space="preserve"> Para inscribir o anotar títulos por los que se declaren, transmitan, graven, modifiquen o extingan el dominio y demás derechos reales sobre inmuebles, deberá constar previamente inscrito el derecho de la persona que otorgue o en cuyo nombre se otorguen esos actos. En el caso del folio real se observará esta disposición.</w:t>
      </w:r>
    </w:p>
    <w:p w14:paraId="0011B340"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42166043" w14:textId="77777777" w:rsidR="008002EA" w:rsidRPr="008002EA" w:rsidRDefault="008002EA" w:rsidP="008002EA">
      <w:pPr>
        <w:ind w:firstLine="709"/>
        <w:jc w:val="both"/>
        <w:rPr>
          <w:rFonts w:ascii="Verdana" w:hAnsi="Verdana"/>
          <w:sz w:val="20"/>
          <w:szCs w:val="20"/>
          <w:lang w:val="es-ES_tradnl"/>
        </w:rPr>
      </w:pPr>
    </w:p>
    <w:p w14:paraId="6F77C52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resultar inscrito o anotado ese derecho a favor de persona distinta de la que otorgue la transmisión o gravamen, los registradores denegarán la inscripción solicitada a menos que el acto se hubiere ordenado por resolución judicial, dictada con audiencia de la persona a cuyo nombre aparezca inscrito el inmueble.</w:t>
      </w:r>
    </w:p>
    <w:p w14:paraId="60D35656"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06-06</w:t>
      </w:r>
      <w:r w:rsidRPr="00C12917">
        <w:rPr>
          <w:rFonts w:ascii="Verdana" w:hAnsi="Verdana" w:cs="Arial"/>
          <w:b/>
          <w:color w:val="FF6699"/>
          <w:sz w:val="16"/>
          <w:szCs w:val="16"/>
          <w:lang w:val="es-MX"/>
        </w:rPr>
        <w:t>-</w:t>
      </w:r>
      <w:r>
        <w:rPr>
          <w:rFonts w:ascii="Verdana" w:hAnsi="Verdana" w:cs="Arial"/>
          <w:b/>
          <w:color w:val="FF6699"/>
          <w:sz w:val="16"/>
          <w:szCs w:val="16"/>
          <w:lang w:val="es-MX"/>
        </w:rPr>
        <w:t>1971</w:t>
      </w:r>
    </w:p>
    <w:p w14:paraId="26A4141C" w14:textId="77777777" w:rsidR="008002EA" w:rsidRPr="008002EA" w:rsidRDefault="008002EA" w:rsidP="008002EA">
      <w:pPr>
        <w:ind w:firstLine="709"/>
        <w:jc w:val="both"/>
        <w:rPr>
          <w:rFonts w:ascii="Verdana" w:hAnsi="Verdana"/>
          <w:sz w:val="20"/>
          <w:szCs w:val="20"/>
          <w:lang w:val="es-ES_tradnl"/>
        </w:rPr>
      </w:pPr>
    </w:p>
    <w:p w14:paraId="7FA43B1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se trate de fincas no inscritas, la inscripción primaria sólo podrá hacerse por resolución judicial especialmente razonada; excepto cuando se trate de parcelas sobre las que se adoptó dominio pleno o solares urbanos en los ejidos y comunidades.</w:t>
      </w:r>
    </w:p>
    <w:p w14:paraId="5A7C58D8"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F692ECE" w14:textId="77777777" w:rsidR="008002EA" w:rsidRPr="008002EA" w:rsidRDefault="008002EA" w:rsidP="008002EA">
      <w:pPr>
        <w:ind w:firstLine="709"/>
        <w:jc w:val="both"/>
        <w:rPr>
          <w:rFonts w:ascii="Verdana" w:hAnsi="Verdana"/>
          <w:b/>
          <w:bCs/>
          <w:sz w:val="20"/>
          <w:szCs w:val="20"/>
          <w:lang w:val="es-ES_tradnl"/>
        </w:rPr>
      </w:pPr>
    </w:p>
    <w:p w14:paraId="31359AF5" w14:textId="77777777" w:rsidR="008002EA" w:rsidRPr="008002EA" w:rsidRDefault="008002EA" w:rsidP="008002EA">
      <w:pPr>
        <w:ind w:firstLine="709"/>
        <w:jc w:val="both"/>
        <w:rPr>
          <w:rFonts w:ascii="Verdana" w:hAnsi="Verdana"/>
          <w:b/>
          <w:bCs/>
          <w:sz w:val="20"/>
          <w:szCs w:val="20"/>
          <w:lang w:val="es-ES_tradnl"/>
        </w:rPr>
      </w:pPr>
    </w:p>
    <w:p w14:paraId="7086883C"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III</w:t>
      </w:r>
    </w:p>
    <w:p w14:paraId="742560D4" w14:textId="77777777" w:rsidR="008002EA" w:rsidRPr="008002EA" w:rsidRDefault="00FB6DBD" w:rsidP="00B25D2A">
      <w:pPr>
        <w:jc w:val="center"/>
        <w:rPr>
          <w:rFonts w:ascii="Verdana" w:hAnsi="Verdana"/>
          <w:b/>
          <w:bCs/>
          <w:sz w:val="20"/>
          <w:szCs w:val="20"/>
          <w:lang w:val="es-ES_tradnl"/>
        </w:rPr>
      </w:pPr>
      <w:r>
        <w:rPr>
          <w:rFonts w:ascii="Verdana" w:hAnsi="Verdana"/>
          <w:b/>
          <w:bCs/>
          <w:sz w:val="20"/>
          <w:szCs w:val="20"/>
          <w:lang w:val="es-ES_tradnl"/>
        </w:rPr>
        <w:t>Del modo de hacer el Registro y de las p</w:t>
      </w:r>
      <w:r w:rsidR="008002EA" w:rsidRPr="008002EA">
        <w:rPr>
          <w:rFonts w:ascii="Verdana" w:hAnsi="Verdana"/>
          <w:b/>
          <w:bCs/>
          <w:sz w:val="20"/>
          <w:szCs w:val="20"/>
          <w:lang w:val="es-ES_tradnl"/>
        </w:rPr>
        <w:t>ersonas</w:t>
      </w:r>
    </w:p>
    <w:p w14:paraId="590088BE" w14:textId="77777777" w:rsidR="008002EA" w:rsidRPr="008002EA" w:rsidRDefault="00FB6DBD" w:rsidP="00B25D2A">
      <w:pPr>
        <w:jc w:val="center"/>
        <w:rPr>
          <w:rFonts w:ascii="Verdana" w:hAnsi="Verdana"/>
          <w:b/>
          <w:bCs/>
          <w:sz w:val="20"/>
          <w:szCs w:val="20"/>
          <w:lang w:val="es-ES_tradnl"/>
        </w:rPr>
      </w:pPr>
      <w:r>
        <w:rPr>
          <w:rFonts w:ascii="Verdana" w:hAnsi="Verdana"/>
          <w:b/>
          <w:bCs/>
          <w:sz w:val="20"/>
          <w:szCs w:val="20"/>
          <w:lang w:val="es-ES_tradnl"/>
        </w:rPr>
        <w:t>que tienen derecho de p</w:t>
      </w:r>
      <w:r w:rsidR="008002EA" w:rsidRPr="008002EA">
        <w:rPr>
          <w:rFonts w:ascii="Verdana" w:hAnsi="Verdana"/>
          <w:b/>
          <w:bCs/>
          <w:sz w:val="20"/>
          <w:szCs w:val="20"/>
          <w:lang w:val="es-ES_tradnl"/>
        </w:rPr>
        <w:t>edir la Inscripción</w:t>
      </w:r>
    </w:p>
    <w:p w14:paraId="048AD83D" w14:textId="77777777" w:rsidR="008002EA" w:rsidRPr="008002EA" w:rsidRDefault="008002EA" w:rsidP="008002EA">
      <w:pPr>
        <w:ind w:firstLine="709"/>
        <w:jc w:val="both"/>
        <w:rPr>
          <w:rFonts w:ascii="Verdana" w:hAnsi="Verdana"/>
          <w:sz w:val="20"/>
          <w:szCs w:val="20"/>
          <w:lang w:val="es-ES_tradnl"/>
        </w:rPr>
      </w:pPr>
    </w:p>
    <w:p w14:paraId="5D964F43"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2506.</w:t>
      </w:r>
      <w:r w:rsidR="008002EA" w:rsidRPr="008002EA">
        <w:rPr>
          <w:rFonts w:ascii="Verdana" w:hAnsi="Verdana"/>
          <w:sz w:val="20"/>
          <w:szCs w:val="20"/>
          <w:lang w:val="es-ES_tradnl"/>
        </w:rPr>
        <w:t xml:space="preserve"> La inscripción de los títulos en el Registro puede pedirse por todo el que tenga interés legítimo en asegurar el derecho que se va a inscribir, o por el Notario que haya autorizado la escritura de que se trate.</w:t>
      </w:r>
    </w:p>
    <w:p w14:paraId="6A6B9288" w14:textId="77777777" w:rsidR="008002EA" w:rsidRPr="008002EA" w:rsidRDefault="008002EA" w:rsidP="008002EA">
      <w:pPr>
        <w:ind w:firstLine="709"/>
        <w:jc w:val="both"/>
        <w:rPr>
          <w:rFonts w:ascii="Verdana" w:hAnsi="Verdana"/>
          <w:sz w:val="20"/>
          <w:szCs w:val="20"/>
          <w:lang w:val="es-ES_tradnl"/>
        </w:rPr>
      </w:pPr>
    </w:p>
    <w:p w14:paraId="3BE1596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2507.</w:t>
      </w:r>
      <w:r w:rsidR="008002EA" w:rsidRPr="008002EA">
        <w:rPr>
          <w:rFonts w:ascii="Verdana" w:hAnsi="Verdana"/>
          <w:sz w:val="20"/>
          <w:szCs w:val="20"/>
          <w:lang w:val="es-ES_tradnl"/>
        </w:rPr>
        <w:t xml:space="preserve"> Sólo se registrarán:</w:t>
      </w:r>
    </w:p>
    <w:p w14:paraId="4F2F90C5" w14:textId="77777777" w:rsidR="008002EA" w:rsidRPr="008002EA" w:rsidRDefault="008002EA" w:rsidP="008002EA">
      <w:pPr>
        <w:ind w:firstLine="709"/>
        <w:jc w:val="both"/>
        <w:rPr>
          <w:rFonts w:ascii="Verdana" w:hAnsi="Verdana"/>
          <w:sz w:val="20"/>
          <w:szCs w:val="20"/>
          <w:lang w:val="es-ES_tradnl"/>
        </w:rPr>
      </w:pPr>
    </w:p>
    <w:p w14:paraId="6ED1B2ED" w14:textId="77777777" w:rsidR="008002EA" w:rsidRPr="008660F4" w:rsidRDefault="008002EA" w:rsidP="00F80B17">
      <w:pPr>
        <w:pStyle w:val="Prrafodelista"/>
        <w:numPr>
          <w:ilvl w:val="0"/>
          <w:numId w:val="194"/>
        </w:numPr>
        <w:ind w:left="709" w:hanging="709"/>
        <w:jc w:val="both"/>
        <w:rPr>
          <w:rFonts w:ascii="Verdana" w:hAnsi="Verdana"/>
          <w:sz w:val="20"/>
          <w:szCs w:val="20"/>
          <w:lang w:val="es-ES_tradnl"/>
        </w:rPr>
      </w:pPr>
      <w:r w:rsidRPr="008660F4">
        <w:rPr>
          <w:rFonts w:ascii="Verdana" w:hAnsi="Verdana"/>
          <w:sz w:val="20"/>
          <w:szCs w:val="20"/>
          <w:lang w:val="es-ES_tradnl"/>
        </w:rPr>
        <w:t>Los testimonios de escritura pública y otros documentos auténticos;</w:t>
      </w:r>
    </w:p>
    <w:p w14:paraId="7DCA145F" w14:textId="77777777" w:rsidR="008002EA" w:rsidRPr="008002EA" w:rsidRDefault="008002EA" w:rsidP="008660F4">
      <w:pPr>
        <w:ind w:left="709" w:hanging="709"/>
        <w:jc w:val="both"/>
        <w:rPr>
          <w:rFonts w:ascii="Verdana" w:hAnsi="Verdana"/>
          <w:sz w:val="20"/>
          <w:szCs w:val="20"/>
          <w:lang w:val="es-ES_tradnl"/>
        </w:rPr>
      </w:pPr>
    </w:p>
    <w:p w14:paraId="4C7C7E77" w14:textId="77777777" w:rsidR="008002EA" w:rsidRPr="008660F4" w:rsidRDefault="008002EA" w:rsidP="00F80B17">
      <w:pPr>
        <w:pStyle w:val="Prrafodelista"/>
        <w:numPr>
          <w:ilvl w:val="0"/>
          <w:numId w:val="194"/>
        </w:numPr>
        <w:ind w:left="709" w:hanging="709"/>
        <w:jc w:val="both"/>
        <w:rPr>
          <w:rFonts w:ascii="Verdana" w:hAnsi="Verdana"/>
          <w:sz w:val="20"/>
          <w:szCs w:val="20"/>
          <w:lang w:val="es-ES_tradnl"/>
        </w:rPr>
      </w:pPr>
      <w:r w:rsidRPr="008660F4">
        <w:rPr>
          <w:rFonts w:ascii="Verdana" w:hAnsi="Verdana"/>
          <w:sz w:val="20"/>
          <w:szCs w:val="20"/>
          <w:lang w:val="es-ES_tradnl"/>
        </w:rPr>
        <w:t>Las sentencias y providencias judiciales certificadas legalmente;</w:t>
      </w:r>
    </w:p>
    <w:p w14:paraId="5F0C821B" w14:textId="77777777" w:rsidR="008002EA" w:rsidRPr="008002EA" w:rsidRDefault="008002EA" w:rsidP="008660F4">
      <w:pPr>
        <w:ind w:left="709" w:hanging="709"/>
        <w:jc w:val="both"/>
        <w:rPr>
          <w:rFonts w:ascii="Verdana" w:hAnsi="Verdana"/>
          <w:sz w:val="20"/>
          <w:szCs w:val="20"/>
          <w:lang w:val="es-ES_tradnl"/>
        </w:rPr>
      </w:pPr>
    </w:p>
    <w:p w14:paraId="7DE82EB4" w14:textId="77777777" w:rsidR="008002EA" w:rsidRPr="008660F4" w:rsidRDefault="008002EA" w:rsidP="00F80B17">
      <w:pPr>
        <w:pStyle w:val="Prrafodelista"/>
        <w:numPr>
          <w:ilvl w:val="0"/>
          <w:numId w:val="194"/>
        </w:numPr>
        <w:ind w:left="709" w:hanging="709"/>
        <w:jc w:val="both"/>
        <w:rPr>
          <w:rFonts w:ascii="Verdana" w:hAnsi="Verdana"/>
          <w:sz w:val="20"/>
          <w:szCs w:val="20"/>
          <w:lang w:val="es-ES_tradnl"/>
        </w:rPr>
      </w:pPr>
      <w:r w:rsidRPr="008660F4">
        <w:rPr>
          <w:rFonts w:ascii="Verdana" w:hAnsi="Verdana"/>
          <w:sz w:val="20"/>
          <w:szCs w:val="20"/>
          <w:lang w:val="es-ES_tradnl"/>
        </w:rPr>
        <w:t>Los documentos privados que en esta forma fueren válidos con arreglo a la ley, siempre que obre en ellos la constancia de que el Registrador, la autoridad judicial o un Notario público se cercioró de la autenticidad de las firmas y de la voluntad de las partes.</w:t>
      </w:r>
    </w:p>
    <w:p w14:paraId="4F54BAFB" w14:textId="77777777" w:rsidR="008002EA" w:rsidRPr="008002EA" w:rsidRDefault="008002EA" w:rsidP="008660F4">
      <w:pPr>
        <w:ind w:left="709" w:hanging="709"/>
        <w:jc w:val="both"/>
        <w:rPr>
          <w:rFonts w:ascii="Verdana" w:hAnsi="Verdana"/>
          <w:sz w:val="20"/>
          <w:szCs w:val="20"/>
          <w:lang w:val="es-ES_tradnl"/>
        </w:rPr>
      </w:pPr>
    </w:p>
    <w:p w14:paraId="00961850" w14:textId="77777777" w:rsidR="008002EA" w:rsidRPr="008660F4" w:rsidRDefault="008002EA" w:rsidP="00F80B17">
      <w:pPr>
        <w:pStyle w:val="Prrafodelista"/>
        <w:numPr>
          <w:ilvl w:val="0"/>
          <w:numId w:val="194"/>
        </w:numPr>
        <w:ind w:left="709" w:hanging="709"/>
        <w:jc w:val="both"/>
        <w:rPr>
          <w:rFonts w:ascii="Verdana" w:hAnsi="Verdana"/>
          <w:sz w:val="20"/>
          <w:szCs w:val="20"/>
          <w:lang w:val="es-ES_tradnl"/>
        </w:rPr>
      </w:pPr>
      <w:r w:rsidRPr="008660F4">
        <w:rPr>
          <w:rFonts w:ascii="Verdana" w:hAnsi="Verdana"/>
          <w:sz w:val="20"/>
          <w:szCs w:val="20"/>
          <w:lang w:val="es-ES_tradnl"/>
        </w:rPr>
        <w:t xml:space="preserve">Los títulos a que se refieren el párrafo segundo del artículo 1815 y el artículo 2415 de este Código sin que requieran para su registro de la constancia que exige la fracción anterior. </w:t>
      </w:r>
    </w:p>
    <w:p w14:paraId="192F6279"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06-10</w:t>
      </w:r>
      <w:r w:rsidRPr="00C12917">
        <w:rPr>
          <w:rFonts w:ascii="Verdana" w:hAnsi="Verdana" w:cs="Arial"/>
          <w:b/>
          <w:color w:val="FF6699"/>
          <w:sz w:val="16"/>
          <w:szCs w:val="16"/>
          <w:lang w:val="es-MX"/>
        </w:rPr>
        <w:t>-</w:t>
      </w:r>
      <w:r>
        <w:rPr>
          <w:rFonts w:ascii="Verdana" w:hAnsi="Verdana" w:cs="Arial"/>
          <w:b/>
          <w:color w:val="FF6699"/>
          <w:sz w:val="16"/>
          <w:szCs w:val="16"/>
          <w:lang w:val="es-MX"/>
        </w:rPr>
        <w:t>1989</w:t>
      </w:r>
    </w:p>
    <w:p w14:paraId="49E17248" w14:textId="77777777" w:rsidR="008002EA" w:rsidRPr="008002EA" w:rsidRDefault="008002EA" w:rsidP="008002EA">
      <w:pPr>
        <w:ind w:firstLine="709"/>
        <w:jc w:val="both"/>
        <w:rPr>
          <w:rFonts w:ascii="Verdana" w:hAnsi="Verdana"/>
          <w:sz w:val="20"/>
          <w:szCs w:val="20"/>
          <w:lang w:val="es-ES_tradnl"/>
        </w:rPr>
      </w:pPr>
    </w:p>
    <w:p w14:paraId="68EA0D9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2508.</w:t>
      </w:r>
      <w:r w:rsidR="008002EA" w:rsidRPr="008002EA">
        <w:rPr>
          <w:rFonts w:ascii="Verdana" w:hAnsi="Verdana"/>
          <w:sz w:val="20"/>
          <w:szCs w:val="20"/>
          <w:lang w:val="es-ES_tradnl"/>
        </w:rPr>
        <w:t xml:space="preserve"> Cuando se utilice el sistema de libros, la primera inscripción de cada inmueble en el Registro Público será de dominio. No </w:t>
      </w:r>
      <w:proofErr w:type="gramStart"/>
      <w:r w:rsidR="008002EA" w:rsidRPr="008002EA">
        <w:rPr>
          <w:rFonts w:ascii="Verdana" w:hAnsi="Verdana"/>
          <w:sz w:val="20"/>
          <w:szCs w:val="20"/>
          <w:lang w:val="es-ES_tradnl"/>
        </w:rPr>
        <w:t>obstante</w:t>
      </w:r>
      <w:proofErr w:type="gramEnd"/>
      <w:r w:rsidR="008002EA" w:rsidRPr="008002EA">
        <w:rPr>
          <w:rFonts w:ascii="Verdana" w:hAnsi="Verdana"/>
          <w:sz w:val="20"/>
          <w:szCs w:val="20"/>
          <w:lang w:val="es-ES_tradnl"/>
        </w:rPr>
        <w:t xml:space="preserve"> lo anterior el titular de cualquier derecho real impuesto sobre un inmueble cuyo dueño no hubiere inscrito su dominio, podrá solicitar la inscripción de su derecho. El folio real podrá abrirse en sustitución de la inscripción principal en la sección de dominio. </w:t>
      </w:r>
    </w:p>
    <w:p w14:paraId="7617F1FB"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0FAB16C2" w14:textId="77777777" w:rsidR="008002EA" w:rsidRPr="008002EA" w:rsidRDefault="008002EA" w:rsidP="008002EA">
      <w:pPr>
        <w:ind w:firstLine="709"/>
        <w:jc w:val="both"/>
        <w:rPr>
          <w:rFonts w:ascii="Verdana" w:hAnsi="Verdana"/>
          <w:sz w:val="20"/>
          <w:szCs w:val="20"/>
          <w:lang w:val="es-ES_tradnl"/>
        </w:rPr>
      </w:pPr>
    </w:p>
    <w:p w14:paraId="3194CB9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2509.</w:t>
      </w:r>
      <w:r w:rsidR="008002EA" w:rsidRPr="008002EA">
        <w:rPr>
          <w:rFonts w:ascii="Verdana" w:hAnsi="Verdana"/>
          <w:sz w:val="20"/>
          <w:szCs w:val="20"/>
          <w:lang w:val="es-ES_tradnl"/>
        </w:rPr>
        <w:t xml:space="preserve"> El interesado presentará el título que va a ser registrado, y cuando se trate de documentos que impliquen transmisiones o modificaciones de la propiedad de fincas rústicas o urbanas, un plano o croquis de esas fincas.</w:t>
      </w:r>
    </w:p>
    <w:p w14:paraId="34536C1F" w14:textId="77777777" w:rsidR="008002EA" w:rsidRPr="008002EA" w:rsidRDefault="008002EA" w:rsidP="008002EA">
      <w:pPr>
        <w:ind w:firstLine="709"/>
        <w:jc w:val="both"/>
        <w:rPr>
          <w:rFonts w:ascii="Verdana" w:hAnsi="Verdana"/>
          <w:sz w:val="20"/>
          <w:szCs w:val="20"/>
          <w:lang w:val="es-ES_tradnl"/>
        </w:rPr>
      </w:pPr>
    </w:p>
    <w:p w14:paraId="7F67BC4C"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2510.</w:t>
      </w:r>
      <w:r w:rsidR="008002EA" w:rsidRPr="008002EA">
        <w:rPr>
          <w:rFonts w:ascii="Verdana" w:hAnsi="Verdana"/>
          <w:sz w:val="20"/>
          <w:szCs w:val="20"/>
          <w:lang w:val="es-ES_tradnl"/>
        </w:rPr>
        <w:t xml:space="preserve"> Podrán inscribirse como fincas independientes los diferentes pisos o partes de piso susceptibles de dominio separado de un mismo edificio, cuya construcción esté concluida o por lo menos comenzada, que pertenezca o estén destinados a pertenecer a diferentes dueños, haciéndose constar en dichas inscripciones, con referencia a la de todo el edificio, el condominio que corresponda, a cada titular, sobre los elementos comunes del mismo.</w:t>
      </w:r>
    </w:p>
    <w:p w14:paraId="49AFA40C" w14:textId="77777777" w:rsidR="008002EA" w:rsidRPr="008002EA" w:rsidRDefault="008002EA" w:rsidP="008002EA">
      <w:pPr>
        <w:ind w:firstLine="709"/>
        <w:jc w:val="both"/>
        <w:rPr>
          <w:rFonts w:ascii="Verdana" w:hAnsi="Verdana"/>
          <w:sz w:val="20"/>
          <w:szCs w:val="20"/>
          <w:lang w:val="es-ES_tradnl"/>
        </w:rPr>
      </w:pPr>
    </w:p>
    <w:p w14:paraId="723544B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las inscripciones de esta clase se expresará el valor de la parte perteneciente a cada propietario, en relación con el valor total del inmueble.</w:t>
      </w:r>
    </w:p>
    <w:p w14:paraId="0098F619" w14:textId="77777777" w:rsidR="008002EA" w:rsidRPr="008002EA" w:rsidRDefault="008002EA" w:rsidP="008002EA">
      <w:pPr>
        <w:ind w:firstLine="709"/>
        <w:jc w:val="both"/>
        <w:rPr>
          <w:rFonts w:ascii="Verdana" w:hAnsi="Verdana"/>
          <w:sz w:val="20"/>
          <w:szCs w:val="20"/>
          <w:lang w:val="es-ES_tradnl"/>
        </w:rPr>
      </w:pPr>
    </w:p>
    <w:p w14:paraId="0725CEC3"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2511.</w:t>
      </w:r>
      <w:r w:rsidR="008002EA" w:rsidRPr="008002EA">
        <w:rPr>
          <w:rFonts w:ascii="Verdana" w:hAnsi="Verdana"/>
          <w:sz w:val="20"/>
          <w:szCs w:val="20"/>
          <w:lang w:val="es-ES_tradnl"/>
        </w:rPr>
        <w:t xml:space="preserve"> El registrador hará la inscripción si encuentra que el título presentado es de los que deben inscribirse, llena las formas extrínsecas exigidas por la ley y contiene los datos a que se refiere el artículo 2513. En caso contrario devolverá el título sin registrar manifestando a quienes pretendan hacer la inscripción, la falta o deficiencia </w:t>
      </w:r>
      <w:proofErr w:type="gramStart"/>
      <w:r w:rsidR="008002EA" w:rsidRPr="008002EA">
        <w:rPr>
          <w:rFonts w:ascii="Verdana" w:hAnsi="Verdana"/>
          <w:sz w:val="20"/>
          <w:szCs w:val="20"/>
          <w:lang w:val="es-ES_tradnl"/>
        </w:rPr>
        <w:t>del mismo</w:t>
      </w:r>
      <w:proofErr w:type="gramEnd"/>
      <w:r w:rsidR="008002EA" w:rsidRPr="008002EA">
        <w:rPr>
          <w:rFonts w:ascii="Verdana" w:hAnsi="Verdana"/>
          <w:sz w:val="20"/>
          <w:szCs w:val="20"/>
          <w:lang w:val="es-ES_tradnl"/>
        </w:rPr>
        <w:t xml:space="preserve"> para que la subsanen. Si se presenta nuevamente el mismo título y tampoco satisface los requisitos del artículo 2513, se devolverá a los interesados sin registrar, y será necesaria resolución judicial para que se haga el registro.</w:t>
      </w:r>
    </w:p>
    <w:p w14:paraId="5079D2BA" w14:textId="77777777" w:rsidR="008002EA" w:rsidRPr="008002EA" w:rsidRDefault="008002EA" w:rsidP="008002EA">
      <w:pPr>
        <w:ind w:firstLine="709"/>
        <w:jc w:val="both"/>
        <w:rPr>
          <w:rFonts w:ascii="Verdana" w:hAnsi="Verdana"/>
          <w:sz w:val="20"/>
          <w:szCs w:val="20"/>
          <w:lang w:val="es-ES_tradnl"/>
        </w:rPr>
      </w:pPr>
    </w:p>
    <w:p w14:paraId="6C95FE46"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2512.</w:t>
      </w:r>
      <w:r w:rsidR="008002EA" w:rsidRPr="008002EA">
        <w:rPr>
          <w:rFonts w:ascii="Verdana" w:hAnsi="Verdana"/>
          <w:sz w:val="20"/>
          <w:szCs w:val="20"/>
          <w:lang w:val="es-ES_tradnl"/>
        </w:rPr>
        <w:t xml:space="preserve"> En los casos en que se rechace la inscripción de un título, el registrador tiene la obligación de hacer una inscripción preventiva, a fin de </w:t>
      </w:r>
      <w:proofErr w:type="gramStart"/>
      <w:r w:rsidR="008002EA" w:rsidRPr="008002EA">
        <w:rPr>
          <w:rFonts w:ascii="Verdana" w:hAnsi="Verdana"/>
          <w:sz w:val="20"/>
          <w:szCs w:val="20"/>
          <w:lang w:val="es-ES_tradnl"/>
        </w:rPr>
        <w:t>que</w:t>
      </w:r>
      <w:proofErr w:type="gramEnd"/>
      <w:r w:rsidR="008002EA" w:rsidRPr="008002EA">
        <w:rPr>
          <w:rFonts w:ascii="Verdana" w:hAnsi="Verdana"/>
          <w:sz w:val="20"/>
          <w:szCs w:val="20"/>
          <w:lang w:val="es-ES_tradnl"/>
        </w:rPr>
        <w:t xml:space="preserve"> si se subsana la deficiencia del mismo o la autoridad judicial ordena su registro, la inscripción definitiva surta sus efectos desde que se presentó el título por primera vez. Si el juez aprueba la calificación hecha por el registrador se cancelará la inscripción preventiva.</w:t>
      </w:r>
    </w:p>
    <w:p w14:paraId="5148BDB6" w14:textId="77777777" w:rsidR="008002EA" w:rsidRPr="008002EA" w:rsidRDefault="008002EA" w:rsidP="008002EA">
      <w:pPr>
        <w:ind w:firstLine="709"/>
        <w:jc w:val="both"/>
        <w:rPr>
          <w:rFonts w:ascii="Verdana" w:hAnsi="Verdana"/>
          <w:sz w:val="20"/>
          <w:szCs w:val="20"/>
          <w:lang w:val="es-ES_tradnl"/>
        </w:rPr>
      </w:pPr>
    </w:p>
    <w:p w14:paraId="6EA2D9BD"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Transcurridos dos años sin que se comunique al registrador la calificación que del título presentado haya hecho el Juez, oficiosamente o a petición de parte interesada, se cancelará la inscripción preventiva.</w:t>
      </w:r>
    </w:p>
    <w:p w14:paraId="788813B4" w14:textId="77777777" w:rsidR="00B35EBA" w:rsidRDefault="00B35EBA" w:rsidP="00B35EBA">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04-11</w:t>
      </w:r>
      <w:r w:rsidRPr="00C12917">
        <w:rPr>
          <w:rFonts w:ascii="Verdana" w:hAnsi="Verdana" w:cs="Arial"/>
          <w:b/>
          <w:color w:val="FF6699"/>
          <w:sz w:val="16"/>
          <w:szCs w:val="16"/>
          <w:lang w:val="es-MX"/>
        </w:rPr>
        <w:t>-</w:t>
      </w:r>
      <w:r>
        <w:rPr>
          <w:rFonts w:ascii="Verdana" w:hAnsi="Verdana" w:cs="Arial"/>
          <w:b/>
          <w:color w:val="FF6699"/>
          <w:sz w:val="16"/>
          <w:szCs w:val="16"/>
          <w:lang w:val="es-MX"/>
        </w:rPr>
        <w:t>1983</w:t>
      </w:r>
    </w:p>
    <w:p w14:paraId="1768DDE6" w14:textId="77777777" w:rsidR="008002EA" w:rsidRPr="008002EA" w:rsidRDefault="008002EA" w:rsidP="008002EA">
      <w:pPr>
        <w:ind w:firstLine="709"/>
        <w:jc w:val="both"/>
        <w:rPr>
          <w:rFonts w:ascii="Verdana" w:hAnsi="Verdana"/>
          <w:sz w:val="20"/>
          <w:szCs w:val="20"/>
          <w:lang w:val="es-ES_tradnl"/>
        </w:rPr>
      </w:pPr>
    </w:p>
    <w:p w14:paraId="2D157D9F"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2513.</w:t>
      </w:r>
      <w:r w:rsidR="008002EA" w:rsidRPr="008002EA">
        <w:rPr>
          <w:rFonts w:ascii="Verdana" w:hAnsi="Verdana"/>
          <w:sz w:val="20"/>
          <w:szCs w:val="20"/>
          <w:lang w:val="es-ES_tradnl"/>
        </w:rPr>
        <w:t xml:space="preserve"> Toda inscripción que se haga en el Registro expresará las circunstancias siguientes:</w:t>
      </w:r>
    </w:p>
    <w:p w14:paraId="2C811807" w14:textId="77777777" w:rsidR="008002EA" w:rsidRPr="008002EA" w:rsidRDefault="008002EA" w:rsidP="008002EA">
      <w:pPr>
        <w:ind w:firstLine="709"/>
        <w:jc w:val="both"/>
        <w:rPr>
          <w:rFonts w:ascii="Verdana" w:hAnsi="Verdana"/>
          <w:sz w:val="20"/>
          <w:szCs w:val="20"/>
          <w:lang w:val="es-ES_tradnl"/>
        </w:rPr>
      </w:pPr>
    </w:p>
    <w:p w14:paraId="6F838128"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La naturaleza, situación y linderos de los inmuebles objeto de la inscripción o a los cuales afecte el derecho que debe inscribirse; su medida superficial, nombre y número si constare en el título o la referencia al registro anterior en donde consten estos datos; asimismo, constará la mención de haberse agregado el plano o croquis al legajo respectivo;</w:t>
      </w:r>
    </w:p>
    <w:p w14:paraId="22FED9B6" w14:textId="77777777" w:rsidR="008002EA" w:rsidRPr="008002EA" w:rsidRDefault="008002EA" w:rsidP="008660F4">
      <w:pPr>
        <w:ind w:left="720" w:hanging="720"/>
        <w:jc w:val="both"/>
        <w:rPr>
          <w:rFonts w:ascii="Verdana" w:hAnsi="Verdana"/>
          <w:sz w:val="20"/>
          <w:szCs w:val="20"/>
          <w:lang w:val="es-ES_tradnl"/>
        </w:rPr>
      </w:pPr>
    </w:p>
    <w:p w14:paraId="25F2F076"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La naturaleza, extensión, condiciones suspensivas o resolutorias, cargas y demás modalidades del derecho que se constituya, transmita, modifique o extinga;</w:t>
      </w:r>
    </w:p>
    <w:p w14:paraId="73FFB46F" w14:textId="77777777" w:rsidR="008002EA" w:rsidRPr="008002EA" w:rsidRDefault="008002EA" w:rsidP="008660F4">
      <w:pPr>
        <w:ind w:left="720" w:hanging="720"/>
        <w:jc w:val="both"/>
        <w:rPr>
          <w:rFonts w:ascii="Verdana" w:hAnsi="Verdana"/>
          <w:sz w:val="20"/>
          <w:szCs w:val="20"/>
          <w:lang w:val="es-ES_tradnl"/>
        </w:rPr>
      </w:pPr>
    </w:p>
    <w:p w14:paraId="33B9F0CC"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El valor de los bienes o derechos a que se refieren las fracciones anteriores. Si el derecho no fuere de cantidad determinada, podrán los interesados fijar en el título la estimación que le den;</w:t>
      </w:r>
    </w:p>
    <w:p w14:paraId="7F57A04A" w14:textId="77777777" w:rsidR="008002EA" w:rsidRPr="008002EA" w:rsidRDefault="008002EA" w:rsidP="008660F4">
      <w:pPr>
        <w:ind w:left="720" w:hanging="720"/>
        <w:jc w:val="both"/>
        <w:rPr>
          <w:rFonts w:ascii="Verdana" w:hAnsi="Verdana"/>
          <w:sz w:val="20"/>
          <w:szCs w:val="20"/>
          <w:lang w:val="es-ES_tradnl"/>
        </w:rPr>
      </w:pPr>
    </w:p>
    <w:p w14:paraId="5FAD4372"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Tratándose de hipotecas, la época en que podrá exigirse el pago del capital garantizado, y si causare réditos, la tasa o el monto de éstos y la fecha desde que se deban correr;</w:t>
      </w:r>
    </w:p>
    <w:p w14:paraId="15016354" w14:textId="77777777" w:rsidR="008002EA" w:rsidRPr="008002EA" w:rsidRDefault="008002EA" w:rsidP="008660F4">
      <w:pPr>
        <w:ind w:left="720" w:hanging="720"/>
        <w:jc w:val="both"/>
        <w:rPr>
          <w:rFonts w:ascii="Verdana" w:hAnsi="Verdana"/>
          <w:sz w:val="20"/>
          <w:szCs w:val="20"/>
          <w:lang w:val="es-ES_tradnl"/>
        </w:rPr>
      </w:pPr>
    </w:p>
    <w:p w14:paraId="714C4B1B"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Los nombres, edades, domicilios y profesiones de las personas que por sí mismas o por medio de representantes hubieren celebrado el contrato o ejecutado el acto sujeto a inscripción. Las personas morales se designarán por su nombre oficial, razón o denominación;</w:t>
      </w:r>
    </w:p>
    <w:p w14:paraId="16EA307D" w14:textId="77777777" w:rsidR="008002EA" w:rsidRPr="008002EA" w:rsidRDefault="008002EA" w:rsidP="008660F4">
      <w:pPr>
        <w:ind w:left="720" w:hanging="720"/>
        <w:jc w:val="both"/>
        <w:rPr>
          <w:rFonts w:ascii="Verdana" w:hAnsi="Verdana"/>
          <w:sz w:val="20"/>
          <w:szCs w:val="20"/>
          <w:lang w:val="es-ES_tradnl"/>
        </w:rPr>
      </w:pPr>
    </w:p>
    <w:p w14:paraId="3152F19F"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La naturaleza del acto o contrato y, el inicio y terminación de su vigencia;</w:t>
      </w:r>
    </w:p>
    <w:p w14:paraId="560C1BCE"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26-05</w:t>
      </w:r>
      <w:r w:rsidRPr="00C12917">
        <w:rPr>
          <w:rFonts w:ascii="Verdana" w:hAnsi="Verdana" w:cs="Arial"/>
          <w:b/>
          <w:color w:val="FF6699"/>
          <w:sz w:val="16"/>
          <w:szCs w:val="16"/>
          <w:lang w:val="es-MX"/>
        </w:rPr>
        <w:t>-</w:t>
      </w:r>
      <w:r>
        <w:rPr>
          <w:rFonts w:ascii="Verdana" w:hAnsi="Verdana" w:cs="Arial"/>
          <w:b/>
          <w:color w:val="FF6699"/>
          <w:sz w:val="16"/>
          <w:szCs w:val="16"/>
          <w:lang w:val="es-MX"/>
        </w:rPr>
        <w:t>2017</w:t>
      </w:r>
    </w:p>
    <w:p w14:paraId="29938CC6" w14:textId="77777777" w:rsidR="008002EA" w:rsidRPr="008002EA" w:rsidRDefault="008002EA" w:rsidP="008660F4">
      <w:pPr>
        <w:ind w:left="720" w:hanging="720"/>
        <w:jc w:val="both"/>
        <w:rPr>
          <w:rFonts w:ascii="Verdana" w:hAnsi="Verdana"/>
          <w:sz w:val="20"/>
          <w:szCs w:val="20"/>
          <w:lang w:val="es-ES_tradnl"/>
        </w:rPr>
      </w:pPr>
    </w:p>
    <w:p w14:paraId="1C8C40BA"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La fecha del título y el funcionario que lo haya autorizado;</w:t>
      </w:r>
    </w:p>
    <w:p w14:paraId="4B9BED45" w14:textId="77777777" w:rsidR="008002EA" w:rsidRPr="008002EA" w:rsidRDefault="008002EA" w:rsidP="008660F4">
      <w:pPr>
        <w:ind w:left="720" w:hanging="720"/>
        <w:jc w:val="both"/>
        <w:rPr>
          <w:rFonts w:ascii="Verdana" w:hAnsi="Verdana"/>
          <w:sz w:val="20"/>
          <w:szCs w:val="20"/>
          <w:lang w:val="es-ES_tradnl"/>
        </w:rPr>
      </w:pPr>
    </w:p>
    <w:p w14:paraId="37EA57C5"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 xml:space="preserve">El día y la hora de la presentación del título en el Registro. </w:t>
      </w:r>
    </w:p>
    <w:p w14:paraId="3435E307" w14:textId="77777777" w:rsidR="008002EA" w:rsidRPr="008002EA" w:rsidRDefault="008002EA" w:rsidP="008660F4">
      <w:pPr>
        <w:ind w:left="720" w:hanging="720"/>
        <w:jc w:val="both"/>
        <w:rPr>
          <w:rFonts w:ascii="Verdana" w:hAnsi="Verdana"/>
          <w:sz w:val="20"/>
          <w:szCs w:val="20"/>
          <w:lang w:val="es-ES_tradnl"/>
        </w:rPr>
      </w:pPr>
    </w:p>
    <w:p w14:paraId="125361CE" w14:textId="77777777" w:rsidR="008002EA" w:rsidRPr="008660F4" w:rsidRDefault="008002EA" w:rsidP="00F80B17">
      <w:pPr>
        <w:pStyle w:val="Prrafodelista"/>
        <w:numPr>
          <w:ilvl w:val="0"/>
          <w:numId w:val="195"/>
        </w:numPr>
        <w:ind w:hanging="720"/>
        <w:jc w:val="both"/>
        <w:rPr>
          <w:rFonts w:ascii="Verdana" w:hAnsi="Verdana"/>
          <w:sz w:val="20"/>
          <w:szCs w:val="20"/>
          <w:lang w:val="es-ES_tradnl"/>
        </w:rPr>
      </w:pPr>
      <w:r w:rsidRPr="008660F4">
        <w:rPr>
          <w:rFonts w:ascii="Verdana" w:hAnsi="Verdana"/>
          <w:sz w:val="20"/>
          <w:szCs w:val="20"/>
          <w:lang w:val="es-ES_tradnl"/>
        </w:rPr>
        <w:t>En el sistema de folio real las inscripciones se harán en los términos establecidos por el reglamento del Registro Público de la Propiedad.</w:t>
      </w:r>
    </w:p>
    <w:p w14:paraId="23DBE2A5"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4592A05E" w14:textId="77777777" w:rsidR="008002EA" w:rsidRPr="008002EA" w:rsidRDefault="008002EA" w:rsidP="008002EA">
      <w:pPr>
        <w:ind w:firstLine="709"/>
        <w:jc w:val="both"/>
        <w:rPr>
          <w:rFonts w:ascii="Verdana" w:hAnsi="Verdana"/>
          <w:sz w:val="20"/>
          <w:szCs w:val="20"/>
          <w:lang w:val="es-ES_tradnl"/>
        </w:rPr>
      </w:pPr>
    </w:p>
    <w:p w14:paraId="251F1A7B"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2514.</w:t>
      </w:r>
      <w:r w:rsidR="008002EA" w:rsidRPr="008002EA">
        <w:rPr>
          <w:rFonts w:ascii="Verdana" w:hAnsi="Verdana"/>
          <w:sz w:val="20"/>
          <w:szCs w:val="20"/>
          <w:lang w:val="es-ES_tradnl"/>
        </w:rPr>
        <w:t xml:space="preserve"> El registrador que haga una inscripción sin cumplir con lo dispuesto en el artículo </w:t>
      </w:r>
      <w:proofErr w:type="gramStart"/>
      <w:r w:rsidR="008002EA" w:rsidRPr="008002EA">
        <w:rPr>
          <w:rFonts w:ascii="Verdana" w:hAnsi="Verdana"/>
          <w:sz w:val="20"/>
          <w:szCs w:val="20"/>
          <w:lang w:val="es-ES_tradnl"/>
        </w:rPr>
        <w:t>anterior,</w:t>
      </w:r>
      <w:proofErr w:type="gramEnd"/>
      <w:r w:rsidR="008002EA" w:rsidRPr="008002EA">
        <w:rPr>
          <w:rFonts w:ascii="Verdana" w:hAnsi="Verdana"/>
          <w:sz w:val="20"/>
          <w:szCs w:val="20"/>
          <w:lang w:val="es-ES_tradnl"/>
        </w:rPr>
        <w:t xml:space="preserve"> será responsable de los daños y perjuicios que cause a los interesados y sufrirá una suspensión de empleos por tres meses.</w:t>
      </w:r>
    </w:p>
    <w:p w14:paraId="35479C7A" w14:textId="77777777" w:rsidR="008002EA" w:rsidRPr="008002EA" w:rsidRDefault="008002EA" w:rsidP="008002EA">
      <w:pPr>
        <w:ind w:firstLine="709"/>
        <w:jc w:val="both"/>
        <w:rPr>
          <w:rFonts w:ascii="Verdana" w:hAnsi="Verdana"/>
          <w:sz w:val="20"/>
          <w:szCs w:val="20"/>
          <w:lang w:val="es-ES_tradnl"/>
        </w:rPr>
      </w:pPr>
    </w:p>
    <w:p w14:paraId="174ACC3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2515.</w:t>
      </w:r>
      <w:r w:rsidR="008002EA" w:rsidRPr="008002EA">
        <w:rPr>
          <w:rFonts w:ascii="Verdana" w:hAnsi="Verdana"/>
          <w:sz w:val="20"/>
          <w:szCs w:val="20"/>
          <w:lang w:val="es-ES_tradnl"/>
        </w:rPr>
        <w:t xml:space="preserve"> El registro producirá sus efectos desde el día y la hora en que el documento se hubiere presentado en la Oficina Registradora, siempre que el interesado haga entrega a la propia Oficina dentro de los 15 días siguientes a aquella presentación del recibo oficial de pago de los derechos correspondientes al registro del documento de referencia. </w:t>
      </w:r>
    </w:p>
    <w:p w14:paraId="2B890FEE"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31-12</w:t>
      </w:r>
      <w:r w:rsidRPr="00C12917">
        <w:rPr>
          <w:rFonts w:ascii="Verdana" w:hAnsi="Verdana" w:cs="Arial"/>
          <w:b/>
          <w:color w:val="FF6699"/>
          <w:sz w:val="16"/>
          <w:szCs w:val="16"/>
          <w:lang w:val="es-MX"/>
        </w:rPr>
        <w:t>-</w:t>
      </w:r>
      <w:r>
        <w:rPr>
          <w:rFonts w:ascii="Verdana" w:hAnsi="Verdana" w:cs="Arial"/>
          <w:b/>
          <w:color w:val="FF6699"/>
          <w:sz w:val="16"/>
          <w:szCs w:val="16"/>
          <w:lang w:val="es-MX"/>
        </w:rPr>
        <w:t>1972</w:t>
      </w:r>
    </w:p>
    <w:p w14:paraId="4434EEE8" w14:textId="77777777" w:rsidR="008002EA" w:rsidRPr="008002EA" w:rsidRDefault="008002EA" w:rsidP="008002EA">
      <w:pPr>
        <w:ind w:firstLine="709"/>
        <w:jc w:val="both"/>
        <w:rPr>
          <w:rFonts w:ascii="Verdana" w:hAnsi="Verdana"/>
          <w:sz w:val="20"/>
          <w:szCs w:val="20"/>
          <w:lang w:val="es-ES_tradnl"/>
        </w:rPr>
      </w:pPr>
    </w:p>
    <w:p w14:paraId="3DBE2521" w14:textId="77777777" w:rsidR="008002EA" w:rsidRPr="008002EA" w:rsidRDefault="00B25D2A" w:rsidP="008002EA">
      <w:pPr>
        <w:ind w:firstLine="709"/>
        <w:jc w:val="both"/>
        <w:rPr>
          <w:rFonts w:ascii="Verdana" w:hAnsi="Verdana"/>
          <w:sz w:val="20"/>
          <w:szCs w:val="20"/>
          <w:lang w:val="es-MX" w:eastAsia="es-MX"/>
        </w:rPr>
      </w:pPr>
      <w:r w:rsidRPr="008002EA">
        <w:rPr>
          <w:rFonts w:ascii="Verdana" w:hAnsi="Verdana"/>
          <w:b/>
          <w:sz w:val="20"/>
          <w:szCs w:val="20"/>
          <w:lang w:val="es-MX" w:eastAsia="es-MX"/>
        </w:rPr>
        <w:t xml:space="preserve">Artículo </w:t>
      </w:r>
      <w:r w:rsidR="008002EA" w:rsidRPr="008002EA">
        <w:rPr>
          <w:rFonts w:ascii="Verdana" w:hAnsi="Verdana"/>
          <w:b/>
          <w:sz w:val="20"/>
          <w:szCs w:val="20"/>
          <w:lang w:val="es-MX" w:eastAsia="es-MX"/>
        </w:rPr>
        <w:t>2516.</w:t>
      </w:r>
      <w:r w:rsidR="008002EA" w:rsidRPr="008002EA">
        <w:rPr>
          <w:rFonts w:ascii="Verdana" w:hAnsi="Verdana"/>
          <w:sz w:val="20"/>
          <w:szCs w:val="20"/>
          <w:lang w:val="es-MX" w:eastAsia="es-MX"/>
        </w:rPr>
        <w:t xml:space="preserve"> Cuando vaya a otorgarse una escritura en la que se adquiera, trasmita, modifique, o extinga la propiedad o posesión de bienes raíces, o cualquier derecho real sobre los mismos, o que sin serlo sea inscribible, el Notario o autoridad ante quien se haga el otorgamiento, podrá solicitar al registro público certificado sobre la existencia o inexistencia de gravámenes en relación con la misma. En dicha solicitud que surtirá efectos de aviso preventivo deberá mencionar la operación e inmueble de que se trate, los nombres de los contratantes y el respectivo antecedente registral. El registrador, con esta solicitud practicará inmediatamente la inscripción en el folio electrónico correspondiente, inscripción que tendrá vigencia por un término de veinte</w:t>
      </w:r>
      <w:r w:rsidR="008002EA" w:rsidRPr="008002EA">
        <w:rPr>
          <w:rFonts w:ascii="Verdana" w:hAnsi="Verdana"/>
          <w:b/>
          <w:sz w:val="20"/>
          <w:szCs w:val="20"/>
          <w:lang w:val="es-MX" w:eastAsia="es-MX"/>
        </w:rPr>
        <w:t xml:space="preserve"> </w:t>
      </w:r>
      <w:r w:rsidR="008002EA" w:rsidRPr="008002EA">
        <w:rPr>
          <w:rFonts w:ascii="Verdana" w:hAnsi="Verdana"/>
          <w:sz w:val="20"/>
          <w:szCs w:val="20"/>
          <w:lang w:val="es-MX" w:eastAsia="es-MX"/>
        </w:rPr>
        <w:t>días hábiles a partir de la fecha de presentación de la solicitud.</w:t>
      </w:r>
    </w:p>
    <w:p w14:paraId="42A33D94"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17-10</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0B7E2166" w14:textId="77777777" w:rsidR="008002EA" w:rsidRPr="008002EA" w:rsidRDefault="008002EA" w:rsidP="008002EA">
      <w:pPr>
        <w:ind w:firstLine="709"/>
        <w:jc w:val="both"/>
        <w:rPr>
          <w:rFonts w:ascii="Verdana" w:hAnsi="Verdana"/>
          <w:sz w:val="20"/>
          <w:szCs w:val="20"/>
          <w:lang w:val="es-ES_tradnl" w:eastAsia="es-MX"/>
        </w:rPr>
      </w:pPr>
    </w:p>
    <w:p w14:paraId="00D3F63D" w14:textId="77777777" w:rsidR="008002EA" w:rsidRPr="008002EA" w:rsidRDefault="008002EA" w:rsidP="008002EA">
      <w:pPr>
        <w:ind w:firstLine="709"/>
        <w:jc w:val="both"/>
        <w:rPr>
          <w:rFonts w:ascii="Verdana" w:hAnsi="Verdana"/>
          <w:sz w:val="20"/>
          <w:szCs w:val="20"/>
          <w:lang w:val="es-MX" w:eastAsia="es-MX"/>
        </w:rPr>
      </w:pPr>
      <w:r w:rsidRPr="008002EA">
        <w:rPr>
          <w:rFonts w:ascii="Verdana" w:hAnsi="Verdana"/>
          <w:sz w:val="20"/>
          <w:szCs w:val="20"/>
          <w:lang w:val="es-MX" w:eastAsia="es-MX"/>
        </w:rPr>
        <w:t>Una vez firmada la escritura que produzca cualquiera de las consecuencias mencionadas en el párrafo precedente, el notario o autoridad ante quien se otorgó dará aviso preventivo acerca de la operación de que se trate al Registro Público dentro de los cinco días hábiles siguientes y contendrá además de los datos mencionados en el párrafo anterior, el número y la fecha de la escritura. El registrador, con el aviso citado practicará de inmediato la nota de presentación correspondiente, la cual tendrá una vigencia de noventa días hábiles</w:t>
      </w:r>
      <w:r w:rsidRPr="008002EA">
        <w:rPr>
          <w:rFonts w:ascii="Verdana" w:hAnsi="Verdana"/>
          <w:color w:val="FF0000"/>
          <w:sz w:val="20"/>
          <w:szCs w:val="20"/>
          <w:lang w:val="es-MX" w:eastAsia="es-MX"/>
        </w:rPr>
        <w:t xml:space="preserve"> </w:t>
      </w:r>
      <w:r w:rsidRPr="008002EA">
        <w:rPr>
          <w:rFonts w:ascii="Verdana" w:hAnsi="Verdana"/>
          <w:sz w:val="20"/>
          <w:szCs w:val="20"/>
          <w:lang w:val="es-MX" w:eastAsia="es-MX"/>
        </w:rPr>
        <w:lastRenderedPageBreak/>
        <w:t>a partir de la fecha de presentación del aviso. Si éste se da dentro del término de veinte días hábiles</w:t>
      </w:r>
      <w:r w:rsidRPr="008002EA">
        <w:rPr>
          <w:rFonts w:ascii="Verdana" w:hAnsi="Verdana"/>
          <w:b/>
          <w:sz w:val="20"/>
          <w:szCs w:val="20"/>
          <w:lang w:val="es-MX" w:eastAsia="es-MX"/>
        </w:rPr>
        <w:t xml:space="preserve"> </w:t>
      </w:r>
      <w:r w:rsidRPr="008002EA">
        <w:rPr>
          <w:rFonts w:ascii="Verdana" w:hAnsi="Verdana"/>
          <w:sz w:val="20"/>
          <w:szCs w:val="20"/>
          <w:lang w:val="es-MX" w:eastAsia="es-MX"/>
        </w:rPr>
        <w:t>a que se contrae el párrafo anterior, sus efectos preventivos se retrotraerán a la fecha de presentación de la solicitud a que se refiere el mismo párrafo, en caso contrario, sólo surtirá efectos desde la fecha en que fue presentado y según el número de entrada que le corresponda.</w:t>
      </w:r>
    </w:p>
    <w:p w14:paraId="5E9A2DC4" w14:textId="77777777" w:rsidR="00283C90" w:rsidRDefault="00283C90" w:rsidP="00EF5E06">
      <w:pPr>
        <w:jc w:val="right"/>
        <w:rPr>
          <w:rFonts w:ascii="Verdana" w:hAnsi="Verdana" w:cs="Arial"/>
          <w:b/>
          <w:color w:val="FF6699"/>
          <w:sz w:val="16"/>
          <w:szCs w:val="16"/>
          <w:lang w:val="es-MX"/>
        </w:rPr>
      </w:pPr>
      <w:r>
        <w:rPr>
          <w:rFonts w:ascii="Verdana" w:hAnsi="Verdana" w:cs="Arial"/>
          <w:b/>
          <w:color w:val="FF6699"/>
          <w:sz w:val="16"/>
          <w:szCs w:val="16"/>
          <w:lang w:val="es-MX"/>
        </w:rPr>
        <w:t>Párrafo reformado P.O. 10-06</w:t>
      </w:r>
      <w:r w:rsidRPr="006B2615">
        <w:rPr>
          <w:rFonts w:ascii="Verdana" w:hAnsi="Verdana" w:cs="Arial"/>
          <w:b/>
          <w:color w:val="FF6699"/>
          <w:sz w:val="16"/>
          <w:szCs w:val="16"/>
          <w:lang w:val="es-MX"/>
        </w:rPr>
        <w:t>-</w:t>
      </w:r>
      <w:r>
        <w:rPr>
          <w:rFonts w:ascii="Verdana" w:hAnsi="Verdana" w:cs="Arial"/>
          <w:b/>
          <w:color w:val="FF6699"/>
          <w:sz w:val="16"/>
          <w:szCs w:val="16"/>
          <w:lang w:val="es-MX"/>
        </w:rPr>
        <w:t>2005</w:t>
      </w:r>
    </w:p>
    <w:p w14:paraId="5BDAAD77"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17-10</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6F3D9DCC" w14:textId="77777777" w:rsidR="008002EA" w:rsidRPr="008002EA" w:rsidRDefault="008002EA" w:rsidP="008002EA">
      <w:pPr>
        <w:ind w:firstLine="709"/>
        <w:jc w:val="both"/>
        <w:rPr>
          <w:rFonts w:ascii="Verdana" w:hAnsi="Verdana"/>
          <w:sz w:val="20"/>
          <w:szCs w:val="20"/>
          <w:lang w:val="es-MX" w:eastAsia="es-MX"/>
        </w:rPr>
      </w:pPr>
    </w:p>
    <w:p w14:paraId="29DB86B5" w14:textId="77777777" w:rsidR="008002EA" w:rsidRPr="008002EA" w:rsidRDefault="008002EA" w:rsidP="008002EA">
      <w:pPr>
        <w:ind w:firstLine="709"/>
        <w:jc w:val="both"/>
        <w:rPr>
          <w:rFonts w:ascii="Verdana" w:hAnsi="Verdana"/>
          <w:sz w:val="20"/>
          <w:szCs w:val="20"/>
          <w:lang w:val="es-ES_tradnl" w:eastAsia="es-MX"/>
        </w:rPr>
      </w:pPr>
      <w:r w:rsidRPr="008002EA">
        <w:rPr>
          <w:rFonts w:ascii="Verdana" w:hAnsi="Verdana"/>
          <w:sz w:val="20"/>
          <w:szCs w:val="20"/>
          <w:lang w:val="es-ES_tradnl" w:eastAsia="es-MX"/>
        </w:rPr>
        <w:t>Si el documento en que conste alguna de las operaciones que se mencionan en el párrafo primero de este artículo fuere privado, podrá dar aviso preventivo, con vigencia por noventa días hábiles, el Notario, o el juez competente que se haya cerciorado de la autenticidad de las firmas y de la voluntad de las partes, en cuyo caso el mencionado aviso surtirá los mismos efectos que el dado por los Notarios en el caso de los instrumentos públicos. Si el contrato se ratifica ante el registrador, éste deberá practicar de inmediato el aviso preventivo a que este precepto se refiere.</w:t>
      </w:r>
    </w:p>
    <w:p w14:paraId="65CBA14C"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17-10</w:t>
      </w:r>
      <w:r w:rsidRPr="00C12917">
        <w:rPr>
          <w:rFonts w:ascii="Verdana" w:hAnsi="Verdana" w:cs="Arial"/>
          <w:b/>
          <w:color w:val="FF6699"/>
          <w:sz w:val="16"/>
          <w:szCs w:val="16"/>
          <w:lang w:val="es-MX"/>
        </w:rPr>
        <w:t>-</w:t>
      </w:r>
      <w:r>
        <w:rPr>
          <w:rFonts w:ascii="Verdana" w:hAnsi="Verdana" w:cs="Arial"/>
          <w:b/>
          <w:color w:val="FF6699"/>
          <w:sz w:val="16"/>
          <w:szCs w:val="16"/>
          <w:lang w:val="es-MX"/>
        </w:rPr>
        <w:t>2014</w:t>
      </w:r>
    </w:p>
    <w:p w14:paraId="4FF7CEC1" w14:textId="77777777" w:rsidR="008002EA" w:rsidRPr="008002EA" w:rsidRDefault="008002EA" w:rsidP="008002EA">
      <w:pPr>
        <w:ind w:firstLine="709"/>
        <w:jc w:val="both"/>
        <w:rPr>
          <w:rFonts w:ascii="Verdana" w:hAnsi="Verdana"/>
          <w:sz w:val="20"/>
          <w:szCs w:val="20"/>
          <w:lang w:val="es-ES_tradnl"/>
        </w:rPr>
      </w:pPr>
    </w:p>
    <w:p w14:paraId="70C39C6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Igualmente podrá registrarse en forma preventiva, el embargo sobre bienes inmuebles a petición del ejecutante, o su representante, mediante simple aviso por escrito que deberá expedir el Actuario en el momento de la diligencia judicial que contenga los nombres de las partes en el juicio o medida precautoria en que se hubiere despachado, el tribunal que despacho la ejecución, el número del expediente correspondiente, el monto del crédito o de la medida precautoria, la naturaleza del juicio o medida, la fecha del embargo y los datos registrales que permitan la identificación del inmueble. Este aviso preventivo quedará sin efecto si el ejecutante no presenta las copias certificadas del embargo dentro del término de treinta días naturales siguientes al de la presentación del aviso.</w:t>
      </w:r>
    </w:p>
    <w:p w14:paraId="1B53F08A"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04-07</w:t>
      </w:r>
      <w:r w:rsidRPr="00C12917">
        <w:rPr>
          <w:rFonts w:ascii="Verdana" w:hAnsi="Verdana" w:cs="Arial"/>
          <w:b/>
          <w:color w:val="FF6699"/>
          <w:sz w:val="16"/>
          <w:szCs w:val="16"/>
          <w:lang w:val="es-MX"/>
        </w:rPr>
        <w:t>-</w:t>
      </w:r>
      <w:r>
        <w:rPr>
          <w:rFonts w:ascii="Verdana" w:hAnsi="Verdana" w:cs="Arial"/>
          <w:b/>
          <w:color w:val="FF6699"/>
          <w:sz w:val="16"/>
          <w:szCs w:val="16"/>
          <w:lang w:val="es-MX"/>
        </w:rPr>
        <w:t>1997</w:t>
      </w:r>
    </w:p>
    <w:p w14:paraId="7E3F9ECB" w14:textId="77777777" w:rsidR="008002EA" w:rsidRPr="008002EA" w:rsidRDefault="008002EA" w:rsidP="008002EA">
      <w:pPr>
        <w:ind w:firstLine="709"/>
        <w:jc w:val="both"/>
        <w:rPr>
          <w:rFonts w:ascii="Verdana" w:hAnsi="Verdana"/>
          <w:sz w:val="20"/>
          <w:szCs w:val="20"/>
          <w:lang w:val="es-ES_tradnl"/>
        </w:rPr>
      </w:pPr>
    </w:p>
    <w:p w14:paraId="69BBC895"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avisos preventivos a que se refiere este artículo no causarán pago de derechos.</w:t>
      </w:r>
    </w:p>
    <w:p w14:paraId="640AD943"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19-01</w:t>
      </w:r>
      <w:r w:rsidRPr="00C12917">
        <w:rPr>
          <w:rFonts w:ascii="Verdana" w:hAnsi="Verdana" w:cs="Arial"/>
          <w:b/>
          <w:color w:val="FF6699"/>
          <w:sz w:val="16"/>
          <w:szCs w:val="16"/>
          <w:lang w:val="es-MX"/>
        </w:rPr>
        <w:t>-</w:t>
      </w:r>
      <w:r>
        <w:rPr>
          <w:rFonts w:ascii="Verdana" w:hAnsi="Verdana" w:cs="Arial"/>
          <w:b/>
          <w:color w:val="FF6699"/>
          <w:sz w:val="16"/>
          <w:szCs w:val="16"/>
          <w:lang w:val="es-MX"/>
        </w:rPr>
        <w:t>1996</w:t>
      </w:r>
    </w:p>
    <w:p w14:paraId="0F3DD714" w14:textId="77777777" w:rsidR="008002EA" w:rsidRPr="008002EA" w:rsidRDefault="008002EA" w:rsidP="008002EA">
      <w:pPr>
        <w:ind w:firstLine="709"/>
        <w:jc w:val="both"/>
        <w:rPr>
          <w:rFonts w:ascii="Verdana" w:hAnsi="Verdana"/>
          <w:sz w:val="20"/>
          <w:szCs w:val="20"/>
          <w:lang w:val="es-ES_tradnl"/>
        </w:rPr>
      </w:pPr>
    </w:p>
    <w:p w14:paraId="5270D7C8"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2517.</w:t>
      </w:r>
      <w:r w:rsidR="008002EA" w:rsidRPr="008002EA">
        <w:rPr>
          <w:rFonts w:ascii="Verdana" w:hAnsi="Verdana"/>
          <w:sz w:val="20"/>
          <w:szCs w:val="20"/>
          <w:lang w:val="es-ES_tradnl"/>
        </w:rPr>
        <w:t xml:space="preserve"> Los encargados del Registro son responsables, además de las penas en que puedan incurrir, de los daños y perjuicios a que dieren lugar:</w:t>
      </w:r>
    </w:p>
    <w:p w14:paraId="4E12F25D" w14:textId="77777777" w:rsidR="008002EA" w:rsidRPr="008002EA" w:rsidRDefault="008002EA" w:rsidP="008002EA">
      <w:pPr>
        <w:ind w:firstLine="709"/>
        <w:jc w:val="both"/>
        <w:rPr>
          <w:rFonts w:ascii="Verdana" w:hAnsi="Verdana"/>
          <w:sz w:val="20"/>
          <w:szCs w:val="20"/>
          <w:lang w:val="es-ES_tradnl"/>
        </w:rPr>
      </w:pPr>
    </w:p>
    <w:p w14:paraId="47E8CA67" w14:textId="77777777" w:rsidR="008002EA" w:rsidRPr="008660F4" w:rsidRDefault="008002EA" w:rsidP="00F80B17">
      <w:pPr>
        <w:pStyle w:val="Prrafodelista"/>
        <w:numPr>
          <w:ilvl w:val="0"/>
          <w:numId w:val="196"/>
        </w:numPr>
        <w:ind w:left="709" w:hanging="709"/>
        <w:jc w:val="both"/>
        <w:rPr>
          <w:rFonts w:ascii="Verdana" w:hAnsi="Verdana"/>
          <w:sz w:val="20"/>
          <w:szCs w:val="20"/>
          <w:lang w:val="es-ES_tradnl"/>
        </w:rPr>
      </w:pPr>
      <w:r w:rsidRPr="008660F4">
        <w:rPr>
          <w:rFonts w:ascii="Verdana" w:hAnsi="Verdana"/>
          <w:sz w:val="20"/>
          <w:szCs w:val="20"/>
          <w:lang w:val="es-ES_tradnl"/>
        </w:rPr>
        <w:t xml:space="preserve">Si </w:t>
      </w:r>
      <w:proofErr w:type="spellStart"/>
      <w:r w:rsidRPr="008660F4">
        <w:rPr>
          <w:rFonts w:ascii="Verdana" w:hAnsi="Verdana"/>
          <w:sz w:val="20"/>
          <w:szCs w:val="20"/>
          <w:lang w:val="es-ES_tradnl"/>
        </w:rPr>
        <w:t>rehusan</w:t>
      </w:r>
      <w:proofErr w:type="spellEnd"/>
      <w:r w:rsidRPr="008660F4">
        <w:rPr>
          <w:rFonts w:ascii="Verdana" w:hAnsi="Verdana"/>
          <w:sz w:val="20"/>
          <w:szCs w:val="20"/>
          <w:lang w:val="es-ES_tradnl"/>
        </w:rPr>
        <w:t xml:space="preserve"> sin motivo legal o retardan sin causa justificada la inscripción de los documentos que les sean presentados;</w:t>
      </w:r>
    </w:p>
    <w:p w14:paraId="48A9AB7B" w14:textId="77777777" w:rsidR="008002EA" w:rsidRPr="008002EA" w:rsidRDefault="008002EA" w:rsidP="008660F4">
      <w:pPr>
        <w:ind w:left="709" w:hanging="709"/>
        <w:jc w:val="both"/>
        <w:rPr>
          <w:rFonts w:ascii="Verdana" w:hAnsi="Verdana"/>
          <w:sz w:val="20"/>
          <w:szCs w:val="20"/>
          <w:lang w:val="es-ES_tradnl"/>
        </w:rPr>
      </w:pPr>
    </w:p>
    <w:p w14:paraId="30247443" w14:textId="77777777" w:rsidR="008002EA" w:rsidRPr="008660F4" w:rsidRDefault="008002EA" w:rsidP="00F80B17">
      <w:pPr>
        <w:pStyle w:val="Prrafodelista"/>
        <w:numPr>
          <w:ilvl w:val="0"/>
          <w:numId w:val="196"/>
        </w:numPr>
        <w:ind w:left="709" w:hanging="709"/>
        <w:jc w:val="both"/>
        <w:rPr>
          <w:rFonts w:ascii="Verdana" w:hAnsi="Verdana"/>
          <w:sz w:val="20"/>
          <w:szCs w:val="20"/>
          <w:lang w:val="es-ES_tradnl"/>
        </w:rPr>
      </w:pPr>
      <w:r w:rsidRPr="008660F4">
        <w:rPr>
          <w:rFonts w:ascii="Verdana" w:hAnsi="Verdana"/>
          <w:sz w:val="20"/>
          <w:szCs w:val="20"/>
          <w:lang w:val="es-ES_tradnl"/>
        </w:rPr>
        <w:t xml:space="preserve">Si </w:t>
      </w:r>
      <w:proofErr w:type="spellStart"/>
      <w:r w:rsidRPr="008660F4">
        <w:rPr>
          <w:rFonts w:ascii="Verdana" w:hAnsi="Verdana"/>
          <w:sz w:val="20"/>
          <w:szCs w:val="20"/>
          <w:lang w:val="es-ES_tradnl"/>
        </w:rPr>
        <w:t>rehusan</w:t>
      </w:r>
      <w:proofErr w:type="spellEnd"/>
      <w:r w:rsidRPr="008660F4">
        <w:rPr>
          <w:rFonts w:ascii="Verdana" w:hAnsi="Verdana"/>
          <w:sz w:val="20"/>
          <w:szCs w:val="20"/>
          <w:lang w:val="es-ES_tradnl"/>
        </w:rPr>
        <w:t xml:space="preserve"> expedir con prontitud los certificados que se les pidan;</w:t>
      </w:r>
    </w:p>
    <w:p w14:paraId="018CFB5F" w14:textId="77777777" w:rsidR="008002EA" w:rsidRPr="008002EA" w:rsidRDefault="008002EA" w:rsidP="008660F4">
      <w:pPr>
        <w:ind w:left="709" w:hanging="709"/>
        <w:jc w:val="both"/>
        <w:rPr>
          <w:rFonts w:ascii="Verdana" w:hAnsi="Verdana"/>
          <w:sz w:val="20"/>
          <w:szCs w:val="20"/>
          <w:lang w:val="es-ES_tradnl"/>
        </w:rPr>
      </w:pPr>
    </w:p>
    <w:p w14:paraId="18941480" w14:textId="77777777" w:rsidR="008002EA" w:rsidRPr="008660F4" w:rsidRDefault="008002EA" w:rsidP="00F80B17">
      <w:pPr>
        <w:pStyle w:val="Prrafodelista"/>
        <w:numPr>
          <w:ilvl w:val="0"/>
          <w:numId w:val="196"/>
        </w:numPr>
        <w:ind w:left="709" w:hanging="709"/>
        <w:jc w:val="both"/>
        <w:rPr>
          <w:rFonts w:ascii="Verdana" w:hAnsi="Verdana"/>
          <w:sz w:val="20"/>
          <w:szCs w:val="20"/>
          <w:lang w:val="es-ES_tradnl"/>
        </w:rPr>
      </w:pPr>
      <w:r w:rsidRPr="008660F4">
        <w:rPr>
          <w:rFonts w:ascii="Verdana" w:hAnsi="Verdana"/>
          <w:sz w:val="20"/>
          <w:szCs w:val="20"/>
          <w:lang w:val="es-ES_tradnl"/>
        </w:rPr>
        <w:t>Si cometen omisiones al extender las certificaciones mencionadas, salvo si el error proviene de insuficiencia o inexactitud de las declaraciones, que no les sean imputables.</w:t>
      </w:r>
    </w:p>
    <w:p w14:paraId="03E333B1" w14:textId="77777777" w:rsidR="008002EA" w:rsidRPr="008002EA" w:rsidRDefault="008002EA" w:rsidP="008002EA">
      <w:pPr>
        <w:ind w:firstLine="709"/>
        <w:jc w:val="both"/>
        <w:rPr>
          <w:rFonts w:ascii="Verdana" w:hAnsi="Verdana"/>
          <w:sz w:val="20"/>
          <w:szCs w:val="20"/>
          <w:lang w:val="es-ES_tradnl"/>
        </w:rPr>
      </w:pPr>
    </w:p>
    <w:p w14:paraId="3E42CD5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2518.</w:t>
      </w:r>
      <w:r w:rsidR="008002EA" w:rsidRPr="008002EA">
        <w:rPr>
          <w:rFonts w:ascii="Verdana" w:hAnsi="Verdana"/>
          <w:sz w:val="20"/>
          <w:szCs w:val="20"/>
          <w:lang w:val="es-ES_tradnl"/>
        </w:rPr>
        <w:t xml:space="preserve"> En los casos de las fracciones I y II del artículo que precede, los interesados podrán hacer constar en forma fehaciente, el hecho de haberse rehusado el encargado del Registro, a fin de que pueda servirles de prueba en el juicio correspondiente.</w:t>
      </w:r>
    </w:p>
    <w:p w14:paraId="23CBDE4E" w14:textId="77777777" w:rsidR="008002EA" w:rsidRPr="008002EA" w:rsidRDefault="008002EA" w:rsidP="008002EA">
      <w:pPr>
        <w:ind w:firstLine="709"/>
        <w:jc w:val="both"/>
        <w:rPr>
          <w:rFonts w:ascii="Verdana" w:hAnsi="Verdana"/>
          <w:sz w:val="20"/>
          <w:szCs w:val="20"/>
          <w:lang w:val="es-ES_tradnl"/>
        </w:rPr>
      </w:pPr>
    </w:p>
    <w:p w14:paraId="5F1C1CC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2519.</w:t>
      </w:r>
      <w:r w:rsidR="008002EA" w:rsidRPr="008002EA">
        <w:rPr>
          <w:rFonts w:ascii="Verdana" w:hAnsi="Verdana"/>
          <w:sz w:val="20"/>
          <w:szCs w:val="20"/>
          <w:lang w:val="es-ES_tradnl"/>
        </w:rPr>
        <w:t xml:space="preserve"> Hecho el registro, serán devueltos los documentos al que los presentó, con nota de quedar registrados en tal fecha y bajo tal número.</w:t>
      </w:r>
    </w:p>
    <w:p w14:paraId="54888184" w14:textId="77777777" w:rsidR="008002EA" w:rsidRPr="008002EA" w:rsidRDefault="008002EA" w:rsidP="008002EA">
      <w:pPr>
        <w:ind w:firstLine="709"/>
        <w:jc w:val="both"/>
        <w:rPr>
          <w:rFonts w:ascii="Verdana" w:hAnsi="Verdana"/>
          <w:sz w:val="20"/>
          <w:szCs w:val="20"/>
          <w:lang w:val="es-ES_tradnl"/>
        </w:rPr>
      </w:pPr>
    </w:p>
    <w:p w14:paraId="13DD7787"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2520.</w:t>
      </w:r>
      <w:r w:rsidR="008002EA" w:rsidRPr="008002EA">
        <w:rPr>
          <w:rFonts w:ascii="Verdana" w:hAnsi="Verdana"/>
          <w:sz w:val="20"/>
          <w:szCs w:val="20"/>
          <w:lang w:val="es-ES_tradnl"/>
        </w:rPr>
        <w:t xml:space="preserve"> El Reglamento especial establecerá los derechos y obligaciones de los Registradores, así como los datos que deben tener y los requisitos que deben llenar las inscripciones o el folio real.</w:t>
      </w:r>
    </w:p>
    <w:p w14:paraId="323F2FF7"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23-07</w:t>
      </w:r>
      <w:r w:rsidRPr="00C12917">
        <w:rPr>
          <w:rFonts w:ascii="Verdana" w:hAnsi="Verdana" w:cs="Arial"/>
          <w:b/>
          <w:color w:val="FF6699"/>
          <w:sz w:val="16"/>
          <w:szCs w:val="16"/>
          <w:lang w:val="es-MX"/>
        </w:rPr>
        <w:t>-</w:t>
      </w:r>
      <w:r>
        <w:rPr>
          <w:rFonts w:ascii="Verdana" w:hAnsi="Verdana" w:cs="Arial"/>
          <w:b/>
          <w:color w:val="FF6699"/>
          <w:sz w:val="16"/>
          <w:szCs w:val="16"/>
          <w:lang w:val="es-MX"/>
        </w:rPr>
        <w:t>1991</w:t>
      </w:r>
    </w:p>
    <w:p w14:paraId="3D1FD9DE" w14:textId="77777777" w:rsidR="008002EA" w:rsidRDefault="008002EA" w:rsidP="008002EA">
      <w:pPr>
        <w:ind w:firstLine="709"/>
        <w:jc w:val="both"/>
        <w:rPr>
          <w:rFonts w:ascii="Verdana" w:hAnsi="Verdana"/>
          <w:sz w:val="20"/>
          <w:szCs w:val="20"/>
          <w:lang w:val="es-ES_tradnl"/>
        </w:rPr>
      </w:pPr>
    </w:p>
    <w:p w14:paraId="09F5E9E6" w14:textId="77777777" w:rsidR="00B25D2A" w:rsidRPr="008002EA" w:rsidRDefault="00B25D2A" w:rsidP="008002EA">
      <w:pPr>
        <w:ind w:firstLine="709"/>
        <w:jc w:val="both"/>
        <w:rPr>
          <w:rFonts w:ascii="Verdana" w:hAnsi="Verdana"/>
          <w:sz w:val="20"/>
          <w:szCs w:val="20"/>
          <w:lang w:val="es-ES_tradnl"/>
        </w:rPr>
      </w:pPr>
    </w:p>
    <w:p w14:paraId="3A1AE4A3"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IV</w:t>
      </w:r>
    </w:p>
    <w:p w14:paraId="34C21104" w14:textId="77777777" w:rsidR="008002EA" w:rsidRPr="008002EA" w:rsidRDefault="008002EA" w:rsidP="00B25D2A">
      <w:pPr>
        <w:pStyle w:val="Ttulo6"/>
        <w:rPr>
          <w:szCs w:val="20"/>
        </w:rPr>
      </w:pPr>
      <w:r w:rsidRPr="008002EA">
        <w:rPr>
          <w:szCs w:val="20"/>
        </w:rPr>
        <w:t>De la Extinción de las Inscripciones</w:t>
      </w:r>
    </w:p>
    <w:p w14:paraId="14138B17" w14:textId="77777777" w:rsidR="008002EA" w:rsidRPr="008002EA" w:rsidRDefault="008002EA" w:rsidP="008002EA">
      <w:pPr>
        <w:ind w:firstLine="709"/>
        <w:jc w:val="both"/>
        <w:rPr>
          <w:rFonts w:ascii="Verdana" w:hAnsi="Verdana"/>
          <w:sz w:val="20"/>
          <w:szCs w:val="20"/>
          <w:lang w:val="es-ES_tradnl"/>
        </w:rPr>
      </w:pPr>
    </w:p>
    <w:p w14:paraId="4CCBB38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2521.</w:t>
      </w:r>
      <w:r w:rsidR="008002EA" w:rsidRPr="008002EA">
        <w:rPr>
          <w:rFonts w:ascii="Verdana" w:hAnsi="Verdana"/>
          <w:sz w:val="20"/>
          <w:szCs w:val="20"/>
          <w:lang w:val="es-ES_tradnl"/>
        </w:rPr>
        <w:t xml:space="preserve"> Las inscripciones no se extinguen en cuanto a tercero, sino por su cancelación, o por el registro de la transmisión del dominio, o derecho real inscrito a otra persona.</w:t>
      </w:r>
    </w:p>
    <w:p w14:paraId="3DB2B7B4" w14:textId="77777777" w:rsidR="008002EA" w:rsidRPr="008002EA" w:rsidRDefault="008002EA" w:rsidP="008002EA">
      <w:pPr>
        <w:ind w:firstLine="709"/>
        <w:jc w:val="both"/>
        <w:rPr>
          <w:rFonts w:ascii="Verdana" w:hAnsi="Verdana"/>
          <w:sz w:val="20"/>
          <w:szCs w:val="20"/>
          <w:lang w:val="es-ES_tradnl"/>
        </w:rPr>
      </w:pPr>
    </w:p>
    <w:p w14:paraId="0C3E4BB0"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2522.</w:t>
      </w:r>
      <w:r w:rsidR="008002EA" w:rsidRPr="008002EA">
        <w:rPr>
          <w:rFonts w:ascii="Verdana" w:hAnsi="Verdana"/>
          <w:sz w:val="20"/>
          <w:szCs w:val="20"/>
          <w:lang w:val="es-ES_tradnl"/>
        </w:rPr>
        <w:t xml:space="preserve"> Las inscripciones pueden cancelarse por consentimiento de las partes, por caducidad, por decisión judicial o por cambio a inscripción definitiva.</w:t>
      </w:r>
    </w:p>
    <w:p w14:paraId="4CEA4381"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22C77EA" w14:textId="77777777" w:rsidR="008002EA" w:rsidRPr="008002EA" w:rsidRDefault="008002EA" w:rsidP="008002EA">
      <w:pPr>
        <w:ind w:firstLine="709"/>
        <w:jc w:val="both"/>
        <w:rPr>
          <w:rFonts w:ascii="Verdana" w:hAnsi="Verdana"/>
          <w:sz w:val="20"/>
          <w:szCs w:val="20"/>
          <w:lang w:val="es-ES_tradnl"/>
        </w:rPr>
      </w:pPr>
    </w:p>
    <w:p w14:paraId="0F0133DD"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2523.</w:t>
      </w:r>
      <w:r w:rsidR="008002EA" w:rsidRPr="008002EA">
        <w:rPr>
          <w:rFonts w:ascii="Verdana" w:hAnsi="Verdana"/>
          <w:sz w:val="20"/>
          <w:szCs w:val="20"/>
          <w:lang w:val="es-ES_tradnl"/>
        </w:rPr>
        <w:t xml:space="preserve"> La cancelación de las inscripciones podrá ser total o parcial.</w:t>
      </w:r>
    </w:p>
    <w:p w14:paraId="3C2F4F52" w14:textId="77777777" w:rsidR="008002EA" w:rsidRPr="008002EA" w:rsidRDefault="008002EA" w:rsidP="008002EA">
      <w:pPr>
        <w:ind w:firstLine="709"/>
        <w:jc w:val="both"/>
        <w:rPr>
          <w:rFonts w:ascii="Verdana" w:hAnsi="Verdana"/>
          <w:sz w:val="20"/>
          <w:szCs w:val="20"/>
          <w:lang w:val="es-ES_tradnl"/>
        </w:rPr>
      </w:pPr>
    </w:p>
    <w:p w14:paraId="7E02D2CE"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2524.</w:t>
      </w:r>
      <w:r w:rsidR="008002EA" w:rsidRPr="008002EA">
        <w:rPr>
          <w:rFonts w:ascii="Verdana" w:hAnsi="Verdana"/>
          <w:sz w:val="20"/>
          <w:szCs w:val="20"/>
          <w:lang w:val="es-ES_tradnl"/>
        </w:rPr>
        <w:t xml:space="preserve"> Podrá pedirse y deberá ordenarse, en su caso, la cancelación total:</w:t>
      </w:r>
    </w:p>
    <w:p w14:paraId="4D5E16C1" w14:textId="77777777" w:rsidR="008002EA" w:rsidRPr="008002EA" w:rsidRDefault="008002EA" w:rsidP="008002EA">
      <w:pPr>
        <w:ind w:firstLine="709"/>
        <w:jc w:val="both"/>
        <w:rPr>
          <w:rFonts w:ascii="Verdana" w:hAnsi="Verdana"/>
          <w:sz w:val="20"/>
          <w:szCs w:val="20"/>
          <w:lang w:val="es-ES_tradnl"/>
        </w:rPr>
      </w:pPr>
    </w:p>
    <w:p w14:paraId="2D9BD5F0"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 extinga por completo el inmueble objeto de la inscripción;</w:t>
      </w:r>
    </w:p>
    <w:p w14:paraId="4E6B1A46" w14:textId="77777777" w:rsidR="008002EA" w:rsidRPr="008002EA" w:rsidRDefault="008002EA" w:rsidP="008660F4">
      <w:pPr>
        <w:ind w:left="709" w:hanging="709"/>
        <w:jc w:val="both"/>
        <w:rPr>
          <w:rFonts w:ascii="Verdana" w:hAnsi="Verdana"/>
          <w:sz w:val="20"/>
          <w:szCs w:val="20"/>
          <w:lang w:val="es-ES_tradnl"/>
        </w:rPr>
      </w:pPr>
    </w:p>
    <w:p w14:paraId="7DDBD135"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 extinga también por completo el derecho inscrito;</w:t>
      </w:r>
    </w:p>
    <w:p w14:paraId="74F5E007" w14:textId="77777777" w:rsidR="008002EA" w:rsidRPr="008002EA" w:rsidRDefault="008002EA" w:rsidP="008660F4">
      <w:pPr>
        <w:ind w:left="709" w:hanging="709"/>
        <w:jc w:val="both"/>
        <w:rPr>
          <w:rFonts w:ascii="Verdana" w:hAnsi="Verdana"/>
          <w:sz w:val="20"/>
          <w:szCs w:val="20"/>
          <w:lang w:val="es-ES_tradnl"/>
        </w:rPr>
      </w:pPr>
    </w:p>
    <w:p w14:paraId="17A05D76"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 declare la nulidad del título en cuya virtud se haya hecho la inscripción;</w:t>
      </w:r>
    </w:p>
    <w:p w14:paraId="7E2E4783" w14:textId="77777777" w:rsidR="008002EA" w:rsidRPr="008002EA" w:rsidRDefault="008002EA" w:rsidP="008660F4">
      <w:pPr>
        <w:ind w:left="709" w:hanging="709"/>
        <w:jc w:val="both"/>
        <w:rPr>
          <w:rFonts w:ascii="Verdana" w:hAnsi="Verdana"/>
          <w:sz w:val="20"/>
          <w:szCs w:val="20"/>
          <w:lang w:val="es-ES_tradnl"/>
        </w:rPr>
      </w:pPr>
    </w:p>
    <w:p w14:paraId="507A7003"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 declare la nulidad de la inscripción;</w:t>
      </w:r>
    </w:p>
    <w:p w14:paraId="04281403" w14:textId="77777777" w:rsidR="008002EA" w:rsidRPr="008002EA" w:rsidRDefault="008002EA" w:rsidP="008660F4">
      <w:pPr>
        <w:ind w:left="709" w:hanging="709"/>
        <w:jc w:val="both"/>
        <w:rPr>
          <w:rFonts w:ascii="Verdana" w:hAnsi="Verdana"/>
          <w:sz w:val="20"/>
          <w:szCs w:val="20"/>
          <w:lang w:val="es-ES_tradnl"/>
        </w:rPr>
      </w:pPr>
    </w:p>
    <w:p w14:paraId="1094604E"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sea vendido judicialmente el inmueble que reporte el gravamen en el caso previsto en el artículo 1820;</w:t>
      </w:r>
    </w:p>
    <w:p w14:paraId="273F4011" w14:textId="77777777" w:rsidR="008002EA" w:rsidRPr="008002EA" w:rsidRDefault="008002EA" w:rsidP="008660F4">
      <w:pPr>
        <w:ind w:left="709" w:hanging="709"/>
        <w:jc w:val="both"/>
        <w:rPr>
          <w:rFonts w:ascii="Verdana" w:hAnsi="Verdana"/>
          <w:sz w:val="20"/>
          <w:szCs w:val="20"/>
          <w:lang w:val="es-ES_tradnl"/>
        </w:rPr>
      </w:pPr>
    </w:p>
    <w:p w14:paraId="40899AB3"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se trate de un embargo y se hubiere declarado la caducidad del procedimiento en que fue decretado, o hubieren transcurrido tres años de inactividad procesal después de la fecha de la inscripción;</w:t>
      </w:r>
    </w:p>
    <w:p w14:paraId="7A00ACA6" w14:textId="77777777" w:rsidR="008002EA" w:rsidRPr="008002EA" w:rsidRDefault="008002EA" w:rsidP="008660F4">
      <w:pPr>
        <w:ind w:left="709" w:hanging="709"/>
        <w:jc w:val="both"/>
        <w:rPr>
          <w:rFonts w:ascii="Verdana" w:hAnsi="Verdana"/>
          <w:sz w:val="20"/>
          <w:szCs w:val="20"/>
          <w:lang w:val="es-ES_tradnl"/>
        </w:rPr>
      </w:pPr>
    </w:p>
    <w:p w14:paraId="06EC6487" w14:textId="77777777" w:rsidR="008002EA" w:rsidRPr="008660F4" w:rsidRDefault="008002EA" w:rsidP="00F80B17">
      <w:pPr>
        <w:pStyle w:val="Prrafodelista"/>
        <w:numPr>
          <w:ilvl w:val="0"/>
          <w:numId w:val="197"/>
        </w:numPr>
        <w:ind w:left="709" w:hanging="709"/>
        <w:jc w:val="both"/>
        <w:rPr>
          <w:rFonts w:ascii="Verdana" w:hAnsi="Verdana"/>
          <w:sz w:val="20"/>
          <w:szCs w:val="20"/>
          <w:lang w:val="es-ES_tradnl"/>
        </w:rPr>
      </w:pPr>
      <w:r w:rsidRPr="008660F4">
        <w:rPr>
          <w:rFonts w:ascii="Verdana" w:hAnsi="Verdana"/>
          <w:sz w:val="20"/>
          <w:szCs w:val="20"/>
          <w:lang w:val="es-ES_tradnl"/>
        </w:rPr>
        <w:t>Cuando opere la caducidad de la inscripción.</w:t>
      </w:r>
    </w:p>
    <w:p w14:paraId="35D94B36"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C272AFC" w14:textId="77777777" w:rsidR="008002EA" w:rsidRPr="008002EA" w:rsidRDefault="008002EA" w:rsidP="008002EA">
      <w:pPr>
        <w:ind w:firstLine="709"/>
        <w:jc w:val="both"/>
        <w:rPr>
          <w:rFonts w:ascii="Verdana" w:hAnsi="Verdana"/>
          <w:sz w:val="20"/>
          <w:szCs w:val="20"/>
          <w:lang w:val="es-ES_tradnl"/>
        </w:rPr>
      </w:pPr>
    </w:p>
    <w:p w14:paraId="35A8F39E"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2524-A.</w:t>
      </w:r>
      <w:r w:rsidR="008002EA" w:rsidRPr="008002EA">
        <w:rPr>
          <w:rFonts w:ascii="Verdana" w:hAnsi="Verdana"/>
          <w:sz w:val="20"/>
          <w:szCs w:val="20"/>
          <w:lang w:val="es-ES_tradnl"/>
        </w:rPr>
        <w:t xml:space="preserve"> Cancelada una inscripción o una anotación, se presumen extinguidos sus efectos.</w:t>
      </w:r>
    </w:p>
    <w:p w14:paraId="2D96C7CC"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C7B96F5" w14:textId="77777777" w:rsidR="008002EA" w:rsidRPr="008002EA" w:rsidRDefault="008002EA" w:rsidP="008002EA">
      <w:pPr>
        <w:ind w:firstLine="709"/>
        <w:jc w:val="both"/>
        <w:rPr>
          <w:rFonts w:ascii="Verdana" w:hAnsi="Verdana"/>
          <w:sz w:val="20"/>
          <w:szCs w:val="20"/>
          <w:lang w:val="es-ES_tradnl"/>
        </w:rPr>
      </w:pPr>
    </w:p>
    <w:p w14:paraId="7C5AF12B"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2525.</w:t>
      </w:r>
      <w:r w:rsidR="008002EA" w:rsidRPr="008002EA">
        <w:rPr>
          <w:rFonts w:ascii="Verdana" w:hAnsi="Verdana"/>
          <w:sz w:val="20"/>
          <w:szCs w:val="20"/>
          <w:lang w:val="es-ES_tradnl"/>
        </w:rPr>
        <w:t xml:space="preserve"> Podrá pedirse y deberá decretarse, en su caso, la cancelación parcial:</w:t>
      </w:r>
    </w:p>
    <w:p w14:paraId="47E2F95A" w14:textId="77777777" w:rsidR="008002EA" w:rsidRPr="008002EA" w:rsidRDefault="008002EA" w:rsidP="008002EA">
      <w:pPr>
        <w:ind w:firstLine="709"/>
        <w:jc w:val="both"/>
        <w:rPr>
          <w:rFonts w:ascii="Verdana" w:hAnsi="Verdana"/>
          <w:sz w:val="20"/>
          <w:szCs w:val="20"/>
          <w:lang w:val="es-ES_tradnl"/>
        </w:rPr>
      </w:pPr>
    </w:p>
    <w:p w14:paraId="6984DFEA" w14:textId="77777777" w:rsidR="008002EA" w:rsidRPr="008660F4" w:rsidRDefault="008002EA" w:rsidP="00F80B17">
      <w:pPr>
        <w:pStyle w:val="Prrafodelista"/>
        <w:numPr>
          <w:ilvl w:val="0"/>
          <w:numId w:val="198"/>
        </w:numPr>
        <w:ind w:left="709" w:hanging="709"/>
        <w:jc w:val="both"/>
        <w:rPr>
          <w:rFonts w:ascii="Verdana" w:hAnsi="Verdana"/>
          <w:sz w:val="20"/>
          <w:szCs w:val="20"/>
          <w:lang w:val="es-ES_tradnl"/>
        </w:rPr>
      </w:pPr>
      <w:r w:rsidRPr="008660F4">
        <w:rPr>
          <w:rFonts w:ascii="Verdana" w:hAnsi="Verdana"/>
          <w:sz w:val="20"/>
          <w:szCs w:val="20"/>
          <w:lang w:val="es-ES_tradnl"/>
        </w:rPr>
        <w:t>Cuando se reduzca el inmueble objeto de la inscripción;</w:t>
      </w:r>
    </w:p>
    <w:p w14:paraId="298EF544" w14:textId="77777777" w:rsidR="008002EA" w:rsidRPr="008002EA" w:rsidRDefault="008002EA" w:rsidP="008660F4">
      <w:pPr>
        <w:ind w:left="709" w:hanging="709"/>
        <w:jc w:val="both"/>
        <w:rPr>
          <w:rFonts w:ascii="Verdana" w:hAnsi="Verdana"/>
          <w:sz w:val="20"/>
          <w:szCs w:val="20"/>
          <w:lang w:val="es-ES_tradnl"/>
        </w:rPr>
      </w:pPr>
    </w:p>
    <w:p w14:paraId="6C6402B3" w14:textId="77777777" w:rsidR="008002EA" w:rsidRPr="008660F4" w:rsidRDefault="008002EA" w:rsidP="00F80B17">
      <w:pPr>
        <w:pStyle w:val="Prrafodelista"/>
        <w:numPr>
          <w:ilvl w:val="0"/>
          <w:numId w:val="198"/>
        </w:numPr>
        <w:ind w:left="709" w:hanging="709"/>
        <w:jc w:val="both"/>
        <w:rPr>
          <w:rFonts w:ascii="Verdana" w:hAnsi="Verdana"/>
          <w:sz w:val="20"/>
          <w:szCs w:val="20"/>
          <w:lang w:val="es-ES_tradnl"/>
        </w:rPr>
      </w:pPr>
      <w:r w:rsidRPr="008660F4">
        <w:rPr>
          <w:rFonts w:ascii="Verdana" w:hAnsi="Verdana"/>
          <w:sz w:val="20"/>
          <w:szCs w:val="20"/>
          <w:lang w:val="es-ES_tradnl"/>
        </w:rPr>
        <w:t>Cuando se reduzca el derecho inscrito a favor del dueño de la finca gravada.</w:t>
      </w:r>
    </w:p>
    <w:p w14:paraId="53C8746D" w14:textId="77777777" w:rsidR="008002EA" w:rsidRPr="008002EA" w:rsidRDefault="008002EA" w:rsidP="008002EA">
      <w:pPr>
        <w:ind w:firstLine="709"/>
        <w:jc w:val="both"/>
        <w:rPr>
          <w:rFonts w:ascii="Verdana" w:hAnsi="Verdana"/>
          <w:sz w:val="20"/>
          <w:szCs w:val="20"/>
          <w:lang w:val="es-ES_tradnl"/>
        </w:rPr>
      </w:pPr>
    </w:p>
    <w:p w14:paraId="4C276CE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2526.</w:t>
      </w:r>
      <w:r w:rsidR="008002EA" w:rsidRPr="008002EA">
        <w:rPr>
          <w:rFonts w:ascii="Verdana" w:hAnsi="Verdana"/>
          <w:sz w:val="20"/>
          <w:szCs w:val="20"/>
          <w:lang w:val="es-ES_tradnl"/>
        </w:rPr>
        <w:t xml:space="preserve"> Para que el registro pueda ser cancelado por consentimiento de las partes, se requiere que éstas lo sean legítimas, tengan capacidad de contratar y hagan constar su voluntad de un modo auténtico.</w:t>
      </w:r>
    </w:p>
    <w:p w14:paraId="1F8A1564" w14:textId="77777777" w:rsidR="008002EA" w:rsidRPr="008002EA" w:rsidRDefault="008002EA" w:rsidP="008002EA">
      <w:pPr>
        <w:ind w:firstLine="709"/>
        <w:jc w:val="both"/>
        <w:rPr>
          <w:rFonts w:ascii="Verdana" w:hAnsi="Verdana"/>
          <w:sz w:val="20"/>
          <w:szCs w:val="20"/>
          <w:lang w:val="es-ES_tradnl"/>
        </w:rPr>
      </w:pPr>
    </w:p>
    <w:p w14:paraId="0F6362A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2527.</w:t>
      </w:r>
      <w:r w:rsidR="008002EA" w:rsidRPr="008002EA">
        <w:rPr>
          <w:rFonts w:ascii="Verdana" w:hAnsi="Verdana"/>
          <w:sz w:val="20"/>
          <w:szCs w:val="20"/>
          <w:lang w:val="es-ES_tradnl"/>
        </w:rPr>
        <w:t xml:space="preserve"> Si para cancelar el registro se pusiere alguna condición, se requiere, además, el cumplimiento de ésta.</w:t>
      </w:r>
    </w:p>
    <w:p w14:paraId="72CBE1BA" w14:textId="77777777" w:rsidR="008002EA" w:rsidRPr="008002EA" w:rsidRDefault="008002EA" w:rsidP="008002EA">
      <w:pPr>
        <w:ind w:firstLine="709"/>
        <w:jc w:val="both"/>
        <w:rPr>
          <w:rFonts w:ascii="Verdana" w:hAnsi="Verdana"/>
          <w:sz w:val="20"/>
          <w:szCs w:val="20"/>
          <w:lang w:val="es-ES_tradnl"/>
        </w:rPr>
      </w:pPr>
    </w:p>
    <w:p w14:paraId="129F869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2528.</w:t>
      </w:r>
      <w:r w:rsidR="008002EA" w:rsidRPr="008002EA">
        <w:rPr>
          <w:rFonts w:ascii="Verdana" w:hAnsi="Verdana"/>
          <w:sz w:val="20"/>
          <w:szCs w:val="20"/>
          <w:lang w:val="es-ES_tradnl"/>
        </w:rPr>
        <w:t xml:space="preserve"> Cuando se registre la propiedad o cualquier otro derecho real sobre inmuebles, en favor del que adquiere, se cancelará el registro relativo al que enajene.</w:t>
      </w:r>
    </w:p>
    <w:p w14:paraId="0CFB4FF6" w14:textId="77777777" w:rsidR="008002EA" w:rsidRPr="008002EA" w:rsidRDefault="008002EA" w:rsidP="008002EA">
      <w:pPr>
        <w:ind w:firstLine="709"/>
        <w:jc w:val="both"/>
        <w:rPr>
          <w:rFonts w:ascii="Verdana" w:hAnsi="Verdana"/>
          <w:sz w:val="20"/>
          <w:szCs w:val="20"/>
          <w:lang w:val="es-ES_tradnl"/>
        </w:rPr>
      </w:pPr>
    </w:p>
    <w:p w14:paraId="20374292"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2529.</w:t>
      </w:r>
      <w:r w:rsidR="008002EA" w:rsidRPr="008002EA">
        <w:rPr>
          <w:rFonts w:ascii="Verdana" w:hAnsi="Verdana"/>
          <w:sz w:val="20"/>
          <w:szCs w:val="20"/>
          <w:lang w:val="es-ES_tradnl"/>
        </w:rPr>
        <w:t xml:space="preserve"> Cuando se registre una sentencia que declare haber cesado los efectos de otra que esté registrada, se cancelará ésta.</w:t>
      </w:r>
    </w:p>
    <w:p w14:paraId="0301A958" w14:textId="77777777" w:rsidR="008002EA" w:rsidRPr="008002EA" w:rsidRDefault="008002EA" w:rsidP="008002EA">
      <w:pPr>
        <w:ind w:firstLine="709"/>
        <w:jc w:val="both"/>
        <w:rPr>
          <w:rFonts w:ascii="Verdana" w:hAnsi="Verdana"/>
          <w:sz w:val="20"/>
          <w:szCs w:val="20"/>
          <w:lang w:val="es-ES_tradnl"/>
        </w:rPr>
      </w:pPr>
    </w:p>
    <w:p w14:paraId="71CA4153"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2530.</w:t>
      </w:r>
      <w:r w:rsidR="008002EA" w:rsidRPr="008002EA">
        <w:rPr>
          <w:rFonts w:ascii="Verdana" w:hAnsi="Verdana"/>
          <w:sz w:val="20"/>
          <w:szCs w:val="20"/>
          <w:lang w:val="es-ES_tradnl"/>
        </w:rPr>
        <w:t xml:space="preserve"> Los administradores de los bienes de los menores, incapacitados, ausentes o ignorados, aunque habilitados para recibir pagos y dar recibos, sólo pueden consentir en la cancelación del registro hecho en favor de sus representados en el caso de pago o por sentencia judicial.</w:t>
      </w:r>
    </w:p>
    <w:p w14:paraId="7738FB5F" w14:textId="77777777" w:rsidR="008002EA" w:rsidRPr="008002EA" w:rsidRDefault="008002EA" w:rsidP="008002EA">
      <w:pPr>
        <w:ind w:firstLine="709"/>
        <w:jc w:val="both"/>
        <w:rPr>
          <w:rFonts w:ascii="Verdana" w:hAnsi="Verdana"/>
          <w:sz w:val="20"/>
          <w:szCs w:val="20"/>
          <w:lang w:val="es-ES_tradnl"/>
        </w:rPr>
      </w:pPr>
    </w:p>
    <w:p w14:paraId="601063C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2531.</w:t>
      </w:r>
      <w:r w:rsidR="008002EA" w:rsidRPr="008002EA">
        <w:rPr>
          <w:rFonts w:ascii="Verdana" w:hAnsi="Verdana"/>
          <w:sz w:val="20"/>
          <w:szCs w:val="20"/>
          <w:lang w:val="es-ES_tradnl"/>
        </w:rPr>
        <w:t xml:space="preserve"> La cancelación de las inscripciones de hipotecas constituidas en </w:t>
      </w:r>
      <w:proofErr w:type="gramStart"/>
      <w:r w:rsidR="008002EA" w:rsidRPr="008002EA">
        <w:rPr>
          <w:rFonts w:ascii="Verdana" w:hAnsi="Verdana"/>
          <w:sz w:val="20"/>
          <w:szCs w:val="20"/>
          <w:lang w:val="es-ES_tradnl"/>
        </w:rPr>
        <w:t>garantía,</w:t>
      </w:r>
      <w:proofErr w:type="gramEnd"/>
      <w:r w:rsidR="008002EA" w:rsidRPr="008002EA">
        <w:rPr>
          <w:rFonts w:ascii="Verdana" w:hAnsi="Verdana"/>
          <w:sz w:val="20"/>
          <w:szCs w:val="20"/>
          <w:lang w:val="es-ES_tradnl"/>
        </w:rPr>
        <w:t xml:space="preserve"> puede hacerse:</w:t>
      </w:r>
    </w:p>
    <w:p w14:paraId="6FD06AEF"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29A34205" w14:textId="77777777" w:rsidR="008002EA" w:rsidRPr="008002EA" w:rsidRDefault="008002EA" w:rsidP="008002EA">
      <w:pPr>
        <w:ind w:firstLine="709"/>
        <w:jc w:val="both"/>
        <w:rPr>
          <w:rFonts w:ascii="Verdana" w:hAnsi="Verdana"/>
          <w:sz w:val="20"/>
          <w:szCs w:val="20"/>
          <w:lang w:val="es-ES_tradnl"/>
        </w:rPr>
      </w:pPr>
    </w:p>
    <w:p w14:paraId="77288292" w14:textId="77777777" w:rsidR="008002EA" w:rsidRPr="008660F4" w:rsidRDefault="008002EA" w:rsidP="00F80B17">
      <w:pPr>
        <w:pStyle w:val="Prrafodelista"/>
        <w:numPr>
          <w:ilvl w:val="0"/>
          <w:numId w:val="199"/>
        </w:numPr>
        <w:ind w:hanging="720"/>
        <w:jc w:val="both"/>
        <w:rPr>
          <w:rFonts w:ascii="Verdana" w:hAnsi="Verdana"/>
          <w:sz w:val="20"/>
          <w:szCs w:val="20"/>
          <w:lang w:val="es-ES_tradnl"/>
        </w:rPr>
      </w:pPr>
      <w:r w:rsidRPr="008660F4">
        <w:rPr>
          <w:rFonts w:ascii="Verdana" w:hAnsi="Verdana"/>
          <w:sz w:val="20"/>
          <w:szCs w:val="20"/>
          <w:lang w:val="es-ES_tradnl"/>
        </w:rPr>
        <w:t>Presentándose la escritura de cancelación otorgada por el acreedor hipotecario;</w:t>
      </w:r>
    </w:p>
    <w:p w14:paraId="68260330"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55534DD" w14:textId="77777777" w:rsidR="008002EA" w:rsidRPr="008002EA" w:rsidRDefault="008002EA" w:rsidP="008660F4">
      <w:pPr>
        <w:ind w:left="720" w:hanging="720"/>
        <w:jc w:val="both"/>
        <w:rPr>
          <w:rFonts w:ascii="Verdana" w:hAnsi="Verdana"/>
          <w:sz w:val="20"/>
          <w:szCs w:val="20"/>
          <w:lang w:val="es-ES_tradnl"/>
        </w:rPr>
      </w:pPr>
    </w:p>
    <w:p w14:paraId="00D9AF65" w14:textId="77777777" w:rsidR="008002EA" w:rsidRPr="008660F4" w:rsidRDefault="008002EA" w:rsidP="00F80B17">
      <w:pPr>
        <w:pStyle w:val="Prrafodelista"/>
        <w:numPr>
          <w:ilvl w:val="0"/>
          <w:numId w:val="199"/>
        </w:numPr>
        <w:ind w:hanging="720"/>
        <w:jc w:val="both"/>
        <w:rPr>
          <w:rFonts w:ascii="Verdana" w:hAnsi="Verdana"/>
          <w:sz w:val="20"/>
          <w:szCs w:val="20"/>
          <w:lang w:val="es-ES_tradnl"/>
        </w:rPr>
      </w:pPr>
      <w:r w:rsidRPr="008660F4">
        <w:rPr>
          <w:rFonts w:ascii="Verdana" w:hAnsi="Verdana"/>
          <w:sz w:val="20"/>
          <w:szCs w:val="20"/>
          <w:lang w:val="es-ES_tradnl"/>
        </w:rPr>
        <w:t>Por resolución judicial, y</w:t>
      </w:r>
    </w:p>
    <w:p w14:paraId="3A2A7681"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A111147" w14:textId="77777777" w:rsidR="008002EA" w:rsidRPr="008002EA" w:rsidRDefault="008002EA" w:rsidP="008660F4">
      <w:pPr>
        <w:ind w:left="720" w:hanging="720"/>
        <w:jc w:val="both"/>
        <w:rPr>
          <w:rFonts w:ascii="Verdana" w:hAnsi="Verdana"/>
          <w:sz w:val="20"/>
          <w:szCs w:val="20"/>
          <w:lang w:val="es-ES_tradnl"/>
        </w:rPr>
      </w:pPr>
    </w:p>
    <w:p w14:paraId="4BD08AA3" w14:textId="77777777" w:rsidR="008002EA" w:rsidRPr="008660F4" w:rsidRDefault="008002EA" w:rsidP="00F80B17">
      <w:pPr>
        <w:pStyle w:val="Prrafodelista"/>
        <w:numPr>
          <w:ilvl w:val="0"/>
          <w:numId w:val="199"/>
        </w:numPr>
        <w:ind w:hanging="720"/>
        <w:jc w:val="both"/>
        <w:rPr>
          <w:rFonts w:ascii="Verdana" w:hAnsi="Verdana"/>
          <w:sz w:val="20"/>
          <w:szCs w:val="20"/>
          <w:lang w:val="es-ES_tradnl"/>
        </w:rPr>
      </w:pPr>
      <w:r w:rsidRPr="008660F4">
        <w:rPr>
          <w:rFonts w:ascii="Verdana" w:hAnsi="Verdana"/>
          <w:sz w:val="20"/>
          <w:szCs w:val="20"/>
          <w:lang w:val="es-ES_tradnl"/>
        </w:rPr>
        <w:t>Por caducidad.</w:t>
      </w:r>
    </w:p>
    <w:p w14:paraId="1A6371C0"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740F80C1" w14:textId="77777777" w:rsidR="008002EA" w:rsidRPr="008002EA" w:rsidRDefault="008002EA" w:rsidP="008002EA">
      <w:pPr>
        <w:ind w:firstLine="709"/>
        <w:jc w:val="both"/>
        <w:rPr>
          <w:rFonts w:ascii="Verdana" w:hAnsi="Verdana"/>
          <w:sz w:val="20"/>
          <w:szCs w:val="20"/>
          <w:lang w:val="es-ES_tradnl"/>
        </w:rPr>
      </w:pPr>
    </w:p>
    <w:p w14:paraId="11CB5A30"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2532.</w:t>
      </w:r>
      <w:r w:rsidR="008002EA" w:rsidRPr="008002EA">
        <w:rPr>
          <w:rFonts w:ascii="Verdana" w:hAnsi="Verdana"/>
          <w:sz w:val="20"/>
          <w:szCs w:val="20"/>
          <w:lang w:val="es-ES_tradnl"/>
        </w:rPr>
        <w:t xml:space="preserve"> Las inscripciones de hipotecas constituidas con el objeto de garantizar títulos al </w:t>
      </w:r>
      <w:proofErr w:type="gramStart"/>
      <w:r w:rsidR="008002EA" w:rsidRPr="008002EA">
        <w:rPr>
          <w:rFonts w:ascii="Verdana" w:hAnsi="Verdana"/>
          <w:sz w:val="20"/>
          <w:szCs w:val="20"/>
          <w:lang w:val="es-ES_tradnl"/>
        </w:rPr>
        <w:t>portador,</w:t>
      </w:r>
      <w:proofErr w:type="gramEnd"/>
      <w:r w:rsidR="008002EA" w:rsidRPr="008002EA">
        <w:rPr>
          <w:rFonts w:ascii="Verdana" w:hAnsi="Verdana"/>
          <w:sz w:val="20"/>
          <w:szCs w:val="20"/>
          <w:lang w:val="es-ES_tradnl"/>
        </w:rPr>
        <w:t xml:space="preserve"> se cancelarán totalmente si se hiciere constar por acta notarial estar recogida y en poder del deudor toda la emisión de títulos debidamente inutilizados.</w:t>
      </w:r>
    </w:p>
    <w:p w14:paraId="414F9078" w14:textId="77777777" w:rsidR="008002EA" w:rsidRPr="008002EA" w:rsidRDefault="008002EA" w:rsidP="008002EA">
      <w:pPr>
        <w:ind w:firstLine="709"/>
        <w:jc w:val="both"/>
        <w:rPr>
          <w:rFonts w:ascii="Verdana" w:hAnsi="Verdana"/>
          <w:sz w:val="20"/>
          <w:szCs w:val="20"/>
          <w:lang w:val="es-ES_tradnl"/>
        </w:rPr>
      </w:pPr>
    </w:p>
    <w:p w14:paraId="24662BCE"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2533.</w:t>
      </w:r>
      <w:r w:rsidR="008002EA" w:rsidRPr="008002EA">
        <w:rPr>
          <w:rFonts w:ascii="Verdana" w:hAnsi="Verdana"/>
          <w:sz w:val="20"/>
          <w:szCs w:val="20"/>
          <w:lang w:val="es-ES_tradnl"/>
        </w:rPr>
        <w:t xml:space="preserve"> Procederá también la cancelación total si se presentaren por lo menos, las tres cuartas partes de los títulos al portador emitidos y se asegurare el pago de los restantes, consignándose su importe y el de los intereses que procedan.</w:t>
      </w:r>
    </w:p>
    <w:p w14:paraId="7EAB3A00" w14:textId="77777777" w:rsidR="008002EA" w:rsidRPr="008002EA" w:rsidRDefault="008002EA" w:rsidP="008002EA">
      <w:pPr>
        <w:ind w:firstLine="709"/>
        <w:jc w:val="both"/>
        <w:rPr>
          <w:rFonts w:ascii="Verdana" w:hAnsi="Verdana"/>
          <w:sz w:val="20"/>
          <w:szCs w:val="20"/>
          <w:lang w:val="es-ES_tradnl"/>
        </w:rPr>
      </w:pPr>
    </w:p>
    <w:p w14:paraId="09DD0CB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cancelación, en este caso, deberá acordarse por sentencia, previos los trámites fijados en el Código de Procedimientos Civiles.</w:t>
      </w:r>
    </w:p>
    <w:p w14:paraId="003E5028" w14:textId="77777777" w:rsidR="008002EA" w:rsidRPr="008002EA" w:rsidRDefault="008002EA" w:rsidP="008002EA">
      <w:pPr>
        <w:ind w:firstLine="709"/>
        <w:jc w:val="both"/>
        <w:rPr>
          <w:rFonts w:ascii="Verdana" w:hAnsi="Verdana"/>
          <w:sz w:val="20"/>
          <w:szCs w:val="20"/>
          <w:lang w:val="es-ES_tradnl"/>
        </w:rPr>
      </w:pPr>
    </w:p>
    <w:p w14:paraId="7195C96C"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2534.</w:t>
      </w:r>
      <w:r w:rsidR="008002EA" w:rsidRPr="008002EA">
        <w:rPr>
          <w:rFonts w:ascii="Verdana" w:hAnsi="Verdana"/>
          <w:sz w:val="20"/>
          <w:szCs w:val="20"/>
          <w:lang w:val="es-ES_tradnl"/>
        </w:rPr>
        <w:t xml:space="preserve"> Podrán cancelarse parcialmente las inscripciones hipotecarias de que se trata, presentando acta notarial de estar recogidos y en poder del deudor, debidamente inutilizados, títulos por un valor equivalente al importe de la hipoteca parcial que se trata de extinguir, siempre que dichos títulos asciendan por lo menos a la décima parte del total de la emisión.</w:t>
      </w:r>
    </w:p>
    <w:p w14:paraId="1A5D2B99" w14:textId="77777777" w:rsidR="008002EA" w:rsidRPr="008002EA" w:rsidRDefault="008002EA" w:rsidP="008002EA">
      <w:pPr>
        <w:ind w:firstLine="709"/>
        <w:jc w:val="both"/>
        <w:rPr>
          <w:rFonts w:ascii="Verdana" w:hAnsi="Verdana"/>
          <w:sz w:val="20"/>
          <w:szCs w:val="20"/>
          <w:lang w:val="es-ES_tradnl"/>
        </w:rPr>
      </w:pPr>
    </w:p>
    <w:p w14:paraId="035E5C16"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2535.</w:t>
      </w:r>
      <w:r w:rsidR="008002EA" w:rsidRPr="008002EA">
        <w:rPr>
          <w:rFonts w:ascii="Verdana" w:hAnsi="Verdana"/>
          <w:sz w:val="20"/>
          <w:szCs w:val="20"/>
          <w:lang w:val="es-ES_tradnl"/>
        </w:rPr>
        <w:t xml:space="preserve"> Las cancelaciones se harán en la forma que fije el reglamento; pero deberán contener, para su validez, los datos necesarios, a fin de que con toda exactitud se conozca cuál es la inscripción que se cancela, la causa porque se hace la cancelación y su fecha.</w:t>
      </w:r>
    </w:p>
    <w:p w14:paraId="55FF60C1" w14:textId="77777777" w:rsidR="008002EA" w:rsidRPr="008002EA" w:rsidRDefault="008002EA" w:rsidP="008002EA">
      <w:pPr>
        <w:ind w:firstLine="709"/>
        <w:jc w:val="both"/>
        <w:rPr>
          <w:rFonts w:ascii="Verdana" w:hAnsi="Verdana"/>
          <w:sz w:val="20"/>
          <w:szCs w:val="20"/>
          <w:lang w:val="es-ES_tradnl"/>
        </w:rPr>
      </w:pPr>
    </w:p>
    <w:p w14:paraId="412F9EC2"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2536.</w:t>
      </w:r>
      <w:r w:rsidR="008002EA" w:rsidRPr="008002EA">
        <w:rPr>
          <w:rFonts w:ascii="Verdana" w:hAnsi="Verdana"/>
          <w:sz w:val="20"/>
          <w:szCs w:val="20"/>
          <w:lang w:val="es-ES_tradnl"/>
        </w:rPr>
        <w:t xml:space="preserve"> Las inscripciones preventivas se cancelarán por caducidad cuando se extinga el derecho inscrito y cuando se conviertan en definitivas.</w:t>
      </w:r>
    </w:p>
    <w:p w14:paraId="5AEA5FBA" w14:textId="77777777" w:rsidR="00EF5E06" w:rsidRDefault="00EF5E06" w:rsidP="00EF5E06">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C6747F2" w14:textId="77777777" w:rsidR="008002EA" w:rsidRPr="008002EA" w:rsidRDefault="008002EA" w:rsidP="008002EA">
      <w:pPr>
        <w:ind w:firstLine="709"/>
        <w:jc w:val="both"/>
        <w:rPr>
          <w:rFonts w:ascii="Verdana" w:hAnsi="Verdana"/>
          <w:sz w:val="20"/>
          <w:szCs w:val="20"/>
          <w:lang w:val="es-ES_tradnl"/>
        </w:rPr>
      </w:pPr>
    </w:p>
    <w:p w14:paraId="514005E6"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2536-A.</w:t>
      </w:r>
      <w:r w:rsidR="008002EA" w:rsidRPr="008002EA">
        <w:rPr>
          <w:rFonts w:ascii="Verdana" w:hAnsi="Verdana"/>
          <w:sz w:val="20"/>
          <w:szCs w:val="20"/>
          <w:lang w:val="es-ES_tradnl"/>
        </w:rPr>
        <w:t xml:space="preserve"> La inscripción para garantizar el cumplimiento de obligaciones o derechos, sujetos a plazo determinado, caducan en un término de tres años contados a partir de la fecha en que se extinguió el plazo concedido al deudor para su cumplimiento.</w:t>
      </w:r>
    </w:p>
    <w:p w14:paraId="202F337B" w14:textId="77777777" w:rsidR="008002EA" w:rsidRPr="008002EA" w:rsidRDefault="008002EA" w:rsidP="008002EA">
      <w:pPr>
        <w:ind w:firstLine="709"/>
        <w:jc w:val="both"/>
        <w:rPr>
          <w:rFonts w:ascii="Verdana" w:hAnsi="Verdana"/>
          <w:sz w:val="20"/>
          <w:szCs w:val="20"/>
          <w:lang w:val="es-ES_tradnl"/>
        </w:rPr>
      </w:pPr>
    </w:p>
    <w:p w14:paraId="4DD6B0E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que el documento que contenga obligaciones o derechos, no establezcan plazo, la inscripción caducará en un término de cinco años contados a partir de la fecha en que fue inscrito.</w:t>
      </w:r>
    </w:p>
    <w:p w14:paraId="404C6E3F" w14:textId="77777777" w:rsidR="008002EA" w:rsidRPr="008002EA" w:rsidRDefault="008002EA" w:rsidP="008002EA">
      <w:pPr>
        <w:ind w:firstLine="709"/>
        <w:jc w:val="both"/>
        <w:rPr>
          <w:rFonts w:ascii="Verdana" w:hAnsi="Verdana"/>
          <w:sz w:val="20"/>
          <w:szCs w:val="20"/>
          <w:lang w:val="es-ES_tradnl"/>
        </w:rPr>
      </w:pPr>
    </w:p>
    <w:p w14:paraId="4F2E3DC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A petición de parte en documento formal otorgado ante notario público, o por mandato de autoridad, podrá solicitarse la prórroga de la inscripción, para que se conserve la prelación registral, por un plazo de tres años cada vez que se requiera y antes de que caduque la existente.</w:t>
      </w:r>
    </w:p>
    <w:p w14:paraId="3C05D649" w14:textId="77777777" w:rsidR="008002EA" w:rsidRDefault="00471104" w:rsidP="00471104">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6FA8F2D" w14:textId="77777777" w:rsidR="00471104" w:rsidRPr="008002EA" w:rsidRDefault="00471104" w:rsidP="00471104">
      <w:pPr>
        <w:jc w:val="both"/>
        <w:rPr>
          <w:rFonts w:ascii="Verdana" w:hAnsi="Verdana"/>
          <w:sz w:val="20"/>
          <w:szCs w:val="20"/>
          <w:lang w:val="es-ES_tradnl"/>
        </w:rPr>
      </w:pPr>
    </w:p>
    <w:p w14:paraId="1553975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2536-B</w:t>
      </w:r>
      <w:r w:rsidR="008002EA" w:rsidRPr="008002EA">
        <w:rPr>
          <w:rFonts w:ascii="Verdana" w:hAnsi="Verdana"/>
          <w:sz w:val="20"/>
          <w:szCs w:val="20"/>
          <w:lang w:val="es-ES_tradnl"/>
        </w:rPr>
        <w:t>. La caducidad de la inscripción registral operará por el simple transcurso del tiempo y el registrador podrá hacer la cancelación de oficio, a petición de parte o de terceros.</w:t>
      </w:r>
    </w:p>
    <w:p w14:paraId="42E12D29" w14:textId="77777777" w:rsidR="00471104" w:rsidRDefault="00471104" w:rsidP="00471104">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38E47D9" w14:textId="77777777" w:rsidR="008002EA" w:rsidRDefault="008002EA" w:rsidP="008002EA">
      <w:pPr>
        <w:ind w:firstLine="709"/>
        <w:jc w:val="both"/>
        <w:rPr>
          <w:rFonts w:ascii="Verdana" w:hAnsi="Verdana"/>
          <w:sz w:val="20"/>
          <w:szCs w:val="20"/>
          <w:lang w:val="es-ES_tradnl"/>
        </w:rPr>
      </w:pPr>
    </w:p>
    <w:p w14:paraId="14673464" w14:textId="77777777" w:rsidR="00B25D2A" w:rsidRPr="008002EA" w:rsidRDefault="00B25D2A" w:rsidP="008002EA">
      <w:pPr>
        <w:ind w:firstLine="709"/>
        <w:jc w:val="both"/>
        <w:rPr>
          <w:rFonts w:ascii="Verdana" w:hAnsi="Verdana"/>
          <w:sz w:val="20"/>
          <w:szCs w:val="20"/>
          <w:lang w:val="es-ES_tradnl"/>
        </w:rPr>
      </w:pPr>
    </w:p>
    <w:p w14:paraId="56518AA9" w14:textId="77777777" w:rsidR="008002EA" w:rsidRPr="007A2F00" w:rsidRDefault="008002EA" w:rsidP="00B25D2A">
      <w:pPr>
        <w:pStyle w:val="Ttulo6"/>
        <w:rPr>
          <w:caps/>
          <w:smallCaps/>
          <w:szCs w:val="20"/>
          <w:lang w:val="es-ES"/>
        </w:rPr>
      </w:pPr>
      <w:r w:rsidRPr="007A2F00">
        <w:rPr>
          <w:caps/>
          <w:smallCaps/>
          <w:szCs w:val="20"/>
          <w:lang w:val="es-ES"/>
        </w:rPr>
        <w:t>LIBRO CUARTO</w:t>
      </w:r>
    </w:p>
    <w:p w14:paraId="1141674A" w14:textId="77777777" w:rsidR="008002EA" w:rsidRPr="007A2F00" w:rsidRDefault="008002EA" w:rsidP="00B25D2A">
      <w:pPr>
        <w:jc w:val="center"/>
        <w:rPr>
          <w:rFonts w:ascii="Verdana" w:hAnsi="Verdana"/>
          <w:b/>
          <w:bCs/>
          <w:caps/>
          <w:smallCaps/>
          <w:sz w:val="20"/>
          <w:szCs w:val="20"/>
          <w:lang w:val="es-ES"/>
        </w:rPr>
      </w:pPr>
      <w:r w:rsidRPr="007A2F00">
        <w:rPr>
          <w:rFonts w:ascii="Verdana" w:hAnsi="Verdana"/>
          <w:b/>
          <w:bCs/>
          <w:caps/>
          <w:smallCaps/>
          <w:sz w:val="20"/>
          <w:szCs w:val="20"/>
          <w:lang w:val="es-ES"/>
        </w:rPr>
        <w:t>DE LAS SUCESIONES</w:t>
      </w:r>
    </w:p>
    <w:p w14:paraId="152438F5" w14:textId="77777777" w:rsidR="008002EA" w:rsidRPr="007A2F00" w:rsidRDefault="008002EA" w:rsidP="00B25D2A">
      <w:pPr>
        <w:jc w:val="center"/>
        <w:rPr>
          <w:rFonts w:ascii="Verdana" w:hAnsi="Verdana"/>
          <w:sz w:val="20"/>
          <w:szCs w:val="20"/>
          <w:lang w:val="es-ES"/>
        </w:rPr>
      </w:pPr>
    </w:p>
    <w:p w14:paraId="29A9D5E3" w14:textId="77777777" w:rsidR="008002EA" w:rsidRPr="007A2F00" w:rsidRDefault="008002EA" w:rsidP="00B25D2A">
      <w:pPr>
        <w:jc w:val="center"/>
        <w:rPr>
          <w:rFonts w:ascii="Verdana" w:hAnsi="Verdana"/>
          <w:b/>
          <w:bCs/>
          <w:caps/>
          <w:sz w:val="20"/>
          <w:szCs w:val="20"/>
          <w:lang w:val="es-ES_tradnl"/>
        </w:rPr>
      </w:pPr>
      <w:r w:rsidRPr="007A2F00">
        <w:rPr>
          <w:rFonts w:ascii="Verdana" w:hAnsi="Verdana"/>
          <w:b/>
          <w:bCs/>
          <w:sz w:val="20"/>
          <w:szCs w:val="20"/>
          <w:lang w:val="es-ES_tradnl"/>
        </w:rPr>
        <w:t>TÍTULO PRIMERO</w:t>
      </w:r>
    </w:p>
    <w:p w14:paraId="737F38DB" w14:textId="77777777" w:rsidR="008002EA" w:rsidRPr="008002EA" w:rsidRDefault="008002EA" w:rsidP="00B25D2A">
      <w:pPr>
        <w:jc w:val="center"/>
        <w:rPr>
          <w:rFonts w:ascii="Verdana" w:hAnsi="Verdana"/>
          <w:b/>
          <w:bCs/>
          <w:sz w:val="20"/>
          <w:szCs w:val="20"/>
          <w:lang w:val="es-ES_tradnl"/>
        </w:rPr>
      </w:pPr>
      <w:r w:rsidRPr="007A2F00">
        <w:rPr>
          <w:rFonts w:ascii="Verdana" w:hAnsi="Verdana"/>
          <w:b/>
          <w:bCs/>
          <w:sz w:val="20"/>
          <w:szCs w:val="20"/>
          <w:lang w:val="es-ES_tradnl"/>
        </w:rPr>
        <w:t>DISPOSICIONES PRELIMINARES</w:t>
      </w:r>
    </w:p>
    <w:p w14:paraId="72B53021" w14:textId="77777777" w:rsidR="008002EA" w:rsidRPr="008002EA" w:rsidRDefault="008002EA" w:rsidP="00B25D2A">
      <w:pPr>
        <w:jc w:val="center"/>
        <w:rPr>
          <w:rFonts w:ascii="Verdana" w:hAnsi="Verdana"/>
          <w:b/>
          <w:bCs/>
          <w:sz w:val="20"/>
          <w:szCs w:val="20"/>
          <w:lang w:val="es-ES_tradnl"/>
        </w:rPr>
      </w:pPr>
    </w:p>
    <w:p w14:paraId="2C04448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2537.</w:t>
      </w:r>
      <w:r w:rsidR="008002EA" w:rsidRPr="008002EA">
        <w:rPr>
          <w:rFonts w:ascii="Verdana" w:hAnsi="Verdana"/>
          <w:sz w:val="20"/>
          <w:szCs w:val="20"/>
          <w:lang w:val="es-ES_tradnl"/>
        </w:rPr>
        <w:t xml:space="preserve"> Herencia es la sucesión en todos los bienes del difunto y en todos sus derechos y obligaciones que no se extinguen por la muerte.</w:t>
      </w:r>
    </w:p>
    <w:p w14:paraId="3AC576C3" w14:textId="77777777" w:rsidR="008002EA" w:rsidRPr="008002EA" w:rsidRDefault="008002EA" w:rsidP="008002EA">
      <w:pPr>
        <w:ind w:firstLine="709"/>
        <w:jc w:val="both"/>
        <w:rPr>
          <w:rFonts w:ascii="Verdana" w:hAnsi="Verdana"/>
          <w:sz w:val="20"/>
          <w:szCs w:val="20"/>
          <w:lang w:val="es-ES_tradnl"/>
        </w:rPr>
      </w:pPr>
    </w:p>
    <w:p w14:paraId="4469E584"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2538.</w:t>
      </w:r>
      <w:r w:rsidR="008002EA" w:rsidRPr="008002EA">
        <w:rPr>
          <w:rFonts w:ascii="Verdana" w:hAnsi="Verdana"/>
          <w:sz w:val="20"/>
          <w:szCs w:val="20"/>
          <w:lang w:val="es-ES_tradnl"/>
        </w:rPr>
        <w:t xml:space="preserve"> La herencia se defiere por la voluntad del testador o por disposición de la ley. La primera se llama testamentaria y la segunda legítima.</w:t>
      </w:r>
    </w:p>
    <w:p w14:paraId="2D96C827" w14:textId="77777777" w:rsidR="008002EA" w:rsidRPr="008002EA" w:rsidRDefault="008002EA" w:rsidP="008002EA">
      <w:pPr>
        <w:ind w:firstLine="709"/>
        <w:jc w:val="both"/>
        <w:rPr>
          <w:rFonts w:ascii="Verdana" w:hAnsi="Verdana"/>
          <w:sz w:val="20"/>
          <w:szCs w:val="20"/>
          <w:lang w:val="es-ES_tradnl"/>
        </w:rPr>
      </w:pPr>
    </w:p>
    <w:p w14:paraId="0C8959C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2539.</w:t>
      </w:r>
      <w:r w:rsidR="008002EA" w:rsidRPr="008002EA">
        <w:rPr>
          <w:rFonts w:ascii="Verdana" w:hAnsi="Verdana"/>
          <w:sz w:val="20"/>
          <w:szCs w:val="20"/>
          <w:lang w:val="es-ES_tradnl"/>
        </w:rPr>
        <w:t xml:space="preserve"> El testador puede disponer del todo o de parte de sus bienes. La parte de que no disponga quedará regida por los preceptos de la sucesión legítima.</w:t>
      </w:r>
    </w:p>
    <w:p w14:paraId="0C4630CA" w14:textId="77777777" w:rsidR="008002EA" w:rsidRPr="008002EA" w:rsidRDefault="008002EA" w:rsidP="008002EA">
      <w:pPr>
        <w:ind w:firstLine="709"/>
        <w:jc w:val="both"/>
        <w:rPr>
          <w:rFonts w:ascii="Verdana" w:hAnsi="Verdana"/>
          <w:sz w:val="20"/>
          <w:szCs w:val="20"/>
          <w:lang w:val="es-ES_tradnl"/>
        </w:rPr>
      </w:pPr>
    </w:p>
    <w:p w14:paraId="7BCA74C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2540.</w:t>
      </w:r>
      <w:r w:rsidR="008002EA" w:rsidRPr="008002EA">
        <w:rPr>
          <w:rFonts w:ascii="Verdana" w:hAnsi="Verdana"/>
          <w:sz w:val="20"/>
          <w:szCs w:val="20"/>
          <w:lang w:val="es-ES_tradnl"/>
        </w:rPr>
        <w:t xml:space="preserve"> El heredero adquiere a título universal y responde de las cargas de la herencia hasta donde alcance la cuantía de los bienes que hereda.</w:t>
      </w:r>
    </w:p>
    <w:p w14:paraId="20EE9D08" w14:textId="77777777" w:rsidR="008002EA" w:rsidRPr="008002EA" w:rsidRDefault="008002EA" w:rsidP="008002EA">
      <w:pPr>
        <w:ind w:firstLine="709"/>
        <w:jc w:val="both"/>
        <w:rPr>
          <w:rFonts w:ascii="Verdana" w:hAnsi="Verdana"/>
          <w:sz w:val="20"/>
          <w:szCs w:val="20"/>
          <w:lang w:val="es-ES_tradnl"/>
        </w:rPr>
      </w:pPr>
    </w:p>
    <w:p w14:paraId="7D0B124C"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2541.</w:t>
      </w:r>
      <w:r w:rsidR="008002EA" w:rsidRPr="008002EA">
        <w:rPr>
          <w:rFonts w:ascii="Verdana" w:hAnsi="Verdana"/>
          <w:sz w:val="20"/>
          <w:szCs w:val="20"/>
          <w:lang w:val="es-ES_tradnl"/>
        </w:rPr>
        <w:t xml:space="preserve"> El legatario adquiere a título particular y no tiene más cargas que las que expresamente le imponga el testador, sin perjuicio de su responsabilidad subsidiaria con los herederos.</w:t>
      </w:r>
    </w:p>
    <w:p w14:paraId="2CC9D802" w14:textId="77777777" w:rsidR="008002EA" w:rsidRPr="008002EA" w:rsidRDefault="008002EA" w:rsidP="008002EA">
      <w:pPr>
        <w:ind w:firstLine="709"/>
        <w:jc w:val="both"/>
        <w:rPr>
          <w:rFonts w:ascii="Verdana" w:hAnsi="Verdana"/>
          <w:sz w:val="20"/>
          <w:szCs w:val="20"/>
          <w:lang w:val="es-ES_tradnl"/>
        </w:rPr>
      </w:pPr>
    </w:p>
    <w:p w14:paraId="56709BDE"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2542.</w:t>
      </w:r>
      <w:r w:rsidR="008002EA" w:rsidRPr="008002EA">
        <w:rPr>
          <w:rFonts w:ascii="Verdana" w:hAnsi="Verdana"/>
          <w:sz w:val="20"/>
          <w:szCs w:val="20"/>
          <w:lang w:val="es-ES_tradnl"/>
        </w:rPr>
        <w:t xml:space="preserve"> Cuando toda la herencia se distribuyere en legados, los legatarios serán considerados como herederos.</w:t>
      </w:r>
    </w:p>
    <w:p w14:paraId="39187701" w14:textId="77777777" w:rsidR="008002EA" w:rsidRPr="008002EA" w:rsidRDefault="008002EA" w:rsidP="008002EA">
      <w:pPr>
        <w:ind w:firstLine="709"/>
        <w:jc w:val="both"/>
        <w:rPr>
          <w:rFonts w:ascii="Verdana" w:hAnsi="Verdana"/>
          <w:sz w:val="20"/>
          <w:szCs w:val="20"/>
          <w:lang w:val="es-ES_tradnl"/>
        </w:rPr>
      </w:pPr>
    </w:p>
    <w:p w14:paraId="7A9A35A8"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2543.</w:t>
      </w:r>
      <w:r w:rsidR="008002EA" w:rsidRPr="008002EA">
        <w:rPr>
          <w:rFonts w:ascii="Verdana" w:hAnsi="Verdana"/>
          <w:sz w:val="20"/>
          <w:szCs w:val="20"/>
          <w:lang w:val="es-ES_tradnl"/>
        </w:rPr>
        <w:t xml:space="preserve"> Si el autor de la herencia y sus herederos o legatarios perecieran en el mismo desastre o en el mismo día, sin que se pueda averiguar a ciencia cierta quiénes murieron antes, se tendrán todos por muertos al mismo tiempo, y no habrá lugar entre ellos a la transmisión de la herencia o legado.</w:t>
      </w:r>
    </w:p>
    <w:p w14:paraId="09095523" w14:textId="77777777" w:rsidR="008002EA" w:rsidRPr="008002EA" w:rsidRDefault="008002EA" w:rsidP="008002EA">
      <w:pPr>
        <w:ind w:firstLine="709"/>
        <w:jc w:val="both"/>
        <w:rPr>
          <w:rFonts w:ascii="Verdana" w:hAnsi="Verdana"/>
          <w:sz w:val="20"/>
          <w:szCs w:val="20"/>
          <w:lang w:val="es-ES_tradnl"/>
        </w:rPr>
      </w:pPr>
    </w:p>
    <w:p w14:paraId="4613D0CB"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2544.</w:t>
      </w:r>
      <w:r w:rsidR="008002EA" w:rsidRPr="008002EA">
        <w:rPr>
          <w:rFonts w:ascii="Verdana" w:hAnsi="Verdana"/>
          <w:sz w:val="20"/>
          <w:szCs w:val="20"/>
          <w:lang w:val="es-ES_tradnl"/>
        </w:rPr>
        <w:t xml:space="preserve"> A la muerte del autor de la sucesión, los herederos adquieren derecho a la masa hereditaria como un patrimonio común, mientras que no se hace la división.</w:t>
      </w:r>
    </w:p>
    <w:p w14:paraId="013DD49D" w14:textId="77777777" w:rsidR="008002EA" w:rsidRPr="008002EA" w:rsidRDefault="008002EA" w:rsidP="008002EA">
      <w:pPr>
        <w:ind w:firstLine="709"/>
        <w:jc w:val="both"/>
        <w:rPr>
          <w:rFonts w:ascii="Verdana" w:hAnsi="Verdana"/>
          <w:sz w:val="20"/>
          <w:szCs w:val="20"/>
          <w:lang w:val="es-ES_tradnl"/>
        </w:rPr>
      </w:pPr>
    </w:p>
    <w:p w14:paraId="3C124ED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2545.</w:t>
      </w:r>
      <w:r w:rsidR="008002EA" w:rsidRPr="008002EA">
        <w:rPr>
          <w:rFonts w:ascii="Verdana" w:hAnsi="Verdana"/>
          <w:sz w:val="20"/>
          <w:szCs w:val="20"/>
          <w:lang w:val="es-ES_tradnl"/>
        </w:rPr>
        <w:t xml:space="preserve"> Cada heredero puede disponer del derecho que tiene en la masa hereditaria, pero no puede disponer de las cosas que forman la sucesión.</w:t>
      </w:r>
    </w:p>
    <w:p w14:paraId="25679D12" w14:textId="77777777" w:rsidR="008002EA" w:rsidRPr="008002EA" w:rsidRDefault="008002EA" w:rsidP="008002EA">
      <w:pPr>
        <w:ind w:firstLine="709"/>
        <w:jc w:val="both"/>
        <w:rPr>
          <w:rFonts w:ascii="Verdana" w:hAnsi="Verdana"/>
          <w:sz w:val="20"/>
          <w:szCs w:val="20"/>
          <w:lang w:val="es-ES_tradnl"/>
        </w:rPr>
      </w:pPr>
    </w:p>
    <w:p w14:paraId="1301905C"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2546.</w:t>
      </w:r>
      <w:r w:rsidR="008002EA" w:rsidRPr="008002EA">
        <w:rPr>
          <w:rFonts w:ascii="Verdana" w:hAnsi="Verdana"/>
          <w:sz w:val="20"/>
          <w:szCs w:val="20"/>
          <w:lang w:val="es-ES_tradnl"/>
        </w:rPr>
        <w:t xml:space="preserve"> El legatario adquiere derecho al legado puro y simple, así como al de día cierto, desde el momento de la muerte del testador.</w:t>
      </w:r>
    </w:p>
    <w:p w14:paraId="3E0BE493" w14:textId="77777777" w:rsidR="008002EA" w:rsidRPr="008002EA" w:rsidRDefault="008002EA" w:rsidP="008002EA">
      <w:pPr>
        <w:ind w:firstLine="709"/>
        <w:jc w:val="both"/>
        <w:rPr>
          <w:rFonts w:ascii="Verdana" w:hAnsi="Verdana"/>
          <w:sz w:val="20"/>
          <w:szCs w:val="20"/>
          <w:lang w:val="es-ES_tradnl"/>
        </w:rPr>
      </w:pPr>
    </w:p>
    <w:p w14:paraId="694CBC5B"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2547.</w:t>
      </w:r>
      <w:r w:rsidR="008002EA" w:rsidRPr="008002EA">
        <w:rPr>
          <w:rFonts w:ascii="Verdana" w:hAnsi="Verdana"/>
          <w:sz w:val="20"/>
          <w:szCs w:val="20"/>
          <w:lang w:val="es-ES_tradnl"/>
        </w:rPr>
        <w:t xml:space="preserve"> El heredero o legatario no puede enajenar su parte en la herencia sino después de la muerte de aquel a quien hereda.</w:t>
      </w:r>
    </w:p>
    <w:p w14:paraId="3FE2F0E9" w14:textId="77777777" w:rsidR="008002EA" w:rsidRPr="008002EA" w:rsidRDefault="008002EA" w:rsidP="008002EA">
      <w:pPr>
        <w:ind w:firstLine="709"/>
        <w:jc w:val="both"/>
        <w:rPr>
          <w:rFonts w:ascii="Verdana" w:hAnsi="Verdana"/>
          <w:sz w:val="20"/>
          <w:szCs w:val="20"/>
          <w:lang w:val="es-ES_tradnl"/>
        </w:rPr>
      </w:pPr>
    </w:p>
    <w:p w14:paraId="0040EC2C"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2548.</w:t>
      </w:r>
      <w:r w:rsidR="008002EA" w:rsidRPr="008002EA">
        <w:rPr>
          <w:rFonts w:ascii="Verdana" w:hAnsi="Verdana"/>
          <w:sz w:val="20"/>
          <w:szCs w:val="20"/>
          <w:lang w:val="es-ES_tradnl"/>
        </w:rPr>
        <w:t xml:space="preserve">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quince días, hagan uso del derecho del tanto; si los herederos hacen uso de este derecho, el vendedor está obligado a consumar la venta a su favor, conforme a las bases concertadas. Por el transcurso de los quince días se pierde el derecho del tanto.</w:t>
      </w:r>
    </w:p>
    <w:p w14:paraId="55B0F913" w14:textId="77777777" w:rsidR="008002EA" w:rsidRPr="008002EA" w:rsidRDefault="008002EA" w:rsidP="008002EA">
      <w:pPr>
        <w:ind w:firstLine="709"/>
        <w:jc w:val="both"/>
        <w:rPr>
          <w:rFonts w:ascii="Verdana" w:hAnsi="Verdana"/>
          <w:sz w:val="20"/>
          <w:szCs w:val="20"/>
          <w:lang w:val="es-ES_tradnl"/>
        </w:rPr>
      </w:pPr>
    </w:p>
    <w:p w14:paraId="0150246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venta se hace omitiéndose la notificación prescrita en este artículo, los demás coherederos gozarán del derecho de retracto, en virtud del cual se subrogan, con las mismas condiciones estipuladas en el contrato, en el lugar del que había adquirido dicha parte, reembolsándole la cantidad que hubiese pagado y los gastos legales originados por la transmisión. El término para ejercer el retracto es de quince días contados a partir de la fecha en que el retrayente haya tenido conocimiento de la enajenación.</w:t>
      </w:r>
    </w:p>
    <w:p w14:paraId="7A9029E6" w14:textId="77777777" w:rsidR="008002EA" w:rsidRPr="008002EA" w:rsidRDefault="008002EA" w:rsidP="008002EA">
      <w:pPr>
        <w:ind w:firstLine="709"/>
        <w:jc w:val="both"/>
        <w:rPr>
          <w:rFonts w:ascii="Verdana" w:hAnsi="Verdana"/>
          <w:sz w:val="20"/>
          <w:szCs w:val="20"/>
          <w:lang w:val="es-ES_tradnl"/>
        </w:rPr>
      </w:pPr>
    </w:p>
    <w:p w14:paraId="07A45126"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2549.</w:t>
      </w:r>
      <w:r w:rsidR="008002EA" w:rsidRPr="008002EA">
        <w:rPr>
          <w:rFonts w:ascii="Verdana" w:hAnsi="Verdana"/>
          <w:sz w:val="20"/>
          <w:szCs w:val="20"/>
          <w:lang w:val="es-ES_tradnl"/>
        </w:rPr>
        <w:t xml:space="preserve"> Si dos o más coherederos quisieran hacer uso del derecho del tanto o del retracto en su caso, será preferido el que representa mayor porción en la herencia y siendo iguales el designado por la suerte, salvo convenio en contrario.</w:t>
      </w:r>
    </w:p>
    <w:p w14:paraId="45C9CFBC" w14:textId="77777777" w:rsidR="008002EA" w:rsidRPr="008002EA" w:rsidRDefault="008002EA" w:rsidP="008002EA">
      <w:pPr>
        <w:ind w:firstLine="709"/>
        <w:jc w:val="both"/>
        <w:rPr>
          <w:rFonts w:ascii="Verdana" w:hAnsi="Verdana"/>
          <w:sz w:val="20"/>
          <w:szCs w:val="20"/>
          <w:lang w:val="es-ES_tradnl"/>
        </w:rPr>
      </w:pPr>
    </w:p>
    <w:p w14:paraId="6A332A3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2550.</w:t>
      </w:r>
      <w:r w:rsidR="008002EA" w:rsidRPr="008002EA">
        <w:rPr>
          <w:rFonts w:ascii="Verdana" w:hAnsi="Verdana"/>
          <w:sz w:val="20"/>
          <w:szCs w:val="20"/>
          <w:lang w:val="es-ES_tradnl"/>
        </w:rPr>
        <w:t xml:space="preserve"> Los derechos concedidos en el artículo 2548 cesan si la enajenación se hace a un coheredero.</w:t>
      </w:r>
    </w:p>
    <w:p w14:paraId="47E7BF1F" w14:textId="77777777" w:rsidR="008002EA" w:rsidRDefault="008002EA" w:rsidP="008002EA">
      <w:pPr>
        <w:ind w:firstLine="709"/>
        <w:jc w:val="both"/>
        <w:rPr>
          <w:rFonts w:ascii="Verdana" w:hAnsi="Verdana"/>
          <w:sz w:val="20"/>
          <w:szCs w:val="20"/>
          <w:lang w:val="es-ES_tradnl"/>
        </w:rPr>
      </w:pPr>
    </w:p>
    <w:p w14:paraId="209BF01D" w14:textId="77777777" w:rsidR="00B25D2A" w:rsidRPr="008002EA" w:rsidRDefault="00B25D2A" w:rsidP="008002EA">
      <w:pPr>
        <w:ind w:firstLine="709"/>
        <w:jc w:val="both"/>
        <w:rPr>
          <w:rFonts w:ascii="Verdana" w:hAnsi="Verdana"/>
          <w:sz w:val="20"/>
          <w:szCs w:val="20"/>
          <w:lang w:val="es-ES_tradnl"/>
        </w:rPr>
      </w:pPr>
    </w:p>
    <w:p w14:paraId="195758F0" w14:textId="77777777" w:rsidR="008002EA" w:rsidRPr="008002EA" w:rsidRDefault="008002EA" w:rsidP="00B25D2A">
      <w:pPr>
        <w:pStyle w:val="Ttulo6"/>
        <w:rPr>
          <w:caps/>
          <w:szCs w:val="20"/>
        </w:rPr>
      </w:pPr>
      <w:r w:rsidRPr="008002EA">
        <w:rPr>
          <w:caps/>
          <w:szCs w:val="20"/>
        </w:rPr>
        <w:lastRenderedPageBreak/>
        <w:t>Título Segundo</w:t>
      </w:r>
    </w:p>
    <w:p w14:paraId="46FB9ED8"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DE LA SUCESIÓN POR TESTAMENTO</w:t>
      </w:r>
    </w:p>
    <w:p w14:paraId="3E098C07" w14:textId="77777777" w:rsidR="008002EA" w:rsidRPr="008002EA" w:rsidRDefault="008002EA" w:rsidP="00B25D2A">
      <w:pPr>
        <w:jc w:val="center"/>
        <w:rPr>
          <w:rFonts w:ascii="Verdana" w:hAnsi="Verdana"/>
          <w:sz w:val="20"/>
          <w:szCs w:val="20"/>
          <w:lang w:val="es-ES_tradnl"/>
        </w:rPr>
      </w:pPr>
    </w:p>
    <w:p w14:paraId="0F4DADEE"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w:t>
      </w:r>
    </w:p>
    <w:p w14:paraId="32163E95" w14:textId="77777777" w:rsidR="008002EA" w:rsidRPr="008002EA" w:rsidRDefault="008002EA" w:rsidP="00B25D2A">
      <w:pPr>
        <w:jc w:val="center"/>
        <w:rPr>
          <w:rFonts w:ascii="Verdana" w:hAnsi="Verdana"/>
          <w:b/>
          <w:bCs/>
          <w:sz w:val="20"/>
          <w:szCs w:val="20"/>
          <w:lang w:val="es-ES_tradnl"/>
        </w:rPr>
      </w:pPr>
      <w:r w:rsidRPr="008002EA">
        <w:rPr>
          <w:rFonts w:ascii="Verdana" w:hAnsi="Verdana"/>
          <w:b/>
          <w:bCs/>
          <w:sz w:val="20"/>
          <w:szCs w:val="20"/>
          <w:lang w:val="es-ES_tradnl"/>
        </w:rPr>
        <w:t>De los Testamentos en General</w:t>
      </w:r>
    </w:p>
    <w:p w14:paraId="1A6B99AC" w14:textId="77777777" w:rsidR="008002EA" w:rsidRPr="008002EA" w:rsidRDefault="008002EA" w:rsidP="008002EA">
      <w:pPr>
        <w:ind w:firstLine="709"/>
        <w:jc w:val="both"/>
        <w:rPr>
          <w:rFonts w:ascii="Verdana" w:hAnsi="Verdana"/>
          <w:sz w:val="20"/>
          <w:szCs w:val="20"/>
          <w:lang w:val="es-ES_tradnl"/>
        </w:rPr>
      </w:pPr>
    </w:p>
    <w:p w14:paraId="2CF31029"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2551.</w:t>
      </w:r>
      <w:r w:rsidR="008002EA" w:rsidRPr="008002EA">
        <w:rPr>
          <w:rFonts w:ascii="Verdana" w:hAnsi="Verdana"/>
          <w:sz w:val="20"/>
          <w:szCs w:val="20"/>
          <w:lang w:val="es-ES_tradnl"/>
        </w:rPr>
        <w:t xml:space="preserve"> Testamento es un acto personalísimo, revocable y libre, por el cual una persona capaz dispone de sus bienes y derechos, y declara o cumple deberes para después de su muerte.</w:t>
      </w:r>
    </w:p>
    <w:p w14:paraId="03BFC2F9" w14:textId="77777777" w:rsidR="008002EA" w:rsidRPr="008002EA" w:rsidRDefault="008002EA" w:rsidP="008002EA">
      <w:pPr>
        <w:ind w:firstLine="709"/>
        <w:jc w:val="both"/>
        <w:rPr>
          <w:rFonts w:ascii="Verdana" w:hAnsi="Verdana"/>
          <w:sz w:val="20"/>
          <w:szCs w:val="20"/>
          <w:lang w:val="es-ES_tradnl"/>
        </w:rPr>
      </w:pPr>
    </w:p>
    <w:p w14:paraId="6EA7884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2552.</w:t>
      </w:r>
      <w:r w:rsidR="008002EA" w:rsidRPr="008002EA">
        <w:rPr>
          <w:rFonts w:ascii="Verdana" w:hAnsi="Verdana"/>
          <w:sz w:val="20"/>
          <w:szCs w:val="20"/>
          <w:lang w:val="es-ES_tradnl"/>
        </w:rPr>
        <w:t xml:space="preserve"> No pueden </w:t>
      </w:r>
      <w:proofErr w:type="spellStart"/>
      <w:r w:rsidR="008002EA" w:rsidRPr="008002EA">
        <w:rPr>
          <w:rFonts w:ascii="Verdana" w:hAnsi="Verdana"/>
          <w:sz w:val="20"/>
          <w:szCs w:val="20"/>
          <w:lang w:val="es-ES_tradnl"/>
        </w:rPr>
        <w:t>testar</w:t>
      </w:r>
      <w:proofErr w:type="spellEnd"/>
      <w:r w:rsidR="008002EA" w:rsidRPr="008002EA">
        <w:rPr>
          <w:rFonts w:ascii="Verdana" w:hAnsi="Verdana"/>
          <w:sz w:val="20"/>
          <w:szCs w:val="20"/>
          <w:lang w:val="es-ES_tradnl"/>
        </w:rPr>
        <w:t xml:space="preserve"> en el mismo acto dos o más personas, ya en provecho recíproco, ya en favor de un tercero.</w:t>
      </w:r>
    </w:p>
    <w:p w14:paraId="2C23B9A7" w14:textId="77777777" w:rsidR="008002EA" w:rsidRPr="008002EA" w:rsidRDefault="008002EA" w:rsidP="008002EA">
      <w:pPr>
        <w:ind w:firstLine="709"/>
        <w:jc w:val="both"/>
        <w:rPr>
          <w:rFonts w:ascii="Verdana" w:hAnsi="Verdana"/>
          <w:sz w:val="20"/>
          <w:szCs w:val="20"/>
          <w:lang w:val="es-ES_tradnl"/>
        </w:rPr>
      </w:pPr>
    </w:p>
    <w:p w14:paraId="7195F56F"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2553.</w:t>
      </w:r>
      <w:r w:rsidR="008002EA" w:rsidRPr="008002EA">
        <w:rPr>
          <w:rFonts w:ascii="Verdana" w:hAnsi="Verdana"/>
          <w:sz w:val="20"/>
          <w:szCs w:val="20"/>
          <w:lang w:val="es-ES_tradnl"/>
        </w:rPr>
        <w:t xml:space="preserve"> No puede dejarse al arbitrio de un tercero la subsistencia del nombramiento de herederos o legatarios, ni la designación de las cantidades que a ellos correspondan.</w:t>
      </w:r>
    </w:p>
    <w:p w14:paraId="20F5A541" w14:textId="77777777" w:rsidR="008002EA" w:rsidRPr="008002EA" w:rsidRDefault="008002EA" w:rsidP="008002EA">
      <w:pPr>
        <w:ind w:firstLine="709"/>
        <w:jc w:val="both"/>
        <w:rPr>
          <w:rFonts w:ascii="Verdana" w:hAnsi="Verdana"/>
          <w:sz w:val="20"/>
          <w:szCs w:val="20"/>
          <w:lang w:val="es-ES_tradnl"/>
        </w:rPr>
      </w:pPr>
    </w:p>
    <w:p w14:paraId="0AD160E5" w14:textId="77777777" w:rsidR="008002EA" w:rsidRPr="008002EA" w:rsidRDefault="00B25D2A"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2554.</w:t>
      </w:r>
      <w:r w:rsidR="008002EA" w:rsidRPr="008002EA">
        <w:rPr>
          <w:rFonts w:ascii="Verdana" w:hAnsi="Verdana"/>
          <w:sz w:val="20"/>
          <w:szCs w:val="20"/>
          <w:lang w:val="es-ES_tradnl"/>
        </w:rPr>
        <w:t xml:space="preserve">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w:t>
      </w:r>
    </w:p>
    <w:p w14:paraId="1D7EE019" w14:textId="77777777" w:rsidR="008002EA" w:rsidRPr="008002EA" w:rsidRDefault="008002EA" w:rsidP="008002EA">
      <w:pPr>
        <w:ind w:firstLine="709"/>
        <w:jc w:val="both"/>
        <w:rPr>
          <w:rFonts w:ascii="Verdana" w:hAnsi="Verdana"/>
          <w:sz w:val="20"/>
          <w:szCs w:val="20"/>
          <w:lang w:val="es-ES_tradnl"/>
        </w:rPr>
      </w:pPr>
    </w:p>
    <w:p w14:paraId="2767EDAF"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2555.</w:t>
      </w:r>
      <w:r w:rsidR="008002EA" w:rsidRPr="008002EA">
        <w:rPr>
          <w:rFonts w:ascii="Verdana" w:hAnsi="Verdana"/>
          <w:sz w:val="20"/>
          <w:szCs w:val="20"/>
          <w:lang w:val="es-ES_tradnl"/>
        </w:rPr>
        <w:t xml:space="preserve"> El testador puede encomendar a un tercero que haga la elección de los actos de beneficencia o de los establecimientos públicos o privados a los cuales deban aplicarse los bienes que lega con ese objeto, así como la distribución de las cantidades que a cada uno correspondan.</w:t>
      </w:r>
    </w:p>
    <w:p w14:paraId="59161ACE" w14:textId="77777777" w:rsidR="008002EA" w:rsidRPr="008002EA" w:rsidRDefault="008002EA" w:rsidP="008002EA">
      <w:pPr>
        <w:ind w:firstLine="709"/>
        <w:jc w:val="both"/>
        <w:rPr>
          <w:rFonts w:ascii="Verdana" w:hAnsi="Verdana"/>
          <w:sz w:val="20"/>
          <w:szCs w:val="20"/>
          <w:lang w:val="es-ES_tradnl"/>
        </w:rPr>
      </w:pPr>
    </w:p>
    <w:p w14:paraId="400F2E92"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2556.</w:t>
      </w:r>
      <w:r w:rsidR="008002EA" w:rsidRPr="008002EA">
        <w:rPr>
          <w:rFonts w:ascii="Verdana" w:hAnsi="Verdana"/>
          <w:sz w:val="20"/>
          <w:szCs w:val="20"/>
          <w:lang w:val="es-ES_tradnl"/>
        </w:rPr>
        <w:t xml:space="preserve"> La disposición hecha en términos vagos en favor de los parientes del </w:t>
      </w:r>
      <w:proofErr w:type="gramStart"/>
      <w:r w:rsidR="008002EA" w:rsidRPr="008002EA">
        <w:rPr>
          <w:rFonts w:ascii="Verdana" w:hAnsi="Verdana"/>
          <w:sz w:val="20"/>
          <w:szCs w:val="20"/>
          <w:lang w:val="es-ES_tradnl"/>
        </w:rPr>
        <w:t>testador,</w:t>
      </w:r>
      <w:proofErr w:type="gramEnd"/>
      <w:r w:rsidR="008002EA" w:rsidRPr="008002EA">
        <w:rPr>
          <w:rFonts w:ascii="Verdana" w:hAnsi="Verdana"/>
          <w:sz w:val="20"/>
          <w:szCs w:val="20"/>
          <w:lang w:val="es-ES_tradnl"/>
        </w:rPr>
        <w:t xml:space="preserve"> se entenderá que se refiere a los parientes más próximos, según el orden de la sucesión legítima.</w:t>
      </w:r>
    </w:p>
    <w:p w14:paraId="217A79CC" w14:textId="77777777" w:rsidR="008002EA" w:rsidRPr="008002EA" w:rsidRDefault="008002EA" w:rsidP="008002EA">
      <w:pPr>
        <w:ind w:firstLine="709"/>
        <w:jc w:val="both"/>
        <w:rPr>
          <w:rFonts w:ascii="Verdana" w:hAnsi="Verdana"/>
          <w:sz w:val="20"/>
          <w:szCs w:val="20"/>
          <w:lang w:val="es-ES_tradnl"/>
        </w:rPr>
      </w:pPr>
    </w:p>
    <w:p w14:paraId="729F4A0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2557.</w:t>
      </w:r>
      <w:r w:rsidR="008002EA" w:rsidRPr="008002EA">
        <w:rPr>
          <w:rFonts w:ascii="Verdana" w:hAnsi="Verdana"/>
          <w:sz w:val="20"/>
          <w:szCs w:val="20"/>
          <w:lang w:val="es-ES_tradnl"/>
        </w:rPr>
        <w:t xml:space="preserve"> Las disposiciones hechas a título universal o particular no tienen ningún efecto cuando se funden en una causa expresa, que resulte errónea, si ha sido la única que determinó la voluntad del testador.</w:t>
      </w:r>
    </w:p>
    <w:p w14:paraId="63E78385" w14:textId="77777777" w:rsidR="008002EA" w:rsidRPr="008002EA" w:rsidRDefault="008002EA" w:rsidP="008002EA">
      <w:pPr>
        <w:ind w:firstLine="709"/>
        <w:jc w:val="both"/>
        <w:rPr>
          <w:rFonts w:ascii="Verdana" w:hAnsi="Verdana"/>
          <w:sz w:val="20"/>
          <w:szCs w:val="20"/>
          <w:lang w:val="es-ES_tradnl"/>
        </w:rPr>
      </w:pPr>
    </w:p>
    <w:p w14:paraId="43AD802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2558.</w:t>
      </w:r>
      <w:r w:rsidR="008002EA" w:rsidRPr="008002EA">
        <w:rPr>
          <w:rFonts w:ascii="Verdana" w:hAnsi="Verdana"/>
          <w:sz w:val="20"/>
          <w:szCs w:val="20"/>
          <w:lang w:val="es-ES_tradnl"/>
        </w:rPr>
        <w:t xml:space="preserve"> Toda disposición testamentaria deberá entenderse en el sentido literal de las palabras, a no ser que aparezca con manifiesta claridad que fue otra la voluntad del testador.</w:t>
      </w:r>
    </w:p>
    <w:p w14:paraId="72191A4C" w14:textId="77777777" w:rsidR="008002EA" w:rsidRPr="008002EA" w:rsidRDefault="008002EA" w:rsidP="008002EA">
      <w:pPr>
        <w:ind w:firstLine="709"/>
        <w:jc w:val="both"/>
        <w:rPr>
          <w:rFonts w:ascii="Verdana" w:hAnsi="Verdana"/>
          <w:sz w:val="20"/>
          <w:szCs w:val="20"/>
          <w:lang w:val="es-ES_tradnl"/>
        </w:rPr>
      </w:pPr>
    </w:p>
    <w:p w14:paraId="4812CB2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14:paraId="140930AD" w14:textId="77777777" w:rsidR="008002EA" w:rsidRPr="008002EA" w:rsidRDefault="008002EA" w:rsidP="008002EA">
      <w:pPr>
        <w:ind w:firstLine="709"/>
        <w:jc w:val="both"/>
        <w:rPr>
          <w:rFonts w:ascii="Verdana" w:hAnsi="Verdana"/>
          <w:sz w:val="20"/>
          <w:szCs w:val="20"/>
          <w:lang w:val="es-ES_tradnl"/>
        </w:rPr>
      </w:pPr>
    </w:p>
    <w:p w14:paraId="3F9D209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2559.</w:t>
      </w:r>
      <w:r w:rsidR="008002EA" w:rsidRPr="008002EA">
        <w:rPr>
          <w:rFonts w:ascii="Verdana" w:hAnsi="Verdana"/>
          <w:sz w:val="20"/>
          <w:szCs w:val="20"/>
          <w:lang w:val="es-ES_tradnl"/>
        </w:rPr>
        <w:t xml:space="preserve"> Si el testamento abierto, sea público o privado, se pierde por un evento desconocido del testador o por haber sido ocultado por otra persona, podrán los interesados exigir su cumplimiento si demuestran debidamente el hecho de la pérdida u ocultación, y lo contenido en el mismo testamento.</w:t>
      </w:r>
    </w:p>
    <w:p w14:paraId="09F7D5C4" w14:textId="77777777" w:rsidR="008002EA" w:rsidRPr="008002EA" w:rsidRDefault="008002EA" w:rsidP="008002EA">
      <w:pPr>
        <w:ind w:firstLine="709"/>
        <w:jc w:val="both"/>
        <w:rPr>
          <w:rFonts w:ascii="Verdana" w:hAnsi="Verdana"/>
          <w:sz w:val="20"/>
          <w:szCs w:val="20"/>
          <w:lang w:val="es-ES_tradnl"/>
        </w:rPr>
      </w:pPr>
    </w:p>
    <w:p w14:paraId="03D06752"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2560.</w:t>
      </w:r>
      <w:r w:rsidR="008002EA" w:rsidRPr="008002EA">
        <w:rPr>
          <w:rFonts w:ascii="Verdana" w:hAnsi="Verdana"/>
          <w:sz w:val="20"/>
          <w:szCs w:val="20"/>
          <w:lang w:val="es-ES_tradnl"/>
        </w:rPr>
        <w:t xml:space="preserve"> La expresión de una causa contraria a derecho, aunque sea verdadera, se tendrá por no escrita.</w:t>
      </w:r>
    </w:p>
    <w:p w14:paraId="6D186138" w14:textId="77777777" w:rsidR="008002EA" w:rsidRPr="008002EA" w:rsidRDefault="008002EA" w:rsidP="008002EA">
      <w:pPr>
        <w:ind w:firstLine="709"/>
        <w:jc w:val="both"/>
        <w:rPr>
          <w:rFonts w:ascii="Verdana" w:hAnsi="Verdana"/>
          <w:sz w:val="20"/>
          <w:szCs w:val="20"/>
          <w:lang w:val="es-ES_tradnl"/>
        </w:rPr>
      </w:pPr>
    </w:p>
    <w:p w14:paraId="5B569688" w14:textId="77777777" w:rsidR="008002EA" w:rsidRPr="008002EA" w:rsidRDefault="008002EA" w:rsidP="008002EA">
      <w:pPr>
        <w:ind w:firstLine="709"/>
        <w:jc w:val="both"/>
        <w:rPr>
          <w:rFonts w:ascii="Verdana" w:hAnsi="Verdana"/>
          <w:sz w:val="20"/>
          <w:szCs w:val="20"/>
          <w:lang w:val="es-ES_tradnl"/>
        </w:rPr>
      </w:pPr>
    </w:p>
    <w:p w14:paraId="23D9BC8B"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w:t>
      </w:r>
    </w:p>
    <w:p w14:paraId="7322F1DE" w14:textId="77777777" w:rsidR="008002EA" w:rsidRPr="008002EA" w:rsidRDefault="008002EA" w:rsidP="000904F2">
      <w:pPr>
        <w:pStyle w:val="Ttulo6"/>
        <w:rPr>
          <w:szCs w:val="20"/>
        </w:rPr>
      </w:pPr>
      <w:r w:rsidRPr="008002EA">
        <w:rPr>
          <w:szCs w:val="20"/>
        </w:rPr>
        <w:t>De la Capacidad para Testar</w:t>
      </w:r>
    </w:p>
    <w:p w14:paraId="1EA5B588" w14:textId="77777777" w:rsidR="008002EA" w:rsidRPr="008002EA" w:rsidRDefault="008002EA" w:rsidP="008002EA">
      <w:pPr>
        <w:ind w:firstLine="709"/>
        <w:jc w:val="both"/>
        <w:rPr>
          <w:rFonts w:ascii="Verdana" w:hAnsi="Verdana"/>
          <w:sz w:val="20"/>
          <w:szCs w:val="20"/>
          <w:lang w:val="es-ES_tradnl"/>
        </w:rPr>
      </w:pPr>
    </w:p>
    <w:p w14:paraId="5631DAD4"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2561.</w:t>
      </w:r>
      <w:r w:rsidR="008002EA" w:rsidRPr="008002EA">
        <w:rPr>
          <w:rFonts w:ascii="Verdana" w:hAnsi="Verdana"/>
          <w:sz w:val="20"/>
          <w:szCs w:val="20"/>
          <w:lang w:val="es-ES_tradnl"/>
        </w:rPr>
        <w:t xml:space="preserve"> Pueden </w:t>
      </w:r>
      <w:proofErr w:type="spellStart"/>
      <w:r w:rsidR="008002EA" w:rsidRPr="008002EA">
        <w:rPr>
          <w:rFonts w:ascii="Verdana" w:hAnsi="Verdana"/>
          <w:sz w:val="20"/>
          <w:szCs w:val="20"/>
          <w:lang w:val="es-ES_tradnl"/>
        </w:rPr>
        <w:t>testar</w:t>
      </w:r>
      <w:proofErr w:type="spellEnd"/>
      <w:r w:rsidR="008002EA" w:rsidRPr="008002EA">
        <w:rPr>
          <w:rFonts w:ascii="Verdana" w:hAnsi="Verdana"/>
          <w:sz w:val="20"/>
          <w:szCs w:val="20"/>
          <w:lang w:val="es-ES_tradnl"/>
        </w:rPr>
        <w:t xml:space="preserve"> todos aquellos a quienes la ley no </w:t>
      </w:r>
      <w:proofErr w:type="spellStart"/>
      <w:r w:rsidR="008002EA" w:rsidRPr="008002EA">
        <w:rPr>
          <w:rFonts w:ascii="Verdana" w:hAnsi="Verdana"/>
          <w:sz w:val="20"/>
          <w:szCs w:val="20"/>
          <w:lang w:val="es-ES_tradnl"/>
        </w:rPr>
        <w:t>prohibe</w:t>
      </w:r>
      <w:proofErr w:type="spellEnd"/>
      <w:r w:rsidR="008002EA" w:rsidRPr="008002EA">
        <w:rPr>
          <w:rFonts w:ascii="Verdana" w:hAnsi="Verdana"/>
          <w:sz w:val="20"/>
          <w:szCs w:val="20"/>
          <w:lang w:val="es-ES_tradnl"/>
        </w:rPr>
        <w:t xml:space="preserve"> expresamente el ejercicio de ese derecho.</w:t>
      </w:r>
    </w:p>
    <w:p w14:paraId="51A4C83D" w14:textId="77777777" w:rsidR="008002EA" w:rsidRPr="008002EA" w:rsidRDefault="008002EA" w:rsidP="008002EA">
      <w:pPr>
        <w:ind w:firstLine="709"/>
        <w:jc w:val="both"/>
        <w:rPr>
          <w:rFonts w:ascii="Verdana" w:hAnsi="Verdana"/>
          <w:sz w:val="20"/>
          <w:szCs w:val="20"/>
          <w:lang w:val="es-ES_tradnl"/>
        </w:rPr>
      </w:pPr>
    </w:p>
    <w:p w14:paraId="39A2A21B"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2562.</w:t>
      </w:r>
      <w:r w:rsidR="008002EA" w:rsidRPr="008002EA">
        <w:rPr>
          <w:rFonts w:ascii="Verdana" w:hAnsi="Verdana"/>
          <w:sz w:val="20"/>
          <w:szCs w:val="20"/>
          <w:lang w:val="es-ES_tradnl"/>
        </w:rPr>
        <w:t xml:space="preserve"> Están incapacitados para testar:</w:t>
      </w:r>
    </w:p>
    <w:p w14:paraId="2F31A666" w14:textId="77777777" w:rsidR="008002EA" w:rsidRPr="008002EA" w:rsidRDefault="008002EA" w:rsidP="008002EA">
      <w:pPr>
        <w:ind w:firstLine="709"/>
        <w:jc w:val="both"/>
        <w:rPr>
          <w:rFonts w:ascii="Verdana" w:hAnsi="Verdana"/>
          <w:sz w:val="20"/>
          <w:szCs w:val="20"/>
          <w:lang w:val="es-ES_tradnl"/>
        </w:rPr>
      </w:pPr>
    </w:p>
    <w:p w14:paraId="1EC96090" w14:textId="77777777" w:rsidR="008002EA" w:rsidRPr="008660F4" w:rsidRDefault="008002EA" w:rsidP="00F80B17">
      <w:pPr>
        <w:pStyle w:val="Prrafodelista"/>
        <w:numPr>
          <w:ilvl w:val="0"/>
          <w:numId w:val="200"/>
        </w:numPr>
        <w:ind w:left="709" w:hanging="709"/>
        <w:jc w:val="both"/>
        <w:rPr>
          <w:rFonts w:ascii="Verdana" w:hAnsi="Verdana"/>
          <w:sz w:val="20"/>
          <w:szCs w:val="20"/>
          <w:lang w:val="es-ES_tradnl"/>
        </w:rPr>
      </w:pPr>
      <w:r w:rsidRPr="008660F4">
        <w:rPr>
          <w:rFonts w:ascii="Verdana" w:hAnsi="Verdana"/>
          <w:sz w:val="20"/>
          <w:szCs w:val="20"/>
          <w:lang w:val="es-ES_tradnl"/>
        </w:rPr>
        <w:t xml:space="preserve">Los menores que no han cumplido dieciséis años de </w:t>
      </w:r>
      <w:proofErr w:type="gramStart"/>
      <w:r w:rsidRPr="008660F4">
        <w:rPr>
          <w:rFonts w:ascii="Verdana" w:hAnsi="Verdana"/>
          <w:sz w:val="20"/>
          <w:szCs w:val="20"/>
          <w:lang w:val="es-ES_tradnl"/>
        </w:rPr>
        <w:t>edad,</w:t>
      </w:r>
      <w:proofErr w:type="gramEnd"/>
      <w:r w:rsidRPr="008660F4">
        <w:rPr>
          <w:rFonts w:ascii="Verdana" w:hAnsi="Verdana"/>
          <w:sz w:val="20"/>
          <w:szCs w:val="20"/>
          <w:lang w:val="es-ES_tradnl"/>
        </w:rPr>
        <w:t xml:space="preserve"> ya sean hombres o mujeres;</w:t>
      </w:r>
    </w:p>
    <w:p w14:paraId="2E8A2F0F" w14:textId="77777777" w:rsidR="008002EA" w:rsidRPr="008002EA" w:rsidRDefault="008002EA" w:rsidP="008660F4">
      <w:pPr>
        <w:ind w:left="709" w:hanging="709"/>
        <w:jc w:val="both"/>
        <w:rPr>
          <w:rFonts w:ascii="Verdana" w:hAnsi="Verdana"/>
          <w:sz w:val="20"/>
          <w:szCs w:val="20"/>
          <w:lang w:val="es-ES_tradnl"/>
        </w:rPr>
      </w:pPr>
    </w:p>
    <w:p w14:paraId="063C1584" w14:textId="77777777" w:rsidR="008002EA" w:rsidRPr="008660F4" w:rsidRDefault="008002EA" w:rsidP="00F80B17">
      <w:pPr>
        <w:pStyle w:val="Prrafodelista"/>
        <w:numPr>
          <w:ilvl w:val="0"/>
          <w:numId w:val="200"/>
        </w:numPr>
        <w:ind w:left="709" w:hanging="709"/>
        <w:jc w:val="both"/>
        <w:rPr>
          <w:rFonts w:ascii="Verdana" w:hAnsi="Verdana"/>
          <w:sz w:val="20"/>
          <w:szCs w:val="20"/>
          <w:lang w:val="es-ES_tradnl"/>
        </w:rPr>
      </w:pPr>
      <w:r w:rsidRPr="008660F4">
        <w:rPr>
          <w:rFonts w:ascii="Verdana" w:hAnsi="Verdana"/>
          <w:sz w:val="20"/>
          <w:szCs w:val="20"/>
          <w:lang w:val="es-ES_tradnl"/>
        </w:rPr>
        <w:t>Los que habitual o accidentalmente no disfrutan de su cabal juicio.</w:t>
      </w:r>
    </w:p>
    <w:p w14:paraId="4A120BDF" w14:textId="77777777" w:rsidR="008002EA" w:rsidRPr="008002EA" w:rsidRDefault="008002EA" w:rsidP="008002EA">
      <w:pPr>
        <w:ind w:firstLine="709"/>
        <w:jc w:val="both"/>
        <w:rPr>
          <w:rFonts w:ascii="Verdana" w:hAnsi="Verdana"/>
          <w:sz w:val="20"/>
          <w:szCs w:val="20"/>
          <w:lang w:val="es-ES_tradnl"/>
        </w:rPr>
      </w:pPr>
    </w:p>
    <w:p w14:paraId="315E3637"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2563.</w:t>
      </w:r>
      <w:r w:rsidR="008002EA" w:rsidRPr="008002EA">
        <w:rPr>
          <w:rFonts w:ascii="Verdana" w:hAnsi="Verdana"/>
          <w:sz w:val="20"/>
          <w:szCs w:val="20"/>
          <w:lang w:val="es-ES_tradnl"/>
        </w:rPr>
        <w:t xml:space="preserve"> Es válido el testamento hecho por un demente en un intervalo de lucidez, con tal de que al efecto se observen las prescripciones siguientes.</w:t>
      </w:r>
    </w:p>
    <w:p w14:paraId="0652AB69" w14:textId="77777777" w:rsidR="008002EA" w:rsidRPr="008002EA" w:rsidRDefault="008002EA" w:rsidP="008002EA">
      <w:pPr>
        <w:ind w:firstLine="709"/>
        <w:jc w:val="both"/>
        <w:rPr>
          <w:rFonts w:ascii="Verdana" w:hAnsi="Verdana"/>
          <w:sz w:val="20"/>
          <w:szCs w:val="20"/>
          <w:lang w:val="es-ES_tradnl"/>
        </w:rPr>
      </w:pPr>
    </w:p>
    <w:p w14:paraId="2C867CF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2564.</w:t>
      </w:r>
      <w:r w:rsidR="008002EA" w:rsidRPr="008002EA">
        <w:rPr>
          <w:rFonts w:ascii="Verdana" w:hAnsi="Verdana"/>
          <w:sz w:val="20"/>
          <w:szCs w:val="20"/>
          <w:lang w:val="es-ES_tradnl"/>
        </w:rPr>
        <w:t xml:space="preserve"> Siempre que un demente pretenda hacer testamento en un intervalo de lucidez, el tutor y, en defecto de éste, la familia de </w:t>
      </w:r>
      <w:proofErr w:type="gramStart"/>
      <w:r w:rsidR="008002EA" w:rsidRPr="008002EA">
        <w:rPr>
          <w:rFonts w:ascii="Verdana" w:hAnsi="Verdana"/>
          <w:sz w:val="20"/>
          <w:szCs w:val="20"/>
          <w:lang w:val="es-ES_tradnl"/>
        </w:rPr>
        <w:t>aquél,</w:t>
      </w:r>
      <w:proofErr w:type="gramEnd"/>
      <w:r w:rsidR="008002EA" w:rsidRPr="008002EA">
        <w:rPr>
          <w:rFonts w:ascii="Verdana" w:hAnsi="Verdana"/>
          <w:sz w:val="20"/>
          <w:szCs w:val="20"/>
          <w:lang w:val="es-ES_tradnl"/>
        </w:rPr>
        <w:t xml:space="preserve"> presentará por escrito una solicitud al Juez que corresponda. También podrá el incapacitado hacer dicha solicitud acompañando un dictamen médico en que se afirme hallarse en el estado de lucidez necesario. El Juez nombrará dos médicos, de preferencia especialistas en la materia, para que examinen al enfermo y dictaminen acerca de su estado mental. El Juez tiene obligación de asistir al examen del enfermo, y podrá hacerle cuantas preguntas estime conveniente, a fin de cerciorarse de su capacidad para testar.</w:t>
      </w:r>
    </w:p>
    <w:p w14:paraId="3E73D9F4" w14:textId="77777777" w:rsidR="008002EA" w:rsidRPr="008002EA" w:rsidRDefault="008002EA" w:rsidP="008002EA">
      <w:pPr>
        <w:ind w:firstLine="709"/>
        <w:jc w:val="both"/>
        <w:rPr>
          <w:rFonts w:ascii="Verdana" w:hAnsi="Verdana"/>
          <w:sz w:val="20"/>
          <w:szCs w:val="20"/>
          <w:lang w:val="es-ES_tradnl"/>
        </w:rPr>
      </w:pPr>
    </w:p>
    <w:p w14:paraId="7D7D4C84"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2565.</w:t>
      </w:r>
      <w:r w:rsidR="008002EA" w:rsidRPr="008002EA">
        <w:rPr>
          <w:rFonts w:ascii="Verdana" w:hAnsi="Verdana"/>
          <w:sz w:val="20"/>
          <w:szCs w:val="20"/>
          <w:lang w:val="es-ES_tradnl"/>
        </w:rPr>
        <w:t xml:space="preserve"> Del reconocimiento se levantará acta formal, en que se hará constar el resultado.</w:t>
      </w:r>
    </w:p>
    <w:p w14:paraId="4AED4CDA" w14:textId="77777777" w:rsidR="008002EA" w:rsidRPr="008002EA" w:rsidRDefault="008002EA" w:rsidP="008002EA">
      <w:pPr>
        <w:ind w:firstLine="709"/>
        <w:jc w:val="both"/>
        <w:rPr>
          <w:rFonts w:ascii="Verdana" w:hAnsi="Verdana"/>
          <w:sz w:val="20"/>
          <w:szCs w:val="20"/>
          <w:lang w:val="es-ES_tradnl"/>
        </w:rPr>
      </w:pPr>
    </w:p>
    <w:p w14:paraId="0CAA2C6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2566.</w:t>
      </w:r>
      <w:r w:rsidR="008002EA" w:rsidRPr="008002EA">
        <w:rPr>
          <w:rFonts w:ascii="Verdana" w:hAnsi="Verdana"/>
          <w:sz w:val="20"/>
          <w:szCs w:val="20"/>
          <w:lang w:val="es-ES_tradnl"/>
        </w:rPr>
        <w:t xml:space="preserve"> Si éste fuera favorable, se procederá desde luego a la formación del testamento ante Notario público, con todas las formalidades que se requieren para los testamentos públicos abiertos.</w:t>
      </w:r>
    </w:p>
    <w:p w14:paraId="77771448" w14:textId="77777777" w:rsidR="008002EA" w:rsidRPr="008002EA" w:rsidRDefault="008002EA" w:rsidP="008002EA">
      <w:pPr>
        <w:ind w:firstLine="709"/>
        <w:jc w:val="both"/>
        <w:rPr>
          <w:rFonts w:ascii="Verdana" w:hAnsi="Verdana"/>
          <w:sz w:val="20"/>
          <w:szCs w:val="20"/>
          <w:lang w:val="es-ES_tradnl"/>
        </w:rPr>
      </w:pPr>
    </w:p>
    <w:p w14:paraId="2E520153"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2567.</w:t>
      </w:r>
      <w:r w:rsidR="008002EA" w:rsidRPr="008002EA">
        <w:rPr>
          <w:rFonts w:ascii="Verdana" w:hAnsi="Verdana"/>
          <w:sz w:val="20"/>
          <w:szCs w:val="20"/>
          <w:lang w:val="es-ES_tradnl"/>
        </w:rPr>
        <w:t xml:space="preserve"> Firmarán el testamento,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14:paraId="1B0987AD" w14:textId="77777777" w:rsidR="008002EA" w:rsidRPr="008002EA" w:rsidRDefault="008002EA" w:rsidP="008002EA">
      <w:pPr>
        <w:ind w:firstLine="709"/>
        <w:jc w:val="both"/>
        <w:rPr>
          <w:rFonts w:ascii="Verdana" w:hAnsi="Verdana"/>
          <w:sz w:val="20"/>
          <w:szCs w:val="20"/>
          <w:lang w:val="es-ES_tradnl"/>
        </w:rPr>
      </w:pPr>
    </w:p>
    <w:p w14:paraId="57A6A60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2568.</w:t>
      </w:r>
      <w:r w:rsidR="008002EA" w:rsidRPr="008002EA">
        <w:rPr>
          <w:rFonts w:ascii="Verdana" w:hAnsi="Verdana"/>
          <w:sz w:val="20"/>
          <w:szCs w:val="20"/>
          <w:lang w:val="es-ES_tradnl"/>
        </w:rPr>
        <w:t xml:space="preserve"> Para juzgar de la capacidad del testador se atenderá especialmente al estado en que se halle al hacer el testamento.</w:t>
      </w:r>
    </w:p>
    <w:p w14:paraId="2F3B4A02" w14:textId="77777777" w:rsidR="008002EA" w:rsidRDefault="008002EA" w:rsidP="008002EA">
      <w:pPr>
        <w:ind w:firstLine="709"/>
        <w:jc w:val="both"/>
        <w:rPr>
          <w:rFonts w:ascii="Verdana" w:hAnsi="Verdana"/>
          <w:sz w:val="20"/>
          <w:szCs w:val="20"/>
          <w:lang w:val="es-ES_tradnl"/>
        </w:rPr>
      </w:pPr>
    </w:p>
    <w:p w14:paraId="1092F9CF" w14:textId="77777777" w:rsidR="000904F2" w:rsidRPr="008002EA" w:rsidRDefault="000904F2" w:rsidP="008002EA">
      <w:pPr>
        <w:ind w:firstLine="709"/>
        <w:jc w:val="both"/>
        <w:rPr>
          <w:rFonts w:ascii="Verdana" w:hAnsi="Verdana"/>
          <w:sz w:val="20"/>
          <w:szCs w:val="20"/>
          <w:lang w:val="es-ES_tradnl"/>
        </w:rPr>
      </w:pPr>
    </w:p>
    <w:p w14:paraId="71862DD2"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III</w:t>
      </w:r>
    </w:p>
    <w:p w14:paraId="4398D743" w14:textId="77777777" w:rsidR="008002EA" w:rsidRPr="008002EA" w:rsidRDefault="008002EA" w:rsidP="000904F2">
      <w:pPr>
        <w:pStyle w:val="Ttulo6"/>
        <w:rPr>
          <w:szCs w:val="20"/>
        </w:rPr>
      </w:pPr>
      <w:r w:rsidRPr="008002EA">
        <w:rPr>
          <w:szCs w:val="20"/>
        </w:rPr>
        <w:t>De la Capacidad para Heredar</w:t>
      </w:r>
    </w:p>
    <w:p w14:paraId="5986F67C" w14:textId="77777777" w:rsidR="008002EA" w:rsidRPr="008002EA" w:rsidRDefault="008002EA" w:rsidP="008002EA">
      <w:pPr>
        <w:ind w:firstLine="709"/>
        <w:jc w:val="both"/>
        <w:rPr>
          <w:rFonts w:ascii="Verdana" w:hAnsi="Verdana"/>
          <w:sz w:val="20"/>
          <w:szCs w:val="20"/>
          <w:lang w:val="es-ES_tradnl"/>
        </w:rPr>
      </w:pPr>
    </w:p>
    <w:p w14:paraId="29AAE863"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2569.</w:t>
      </w:r>
      <w:r w:rsidR="008002EA" w:rsidRPr="008002EA">
        <w:rPr>
          <w:rFonts w:ascii="Verdana" w:hAnsi="Verdana"/>
          <w:sz w:val="20"/>
          <w:szCs w:val="20"/>
          <w:lang w:val="es-ES_tradnl"/>
        </w:rPr>
        <w:t xml:space="preserve"> Toda persona de cualquier edad que sea tiene capacidad para heredar, y no puede ser privada de ella de un modo absoluto; pero con relación a ciertas personas, y a determinados bienes, pueden perderla por alguna de las causas siguientes:</w:t>
      </w:r>
    </w:p>
    <w:p w14:paraId="1CA1E2AD" w14:textId="77777777" w:rsidR="008002EA" w:rsidRPr="008002EA" w:rsidRDefault="008002EA" w:rsidP="008002EA">
      <w:pPr>
        <w:ind w:firstLine="709"/>
        <w:jc w:val="both"/>
        <w:rPr>
          <w:rFonts w:ascii="Verdana" w:hAnsi="Verdana"/>
          <w:sz w:val="20"/>
          <w:szCs w:val="20"/>
          <w:lang w:val="es-ES_tradnl"/>
        </w:rPr>
      </w:pPr>
    </w:p>
    <w:p w14:paraId="0981CFFB"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Falta de personalidad;</w:t>
      </w:r>
    </w:p>
    <w:p w14:paraId="54148E73" w14:textId="77777777" w:rsidR="008002EA" w:rsidRPr="008002EA" w:rsidRDefault="008002EA" w:rsidP="008660F4">
      <w:pPr>
        <w:ind w:left="709" w:hanging="709"/>
        <w:jc w:val="both"/>
        <w:rPr>
          <w:rFonts w:ascii="Verdana" w:hAnsi="Verdana"/>
          <w:sz w:val="20"/>
          <w:szCs w:val="20"/>
          <w:lang w:val="es-ES_tradnl"/>
        </w:rPr>
      </w:pPr>
    </w:p>
    <w:p w14:paraId="33A9A972"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Delito o ingratitud;</w:t>
      </w:r>
    </w:p>
    <w:p w14:paraId="0ED641D3" w14:textId="77777777" w:rsidR="008002EA" w:rsidRPr="008002EA" w:rsidRDefault="008002EA" w:rsidP="008660F4">
      <w:pPr>
        <w:ind w:left="709" w:hanging="709"/>
        <w:jc w:val="both"/>
        <w:rPr>
          <w:rFonts w:ascii="Verdana" w:hAnsi="Verdana"/>
          <w:sz w:val="20"/>
          <w:szCs w:val="20"/>
          <w:lang w:val="es-ES_tradnl"/>
        </w:rPr>
      </w:pPr>
    </w:p>
    <w:p w14:paraId="4CA7F319"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Presunción de influencia contraria a la libertad del testador, o a la verdad o integridad del testamento;</w:t>
      </w:r>
    </w:p>
    <w:p w14:paraId="6225EFCE" w14:textId="77777777" w:rsidR="008002EA" w:rsidRPr="008002EA" w:rsidRDefault="008002EA" w:rsidP="008660F4">
      <w:pPr>
        <w:ind w:left="709" w:hanging="709"/>
        <w:jc w:val="both"/>
        <w:rPr>
          <w:rFonts w:ascii="Verdana" w:hAnsi="Verdana"/>
          <w:sz w:val="20"/>
          <w:szCs w:val="20"/>
          <w:lang w:val="es-ES_tradnl"/>
        </w:rPr>
      </w:pPr>
    </w:p>
    <w:p w14:paraId="646D96FD"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Falta de reciprocidad internacional;</w:t>
      </w:r>
    </w:p>
    <w:p w14:paraId="5B4649FD" w14:textId="77777777" w:rsidR="008002EA" w:rsidRPr="008002EA" w:rsidRDefault="008002EA" w:rsidP="008660F4">
      <w:pPr>
        <w:ind w:left="709" w:hanging="709"/>
        <w:jc w:val="both"/>
        <w:rPr>
          <w:rFonts w:ascii="Verdana" w:hAnsi="Verdana"/>
          <w:sz w:val="20"/>
          <w:szCs w:val="20"/>
          <w:lang w:val="es-ES_tradnl"/>
        </w:rPr>
      </w:pPr>
    </w:p>
    <w:p w14:paraId="32916632"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Utilidad pública;</w:t>
      </w:r>
    </w:p>
    <w:p w14:paraId="0F0A6C9A" w14:textId="77777777" w:rsidR="008002EA" w:rsidRPr="008002EA" w:rsidRDefault="008002EA" w:rsidP="008660F4">
      <w:pPr>
        <w:ind w:left="709" w:hanging="709"/>
        <w:jc w:val="both"/>
        <w:rPr>
          <w:rFonts w:ascii="Verdana" w:hAnsi="Verdana"/>
          <w:sz w:val="20"/>
          <w:szCs w:val="20"/>
          <w:lang w:val="es-ES_tradnl"/>
        </w:rPr>
      </w:pPr>
    </w:p>
    <w:p w14:paraId="1DF4FAA8" w14:textId="77777777" w:rsidR="008002EA" w:rsidRPr="008660F4" w:rsidRDefault="008002EA" w:rsidP="00F80B17">
      <w:pPr>
        <w:pStyle w:val="Prrafodelista"/>
        <w:numPr>
          <w:ilvl w:val="0"/>
          <w:numId w:val="201"/>
        </w:numPr>
        <w:ind w:left="709" w:hanging="709"/>
        <w:jc w:val="both"/>
        <w:rPr>
          <w:rFonts w:ascii="Verdana" w:hAnsi="Verdana"/>
          <w:sz w:val="20"/>
          <w:szCs w:val="20"/>
          <w:lang w:val="es-ES_tradnl"/>
        </w:rPr>
      </w:pPr>
      <w:r w:rsidRPr="008660F4">
        <w:rPr>
          <w:rFonts w:ascii="Verdana" w:hAnsi="Verdana"/>
          <w:sz w:val="20"/>
          <w:szCs w:val="20"/>
          <w:lang w:val="es-ES_tradnl"/>
        </w:rPr>
        <w:t>Renuncia o remoción de algún cargo conferido en el testamento.</w:t>
      </w:r>
    </w:p>
    <w:p w14:paraId="5A40C709" w14:textId="77777777" w:rsidR="008002EA" w:rsidRPr="008002EA" w:rsidRDefault="008002EA" w:rsidP="008002EA">
      <w:pPr>
        <w:ind w:firstLine="709"/>
        <w:jc w:val="both"/>
        <w:rPr>
          <w:rFonts w:ascii="Verdana" w:hAnsi="Verdana"/>
          <w:sz w:val="20"/>
          <w:szCs w:val="20"/>
          <w:lang w:val="es-ES_tradnl"/>
        </w:rPr>
      </w:pPr>
    </w:p>
    <w:p w14:paraId="02209378"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2570.</w:t>
      </w:r>
      <w:r w:rsidR="008002EA" w:rsidRPr="008002EA">
        <w:rPr>
          <w:rFonts w:ascii="Verdana" w:hAnsi="Verdana"/>
          <w:sz w:val="20"/>
          <w:szCs w:val="20"/>
          <w:lang w:val="es-ES_tradnl"/>
        </w:rPr>
        <w:t xml:space="preserve"> Son incapaces de adquirir por testamento o por intestado, a causa de falta de personalidad, los que no estén concebidos al tiempo de la muerte del autor de la herencia, o los concebidos cuando no sean viables, conforme a lo dispuesto en el artículo 20.</w:t>
      </w:r>
    </w:p>
    <w:p w14:paraId="36C604FD" w14:textId="77777777" w:rsidR="008002EA" w:rsidRPr="008002EA" w:rsidRDefault="008002EA" w:rsidP="008002EA">
      <w:pPr>
        <w:ind w:firstLine="709"/>
        <w:jc w:val="both"/>
        <w:rPr>
          <w:rFonts w:ascii="Verdana" w:hAnsi="Verdana"/>
          <w:sz w:val="20"/>
          <w:szCs w:val="20"/>
          <w:lang w:val="es-ES_tradnl"/>
        </w:rPr>
      </w:pPr>
    </w:p>
    <w:p w14:paraId="65BA1FB3"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2571.</w:t>
      </w:r>
      <w:r w:rsidR="008002EA" w:rsidRPr="008002EA">
        <w:rPr>
          <w:rFonts w:ascii="Verdana" w:hAnsi="Verdana"/>
          <w:sz w:val="20"/>
          <w:szCs w:val="20"/>
          <w:lang w:val="es-ES_tradnl"/>
        </w:rPr>
        <w:t xml:space="preserve"> Será válida la disposición hecha en favor de los hijos que nacieren de ciertas y determinadas personas, durante la vida del testador.</w:t>
      </w:r>
    </w:p>
    <w:p w14:paraId="305EF2F1" w14:textId="77777777" w:rsidR="008002EA" w:rsidRPr="008002EA" w:rsidRDefault="008002EA" w:rsidP="008002EA">
      <w:pPr>
        <w:ind w:firstLine="709"/>
        <w:jc w:val="both"/>
        <w:rPr>
          <w:rFonts w:ascii="Verdana" w:hAnsi="Verdana"/>
          <w:sz w:val="20"/>
          <w:szCs w:val="20"/>
          <w:lang w:val="es-ES_tradnl"/>
        </w:rPr>
      </w:pPr>
    </w:p>
    <w:p w14:paraId="459AC40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2572.</w:t>
      </w:r>
      <w:r w:rsidR="008002EA" w:rsidRPr="008002EA">
        <w:rPr>
          <w:rFonts w:ascii="Verdana" w:hAnsi="Verdana"/>
          <w:sz w:val="20"/>
          <w:szCs w:val="20"/>
          <w:lang w:val="es-ES_tradnl"/>
        </w:rPr>
        <w:t xml:space="preserve"> Por razón de delito o ingratitud son incapaces de adquirir por testamento o por intestado:</w:t>
      </w:r>
    </w:p>
    <w:p w14:paraId="5D5EBDB2" w14:textId="77777777" w:rsidR="008002EA" w:rsidRPr="008002EA" w:rsidRDefault="008002EA" w:rsidP="008002EA">
      <w:pPr>
        <w:ind w:firstLine="709"/>
        <w:jc w:val="both"/>
        <w:rPr>
          <w:rFonts w:ascii="Verdana" w:hAnsi="Verdana"/>
          <w:sz w:val="20"/>
          <w:szCs w:val="20"/>
          <w:lang w:val="es-ES_tradnl"/>
        </w:rPr>
      </w:pPr>
    </w:p>
    <w:p w14:paraId="16A03341"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que haya sido condenado por haber dado, mandado o intentado dar muerte a la persona de cuya sucesión se trate, o a los padres, hijos, cónyuge o hermanos de ella;</w:t>
      </w:r>
    </w:p>
    <w:p w14:paraId="1ADAF312" w14:textId="77777777" w:rsidR="008002EA" w:rsidRPr="008002EA" w:rsidRDefault="008002EA" w:rsidP="008660F4">
      <w:pPr>
        <w:ind w:left="709" w:hanging="709"/>
        <w:jc w:val="both"/>
        <w:rPr>
          <w:rFonts w:ascii="Verdana" w:hAnsi="Verdana"/>
          <w:sz w:val="20"/>
          <w:szCs w:val="20"/>
          <w:lang w:val="es-ES_tradnl"/>
        </w:rPr>
      </w:pPr>
    </w:p>
    <w:p w14:paraId="5CABC4B1"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que haya hecho contra el autor de la sucesión, sus ascendientes, descendientes, hermanos o cónyuge, denuncia por delito que merezca pena capital o de prisión por más de dos años, aun cuando aquélla sea fundada, si fuere su descendiente, su ascendiente, su cónyuge o su hermano, a no ser que ese acto haya sido preciso para que el denunciante salvará su vida, su honra, o la de sus descendientes, ascendientes, hermanos o cónyuge, o actúe en cumplimiento de una obligación legal;</w:t>
      </w:r>
    </w:p>
    <w:p w14:paraId="44A59B42" w14:textId="77777777" w:rsidR="008002EA" w:rsidRPr="008002EA" w:rsidRDefault="008002EA" w:rsidP="008660F4">
      <w:pPr>
        <w:ind w:left="709" w:hanging="709"/>
        <w:jc w:val="both"/>
        <w:rPr>
          <w:rFonts w:ascii="Verdana" w:hAnsi="Verdana"/>
          <w:sz w:val="20"/>
          <w:szCs w:val="20"/>
          <w:lang w:val="es-ES_tradnl"/>
        </w:rPr>
      </w:pPr>
    </w:p>
    <w:p w14:paraId="20420E77"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cónyuge que mediante juicio ha sido declarado adúltero, si se trata de suceder al cónyuge inocente;</w:t>
      </w:r>
    </w:p>
    <w:p w14:paraId="2131BCC1" w14:textId="77777777" w:rsidR="008002EA" w:rsidRPr="008002EA" w:rsidRDefault="008002EA" w:rsidP="008660F4">
      <w:pPr>
        <w:ind w:left="709" w:hanging="709"/>
        <w:jc w:val="both"/>
        <w:rPr>
          <w:rFonts w:ascii="Verdana" w:hAnsi="Verdana"/>
          <w:sz w:val="20"/>
          <w:szCs w:val="20"/>
          <w:lang w:val="es-ES_tradnl"/>
        </w:rPr>
      </w:pPr>
    </w:p>
    <w:p w14:paraId="0C230392"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coautor del cónyuge adúltero ya sea que se trate de la sucesión de éste o de la del cónyuge inocente;</w:t>
      </w:r>
    </w:p>
    <w:p w14:paraId="364CA825" w14:textId="77777777" w:rsidR="008002EA" w:rsidRPr="008002EA" w:rsidRDefault="008002EA" w:rsidP="008660F4">
      <w:pPr>
        <w:ind w:left="709" w:hanging="709"/>
        <w:jc w:val="both"/>
        <w:rPr>
          <w:rFonts w:ascii="Verdana" w:hAnsi="Verdana"/>
          <w:sz w:val="20"/>
          <w:szCs w:val="20"/>
          <w:lang w:val="es-ES_tradnl"/>
        </w:rPr>
      </w:pPr>
    </w:p>
    <w:p w14:paraId="35DB5E72"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que haya sido condenado por un delito intencional que merezca pena de prisión, cometido contra el autor de la herencia, de sus hijos, de su cónyuge, de sus ascendientes o de sus hermanos;</w:t>
      </w:r>
    </w:p>
    <w:p w14:paraId="3BC30E6F" w14:textId="77777777" w:rsidR="008002EA" w:rsidRPr="008002EA" w:rsidRDefault="008002EA" w:rsidP="008660F4">
      <w:pPr>
        <w:ind w:left="709" w:hanging="709"/>
        <w:jc w:val="both"/>
        <w:rPr>
          <w:rFonts w:ascii="Verdana" w:hAnsi="Verdana"/>
          <w:sz w:val="20"/>
          <w:szCs w:val="20"/>
          <w:lang w:val="es-ES_tradnl"/>
        </w:rPr>
      </w:pPr>
    </w:p>
    <w:p w14:paraId="450D9C0E"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lastRenderedPageBreak/>
        <w:t>Los padres que abandonen a sus hijos, los prostituyeren o atentaren a su pudor, respecto de los ofendidos;</w:t>
      </w:r>
    </w:p>
    <w:p w14:paraId="362895DC" w14:textId="77777777" w:rsidR="008002EA" w:rsidRPr="008002EA" w:rsidRDefault="008002EA" w:rsidP="008660F4">
      <w:pPr>
        <w:ind w:left="709" w:hanging="709"/>
        <w:jc w:val="both"/>
        <w:rPr>
          <w:rFonts w:ascii="Verdana" w:hAnsi="Verdana"/>
          <w:sz w:val="20"/>
          <w:szCs w:val="20"/>
          <w:lang w:val="es-ES_tradnl"/>
        </w:rPr>
      </w:pPr>
    </w:p>
    <w:p w14:paraId="4E09EB6B"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 xml:space="preserve">Los demás parientes del autor de la herencia </w:t>
      </w:r>
      <w:proofErr w:type="gramStart"/>
      <w:r w:rsidRPr="008660F4">
        <w:rPr>
          <w:rFonts w:ascii="Verdana" w:hAnsi="Verdana"/>
          <w:sz w:val="20"/>
          <w:szCs w:val="20"/>
          <w:lang w:val="es-ES_tradnl"/>
        </w:rPr>
        <w:t>que</w:t>
      </w:r>
      <w:proofErr w:type="gramEnd"/>
      <w:r w:rsidRPr="008660F4">
        <w:rPr>
          <w:rFonts w:ascii="Verdana" w:hAnsi="Verdana"/>
          <w:sz w:val="20"/>
          <w:szCs w:val="20"/>
          <w:lang w:val="es-ES_tradnl"/>
        </w:rPr>
        <w:t xml:space="preserve"> teniendo obligación de darle alimentos, no la hubieren cumplido;</w:t>
      </w:r>
    </w:p>
    <w:p w14:paraId="6D99412F" w14:textId="77777777" w:rsidR="008002EA" w:rsidRPr="008002EA" w:rsidRDefault="008002EA" w:rsidP="008660F4">
      <w:pPr>
        <w:ind w:left="709" w:hanging="709"/>
        <w:jc w:val="both"/>
        <w:rPr>
          <w:rFonts w:ascii="Verdana" w:hAnsi="Verdana"/>
          <w:sz w:val="20"/>
          <w:szCs w:val="20"/>
          <w:lang w:val="es-ES_tradnl"/>
        </w:rPr>
      </w:pPr>
    </w:p>
    <w:p w14:paraId="2B6695B2"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Los parientes del autor de la herencia que, hallándose éste imposibilitado para trabajar y sin recursos, no se cuidaren de recogerlo o de hacerlo recoger en establecimiento de beneficencia;</w:t>
      </w:r>
    </w:p>
    <w:p w14:paraId="19899D9D" w14:textId="77777777" w:rsidR="008002EA" w:rsidRPr="008002EA" w:rsidRDefault="008002EA" w:rsidP="008660F4">
      <w:pPr>
        <w:ind w:left="709" w:hanging="709"/>
        <w:jc w:val="both"/>
        <w:rPr>
          <w:rFonts w:ascii="Verdana" w:hAnsi="Verdana"/>
          <w:sz w:val="20"/>
          <w:szCs w:val="20"/>
          <w:lang w:val="es-ES_tradnl"/>
        </w:rPr>
      </w:pPr>
    </w:p>
    <w:p w14:paraId="4F70629B"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que usare de violencia, dolo o fraude con una persona para que haga, deje de hacer o revoque su testamento;</w:t>
      </w:r>
    </w:p>
    <w:p w14:paraId="2583B498" w14:textId="77777777" w:rsidR="008002EA" w:rsidRPr="008002EA" w:rsidRDefault="008002EA" w:rsidP="008660F4">
      <w:pPr>
        <w:ind w:left="709" w:hanging="709"/>
        <w:jc w:val="both"/>
        <w:rPr>
          <w:rFonts w:ascii="Verdana" w:hAnsi="Verdana"/>
          <w:sz w:val="20"/>
          <w:szCs w:val="20"/>
          <w:lang w:val="es-ES_tradnl"/>
        </w:rPr>
      </w:pPr>
    </w:p>
    <w:p w14:paraId="48B3EE5B" w14:textId="77777777" w:rsidR="008002EA" w:rsidRPr="008660F4" w:rsidRDefault="008002EA" w:rsidP="00F80B17">
      <w:pPr>
        <w:pStyle w:val="Prrafodelista"/>
        <w:numPr>
          <w:ilvl w:val="0"/>
          <w:numId w:val="202"/>
        </w:numPr>
        <w:ind w:left="709" w:hanging="709"/>
        <w:jc w:val="both"/>
        <w:rPr>
          <w:rFonts w:ascii="Verdana" w:hAnsi="Verdana"/>
          <w:sz w:val="20"/>
          <w:szCs w:val="20"/>
          <w:lang w:val="es-ES_tradnl"/>
        </w:rPr>
      </w:pPr>
      <w:r w:rsidRPr="008660F4">
        <w:rPr>
          <w:rFonts w:ascii="Verdana" w:hAnsi="Verdana"/>
          <w:sz w:val="20"/>
          <w:szCs w:val="20"/>
          <w:lang w:val="es-ES_tradnl"/>
        </w:rPr>
        <w:t>El que, conforme al Código Penal, fuere culpable de delitos contra el estado civil de un infante, siempre que se trate de la herencia que debió corresponder a éste o a las personas a quienes se haya perjudicado o intentado perjudicar con esos actos.</w:t>
      </w:r>
    </w:p>
    <w:p w14:paraId="39CBE94F" w14:textId="77777777" w:rsidR="008002EA" w:rsidRPr="008002EA" w:rsidRDefault="008002EA" w:rsidP="008002EA">
      <w:pPr>
        <w:ind w:firstLine="709"/>
        <w:jc w:val="both"/>
        <w:rPr>
          <w:rFonts w:ascii="Verdana" w:hAnsi="Verdana"/>
          <w:sz w:val="20"/>
          <w:szCs w:val="20"/>
          <w:lang w:val="es-ES_tradnl"/>
        </w:rPr>
      </w:pPr>
    </w:p>
    <w:p w14:paraId="5EC243C7"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2573.</w:t>
      </w:r>
      <w:r w:rsidR="008002EA" w:rsidRPr="008002EA">
        <w:rPr>
          <w:rFonts w:ascii="Verdana" w:hAnsi="Verdana"/>
          <w:sz w:val="20"/>
          <w:szCs w:val="20"/>
          <w:lang w:val="es-ES_tradnl"/>
        </w:rPr>
        <w:t xml:space="preserve"> Se aplicará lo dispuesto en la fracción II del artículo anterior, aunque el autor de la herencia no fuere descendiente, ascendiente, cónyuge o hermano del denunciante, si la denuncia es declarada calumniosa.</w:t>
      </w:r>
    </w:p>
    <w:p w14:paraId="5DAF1F74" w14:textId="77777777" w:rsidR="008002EA" w:rsidRPr="008002EA" w:rsidRDefault="008002EA" w:rsidP="008002EA">
      <w:pPr>
        <w:ind w:firstLine="709"/>
        <w:jc w:val="both"/>
        <w:rPr>
          <w:rFonts w:ascii="Verdana" w:hAnsi="Verdana"/>
          <w:sz w:val="20"/>
          <w:szCs w:val="20"/>
          <w:lang w:val="es-ES_tradnl"/>
        </w:rPr>
      </w:pPr>
    </w:p>
    <w:p w14:paraId="22569024"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2574.</w:t>
      </w:r>
      <w:r w:rsidR="008002EA" w:rsidRPr="008002EA">
        <w:rPr>
          <w:rFonts w:ascii="Verdana" w:hAnsi="Verdana"/>
          <w:sz w:val="20"/>
          <w:szCs w:val="20"/>
          <w:lang w:val="es-ES_tradnl"/>
        </w:rPr>
        <w:t xml:space="preserve"> Cuando la parte agraviada de cualquiera de los modos que expresa el artículo 2572 perdonare al ofensor, recobrará éste el derecho de suceder al ofendido por intestado, si el perdón consta por declaración auténtica o por hechos indubitables.</w:t>
      </w:r>
    </w:p>
    <w:p w14:paraId="6DE4773D" w14:textId="77777777" w:rsidR="008002EA" w:rsidRPr="008002EA" w:rsidRDefault="008002EA" w:rsidP="008002EA">
      <w:pPr>
        <w:ind w:firstLine="709"/>
        <w:jc w:val="both"/>
        <w:rPr>
          <w:rFonts w:ascii="Verdana" w:hAnsi="Verdana"/>
          <w:sz w:val="20"/>
          <w:szCs w:val="20"/>
          <w:lang w:val="es-ES_tradnl"/>
        </w:rPr>
      </w:pPr>
    </w:p>
    <w:p w14:paraId="70BF47E8"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2575.</w:t>
      </w:r>
      <w:r w:rsidR="008002EA" w:rsidRPr="008002EA">
        <w:rPr>
          <w:rFonts w:ascii="Verdana" w:hAnsi="Verdana"/>
          <w:sz w:val="20"/>
          <w:szCs w:val="20"/>
          <w:lang w:val="es-ES_tradnl"/>
        </w:rPr>
        <w:t xml:space="preserve"> La capacidad para suceder por testamento, sólo se recobra si después de conocido el agravio, el ofendido instituye heredero al ofensor o revalida su institución anterior con las mismas formalidades que se exigen para testar.</w:t>
      </w:r>
    </w:p>
    <w:p w14:paraId="75368D15" w14:textId="77777777" w:rsidR="008002EA" w:rsidRPr="008002EA" w:rsidRDefault="008002EA" w:rsidP="008002EA">
      <w:pPr>
        <w:ind w:firstLine="709"/>
        <w:jc w:val="both"/>
        <w:rPr>
          <w:rFonts w:ascii="Verdana" w:hAnsi="Verdana"/>
          <w:sz w:val="20"/>
          <w:szCs w:val="20"/>
          <w:lang w:val="es-ES_tradnl"/>
        </w:rPr>
      </w:pPr>
    </w:p>
    <w:p w14:paraId="48CF5DEF"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2576.</w:t>
      </w:r>
      <w:r w:rsidR="008002EA" w:rsidRPr="008002EA">
        <w:rPr>
          <w:rFonts w:ascii="Verdana" w:hAnsi="Verdana"/>
          <w:sz w:val="20"/>
          <w:szCs w:val="20"/>
          <w:lang w:val="es-ES_tradnl"/>
        </w:rPr>
        <w:t xml:space="preserve"> En los casos de intestado, los descendientes del incapaz de heredar conforme al artículo 2572 heredarán al autor de la sucesión, no debiendo ser excluidos por la falta de su padre; pero éste, en ningún caso, puede tener en los bienes de la sucesión, el usufructo, ni la administración que la ley otorga a los padres sobre los bienes de sus hijos.</w:t>
      </w:r>
    </w:p>
    <w:p w14:paraId="565364AD" w14:textId="77777777" w:rsidR="008002EA" w:rsidRPr="008002EA" w:rsidRDefault="008002EA" w:rsidP="008002EA">
      <w:pPr>
        <w:ind w:firstLine="709"/>
        <w:jc w:val="both"/>
        <w:rPr>
          <w:rFonts w:ascii="Verdana" w:hAnsi="Verdana"/>
          <w:sz w:val="20"/>
          <w:szCs w:val="20"/>
          <w:lang w:val="es-ES_tradnl"/>
        </w:rPr>
      </w:pPr>
    </w:p>
    <w:p w14:paraId="584A2C4B"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2577.</w:t>
      </w:r>
      <w:r w:rsidR="008002EA" w:rsidRPr="008002EA">
        <w:rPr>
          <w:rFonts w:ascii="Verdana" w:hAnsi="Verdana"/>
          <w:sz w:val="20"/>
          <w:szCs w:val="20"/>
          <w:lang w:val="es-ES_tradnl"/>
        </w:rPr>
        <w:t xml:space="preserve"> Por presunción de influjo contrario a la libertad del autor de la herencia, son incapaces de adquirir por testamento del menor, los tutores y curadores, a no ser que sean instituidos antes de ser nombrados para el cargo o después de la mayor edad de aquél, estando ya aprobadas las cuentas de la tutela.</w:t>
      </w:r>
    </w:p>
    <w:p w14:paraId="30922538" w14:textId="77777777" w:rsidR="008002EA" w:rsidRPr="008002EA" w:rsidRDefault="008002EA" w:rsidP="008002EA">
      <w:pPr>
        <w:ind w:firstLine="709"/>
        <w:jc w:val="both"/>
        <w:rPr>
          <w:rFonts w:ascii="Verdana" w:hAnsi="Verdana"/>
          <w:sz w:val="20"/>
          <w:szCs w:val="20"/>
          <w:lang w:val="es-ES_tradnl"/>
        </w:rPr>
      </w:pPr>
    </w:p>
    <w:p w14:paraId="71AAA55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2578.</w:t>
      </w:r>
      <w:r w:rsidR="008002EA" w:rsidRPr="008002EA">
        <w:rPr>
          <w:rFonts w:ascii="Verdana" w:hAnsi="Verdana"/>
          <w:sz w:val="20"/>
          <w:szCs w:val="20"/>
          <w:lang w:val="es-ES_tradnl"/>
        </w:rPr>
        <w:t xml:space="preserve"> La incapacidad a que se refiere el artículo anterior no comprende a los ascendientes ni hermanos del menor, observándose en su caso lo dispuesto en la fracción IX del artículo 2572.</w:t>
      </w:r>
    </w:p>
    <w:p w14:paraId="3A96E0B0" w14:textId="77777777" w:rsidR="008002EA" w:rsidRPr="008002EA" w:rsidRDefault="008002EA" w:rsidP="008002EA">
      <w:pPr>
        <w:ind w:firstLine="709"/>
        <w:jc w:val="both"/>
        <w:rPr>
          <w:rFonts w:ascii="Verdana" w:hAnsi="Verdana"/>
          <w:sz w:val="20"/>
          <w:szCs w:val="20"/>
          <w:lang w:val="es-ES_tradnl"/>
        </w:rPr>
      </w:pPr>
    </w:p>
    <w:p w14:paraId="49369C2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2579.</w:t>
      </w:r>
      <w:r w:rsidR="008002EA" w:rsidRPr="008002EA">
        <w:rPr>
          <w:rFonts w:ascii="Verdana" w:hAnsi="Verdana"/>
          <w:sz w:val="20"/>
          <w:szCs w:val="20"/>
          <w:lang w:val="es-ES_tradnl"/>
        </w:rPr>
        <w:t xml:space="preserve"> Por presunción contraria a la libertad del testador, son incapaces de heredar por testamento, el médico que haya asistido a aquél durante su última enfermedad, si entonces se hizo su disposición testamentaria; así como el cónyuge, ascendientes, descendientes y hermanos del facultativo, a no ser que los herederos instituidos sean también herederos legítimos.</w:t>
      </w:r>
    </w:p>
    <w:p w14:paraId="4F1234D3" w14:textId="77777777" w:rsidR="008002EA" w:rsidRPr="008002EA" w:rsidRDefault="008002EA" w:rsidP="008002EA">
      <w:pPr>
        <w:ind w:firstLine="709"/>
        <w:jc w:val="both"/>
        <w:rPr>
          <w:rFonts w:ascii="Verdana" w:hAnsi="Verdana"/>
          <w:sz w:val="20"/>
          <w:szCs w:val="20"/>
          <w:lang w:val="es-ES_tradnl"/>
        </w:rPr>
      </w:pPr>
    </w:p>
    <w:p w14:paraId="088171A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2580.</w:t>
      </w:r>
      <w:r w:rsidR="008002EA" w:rsidRPr="008002EA">
        <w:rPr>
          <w:rFonts w:ascii="Verdana" w:hAnsi="Verdana"/>
          <w:sz w:val="20"/>
          <w:szCs w:val="20"/>
          <w:lang w:val="es-ES_tradnl"/>
        </w:rPr>
        <w:t xml:space="preserve"> Por presunción de influjo contrario a la verdad e integridad del testamento, son incapaces de heredar, el Notario y los testigos que intervinieron en él, y sus cónyuges, descendientes, ascendientes o hermanos.</w:t>
      </w:r>
    </w:p>
    <w:p w14:paraId="68F0BAF9" w14:textId="77777777" w:rsidR="008002EA" w:rsidRPr="008002EA" w:rsidRDefault="008002EA" w:rsidP="008002EA">
      <w:pPr>
        <w:ind w:firstLine="709"/>
        <w:jc w:val="both"/>
        <w:rPr>
          <w:rFonts w:ascii="Verdana" w:hAnsi="Verdana"/>
          <w:sz w:val="20"/>
          <w:szCs w:val="20"/>
          <w:lang w:val="es-ES_tradnl"/>
        </w:rPr>
      </w:pPr>
    </w:p>
    <w:p w14:paraId="7641D6F8"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2581.</w:t>
      </w:r>
      <w:r w:rsidR="008002EA" w:rsidRPr="008002EA">
        <w:rPr>
          <w:rFonts w:ascii="Verdana" w:hAnsi="Verdana"/>
          <w:sz w:val="20"/>
          <w:szCs w:val="20"/>
          <w:lang w:val="es-ES_tradnl"/>
        </w:rPr>
        <w:t xml:space="preserve"> La capacidad de los ministros de los cultos religiosos para heredar se sujetará a lo dispuesto en el artículo 130 de la Constitución Federal.</w:t>
      </w:r>
    </w:p>
    <w:p w14:paraId="56E0D33D" w14:textId="77777777" w:rsidR="008002EA" w:rsidRPr="008002EA" w:rsidRDefault="008002EA" w:rsidP="008002EA">
      <w:pPr>
        <w:ind w:firstLine="709"/>
        <w:jc w:val="both"/>
        <w:rPr>
          <w:rFonts w:ascii="Verdana" w:hAnsi="Verdana"/>
          <w:sz w:val="20"/>
          <w:szCs w:val="20"/>
          <w:lang w:val="es-ES_tradnl"/>
        </w:rPr>
      </w:pPr>
    </w:p>
    <w:p w14:paraId="0A14C1C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2582.</w:t>
      </w:r>
      <w:r w:rsidR="008002EA" w:rsidRPr="008002EA">
        <w:rPr>
          <w:rFonts w:ascii="Verdana" w:hAnsi="Verdana"/>
          <w:sz w:val="20"/>
          <w:szCs w:val="20"/>
          <w:lang w:val="es-ES_tradnl"/>
        </w:rPr>
        <w:t xml:space="preserve"> El Notario que a sabiendas autorice un testamento en que se contravenga lo dispuesto en los tres artículos anteriores sufrirá la pena de privación de oficio.</w:t>
      </w:r>
    </w:p>
    <w:p w14:paraId="595A9102" w14:textId="77777777" w:rsidR="008002EA" w:rsidRPr="008002EA" w:rsidRDefault="008002EA" w:rsidP="008002EA">
      <w:pPr>
        <w:ind w:firstLine="709"/>
        <w:jc w:val="both"/>
        <w:rPr>
          <w:rFonts w:ascii="Verdana" w:hAnsi="Verdana"/>
          <w:sz w:val="20"/>
          <w:szCs w:val="20"/>
          <w:lang w:val="es-ES_tradnl"/>
        </w:rPr>
      </w:pPr>
    </w:p>
    <w:p w14:paraId="0279EFE4"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2583.</w:t>
      </w:r>
      <w:r w:rsidR="008002EA" w:rsidRPr="008002EA">
        <w:rPr>
          <w:rFonts w:ascii="Verdana" w:hAnsi="Verdana"/>
          <w:sz w:val="20"/>
          <w:szCs w:val="20"/>
          <w:lang w:val="es-ES_tradnl"/>
        </w:rPr>
        <w:t xml:space="preserve">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14:paraId="1AF4C277" w14:textId="77777777" w:rsidR="008002EA" w:rsidRPr="008002EA" w:rsidRDefault="008002EA" w:rsidP="008002EA">
      <w:pPr>
        <w:ind w:firstLine="709"/>
        <w:jc w:val="both"/>
        <w:rPr>
          <w:rFonts w:ascii="Verdana" w:hAnsi="Verdana"/>
          <w:sz w:val="20"/>
          <w:szCs w:val="20"/>
          <w:lang w:val="es-ES_tradnl"/>
        </w:rPr>
      </w:pPr>
    </w:p>
    <w:p w14:paraId="3AD5116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2584.</w:t>
      </w:r>
      <w:r w:rsidR="008002EA" w:rsidRPr="008002EA">
        <w:rPr>
          <w:rFonts w:ascii="Verdana" w:hAnsi="Verdana"/>
          <w:sz w:val="20"/>
          <w:szCs w:val="20"/>
          <w:lang w:val="es-ES_tradnl"/>
        </w:rPr>
        <w:t xml:space="preserve"> Por falta de reciprocidad internacional son incapaces de heredar por testamento o por intestado a los habitantes del Estado de Guanajuato, los extranjeros que, según las leyes de su país, no puedan testar o dejar por intestado sus bienes a favor de los mexicanos.</w:t>
      </w:r>
    </w:p>
    <w:p w14:paraId="1B092915" w14:textId="77777777" w:rsidR="008002EA" w:rsidRPr="008002EA" w:rsidRDefault="008002EA" w:rsidP="008002EA">
      <w:pPr>
        <w:ind w:firstLine="709"/>
        <w:jc w:val="both"/>
        <w:rPr>
          <w:rFonts w:ascii="Verdana" w:hAnsi="Verdana"/>
          <w:sz w:val="20"/>
          <w:szCs w:val="20"/>
          <w:lang w:val="es-ES_tradnl"/>
        </w:rPr>
      </w:pPr>
    </w:p>
    <w:p w14:paraId="4979D8DB"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2585.</w:t>
      </w:r>
      <w:r w:rsidR="008002EA" w:rsidRPr="008002EA">
        <w:rPr>
          <w:rFonts w:ascii="Verdana" w:hAnsi="Verdana"/>
          <w:sz w:val="20"/>
          <w:szCs w:val="20"/>
          <w:lang w:val="es-ES_tradnl"/>
        </w:rPr>
        <w:t xml:space="preserve"> La herencia o legado que se deje a un establecimiento público del Estado, imponiéndole algún gravamen o bajo alguna condición, sólo serán válidos si se aprueban por la autoridad competente.</w:t>
      </w:r>
    </w:p>
    <w:p w14:paraId="6281154F" w14:textId="77777777" w:rsidR="008002EA" w:rsidRPr="008002EA" w:rsidRDefault="008002EA" w:rsidP="008002EA">
      <w:pPr>
        <w:ind w:firstLine="709"/>
        <w:jc w:val="both"/>
        <w:rPr>
          <w:rFonts w:ascii="Verdana" w:hAnsi="Verdana"/>
          <w:sz w:val="20"/>
          <w:szCs w:val="20"/>
          <w:lang w:val="es-ES_tradnl"/>
        </w:rPr>
      </w:pPr>
    </w:p>
    <w:p w14:paraId="0D1B6A0B"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2586.</w:t>
      </w:r>
      <w:r w:rsidR="008002EA" w:rsidRPr="008002EA">
        <w:rPr>
          <w:rFonts w:ascii="Verdana" w:hAnsi="Verdana"/>
          <w:sz w:val="20"/>
          <w:szCs w:val="20"/>
          <w:lang w:val="es-ES_tradnl"/>
        </w:rPr>
        <w:t xml:space="preserve"> La disposición hecha a favor de los pobres en </w:t>
      </w:r>
      <w:proofErr w:type="gramStart"/>
      <w:r w:rsidR="008002EA" w:rsidRPr="008002EA">
        <w:rPr>
          <w:rFonts w:ascii="Verdana" w:hAnsi="Verdana"/>
          <w:sz w:val="20"/>
          <w:szCs w:val="20"/>
          <w:lang w:val="es-ES_tradnl"/>
        </w:rPr>
        <w:t>general,</w:t>
      </w:r>
      <w:proofErr w:type="gramEnd"/>
      <w:r w:rsidR="008002EA" w:rsidRPr="008002EA">
        <w:rPr>
          <w:rFonts w:ascii="Verdana" w:hAnsi="Verdana"/>
          <w:sz w:val="20"/>
          <w:szCs w:val="20"/>
          <w:lang w:val="es-ES_tradnl"/>
        </w:rPr>
        <w:t xml:space="preserve"> se sujetará a lo dispuesto por la Ley del Servicio Social.</w:t>
      </w:r>
    </w:p>
    <w:p w14:paraId="6FBFE283" w14:textId="77777777" w:rsidR="008002EA" w:rsidRPr="008002EA" w:rsidRDefault="008002EA" w:rsidP="008002EA">
      <w:pPr>
        <w:ind w:firstLine="709"/>
        <w:jc w:val="both"/>
        <w:rPr>
          <w:rFonts w:ascii="Verdana" w:hAnsi="Verdana"/>
          <w:sz w:val="20"/>
          <w:szCs w:val="20"/>
          <w:lang w:val="es-ES_tradnl"/>
        </w:rPr>
      </w:pPr>
    </w:p>
    <w:p w14:paraId="2F61B679"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2587. </w:t>
      </w:r>
      <w:r w:rsidR="008002EA" w:rsidRPr="008002EA">
        <w:rPr>
          <w:rFonts w:ascii="Verdana" w:hAnsi="Verdana"/>
          <w:sz w:val="20"/>
          <w:szCs w:val="20"/>
          <w:lang w:val="es-ES_tradnl"/>
        </w:rPr>
        <w:t>Por renuncia o remoción de un cargo, son incapaces de heredar por testamento los que, nombrados en él tutores, curadores o albaceas, hayan rehusado, sin justa causa, el cargo, o por mala conducta hayan sido separados judicialmente de su ejercicio.</w:t>
      </w:r>
    </w:p>
    <w:p w14:paraId="52A21599" w14:textId="77777777" w:rsidR="008002EA" w:rsidRPr="008002EA" w:rsidRDefault="008002EA" w:rsidP="008002EA">
      <w:pPr>
        <w:ind w:firstLine="709"/>
        <w:jc w:val="both"/>
        <w:rPr>
          <w:rFonts w:ascii="Verdana" w:hAnsi="Verdana"/>
          <w:sz w:val="20"/>
          <w:szCs w:val="20"/>
          <w:lang w:val="es-ES_tradnl"/>
        </w:rPr>
      </w:pPr>
    </w:p>
    <w:p w14:paraId="2F23800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2588.</w:t>
      </w:r>
      <w:r w:rsidR="008002EA" w:rsidRPr="008002EA">
        <w:rPr>
          <w:rFonts w:ascii="Verdana" w:hAnsi="Verdana"/>
          <w:sz w:val="20"/>
          <w:szCs w:val="20"/>
          <w:lang w:val="es-ES_tradnl"/>
        </w:rPr>
        <w:t xml:space="preserve"> Lo dispuesto en la primera parte del artículo anterior no comprende a los que, desechada por el Juez la excusa, hayan servido el cargo.</w:t>
      </w:r>
    </w:p>
    <w:p w14:paraId="7FF3402A" w14:textId="77777777" w:rsidR="008002EA" w:rsidRPr="008002EA" w:rsidRDefault="008002EA" w:rsidP="008002EA">
      <w:pPr>
        <w:ind w:firstLine="709"/>
        <w:jc w:val="both"/>
        <w:rPr>
          <w:rFonts w:ascii="Verdana" w:hAnsi="Verdana"/>
          <w:sz w:val="20"/>
          <w:szCs w:val="20"/>
          <w:lang w:val="es-ES_tradnl"/>
        </w:rPr>
      </w:pPr>
    </w:p>
    <w:p w14:paraId="31F1913B"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2589.</w:t>
      </w:r>
      <w:r w:rsidR="008002EA" w:rsidRPr="008002EA">
        <w:rPr>
          <w:rFonts w:ascii="Verdana" w:hAnsi="Verdana"/>
          <w:sz w:val="20"/>
          <w:szCs w:val="20"/>
          <w:lang w:val="es-ES_tradnl"/>
        </w:rPr>
        <w:t xml:space="preserve"> Las personas llamadas por la ley para desempeñar la tutela legítima y que </w:t>
      </w:r>
      <w:proofErr w:type="spellStart"/>
      <w:r w:rsidR="008002EA" w:rsidRPr="008002EA">
        <w:rPr>
          <w:rFonts w:ascii="Verdana" w:hAnsi="Verdana"/>
          <w:sz w:val="20"/>
          <w:szCs w:val="20"/>
          <w:lang w:val="es-ES_tradnl"/>
        </w:rPr>
        <w:t>rehusen</w:t>
      </w:r>
      <w:proofErr w:type="spellEnd"/>
      <w:r w:rsidR="008002EA" w:rsidRPr="008002EA">
        <w:rPr>
          <w:rFonts w:ascii="Verdana" w:hAnsi="Verdana"/>
          <w:sz w:val="20"/>
          <w:szCs w:val="20"/>
          <w:lang w:val="es-ES_tradnl"/>
        </w:rPr>
        <w:t xml:space="preserve"> sin causa legal desempeñarla, no tienen derecho a heredar a los incapaces de quienes deben ser tutores.</w:t>
      </w:r>
    </w:p>
    <w:p w14:paraId="1B5D5595" w14:textId="77777777" w:rsidR="008002EA" w:rsidRPr="008002EA" w:rsidRDefault="008002EA" w:rsidP="008002EA">
      <w:pPr>
        <w:ind w:firstLine="709"/>
        <w:jc w:val="both"/>
        <w:rPr>
          <w:rFonts w:ascii="Verdana" w:hAnsi="Verdana"/>
          <w:sz w:val="20"/>
          <w:szCs w:val="20"/>
          <w:lang w:val="es-ES_tradnl"/>
        </w:rPr>
      </w:pPr>
    </w:p>
    <w:p w14:paraId="66A9041A"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2590.</w:t>
      </w:r>
      <w:r w:rsidR="008002EA" w:rsidRPr="008002EA">
        <w:rPr>
          <w:rFonts w:ascii="Verdana" w:hAnsi="Verdana"/>
          <w:sz w:val="20"/>
          <w:szCs w:val="20"/>
          <w:lang w:val="es-ES_tradnl"/>
        </w:rPr>
        <w:t xml:space="preserve"> Para que el heredero pueda suceder, basta que sea capaz al tiempo de la muerte del autor de la herencia.</w:t>
      </w:r>
    </w:p>
    <w:p w14:paraId="7D0F4484" w14:textId="77777777" w:rsidR="008002EA" w:rsidRPr="008002EA" w:rsidRDefault="008002EA" w:rsidP="008002EA">
      <w:pPr>
        <w:ind w:firstLine="709"/>
        <w:jc w:val="both"/>
        <w:rPr>
          <w:rFonts w:ascii="Verdana" w:hAnsi="Verdana"/>
          <w:sz w:val="20"/>
          <w:szCs w:val="20"/>
          <w:lang w:val="es-ES_tradnl"/>
        </w:rPr>
      </w:pPr>
    </w:p>
    <w:p w14:paraId="4DC46B72"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2591.</w:t>
      </w:r>
      <w:r w:rsidR="008002EA" w:rsidRPr="008002EA">
        <w:rPr>
          <w:rFonts w:ascii="Verdana" w:hAnsi="Verdana"/>
          <w:sz w:val="20"/>
          <w:szCs w:val="20"/>
          <w:lang w:val="es-ES_tradnl"/>
        </w:rPr>
        <w:t xml:space="preserve"> Si la institución fuere condicional se necesitará, además, que el heredero sea capaz al tiempo en que se cumpla la condición.</w:t>
      </w:r>
    </w:p>
    <w:p w14:paraId="035AD90C" w14:textId="77777777" w:rsidR="008002EA" w:rsidRPr="008002EA" w:rsidRDefault="008002EA" w:rsidP="008002EA">
      <w:pPr>
        <w:ind w:firstLine="709"/>
        <w:jc w:val="both"/>
        <w:rPr>
          <w:rFonts w:ascii="Verdana" w:hAnsi="Verdana"/>
          <w:sz w:val="20"/>
          <w:szCs w:val="20"/>
          <w:lang w:val="es-ES_tradnl"/>
        </w:rPr>
      </w:pPr>
    </w:p>
    <w:p w14:paraId="4F4552A9"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2592.</w:t>
      </w:r>
      <w:r w:rsidR="008002EA" w:rsidRPr="008002EA">
        <w:rPr>
          <w:rFonts w:ascii="Verdana" w:hAnsi="Verdana"/>
          <w:sz w:val="20"/>
          <w:szCs w:val="20"/>
          <w:lang w:val="es-ES_tradnl"/>
        </w:rPr>
        <w:t xml:space="preserve"> El heredero por testamento, que muera antes que el testador o antes de que se cumpla la condición, el incapaz de heredar y el que renuncia a la sucesión, no transmiten ningún derecho a sus herederos.</w:t>
      </w:r>
    </w:p>
    <w:p w14:paraId="31810B2A" w14:textId="77777777" w:rsidR="008002EA" w:rsidRPr="008002EA" w:rsidRDefault="008002EA" w:rsidP="008002EA">
      <w:pPr>
        <w:ind w:firstLine="709"/>
        <w:jc w:val="both"/>
        <w:rPr>
          <w:rFonts w:ascii="Verdana" w:hAnsi="Verdana"/>
          <w:sz w:val="20"/>
          <w:szCs w:val="20"/>
          <w:lang w:val="es-ES_tradnl"/>
        </w:rPr>
      </w:pPr>
    </w:p>
    <w:p w14:paraId="3E962812"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2593.</w:t>
      </w:r>
      <w:r w:rsidR="008002EA" w:rsidRPr="008002EA">
        <w:rPr>
          <w:rFonts w:ascii="Verdana" w:hAnsi="Verdana"/>
          <w:sz w:val="20"/>
          <w:szCs w:val="20"/>
          <w:lang w:val="es-ES_tradnl"/>
        </w:rPr>
        <w:t xml:space="preserve"> En los casos del artículo anterior la herencia pertenece a los herederos legítimos del testador, a no ser que éste haya dispuesto otra cosa o que deba tener lugar el derecho de acrecer.</w:t>
      </w:r>
    </w:p>
    <w:p w14:paraId="218BFDE7" w14:textId="77777777" w:rsidR="008002EA" w:rsidRPr="008002EA" w:rsidRDefault="008002EA" w:rsidP="008002EA">
      <w:pPr>
        <w:ind w:firstLine="709"/>
        <w:jc w:val="both"/>
        <w:rPr>
          <w:rFonts w:ascii="Verdana" w:hAnsi="Verdana"/>
          <w:sz w:val="20"/>
          <w:szCs w:val="20"/>
          <w:lang w:val="es-ES_tradnl"/>
        </w:rPr>
      </w:pPr>
    </w:p>
    <w:p w14:paraId="129845B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2594.</w:t>
      </w:r>
      <w:r w:rsidR="008002EA" w:rsidRPr="008002EA">
        <w:rPr>
          <w:rFonts w:ascii="Verdana" w:hAnsi="Verdana"/>
          <w:sz w:val="20"/>
          <w:szCs w:val="20"/>
          <w:lang w:val="es-ES_tradnl"/>
        </w:rPr>
        <w:t xml:space="preserve"> El que hereda en lugar del excluido, tendrá las mismas cargas y condiciones que legalmente se habían puesto a aquél.</w:t>
      </w:r>
    </w:p>
    <w:p w14:paraId="76B712D5" w14:textId="77777777" w:rsidR="008002EA" w:rsidRPr="008002EA" w:rsidRDefault="008002EA" w:rsidP="008002EA">
      <w:pPr>
        <w:ind w:firstLine="709"/>
        <w:jc w:val="both"/>
        <w:rPr>
          <w:rFonts w:ascii="Verdana" w:hAnsi="Verdana"/>
          <w:sz w:val="20"/>
          <w:szCs w:val="20"/>
          <w:lang w:val="es-ES_tradnl"/>
        </w:rPr>
      </w:pPr>
    </w:p>
    <w:p w14:paraId="685A6CAA"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2595.</w:t>
      </w:r>
      <w:r w:rsidR="008002EA" w:rsidRPr="008002EA">
        <w:rPr>
          <w:rFonts w:ascii="Verdana" w:hAnsi="Verdana"/>
          <w:sz w:val="20"/>
          <w:szCs w:val="20"/>
          <w:lang w:val="es-ES_tradnl"/>
        </w:rPr>
        <w:t xml:space="preserve"> Los deudores de la sucesión que fueren demandados y que no tengan el carácter de herederos, no podrán oponer, al que esté en posesión del derecho de heredero o legatario, la excepción de incapacidad.</w:t>
      </w:r>
    </w:p>
    <w:p w14:paraId="70079630" w14:textId="77777777" w:rsidR="008002EA" w:rsidRPr="008002EA" w:rsidRDefault="008002EA" w:rsidP="008002EA">
      <w:pPr>
        <w:ind w:firstLine="709"/>
        <w:jc w:val="both"/>
        <w:rPr>
          <w:rFonts w:ascii="Verdana" w:hAnsi="Verdana"/>
          <w:sz w:val="20"/>
          <w:szCs w:val="20"/>
          <w:lang w:val="es-ES_tradnl"/>
        </w:rPr>
      </w:pPr>
    </w:p>
    <w:p w14:paraId="6E19A6DF"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2596.</w:t>
      </w:r>
      <w:r w:rsidR="008002EA" w:rsidRPr="008002EA">
        <w:rPr>
          <w:rFonts w:ascii="Verdana" w:hAnsi="Verdana"/>
          <w:sz w:val="20"/>
          <w:szCs w:val="20"/>
          <w:lang w:val="es-ES_tradnl"/>
        </w:rPr>
        <w:t xml:space="preserve"> A excepción de los casos comprendidos en la fracción VIII del artículo 2572, la incapacidad para heredar a que se refiere ese </w:t>
      </w:r>
      <w:proofErr w:type="gramStart"/>
      <w:r w:rsidR="008002EA" w:rsidRPr="008002EA">
        <w:rPr>
          <w:rFonts w:ascii="Verdana" w:hAnsi="Verdana"/>
          <w:sz w:val="20"/>
          <w:szCs w:val="20"/>
          <w:lang w:val="es-ES_tradnl"/>
        </w:rPr>
        <w:t>artículo,</w:t>
      </w:r>
      <w:proofErr w:type="gramEnd"/>
      <w:r w:rsidR="008002EA" w:rsidRPr="008002EA">
        <w:rPr>
          <w:rFonts w:ascii="Verdana" w:hAnsi="Verdana"/>
          <w:sz w:val="20"/>
          <w:szCs w:val="20"/>
          <w:lang w:val="es-ES_tradnl"/>
        </w:rPr>
        <w:t xml:space="preserve"> priva también de los alimentos que correspondan por ley.</w:t>
      </w:r>
    </w:p>
    <w:p w14:paraId="6923A787" w14:textId="77777777" w:rsidR="008002EA" w:rsidRPr="008002EA" w:rsidRDefault="008002EA" w:rsidP="008002EA">
      <w:pPr>
        <w:ind w:firstLine="709"/>
        <w:jc w:val="both"/>
        <w:rPr>
          <w:rFonts w:ascii="Verdana" w:hAnsi="Verdana"/>
          <w:sz w:val="20"/>
          <w:szCs w:val="20"/>
          <w:lang w:val="es-ES_tradnl"/>
        </w:rPr>
      </w:pPr>
    </w:p>
    <w:p w14:paraId="17DEE34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2597.</w:t>
      </w:r>
      <w:r w:rsidR="008002EA" w:rsidRPr="008002EA">
        <w:rPr>
          <w:rFonts w:ascii="Verdana" w:hAnsi="Verdana"/>
          <w:sz w:val="20"/>
          <w:szCs w:val="20"/>
          <w:lang w:val="es-ES_tradnl"/>
        </w:rPr>
        <w:t xml:space="preserve"> La incapacidad no produce el efecto de privar al incapaz de lo que hubiere de percibir, sino después de declarada en juicio, a petición de algún interesado, no pudiendo promoverla el Juez de oficio.</w:t>
      </w:r>
    </w:p>
    <w:p w14:paraId="5CC0D5BB" w14:textId="77777777" w:rsidR="008002EA" w:rsidRPr="008002EA" w:rsidRDefault="008002EA" w:rsidP="008002EA">
      <w:pPr>
        <w:ind w:firstLine="709"/>
        <w:jc w:val="both"/>
        <w:rPr>
          <w:rFonts w:ascii="Verdana" w:hAnsi="Verdana"/>
          <w:sz w:val="20"/>
          <w:szCs w:val="20"/>
          <w:lang w:val="es-ES_tradnl"/>
        </w:rPr>
      </w:pPr>
    </w:p>
    <w:p w14:paraId="6CD44BB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2598.</w:t>
      </w:r>
      <w:r w:rsidR="008002EA" w:rsidRPr="008002EA">
        <w:rPr>
          <w:rFonts w:ascii="Verdana" w:hAnsi="Verdana"/>
          <w:sz w:val="20"/>
          <w:szCs w:val="20"/>
          <w:lang w:val="es-ES_tradnl"/>
        </w:rPr>
        <w:t xml:space="preserve"> No puede deducirse acción para declarar la incapacidad, pasados tres años desde que el incapaz esté en posesión de la herencia o legado; salvo que se trate de incapacidades establecidas en vista del interés público, las cuales en todo tiempo pueden hacerse valer.</w:t>
      </w:r>
    </w:p>
    <w:p w14:paraId="27696AB9" w14:textId="77777777" w:rsidR="008002EA" w:rsidRPr="008002EA" w:rsidRDefault="008002EA" w:rsidP="008002EA">
      <w:pPr>
        <w:ind w:firstLine="709"/>
        <w:jc w:val="both"/>
        <w:rPr>
          <w:rFonts w:ascii="Verdana" w:hAnsi="Verdana"/>
          <w:sz w:val="20"/>
          <w:szCs w:val="20"/>
          <w:lang w:val="es-ES_tradnl"/>
        </w:rPr>
      </w:pPr>
    </w:p>
    <w:p w14:paraId="122FFA6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2599.</w:t>
      </w:r>
      <w:r w:rsidR="008002EA" w:rsidRPr="008002EA">
        <w:rPr>
          <w:rFonts w:ascii="Verdana" w:hAnsi="Verdana"/>
          <w:sz w:val="20"/>
          <w:szCs w:val="20"/>
          <w:lang w:val="es-ES_tradnl"/>
        </w:rPr>
        <w:t xml:space="preserve"> Si el que entró en posesión de la herencia y la pierde después por incapacidad, hubiere enajenado o gravado todo o parte de los bienes antes de ser emplazado en juicio en que se discuta su incapacidad, y aquél con quien contrató hubiere tenido buena fe, el contrato subsistirá; más el heredero incapaz estará obligado a indemnizar al legítimo, de todos los daños y perjuicios.</w:t>
      </w:r>
    </w:p>
    <w:p w14:paraId="55A4ED12" w14:textId="77777777" w:rsidR="008002EA" w:rsidRDefault="008002EA" w:rsidP="008002EA">
      <w:pPr>
        <w:ind w:firstLine="709"/>
        <w:jc w:val="both"/>
        <w:rPr>
          <w:rFonts w:ascii="Verdana" w:hAnsi="Verdana"/>
          <w:sz w:val="20"/>
          <w:szCs w:val="20"/>
          <w:lang w:val="es-ES_tradnl"/>
        </w:rPr>
      </w:pPr>
    </w:p>
    <w:p w14:paraId="3327AE39" w14:textId="77777777" w:rsidR="000904F2" w:rsidRPr="008002EA" w:rsidRDefault="000904F2" w:rsidP="008002EA">
      <w:pPr>
        <w:ind w:firstLine="709"/>
        <w:jc w:val="both"/>
        <w:rPr>
          <w:rFonts w:ascii="Verdana" w:hAnsi="Verdana"/>
          <w:sz w:val="20"/>
          <w:szCs w:val="20"/>
          <w:lang w:val="es-ES_tradnl"/>
        </w:rPr>
      </w:pPr>
    </w:p>
    <w:p w14:paraId="14537CA7"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IV</w:t>
      </w:r>
    </w:p>
    <w:p w14:paraId="61E1D221" w14:textId="77777777" w:rsidR="008002EA" w:rsidRPr="008002EA" w:rsidRDefault="00FB6DBD" w:rsidP="000904F2">
      <w:pPr>
        <w:pStyle w:val="Ttulo6"/>
        <w:rPr>
          <w:szCs w:val="20"/>
        </w:rPr>
      </w:pPr>
      <w:r>
        <w:rPr>
          <w:szCs w:val="20"/>
        </w:rPr>
        <w:t>De las condiciones que pueden p</w:t>
      </w:r>
      <w:r w:rsidR="008002EA" w:rsidRPr="008002EA">
        <w:rPr>
          <w:szCs w:val="20"/>
        </w:rPr>
        <w:t>onerse en los Testamentos</w:t>
      </w:r>
    </w:p>
    <w:p w14:paraId="2F47366C" w14:textId="77777777" w:rsidR="008002EA" w:rsidRPr="008002EA" w:rsidRDefault="008002EA" w:rsidP="008002EA">
      <w:pPr>
        <w:ind w:firstLine="709"/>
        <w:jc w:val="both"/>
        <w:rPr>
          <w:rFonts w:ascii="Verdana" w:hAnsi="Verdana"/>
          <w:sz w:val="20"/>
          <w:szCs w:val="20"/>
          <w:lang w:val="es-ES_tradnl"/>
        </w:rPr>
      </w:pPr>
    </w:p>
    <w:p w14:paraId="59FF9F6E"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2600.</w:t>
      </w:r>
      <w:r w:rsidR="008002EA" w:rsidRPr="008002EA">
        <w:rPr>
          <w:rFonts w:ascii="Verdana" w:hAnsi="Verdana"/>
          <w:sz w:val="20"/>
          <w:szCs w:val="20"/>
          <w:lang w:val="es-ES_tradnl"/>
        </w:rPr>
        <w:t xml:space="preserve"> El testador es libre para establecer condiciones al disponer de sus bienes.</w:t>
      </w:r>
    </w:p>
    <w:p w14:paraId="3E9422C4" w14:textId="77777777" w:rsidR="008002EA" w:rsidRPr="008002EA" w:rsidRDefault="008002EA" w:rsidP="008002EA">
      <w:pPr>
        <w:ind w:firstLine="709"/>
        <w:jc w:val="both"/>
        <w:rPr>
          <w:rFonts w:ascii="Verdana" w:hAnsi="Verdana"/>
          <w:sz w:val="20"/>
          <w:szCs w:val="20"/>
          <w:lang w:val="es-ES_tradnl"/>
        </w:rPr>
      </w:pPr>
    </w:p>
    <w:p w14:paraId="540690F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2601.</w:t>
      </w:r>
      <w:r w:rsidR="008002EA" w:rsidRPr="008002EA">
        <w:rPr>
          <w:rFonts w:ascii="Verdana" w:hAnsi="Verdana"/>
          <w:sz w:val="20"/>
          <w:szCs w:val="20"/>
          <w:lang w:val="es-ES_tradnl"/>
        </w:rPr>
        <w:t xml:space="preserve"> Las condiciones impuestas a los herederos y legatarios, en lo que no está prevenido en este capítulo, se regirán por las reglas establecidas para las obligaciones condicionales.</w:t>
      </w:r>
    </w:p>
    <w:p w14:paraId="1AF3624B" w14:textId="77777777" w:rsidR="008002EA" w:rsidRPr="008002EA" w:rsidRDefault="008002EA" w:rsidP="008002EA">
      <w:pPr>
        <w:ind w:firstLine="709"/>
        <w:jc w:val="both"/>
        <w:rPr>
          <w:rFonts w:ascii="Verdana" w:hAnsi="Verdana"/>
          <w:sz w:val="20"/>
          <w:szCs w:val="20"/>
          <w:lang w:val="es-ES_tradnl"/>
        </w:rPr>
      </w:pPr>
    </w:p>
    <w:p w14:paraId="060E8A93"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2602.</w:t>
      </w:r>
      <w:r w:rsidR="008002EA" w:rsidRPr="008002EA">
        <w:rPr>
          <w:rFonts w:ascii="Verdana" w:hAnsi="Verdana"/>
          <w:sz w:val="20"/>
          <w:szCs w:val="20"/>
          <w:lang w:val="es-ES_tradnl"/>
        </w:rPr>
        <w:t xml:space="preserve"> La falta de cumplimiento de alguna condición impuesta al heredero o al legatario, no perjudicará a éstos siempre que hayan empleado todos los medios necesarios para cumplirla.</w:t>
      </w:r>
    </w:p>
    <w:p w14:paraId="76E6ED22" w14:textId="77777777" w:rsidR="008002EA" w:rsidRPr="008002EA" w:rsidRDefault="008002EA" w:rsidP="008002EA">
      <w:pPr>
        <w:ind w:firstLine="709"/>
        <w:jc w:val="both"/>
        <w:rPr>
          <w:rFonts w:ascii="Verdana" w:hAnsi="Verdana"/>
          <w:sz w:val="20"/>
          <w:szCs w:val="20"/>
          <w:lang w:val="es-ES_tradnl"/>
        </w:rPr>
      </w:pPr>
    </w:p>
    <w:p w14:paraId="14243959"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2603.</w:t>
      </w:r>
      <w:r w:rsidR="008002EA" w:rsidRPr="008002EA">
        <w:rPr>
          <w:rFonts w:ascii="Verdana" w:hAnsi="Verdana"/>
          <w:sz w:val="20"/>
          <w:szCs w:val="20"/>
          <w:lang w:val="es-ES_tradnl"/>
        </w:rPr>
        <w:t xml:space="preserve"> La condición física o legalmente imposible de dar o de hacer, impuesta al heredero o legatario, se tiene por no puesta.</w:t>
      </w:r>
    </w:p>
    <w:p w14:paraId="4CB8D8E2" w14:textId="77777777" w:rsidR="008002EA" w:rsidRPr="008002EA" w:rsidRDefault="008002EA" w:rsidP="008002EA">
      <w:pPr>
        <w:ind w:firstLine="709"/>
        <w:jc w:val="both"/>
        <w:rPr>
          <w:rFonts w:ascii="Verdana" w:hAnsi="Verdana"/>
          <w:sz w:val="20"/>
          <w:szCs w:val="20"/>
          <w:lang w:val="es-ES_tradnl"/>
        </w:rPr>
      </w:pPr>
    </w:p>
    <w:p w14:paraId="6A652FD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2604.</w:t>
      </w:r>
      <w:r w:rsidR="008002EA" w:rsidRPr="008002EA">
        <w:rPr>
          <w:rFonts w:ascii="Verdana" w:hAnsi="Verdana"/>
          <w:sz w:val="20"/>
          <w:szCs w:val="20"/>
          <w:lang w:val="es-ES_tradnl"/>
        </w:rPr>
        <w:t xml:space="preserve"> Si la condición que era imposible al tiempo de otorgar el </w:t>
      </w:r>
      <w:proofErr w:type="gramStart"/>
      <w:r w:rsidR="008002EA" w:rsidRPr="008002EA">
        <w:rPr>
          <w:rFonts w:ascii="Verdana" w:hAnsi="Verdana"/>
          <w:sz w:val="20"/>
          <w:szCs w:val="20"/>
          <w:lang w:val="es-ES_tradnl"/>
        </w:rPr>
        <w:t>testamento,</w:t>
      </w:r>
      <w:proofErr w:type="gramEnd"/>
      <w:r w:rsidR="008002EA" w:rsidRPr="008002EA">
        <w:rPr>
          <w:rFonts w:ascii="Verdana" w:hAnsi="Verdana"/>
          <w:sz w:val="20"/>
          <w:szCs w:val="20"/>
          <w:lang w:val="es-ES_tradnl"/>
        </w:rPr>
        <w:t xml:space="preserve"> dejare de serlo a la muerte del testador, será válida.</w:t>
      </w:r>
    </w:p>
    <w:p w14:paraId="46EA225A" w14:textId="77777777" w:rsidR="008002EA" w:rsidRPr="008002EA" w:rsidRDefault="008002EA" w:rsidP="008002EA">
      <w:pPr>
        <w:ind w:firstLine="709"/>
        <w:jc w:val="both"/>
        <w:rPr>
          <w:rFonts w:ascii="Verdana" w:hAnsi="Verdana"/>
          <w:sz w:val="20"/>
          <w:szCs w:val="20"/>
          <w:lang w:val="es-ES_tradnl"/>
        </w:rPr>
      </w:pPr>
    </w:p>
    <w:p w14:paraId="1F34B43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2605.</w:t>
      </w:r>
      <w:r w:rsidR="008002EA" w:rsidRPr="008002EA">
        <w:rPr>
          <w:rFonts w:ascii="Verdana" w:hAnsi="Verdana"/>
          <w:sz w:val="20"/>
          <w:szCs w:val="20"/>
          <w:lang w:val="es-ES_tradnl"/>
        </w:rPr>
        <w:t xml:space="preserve"> Es nula la institución hecha bajo la condición de que el heredero o legatario hagan en su testamento alguna disposición en favor del testador o de otra persona.</w:t>
      </w:r>
    </w:p>
    <w:p w14:paraId="43F2231B" w14:textId="77777777" w:rsidR="008002EA" w:rsidRPr="008002EA" w:rsidRDefault="008002EA" w:rsidP="008002EA">
      <w:pPr>
        <w:ind w:firstLine="709"/>
        <w:jc w:val="both"/>
        <w:rPr>
          <w:rFonts w:ascii="Verdana" w:hAnsi="Verdana"/>
          <w:sz w:val="20"/>
          <w:szCs w:val="20"/>
          <w:lang w:val="es-ES_tradnl"/>
        </w:rPr>
      </w:pPr>
    </w:p>
    <w:p w14:paraId="3B39921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2606.</w:t>
      </w:r>
      <w:r w:rsidR="008002EA" w:rsidRPr="008002EA">
        <w:rPr>
          <w:rFonts w:ascii="Verdana" w:hAnsi="Verdana"/>
          <w:sz w:val="20"/>
          <w:szCs w:val="20"/>
          <w:lang w:val="es-ES_tradnl"/>
        </w:rPr>
        <w:t xml:space="preserve"> La condición que solamente suspende por cierto tiempo la ejecución del </w:t>
      </w:r>
      <w:proofErr w:type="gramStart"/>
      <w:r w:rsidR="008002EA" w:rsidRPr="008002EA">
        <w:rPr>
          <w:rFonts w:ascii="Verdana" w:hAnsi="Verdana"/>
          <w:sz w:val="20"/>
          <w:szCs w:val="20"/>
          <w:lang w:val="es-ES_tradnl"/>
        </w:rPr>
        <w:t>testamento,</w:t>
      </w:r>
      <w:proofErr w:type="gramEnd"/>
      <w:r w:rsidR="008002EA" w:rsidRPr="008002EA">
        <w:rPr>
          <w:rFonts w:ascii="Verdana" w:hAnsi="Verdana"/>
          <w:sz w:val="20"/>
          <w:szCs w:val="20"/>
          <w:lang w:val="es-ES_tradnl"/>
        </w:rPr>
        <w:t xml:space="preserve"> no impedirá que el heredero o el legatario adquieran derecho a la herencia o legado y lo transmitan a sus herederos.</w:t>
      </w:r>
    </w:p>
    <w:p w14:paraId="2AA61037" w14:textId="77777777" w:rsidR="008002EA" w:rsidRPr="008002EA" w:rsidRDefault="008002EA" w:rsidP="008002EA">
      <w:pPr>
        <w:ind w:firstLine="709"/>
        <w:jc w:val="both"/>
        <w:rPr>
          <w:rFonts w:ascii="Verdana" w:hAnsi="Verdana"/>
          <w:sz w:val="20"/>
          <w:szCs w:val="20"/>
          <w:lang w:val="es-ES_tradnl"/>
        </w:rPr>
      </w:pPr>
    </w:p>
    <w:p w14:paraId="3FC8C6A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2607.</w:t>
      </w:r>
      <w:r w:rsidR="008002EA" w:rsidRPr="008002EA">
        <w:rPr>
          <w:rFonts w:ascii="Verdana" w:hAnsi="Verdana"/>
          <w:sz w:val="20"/>
          <w:szCs w:val="20"/>
          <w:lang w:val="es-ES_tradnl"/>
        </w:rPr>
        <w:t xml:space="preserve"> Cuando el testador no hubiere señalado plazo para el cumplimiento de la condición, la cosa legada permanecerá en poder del albacea y al hacerse la partición se asegurará convenientemente el derecho del legatario para el caso de cumplirse la condición, observándose, además, las disposiciones establecidas para hacer la partición cuando alguno de los herederos es condicional.</w:t>
      </w:r>
    </w:p>
    <w:p w14:paraId="1478CE41" w14:textId="77777777" w:rsidR="008002EA" w:rsidRPr="008002EA" w:rsidRDefault="008002EA" w:rsidP="008002EA">
      <w:pPr>
        <w:ind w:firstLine="709"/>
        <w:jc w:val="both"/>
        <w:rPr>
          <w:rFonts w:ascii="Verdana" w:hAnsi="Verdana"/>
          <w:sz w:val="20"/>
          <w:szCs w:val="20"/>
          <w:lang w:val="es-ES_tradnl"/>
        </w:rPr>
      </w:pPr>
    </w:p>
    <w:p w14:paraId="798D5D3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2608.</w:t>
      </w:r>
      <w:r w:rsidR="008002EA" w:rsidRPr="008002EA">
        <w:rPr>
          <w:rFonts w:ascii="Verdana" w:hAnsi="Verdana"/>
          <w:sz w:val="20"/>
          <w:szCs w:val="20"/>
          <w:lang w:val="es-ES_tradnl"/>
        </w:rPr>
        <w:t xml:space="preserve"> Si la condición es puramente potestativa de dar o hacer alguna cosa, y el que ha sido gravado con ella ofrece cumplirla, pero aquél a cuyo favor se estableció </w:t>
      </w:r>
      <w:proofErr w:type="spellStart"/>
      <w:r w:rsidR="008002EA" w:rsidRPr="008002EA">
        <w:rPr>
          <w:rFonts w:ascii="Verdana" w:hAnsi="Verdana"/>
          <w:sz w:val="20"/>
          <w:szCs w:val="20"/>
          <w:lang w:val="es-ES_tradnl"/>
        </w:rPr>
        <w:t>rehusa</w:t>
      </w:r>
      <w:proofErr w:type="spellEnd"/>
      <w:r w:rsidR="008002EA" w:rsidRPr="008002EA">
        <w:rPr>
          <w:rFonts w:ascii="Verdana" w:hAnsi="Verdana"/>
          <w:sz w:val="20"/>
          <w:szCs w:val="20"/>
          <w:lang w:val="es-ES_tradnl"/>
        </w:rPr>
        <w:t xml:space="preserve"> aceptar la cosa o el hecho, la condición se tiene por cumplida.</w:t>
      </w:r>
    </w:p>
    <w:p w14:paraId="3F3D08E0" w14:textId="77777777" w:rsidR="008002EA" w:rsidRPr="008002EA" w:rsidRDefault="008002EA" w:rsidP="008002EA">
      <w:pPr>
        <w:ind w:firstLine="709"/>
        <w:jc w:val="both"/>
        <w:rPr>
          <w:rFonts w:ascii="Verdana" w:hAnsi="Verdana"/>
          <w:sz w:val="20"/>
          <w:szCs w:val="20"/>
          <w:lang w:val="es-ES_tradnl"/>
        </w:rPr>
      </w:pPr>
    </w:p>
    <w:p w14:paraId="238A5EC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2609.</w:t>
      </w:r>
      <w:r w:rsidR="008002EA" w:rsidRPr="008002EA">
        <w:rPr>
          <w:rFonts w:ascii="Verdana" w:hAnsi="Verdana"/>
          <w:sz w:val="20"/>
          <w:szCs w:val="20"/>
          <w:lang w:val="es-ES_tradnl"/>
        </w:rPr>
        <w:t xml:space="preserve"> La condición potestativa se tendrá por cumplida aun cuando el heredero o legatario haya prestado la cosa o el hecho antes de que se otorgara el testamento, a no ser que la prestación pueda repetirse, en cuyo caso no será ésta obligatoria sino cuando el testador haya tenido conocimiento de la primera.</w:t>
      </w:r>
    </w:p>
    <w:p w14:paraId="0E61E2BD" w14:textId="77777777" w:rsidR="008002EA" w:rsidRPr="008002EA" w:rsidRDefault="008002EA" w:rsidP="008002EA">
      <w:pPr>
        <w:ind w:firstLine="709"/>
        <w:jc w:val="both"/>
        <w:rPr>
          <w:rFonts w:ascii="Verdana" w:hAnsi="Verdana"/>
          <w:sz w:val="20"/>
          <w:szCs w:val="20"/>
          <w:lang w:val="es-ES_tradnl"/>
        </w:rPr>
      </w:pPr>
    </w:p>
    <w:p w14:paraId="5C443138"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2610.</w:t>
      </w:r>
      <w:r w:rsidR="008002EA" w:rsidRPr="008002EA">
        <w:rPr>
          <w:rFonts w:ascii="Verdana" w:hAnsi="Verdana"/>
          <w:sz w:val="20"/>
          <w:szCs w:val="20"/>
          <w:lang w:val="es-ES_tradnl"/>
        </w:rPr>
        <w:t xml:space="preserve"> En el caso final del artículo que precede, corresponde al que deba recibir la segunda prestación la prueba de que el testador tuvo conocimiento de la primera.</w:t>
      </w:r>
    </w:p>
    <w:p w14:paraId="3F2112E7" w14:textId="77777777" w:rsidR="008002EA" w:rsidRPr="008002EA" w:rsidRDefault="008002EA" w:rsidP="008002EA">
      <w:pPr>
        <w:ind w:firstLine="709"/>
        <w:jc w:val="both"/>
        <w:rPr>
          <w:rFonts w:ascii="Verdana" w:hAnsi="Verdana"/>
          <w:sz w:val="20"/>
          <w:szCs w:val="20"/>
          <w:lang w:val="es-ES_tradnl"/>
        </w:rPr>
      </w:pPr>
    </w:p>
    <w:p w14:paraId="72DEEE6C"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2611.</w:t>
      </w:r>
      <w:r w:rsidR="008002EA" w:rsidRPr="008002EA">
        <w:rPr>
          <w:rFonts w:ascii="Verdana" w:hAnsi="Verdana"/>
          <w:sz w:val="20"/>
          <w:szCs w:val="20"/>
          <w:lang w:val="es-ES_tradnl"/>
        </w:rPr>
        <w:t xml:space="preserve"> La condición de no dar o de no hacer, se tendrá por no puesta. La condición de no impugnar el testamento o alguna de las disposiciones que contenga, so pena de perder el carácter de heredero o </w:t>
      </w:r>
      <w:proofErr w:type="gramStart"/>
      <w:r w:rsidR="008002EA" w:rsidRPr="008002EA">
        <w:rPr>
          <w:rFonts w:ascii="Verdana" w:hAnsi="Verdana"/>
          <w:sz w:val="20"/>
          <w:szCs w:val="20"/>
          <w:lang w:val="es-ES_tradnl"/>
        </w:rPr>
        <w:t>legatario,</w:t>
      </w:r>
      <w:proofErr w:type="gramEnd"/>
      <w:r w:rsidR="008002EA" w:rsidRPr="008002EA">
        <w:rPr>
          <w:rFonts w:ascii="Verdana" w:hAnsi="Verdana"/>
          <w:sz w:val="20"/>
          <w:szCs w:val="20"/>
          <w:lang w:val="es-ES_tradnl"/>
        </w:rPr>
        <w:t xml:space="preserve"> se tendrá por no puesta.</w:t>
      </w:r>
    </w:p>
    <w:p w14:paraId="6D6DA283" w14:textId="77777777" w:rsidR="008002EA" w:rsidRPr="008002EA" w:rsidRDefault="008002EA" w:rsidP="008002EA">
      <w:pPr>
        <w:ind w:firstLine="709"/>
        <w:jc w:val="both"/>
        <w:rPr>
          <w:rFonts w:ascii="Verdana" w:hAnsi="Verdana"/>
          <w:sz w:val="20"/>
          <w:szCs w:val="20"/>
          <w:lang w:val="es-ES_tradnl"/>
        </w:rPr>
      </w:pPr>
    </w:p>
    <w:p w14:paraId="22007068"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2612.</w:t>
      </w:r>
      <w:r w:rsidR="008002EA" w:rsidRPr="008002EA">
        <w:rPr>
          <w:rFonts w:ascii="Verdana" w:hAnsi="Verdana"/>
          <w:sz w:val="20"/>
          <w:szCs w:val="20"/>
          <w:lang w:val="es-ES_tradnl"/>
        </w:rPr>
        <w:t xml:space="preserve"> Cuando la condición fuere casual o mixta, bastará que se realice en cualquier tiempo, vivo o muerto el testador si éste no hubiere dispuesto otra cosa.</w:t>
      </w:r>
    </w:p>
    <w:p w14:paraId="05E50027" w14:textId="77777777" w:rsidR="008002EA" w:rsidRPr="008002EA" w:rsidRDefault="008002EA" w:rsidP="008002EA">
      <w:pPr>
        <w:ind w:firstLine="709"/>
        <w:jc w:val="both"/>
        <w:rPr>
          <w:rFonts w:ascii="Verdana" w:hAnsi="Verdana"/>
          <w:sz w:val="20"/>
          <w:szCs w:val="20"/>
          <w:lang w:val="es-ES_tradnl"/>
        </w:rPr>
      </w:pPr>
    </w:p>
    <w:p w14:paraId="3D439EC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2613.</w:t>
      </w:r>
      <w:r w:rsidR="008002EA" w:rsidRPr="008002EA">
        <w:rPr>
          <w:rFonts w:ascii="Verdana" w:hAnsi="Verdana"/>
          <w:sz w:val="20"/>
          <w:szCs w:val="20"/>
          <w:lang w:val="es-ES_tradnl"/>
        </w:rPr>
        <w:t xml:space="preserve"> Si la condición se hubiera cumplido al hacerse el testamento ignorándolo el testador, se tendrá por cumplida; más si lo sabía, sólo se tendrá por cumplida si ya no puede existir o cumplirse de nuevo.</w:t>
      </w:r>
    </w:p>
    <w:p w14:paraId="662E09A2" w14:textId="77777777" w:rsidR="008002EA" w:rsidRPr="008002EA" w:rsidRDefault="008002EA" w:rsidP="008002EA">
      <w:pPr>
        <w:ind w:firstLine="709"/>
        <w:jc w:val="both"/>
        <w:rPr>
          <w:rFonts w:ascii="Verdana" w:hAnsi="Verdana"/>
          <w:sz w:val="20"/>
          <w:szCs w:val="20"/>
          <w:lang w:val="es-ES_tradnl"/>
        </w:rPr>
      </w:pPr>
    </w:p>
    <w:p w14:paraId="0F347C8C"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2614.</w:t>
      </w:r>
      <w:r w:rsidR="008002EA" w:rsidRPr="008002EA">
        <w:rPr>
          <w:rFonts w:ascii="Verdana" w:hAnsi="Verdana"/>
          <w:sz w:val="20"/>
          <w:szCs w:val="20"/>
          <w:lang w:val="es-ES_tradnl"/>
        </w:rPr>
        <w:t xml:space="preserve"> La condición impuesta al heredero o legatario, de tomar o dejar de tomar estado, se tendrá por no puesta.</w:t>
      </w:r>
    </w:p>
    <w:p w14:paraId="6B9AC187" w14:textId="77777777" w:rsidR="008002EA" w:rsidRPr="008002EA" w:rsidRDefault="008002EA" w:rsidP="008002EA">
      <w:pPr>
        <w:ind w:firstLine="709"/>
        <w:jc w:val="both"/>
        <w:rPr>
          <w:rFonts w:ascii="Verdana" w:hAnsi="Verdana"/>
          <w:sz w:val="20"/>
          <w:szCs w:val="20"/>
          <w:lang w:val="es-ES_tradnl"/>
        </w:rPr>
      </w:pPr>
    </w:p>
    <w:p w14:paraId="2AFF3A8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2615.</w:t>
      </w:r>
      <w:r w:rsidR="008002EA" w:rsidRPr="008002EA">
        <w:rPr>
          <w:rFonts w:ascii="Verdana" w:hAnsi="Verdana"/>
          <w:sz w:val="20"/>
          <w:szCs w:val="20"/>
          <w:lang w:val="es-ES_tradnl"/>
        </w:rPr>
        <w:t xml:space="preserve"> Podrá, sin embargo, dejarse a alguno el uso o habitación, una pensión alimenticia periódica o el usufructo que equivalga a esta pensión, por el tiempo que </w:t>
      </w:r>
      <w:r w:rsidR="008002EA" w:rsidRPr="008002EA">
        <w:rPr>
          <w:rFonts w:ascii="Verdana" w:hAnsi="Verdana"/>
          <w:sz w:val="20"/>
          <w:szCs w:val="20"/>
          <w:lang w:val="es-ES_tradnl"/>
        </w:rPr>
        <w:lastRenderedPageBreak/>
        <w:t>permanezca soltero o viudo. La pensión alimenticia se fijará de acuerdo con lo prevenido en el artículo 365.</w:t>
      </w:r>
    </w:p>
    <w:p w14:paraId="1C740E0E" w14:textId="77777777" w:rsidR="008002EA" w:rsidRPr="008002EA" w:rsidRDefault="008002EA" w:rsidP="008002EA">
      <w:pPr>
        <w:ind w:firstLine="709"/>
        <w:jc w:val="both"/>
        <w:rPr>
          <w:rFonts w:ascii="Verdana" w:hAnsi="Verdana"/>
          <w:sz w:val="20"/>
          <w:szCs w:val="20"/>
          <w:lang w:val="es-ES_tradnl"/>
        </w:rPr>
      </w:pPr>
    </w:p>
    <w:p w14:paraId="2B4BE27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2616.</w:t>
      </w:r>
      <w:r w:rsidR="008002EA" w:rsidRPr="008002EA">
        <w:rPr>
          <w:rFonts w:ascii="Verdana" w:hAnsi="Verdana"/>
          <w:sz w:val="20"/>
          <w:szCs w:val="20"/>
          <w:lang w:val="es-ES_tradnl"/>
        </w:rPr>
        <w:t xml:space="preserve"> La condición que se ha cumplido existiendo la persona a quien se impuso, se retrotrae al tiempo de la muerte del testador, y desde entonces deben abonarse los frutos de la herencia o legado, a menos que el testador haya dispuesto expresamente otra cosa.</w:t>
      </w:r>
    </w:p>
    <w:p w14:paraId="193CA01E" w14:textId="77777777" w:rsidR="008002EA" w:rsidRPr="008002EA" w:rsidRDefault="008002EA" w:rsidP="008002EA">
      <w:pPr>
        <w:ind w:firstLine="709"/>
        <w:jc w:val="both"/>
        <w:rPr>
          <w:rFonts w:ascii="Verdana" w:hAnsi="Verdana"/>
          <w:sz w:val="20"/>
          <w:szCs w:val="20"/>
          <w:lang w:val="es-ES_tradnl"/>
        </w:rPr>
      </w:pPr>
    </w:p>
    <w:p w14:paraId="45D7560C"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2617.</w:t>
      </w:r>
      <w:r w:rsidR="008002EA" w:rsidRPr="008002EA">
        <w:rPr>
          <w:rFonts w:ascii="Verdana" w:hAnsi="Verdana"/>
          <w:sz w:val="20"/>
          <w:szCs w:val="20"/>
          <w:lang w:val="es-ES_tradnl"/>
        </w:rPr>
        <w:t xml:space="preserve"> Si no se hubiere señalado tiempo para el cumplimiento de la carga, ni ésta por su propia naturaleza lo tuviera, se observará lo dispuesto en el artículo 2607.</w:t>
      </w:r>
    </w:p>
    <w:p w14:paraId="710CD835" w14:textId="77777777" w:rsidR="008002EA" w:rsidRPr="008002EA" w:rsidRDefault="008002EA" w:rsidP="008002EA">
      <w:pPr>
        <w:ind w:firstLine="709"/>
        <w:jc w:val="both"/>
        <w:rPr>
          <w:rFonts w:ascii="Verdana" w:hAnsi="Verdana"/>
          <w:sz w:val="20"/>
          <w:szCs w:val="20"/>
          <w:lang w:val="es-ES_tradnl"/>
        </w:rPr>
      </w:pPr>
    </w:p>
    <w:p w14:paraId="14CF5EE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2618.</w:t>
      </w:r>
      <w:r w:rsidR="008002EA" w:rsidRPr="008002EA">
        <w:rPr>
          <w:rFonts w:ascii="Verdana" w:hAnsi="Verdana"/>
          <w:sz w:val="20"/>
          <w:szCs w:val="20"/>
          <w:lang w:val="es-ES_tradnl"/>
        </w:rPr>
        <w:t xml:space="preserve"> La carga de hacer alguna cosa se considera como condición resolutoria.</w:t>
      </w:r>
    </w:p>
    <w:p w14:paraId="7278318F" w14:textId="77777777" w:rsidR="008002EA" w:rsidRPr="008002EA" w:rsidRDefault="008002EA" w:rsidP="008002EA">
      <w:pPr>
        <w:ind w:firstLine="709"/>
        <w:jc w:val="both"/>
        <w:rPr>
          <w:rFonts w:ascii="Verdana" w:hAnsi="Verdana"/>
          <w:sz w:val="20"/>
          <w:szCs w:val="20"/>
          <w:lang w:val="es-ES_tradnl"/>
        </w:rPr>
      </w:pPr>
    </w:p>
    <w:p w14:paraId="081227E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2619.</w:t>
      </w:r>
      <w:r w:rsidR="008002EA" w:rsidRPr="008002EA">
        <w:rPr>
          <w:rFonts w:ascii="Verdana" w:hAnsi="Verdana"/>
          <w:sz w:val="20"/>
          <w:szCs w:val="20"/>
          <w:lang w:val="es-ES_tradnl"/>
        </w:rPr>
        <w:t xml:space="preserve"> Si el legado fuera de prestación periódica, que deba concluir en un día que es inseguro si llegará o no, llegado el día el legatario habrá hecho suyas las prestaciones que correspondan hasta aquel día.</w:t>
      </w:r>
    </w:p>
    <w:p w14:paraId="3B915A3A" w14:textId="77777777" w:rsidR="008002EA" w:rsidRPr="008002EA" w:rsidRDefault="008002EA" w:rsidP="008002EA">
      <w:pPr>
        <w:ind w:firstLine="709"/>
        <w:jc w:val="both"/>
        <w:rPr>
          <w:rFonts w:ascii="Verdana" w:hAnsi="Verdana"/>
          <w:sz w:val="20"/>
          <w:szCs w:val="20"/>
          <w:lang w:val="es-ES_tradnl"/>
        </w:rPr>
      </w:pPr>
    </w:p>
    <w:p w14:paraId="523F3B56"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2620.</w:t>
      </w:r>
      <w:r w:rsidR="008002EA" w:rsidRPr="008002EA">
        <w:rPr>
          <w:rFonts w:ascii="Verdana" w:hAnsi="Verdana"/>
          <w:sz w:val="20"/>
          <w:szCs w:val="20"/>
          <w:lang w:val="es-ES_tradnl"/>
        </w:rPr>
        <w:t xml:space="preserve"> Si el día en que deba comenzar el legado fuere seguro, sea que se sepa o no cuándo ha de llegar, el que ha de entregar la cosa legada tendrá, respecto de ella, los derechos y las obligaciones de un usufructuario.</w:t>
      </w:r>
    </w:p>
    <w:p w14:paraId="5ED42B08" w14:textId="77777777" w:rsidR="008002EA" w:rsidRPr="008002EA" w:rsidRDefault="008002EA" w:rsidP="008002EA">
      <w:pPr>
        <w:ind w:firstLine="709"/>
        <w:jc w:val="both"/>
        <w:rPr>
          <w:rFonts w:ascii="Verdana" w:hAnsi="Verdana"/>
          <w:sz w:val="20"/>
          <w:szCs w:val="20"/>
          <w:lang w:val="es-ES_tradnl"/>
        </w:rPr>
      </w:pPr>
    </w:p>
    <w:p w14:paraId="0C83B51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2621.</w:t>
      </w:r>
      <w:r w:rsidR="008002EA" w:rsidRPr="008002EA">
        <w:rPr>
          <w:rFonts w:ascii="Verdana" w:hAnsi="Verdana"/>
          <w:sz w:val="20"/>
          <w:szCs w:val="20"/>
          <w:lang w:val="es-ES_tradnl"/>
        </w:rPr>
        <w:t xml:space="preserve"> En el caso del artículo anterior, si el legado consiste en prestaciones periódicas, el que debe pagarlo hace suyo todo lo correspondiente al intermedio, y cumple con hacer la prestación comenzando el día señalado.</w:t>
      </w:r>
    </w:p>
    <w:p w14:paraId="33C7DFE5" w14:textId="77777777" w:rsidR="008002EA" w:rsidRPr="008002EA" w:rsidRDefault="008002EA" w:rsidP="008002EA">
      <w:pPr>
        <w:ind w:firstLine="709"/>
        <w:jc w:val="both"/>
        <w:rPr>
          <w:rFonts w:ascii="Verdana" w:hAnsi="Verdana"/>
          <w:sz w:val="20"/>
          <w:szCs w:val="20"/>
          <w:lang w:val="es-ES_tradnl"/>
        </w:rPr>
      </w:pPr>
    </w:p>
    <w:p w14:paraId="15E51D2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2622.</w:t>
      </w:r>
      <w:r w:rsidR="008002EA" w:rsidRPr="008002EA">
        <w:rPr>
          <w:rFonts w:ascii="Verdana" w:hAnsi="Verdana"/>
          <w:sz w:val="20"/>
          <w:szCs w:val="20"/>
          <w:lang w:val="es-ES_tradnl"/>
        </w:rPr>
        <w:t xml:space="preserve"> Cuando el legado deba concluir en un día que es seguro que ha de llegar, se entregará la cosa o cantidad legada al legatario, quien se considerará como usufructuario de ella.</w:t>
      </w:r>
    </w:p>
    <w:p w14:paraId="119CF7AE" w14:textId="77777777" w:rsidR="008002EA" w:rsidRPr="008002EA" w:rsidRDefault="008002EA" w:rsidP="008002EA">
      <w:pPr>
        <w:ind w:firstLine="709"/>
        <w:jc w:val="both"/>
        <w:rPr>
          <w:rFonts w:ascii="Verdana" w:hAnsi="Verdana"/>
          <w:sz w:val="20"/>
          <w:szCs w:val="20"/>
          <w:lang w:val="es-ES_tradnl"/>
        </w:rPr>
      </w:pPr>
    </w:p>
    <w:p w14:paraId="4DD687C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2623.</w:t>
      </w:r>
      <w:r w:rsidR="008002EA" w:rsidRPr="008002EA">
        <w:rPr>
          <w:rFonts w:ascii="Verdana" w:hAnsi="Verdana"/>
          <w:sz w:val="20"/>
          <w:szCs w:val="20"/>
          <w:lang w:val="es-ES_tradnl"/>
        </w:rPr>
        <w:t xml:space="preserve"> Si el legado consistiere en prestación periódica, el legatario hará suyas todas las cantidades vencidas hasta el día señalado</w:t>
      </w:r>
    </w:p>
    <w:p w14:paraId="3A22E422" w14:textId="77777777" w:rsidR="008002EA" w:rsidRDefault="008002EA" w:rsidP="008002EA">
      <w:pPr>
        <w:ind w:firstLine="709"/>
        <w:jc w:val="both"/>
        <w:rPr>
          <w:rFonts w:ascii="Verdana" w:hAnsi="Verdana"/>
          <w:b/>
          <w:bCs/>
          <w:sz w:val="20"/>
          <w:szCs w:val="20"/>
          <w:lang w:val="es-ES_tradnl"/>
        </w:rPr>
      </w:pPr>
    </w:p>
    <w:p w14:paraId="6796D134" w14:textId="77777777" w:rsidR="000904F2" w:rsidRPr="008002EA" w:rsidRDefault="000904F2" w:rsidP="008002EA">
      <w:pPr>
        <w:ind w:firstLine="709"/>
        <w:jc w:val="both"/>
        <w:rPr>
          <w:rFonts w:ascii="Verdana" w:hAnsi="Verdana"/>
          <w:b/>
          <w:bCs/>
          <w:sz w:val="20"/>
          <w:szCs w:val="20"/>
          <w:lang w:val="es-ES_tradnl"/>
        </w:rPr>
      </w:pPr>
    </w:p>
    <w:p w14:paraId="1FE4A477"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w:t>
      </w:r>
    </w:p>
    <w:p w14:paraId="21862447"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De los </w:t>
      </w:r>
      <w:r w:rsidR="00FB6DBD">
        <w:rPr>
          <w:rFonts w:ascii="Verdana" w:hAnsi="Verdana"/>
          <w:b/>
          <w:bCs/>
          <w:sz w:val="20"/>
          <w:szCs w:val="20"/>
          <w:lang w:val="es-ES_tradnl"/>
        </w:rPr>
        <w:t>bienes de que se puede disponer por testamento y de los testamentos I</w:t>
      </w:r>
      <w:r w:rsidRPr="008002EA">
        <w:rPr>
          <w:rFonts w:ascii="Verdana" w:hAnsi="Verdana"/>
          <w:b/>
          <w:bCs/>
          <w:sz w:val="20"/>
          <w:szCs w:val="20"/>
          <w:lang w:val="es-ES_tradnl"/>
        </w:rPr>
        <w:t>noficiosos</w:t>
      </w:r>
    </w:p>
    <w:p w14:paraId="322A705D" w14:textId="77777777" w:rsidR="008002EA" w:rsidRPr="008002EA" w:rsidRDefault="008002EA" w:rsidP="008002EA">
      <w:pPr>
        <w:ind w:firstLine="709"/>
        <w:jc w:val="both"/>
        <w:rPr>
          <w:rFonts w:ascii="Verdana" w:hAnsi="Verdana"/>
          <w:sz w:val="20"/>
          <w:szCs w:val="20"/>
          <w:lang w:val="es-ES_tradnl"/>
        </w:rPr>
      </w:pPr>
    </w:p>
    <w:p w14:paraId="21257EF2" w14:textId="77777777" w:rsidR="008002EA" w:rsidRDefault="000904F2" w:rsidP="00B77C47">
      <w:pPr>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2624.</w:t>
      </w:r>
      <w:r w:rsidR="008002EA" w:rsidRPr="008002EA">
        <w:rPr>
          <w:rFonts w:ascii="Verdana" w:hAnsi="Verdana"/>
          <w:sz w:val="20"/>
          <w:szCs w:val="20"/>
          <w:lang w:val="es-ES_tradnl"/>
        </w:rPr>
        <w:t xml:space="preserve"> </w:t>
      </w:r>
      <w:r w:rsidR="00B77C47" w:rsidRPr="00D9721A">
        <w:rPr>
          <w:rFonts w:ascii="Verdana" w:hAnsi="Verdana"/>
          <w:sz w:val="20"/>
          <w:szCs w:val="20"/>
          <w:lang w:val="es-MX"/>
        </w:rPr>
        <w:t xml:space="preserve">El testador debe dejar alimentos a las personas con las que tenga esa obligación de acuerdo a lo que establece </w:t>
      </w:r>
      <w:proofErr w:type="gramStart"/>
      <w:r w:rsidR="00B77C47" w:rsidRPr="00D9721A">
        <w:rPr>
          <w:rFonts w:ascii="Verdana" w:hAnsi="Verdana"/>
          <w:sz w:val="20"/>
          <w:szCs w:val="20"/>
          <w:lang w:val="es-MX"/>
        </w:rPr>
        <w:t>éste</w:t>
      </w:r>
      <w:proofErr w:type="gramEnd"/>
      <w:r w:rsidR="00B77C47" w:rsidRPr="00D9721A">
        <w:rPr>
          <w:rFonts w:ascii="Verdana" w:hAnsi="Verdana"/>
          <w:sz w:val="20"/>
          <w:szCs w:val="20"/>
          <w:lang w:val="es-MX"/>
        </w:rPr>
        <w:t xml:space="preserve"> Código.</w:t>
      </w:r>
    </w:p>
    <w:p w14:paraId="3683D79E" w14:textId="77777777" w:rsidR="00B77C47" w:rsidRPr="00B77C47" w:rsidRDefault="007A1043" w:rsidP="007A1043">
      <w:pPr>
        <w:jc w:val="right"/>
        <w:rPr>
          <w:rFonts w:ascii="Verdana" w:hAnsi="Verdana"/>
          <w:sz w:val="20"/>
          <w:szCs w:val="20"/>
          <w:lang w:val="es-MX"/>
        </w:rPr>
      </w:pPr>
      <w:r>
        <w:rPr>
          <w:rFonts w:ascii="Verdana" w:hAnsi="Verdana" w:cs="Arial"/>
          <w:b/>
          <w:color w:val="FF6699"/>
          <w:sz w:val="16"/>
          <w:szCs w:val="16"/>
          <w:lang w:val="es-MX"/>
        </w:rPr>
        <w:t>Artículo</w:t>
      </w:r>
      <w:r w:rsidRPr="00C64757">
        <w:rPr>
          <w:rFonts w:ascii="Verdana" w:hAnsi="Verdana" w:cs="Arial"/>
          <w:b/>
          <w:color w:val="FF6699"/>
          <w:sz w:val="16"/>
          <w:szCs w:val="16"/>
          <w:lang w:val="es-MX"/>
        </w:rPr>
        <w:t xml:space="preserve"> </w:t>
      </w:r>
      <w:r>
        <w:rPr>
          <w:rFonts w:ascii="Verdana" w:hAnsi="Verdana" w:cs="Arial"/>
          <w:b/>
          <w:color w:val="FF6699"/>
          <w:sz w:val="16"/>
          <w:szCs w:val="16"/>
          <w:lang w:val="es-MX"/>
        </w:rPr>
        <w:t>reformado P.O. 24-09</w:t>
      </w:r>
      <w:r w:rsidRPr="00C64757">
        <w:rPr>
          <w:rFonts w:ascii="Verdana" w:hAnsi="Verdana" w:cs="Arial"/>
          <w:b/>
          <w:color w:val="FF6699"/>
          <w:sz w:val="16"/>
          <w:szCs w:val="16"/>
          <w:lang w:val="es-MX"/>
        </w:rPr>
        <w:t>-</w:t>
      </w:r>
      <w:r>
        <w:rPr>
          <w:rFonts w:ascii="Verdana" w:hAnsi="Verdana" w:cs="Arial"/>
          <w:b/>
          <w:color w:val="FF6699"/>
          <w:sz w:val="16"/>
          <w:szCs w:val="16"/>
          <w:lang w:val="es-MX"/>
        </w:rPr>
        <w:t>2018</w:t>
      </w:r>
    </w:p>
    <w:p w14:paraId="7AF389BC" w14:textId="77777777" w:rsidR="008002EA" w:rsidRPr="008002EA" w:rsidRDefault="008002EA" w:rsidP="008002EA">
      <w:pPr>
        <w:ind w:firstLine="709"/>
        <w:jc w:val="both"/>
        <w:rPr>
          <w:rFonts w:ascii="Verdana" w:hAnsi="Verdana"/>
          <w:sz w:val="20"/>
          <w:szCs w:val="20"/>
          <w:lang w:val="es-ES_tradnl"/>
        </w:rPr>
      </w:pPr>
    </w:p>
    <w:p w14:paraId="6BF7DA1F"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2625.</w:t>
      </w:r>
      <w:r w:rsidR="008002EA" w:rsidRPr="008002EA">
        <w:rPr>
          <w:rFonts w:ascii="Verdana" w:hAnsi="Verdana"/>
          <w:sz w:val="20"/>
          <w:szCs w:val="20"/>
          <w:lang w:val="es-ES_tradnl"/>
        </w:rPr>
        <w:t xml:space="preserve"> No hay obligación de dar alimentos sino a falta o por imposibilidad de los parientes más próximos en grado.</w:t>
      </w:r>
    </w:p>
    <w:p w14:paraId="1E77B599" w14:textId="77777777" w:rsidR="008002EA" w:rsidRPr="008002EA" w:rsidRDefault="008002EA" w:rsidP="008002EA">
      <w:pPr>
        <w:ind w:firstLine="709"/>
        <w:jc w:val="both"/>
        <w:rPr>
          <w:rFonts w:ascii="Verdana" w:hAnsi="Verdana"/>
          <w:sz w:val="20"/>
          <w:szCs w:val="20"/>
          <w:lang w:val="es-ES_tradnl"/>
        </w:rPr>
      </w:pPr>
    </w:p>
    <w:p w14:paraId="717E7C6E"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2626.</w:t>
      </w:r>
      <w:r w:rsidR="008002EA" w:rsidRPr="008002EA">
        <w:rPr>
          <w:rFonts w:ascii="Verdana" w:hAnsi="Verdana"/>
          <w:sz w:val="20"/>
          <w:szCs w:val="20"/>
          <w:lang w:val="es-ES_tradnl"/>
        </w:rPr>
        <w:t xml:space="preserve"> No hay obligación de dar alimentos a las personas que tengan bienes; pero si teniéndolos, su producto no iguala a la pensión que debería corresponderles, la obligación se reducirá a lo que falte para completarla. Esta obligación no subsiste si se demuestra que el acreedor alimenticio no hace producir sus bienes por actos u omisiones contrarios a tal finalidad.</w:t>
      </w:r>
    </w:p>
    <w:p w14:paraId="1C787D9A" w14:textId="77777777" w:rsidR="008002EA" w:rsidRPr="008002EA" w:rsidRDefault="008002EA" w:rsidP="008002EA">
      <w:pPr>
        <w:ind w:firstLine="709"/>
        <w:jc w:val="both"/>
        <w:rPr>
          <w:rFonts w:ascii="Verdana" w:hAnsi="Verdana"/>
          <w:sz w:val="20"/>
          <w:szCs w:val="20"/>
          <w:lang w:val="es-ES_tradnl"/>
        </w:rPr>
      </w:pPr>
    </w:p>
    <w:p w14:paraId="55773750"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2627.</w:t>
      </w:r>
      <w:r w:rsidR="008002EA" w:rsidRPr="008002EA">
        <w:rPr>
          <w:rFonts w:ascii="Verdana" w:hAnsi="Verdana"/>
          <w:sz w:val="20"/>
          <w:szCs w:val="20"/>
          <w:lang w:val="es-ES_tradnl"/>
        </w:rPr>
        <w:t xml:space="preserve"> Para tener derecho a ser alimentado se necesita encontrarse al tiempo de la muerte del testador en alguno de los casos fijados por el artículo 2624 y cesa ese derecho tan luego como el interesado deje de estar en las condiciones a que se refiere el mismo artículo, observe mala conducta o adquiera bienes, aplicándose en este caso lo dispuesto en el artículo anterior.</w:t>
      </w:r>
    </w:p>
    <w:p w14:paraId="5991E502" w14:textId="77777777" w:rsidR="008002EA" w:rsidRPr="008002EA" w:rsidRDefault="008002EA" w:rsidP="008002EA">
      <w:pPr>
        <w:ind w:firstLine="709"/>
        <w:jc w:val="both"/>
        <w:rPr>
          <w:rFonts w:ascii="Verdana" w:hAnsi="Verdana"/>
          <w:sz w:val="20"/>
          <w:szCs w:val="20"/>
          <w:lang w:val="es-ES_tradnl"/>
        </w:rPr>
      </w:pPr>
    </w:p>
    <w:p w14:paraId="4D0B5B9C"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2628.</w:t>
      </w:r>
      <w:r w:rsidR="008002EA" w:rsidRPr="008002EA">
        <w:rPr>
          <w:rFonts w:ascii="Verdana" w:hAnsi="Verdana"/>
          <w:sz w:val="20"/>
          <w:szCs w:val="20"/>
          <w:lang w:val="es-ES_tradnl"/>
        </w:rPr>
        <w:t xml:space="preserve"> El derecho de pedir alimentos no es renunciable ni puede ser objeto de transacción. La pensión alimenticia se fijará y asegurará conforme a lo dispuesto en los artículos 362, 368, 370 y 371,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mínimo antes establecido. Con excepción de los artículos citados en el presente capítulo, no son aplicables a los alimentos debidos por sucesión, las disposiciones de los artículos 355 a 380.</w:t>
      </w:r>
    </w:p>
    <w:p w14:paraId="47C6605D" w14:textId="77777777" w:rsidR="008002EA" w:rsidRPr="008002EA" w:rsidRDefault="008002EA" w:rsidP="008002EA">
      <w:pPr>
        <w:ind w:firstLine="709"/>
        <w:jc w:val="both"/>
        <w:rPr>
          <w:rFonts w:ascii="Verdana" w:hAnsi="Verdana"/>
          <w:sz w:val="20"/>
          <w:szCs w:val="20"/>
          <w:lang w:val="es-ES_tradnl"/>
        </w:rPr>
      </w:pPr>
    </w:p>
    <w:p w14:paraId="206BB0D2"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2629.</w:t>
      </w:r>
      <w:r w:rsidR="008002EA" w:rsidRPr="008002EA">
        <w:rPr>
          <w:rFonts w:ascii="Verdana" w:hAnsi="Verdana"/>
          <w:sz w:val="20"/>
          <w:szCs w:val="20"/>
          <w:lang w:val="es-ES_tradnl"/>
        </w:rPr>
        <w:t xml:space="preserve"> Cuando el caudal hereditario no fuere suficiente para dar alimentos a todas las personas enumeradas en el artículo 2624 se observarán las reglas siguientes:</w:t>
      </w:r>
    </w:p>
    <w:p w14:paraId="5E6B2461" w14:textId="77777777" w:rsidR="008002EA" w:rsidRPr="008002EA" w:rsidRDefault="008002EA" w:rsidP="008002EA">
      <w:pPr>
        <w:ind w:firstLine="709"/>
        <w:jc w:val="both"/>
        <w:rPr>
          <w:rFonts w:ascii="Verdana" w:hAnsi="Verdana"/>
          <w:sz w:val="20"/>
          <w:szCs w:val="20"/>
          <w:lang w:val="es-ES_tradnl"/>
        </w:rPr>
      </w:pPr>
    </w:p>
    <w:p w14:paraId="4F5F9100" w14:textId="77777777" w:rsidR="008002EA" w:rsidRPr="008660F4" w:rsidRDefault="008002EA" w:rsidP="00F80B17">
      <w:pPr>
        <w:pStyle w:val="Prrafodelista"/>
        <w:numPr>
          <w:ilvl w:val="0"/>
          <w:numId w:val="204"/>
        </w:numPr>
        <w:ind w:left="709" w:hanging="709"/>
        <w:jc w:val="both"/>
        <w:rPr>
          <w:rFonts w:ascii="Verdana" w:hAnsi="Verdana"/>
          <w:sz w:val="20"/>
          <w:szCs w:val="20"/>
          <w:lang w:val="es-ES_tradnl"/>
        </w:rPr>
      </w:pPr>
      <w:r w:rsidRPr="008660F4">
        <w:rPr>
          <w:rFonts w:ascii="Verdana" w:hAnsi="Verdana"/>
          <w:sz w:val="20"/>
          <w:szCs w:val="20"/>
          <w:lang w:val="es-ES_tradnl"/>
        </w:rPr>
        <w:t>Se ministrarán a los descendientes y al cónyuge supérstite a prorrata;</w:t>
      </w:r>
    </w:p>
    <w:p w14:paraId="204A9F31" w14:textId="77777777" w:rsidR="008002EA" w:rsidRPr="008002EA" w:rsidRDefault="008002EA" w:rsidP="008660F4">
      <w:pPr>
        <w:ind w:left="709" w:hanging="709"/>
        <w:jc w:val="both"/>
        <w:rPr>
          <w:rFonts w:ascii="Verdana" w:hAnsi="Verdana"/>
          <w:sz w:val="20"/>
          <w:szCs w:val="20"/>
          <w:lang w:val="es-ES_tradnl"/>
        </w:rPr>
      </w:pPr>
    </w:p>
    <w:p w14:paraId="69C9EDBF" w14:textId="77777777" w:rsidR="008002EA" w:rsidRPr="008660F4" w:rsidRDefault="008002EA" w:rsidP="00F80B17">
      <w:pPr>
        <w:pStyle w:val="Prrafodelista"/>
        <w:numPr>
          <w:ilvl w:val="0"/>
          <w:numId w:val="204"/>
        </w:numPr>
        <w:ind w:left="709" w:hanging="709"/>
        <w:jc w:val="both"/>
        <w:rPr>
          <w:rFonts w:ascii="Verdana" w:hAnsi="Verdana"/>
          <w:sz w:val="20"/>
          <w:szCs w:val="20"/>
          <w:lang w:val="es-ES_tradnl"/>
        </w:rPr>
      </w:pPr>
      <w:r w:rsidRPr="008660F4">
        <w:rPr>
          <w:rFonts w:ascii="Verdana" w:hAnsi="Verdana"/>
          <w:sz w:val="20"/>
          <w:szCs w:val="20"/>
          <w:lang w:val="es-ES_tradnl"/>
        </w:rPr>
        <w:t>Cubiertas las pensiones a que se refiere la fracción anterior, se ministrarán a prorrata a los ascendientes;</w:t>
      </w:r>
    </w:p>
    <w:p w14:paraId="02B29527" w14:textId="77777777" w:rsidR="008002EA" w:rsidRPr="008002EA" w:rsidRDefault="008002EA" w:rsidP="008660F4">
      <w:pPr>
        <w:ind w:left="709" w:hanging="709"/>
        <w:jc w:val="both"/>
        <w:rPr>
          <w:rFonts w:ascii="Verdana" w:hAnsi="Verdana"/>
          <w:sz w:val="20"/>
          <w:szCs w:val="20"/>
          <w:lang w:val="es-ES_tradnl"/>
        </w:rPr>
      </w:pPr>
    </w:p>
    <w:p w14:paraId="1810A7B4" w14:textId="77777777" w:rsidR="008002EA" w:rsidRPr="008660F4" w:rsidRDefault="008002EA" w:rsidP="00F80B17">
      <w:pPr>
        <w:pStyle w:val="Prrafodelista"/>
        <w:numPr>
          <w:ilvl w:val="0"/>
          <w:numId w:val="204"/>
        </w:numPr>
        <w:ind w:left="709" w:hanging="709"/>
        <w:jc w:val="both"/>
        <w:rPr>
          <w:rFonts w:ascii="Verdana" w:hAnsi="Verdana"/>
          <w:sz w:val="20"/>
          <w:szCs w:val="20"/>
          <w:lang w:val="es-ES_tradnl"/>
        </w:rPr>
      </w:pPr>
      <w:r w:rsidRPr="008660F4">
        <w:rPr>
          <w:rFonts w:ascii="Verdana" w:hAnsi="Verdana"/>
          <w:sz w:val="20"/>
          <w:szCs w:val="20"/>
          <w:lang w:val="es-ES_tradnl"/>
        </w:rPr>
        <w:t>Después se ministrarán también a prorrata, a los hermanos y a la concubina;</w:t>
      </w:r>
    </w:p>
    <w:p w14:paraId="51FE5026" w14:textId="77777777" w:rsidR="008002EA" w:rsidRPr="008002EA" w:rsidRDefault="008002EA" w:rsidP="008660F4">
      <w:pPr>
        <w:ind w:left="709" w:hanging="709"/>
        <w:jc w:val="both"/>
        <w:rPr>
          <w:rFonts w:ascii="Verdana" w:hAnsi="Verdana"/>
          <w:sz w:val="20"/>
          <w:szCs w:val="20"/>
          <w:lang w:val="es-ES_tradnl"/>
        </w:rPr>
      </w:pPr>
    </w:p>
    <w:p w14:paraId="2455B5A5" w14:textId="77777777" w:rsidR="008002EA" w:rsidRPr="008660F4" w:rsidRDefault="008002EA" w:rsidP="00F80B17">
      <w:pPr>
        <w:pStyle w:val="Prrafodelista"/>
        <w:numPr>
          <w:ilvl w:val="0"/>
          <w:numId w:val="204"/>
        </w:numPr>
        <w:ind w:left="709" w:hanging="709"/>
        <w:jc w:val="both"/>
        <w:rPr>
          <w:rFonts w:ascii="Verdana" w:hAnsi="Verdana"/>
          <w:sz w:val="20"/>
          <w:szCs w:val="20"/>
          <w:lang w:val="es-ES_tradnl"/>
        </w:rPr>
      </w:pPr>
      <w:r w:rsidRPr="008660F4">
        <w:rPr>
          <w:rFonts w:ascii="Verdana" w:hAnsi="Verdana"/>
          <w:sz w:val="20"/>
          <w:szCs w:val="20"/>
          <w:lang w:val="es-ES_tradnl"/>
        </w:rPr>
        <w:t>Por último, se ministrarán igualmente a prorrata, a los demás parientes colaterales dentro del cuarto grado.</w:t>
      </w:r>
    </w:p>
    <w:p w14:paraId="07264DBE" w14:textId="77777777" w:rsidR="008002EA" w:rsidRPr="008002EA" w:rsidRDefault="008002EA" w:rsidP="008002EA">
      <w:pPr>
        <w:ind w:firstLine="709"/>
        <w:jc w:val="both"/>
        <w:rPr>
          <w:rFonts w:ascii="Verdana" w:hAnsi="Verdana"/>
          <w:sz w:val="20"/>
          <w:szCs w:val="20"/>
          <w:lang w:val="es-ES_tradnl"/>
        </w:rPr>
      </w:pPr>
    </w:p>
    <w:p w14:paraId="63811A7C"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2630.</w:t>
      </w:r>
      <w:r w:rsidR="008002EA" w:rsidRPr="008002EA">
        <w:rPr>
          <w:rFonts w:ascii="Verdana" w:hAnsi="Verdana"/>
          <w:sz w:val="20"/>
          <w:szCs w:val="20"/>
          <w:lang w:val="es-ES_tradnl"/>
        </w:rPr>
        <w:t xml:space="preserve"> Es inoficioso el testamento en que no se deja la pensión alimenticia, según lo establecido en este capítulo.</w:t>
      </w:r>
    </w:p>
    <w:p w14:paraId="6AE1E42E" w14:textId="77777777" w:rsidR="008002EA" w:rsidRPr="008002EA" w:rsidRDefault="008002EA" w:rsidP="008002EA">
      <w:pPr>
        <w:ind w:firstLine="709"/>
        <w:jc w:val="both"/>
        <w:rPr>
          <w:rFonts w:ascii="Verdana" w:hAnsi="Verdana"/>
          <w:sz w:val="20"/>
          <w:szCs w:val="20"/>
          <w:lang w:val="es-ES_tradnl"/>
        </w:rPr>
      </w:pPr>
    </w:p>
    <w:p w14:paraId="76FBB071"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2631.</w:t>
      </w:r>
      <w:r w:rsidR="008002EA" w:rsidRPr="008002EA">
        <w:rPr>
          <w:rFonts w:ascii="Verdana" w:hAnsi="Verdana"/>
          <w:sz w:val="20"/>
          <w:szCs w:val="20"/>
          <w:lang w:val="es-ES_tradnl"/>
        </w:rPr>
        <w:t xml:space="preserve"> El preferido tendrá solamente derecho a que se le dé la pensión que corresponda, subsistiendo el testamento en todo lo que no perjudique ese derecho.</w:t>
      </w:r>
    </w:p>
    <w:p w14:paraId="30ACE972" w14:textId="77777777" w:rsidR="008002EA" w:rsidRPr="008002EA" w:rsidRDefault="008002EA" w:rsidP="008002EA">
      <w:pPr>
        <w:ind w:firstLine="709"/>
        <w:jc w:val="both"/>
        <w:rPr>
          <w:rFonts w:ascii="Verdana" w:hAnsi="Verdana"/>
          <w:sz w:val="20"/>
          <w:szCs w:val="20"/>
          <w:lang w:val="es-ES_tradnl"/>
        </w:rPr>
      </w:pPr>
    </w:p>
    <w:p w14:paraId="748480C5"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2632.</w:t>
      </w:r>
      <w:r w:rsidR="008002EA" w:rsidRPr="008002EA">
        <w:rPr>
          <w:rFonts w:ascii="Verdana" w:hAnsi="Verdana"/>
          <w:sz w:val="20"/>
          <w:szCs w:val="20"/>
          <w:lang w:val="es-ES_tradnl"/>
        </w:rPr>
        <w:t xml:space="preserve"> La pensión alimenticia es carga de la masa hereditaria, excepto cuando el testador haya gravado con ella a alguno o a algunos de los partícipes de la sucesión.</w:t>
      </w:r>
    </w:p>
    <w:p w14:paraId="1A4CF4EA" w14:textId="77777777" w:rsidR="008002EA" w:rsidRPr="008002EA" w:rsidRDefault="008002EA" w:rsidP="008002EA">
      <w:pPr>
        <w:ind w:firstLine="709"/>
        <w:jc w:val="both"/>
        <w:rPr>
          <w:rFonts w:ascii="Verdana" w:hAnsi="Verdana"/>
          <w:sz w:val="20"/>
          <w:szCs w:val="20"/>
          <w:lang w:val="es-ES_tradnl"/>
        </w:rPr>
      </w:pPr>
    </w:p>
    <w:p w14:paraId="155C657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2633.</w:t>
      </w:r>
      <w:r w:rsidR="008002EA" w:rsidRPr="008002EA">
        <w:rPr>
          <w:rFonts w:ascii="Verdana" w:hAnsi="Verdana"/>
          <w:sz w:val="20"/>
          <w:szCs w:val="20"/>
          <w:lang w:val="es-ES_tradnl"/>
        </w:rPr>
        <w:t xml:space="preserve"> No </w:t>
      </w:r>
      <w:proofErr w:type="gramStart"/>
      <w:r w:rsidR="008002EA" w:rsidRPr="008002EA">
        <w:rPr>
          <w:rFonts w:ascii="Verdana" w:hAnsi="Verdana"/>
          <w:sz w:val="20"/>
          <w:szCs w:val="20"/>
          <w:lang w:val="es-ES_tradnl"/>
        </w:rPr>
        <w:t>obstante</w:t>
      </w:r>
      <w:proofErr w:type="gramEnd"/>
      <w:r w:rsidR="008002EA" w:rsidRPr="008002EA">
        <w:rPr>
          <w:rFonts w:ascii="Verdana" w:hAnsi="Verdana"/>
          <w:sz w:val="20"/>
          <w:szCs w:val="20"/>
          <w:lang w:val="es-ES_tradnl"/>
        </w:rPr>
        <w:t xml:space="preserve"> lo dispuesto en el artículo 2631 el hijo póstumo tendrá derecho a percibir íntegra la porción que le correspondería como heredero legítimo si no hubiere testamento, a menos que el testador hubiere dispuesto expresamente otra cosa.</w:t>
      </w:r>
    </w:p>
    <w:p w14:paraId="14AE33E5" w14:textId="77777777" w:rsidR="008002EA" w:rsidRDefault="008002EA" w:rsidP="008002EA">
      <w:pPr>
        <w:ind w:firstLine="709"/>
        <w:jc w:val="both"/>
        <w:rPr>
          <w:rFonts w:ascii="Verdana" w:hAnsi="Verdana"/>
          <w:b/>
          <w:bCs/>
          <w:sz w:val="20"/>
          <w:szCs w:val="20"/>
          <w:lang w:val="es-ES_tradnl"/>
        </w:rPr>
      </w:pPr>
    </w:p>
    <w:p w14:paraId="7A09969A" w14:textId="77777777" w:rsidR="000904F2" w:rsidRPr="008002EA" w:rsidRDefault="000904F2" w:rsidP="008002EA">
      <w:pPr>
        <w:ind w:firstLine="709"/>
        <w:jc w:val="both"/>
        <w:rPr>
          <w:rFonts w:ascii="Verdana" w:hAnsi="Verdana"/>
          <w:b/>
          <w:bCs/>
          <w:sz w:val="20"/>
          <w:szCs w:val="20"/>
          <w:lang w:val="es-ES_tradnl"/>
        </w:rPr>
      </w:pPr>
    </w:p>
    <w:p w14:paraId="5CE39DE9" w14:textId="77777777" w:rsidR="008002EA" w:rsidRPr="008002EA" w:rsidRDefault="008002EA" w:rsidP="000904F2">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w:t>
      </w:r>
    </w:p>
    <w:p w14:paraId="232DD92D" w14:textId="77777777" w:rsidR="008002EA" w:rsidRPr="008002EA" w:rsidRDefault="008002EA" w:rsidP="000904F2">
      <w:pPr>
        <w:pStyle w:val="Ttulo6"/>
        <w:rPr>
          <w:szCs w:val="20"/>
        </w:rPr>
      </w:pPr>
      <w:r w:rsidRPr="008002EA">
        <w:rPr>
          <w:szCs w:val="20"/>
        </w:rPr>
        <w:t>De la Institución de Heredero</w:t>
      </w:r>
    </w:p>
    <w:p w14:paraId="30F14B8C" w14:textId="77777777" w:rsidR="008002EA" w:rsidRPr="008002EA" w:rsidRDefault="008002EA" w:rsidP="008002EA">
      <w:pPr>
        <w:ind w:firstLine="709"/>
        <w:jc w:val="both"/>
        <w:rPr>
          <w:rFonts w:ascii="Verdana" w:hAnsi="Verdana"/>
          <w:sz w:val="20"/>
          <w:szCs w:val="20"/>
          <w:lang w:val="es-ES_tradnl"/>
        </w:rPr>
      </w:pPr>
    </w:p>
    <w:p w14:paraId="33EBF62D" w14:textId="77777777" w:rsidR="008002EA" w:rsidRPr="008002EA" w:rsidRDefault="000904F2"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2634.</w:t>
      </w:r>
      <w:r w:rsidR="008002EA" w:rsidRPr="008002EA">
        <w:rPr>
          <w:rFonts w:ascii="Verdana" w:hAnsi="Verdana"/>
          <w:sz w:val="20"/>
          <w:szCs w:val="20"/>
          <w:lang w:val="es-ES_tradnl"/>
        </w:rPr>
        <w:t xml:space="preserve"> El testamento otorgado legalmente será válido, aunque no contenga institución de heredero y aunque el nombrado no acepte la herencia o sea incapaz de heredar.</w:t>
      </w:r>
    </w:p>
    <w:p w14:paraId="7E4FFEA6" w14:textId="77777777" w:rsidR="008002EA" w:rsidRPr="008002EA" w:rsidRDefault="008002EA" w:rsidP="008002EA">
      <w:pPr>
        <w:ind w:firstLine="709"/>
        <w:jc w:val="both"/>
        <w:rPr>
          <w:rFonts w:ascii="Verdana" w:hAnsi="Verdana"/>
          <w:sz w:val="20"/>
          <w:szCs w:val="20"/>
          <w:lang w:val="es-ES_tradnl"/>
        </w:rPr>
      </w:pPr>
    </w:p>
    <w:p w14:paraId="5DE9327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2635.</w:t>
      </w:r>
      <w:r w:rsidR="008002EA" w:rsidRPr="008002EA">
        <w:rPr>
          <w:rFonts w:ascii="Verdana" w:hAnsi="Verdana"/>
          <w:sz w:val="20"/>
          <w:szCs w:val="20"/>
          <w:lang w:val="es-ES_tradnl"/>
        </w:rPr>
        <w:t xml:space="preserve"> En los tres casos señalados en el artículo anterior, se cumplirán las demás disposiciones testamentarias que estuvieren hechas conforme a las leyes.</w:t>
      </w:r>
    </w:p>
    <w:p w14:paraId="56430648" w14:textId="77777777" w:rsidR="008002EA" w:rsidRPr="008002EA" w:rsidRDefault="008002EA" w:rsidP="008002EA">
      <w:pPr>
        <w:ind w:firstLine="709"/>
        <w:jc w:val="both"/>
        <w:rPr>
          <w:rFonts w:ascii="Verdana" w:hAnsi="Verdana"/>
          <w:sz w:val="20"/>
          <w:szCs w:val="20"/>
          <w:lang w:val="es-ES_tradnl"/>
        </w:rPr>
      </w:pPr>
    </w:p>
    <w:p w14:paraId="6454D15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2636.</w:t>
      </w:r>
      <w:r w:rsidR="008002EA" w:rsidRPr="008002EA">
        <w:rPr>
          <w:rFonts w:ascii="Verdana" w:hAnsi="Verdana"/>
          <w:sz w:val="20"/>
          <w:szCs w:val="20"/>
          <w:lang w:val="es-ES_tradnl"/>
        </w:rPr>
        <w:t xml:space="preserve"> No </w:t>
      </w:r>
      <w:proofErr w:type="gramStart"/>
      <w:r w:rsidR="008002EA" w:rsidRPr="008002EA">
        <w:rPr>
          <w:rFonts w:ascii="Verdana" w:hAnsi="Verdana"/>
          <w:sz w:val="20"/>
          <w:szCs w:val="20"/>
          <w:lang w:val="es-ES_tradnl"/>
        </w:rPr>
        <w:t>obstante</w:t>
      </w:r>
      <w:proofErr w:type="gramEnd"/>
      <w:r w:rsidR="008002EA" w:rsidRPr="008002EA">
        <w:rPr>
          <w:rFonts w:ascii="Verdana" w:hAnsi="Verdana"/>
          <w:sz w:val="20"/>
          <w:szCs w:val="20"/>
          <w:lang w:val="es-ES_tradnl"/>
        </w:rPr>
        <w:t xml:space="preserve"> lo dispuesto en el artículo 2600, la designación de día en que deba comenzar o cesar la institución de herederos, se tendrá por no puesta.</w:t>
      </w:r>
    </w:p>
    <w:p w14:paraId="24EF1679" w14:textId="77777777" w:rsidR="008002EA" w:rsidRPr="008002EA" w:rsidRDefault="008002EA" w:rsidP="008002EA">
      <w:pPr>
        <w:ind w:firstLine="709"/>
        <w:jc w:val="both"/>
        <w:rPr>
          <w:rFonts w:ascii="Verdana" w:hAnsi="Verdana"/>
          <w:sz w:val="20"/>
          <w:szCs w:val="20"/>
          <w:lang w:val="es-ES_tradnl"/>
        </w:rPr>
      </w:pPr>
    </w:p>
    <w:p w14:paraId="033DF81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2637.</w:t>
      </w:r>
      <w:r w:rsidR="008002EA" w:rsidRPr="008002EA">
        <w:rPr>
          <w:rFonts w:ascii="Verdana" w:hAnsi="Verdana"/>
          <w:sz w:val="20"/>
          <w:szCs w:val="20"/>
          <w:lang w:val="es-ES_tradnl"/>
        </w:rPr>
        <w:t xml:space="preserve"> Los herederos instituidos sin designación de la parte que a cada uno corresponda, heredarán por partes iguales.</w:t>
      </w:r>
    </w:p>
    <w:p w14:paraId="7B62BBC1" w14:textId="77777777" w:rsidR="008002EA" w:rsidRPr="008002EA" w:rsidRDefault="008002EA" w:rsidP="008002EA">
      <w:pPr>
        <w:ind w:firstLine="709"/>
        <w:jc w:val="both"/>
        <w:rPr>
          <w:rFonts w:ascii="Verdana" w:hAnsi="Verdana"/>
          <w:sz w:val="20"/>
          <w:szCs w:val="20"/>
          <w:lang w:val="es-ES_tradnl"/>
        </w:rPr>
      </w:pPr>
    </w:p>
    <w:p w14:paraId="15C9C69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2638.</w:t>
      </w:r>
      <w:r w:rsidR="008002EA" w:rsidRPr="008002EA">
        <w:rPr>
          <w:rFonts w:ascii="Verdana" w:hAnsi="Verdana"/>
          <w:sz w:val="20"/>
          <w:szCs w:val="20"/>
          <w:lang w:val="es-ES_tradnl"/>
        </w:rPr>
        <w:t xml:space="preserve"> El heredero instituido en cosa cierta y determinada debe tenerse por legatario.</w:t>
      </w:r>
    </w:p>
    <w:p w14:paraId="78D35EFF" w14:textId="77777777" w:rsidR="008002EA" w:rsidRPr="008002EA" w:rsidRDefault="008002EA" w:rsidP="008002EA">
      <w:pPr>
        <w:ind w:firstLine="709"/>
        <w:jc w:val="both"/>
        <w:rPr>
          <w:rFonts w:ascii="Verdana" w:hAnsi="Verdana"/>
          <w:sz w:val="20"/>
          <w:szCs w:val="20"/>
          <w:lang w:val="es-ES_tradnl"/>
        </w:rPr>
      </w:pPr>
    </w:p>
    <w:p w14:paraId="5FF050E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2639.</w:t>
      </w:r>
      <w:r w:rsidR="008002EA" w:rsidRPr="008002EA">
        <w:rPr>
          <w:rFonts w:ascii="Verdana" w:hAnsi="Verdana"/>
          <w:sz w:val="20"/>
          <w:szCs w:val="20"/>
          <w:lang w:val="es-ES_tradnl"/>
        </w:rPr>
        <w:t xml:space="preserve"> Aunque el testador nombre algunos herederos individualmente y a otros colectivamente, como si dijera: "Instituyo por mis herederos a Pedro y a Pablo y a los hijos de Francisco", los colectivamente nombrados se considerarán como si fueran individualmente, a no ser que se conozca de un modo claro que ha sido otra la voluntad del testador.</w:t>
      </w:r>
    </w:p>
    <w:p w14:paraId="215D6A58" w14:textId="77777777" w:rsidR="008002EA" w:rsidRPr="008002EA" w:rsidRDefault="008002EA" w:rsidP="008002EA">
      <w:pPr>
        <w:ind w:firstLine="709"/>
        <w:jc w:val="both"/>
        <w:rPr>
          <w:rFonts w:ascii="Verdana" w:hAnsi="Verdana"/>
          <w:sz w:val="20"/>
          <w:szCs w:val="20"/>
          <w:lang w:val="es-ES_tradnl"/>
        </w:rPr>
      </w:pPr>
    </w:p>
    <w:p w14:paraId="17C5681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2640.</w:t>
      </w:r>
      <w:r w:rsidR="008002EA" w:rsidRPr="008002EA">
        <w:rPr>
          <w:rFonts w:ascii="Verdana" w:hAnsi="Verdana"/>
          <w:sz w:val="20"/>
          <w:szCs w:val="20"/>
          <w:lang w:val="es-ES_tradnl"/>
        </w:rPr>
        <w:t xml:space="preserve"> Si el testador instituye a sus hermanos, y los tiene solo de padre, sólo de madre, o de padre y madre, se dividirá la herencia como en el caso de intestado.</w:t>
      </w:r>
    </w:p>
    <w:p w14:paraId="0B363390" w14:textId="77777777" w:rsidR="008002EA" w:rsidRPr="008002EA" w:rsidRDefault="008002EA" w:rsidP="008002EA">
      <w:pPr>
        <w:ind w:firstLine="709"/>
        <w:jc w:val="both"/>
        <w:rPr>
          <w:rFonts w:ascii="Verdana" w:hAnsi="Verdana"/>
          <w:sz w:val="20"/>
          <w:szCs w:val="20"/>
          <w:lang w:val="es-ES_tradnl"/>
        </w:rPr>
      </w:pPr>
    </w:p>
    <w:p w14:paraId="3964D78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2641.</w:t>
      </w:r>
      <w:r w:rsidR="008002EA" w:rsidRPr="008002EA">
        <w:rPr>
          <w:rFonts w:ascii="Verdana" w:hAnsi="Verdana"/>
          <w:sz w:val="20"/>
          <w:szCs w:val="20"/>
          <w:lang w:val="es-ES_tradnl"/>
        </w:rPr>
        <w:t xml:space="preserve"> Si el testador llama a la sucesión a cierta persona y a sus hijos, se entenderán todos instituidos simultánea y no sucesivamente.</w:t>
      </w:r>
    </w:p>
    <w:p w14:paraId="6CAE3DEC" w14:textId="77777777" w:rsidR="008002EA" w:rsidRPr="008002EA" w:rsidRDefault="008002EA" w:rsidP="008002EA">
      <w:pPr>
        <w:ind w:firstLine="709"/>
        <w:jc w:val="both"/>
        <w:rPr>
          <w:rFonts w:ascii="Verdana" w:hAnsi="Verdana"/>
          <w:sz w:val="20"/>
          <w:szCs w:val="20"/>
          <w:lang w:val="es-ES_tradnl"/>
        </w:rPr>
      </w:pPr>
    </w:p>
    <w:p w14:paraId="738A70A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2642.</w:t>
      </w:r>
      <w:r w:rsidR="008002EA" w:rsidRPr="008002EA">
        <w:rPr>
          <w:rFonts w:ascii="Verdana" w:hAnsi="Verdana"/>
          <w:sz w:val="20"/>
          <w:szCs w:val="20"/>
          <w:lang w:val="es-ES_tradnl"/>
        </w:rPr>
        <w:t xml:space="preserve"> El heredero debe ser instituido designándolo por su nombre y apellido, y si hubiere varios que tuvieren el mismo nombre y apellido, deben agregarse otros nombres y circunstancias que distingan al que se quiere nombrar.</w:t>
      </w:r>
    </w:p>
    <w:p w14:paraId="2111BD6C" w14:textId="77777777" w:rsidR="008002EA" w:rsidRPr="008002EA" w:rsidRDefault="008002EA" w:rsidP="008002EA">
      <w:pPr>
        <w:ind w:firstLine="709"/>
        <w:jc w:val="both"/>
        <w:rPr>
          <w:rFonts w:ascii="Verdana" w:hAnsi="Verdana"/>
          <w:sz w:val="20"/>
          <w:szCs w:val="20"/>
          <w:lang w:val="es-ES_tradnl"/>
        </w:rPr>
      </w:pPr>
    </w:p>
    <w:p w14:paraId="409C959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2643.</w:t>
      </w:r>
      <w:r w:rsidR="008002EA" w:rsidRPr="008002EA">
        <w:rPr>
          <w:rFonts w:ascii="Verdana" w:hAnsi="Verdana"/>
          <w:sz w:val="20"/>
          <w:szCs w:val="20"/>
          <w:lang w:val="es-ES_tradnl"/>
        </w:rPr>
        <w:t xml:space="preserve"> Aunque se haya omitido el nombre del heredero, si el testador lo designare de otro modo que no pueda dudarse quién sea, valdrá la institución.</w:t>
      </w:r>
    </w:p>
    <w:p w14:paraId="522405B8" w14:textId="77777777" w:rsidR="008002EA" w:rsidRPr="008002EA" w:rsidRDefault="008002EA" w:rsidP="008002EA">
      <w:pPr>
        <w:ind w:firstLine="709"/>
        <w:jc w:val="both"/>
        <w:rPr>
          <w:rFonts w:ascii="Verdana" w:hAnsi="Verdana"/>
          <w:sz w:val="20"/>
          <w:szCs w:val="20"/>
          <w:lang w:val="es-ES_tradnl"/>
        </w:rPr>
      </w:pPr>
    </w:p>
    <w:p w14:paraId="4AFC3657" w14:textId="77777777" w:rsidR="008002EA" w:rsidRPr="008002EA" w:rsidRDefault="00FD57B4"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2644.</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 xml:space="preserve">El error en el nombre, apellido o cualidades del </w:t>
      </w:r>
      <w:proofErr w:type="gramStart"/>
      <w:r w:rsidR="008002EA" w:rsidRPr="008002EA">
        <w:rPr>
          <w:rFonts w:ascii="Verdana" w:hAnsi="Verdana"/>
          <w:sz w:val="20"/>
          <w:szCs w:val="20"/>
          <w:lang w:val="es-ES_tradnl"/>
        </w:rPr>
        <w:t>heredero,</w:t>
      </w:r>
      <w:proofErr w:type="gramEnd"/>
      <w:r w:rsidR="008002EA" w:rsidRPr="008002EA">
        <w:rPr>
          <w:rFonts w:ascii="Verdana" w:hAnsi="Verdana"/>
          <w:sz w:val="20"/>
          <w:szCs w:val="20"/>
          <w:lang w:val="es-ES_tradnl"/>
        </w:rPr>
        <w:t xml:space="preserve"> no vicia la institución, si de otro modo se supiera ciertamente cuál es la persona nombrada.</w:t>
      </w:r>
    </w:p>
    <w:p w14:paraId="48BD80EB" w14:textId="77777777" w:rsidR="008002EA" w:rsidRPr="008002EA" w:rsidRDefault="008002EA" w:rsidP="008002EA">
      <w:pPr>
        <w:ind w:firstLine="709"/>
        <w:jc w:val="both"/>
        <w:rPr>
          <w:rFonts w:ascii="Verdana" w:hAnsi="Verdana"/>
          <w:sz w:val="20"/>
          <w:szCs w:val="20"/>
          <w:lang w:val="es-ES_tradnl"/>
        </w:rPr>
      </w:pPr>
    </w:p>
    <w:p w14:paraId="2907A4F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2645.</w:t>
      </w:r>
      <w:r w:rsidR="008002EA" w:rsidRPr="008002EA">
        <w:rPr>
          <w:rFonts w:ascii="Verdana" w:hAnsi="Verdana"/>
          <w:sz w:val="20"/>
          <w:szCs w:val="20"/>
          <w:lang w:val="es-ES_tradnl"/>
        </w:rPr>
        <w:t xml:space="preserve"> Si entre varios individuos del mismo nombre y circunstancias no pudiere saberse a quién quiso designar el testador, ninguno será heredero.</w:t>
      </w:r>
    </w:p>
    <w:p w14:paraId="25517426" w14:textId="77777777" w:rsidR="008002EA" w:rsidRPr="008002EA" w:rsidRDefault="008002EA" w:rsidP="008002EA">
      <w:pPr>
        <w:ind w:firstLine="709"/>
        <w:jc w:val="both"/>
        <w:rPr>
          <w:rFonts w:ascii="Verdana" w:hAnsi="Verdana"/>
          <w:sz w:val="20"/>
          <w:szCs w:val="20"/>
          <w:lang w:val="es-ES_tradnl"/>
        </w:rPr>
      </w:pPr>
    </w:p>
    <w:p w14:paraId="40E1A16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2646.</w:t>
      </w:r>
      <w:r w:rsidR="008002EA" w:rsidRPr="008002EA">
        <w:rPr>
          <w:rFonts w:ascii="Verdana" w:hAnsi="Verdana"/>
          <w:sz w:val="20"/>
          <w:szCs w:val="20"/>
          <w:lang w:val="es-ES_tradnl"/>
        </w:rPr>
        <w:t xml:space="preserve"> Toda disposición en favor de persona incierta o sobre cosa que no pueda identificarse será nula, a menos que por algún evento puedan resultar ciertas.</w:t>
      </w:r>
    </w:p>
    <w:p w14:paraId="2AF9F730" w14:textId="77777777" w:rsidR="008002EA" w:rsidRDefault="008002EA" w:rsidP="008002EA">
      <w:pPr>
        <w:ind w:firstLine="709"/>
        <w:jc w:val="both"/>
        <w:rPr>
          <w:rFonts w:ascii="Verdana" w:hAnsi="Verdana"/>
          <w:sz w:val="20"/>
          <w:szCs w:val="20"/>
          <w:lang w:val="es-ES_tradnl"/>
        </w:rPr>
      </w:pPr>
    </w:p>
    <w:p w14:paraId="528CAF33" w14:textId="77777777" w:rsidR="00FD57B4" w:rsidRPr="008002EA" w:rsidRDefault="00FD57B4" w:rsidP="008002EA">
      <w:pPr>
        <w:ind w:firstLine="709"/>
        <w:jc w:val="both"/>
        <w:rPr>
          <w:rFonts w:ascii="Verdana" w:hAnsi="Verdana"/>
          <w:sz w:val="20"/>
          <w:szCs w:val="20"/>
          <w:lang w:val="es-ES_tradnl"/>
        </w:rPr>
      </w:pPr>
    </w:p>
    <w:p w14:paraId="7A2A0B4B"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VII</w:t>
      </w:r>
    </w:p>
    <w:p w14:paraId="3A003F4C" w14:textId="77777777" w:rsidR="008002EA" w:rsidRPr="008002EA" w:rsidRDefault="008002EA" w:rsidP="00FD57B4">
      <w:pPr>
        <w:pStyle w:val="Ttulo6"/>
        <w:rPr>
          <w:szCs w:val="20"/>
        </w:rPr>
      </w:pPr>
      <w:r w:rsidRPr="008002EA">
        <w:rPr>
          <w:szCs w:val="20"/>
        </w:rPr>
        <w:t>De los Legados</w:t>
      </w:r>
    </w:p>
    <w:p w14:paraId="3689149C" w14:textId="77777777" w:rsidR="008002EA" w:rsidRPr="008002EA" w:rsidRDefault="008002EA" w:rsidP="008002EA">
      <w:pPr>
        <w:ind w:firstLine="709"/>
        <w:jc w:val="both"/>
        <w:rPr>
          <w:rFonts w:ascii="Verdana" w:hAnsi="Verdana"/>
          <w:sz w:val="20"/>
          <w:szCs w:val="20"/>
          <w:lang w:val="es-ES_tradnl"/>
        </w:rPr>
      </w:pPr>
    </w:p>
    <w:p w14:paraId="43E881E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2647.</w:t>
      </w:r>
      <w:r w:rsidR="008002EA" w:rsidRPr="008002EA">
        <w:rPr>
          <w:rFonts w:ascii="Verdana" w:hAnsi="Verdana"/>
          <w:sz w:val="20"/>
          <w:szCs w:val="20"/>
          <w:lang w:val="es-ES_tradnl"/>
        </w:rPr>
        <w:t xml:space="preserve"> Cuando no haya disposiciones especiales, los legatarios se regirán por las mismas normas que los herederos.</w:t>
      </w:r>
    </w:p>
    <w:p w14:paraId="49CB9371" w14:textId="77777777" w:rsidR="008002EA" w:rsidRPr="008002EA" w:rsidRDefault="008002EA" w:rsidP="008002EA">
      <w:pPr>
        <w:ind w:firstLine="709"/>
        <w:jc w:val="both"/>
        <w:rPr>
          <w:rFonts w:ascii="Verdana" w:hAnsi="Verdana"/>
          <w:sz w:val="20"/>
          <w:szCs w:val="20"/>
          <w:lang w:val="es-ES_tradnl"/>
        </w:rPr>
      </w:pPr>
    </w:p>
    <w:p w14:paraId="21E435D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2648.</w:t>
      </w:r>
      <w:r w:rsidR="008002EA" w:rsidRPr="008002EA">
        <w:rPr>
          <w:rFonts w:ascii="Verdana" w:hAnsi="Verdana"/>
          <w:sz w:val="20"/>
          <w:szCs w:val="20"/>
          <w:lang w:val="es-ES_tradnl"/>
        </w:rPr>
        <w:t xml:space="preserve"> El legado puede consistir en la prestación de la cosa o en la de algún hecho o servicio.</w:t>
      </w:r>
    </w:p>
    <w:p w14:paraId="4AF12548" w14:textId="77777777" w:rsidR="008002EA" w:rsidRPr="008002EA" w:rsidRDefault="008002EA" w:rsidP="008002EA">
      <w:pPr>
        <w:ind w:firstLine="709"/>
        <w:jc w:val="both"/>
        <w:rPr>
          <w:rFonts w:ascii="Verdana" w:hAnsi="Verdana"/>
          <w:sz w:val="20"/>
          <w:szCs w:val="20"/>
          <w:lang w:val="es-ES_tradnl"/>
        </w:rPr>
      </w:pPr>
    </w:p>
    <w:p w14:paraId="2030284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2649.</w:t>
      </w:r>
      <w:r w:rsidR="008002EA" w:rsidRPr="008002EA">
        <w:rPr>
          <w:rFonts w:ascii="Verdana" w:hAnsi="Verdana"/>
          <w:sz w:val="20"/>
          <w:szCs w:val="20"/>
          <w:lang w:val="es-ES_tradnl"/>
        </w:rPr>
        <w:t xml:space="preserve"> No produce efecto el legado si por acto del testador pierde la cosa legada la forma y denominación que la determinaban.</w:t>
      </w:r>
    </w:p>
    <w:p w14:paraId="72850B12" w14:textId="77777777" w:rsidR="008002EA" w:rsidRPr="008002EA" w:rsidRDefault="008002EA" w:rsidP="008002EA">
      <w:pPr>
        <w:ind w:firstLine="709"/>
        <w:jc w:val="both"/>
        <w:rPr>
          <w:rFonts w:ascii="Verdana" w:hAnsi="Verdana"/>
          <w:sz w:val="20"/>
          <w:szCs w:val="20"/>
          <w:lang w:val="es-ES_tradnl"/>
        </w:rPr>
      </w:pPr>
    </w:p>
    <w:p w14:paraId="750699F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2650.</w:t>
      </w:r>
      <w:r w:rsidR="008002EA" w:rsidRPr="008002EA">
        <w:rPr>
          <w:rFonts w:ascii="Verdana" w:hAnsi="Verdana"/>
          <w:sz w:val="20"/>
          <w:szCs w:val="20"/>
          <w:lang w:val="es-ES_tradnl"/>
        </w:rPr>
        <w:t xml:space="preserve"> El testador puede gravar con legados no sólo a los herederos, sino a los mismos legatarios.</w:t>
      </w:r>
    </w:p>
    <w:p w14:paraId="194E60D8" w14:textId="77777777" w:rsidR="008002EA" w:rsidRPr="008002EA" w:rsidRDefault="008002EA" w:rsidP="008002EA">
      <w:pPr>
        <w:ind w:firstLine="709"/>
        <w:jc w:val="both"/>
        <w:rPr>
          <w:rFonts w:ascii="Verdana" w:hAnsi="Verdana"/>
          <w:sz w:val="20"/>
          <w:szCs w:val="20"/>
          <w:lang w:val="es-ES_tradnl"/>
        </w:rPr>
      </w:pPr>
    </w:p>
    <w:p w14:paraId="6EE6018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2651.</w:t>
      </w:r>
      <w:r w:rsidR="008002EA" w:rsidRPr="008002EA">
        <w:rPr>
          <w:rFonts w:ascii="Verdana" w:hAnsi="Verdana"/>
          <w:sz w:val="20"/>
          <w:szCs w:val="20"/>
          <w:lang w:val="es-ES_tradnl"/>
        </w:rPr>
        <w:t xml:space="preserve"> La cosa legada deberá ser entregada con todos sus accesorios y en el estado en que se halle al morir el testador.</w:t>
      </w:r>
    </w:p>
    <w:p w14:paraId="08D587B1" w14:textId="77777777" w:rsidR="008002EA" w:rsidRPr="008002EA" w:rsidRDefault="008002EA" w:rsidP="008002EA">
      <w:pPr>
        <w:ind w:firstLine="709"/>
        <w:jc w:val="both"/>
        <w:rPr>
          <w:rFonts w:ascii="Verdana" w:hAnsi="Verdana"/>
          <w:sz w:val="20"/>
          <w:szCs w:val="20"/>
          <w:lang w:val="es-ES_tradnl"/>
        </w:rPr>
      </w:pPr>
    </w:p>
    <w:p w14:paraId="02C3374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2652.</w:t>
      </w:r>
      <w:r w:rsidR="008002EA" w:rsidRPr="008002EA">
        <w:rPr>
          <w:rFonts w:ascii="Verdana" w:hAnsi="Verdana"/>
          <w:sz w:val="20"/>
          <w:szCs w:val="20"/>
          <w:lang w:val="es-ES_tradnl"/>
        </w:rPr>
        <w:t xml:space="preserve"> Los gastos necesarios para la entrega de la cosa legada serán a cargo del legatario, salvo disposición del testador en contrario.</w:t>
      </w:r>
    </w:p>
    <w:p w14:paraId="162CEF3F" w14:textId="77777777" w:rsidR="008002EA" w:rsidRPr="008002EA" w:rsidRDefault="008002EA" w:rsidP="008002EA">
      <w:pPr>
        <w:ind w:firstLine="709"/>
        <w:jc w:val="both"/>
        <w:rPr>
          <w:rFonts w:ascii="Verdana" w:hAnsi="Verdana"/>
          <w:sz w:val="20"/>
          <w:szCs w:val="20"/>
          <w:lang w:val="es-ES_tradnl"/>
        </w:rPr>
      </w:pPr>
    </w:p>
    <w:p w14:paraId="54E303C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2653.</w:t>
      </w:r>
      <w:r w:rsidR="008002EA" w:rsidRPr="008002EA">
        <w:rPr>
          <w:rFonts w:ascii="Verdana" w:hAnsi="Verdana"/>
          <w:sz w:val="20"/>
          <w:szCs w:val="20"/>
          <w:lang w:val="es-ES_tradnl"/>
        </w:rPr>
        <w:t xml:space="preserve"> El legatario no puede aceptar una parte del legado y repudiar otra.</w:t>
      </w:r>
    </w:p>
    <w:p w14:paraId="2415BDFE" w14:textId="77777777" w:rsidR="008002EA" w:rsidRPr="008002EA" w:rsidRDefault="008002EA" w:rsidP="008002EA">
      <w:pPr>
        <w:ind w:firstLine="709"/>
        <w:jc w:val="both"/>
        <w:rPr>
          <w:rFonts w:ascii="Verdana" w:hAnsi="Verdana"/>
          <w:sz w:val="20"/>
          <w:szCs w:val="20"/>
          <w:lang w:val="es-ES_tradnl"/>
        </w:rPr>
      </w:pPr>
    </w:p>
    <w:p w14:paraId="7126900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2654.</w:t>
      </w:r>
      <w:r w:rsidR="008002EA" w:rsidRPr="008002EA">
        <w:rPr>
          <w:rFonts w:ascii="Verdana" w:hAnsi="Verdana"/>
          <w:sz w:val="20"/>
          <w:szCs w:val="20"/>
          <w:lang w:val="es-ES_tradnl"/>
        </w:rPr>
        <w:t xml:space="preserve"> Si el legatario muere antes de aceptar un legado y deja varios herederos, puede uno de éstos aceptar y otro repudiar la parte que le corresponda en el legado.</w:t>
      </w:r>
    </w:p>
    <w:p w14:paraId="6F70B682" w14:textId="77777777" w:rsidR="008002EA" w:rsidRPr="008002EA" w:rsidRDefault="008002EA" w:rsidP="008002EA">
      <w:pPr>
        <w:ind w:firstLine="709"/>
        <w:jc w:val="both"/>
        <w:rPr>
          <w:rFonts w:ascii="Verdana" w:hAnsi="Verdana"/>
          <w:sz w:val="20"/>
          <w:szCs w:val="20"/>
          <w:lang w:val="es-ES_tradnl"/>
        </w:rPr>
      </w:pPr>
    </w:p>
    <w:p w14:paraId="52168233"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2655.</w:t>
      </w:r>
      <w:r w:rsidR="008002EA" w:rsidRPr="008002EA">
        <w:rPr>
          <w:rFonts w:ascii="Verdana" w:hAnsi="Verdana"/>
          <w:sz w:val="20"/>
          <w:szCs w:val="20"/>
          <w:lang w:val="es-ES_tradnl"/>
        </w:rPr>
        <w:t xml:space="preserve"> Si se dejaren dos legados y uno fuere oneroso, el </w:t>
      </w:r>
      <w:proofErr w:type="spellStart"/>
      <w:r w:rsidR="008002EA" w:rsidRPr="008002EA">
        <w:rPr>
          <w:rFonts w:ascii="Verdana" w:hAnsi="Verdana"/>
          <w:sz w:val="20"/>
          <w:szCs w:val="20"/>
          <w:lang w:val="es-ES_tradnl"/>
        </w:rPr>
        <w:t>legatorio</w:t>
      </w:r>
      <w:proofErr w:type="spellEnd"/>
      <w:r w:rsidR="008002EA" w:rsidRPr="008002EA">
        <w:rPr>
          <w:rFonts w:ascii="Verdana" w:hAnsi="Verdana"/>
          <w:sz w:val="20"/>
          <w:szCs w:val="20"/>
          <w:lang w:val="es-ES_tradnl"/>
        </w:rPr>
        <w:t xml:space="preserve"> no podrá renunciar éste y aceptar el que no lo sea. Si los dos son onerosos o gratuitos, es libre para aceptarlos todos o repudiar el que quiera.</w:t>
      </w:r>
    </w:p>
    <w:p w14:paraId="448DCACC" w14:textId="77777777" w:rsidR="008002EA" w:rsidRPr="008002EA" w:rsidRDefault="008002EA" w:rsidP="008002EA">
      <w:pPr>
        <w:ind w:firstLine="709"/>
        <w:jc w:val="both"/>
        <w:rPr>
          <w:rFonts w:ascii="Verdana" w:hAnsi="Verdana"/>
          <w:sz w:val="20"/>
          <w:szCs w:val="20"/>
          <w:lang w:val="es-ES_tradnl"/>
        </w:rPr>
      </w:pPr>
    </w:p>
    <w:p w14:paraId="0EA9E00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2656.</w:t>
      </w:r>
      <w:r w:rsidR="008002EA" w:rsidRPr="008002EA">
        <w:rPr>
          <w:rFonts w:ascii="Verdana" w:hAnsi="Verdana"/>
          <w:sz w:val="20"/>
          <w:szCs w:val="20"/>
          <w:lang w:val="es-ES_tradnl"/>
        </w:rPr>
        <w:t xml:space="preserve"> El heredero que sea al mismo tiempo </w:t>
      </w:r>
      <w:proofErr w:type="gramStart"/>
      <w:r w:rsidR="008002EA" w:rsidRPr="008002EA">
        <w:rPr>
          <w:rFonts w:ascii="Verdana" w:hAnsi="Verdana"/>
          <w:sz w:val="20"/>
          <w:szCs w:val="20"/>
          <w:lang w:val="es-ES_tradnl"/>
        </w:rPr>
        <w:t>legatario,</w:t>
      </w:r>
      <w:proofErr w:type="gramEnd"/>
      <w:r w:rsidR="008002EA" w:rsidRPr="008002EA">
        <w:rPr>
          <w:rFonts w:ascii="Verdana" w:hAnsi="Verdana"/>
          <w:sz w:val="20"/>
          <w:szCs w:val="20"/>
          <w:lang w:val="es-ES_tradnl"/>
        </w:rPr>
        <w:t xml:space="preserve"> puede renunciar la herencia y aceptar el legado o renunciar éste y aceptar aquella.</w:t>
      </w:r>
    </w:p>
    <w:p w14:paraId="260375C9" w14:textId="77777777" w:rsidR="008002EA" w:rsidRPr="008002EA" w:rsidRDefault="008002EA" w:rsidP="008002EA">
      <w:pPr>
        <w:ind w:firstLine="709"/>
        <w:jc w:val="both"/>
        <w:rPr>
          <w:rFonts w:ascii="Verdana" w:hAnsi="Verdana"/>
          <w:sz w:val="20"/>
          <w:szCs w:val="20"/>
          <w:lang w:val="es-ES_tradnl"/>
        </w:rPr>
      </w:pPr>
    </w:p>
    <w:p w14:paraId="6DCA575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2657.</w:t>
      </w:r>
      <w:r w:rsidR="008002EA" w:rsidRPr="008002EA">
        <w:rPr>
          <w:rFonts w:ascii="Verdana" w:hAnsi="Verdana"/>
          <w:sz w:val="20"/>
          <w:szCs w:val="20"/>
          <w:lang w:val="es-ES_tradnl"/>
        </w:rPr>
        <w:t xml:space="preserve"> El acreedor cuyo crédito no conste más que por testamento, se tendrá para los efectos legales como legatario preferente.</w:t>
      </w:r>
    </w:p>
    <w:p w14:paraId="06849A37" w14:textId="77777777" w:rsidR="008002EA" w:rsidRPr="008002EA" w:rsidRDefault="008002EA" w:rsidP="008002EA">
      <w:pPr>
        <w:ind w:firstLine="709"/>
        <w:jc w:val="both"/>
        <w:rPr>
          <w:rFonts w:ascii="Verdana" w:hAnsi="Verdana"/>
          <w:sz w:val="20"/>
          <w:szCs w:val="20"/>
          <w:lang w:val="es-ES_tradnl"/>
        </w:rPr>
      </w:pPr>
    </w:p>
    <w:p w14:paraId="281CF71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2658.</w:t>
      </w:r>
      <w:r w:rsidR="008002EA" w:rsidRPr="008002EA">
        <w:rPr>
          <w:rFonts w:ascii="Verdana" w:hAnsi="Verdana"/>
          <w:sz w:val="20"/>
          <w:szCs w:val="20"/>
          <w:lang w:val="es-ES_tradnl"/>
        </w:rPr>
        <w:t xml:space="preserve"> Cuando se legue una cosa con todo lo que comprenda, no se entenderán legados los documentos justificantes de otras propiedades o de créditos activos, a no ser que se hayan mencionado específicamente.</w:t>
      </w:r>
    </w:p>
    <w:p w14:paraId="7A3FEF4A" w14:textId="77777777" w:rsidR="008002EA" w:rsidRPr="008002EA" w:rsidRDefault="008002EA" w:rsidP="008002EA">
      <w:pPr>
        <w:ind w:firstLine="709"/>
        <w:jc w:val="both"/>
        <w:rPr>
          <w:rFonts w:ascii="Verdana" w:hAnsi="Verdana"/>
          <w:sz w:val="20"/>
          <w:szCs w:val="20"/>
          <w:lang w:val="es-ES_tradnl"/>
        </w:rPr>
      </w:pPr>
    </w:p>
    <w:p w14:paraId="01CBE41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2659.</w:t>
      </w:r>
      <w:r w:rsidR="008002EA" w:rsidRPr="008002EA">
        <w:rPr>
          <w:rFonts w:ascii="Verdana" w:hAnsi="Verdana"/>
          <w:sz w:val="20"/>
          <w:szCs w:val="20"/>
          <w:lang w:val="es-ES_tradnl"/>
        </w:rPr>
        <w:t xml:space="preserve"> El legado del menaje de una casa sólo comprende los bienes muebles a que se refiere el artículo 802.</w:t>
      </w:r>
    </w:p>
    <w:p w14:paraId="05FA2A17" w14:textId="77777777" w:rsidR="008002EA" w:rsidRPr="008002EA" w:rsidRDefault="008002EA" w:rsidP="008002EA">
      <w:pPr>
        <w:ind w:firstLine="709"/>
        <w:jc w:val="both"/>
        <w:rPr>
          <w:rFonts w:ascii="Verdana" w:hAnsi="Verdana"/>
          <w:sz w:val="20"/>
          <w:szCs w:val="20"/>
          <w:lang w:val="es-ES_tradnl"/>
        </w:rPr>
      </w:pPr>
    </w:p>
    <w:p w14:paraId="692D5EC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2660.</w:t>
      </w:r>
      <w:r w:rsidR="008002EA" w:rsidRPr="008002EA">
        <w:rPr>
          <w:rFonts w:ascii="Verdana" w:hAnsi="Verdana"/>
          <w:sz w:val="20"/>
          <w:szCs w:val="20"/>
          <w:lang w:val="es-ES_tradnl"/>
        </w:rPr>
        <w:t xml:space="preserve"> Si el que lega una propiedad le agrega después nuevas adquisiciones, no se comprenderán éstas en el legado, aunque sean contiguas, si no hay nueva declaración del testador.</w:t>
      </w:r>
    </w:p>
    <w:p w14:paraId="0C996EB2" w14:textId="77777777" w:rsidR="008002EA" w:rsidRPr="008002EA" w:rsidRDefault="008002EA" w:rsidP="008002EA">
      <w:pPr>
        <w:ind w:firstLine="709"/>
        <w:jc w:val="both"/>
        <w:rPr>
          <w:rFonts w:ascii="Verdana" w:hAnsi="Verdana"/>
          <w:sz w:val="20"/>
          <w:szCs w:val="20"/>
          <w:lang w:val="es-ES_tradnl"/>
        </w:rPr>
      </w:pPr>
    </w:p>
    <w:p w14:paraId="753863A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2661.</w:t>
      </w:r>
      <w:r w:rsidR="008002EA" w:rsidRPr="008002EA">
        <w:rPr>
          <w:rFonts w:ascii="Verdana" w:hAnsi="Verdana"/>
          <w:sz w:val="20"/>
          <w:szCs w:val="20"/>
          <w:lang w:val="es-ES_tradnl"/>
        </w:rPr>
        <w:t xml:space="preserve"> La declaración a que se refiere el artículo precedente no se requiere, respecto de las mejoras necesarias, útiles o voluntarias hechas en el mismo predio.</w:t>
      </w:r>
    </w:p>
    <w:p w14:paraId="0F52DD7A" w14:textId="77777777" w:rsidR="008002EA" w:rsidRPr="008002EA" w:rsidRDefault="008002EA" w:rsidP="008002EA">
      <w:pPr>
        <w:ind w:firstLine="709"/>
        <w:jc w:val="both"/>
        <w:rPr>
          <w:rFonts w:ascii="Verdana" w:hAnsi="Verdana"/>
          <w:sz w:val="20"/>
          <w:szCs w:val="20"/>
          <w:lang w:val="es-ES_tradnl"/>
        </w:rPr>
      </w:pPr>
    </w:p>
    <w:p w14:paraId="7907379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2662.</w:t>
      </w:r>
      <w:r w:rsidR="008002EA" w:rsidRPr="008002EA">
        <w:rPr>
          <w:rFonts w:ascii="Verdana" w:hAnsi="Verdana"/>
          <w:sz w:val="20"/>
          <w:szCs w:val="20"/>
          <w:lang w:val="es-ES_tradnl"/>
        </w:rPr>
        <w:t xml:space="preserve"> El legatario puede exigir que el heredero otorgue fianza en todos los casos en que pueda exigirla el acreedor.</w:t>
      </w:r>
    </w:p>
    <w:p w14:paraId="24ED2E8B" w14:textId="77777777" w:rsidR="008002EA" w:rsidRPr="008002EA" w:rsidRDefault="008002EA" w:rsidP="008002EA">
      <w:pPr>
        <w:ind w:firstLine="709"/>
        <w:jc w:val="both"/>
        <w:rPr>
          <w:rFonts w:ascii="Verdana" w:hAnsi="Verdana"/>
          <w:sz w:val="20"/>
          <w:szCs w:val="20"/>
          <w:lang w:val="es-ES_tradnl"/>
        </w:rPr>
      </w:pPr>
    </w:p>
    <w:p w14:paraId="3A1F607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2663.</w:t>
      </w:r>
      <w:r w:rsidR="008002EA" w:rsidRPr="008002EA">
        <w:rPr>
          <w:rFonts w:ascii="Verdana" w:hAnsi="Verdana"/>
          <w:sz w:val="20"/>
          <w:szCs w:val="20"/>
          <w:lang w:val="es-ES_tradnl"/>
        </w:rPr>
        <w:t xml:space="preserve"> Si sólo hubiera legatarios, podrán éstos exigirse entre sí la constitución de la hipoteca necesaria.</w:t>
      </w:r>
    </w:p>
    <w:p w14:paraId="60C38FA3" w14:textId="77777777" w:rsidR="008002EA" w:rsidRPr="008002EA" w:rsidRDefault="008002EA" w:rsidP="008002EA">
      <w:pPr>
        <w:ind w:firstLine="709"/>
        <w:jc w:val="both"/>
        <w:rPr>
          <w:rFonts w:ascii="Verdana" w:hAnsi="Verdana"/>
          <w:sz w:val="20"/>
          <w:szCs w:val="20"/>
          <w:lang w:val="es-ES_tradnl"/>
        </w:rPr>
      </w:pPr>
    </w:p>
    <w:p w14:paraId="496A501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2664.</w:t>
      </w:r>
      <w:r w:rsidR="008002EA" w:rsidRPr="008002EA">
        <w:rPr>
          <w:rFonts w:ascii="Verdana" w:hAnsi="Verdana"/>
          <w:sz w:val="20"/>
          <w:szCs w:val="20"/>
          <w:lang w:val="es-ES_tradnl"/>
        </w:rPr>
        <w:t xml:space="preserve"> No puede el legatario ocupar por su propia autoridad la cosa legada, debiendo pedir su entrega y posesión al albacea o al ejecutor especial.</w:t>
      </w:r>
    </w:p>
    <w:p w14:paraId="0E8F16BD" w14:textId="77777777" w:rsidR="008002EA" w:rsidRPr="008002EA" w:rsidRDefault="008002EA" w:rsidP="008002EA">
      <w:pPr>
        <w:ind w:firstLine="709"/>
        <w:jc w:val="both"/>
        <w:rPr>
          <w:rFonts w:ascii="Verdana" w:hAnsi="Verdana"/>
          <w:sz w:val="20"/>
          <w:szCs w:val="20"/>
          <w:lang w:val="es-ES_tradnl"/>
        </w:rPr>
      </w:pPr>
    </w:p>
    <w:p w14:paraId="226813B9" w14:textId="77777777" w:rsidR="008002EA" w:rsidRPr="008002EA" w:rsidRDefault="00FD57B4" w:rsidP="008002EA">
      <w:pPr>
        <w:ind w:firstLine="709"/>
        <w:jc w:val="both"/>
        <w:rPr>
          <w:rFonts w:ascii="Verdana" w:hAnsi="Verdana"/>
          <w:sz w:val="20"/>
          <w:szCs w:val="20"/>
          <w:lang w:val="es-ES_tradnl"/>
        </w:rPr>
      </w:pPr>
      <w:r w:rsidRPr="008002EA">
        <w:rPr>
          <w:rStyle w:val="Nmerodepgina"/>
          <w:rFonts w:ascii="Verdana" w:hAnsi="Verdana"/>
          <w:b/>
          <w:bCs/>
          <w:sz w:val="20"/>
          <w:szCs w:val="20"/>
          <w:lang w:val="es-ES_tradnl"/>
        </w:rPr>
        <w:t>Artículo</w:t>
      </w:r>
      <w:r w:rsidRPr="008002EA">
        <w:rPr>
          <w:rStyle w:val="Nmerodepgina"/>
          <w:rFonts w:ascii="Verdana" w:hAnsi="Verdana"/>
          <w:sz w:val="20"/>
          <w:szCs w:val="20"/>
          <w:lang w:val="es-ES_tradnl"/>
        </w:rPr>
        <w:t xml:space="preserve"> </w:t>
      </w:r>
      <w:r w:rsidR="008002EA" w:rsidRPr="008002EA">
        <w:rPr>
          <w:rStyle w:val="Nmerodepgina"/>
          <w:rFonts w:ascii="Verdana" w:hAnsi="Verdana"/>
          <w:b/>
          <w:bCs/>
          <w:sz w:val="20"/>
          <w:szCs w:val="20"/>
          <w:lang w:val="es-ES_tradnl"/>
        </w:rPr>
        <w:t>2665.</w:t>
      </w:r>
      <w:r w:rsidR="008002EA" w:rsidRPr="008002EA">
        <w:rPr>
          <w:rStyle w:val="Nmerodepgina"/>
          <w:rFonts w:ascii="Verdana" w:hAnsi="Verdana"/>
          <w:sz w:val="20"/>
          <w:szCs w:val="20"/>
          <w:lang w:val="es-ES_tradnl"/>
        </w:rPr>
        <w:t xml:space="preserve"> </w:t>
      </w:r>
      <w:r w:rsidR="008002EA" w:rsidRPr="008002EA">
        <w:rPr>
          <w:rFonts w:ascii="Verdana" w:hAnsi="Verdana"/>
          <w:sz w:val="20"/>
          <w:szCs w:val="20"/>
          <w:lang w:val="es-ES_tradnl"/>
        </w:rPr>
        <w:t>Si la cosa legada estuviera en poder del legatario, podrá éste retenerla, sin perjuicio de devolver en caso de reducción lo que corresponda conforme a derecho.</w:t>
      </w:r>
    </w:p>
    <w:p w14:paraId="0DC9697E" w14:textId="77777777" w:rsidR="008002EA" w:rsidRPr="008002EA" w:rsidRDefault="008002EA" w:rsidP="008002EA">
      <w:pPr>
        <w:ind w:firstLine="709"/>
        <w:jc w:val="both"/>
        <w:rPr>
          <w:rFonts w:ascii="Verdana" w:hAnsi="Verdana"/>
          <w:sz w:val="20"/>
          <w:szCs w:val="20"/>
          <w:lang w:val="es-ES_tradnl"/>
        </w:rPr>
      </w:pPr>
    </w:p>
    <w:p w14:paraId="02E0AC9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2666.</w:t>
      </w:r>
      <w:r w:rsidR="008002EA" w:rsidRPr="008002EA">
        <w:rPr>
          <w:rFonts w:ascii="Verdana" w:hAnsi="Verdana"/>
          <w:sz w:val="20"/>
          <w:szCs w:val="20"/>
          <w:lang w:val="es-ES_tradnl"/>
        </w:rPr>
        <w:t xml:space="preserve"> El importe de los impuestos correspondientes al </w:t>
      </w:r>
      <w:proofErr w:type="gramStart"/>
      <w:r w:rsidR="008002EA" w:rsidRPr="008002EA">
        <w:rPr>
          <w:rFonts w:ascii="Verdana" w:hAnsi="Verdana"/>
          <w:sz w:val="20"/>
          <w:szCs w:val="20"/>
          <w:lang w:val="es-ES_tradnl"/>
        </w:rPr>
        <w:t>legado,</w:t>
      </w:r>
      <w:proofErr w:type="gramEnd"/>
      <w:r w:rsidR="008002EA" w:rsidRPr="008002EA">
        <w:rPr>
          <w:rFonts w:ascii="Verdana" w:hAnsi="Verdana"/>
          <w:sz w:val="20"/>
          <w:szCs w:val="20"/>
          <w:lang w:val="es-ES_tradnl"/>
        </w:rPr>
        <w:t xml:space="preserve"> se deducirá del valor de éste, a no ser que el testador disponga otra cosa.</w:t>
      </w:r>
    </w:p>
    <w:p w14:paraId="004AD277" w14:textId="77777777" w:rsidR="008002EA" w:rsidRPr="008002EA" w:rsidRDefault="008002EA" w:rsidP="008002EA">
      <w:pPr>
        <w:ind w:firstLine="709"/>
        <w:jc w:val="both"/>
        <w:rPr>
          <w:rFonts w:ascii="Verdana" w:hAnsi="Verdana"/>
          <w:sz w:val="20"/>
          <w:szCs w:val="20"/>
          <w:lang w:val="es-ES_tradnl"/>
        </w:rPr>
      </w:pPr>
    </w:p>
    <w:p w14:paraId="5178C10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2667.</w:t>
      </w:r>
      <w:r w:rsidR="008002EA" w:rsidRPr="008002EA">
        <w:rPr>
          <w:rFonts w:ascii="Verdana" w:hAnsi="Verdana"/>
          <w:sz w:val="20"/>
          <w:szCs w:val="20"/>
          <w:lang w:val="es-ES_tradnl"/>
        </w:rPr>
        <w:t xml:space="preserve"> Si toda la herencia se distribuye en legados, se prorratearán las deudas y gravámenes de ella entre todos los partícipes, en proporción de sus cuotas, a no ser que el testador hubiere dispuesto otra cosa.</w:t>
      </w:r>
    </w:p>
    <w:p w14:paraId="2091F0F2" w14:textId="77777777" w:rsidR="008002EA" w:rsidRPr="008002EA" w:rsidRDefault="008002EA" w:rsidP="008002EA">
      <w:pPr>
        <w:ind w:firstLine="709"/>
        <w:jc w:val="both"/>
        <w:rPr>
          <w:rFonts w:ascii="Verdana" w:hAnsi="Verdana"/>
          <w:sz w:val="20"/>
          <w:szCs w:val="20"/>
          <w:lang w:val="es-ES_tradnl"/>
        </w:rPr>
      </w:pPr>
    </w:p>
    <w:p w14:paraId="19D5417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2668.</w:t>
      </w:r>
      <w:r w:rsidR="008002EA" w:rsidRPr="008002EA">
        <w:rPr>
          <w:rFonts w:ascii="Verdana" w:hAnsi="Verdana"/>
          <w:sz w:val="20"/>
          <w:szCs w:val="20"/>
          <w:lang w:val="es-ES_tradnl"/>
        </w:rPr>
        <w:t xml:space="preserve"> El legado queda sin efecto si la cosa legada perece viviendo el testador, si se pierde por evicción, fuera del caso previsto en el artículo 2715, o si perece después de la muerte del testador, sin culpa del heredero.</w:t>
      </w:r>
    </w:p>
    <w:p w14:paraId="253D4BFF" w14:textId="77777777" w:rsidR="008002EA" w:rsidRPr="008002EA" w:rsidRDefault="008002EA" w:rsidP="008002EA">
      <w:pPr>
        <w:ind w:firstLine="709"/>
        <w:jc w:val="both"/>
        <w:rPr>
          <w:rFonts w:ascii="Verdana" w:hAnsi="Verdana"/>
          <w:sz w:val="20"/>
          <w:szCs w:val="20"/>
          <w:lang w:val="es-ES_tradnl"/>
        </w:rPr>
      </w:pPr>
    </w:p>
    <w:p w14:paraId="3B99405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2669.</w:t>
      </w:r>
      <w:r w:rsidR="008002EA" w:rsidRPr="008002EA">
        <w:rPr>
          <w:rFonts w:ascii="Verdana" w:hAnsi="Verdana"/>
          <w:sz w:val="20"/>
          <w:szCs w:val="20"/>
          <w:lang w:val="es-ES_tradnl"/>
        </w:rPr>
        <w:t xml:space="preserve"> Queda también sin efecto el legado, si el testador enajena la cosa legada, pero vale si la recobra por un título legal.</w:t>
      </w:r>
    </w:p>
    <w:p w14:paraId="0146271F" w14:textId="77777777" w:rsidR="008002EA" w:rsidRPr="008002EA" w:rsidRDefault="008002EA" w:rsidP="008002EA">
      <w:pPr>
        <w:ind w:firstLine="709"/>
        <w:jc w:val="both"/>
        <w:rPr>
          <w:rFonts w:ascii="Verdana" w:hAnsi="Verdana"/>
          <w:sz w:val="20"/>
          <w:szCs w:val="20"/>
          <w:lang w:val="es-ES_tradnl"/>
        </w:rPr>
      </w:pPr>
    </w:p>
    <w:p w14:paraId="7B5777B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2670.</w:t>
      </w:r>
      <w:r w:rsidR="008002EA" w:rsidRPr="008002EA">
        <w:rPr>
          <w:rFonts w:ascii="Verdana" w:hAnsi="Verdana"/>
          <w:sz w:val="20"/>
          <w:szCs w:val="20"/>
          <w:lang w:val="es-ES_tradnl"/>
        </w:rPr>
        <w:t xml:space="preserve"> Si los bienes de la herencia no alcanzan para cubrir todos los legados, el pago se hará en el siguiente orden:</w:t>
      </w:r>
    </w:p>
    <w:p w14:paraId="6599D006" w14:textId="77777777" w:rsidR="008002EA" w:rsidRPr="008002EA" w:rsidRDefault="008002EA" w:rsidP="008002EA">
      <w:pPr>
        <w:ind w:firstLine="709"/>
        <w:jc w:val="both"/>
        <w:rPr>
          <w:rFonts w:ascii="Verdana" w:hAnsi="Verdana"/>
          <w:sz w:val="20"/>
          <w:szCs w:val="20"/>
          <w:lang w:val="es-ES_tradnl"/>
        </w:rPr>
      </w:pPr>
    </w:p>
    <w:p w14:paraId="58CE624D" w14:textId="77777777" w:rsidR="008002EA" w:rsidRPr="008660F4" w:rsidRDefault="008002EA" w:rsidP="00F80B17">
      <w:pPr>
        <w:pStyle w:val="Prrafodelista"/>
        <w:numPr>
          <w:ilvl w:val="0"/>
          <w:numId w:val="205"/>
        </w:numPr>
        <w:ind w:left="709" w:hanging="709"/>
        <w:jc w:val="both"/>
        <w:rPr>
          <w:rFonts w:ascii="Verdana" w:hAnsi="Verdana"/>
          <w:sz w:val="20"/>
          <w:szCs w:val="20"/>
          <w:lang w:val="es-ES_tradnl"/>
        </w:rPr>
      </w:pPr>
      <w:r w:rsidRPr="008660F4">
        <w:rPr>
          <w:rFonts w:ascii="Verdana" w:hAnsi="Verdana"/>
          <w:sz w:val="20"/>
          <w:szCs w:val="20"/>
          <w:lang w:val="es-ES_tradnl"/>
        </w:rPr>
        <w:t>Legados remuneratorios;</w:t>
      </w:r>
    </w:p>
    <w:p w14:paraId="009E01F0" w14:textId="77777777" w:rsidR="008002EA" w:rsidRPr="008002EA" w:rsidRDefault="008002EA" w:rsidP="008660F4">
      <w:pPr>
        <w:ind w:left="709" w:hanging="709"/>
        <w:jc w:val="both"/>
        <w:rPr>
          <w:rFonts w:ascii="Verdana" w:hAnsi="Verdana"/>
          <w:sz w:val="20"/>
          <w:szCs w:val="20"/>
          <w:lang w:val="es-ES_tradnl"/>
        </w:rPr>
      </w:pPr>
    </w:p>
    <w:p w14:paraId="48BCFF1F" w14:textId="77777777" w:rsidR="008002EA" w:rsidRPr="008660F4" w:rsidRDefault="008002EA" w:rsidP="00F80B17">
      <w:pPr>
        <w:pStyle w:val="Prrafodelista"/>
        <w:numPr>
          <w:ilvl w:val="0"/>
          <w:numId w:val="205"/>
        </w:numPr>
        <w:ind w:left="709" w:hanging="709"/>
        <w:jc w:val="both"/>
        <w:rPr>
          <w:rFonts w:ascii="Verdana" w:hAnsi="Verdana"/>
          <w:sz w:val="20"/>
          <w:szCs w:val="20"/>
          <w:lang w:val="es-ES_tradnl"/>
        </w:rPr>
      </w:pPr>
      <w:r w:rsidRPr="008660F4">
        <w:rPr>
          <w:rFonts w:ascii="Verdana" w:hAnsi="Verdana"/>
          <w:sz w:val="20"/>
          <w:szCs w:val="20"/>
          <w:lang w:val="es-ES_tradnl"/>
        </w:rPr>
        <w:t>Legados que el testador o la ley haya declarado preferentes;</w:t>
      </w:r>
    </w:p>
    <w:p w14:paraId="1594252D" w14:textId="77777777" w:rsidR="008002EA" w:rsidRPr="008002EA" w:rsidRDefault="008002EA" w:rsidP="008660F4">
      <w:pPr>
        <w:ind w:left="709" w:hanging="709"/>
        <w:jc w:val="both"/>
        <w:rPr>
          <w:rFonts w:ascii="Verdana" w:hAnsi="Verdana"/>
          <w:sz w:val="20"/>
          <w:szCs w:val="20"/>
          <w:lang w:val="es-ES_tradnl"/>
        </w:rPr>
      </w:pPr>
    </w:p>
    <w:p w14:paraId="6F62F747" w14:textId="77777777" w:rsidR="008002EA" w:rsidRPr="008660F4" w:rsidRDefault="008002EA" w:rsidP="00F80B17">
      <w:pPr>
        <w:pStyle w:val="Prrafodelista"/>
        <w:numPr>
          <w:ilvl w:val="0"/>
          <w:numId w:val="205"/>
        </w:numPr>
        <w:ind w:left="709" w:hanging="709"/>
        <w:jc w:val="both"/>
        <w:rPr>
          <w:rFonts w:ascii="Verdana" w:hAnsi="Verdana"/>
          <w:sz w:val="20"/>
          <w:szCs w:val="20"/>
          <w:lang w:val="es-ES_tradnl"/>
        </w:rPr>
      </w:pPr>
      <w:r w:rsidRPr="008660F4">
        <w:rPr>
          <w:rFonts w:ascii="Verdana" w:hAnsi="Verdana"/>
          <w:sz w:val="20"/>
          <w:szCs w:val="20"/>
          <w:lang w:val="es-ES_tradnl"/>
        </w:rPr>
        <w:t>Legados de cosa cierta y determinada;</w:t>
      </w:r>
    </w:p>
    <w:p w14:paraId="42B54705" w14:textId="77777777" w:rsidR="008002EA" w:rsidRPr="008002EA" w:rsidRDefault="008002EA" w:rsidP="008660F4">
      <w:pPr>
        <w:ind w:left="709" w:hanging="709"/>
        <w:jc w:val="both"/>
        <w:rPr>
          <w:rFonts w:ascii="Verdana" w:hAnsi="Verdana"/>
          <w:sz w:val="20"/>
          <w:szCs w:val="20"/>
          <w:lang w:val="es-ES_tradnl"/>
        </w:rPr>
      </w:pPr>
    </w:p>
    <w:p w14:paraId="3F7257C5" w14:textId="77777777" w:rsidR="008002EA" w:rsidRPr="008660F4" w:rsidRDefault="008002EA" w:rsidP="00F80B17">
      <w:pPr>
        <w:pStyle w:val="Prrafodelista"/>
        <w:numPr>
          <w:ilvl w:val="0"/>
          <w:numId w:val="205"/>
        </w:numPr>
        <w:ind w:left="709" w:hanging="709"/>
        <w:jc w:val="both"/>
        <w:rPr>
          <w:rFonts w:ascii="Verdana" w:hAnsi="Verdana"/>
          <w:sz w:val="20"/>
          <w:szCs w:val="20"/>
          <w:lang w:val="es-ES_tradnl"/>
        </w:rPr>
      </w:pPr>
      <w:r w:rsidRPr="008660F4">
        <w:rPr>
          <w:rFonts w:ascii="Verdana" w:hAnsi="Verdana"/>
          <w:sz w:val="20"/>
          <w:szCs w:val="20"/>
          <w:lang w:val="es-ES_tradnl"/>
        </w:rPr>
        <w:t>Legados de alimentos o de educación;</w:t>
      </w:r>
    </w:p>
    <w:p w14:paraId="209DE8F3" w14:textId="77777777" w:rsidR="008002EA" w:rsidRPr="008002EA" w:rsidRDefault="008002EA" w:rsidP="008660F4">
      <w:pPr>
        <w:ind w:left="709" w:hanging="709"/>
        <w:jc w:val="both"/>
        <w:rPr>
          <w:rFonts w:ascii="Verdana" w:hAnsi="Verdana"/>
          <w:sz w:val="20"/>
          <w:szCs w:val="20"/>
          <w:lang w:val="es-ES_tradnl"/>
        </w:rPr>
      </w:pPr>
    </w:p>
    <w:p w14:paraId="64FE7796" w14:textId="77777777" w:rsidR="008002EA" w:rsidRPr="008660F4" w:rsidRDefault="008002EA" w:rsidP="00F80B17">
      <w:pPr>
        <w:pStyle w:val="Prrafodelista"/>
        <w:numPr>
          <w:ilvl w:val="0"/>
          <w:numId w:val="205"/>
        </w:numPr>
        <w:ind w:left="709" w:hanging="709"/>
        <w:jc w:val="both"/>
        <w:rPr>
          <w:rFonts w:ascii="Verdana" w:hAnsi="Verdana"/>
          <w:sz w:val="20"/>
          <w:szCs w:val="20"/>
          <w:lang w:val="es-ES_tradnl"/>
        </w:rPr>
      </w:pPr>
      <w:r w:rsidRPr="008660F4">
        <w:rPr>
          <w:rFonts w:ascii="Verdana" w:hAnsi="Verdana"/>
          <w:sz w:val="20"/>
          <w:szCs w:val="20"/>
          <w:lang w:val="es-ES_tradnl"/>
        </w:rPr>
        <w:t>Los demás a prorrata.</w:t>
      </w:r>
    </w:p>
    <w:p w14:paraId="113E9002" w14:textId="77777777" w:rsidR="008002EA" w:rsidRPr="008002EA" w:rsidRDefault="008002EA" w:rsidP="008002EA">
      <w:pPr>
        <w:ind w:firstLine="709"/>
        <w:jc w:val="both"/>
        <w:rPr>
          <w:rFonts w:ascii="Verdana" w:hAnsi="Verdana"/>
          <w:sz w:val="20"/>
          <w:szCs w:val="20"/>
          <w:lang w:val="es-ES_tradnl"/>
        </w:rPr>
      </w:pPr>
    </w:p>
    <w:p w14:paraId="28276063"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2671.</w:t>
      </w:r>
      <w:r w:rsidR="008002EA" w:rsidRPr="008002EA">
        <w:rPr>
          <w:rFonts w:ascii="Verdana" w:hAnsi="Verdana"/>
          <w:sz w:val="20"/>
          <w:szCs w:val="20"/>
          <w:lang w:val="es-ES_tradnl"/>
        </w:rPr>
        <w:t xml:space="preserve">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14:paraId="09A990A2" w14:textId="77777777" w:rsidR="008002EA" w:rsidRPr="008002EA" w:rsidRDefault="008002EA" w:rsidP="008002EA">
      <w:pPr>
        <w:ind w:firstLine="709"/>
        <w:jc w:val="both"/>
        <w:rPr>
          <w:rFonts w:ascii="Verdana" w:hAnsi="Verdana"/>
          <w:sz w:val="20"/>
          <w:szCs w:val="20"/>
          <w:lang w:val="es-ES_tradnl"/>
        </w:rPr>
      </w:pPr>
    </w:p>
    <w:p w14:paraId="491E421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2672.</w:t>
      </w:r>
      <w:r w:rsidR="008002EA" w:rsidRPr="008002EA">
        <w:rPr>
          <w:rFonts w:ascii="Verdana" w:hAnsi="Verdana"/>
          <w:sz w:val="20"/>
          <w:szCs w:val="20"/>
          <w:lang w:val="es-ES_tradnl"/>
        </w:rPr>
        <w:t xml:space="preserve"> El legatario de un bien que perezca después de la muerte del </w:t>
      </w:r>
      <w:proofErr w:type="gramStart"/>
      <w:r w:rsidR="008002EA" w:rsidRPr="008002EA">
        <w:rPr>
          <w:rFonts w:ascii="Verdana" w:hAnsi="Verdana"/>
          <w:sz w:val="20"/>
          <w:szCs w:val="20"/>
          <w:lang w:val="es-ES_tradnl"/>
        </w:rPr>
        <w:t>testador,</w:t>
      </w:r>
      <w:proofErr w:type="gramEnd"/>
      <w:r w:rsidR="008002EA" w:rsidRPr="008002EA">
        <w:rPr>
          <w:rFonts w:ascii="Verdana" w:hAnsi="Verdana"/>
          <w:sz w:val="20"/>
          <w:szCs w:val="20"/>
          <w:lang w:val="es-ES_tradnl"/>
        </w:rPr>
        <w:t xml:space="preserve"> tiene derecho de recibir la indemnización del seguro si la cosa estaba asegurada, salvo lo que establezca la póliza relativa respecto del beneficiario.</w:t>
      </w:r>
    </w:p>
    <w:p w14:paraId="28DA186A" w14:textId="77777777" w:rsidR="008002EA" w:rsidRPr="008002EA" w:rsidRDefault="008002EA" w:rsidP="008002EA">
      <w:pPr>
        <w:ind w:firstLine="709"/>
        <w:jc w:val="both"/>
        <w:rPr>
          <w:rFonts w:ascii="Verdana" w:hAnsi="Verdana"/>
          <w:sz w:val="20"/>
          <w:szCs w:val="20"/>
          <w:lang w:val="es-ES_tradnl"/>
        </w:rPr>
      </w:pPr>
    </w:p>
    <w:p w14:paraId="51E76CD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2673.</w:t>
      </w:r>
      <w:r w:rsidR="008002EA" w:rsidRPr="008002EA">
        <w:rPr>
          <w:rFonts w:ascii="Verdana" w:hAnsi="Verdana"/>
          <w:sz w:val="20"/>
          <w:szCs w:val="20"/>
          <w:lang w:val="es-ES_tradnl"/>
        </w:rPr>
        <w:t xml:space="preserve"> Si se declara nulo el testamento después de pagado el legado, la acción del verdadero heredero para recobrar la cosa legada procede contra el legatario y no contra el otro heredero, a no ser que éste haya hecho con dolo la partición.</w:t>
      </w:r>
    </w:p>
    <w:p w14:paraId="3647D8F0" w14:textId="77777777" w:rsidR="008002EA" w:rsidRPr="008002EA" w:rsidRDefault="008002EA" w:rsidP="008002EA">
      <w:pPr>
        <w:ind w:firstLine="709"/>
        <w:jc w:val="both"/>
        <w:rPr>
          <w:rFonts w:ascii="Verdana" w:hAnsi="Verdana"/>
          <w:sz w:val="20"/>
          <w:szCs w:val="20"/>
          <w:lang w:val="es-ES_tradnl"/>
        </w:rPr>
      </w:pPr>
    </w:p>
    <w:p w14:paraId="7D5A3EA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2674.</w:t>
      </w:r>
      <w:r w:rsidR="008002EA" w:rsidRPr="008002EA">
        <w:rPr>
          <w:rFonts w:ascii="Verdana" w:hAnsi="Verdana"/>
          <w:sz w:val="20"/>
          <w:szCs w:val="20"/>
          <w:lang w:val="es-ES_tradnl"/>
        </w:rPr>
        <w:t xml:space="preserve"> Si el heredero o legatario renunciaren a la sucesión, la carga que se les haya impuesto se pagará solamente con la cantidad a que tiene derecho el que renunció.</w:t>
      </w:r>
    </w:p>
    <w:p w14:paraId="0A23B511" w14:textId="77777777" w:rsidR="008002EA" w:rsidRPr="008002EA" w:rsidRDefault="008002EA" w:rsidP="008002EA">
      <w:pPr>
        <w:ind w:firstLine="709"/>
        <w:jc w:val="both"/>
        <w:rPr>
          <w:rFonts w:ascii="Verdana" w:hAnsi="Verdana"/>
          <w:sz w:val="20"/>
          <w:szCs w:val="20"/>
          <w:lang w:val="es-ES_tradnl"/>
        </w:rPr>
      </w:pPr>
    </w:p>
    <w:p w14:paraId="16E5F97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2675.</w:t>
      </w:r>
      <w:r w:rsidR="008002EA" w:rsidRPr="008002EA">
        <w:rPr>
          <w:rFonts w:ascii="Verdana" w:hAnsi="Verdana"/>
          <w:sz w:val="20"/>
          <w:szCs w:val="20"/>
          <w:lang w:val="es-ES_tradnl"/>
        </w:rPr>
        <w:t xml:space="preserve"> Si la carga consiste en la ejecución de un hecho, el heredero o legatario que acepte la sucesión queda obligado a prestarlo.</w:t>
      </w:r>
    </w:p>
    <w:p w14:paraId="0F9FE4C2" w14:textId="77777777" w:rsidR="008002EA" w:rsidRPr="008002EA" w:rsidRDefault="008002EA" w:rsidP="008002EA">
      <w:pPr>
        <w:ind w:firstLine="709"/>
        <w:jc w:val="both"/>
        <w:rPr>
          <w:rFonts w:ascii="Verdana" w:hAnsi="Verdana"/>
          <w:sz w:val="20"/>
          <w:szCs w:val="20"/>
          <w:lang w:val="es-ES_tradnl"/>
        </w:rPr>
      </w:pPr>
    </w:p>
    <w:p w14:paraId="0417A57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2676.</w:t>
      </w:r>
      <w:r w:rsidR="008002EA" w:rsidRPr="008002EA">
        <w:rPr>
          <w:rFonts w:ascii="Verdana" w:hAnsi="Verdana"/>
          <w:sz w:val="20"/>
          <w:szCs w:val="20"/>
          <w:lang w:val="es-ES_tradnl"/>
        </w:rPr>
        <w:t xml:space="preserve"> Si el legatario a quien se impuso algún gravamen no recibe todo el legado, se reducirá la carga proporcionalmente, y si sufre evicción, podrá repetir lo que haya pagado.</w:t>
      </w:r>
    </w:p>
    <w:p w14:paraId="1A34A366" w14:textId="77777777" w:rsidR="008002EA" w:rsidRPr="008002EA" w:rsidRDefault="008002EA" w:rsidP="008002EA">
      <w:pPr>
        <w:ind w:firstLine="709"/>
        <w:jc w:val="both"/>
        <w:rPr>
          <w:rFonts w:ascii="Verdana" w:hAnsi="Verdana"/>
          <w:sz w:val="20"/>
          <w:szCs w:val="20"/>
          <w:lang w:val="es-ES_tradnl"/>
        </w:rPr>
      </w:pPr>
    </w:p>
    <w:p w14:paraId="706D449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2677.</w:t>
      </w:r>
      <w:r w:rsidR="008002EA" w:rsidRPr="008002EA">
        <w:rPr>
          <w:rFonts w:ascii="Verdana" w:hAnsi="Verdana"/>
          <w:sz w:val="20"/>
          <w:szCs w:val="20"/>
          <w:lang w:val="es-ES_tradnl"/>
        </w:rPr>
        <w:t xml:space="preserve"> En los legados alternativos la elección corresponde al heredero, si el testador no la concede expresamente al legatario.</w:t>
      </w:r>
    </w:p>
    <w:p w14:paraId="2AEE1C98" w14:textId="77777777" w:rsidR="008002EA" w:rsidRPr="008002EA" w:rsidRDefault="008002EA" w:rsidP="008002EA">
      <w:pPr>
        <w:ind w:firstLine="709"/>
        <w:jc w:val="both"/>
        <w:rPr>
          <w:rFonts w:ascii="Verdana" w:hAnsi="Verdana"/>
          <w:sz w:val="20"/>
          <w:szCs w:val="20"/>
          <w:lang w:val="es-ES_tradnl"/>
        </w:rPr>
      </w:pPr>
    </w:p>
    <w:p w14:paraId="0BCBB9E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2678.</w:t>
      </w:r>
      <w:r w:rsidR="008002EA" w:rsidRPr="008002EA">
        <w:rPr>
          <w:rFonts w:ascii="Verdana" w:hAnsi="Verdana"/>
          <w:sz w:val="20"/>
          <w:szCs w:val="20"/>
          <w:lang w:val="es-ES_tradnl"/>
        </w:rPr>
        <w:t xml:space="preserve"> Si el heredero tiene la elección, puede entregar la cosa de menor valor; si la elección corresponde al legatario, puede exigir la cosa de mayor valor.</w:t>
      </w:r>
    </w:p>
    <w:p w14:paraId="21A6AB3B" w14:textId="77777777" w:rsidR="008002EA" w:rsidRPr="008002EA" w:rsidRDefault="008002EA" w:rsidP="008002EA">
      <w:pPr>
        <w:ind w:firstLine="709"/>
        <w:jc w:val="both"/>
        <w:rPr>
          <w:rFonts w:ascii="Verdana" w:hAnsi="Verdana"/>
          <w:sz w:val="20"/>
          <w:szCs w:val="20"/>
          <w:lang w:val="es-ES_tradnl"/>
        </w:rPr>
      </w:pPr>
    </w:p>
    <w:p w14:paraId="1203BCA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2679.</w:t>
      </w:r>
      <w:r w:rsidR="008002EA" w:rsidRPr="008002EA">
        <w:rPr>
          <w:rFonts w:ascii="Verdana" w:hAnsi="Verdana"/>
          <w:sz w:val="20"/>
          <w:szCs w:val="20"/>
          <w:lang w:val="es-ES_tradnl"/>
        </w:rPr>
        <w:t xml:space="preserve"> En los legados alternativos se </w:t>
      </w:r>
      <w:proofErr w:type="gramStart"/>
      <w:r w:rsidR="008002EA" w:rsidRPr="008002EA">
        <w:rPr>
          <w:rFonts w:ascii="Verdana" w:hAnsi="Verdana"/>
          <w:sz w:val="20"/>
          <w:szCs w:val="20"/>
          <w:lang w:val="es-ES_tradnl"/>
        </w:rPr>
        <w:t>observará</w:t>
      </w:r>
      <w:proofErr w:type="gramEnd"/>
      <w:r w:rsidR="008002EA" w:rsidRPr="008002EA">
        <w:rPr>
          <w:rFonts w:ascii="Verdana" w:hAnsi="Verdana"/>
          <w:sz w:val="20"/>
          <w:szCs w:val="20"/>
          <w:lang w:val="es-ES_tradnl"/>
        </w:rPr>
        <w:t xml:space="preserve"> además, lo dispuesto para las obligaciones alternativas.</w:t>
      </w:r>
    </w:p>
    <w:p w14:paraId="3468C0FC" w14:textId="77777777" w:rsidR="008002EA" w:rsidRPr="008002EA" w:rsidRDefault="008002EA" w:rsidP="008002EA">
      <w:pPr>
        <w:ind w:firstLine="709"/>
        <w:jc w:val="both"/>
        <w:rPr>
          <w:rFonts w:ascii="Verdana" w:hAnsi="Verdana"/>
          <w:sz w:val="20"/>
          <w:szCs w:val="20"/>
          <w:lang w:val="es-ES_tradnl"/>
        </w:rPr>
      </w:pPr>
    </w:p>
    <w:p w14:paraId="31C0627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2680.</w:t>
      </w:r>
      <w:r w:rsidR="008002EA" w:rsidRPr="008002EA">
        <w:rPr>
          <w:rFonts w:ascii="Verdana" w:hAnsi="Verdana"/>
          <w:sz w:val="20"/>
          <w:szCs w:val="20"/>
          <w:lang w:val="es-ES_tradnl"/>
        </w:rPr>
        <w:t xml:space="preserve"> En todos los casos en que el que tenga derecho de hacer la elección no pudiere hacerla, la hará su representante legítimo o sus herederos.</w:t>
      </w:r>
    </w:p>
    <w:p w14:paraId="3C8EE7D8" w14:textId="77777777" w:rsidR="008002EA" w:rsidRPr="008002EA" w:rsidRDefault="008002EA" w:rsidP="008002EA">
      <w:pPr>
        <w:ind w:firstLine="709"/>
        <w:jc w:val="both"/>
        <w:rPr>
          <w:rFonts w:ascii="Verdana" w:hAnsi="Verdana"/>
          <w:sz w:val="20"/>
          <w:szCs w:val="20"/>
          <w:lang w:val="es-ES_tradnl"/>
        </w:rPr>
      </w:pPr>
    </w:p>
    <w:p w14:paraId="5161172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2681.</w:t>
      </w:r>
      <w:r w:rsidR="008002EA" w:rsidRPr="008002EA">
        <w:rPr>
          <w:rFonts w:ascii="Verdana" w:hAnsi="Verdana"/>
          <w:sz w:val="20"/>
          <w:szCs w:val="20"/>
          <w:lang w:val="es-ES_tradnl"/>
        </w:rPr>
        <w:t xml:space="preserve"> El Juez, a petición de parte legítima, hará la elección, si en el término que le señale no la hiciera la persona que tenga derecho de hacerla.</w:t>
      </w:r>
    </w:p>
    <w:p w14:paraId="14C2B453" w14:textId="77777777" w:rsidR="008002EA" w:rsidRPr="008002EA" w:rsidRDefault="008002EA" w:rsidP="008002EA">
      <w:pPr>
        <w:ind w:firstLine="709"/>
        <w:jc w:val="both"/>
        <w:rPr>
          <w:rFonts w:ascii="Verdana" w:hAnsi="Verdana"/>
          <w:sz w:val="20"/>
          <w:szCs w:val="20"/>
          <w:lang w:val="es-ES_tradnl"/>
        </w:rPr>
      </w:pPr>
    </w:p>
    <w:p w14:paraId="0C8C969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2682.</w:t>
      </w:r>
      <w:r w:rsidR="008002EA" w:rsidRPr="008002EA">
        <w:rPr>
          <w:rFonts w:ascii="Verdana" w:hAnsi="Verdana"/>
          <w:sz w:val="20"/>
          <w:szCs w:val="20"/>
          <w:lang w:val="es-ES_tradnl"/>
        </w:rPr>
        <w:t xml:space="preserve"> La elección hecha legalmente es irrevocable.</w:t>
      </w:r>
    </w:p>
    <w:p w14:paraId="087AE34C" w14:textId="77777777" w:rsidR="008002EA" w:rsidRPr="008002EA" w:rsidRDefault="008002EA" w:rsidP="008002EA">
      <w:pPr>
        <w:ind w:firstLine="709"/>
        <w:jc w:val="both"/>
        <w:rPr>
          <w:rFonts w:ascii="Verdana" w:hAnsi="Verdana"/>
          <w:sz w:val="20"/>
          <w:szCs w:val="20"/>
          <w:lang w:val="es-ES_tradnl"/>
        </w:rPr>
      </w:pPr>
    </w:p>
    <w:p w14:paraId="6D6EA16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2683.</w:t>
      </w:r>
      <w:r w:rsidR="008002EA" w:rsidRPr="008002EA">
        <w:rPr>
          <w:rFonts w:ascii="Verdana" w:hAnsi="Verdana"/>
          <w:sz w:val="20"/>
          <w:szCs w:val="20"/>
          <w:lang w:val="es-ES_tradnl"/>
        </w:rPr>
        <w:t xml:space="preserve"> Es nulo el legado que el testador hace de cosa propia individualmente determinada, que al tiempo de su muerte no se halle en su herencia.</w:t>
      </w:r>
    </w:p>
    <w:p w14:paraId="4833524C" w14:textId="77777777" w:rsidR="008002EA" w:rsidRPr="008002EA" w:rsidRDefault="008002EA" w:rsidP="008002EA">
      <w:pPr>
        <w:ind w:firstLine="709"/>
        <w:jc w:val="both"/>
        <w:rPr>
          <w:rFonts w:ascii="Verdana" w:hAnsi="Verdana"/>
          <w:sz w:val="20"/>
          <w:szCs w:val="20"/>
          <w:lang w:val="es-ES_tradnl"/>
        </w:rPr>
      </w:pPr>
    </w:p>
    <w:p w14:paraId="73E911E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2684.</w:t>
      </w:r>
      <w:r w:rsidR="008002EA" w:rsidRPr="008002EA">
        <w:rPr>
          <w:rFonts w:ascii="Verdana" w:hAnsi="Verdana"/>
          <w:sz w:val="20"/>
          <w:szCs w:val="20"/>
          <w:lang w:val="es-ES_tradnl"/>
        </w:rPr>
        <w:t xml:space="preserve"> Si la cosa mencionada en el artículo que precede existe en la herencia, pero no en la cantidad y número designados, tendrá el legatario lo que hubiere.</w:t>
      </w:r>
    </w:p>
    <w:p w14:paraId="4F620658" w14:textId="77777777" w:rsidR="008002EA" w:rsidRPr="008002EA" w:rsidRDefault="008002EA" w:rsidP="008002EA">
      <w:pPr>
        <w:ind w:firstLine="709"/>
        <w:jc w:val="both"/>
        <w:rPr>
          <w:rFonts w:ascii="Verdana" w:hAnsi="Verdana"/>
          <w:sz w:val="20"/>
          <w:szCs w:val="20"/>
          <w:lang w:val="es-ES_tradnl"/>
        </w:rPr>
      </w:pPr>
    </w:p>
    <w:p w14:paraId="7E9A360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2685.</w:t>
      </w:r>
      <w:r w:rsidR="008002EA" w:rsidRPr="008002EA">
        <w:rPr>
          <w:rFonts w:ascii="Verdana" w:hAnsi="Verdana"/>
          <w:sz w:val="20"/>
          <w:szCs w:val="20"/>
          <w:lang w:val="es-ES_tradnl"/>
        </w:rPr>
        <w:t xml:space="preserve"> Cuando el legado es de cosa específica y determinada, propia del testador, el legatario adquiere su propiedad desde que aquél muere y hace suyos los frutos pendientes y futuros, a no ser que el testador haya dispuesto otra cosa.</w:t>
      </w:r>
    </w:p>
    <w:p w14:paraId="7D16D4F9" w14:textId="77777777" w:rsidR="008002EA" w:rsidRPr="008002EA" w:rsidRDefault="008002EA" w:rsidP="008002EA">
      <w:pPr>
        <w:ind w:firstLine="709"/>
        <w:jc w:val="both"/>
        <w:rPr>
          <w:rFonts w:ascii="Verdana" w:hAnsi="Verdana"/>
          <w:sz w:val="20"/>
          <w:szCs w:val="20"/>
          <w:lang w:val="es-ES_tradnl"/>
        </w:rPr>
      </w:pPr>
    </w:p>
    <w:p w14:paraId="6FF5442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2686.</w:t>
      </w:r>
      <w:r w:rsidR="008002EA" w:rsidRPr="008002EA">
        <w:rPr>
          <w:rFonts w:ascii="Verdana" w:hAnsi="Verdana"/>
          <w:sz w:val="20"/>
          <w:szCs w:val="20"/>
          <w:lang w:val="es-ES_tradnl"/>
        </w:rPr>
        <w:t xml:space="preserve"> La cosa legada en el caso del artículo </w:t>
      </w:r>
      <w:proofErr w:type="gramStart"/>
      <w:r w:rsidR="008002EA" w:rsidRPr="008002EA">
        <w:rPr>
          <w:rFonts w:ascii="Verdana" w:hAnsi="Verdana"/>
          <w:sz w:val="20"/>
          <w:szCs w:val="20"/>
          <w:lang w:val="es-ES_tradnl"/>
        </w:rPr>
        <w:t>anterior,</w:t>
      </w:r>
      <w:proofErr w:type="gramEnd"/>
      <w:r w:rsidR="008002EA" w:rsidRPr="008002EA">
        <w:rPr>
          <w:rFonts w:ascii="Verdana" w:hAnsi="Verdana"/>
          <w:sz w:val="20"/>
          <w:szCs w:val="20"/>
          <w:lang w:val="es-ES_tradnl"/>
        </w:rPr>
        <w:t xml:space="preserve"> correrá desde el mismo instante a riesgo del legatario; y en cuanto a su pérdida, aumento o deterioro posteriores, se observará lo dispuesto en las obligaciones de dar, para el caso de que se pierda, deteriore o aumente la cosa cierta que deba entregarse.</w:t>
      </w:r>
    </w:p>
    <w:p w14:paraId="2F454598" w14:textId="77777777" w:rsidR="008002EA" w:rsidRPr="008002EA" w:rsidRDefault="008002EA" w:rsidP="008002EA">
      <w:pPr>
        <w:ind w:firstLine="709"/>
        <w:jc w:val="both"/>
        <w:rPr>
          <w:rFonts w:ascii="Verdana" w:hAnsi="Verdana"/>
          <w:sz w:val="20"/>
          <w:szCs w:val="20"/>
          <w:lang w:val="es-ES_tradnl"/>
        </w:rPr>
      </w:pPr>
    </w:p>
    <w:p w14:paraId="0F8BAA9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2687.</w:t>
      </w:r>
      <w:r w:rsidR="008002EA" w:rsidRPr="008002EA">
        <w:rPr>
          <w:rFonts w:ascii="Verdana" w:hAnsi="Verdana"/>
          <w:sz w:val="20"/>
          <w:szCs w:val="20"/>
          <w:lang w:val="es-ES_tradnl"/>
        </w:rPr>
        <w:t xml:space="preserve">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14:paraId="7C1B480D" w14:textId="77777777" w:rsidR="008002EA" w:rsidRPr="008002EA" w:rsidRDefault="008002EA" w:rsidP="008002EA">
      <w:pPr>
        <w:ind w:firstLine="709"/>
        <w:jc w:val="both"/>
        <w:rPr>
          <w:rFonts w:ascii="Verdana" w:hAnsi="Verdana"/>
          <w:sz w:val="20"/>
          <w:szCs w:val="20"/>
          <w:lang w:val="es-ES_tradnl"/>
        </w:rPr>
      </w:pPr>
    </w:p>
    <w:p w14:paraId="3DA8109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2688.</w:t>
      </w:r>
      <w:r w:rsidR="008002EA" w:rsidRPr="008002EA">
        <w:rPr>
          <w:rFonts w:ascii="Verdana" w:hAnsi="Verdana"/>
          <w:sz w:val="20"/>
          <w:szCs w:val="20"/>
          <w:lang w:val="es-ES_tradnl"/>
        </w:rPr>
        <w:t xml:space="preserve"> El legado de cosa ajena, si el testador sabía que lo era, es válido y el heredero está obligado a adquirirla para entregarla al legatario o dar a éste su precio.</w:t>
      </w:r>
    </w:p>
    <w:p w14:paraId="739119B0" w14:textId="77777777" w:rsidR="008002EA" w:rsidRPr="008002EA" w:rsidRDefault="008002EA" w:rsidP="008002EA">
      <w:pPr>
        <w:ind w:firstLine="709"/>
        <w:jc w:val="both"/>
        <w:rPr>
          <w:rFonts w:ascii="Verdana" w:hAnsi="Verdana"/>
          <w:sz w:val="20"/>
          <w:szCs w:val="20"/>
          <w:lang w:val="es-ES_tradnl"/>
        </w:rPr>
      </w:pPr>
    </w:p>
    <w:p w14:paraId="209374E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2689.</w:t>
      </w:r>
      <w:r w:rsidR="008002EA" w:rsidRPr="008002EA">
        <w:rPr>
          <w:rFonts w:ascii="Verdana" w:hAnsi="Verdana"/>
          <w:sz w:val="20"/>
          <w:szCs w:val="20"/>
          <w:lang w:val="es-ES_tradnl"/>
        </w:rPr>
        <w:t xml:space="preserve"> La prueba de que el testador sabía que la cosa era ajena, corresponde al legatario.</w:t>
      </w:r>
    </w:p>
    <w:p w14:paraId="53F91823" w14:textId="77777777" w:rsidR="008002EA" w:rsidRPr="008002EA" w:rsidRDefault="008002EA" w:rsidP="008002EA">
      <w:pPr>
        <w:ind w:firstLine="709"/>
        <w:jc w:val="both"/>
        <w:rPr>
          <w:rFonts w:ascii="Verdana" w:hAnsi="Verdana"/>
          <w:sz w:val="20"/>
          <w:szCs w:val="20"/>
          <w:lang w:val="es-ES_tradnl"/>
        </w:rPr>
      </w:pPr>
    </w:p>
    <w:p w14:paraId="161FDC7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2690.</w:t>
      </w:r>
      <w:r w:rsidR="008002EA" w:rsidRPr="008002EA">
        <w:rPr>
          <w:rFonts w:ascii="Verdana" w:hAnsi="Verdana"/>
          <w:sz w:val="20"/>
          <w:szCs w:val="20"/>
          <w:lang w:val="es-ES_tradnl"/>
        </w:rPr>
        <w:t xml:space="preserve"> Si el testador ignoraba que la cosa legada era ajena, es nulo el legado.</w:t>
      </w:r>
    </w:p>
    <w:p w14:paraId="5F59B4B2" w14:textId="77777777" w:rsidR="008002EA" w:rsidRPr="008002EA" w:rsidRDefault="008002EA" w:rsidP="008002EA">
      <w:pPr>
        <w:ind w:firstLine="709"/>
        <w:jc w:val="both"/>
        <w:rPr>
          <w:rFonts w:ascii="Verdana" w:hAnsi="Verdana"/>
          <w:sz w:val="20"/>
          <w:szCs w:val="20"/>
          <w:lang w:val="es-ES_tradnl"/>
        </w:rPr>
      </w:pPr>
    </w:p>
    <w:p w14:paraId="0F75E6F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2691.</w:t>
      </w:r>
      <w:r w:rsidR="008002EA" w:rsidRPr="008002EA">
        <w:rPr>
          <w:rFonts w:ascii="Verdana" w:hAnsi="Verdana"/>
          <w:sz w:val="20"/>
          <w:szCs w:val="20"/>
          <w:lang w:val="es-ES_tradnl"/>
        </w:rPr>
        <w:t xml:space="preserve"> Es válido el legado si el testador, después de otorgado el testamento, adquiere la cosa que al otorgarlo no era suya.</w:t>
      </w:r>
    </w:p>
    <w:p w14:paraId="392B0E9D" w14:textId="77777777" w:rsidR="008002EA" w:rsidRPr="008002EA" w:rsidRDefault="008002EA" w:rsidP="008002EA">
      <w:pPr>
        <w:ind w:firstLine="709"/>
        <w:jc w:val="both"/>
        <w:rPr>
          <w:rFonts w:ascii="Verdana" w:hAnsi="Verdana"/>
          <w:sz w:val="20"/>
          <w:szCs w:val="20"/>
          <w:lang w:val="es-ES_tradnl"/>
        </w:rPr>
      </w:pPr>
    </w:p>
    <w:p w14:paraId="43DC784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2692.</w:t>
      </w:r>
      <w:r w:rsidR="008002EA" w:rsidRPr="008002EA">
        <w:rPr>
          <w:rFonts w:ascii="Verdana" w:hAnsi="Verdana"/>
          <w:sz w:val="20"/>
          <w:szCs w:val="20"/>
          <w:lang w:val="es-ES_tradnl"/>
        </w:rPr>
        <w:t xml:space="preserve"> Es nulo el legado de cosa que al otorgarse el testamento pertenezca al mismo legatario.</w:t>
      </w:r>
    </w:p>
    <w:p w14:paraId="7BFFDE96" w14:textId="77777777" w:rsidR="008002EA" w:rsidRPr="008002EA" w:rsidRDefault="008002EA" w:rsidP="008002EA">
      <w:pPr>
        <w:ind w:firstLine="709"/>
        <w:jc w:val="both"/>
        <w:rPr>
          <w:rFonts w:ascii="Verdana" w:hAnsi="Verdana"/>
          <w:sz w:val="20"/>
          <w:szCs w:val="20"/>
          <w:lang w:val="es-ES_tradnl"/>
        </w:rPr>
      </w:pPr>
    </w:p>
    <w:p w14:paraId="220B1EA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2693.</w:t>
      </w:r>
      <w:r w:rsidR="008002EA" w:rsidRPr="008002EA">
        <w:rPr>
          <w:rFonts w:ascii="Verdana" w:hAnsi="Verdana"/>
          <w:sz w:val="20"/>
          <w:szCs w:val="20"/>
          <w:lang w:val="es-ES_tradnl"/>
        </w:rPr>
        <w:t xml:space="preserve"> Si en la cosa legada tiene alguna parte el testador o un tercero sabiéndolo aquél, en lo que a ellos corresponda, vale el legado.</w:t>
      </w:r>
    </w:p>
    <w:p w14:paraId="1FA481D4" w14:textId="77777777" w:rsidR="008002EA" w:rsidRPr="008002EA" w:rsidRDefault="008002EA" w:rsidP="008002EA">
      <w:pPr>
        <w:ind w:firstLine="709"/>
        <w:jc w:val="both"/>
        <w:rPr>
          <w:rFonts w:ascii="Verdana" w:hAnsi="Verdana"/>
          <w:sz w:val="20"/>
          <w:szCs w:val="20"/>
          <w:lang w:val="es-ES_tradnl"/>
        </w:rPr>
      </w:pPr>
    </w:p>
    <w:p w14:paraId="0515779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2694.</w:t>
      </w:r>
      <w:r w:rsidR="008002EA" w:rsidRPr="008002EA">
        <w:rPr>
          <w:rFonts w:ascii="Verdana" w:hAnsi="Verdana"/>
          <w:sz w:val="20"/>
          <w:szCs w:val="20"/>
          <w:lang w:val="es-ES_tradnl"/>
        </w:rPr>
        <w:t xml:space="preserve"> Si el legatario adquiere la cosa legada después de otorgado el testamento, se entiende legado su precio.</w:t>
      </w:r>
    </w:p>
    <w:p w14:paraId="2399799B" w14:textId="77777777" w:rsidR="008002EA" w:rsidRPr="008002EA" w:rsidRDefault="008002EA" w:rsidP="008002EA">
      <w:pPr>
        <w:ind w:firstLine="709"/>
        <w:jc w:val="both"/>
        <w:rPr>
          <w:rFonts w:ascii="Verdana" w:hAnsi="Verdana"/>
          <w:sz w:val="20"/>
          <w:szCs w:val="20"/>
          <w:lang w:val="es-ES_tradnl"/>
        </w:rPr>
      </w:pPr>
    </w:p>
    <w:p w14:paraId="51DAE70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2695.</w:t>
      </w:r>
      <w:r w:rsidR="008002EA" w:rsidRPr="008002EA">
        <w:rPr>
          <w:rFonts w:ascii="Verdana" w:hAnsi="Verdana"/>
          <w:sz w:val="20"/>
          <w:szCs w:val="20"/>
          <w:lang w:val="es-ES_tradnl"/>
        </w:rPr>
        <w:t xml:space="preserve"> Es válido el legado hecho a un tercero de cosa propia del heredero o de un legatario, quienes, si aceptan la sucesión, deberán entregar la cosa legada o su precio.</w:t>
      </w:r>
    </w:p>
    <w:p w14:paraId="55DEE352" w14:textId="77777777" w:rsidR="008002EA" w:rsidRPr="008002EA" w:rsidRDefault="008002EA" w:rsidP="008002EA">
      <w:pPr>
        <w:ind w:firstLine="709"/>
        <w:jc w:val="both"/>
        <w:rPr>
          <w:rFonts w:ascii="Verdana" w:hAnsi="Verdana"/>
          <w:sz w:val="20"/>
          <w:szCs w:val="20"/>
          <w:lang w:val="es-ES_tradnl"/>
        </w:rPr>
      </w:pPr>
    </w:p>
    <w:p w14:paraId="62C3957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2696.</w:t>
      </w:r>
      <w:r w:rsidR="008002EA" w:rsidRPr="008002EA">
        <w:rPr>
          <w:rFonts w:ascii="Verdana" w:hAnsi="Verdana"/>
          <w:sz w:val="20"/>
          <w:szCs w:val="20"/>
          <w:lang w:val="es-ES_tradnl"/>
        </w:rPr>
        <w:t xml:space="preserve"> Si el testador ignoraba que la cosa fuese propia del heredero o del legatario, será nulo el legado.</w:t>
      </w:r>
    </w:p>
    <w:p w14:paraId="04498D16" w14:textId="77777777" w:rsidR="008002EA" w:rsidRPr="008002EA" w:rsidRDefault="008002EA" w:rsidP="008002EA">
      <w:pPr>
        <w:ind w:firstLine="709"/>
        <w:jc w:val="both"/>
        <w:rPr>
          <w:rFonts w:ascii="Verdana" w:hAnsi="Verdana"/>
          <w:sz w:val="20"/>
          <w:szCs w:val="20"/>
          <w:lang w:val="es-ES_tradnl"/>
        </w:rPr>
      </w:pPr>
    </w:p>
    <w:p w14:paraId="14B647D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2697.</w:t>
      </w:r>
      <w:r w:rsidR="008002EA" w:rsidRPr="008002EA">
        <w:rPr>
          <w:rFonts w:ascii="Verdana" w:hAnsi="Verdana"/>
          <w:sz w:val="20"/>
          <w:szCs w:val="20"/>
          <w:lang w:val="es-ES_tradnl"/>
        </w:rPr>
        <w:t xml:space="preserve"> El legado que consiste en la devolución de la cosa recibida en prenda, o en el título constitutivo de una hipoteca, sólo extingue el derecho de prenda o hipoteca, pero no la deuda, a no ser que así se prevenga expresamente.</w:t>
      </w:r>
    </w:p>
    <w:p w14:paraId="2FEE6AC1" w14:textId="77777777" w:rsidR="008002EA" w:rsidRPr="008002EA" w:rsidRDefault="008002EA" w:rsidP="008002EA">
      <w:pPr>
        <w:ind w:firstLine="709"/>
        <w:jc w:val="both"/>
        <w:rPr>
          <w:rFonts w:ascii="Verdana" w:hAnsi="Verdana"/>
          <w:sz w:val="20"/>
          <w:szCs w:val="20"/>
          <w:lang w:val="es-ES_tradnl"/>
        </w:rPr>
      </w:pPr>
    </w:p>
    <w:p w14:paraId="688246A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2698.</w:t>
      </w:r>
      <w:r w:rsidR="008002EA" w:rsidRPr="008002EA">
        <w:rPr>
          <w:rFonts w:ascii="Verdana" w:hAnsi="Verdana"/>
          <w:sz w:val="20"/>
          <w:szCs w:val="20"/>
          <w:lang w:val="es-ES_tradnl"/>
        </w:rPr>
        <w:t xml:space="preserve"> Lo dispuesto en el artículo que precede se observará también en el legado de una fianza, ya sea hecho al fiador ya al deudor principal.</w:t>
      </w:r>
    </w:p>
    <w:p w14:paraId="68DE4F82" w14:textId="77777777" w:rsidR="008002EA" w:rsidRPr="008002EA" w:rsidRDefault="008002EA" w:rsidP="008002EA">
      <w:pPr>
        <w:ind w:firstLine="709"/>
        <w:jc w:val="both"/>
        <w:rPr>
          <w:rFonts w:ascii="Verdana" w:hAnsi="Verdana"/>
          <w:sz w:val="20"/>
          <w:szCs w:val="20"/>
          <w:lang w:val="es-ES_tradnl"/>
        </w:rPr>
      </w:pPr>
    </w:p>
    <w:p w14:paraId="339D275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2699.</w:t>
      </w:r>
      <w:r w:rsidR="008002EA" w:rsidRPr="008002EA">
        <w:rPr>
          <w:rFonts w:ascii="Verdana" w:hAnsi="Verdana"/>
          <w:sz w:val="20"/>
          <w:szCs w:val="20"/>
          <w:lang w:val="es-ES_tradnl"/>
        </w:rPr>
        <w:t xml:space="preserve"> Si la cosa legada está dada en prenda o hipotecada, o lo fuere después de otorgado el testamento, el desempeño o la redención serán a cargo de la herencia, a no ser que el testador haya dispuesto expresamente otra cosa.</w:t>
      </w:r>
    </w:p>
    <w:p w14:paraId="2EF9EFEC" w14:textId="77777777" w:rsidR="008002EA" w:rsidRPr="008002EA" w:rsidRDefault="008002EA" w:rsidP="008002EA">
      <w:pPr>
        <w:ind w:firstLine="709"/>
        <w:jc w:val="both"/>
        <w:rPr>
          <w:rFonts w:ascii="Verdana" w:hAnsi="Verdana"/>
          <w:sz w:val="20"/>
          <w:szCs w:val="20"/>
          <w:lang w:val="es-ES_tradnl"/>
        </w:rPr>
      </w:pPr>
    </w:p>
    <w:p w14:paraId="4575EBA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por no pagar el obligado, conforme al párrafo anterior, lo hiciere el legatario, quedará éste subrogado en el lugar y derechos del acreedor para reclamar contra aquél.</w:t>
      </w:r>
    </w:p>
    <w:p w14:paraId="57DD507C" w14:textId="77777777" w:rsidR="008002EA" w:rsidRPr="008002EA" w:rsidRDefault="008002EA" w:rsidP="008002EA">
      <w:pPr>
        <w:ind w:firstLine="709"/>
        <w:jc w:val="both"/>
        <w:rPr>
          <w:rFonts w:ascii="Verdana" w:hAnsi="Verdana"/>
          <w:sz w:val="20"/>
          <w:szCs w:val="20"/>
          <w:lang w:val="es-ES_tradnl"/>
        </w:rPr>
      </w:pPr>
    </w:p>
    <w:p w14:paraId="60658C7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Cualquiera otra carga, perpetua o temporal, a que se halle afecta la cosa legada, pasa con ésta al legatario; pero en ambos casos las rentas y los réditos devengados hasta la muerte del testador son carga de la herencia.</w:t>
      </w:r>
    </w:p>
    <w:p w14:paraId="32C9E4BB" w14:textId="77777777" w:rsidR="008002EA" w:rsidRPr="008002EA" w:rsidRDefault="008002EA" w:rsidP="008002EA">
      <w:pPr>
        <w:ind w:firstLine="709"/>
        <w:jc w:val="both"/>
        <w:rPr>
          <w:rFonts w:ascii="Verdana" w:hAnsi="Verdana"/>
          <w:sz w:val="20"/>
          <w:szCs w:val="20"/>
          <w:lang w:val="es-ES_tradnl"/>
        </w:rPr>
      </w:pPr>
    </w:p>
    <w:p w14:paraId="0658A25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2700.</w:t>
      </w:r>
      <w:r w:rsidR="008002EA" w:rsidRPr="008002EA">
        <w:rPr>
          <w:rFonts w:ascii="Verdana" w:hAnsi="Verdana"/>
          <w:sz w:val="20"/>
          <w:szCs w:val="20"/>
          <w:lang w:val="es-ES_tradnl"/>
        </w:rPr>
        <w:t xml:space="preserve"> El legado de una deuda hecho al mismo deudor extingue la obligación, y el que debe cumplir el legado está obligado, no solamente a dar al deudor la constancia del pago, sino también a desempeñar las prendas, a cancelar las hipotecas y las fianzas y a liberar al legatario de toda responsabilidad. Lo anterior se entiende sin perjuicio de la acción que </w:t>
      </w:r>
      <w:r w:rsidR="008002EA" w:rsidRPr="008002EA">
        <w:rPr>
          <w:rFonts w:ascii="Verdana" w:hAnsi="Verdana"/>
          <w:sz w:val="20"/>
          <w:szCs w:val="20"/>
          <w:lang w:val="es-ES_tradnl"/>
        </w:rPr>
        <w:lastRenderedPageBreak/>
        <w:t>tienen los acreedores que resulten perjudicados, para pedir la revocación del legado en caso de que por él quede insolvente la sucesión.</w:t>
      </w:r>
    </w:p>
    <w:p w14:paraId="1157C2BD" w14:textId="77777777" w:rsidR="008002EA" w:rsidRPr="008002EA" w:rsidRDefault="008002EA" w:rsidP="008002EA">
      <w:pPr>
        <w:ind w:firstLine="709"/>
        <w:jc w:val="both"/>
        <w:rPr>
          <w:rFonts w:ascii="Verdana" w:hAnsi="Verdana"/>
          <w:sz w:val="20"/>
          <w:szCs w:val="20"/>
          <w:lang w:val="es-ES_tradnl"/>
        </w:rPr>
      </w:pPr>
    </w:p>
    <w:p w14:paraId="6ED680C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2701.</w:t>
      </w:r>
      <w:r w:rsidR="008002EA" w:rsidRPr="008002EA">
        <w:rPr>
          <w:rFonts w:ascii="Verdana" w:hAnsi="Verdana"/>
          <w:sz w:val="20"/>
          <w:szCs w:val="20"/>
          <w:lang w:val="es-ES_tradnl"/>
        </w:rPr>
        <w:t xml:space="preserve"> Legado el título, sea público o privado, de una deuda, se entiende legada ésta, observándose lo dispuesto en los artículos 2697 y 2698.</w:t>
      </w:r>
    </w:p>
    <w:p w14:paraId="36186F39" w14:textId="77777777" w:rsidR="008002EA" w:rsidRPr="008002EA" w:rsidRDefault="008002EA" w:rsidP="008002EA">
      <w:pPr>
        <w:ind w:firstLine="709"/>
        <w:jc w:val="both"/>
        <w:rPr>
          <w:rFonts w:ascii="Verdana" w:hAnsi="Verdana"/>
          <w:sz w:val="20"/>
          <w:szCs w:val="20"/>
          <w:lang w:val="es-ES_tradnl"/>
        </w:rPr>
      </w:pPr>
    </w:p>
    <w:p w14:paraId="626FB87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2702.</w:t>
      </w:r>
      <w:r w:rsidR="008002EA" w:rsidRPr="008002EA">
        <w:rPr>
          <w:rFonts w:ascii="Verdana" w:hAnsi="Verdana"/>
          <w:sz w:val="20"/>
          <w:szCs w:val="20"/>
          <w:lang w:val="es-ES_tradnl"/>
        </w:rPr>
        <w:t xml:space="preserve"> El legado hecho al acreedor no compensa el crédito, a no ser que el testador lo declare expresamente.</w:t>
      </w:r>
    </w:p>
    <w:p w14:paraId="7303C5FA" w14:textId="77777777" w:rsidR="008002EA" w:rsidRPr="008002EA" w:rsidRDefault="008002EA" w:rsidP="008002EA">
      <w:pPr>
        <w:ind w:firstLine="709"/>
        <w:jc w:val="both"/>
        <w:rPr>
          <w:rFonts w:ascii="Verdana" w:hAnsi="Verdana"/>
          <w:sz w:val="20"/>
          <w:szCs w:val="20"/>
          <w:lang w:val="es-ES_tradnl"/>
        </w:rPr>
      </w:pPr>
    </w:p>
    <w:p w14:paraId="72CEFC7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2703.</w:t>
      </w:r>
      <w:r w:rsidR="008002EA" w:rsidRPr="008002EA">
        <w:rPr>
          <w:rFonts w:ascii="Verdana" w:hAnsi="Verdana"/>
          <w:sz w:val="20"/>
          <w:szCs w:val="20"/>
          <w:lang w:val="es-ES_tradnl"/>
        </w:rPr>
        <w:t xml:space="preserve"> En caso de compensación, si los valores fueren diferentes, el acreedor tendrá derecho de cobrar el exceso del crédito o el del legado.</w:t>
      </w:r>
    </w:p>
    <w:p w14:paraId="09B8F3D9" w14:textId="77777777" w:rsidR="008002EA" w:rsidRPr="008002EA" w:rsidRDefault="008002EA" w:rsidP="008002EA">
      <w:pPr>
        <w:ind w:firstLine="709"/>
        <w:jc w:val="both"/>
        <w:rPr>
          <w:rFonts w:ascii="Verdana" w:hAnsi="Verdana"/>
          <w:sz w:val="20"/>
          <w:szCs w:val="20"/>
          <w:lang w:val="es-ES_tradnl"/>
        </w:rPr>
      </w:pPr>
    </w:p>
    <w:p w14:paraId="176F745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2704.</w:t>
      </w:r>
      <w:r w:rsidR="008002EA" w:rsidRPr="008002EA">
        <w:rPr>
          <w:rFonts w:ascii="Verdana" w:hAnsi="Verdana"/>
          <w:sz w:val="20"/>
          <w:szCs w:val="20"/>
          <w:lang w:val="es-ES_tradnl"/>
        </w:rPr>
        <w:t xml:space="preserve">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14:paraId="29D01E41" w14:textId="77777777" w:rsidR="008002EA" w:rsidRPr="008002EA" w:rsidRDefault="008002EA" w:rsidP="008002EA">
      <w:pPr>
        <w:ind w:firstLine="709"/>
        <w:jc w:val="both"/>
        <w:rPr>
          <w:rFonts w:ascii="Verdana" w:hAnsi="Verdana"/>
          <w:sz w:val="20"/>
          <w:szCs w:val="20"/>
          <w:lang w:val="es-ES_tradnl"/>
        </w:rPr>
      </w:pPr>
    </w:p>
    <w:p w14:paraId="302570D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2705.</w:t>
      </w:r>
      <w:r w:rsidR="008002EA" w:rsidRPr="008002EA">
        <w:rPr>
          <w:rFonts w:ascii="Verdana" w:hAnsi="Verdana"/>
          <w:sz w:val="20"/>
          <w:szCs w:val="20"/>
          <w:lang w:val="es-ES_tradnl"/>
        </w:rPr>
        <w:t xml:space="preserve"> El legado hecho a un tercero, de un crédito a favor del testador, sólo produce efecto en la parte del crédito que esté insoluta al tiempo de abrirse la sucesión.</w:t>
      </w:r>
    </w:p>
    <w:p w14:paraId="2767B28B" w14:textId="77777777" w:rsidR="008002EA" w:rsidRPr="008002EA" w:rsidRDefault="008002EA" w:rsidP="008002EA">
      <w:pPr>
        <w:ind w:firstLine="709"/>
        <w:jc w:val="both"/>
        <w:rPr>
          <w:rFonts w:ascii="Verdana" w:hAnsi="Verdana"/>
          <w:sz w:val="20"/>
          <w:szCs w:val="20"/>
          <w:lang w:val="es-ES_tradnl"/>
        </w:rPr>
      </w:pPr>
    </w:p>
    <w:p w14:paraId="5039335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2706.</w:t>
      </w:r>
      <w:r w:rsidR="008002EA" w:rsidRPr="008002EA">
        <w:rPr>
          <w:rFonts w:ascii="Verdana" w:hAnsi="Verdana"/>
          <w:sz w:val="20"/>
          <w:szCs w:val="20"/>
          <w:lang w:val="es-ES_tradnl"/>
        </w:rPr>
        <w:t xml:space="preserve"> En el caso del artículo anterior, el que debe cumplir el legado entregará al legatario el título del crédito y le cederá todas las acciones que en virtud de él correspondan al testador.</w:t>
      </w:r>
    </w:p>
    <w:p w14:paraId="3D72ACCD" w14:textId="77777777" w:rsidR="008002EA" w:rsidRPr="008002EA" w:rsidRDefault="008002EA" w:rsidP="008002EA">
      <w:pPr>
        <w:ind w:firstLine="709"/>
        <w:jc w:val="both"/>
        <w:rPr>
          <w:rFonts w:ascii="Verdana" w:hAnsi="Verdana"/>
          <w:sz w:val="20"/>
          <w:szCs w:val="20"/>
          <w:lang w:val="es-ES_tradnl"/>
        </w:rPr>
      </w:pPr>
    </w:p>
    <w:p w14:paraId="735C106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2707.</w:t>
      </w:r>
      <w:r w:rsidR="008002EA" w:rsidRPr="008002EA">
        <w:rPr>
          <w:rFonts w:ascii="Verdana" w:hAnsi="Verdana"/>
          <w:sz w:val="20"/>
          <w:szCs w:val="20"/>
          <w:lang w:val="es-ES_tradnl"/>
        </w:rPr>
        <w:t xml:space="preserve">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14:paraId="2DEE611D" w14:textId="77777777" w:rsidR="008002EA" w:rsidRPr="008002EA" w:rsidRDefault="008002EA" w:rsidP="008002EA">
      <w:pPr>
        <w:ind w:firstLine="709"/>
        <w:jc w:val="both"/>
        <w:rPr>
          <w:rFonts w:ascii="Verdana" w:hAnsi="Verdana"/>
          <w:sz w:val="20"/>
          <w:szCs w:val="20"/>
          <w:lang w:val="es-ES_tradnl"/>
        </w:rPr>
      </w:pPr>
    </w:p>
    <w:p w14:paraId="2D106EC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2708.</w:t>
      </w:r>
      <w:r w:rsidR="008002EA" w:rsidRPr="008002EA">
        <w:rPr>
          <w:rFonts w:ascii="Verdana" w:hAnsi="Verdana"/>
          <w:sz w:val="20"/>
          <w:szCs w:val="20"/>
          <w:lang w:val="es-ES_tradnl"/>
        </w:rPr>
        <w:t xml:space="preserve"> Los legados de que hablan los artículos 2700 y 2705 comprenden los intereses que por el crédito o deuda se deban a la muerte del testador.</w:t>
      </w:r>
    </w:p>
    <w:p w14:paraId="6A768894" w14:textId="77777777" w:rsidR="008002EA" w:rsidRPr="008002EA" w:rsidRDefault="008002EA" w:rsidP="008002EA">
      <w:pPr>
        <w:ind w:firstLine="709"/>
        <w:jc w:val="both"/>
        <w:rPr>
          <w:rFonts w:ascii="Verdana" w:hAnsi="Verdana"/>
          <w:sz w:val="20"/>
          <w:szCs w:val="20"/>
          <w:lang w:val="es-ES_tradnl"/>
        </w:rPr>
      </w:pPr>
    </w:p>
    <w:p w14:paraId="6062901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2709.</w:t>
      </w:r>
      <w:r w:rsidR="008002EA" w:rsidRPr="008002EA">
        <w:rPr>
          <w:rFonts w:ascii="Verdana" w:hAnsi="Verdana"/>
          <w:sz w:val="20"/>
          <w:szCs w:val="20"/>
          <w:lang w:val="es-ES_tradnl"/>
        </w:rPr>
        <w:t xml:space="preserve"> Dichos legados </w:t>
      </w:r>
      <w:proofErr w:type="gramStart"/>
      <w:r w:rsidR="008002EA" w:rsidRPr="008002EA">
        <w:rPr>
          <w:rFonts w:ascii="Verdana" w:hAnsi="Verdana"/>
          <w:sz w:val="20"/>
          <w:szCs w:val="20"/>
          <w:lang w:val="es-ES_tradnl"/>
        </w:rPr>
        <w:t>subsistirán</w:t>
      </w:r>
      <w:proofErr w:type="gramEnd"/>
      <w:r w:rsidR="008002EA" w:rsidRPr="008002EA">
        <w:rPr>
          <w:rFonts w:ascii="Verdana" w:hAnsi="Verdana"/>
          <w:sz w:val="20"/>
          <w:szCs w:val="20"/>
          <w:lang w:val="es-ES_tradnl"/>
        </w:rPr>
        <w:t xml:space="preserve"> aunque el testador haya demandado judicialmente al deudor, si el pago no se ha realizado.</w:t>
      </w:r>
    </w:p>
    <w:p w14:paraId="403FE6DA" w14:textId="77777777" w:rsidR="008002EA" w:rsidRPr="008002EA" w:rsidRDefault="008002EA" w:rsidP="008002EA">
      <w:pPr>
        <w:ind w:firstLine="709"/>
        <w:jc w:val="both"/>
        <w:rPr>
          <w:rFonts w:ascii="Verdana" w:hAnsi="Verdana"/>
          <w:sz w:val="20"/>
          <w:szCs w:val="20"/>
          <w:lang w:val="es-ES_tradnl"/>
        </w:rPr>
      </w:pPr>
    </w:p>
    <w:p w14:paraId="6E88211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2710.</w:t>
      </w:r>
      <w:r w:rsidR="008002EA" w:rsidRPr="008002EA">
        <w:rPr>
          <w:rFonts w:ascii="Verdana" w:hAnsi="Verdana"/>
          <w:sz w:val="20"/>
          <w:szCs w:val="20"/>
          <w:lang w:val="es-ES_tradnl"/>
        </w:rPr>
        <w:t xml:space="preserve"> El legado genérico de liberación o perdón de las </w:t>
      </w:r>
      <w:proofErr w:type="gramStart"/>
      <w:r w:rsidR="008002EA" w:rsidRPr="008002EA">
        <w:rPr>
          <w:rFonts w:ascii="Verdana" w:hAnsi="Verdana"/>
          <w:sz w:val="20"/>
          <w:szCs w:val="20"/>
          <w:lang w:val="es-ES_tradnl"/>
        </w:rPr>
        <w:t>deudas,</w:t>
      </w:r>
      <w:proofErr w:type="gramEnd"/>
      <w:r w:rsidR="008002EA" w:rsidRPr="008002EA">
        <w:rPr>
          <w:rFonts w:ascii="Verdana" w:hAnsi="Verdana"/>
          <w:sz w:val="20"/>
          <w:szCs w:val="20"/>
          <w:lang w:val="es-ES_tradnl"/>
        </w:rPr>
        <w:t xml:space="preserve"> comprende sólo las existentes al tiempo de otorgar el testamento y no las posteriores.</w:t>
      </w:r>
    </w:p>
    <w:p w14:paraId="776B79A0" w14:textId="77777777" w:rsidR="008002EA" w:rsidRPr="008002EA" w:rsidRDefault="008002EA" w:rsidP="008002EA">
      <w:pPr>
        <w:ind w:firstLine="709"/>
        <w:jc w:val="both"/>
        <w:rPr>
          <w:rFonts w:ascii="Verdana" w:hAnsi="Verdana"/>
          <w:sz w:val="20"/>
          <w:szCs w:val="20"/>
          <w:lang w:val="es-ES_tradnl"/>
        </w:rPr>
      </w:pPr>
    </w:p>
    <w:p w14:paraId="7125E78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2711.</w:t>
      </w:r>
      <w:r w:rsidR="008002EA" w:rsidRPr="008002EA">
        <w:rPr>
          <w:rFonts w:ascii="Verdana" w:hAnsi="Verdana"/>
          <w:sz w:val="20"/>
          <w:szCs w:val="20"/>
          <w:lang w:val="es-ES_tradnl"/>
        </w:rPr>
        <w:t xml:space="preserve"> El legado de cosa mueble indeterminada, pero comprendida en género determinado, será válido, aunque en la herencia no haya cosa alguna del género a que la cosa legada pertenezca.</w:t>
      </w:r>
    </w:p>
    <w:p w14:paraId="563048B6" w14:textId="77777777" w:rsidR="008002EA" w:rsidRPr="008002EA" w:rsidRDefault="008002EA" w:rsidP="008002EA">
      <w:pPr>
        <w:ind w:firstLine="709"/>
        <w:jc w:val="both"/>
        <w:rPr>
          <w:rFonts w:ascii="Verdana" w:hAnsi="Verdana"/>
          <w:sz w:val="20"/>
          <w:szCs w:val="20"/>
          <w:lang w:val="es-ES_tradnl"/>
        </w:rPr>
      </w:pPr>
    </w:p>
    <w:p w14:paraId="1562552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2712.</w:t>
      </w:r>
      <w:r w:rsidR="008002EA" w:rsidRPr="008002EA">
        <w:rPr>
          <w:rFonts w:ascii="Verdana" w:hAnsi="Verdana"/>
          <w:sz w:val="20"/>
          <w:szCs w:val="20"/>
          <w:lang w:val="es-ES_tradnl"/>
        </w:rPr>
        <w:t xml:space="preserve">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14:paraId="78693CE9" w14:textId="77777777" w:rsidR="008002EA" w:rsidRPr="008002EA" w:rsidRDefault="008002EA" w:rsidP="008002EA">
      <w:pPr>
        <w:ind w:firstLine="709"/>
        <w:jc w:val="both"/>
        <w:rPr>
          <w:rFonts w:ascii="Verdana" w:hAnsi="Verdana"/>
          <w:sz w:val="20"/>
          <w:szCs w:val="20"/>
          <w:lang w:val="es-ES_tradnl"/>
        </w:rPr>
      </w:pPr>
    </w:p>
    <w:p w14:paraId="7852B9F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2713.</w:t>
      </w:r>
      <w:r w:rsidR="008002EA" w:rsidRPr="008002EA">
        <w:rPr>
          <w:rFonts w:ascii="Verdana" w:hAnsi="Verdana"/>
          <w:sz w:val="20"/>
          <w:szCs w:val="20"/>
          <w:lang w:val="es-ES_tradnl"/>
        </w:rPr>
        <w:t xml:space="preserve"> Si el testador concede expresamente la elección al legatario, éste podrá, si hubiere varias cosas del género determinado, escoger la mejor, pero si no las hay sólo podrá exigir una de mediana calidad o el precio que le corresponda.</w:t>
      </w:r>
    </w:p>
    <w:p w14:paraId="18B62F26" w14:textId="77777777" w:rsidR="008002EA" w:rsidRPr="008002EA" w:rsidRDefault="008002EA" w:rsidP="008002EA">
      <w:pPr>
        <w:ind w:firstLine="709"/>
        <w:jc w:val="both"/>
        <w:rPr>
          <w:rFonts w:ascii="Verdana" w:hAnsi="Verdana"/>
          <w:sz w:val="20"/>
          <w:szCs w:val="20"/>
          <w:lang w:val="es-ES_tradnl"/>
        </w:rPr>
      </w:pPr>
    </w:p>
    <w:p w14:paraId="203B919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2714.</w:t>
      </w:r>
      <w:r w:rsidR="008002EA" w:rsidRPr="008002EA">
        <w:rPr>
          <w:rFonts w:ascii="Verdana" w:hAnsi="Verdana"/>
          <w:sz w:val="20"/>
          <w:szCs w:val="20"/>
          <w:lang w:val="es-ES_tradnl"/>
        </w:rPr>
        <w:t xml:space="preserve"> Si la cosa indeterminada fuere inmueble, sólo valdrá el legado existiendo en la herencia varias del mismo género; para la elección se observarán las reglas establecidas en los artículos 2712 y 2713.</w:t>
      </w:r>
    </w:p>
    <w:p w14:paraId="284DC81E" w14:textId="77777777" w:rsidR="008002EA" w:rsidRPr="008002EA" w:rsidRDefault="008002EA" w:rsidP="008002EA">
      <w:pPr>
        <w:ind w:firstLine="709"/>
        <w:jc w:val="both"/>
        <w:rPr>
          <w:rFonts w:ascii="Verdana" w:hAnsi="Verdana"/>
          <w:sz w:val="20"/>
          <w:szCs w:val="20"/>
          <w:lang w:val="es-ES_tradnl"/>
        </w:rPr>
      </w:pPr>
    </w:p>
    <w:p w14:paraId="4B02F473"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2715.</w:t>
      </w:r>
      <w:r w:rsidR="008002EA" w:rsidRPr="008002EA">
        <w:rPr>
          <w:rFonts w:ascii="Verdana" w:hAnsi="Verdana"/>
          <w:sz w:val="20"/>
          <w:szCs w:val="20"/>
          <w:lang w:val="es-ES_tradnl"/>
        </w:rPr>
        <w:t xml:space="preserve"> El obligado a la entrega del legado responderá en caso de evicción, si la cosa fuere indeterminada y se señalare solamente por género o especie.</w:t>
      </w:r>
    </w:p>
    <w:p w14:paraId="4B68B98B" w14:textId="77777777" w:rsidR="008002EA" w:rsidRPr="008002EA" w:rsidRDefault="008002EA" w:rsidP="008002EA">
      <w:pPr>
        <w:ind w:firstLine="709"/>
        <w:jc w:val="both"/>
        <w:rPr>
          <w:rFonts w:ascii="Verdana" w:hAnsi="Verdana"/>
          <w:sz w:val="20"/>
          <w:szCs w:val="20"/>
          <w:lang w:val="es-ES_tradnl"/>
        </w:rPr>
      </w:pPr>
    </w:p>
    <w:p w14:paraId="0BA2D43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2716.</w:t>
      </w:r>
      <w:r w:rsidR="008002EA" w:rsidRPr="008002EA">
        <w:rPr>
          <w:rFonts w:ascii="Verdana" w:hAnsi="Verdana"/>
          <w:sz w:val="20"/>
          <w:szCs w:val="20"/>
          <w:lang w:val="es-ES_tradnl"/>
        </w:rPr>
        <w:t xml:space="preserve"> En el legado de especie, el heredero debe entregar la misma cosa legada; en caso de pérdida se observará lo dispuesto para las obligaciones de dar cosa determinada.</w:t>
      </w:r>
    </w:p>
    <w:p w14:paraId="00B3860B" w14:textId="77777777" w:rsidR="008002EA" w:rsidRPr="008002EA" w:rsidRDefault="008002EA" w:rsidP="008002EA">
      <w:pPr>
        <w:ind w:firstLine="709"/>
        <w:jc w:val="both"/>
        <w:rPr>
          <w:rFonts w:ascii="Verdana" w:hAnsi="Verdana"/>
          <w:sz w:val="20"/>
          <w:szCs w:val="20"/>
          <w:lang w:val="es-ES_tradnl"/>
        </w:rPr>
      </w:pPr>
    </w:p>
    <w:p w14:paraId="0229FB7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2717.</w:t>
      </w:r>
      <w:r w:rsidR="008002EA" w:rsidRPr="008002EA">
        <w:rPr>
          <w:rFonts w:ascii="Verdana" w:hAnsi="Verdana"/>
          <w:sz w:val="20"/>
          <w:szCs w:val="20"/>
          <w:lang w:val="es-ES_tradnl"/>
        </w:rPr>
        <w:t xml:space="preserve"> Los legados en dinero deben pagarse en especie, y si no la hay en la herencia, con el producto de los bienes que al efecto se vendan.</w:t>
      </w:r>
    </w:p>
    <w:p w14:paraId="1FA19353" w14:textId="77777777" w:rsidR="008002EA" w:rsidRPr="008002EA" w:rsidRDefault="008002EA" w:rsidP="008002EA">
      <w:pPr>
        <w:ind w:firstLine="709"/>
        <w:jc w:val="both"/>
        <w:rPr>
          <w:rFonts w:ascii="Verdana" w:hAnsi="Verdana"/>
          <w:sz w:val="20"/>
          <w:szCs w:val="20"/>
          <w:lang w:val="es-ES_tradnl"/>
        </w:rPr>
      </w:pPr>
    </w:p>
    <w:p w14:paraId="149D9CE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2718.</w:t>
      </w:r>
      <w:r w:rsidR="008002EA" w:rsidRPr="008002EA">
        <w:rPr>
          <w:rFonts w:ascii="Verdana" w:hAnsi="Verdana"/>
          <w:sz w:val="20"/>
          <w:szCs w:val="20"/>
          <w:lang w:val="es-ES_tradnl"/>
        </w:rPr>
        <w:t xml:space="preserve"> El legado de cosa o cantidad depositada en lugar </w:t>
      </w:r>
      <w:proofErr w:type="gramStart"/>
      <w:r w:rsidR="008002EA" w:rsidRPr="008002EA">
        <w:rPr>
          <w:rFonts w:ascii="Verdana" w:hAnsi="Verdana"/>
          <w:sz w:val="20"/>
          <w:szCs w:val="20"/>
          <w:lang w:val="es-ES_tradnl"/>
        </w:rPr>
        <w:t>designado,</w:t>
      </w:r>
      <w:proofErr w:type="gramEnd"/>
      <w:r w:rsidR="008002EA" w:rsidRPr="008002EA">
        <w:rPr>
          <w:rFonts w:ascii="Verdana" w:hAnsi="Verdana"/>
          <w:sz w:val="20"/>
          <w:szCs w:val="20"/>
          <w:lang w:val="es-ES_tradnl"/>
        </w:rPr>
        <w:t xml:space="preserve"> sólo subsistirá en la parte que en él se encuentre.</w:t>
      </w:r>
    </w:p>
    <w:p w14:paraId="7D97EDAA" w14:textId="77777777" w:rsidR="008002EA" w:rsidRPr="008002EA" w:rsidRDefault="008002EA" w:rsidP="008002EA">
      <w:pPr>
        <w:ind w:firstLine="709"/>
        <w:jc w:val="both"/>
        <w:rPr>
          <w:rFonts w:ascii="Verdana" w:hAnsi="Verdana"/>
          <w:sz w:val="20"/>
          <w:szCs w:val="20"/>
          <w:lang w:val="es-ES_tradnl"/>
        </w:rPr>
      </w:pPr>
    </w:p>
    <w:p w14:paraId="4885825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2719.</w:t>
      </w:r>
      <w:r w:rsidR="008002EA" w:rsidRPr="008002EA">
        <w:rPr>
          <w:rFonts w:ascii="Verdana" w:hAnsi="Verdana"/>
          <w:sz w:val="20"/>
          <w:szCs w:val="20"/>
          <w:lang w:val="es-ES_tradnl"/>
        </w:rPr>
        <w:t xml:space="preserve"> El legado de alimentos dura mientras viva el legatario a no ser que el testador haya dispuesto que dure menos.</w:t>
      </w:r>
    </w:p>
    <w:p w14:paraId="44E705B9" w14:textId="77777777" w:rsidR="008002EA" w:rsidRPr="008002EA" w:rsidRDefault="008002EA" w:rsidP="008002EA">
      <w:pPr>
        <w:ind w:firstLine="709"/>
        <w:jc w:val="both"/>
        <w:rPr>
          <w:rFonts w:ascii="Verdana" w:hAnsi="Verdana"/>
          <w:sz w:val="20"/>
          <w:szCs w:val="20"/>
          <w:lang w:val="es-ES_tradnl"/>
        </w:rPr>
      </w:pPr>
    </w:p>
    <w:p w14:paraId="6DD35F2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2720.</w:t>
      </w:r>
      <w:r w:rsidR="008002EA" w:rsidRPr="008002EA">
        <w:rPr>
          <w:rFonts w:ascii="Verdana" w:hAnsi="Verdana"/>
          <w:sz w:val="20"/>
          <w:szCs w:val="20"/>
          <w:lang w:val="es-ES_tradnl"/>
        </w:rPr>
        <w:t xml:space="preserve"> Si el testador no señala la cantidad de alimentos, se observará lo dispuesto en los artículos 355 a 380.</w:t>
      </w:r>
    </w:p>
    <w:p w14:paraId="60F71A70" w14:textId="77777777" w:rsidR="008002EA" w:rsidRPr="008002EA" w:rsidRDefault="008002EA" w:rsidP="008002EA">
      <w:pPr>
        <w:ind w:firstLine="709"/>
        <w:jc w:val="both"/>
        <w:rPr>
          <w:rFonts w:ascii="Verdana" w:hAnsi="Verdana"/>
          <w:sz w:val="20"/>
          <w:szCs w:val="20"/>
          <w:lang w:val="es-ES_tradnl"/>
        </w:rPr>
      </w:pPr>
    </w:p>
    <w:p w14:paraId="02BE137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2721.</w:t>
      </w:r>
      <w:r w:rsidR="008002EA" w:rsidRPr="008002EA">
        <w:rPr>
          <w:rFonts w:ascii="Verdana" w:hAnsi="Verdana"/>
          <w:sz w:val="20"/>
          <w:szCs w:val="20"/>
          <w:lang w:val="es-ES_tradnl"/>
        </w:rPr>
        <w:t xml:space="preserve"> Si el testador acostumbró en vida dar al legatario cierta cantidad de dinero por vía de alimentos, se entenderá legada la misma cantidad, si no resultare en notable desproporción con la cuantía de la herencia.</w:t>
      </w:r>
    </w:p>
    <w:p w14:paraId="50FE1286" w14:textId="77777777" w:rsidR="008002EA" w:rsidRPr="008002EA" w:rsidRDefault="008002EA" w:rsidP="008002EA">
      <w:pPr>
        <w:ind w:firstLine="709"/>
        <w:jc w:val="both"/>
        <w:rPr>
          <w:rFonts w:ascii="Verdana" w:hAnsi="Verdana"/>
          <w:sz w:val="20"/>
          <w:szCs w:val="20"/>
          <w:lang w:val="es-ES_tradnl"/>
        </w:rPr>
      </w:pPr>
    </w:p>
    <w:p w14:paraId="3E198B6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2722.</w:t>
      </w:r>
      <w:r w:rsidR="008002EA" w:rsidRPr="008002EA">
        <w:rPr>
          <w:rFonts w:ascii="Verdana" w:hAnsi="Verdana"/>
          <w:sz w:val="20"/>
          <w:szCs w:val="20"/>
          <w:lang w:val="es-ES_tradnl"/>
        </w:rPr>
        <w:t xml:space="preserve"> El legado de educación dura hasta que el legatario sale de la menor edad.</w:t>
      </w:r>
    </w:p>
    <w:p w14:paraId="7505CE66" w14:textId="77777777" w:rsidR="008002EA" w:rsidRPr="008002EA" w:rsidRDefault="008002EA" w:rsidP="008002EA">
      <w:pPr>
        <w:ind w:firstLine="709"/>
        <w:jc w:val="both"/>
        <w:rPr>
          <w:rFonts w:ascii="Verdana" w:hAnsi="Verdana"/>
          <w:sz w:val="20"/>
          <w:szCs w:val="20"/>
          <w:lang w:val="es-ES_tradnl"/>
        </w:rPr>
      </w:pPr>
    </w:p>
    <w:p w14:paraId="7ACC130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2723.</w:t>
      </w:r>
      <w:r w:rsidR="008002EA" w:rsidRPr="008002EA">
        <w:rPr>
          <w:rFonts w:ascii="Verdana" w:hAnsi="Verdana"/>
          <w:sz w:val="20"/>
          <w:szCs w:val="20"/>
          <w:lang w:val="es-ES_tradnl"/>
        </w:rPr>
        <w:t xml:space="preserve"> Cesa también el legado de educación, si el legatario, durante la menor edad, obtiene profesión u oficio con qué poder subsistir.</w:t>
      </w:r>
    </w:p>
    <w:p w14:paraId="02036DBC" w14:textId="77777777" w:rsidR="008002EA" w:rsidRPr="008002EA" w:rsidRDefault="008002EA" w:rsidP="008002EA">
      <w:pPr>
        <w:ind w:firstLine="709"/>
        <w:jc w:val="both"/>
        <w:rPr>
          <w:rFonts w:ascii="Verdana" w:hAnsi="Verdana"/>
          <w:sz w:val="20"/>
          <w:szCs w:val="20"/>
          <w:lang w:val="es-ES_tradnl"/>
        </w:rPr>
      </w:pPr>
    </w:p>
    <w:p w14:paraId="5895659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2724.</w:t>
      </w:r>
      <w:r w:rsidR="008002EA" w:rsidRPr="008002EA">
        <w:rPr>
          <w:rFonts w:ascii="Verdana" w:hAnsi="Verdana"/>
          <w:sz w:val="20"/>
          <w:szCs w:val="20"/>
          <w:lang w:val="es-ES_tradnl"/>
        </w:rPr>
        <w:t xml:space="preserve"> El legado de pensión, sean cuales fueren la cantidad, el objeto y los plazos, corre desde la muerte del testador; es exigible al principio de cada período, y el legatario hace suya la que tuvo derecho de cobrar, aunque muera antes de que termine el período comenzado.</w:t>
      </w:r>
    </w:p>
    <w:p w14:paraId="766736B5" w14:textId="77777777" w:rsidR="008002EA" w:rsidRPr="008002EA" w:rsidRDefault="008002EA" w:rsidP="008002EA">
      <w:pPr>
        <w:ind w:firstLine="709"/>
        <w:jc w:val="both"/>
        <w:rPr>
          <w:rFonts w:ascii="Verdana" w:hAnsi="Verdana"/>
          <w:sz w:val="20"/>
          <w:szCs w:val="20"/>
          <w:lang w:val="es-ES_tradnl"/>
        </w:rPr>
      </w:pPr>
    </w:p>
    <w:p w14:paraId="70AAC153"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2725.</w:t>
      </w:r>
      <w:r w:rsidR="008002EA" w:rsidRPr="008002EA">
        <w:rPr>
          <w:rFonts w:ascii="Verdana" w:hAnsi="Verdana"/>
          <w:sz w:val="20"/>
          <w:szCs w:val="20"/>
          <w:lang w:val="es-ES_tradnl"/>
        </w:rPr>
        <w:t xml:space="preserve"> Los legados de usufructo, uso, habitación o </w:t>
      </w:r>
      <w:proofErr w:type="gramStart"/>
      <w:r w:rsidR="008002EA" w:rsidRPr="008002EA">
        <w:rPr>
          <w:rFonts w:ascii="Verdana" w:hAnsi="Verdana"/>
          <w:sz w:val="20"/>
          <w:szCs w:val="20"/>
          <w:lang w:val="es-ES_tradnl"/>
        </w:rPr>
        <w:t>servidumbre,</w:t>
      </w:r>
      <w:proofErr w:type="gramEnd"/>
      <w:r w:rsidR="008002EA" w:rsidRPr="008002EA">
        <w:rPr>
          <w:rFonts w:ascii="Verdana" w:hAnsi="Verdana"/>
          <w:sz w:val="20"/>
          <w:szCs w:val="20"/>
          <w:lang w:val="es-ES_tradnl"/>
        </w:rPr>
        <w:t xml:space="preserve"> subsistirán mientras viva el legatario, a no ser que el testador dispusiere que duren menos.</w:t>
      </w:r>
    </w:p>
    <w:p w14:paraId="61C78BDB" w14:textId="77777777" w:rsidR="008002EA" w:rsidRPr="008002EA" w:rsidRDefault="008002EA" w:rsidP="008002EA">
      <w:pPr>
        <w:ind w:firstLine="709"/>
        <w:jc w:val="both"/>
        <w:rPr>
          <w:rFonts w:ascii="Verdana" w:hAnsi="Verdana"/>
          <w:sz w:val="20"/>
          <w:szCs w:val="20"/>
          <w:lang w:val="es-ES_tradnl"/>
        </w:rPr>
      </w:pPr>
    </w:p>
    <w:p w14:paraId="3F4D306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2726.</w:t>
      </w:r>
      <w:r w:rsidR="008002EA" w:rsidRPr="008002EA">
        <w:rPr>
          <w:rFonts w:ascii="Verdana" w:hAnsi="Verdana"/>
          <w:sz w:val="20"/>
          <w:szCs w:val="20"/>
          <w:lang w:val="es-ES_tradnl"/>
        </w:rPr>
        <w:t xml:space="preserve"> Sólo duran veinte años los legados de que trata el artículo anterior, si fueran dejados a alguna corporación que tuviere capacidad de adquirirlos.</w:t>
      </w:r>
    </w:p>
    <w:p w14:paraId="0F465262" w14:textId="77777777" w:rsidR="008002EA" w:rsidRPr="008002EA" w:rsidRDefault="008002EA" w:rsidP="008002EA">
      <w:pPr>
        <w:ind w:firstLine="709"/>
        <w:jc w:val="both"/>
        <w:rPr>
          <w:rFonts w:ascii="Verdana" w:hAnsi="Verdana"/>
          <w:sz w:val="20"/>
          <w:szCs w:val="20"/>
          <w:lang w:val="es-ES_tradnl"/>
        </w:rPr>
      </w:pPr>
    </w:p>
    <w:p w14:paraId="17D33C3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2727.</w:t>
      </w:r>
      <w:r w:rsidR="008002EA" w:rsidRPr="008002EA">
        <w:rPr>
          <w:rFonts w:ascii="Verdana" w:hAnsi="Verdana"/>
          <w:sz w:val="20"/>
          <w:szCs w:val="20"/>
          <w:lang w:val="es-ES_tradnl"/>
        </w:rPr>
        <w:t xml:space="preserve"> Si la cosa legada estuviere sujeta a usufructo, uso o habitación, el legatario deberá prestarlos hasta que legalmente se extingan, sin que el heredero tenga obligación de ninguna clase.</w:t>
      </w:r>
    </w:p>
    <w:p w14:paraId="1DB9CFD1" w14:textId="77777777" w:rsidR="008002EA" w:rsidRDefault="008002EA" w:rsidP="008002EA">
      <w:pPr>
        <w:ind w:firstLine="709"/>
        <w:jc w:val="both"/>
        <w:rPr>
          <w:rFonts w:ascii="Verdana" w:hAnsi="Verdana"/>
          <w:sz w:val="20"/>
          <w:szCs w:val="20"/>
          <w:lang w:val="es-ES_tradnl"/>
        </w:rPr>
      </w:pPr>
    </w:p>
    <w:p w14:paraId="7C66437D" w14:textId="77777777" w:rsidR="00FD57B4" w:rsidRPr="008002EA" w:rsidRDefault="00FD57B4" w:rsidP="008002EA">
      <w:pPr>
        <w:ind w:firstLine="709"/>
        <w:jc w:val="both"/>
        <w:rPr>
          <w:rFonts w:ascii="Verdana" w:hAnsi="Verdana"/>
          <w:sz w:val="20"/>
          <w:szCs w:val="20"/>
          <w:lang w:val="es-ES_tradnl"/>
        </w:rPr>
      </w:pPr>
    </w:p>
    <w:p w14:paraId="7A3805F2"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VIII</w:t>
      </w:r>
    </w:p>
    <w:p w14:paraId="524918B6" w14:textId="77777777" w:rsidR="008002EA" w:rsidRPr="008002EA" w:rsidRDefault="008002EA" w:rsidP="00FD57B4">
      <w:pPr>
        <w:pStyle w:val="Ttulo6"/>
        <w:rPr>
          <w:szCs w:val="20"/>
        </w:rPr>
      </w:pPr>
      <w:r w:rsidRPr="008002EA">
        <w:rPr>
          <w:szCs w:val="20"/>
        </w:rPr>
        <w:t>De las Substituciones</w:t>
      </w:r>
    </w:p>
    <w:p w14:paraId="5945EB70" w14:textId="77777777" w:rsidR="008002EA" w:rsidRPr="008002EA" w:rsidRDefault="008002EA" w:rsidP="008002EA">
      <w:pPr>
        <w:ind w:firstLine="709"/>
        <w:jc w:val="both"/>
        <w:rPr>
          <w:rFonts w:ascii="Verdana" w:hAnsi="Verdana"/>
          <w:sz w:val="20"/>
          <w:szCs w:val="20"/>
          <w:lang w:val="es-ES_tradnl"/>
        </w:rPr>
      </w:pPr>
    </w:p>
    <w:p w14:paraId="6A66020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2728.</w:t>
      </w:r>
      <w:r w:rsidR="008002EA" w:rsidRPr="008002EA">
        <w:rPr>
          <w:rFonts w:ascii="Verdana" w:hAnsi="Verdana"/>
          <w:sz w:val="20"/>
          <w:szCs w:val="20"/>
          <w:lang w:val="es-ES_tradnl"/>
        </w:rPr>
        <w:t xml:space="preserve"> Puede el testador substituir una o más personas al heredero o herederos instituidos, para el caso de que mueran antes que él, o de que no puedan o no quieran aceptar la herencia.</w:t>
      </w:r>
    </w:p>
    <w:p w14:paraId="666988CF" w14:textId="77777777" w:rsidR="008002EA" w:rsidRPr="008002EA" w:rsidRDefault="008002EA" w:rsidP="008002EA">
      <w:pPr>
        <w:ind w:firstLine="709"/>
        <w:jc w:val="both"/>
        <w:rPr>
          <w:rFonts w:ascii="Verdana" w:hAnsi="Verdana"/>
          <w:sz w:val="20"/>
          <w:szCs w:val="20"/>
          <w:lang w:val="es-ES_tradnl"/>
        </w:rPr>
      </w:pPr>
    </w:p>
    <w:p w14:paraId="79B2501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2729.</w:t>
      </w:r>
      <w:r w:rsidR="008002EA" w:rsidRPr="008002EA">
        <w:rPr>
          <w:rFonts w:ascii="Verdana" w:hAnsi="Verdana"/>
          <w:sz w:val="20"/>
          <w:szCs w:val="20"/>
          <w:lang w:val="es-ES_tradnl"/>
        </w:rPr>
        <w:t xml:space="preserve"> Quedan prohibidas las substituciones fideicomisarias y cualquiera otra diversa de la contenida en el artículo anterior, sea cual fuere la forma de que se le revista.</w:t>
      </w:r>
    </w:p>
    <w:p w14:paraId="48B7ECA8" w14:textId="77777777" w:rsidR="008002EA" w:rsidRPr="008002EA" w:rsidRDefault="008002EA" w:rsidP="008002EA">
      <w:pPr>
        <w:ind w:firstLine="709"/>
        <w:jc w:val="both"/>
        <w:rPr>
          <w:rFonts w:ascii="Verdana" w:hAnsi="Verdana"/>
          <w:sz w:val="20"/>
          <w:szCs w:val="20"/>
          <w:lang w:val="es-ES_tradnl"/>
        </w:rPr>
      </w:pPr>
    </w:p>
    <w:p w14:paraId="52FEC29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2730.</w:t>
      </w:r>
      <w:r w:rsidR="008002EA" w:rsidRPr="008002EA">
        <w:rPr>
          <w:rFonts w:ascii="Verdana" w:hAnsi="Verdana"/>
          <w:sz w:val="20"/>
          <w:szCs w:val="20"/>
          <w:lang w:val="es-ES_tradnl"/>
        </w:rPr>
        <w:t xml:space="preserve"> Los substitutos pueden ser nombrados conjunta o sucesivamente.</w:t>
      </w:r>
    </w:p>
    <w:p w14:paraId="127B3734" w14:textId="77777777" w:rsidR="008002EA" w:rsidRPr="008002EA" w:rsidRDefault="008002EA" w:rsidP="008002EA">
      <w:pPr>
        <w:ind w:firstLine="709"/>
        <w:jc w:val="both"/>
        <w:rPr>
          <w:rFonts w:ascii="Verdana" w:hAnsi="Verdana"/>
          <w:sz w:val="20"/>
          <w:szCs w:val="20"/>
          <w:lang w:val="es-ES_tradnl"/>
        </w:rPr>
      </w:pPr>
    </w:p>
    <w:p w14:paraId="1C01896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2731.</w:t>
      </w:r>
      <w:r w:rsidR="008002EA" w:rsidRPr="008002EA">
        <w:rPr>
          <w:rFonts w:ascii="Verdana" w:hAnsi="Verdana"/>
          <w:sz w:val="20"/>
          <w:szCs w:val="20"/>
          <w:lang w:val="es-ES_tradnl"/>
        </w:rPr>
        <w:t xml:space="preserve"> El substituto del substituto, faltando éste, lo es del heredero substituido.</w:t>
      </w:r>
    </w:p>
    <w:p w14:paraId="02010126" w14:textId="77777777" w:rsidR="008002EA" w:rsidRPr="008002EA" w:rsidRDefault="008002EA" w:rsidP="008002EA">
      <w:pPr>
        <w:ind w:firstLine="709"/>
        <w:jc w:val="both"/>
        <w:rPr>
          <w:rFonts w:ascii="Verdana" w:hAnsi="Verdana"/>
          <w:sz w:val="20"/>
          <w:szCs w:val="20"/>
          <w:lang w:val="es-ES_tradnl"/>
        </w:rPr>
      </w:pPr>
    </w:p>
    <w:p w14:paraId="7B95C24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2732.</w:t>
      </w:r>
      <w:r w:rsidR="008002EA" w:rsidRPr="008002EA">
        <w:rPr>
          <w:rFonts w:ascii="Verdana" w:hAnsi="Verdana"/>
          <w:sz w:val="20"/>
          <w:szCs w:val="20"/>
          <w:lang w:val="es-ES_tradnl"/>
        </w:rPr>
        <w:t xml:space="preserve"> Los substitutos recibirán la herencia con los mismos gravámenes y condiciones con que debían recibirla los herederos; a no ser que el testador haya dispuesto expresamente otra cosa, o que los gravámenes o condiciones fueren meramente personales del heredero.</w:t>
      </w:r>
    </w:p>
    <w:p w14:paraId="3B4B15D5" w14:textId="77777777" w:rsidR="008002EA" w:rsidRPr="008002EA" w:rsidRDefault="008002EA" w:rsidP="008002EA">
      <w:pPr>
        <w:ind w:firstLine="709"/>
        <w:jc w:val="both"/>
        <w:rPr>
          <w:rFonts w:ascii="Verdana" w:hAnsi="Verdana"/>
          <w:sz w:val="20"/>
          <w:szCs w:val="20"/>
          <w:lang w:val="es-ES_tradnl"/>
        </w:rPr>
      </w:pPr>
    </w:p>
    <w:p w14:paraId="4A91567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2733.</w:t>
      </w:r>
      <w:r w:rsidR="008002EA" w:rsidRPr="008002EA">
        <w:rPr>
          <w:rFonts w:ascii="Verdana" w:hAnsi="Verdana"/>
          <w:sz w:val="20"/>
          <w:szCs w:val="20"/>
          <w:lang w:val="es-ES_tradnl"/>
        </w:rPr>
        <w:t xml:space="preserve"> Si los herederos instituidos en partes desiguales fueren substituidos recíprocamente, en la substitución tendrán las mismas partes que en la institución; a no ser que claramente aparezca haber sido otra la voluntad del testador.</w:t>
      </w:r>
    </w:p>
    <w:p w14:paraId="44AF9F2D" w14:textId="77777777" w:rsidR="008002EA" w:rsidRPr="008002EA" w:rsidRDefault="008002EA" w:rsidP="008002EA">
      <w:pPr>
        <w:ind w:firstLine="709"/>
        <w:jc w:val="both"/>
        <w:rPr>
          <w:rFonts w:ascii="Verdana" w:hAnsi="Verdana"/>
          <w:sz w:val="20"/>
          <w:szCs w:val="20"/>
          <w:lang w:val="es-ES_tradnl"/>
        </w:rPr>
      </w:pPr>
    </w:p>
    <w:p w14:paraId="207A49C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2734.</w:t>
      </w:r>
      <w:r w:rsidR="008002EA" w:rsidRPr="008002EA">
        <w:rPr>
          <w:rFonts w:ascii="Verdana" w:hAnsi="Verdana"/>
          <w:sz w:val="20"/>
          <w:szCs w:val="20"/>
          <w:lang w:val="es-ES_tradnl"/>
        </w:rPr>
        <w:t xml:space="preserve"> La nulidad de la substitución fideicomisaria no importa la de la institución, ni la del legado, teniéndose únicamente por no escrita la cláusula fideicomisaria.</w:t>
      </w:r>
    </w:p>
    <w:p w14:paraId="0E6E301E" w14:textId="77777777" w:rsidR="008002EA" w:rsidRPr="008002EA" w:rsidRDefault="008002EA" w:rsidP="008002EA">
      <w:pPr>
        <w:ind w:firstLine="709"/>
        <w:jc w:val="both"/>
        <w:rPr>
          <w:rFonts w:ascii="Verdana" w:hAnsi="Verdana"/>
          <w:sz w:val="20"/>
          <w:szCs w:val="20"/>
          <w:lang w:val="es-ES_tradnl"/>
        </w:rPr>
      </w:pPr>
    </w:p>
    <w:p w14:paraId="34389EE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2735.</w:t>
      </w:r>
      <w:r w:rsidR="008002EA" w:rsidRPr="008002EA">
        <w:rPr>
          <w:rFonts w:ascii="Verdana" w:hAnsi="Verdana"/>
          <w:sz w:val="20"/>
          <w:szCs w:val="20"/>
          <w:lang w:val="es-ES_tradnl"/>
        </w:rPr>
        <w:t xml:space="preserve">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14:paraId="7B35D47E" w14:textId="77777777" w:rsidR="008002EA" w:rsidRPr="008002EA" w:rsidRDefault="008002EA" w:rsidP="008002EA">
      <w:pPr>
        <w:ind w:firstLine="709"/>
        <w:jc w:val="both"/>
        <w:rPr>
          <w:rFonts w:ascii="Verdana" w:hAnsi="Verdana"/>
          <w:sz w:val="20"/>
          <w:szCs w:val="20"/>
          <w:lang w:val="es-ES_tradnl"/>
        </w:rPr>
      </w:pPr>
    </w:p>
    <w:p w14:paraId="5B25E34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2736.</w:t>
      </w:r>
      <w:r w:rsidR="008002EA" w:rsidRPr="008002EA">
        <w:rPr>
          <w:rFonts w:ascii="Verdana" w:hAnsi="Verdana"/>
          <w:sz w:val="20"/>
          <w:szCs w:val="20"/>
          <w:lang w:val="es-ES_tradnl"/>
        </w:rPr>
        <w:t xml:space="preserve"> Puede el padre dejar una parte o la totalidad de sus bienes a su hijo, con la carga de transferirlos al hijo o hijos que tuvieren hasta la muerte del testador, teniéndose en cuenta lo dispuesto en el artículo 2570, en cuyo caso el heredero se considerará como usufructuario.</w:t>
      </w:r>
    </w:p>
    <w:p w14:paraId="578CFE39" w14:textId="77777777" w:rsidR="008002EA" w:rsidRPr="008002EA" w:rsidRDefault="008002EA" w:rsidP="008002EA">
      <w:pPr>
        <w:ind w:firstLine="709"/>
        <w:jc w:val="both"/>
        <w:rPr>
          <w:rFonts w:ascii="Verdana" w:hAnsi="Verdana"/>
          <w:sz w:val="20"/>
          <w:szCs w:val="20"/>
          <w:lang w:val="es-ES_tradnl"/>
        </w:rPr>
      </w:pPr>
    </w:p>
    <w:p w14:paraId="5701ABF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2737.</w:t>
      </w:r>
      <w:r w:rsidR="008002EA" w:rsidRPr="008002EA">
        <w:rPr>
          <w:rFonts w:ascii="Verdana" w:hAnsi="Verdana"/>
          <w:sz w:val="20"/>
          <w:szCs w:val="20"/>
          <w:lang w:val="es-ES_tradnl"/>
        </w:rPr>
        <w:t xml:space="preserve"> La disposición que autoriza el artículo </w:t>
      </w:r>
      <w:proofErr w:type="gramStart"/>
      <w:r w:rsidR="008002EA" w:rsidRPr="008002EA">
        <w:rPr>
          <w:rFonts w:ascii="Verdana" w:hAnsi="Verdana"/>
          <w:sz w:val="20"/>
          <w:szCs w:val="20"/>
          <w:lang w:val="es-ES_tradnl"/>
        </w:rPr>
        <w:t>anterior,</w:t>
      </w:r>
      <w:proofErr w:type="gramEnd"/>
      <w:r w:rsidR="008002EA" w:rsidRPr="008002EA">
        <w:rPr>
          <w:rFonts w:ascii="Verdana" w:hAnsi="Verdana"/>
          <w:sz w:val="20"/>
          <w:szCs w:val="20"/>
          <w:lang w:val="es-ES_tradnl"/>
        </w:rPr>
        <w:t xml:space="preserve"> será nula cuando la transmisión de los bienes deba hacerse a descendientes de ulteriores grados.</w:t>
      </w:r>
    </w:p>
    <w:p w14:paraId="762F2C12" w14:textId="77777777" w:rsidR="008002EA" w:rsidRPr="008002EA" w:rsidRDefault="008002EA" w:rsidP="008002EA">
      <w:pPr>
        <w:ind w:firstLine="709"/>
        <w:jc w:val="both"/>
        <w:rPr>
          <w:rFonts w:ascii="Verdana" w:hAnsi="Verdana"/>
          <w:sz w:val="20"/>
          <w:szCs w:val="20"/>
          <w:lang w:val="es-ES_tradnl"/>
        </w:rPr>
      </w:pPr>
    </w:p>
    <w:p w14:paraId="0ABAACB9"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2738.</w:t>
      </w:r>
      <w:r w:rsidR="008002EA" w:rsidRPr="008002EA">
        <w:rPr>
          <w:rFonts w:ascii="Verdana" w:hAnsi="Verdana"/>
          <w:sz w:val="20"/>
          <w:szCs w:val="20"/>
          <w:lang w:val="es-ES_tradnl"/>
        </w:rPr>
        <w:t xml:space="preserve"> Se consideran fideicomisarias y, en consecuencia, prohibidas, las disposiciones que contengan prohibiciones de enajenar, o que llamen a un tercero a lo que </w:t>
      </w:r>
      <w:r w:rsidR="008002EA" w:rsidRPr="008002EA">
        <w:rPr>
          <w:rFonts w:ascii="Verdana" w:hAnsi="Verdana"/>
          <w:sz w:val="20"/>
          <w:szCs w:val="20"/>
          <w:lang w:val="es-ES_tradnl"/>
        </w:rPr>
        <w:lastRenderedPageBreak/>
        <w:t>quede de la herencia por la muerte del heredero, o el encargo de prestar a más de una persona sucesivamente cierta renta o pensión.</w:t>
      </w:r>
    </w:p>
    <w:p w14:paraId="3680E430" w14:textId="77777777" w:rsidR="008002EA" w:rsidRPr="008002EA" w:rsidRDefault="008002EA" w:rsidP="008002EA">
      <w:pPr>
        <w:ind w:firstLine="709"/>
        <w:jc w:val="both"/>
        <w:rPr>
          <w:rFonts w:ascii="Verdana" w:hAnsi="Verdana"/>
          <w:sz w:val="20"/>
          <w:szCs w:val="20"/>
          <w:lang w:val="es-ES_tradnl"/>
        </w:rPr>
      </w:pPr>
    </w:p>
    <w:p w14:paraId="09BEDB0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2739.</w:t>
      </w:r>
      <w:r w:rsidR="008002EA" w:rsidRPr="008002EA">
        <w:rPr>
          <w:rFonts w:ascii="Verdana" w:hAnsi="Verdana"/>
          <w:sz w:val="20"/>
          <w:szCs w:val="20"/>
          <w:lang w:val="es-ES_tradnl"/>
        </w:rPr>
        <w:t xml:space="preserve"> La obligación que se impone al heredero de invertir ciertas cantidades en obras benéficas, como pensiones para estudiantes, para los pobres o para cualquier establecimiento de beneficencia, no está comprendida en la prohibición del artículo anterior.</w:t>
      </w:r>
    </w:p>
    <w:p w14:paraId="79E49FD5" w14:textId="77777777" w:rsidR="008002EA" w:rsidRPr="008002EA" w:rsidRDefault="008002EA" w:rsidP="008002EA">
      <w:pPr>
        <w:ind w:firstLine="709"/>
        <w:jc w:val="both"/>
        <w:rPr>
          <w:rFonts w:ascii="Verdana" w:hAnsi="Verdana"/>
          <w:sz w:val="20"/>
          <w:szCs w:val="20"/>
          <w:lang w:val="es-ES_tradnl"/>
        </w:rPr>
      </w:pPr>
    </w:p>
    <w:p w14:paraId="52D4B2D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Si la carga se impusiere sobre bienes inmuebles y fuere temporal, el heredero o herederos podrán disponer de la finca gravada, sin que cese el gravamen mientras que la inscripción de </w:t>
      </w:r>
      <w:proofErr w:type="gramStart"/>
      <w:r w:rsidRPr="008002EA">
        <w:rPr>
          <w:rFonts w:ascii="Verdana" w:hAnsi="Verdana"/>
          <w:sz w:val="20"/>
          <w:szCs w:val="20"/>
          <w:lang w:val="es-ES_tradnl"/>
        </w:rPr>
        <w:t>éste</w:t>
      </w:r>
      <w:proofErr w:type="gramEnd"/>
      <w:r w:rsidRPr="008002EA">
        <w:rPr>
          <w:rFonts w:ascii="Verdana" w:hAnsi="Verdana"/>
          <w:sz w:val="20"/>
          <w:szCs w:val="20"/>
          <w:lang w:val="es-ES_tradnl"/>
        </w:rPr>
        <w:t xml:space="preserve"> no se cancele.</w:t>
      </w:r>
    </w:p>
    <w:p w14:paraId="44DE346E" w14:textId="77777777" w:rsidR="008002EA" w:rsidRPr="008002EA" w:rsidRDefault="008002EA" w:rsidP="008002EA">
      <w:pPr>
        <w:ind w:firstLine="709"/>
        <w:jc w:val="both"/>
        <w:rPr>
          <w:rFonts w:ascii="Verdana" w:hAnsi="Verdana"/>
          <w:sz w:val="20"/>
          <w:szCs w:val="20"/>
          <w:lang w:val="es-ES_tradnl"/>
        </w:rPr>
      </w:pPr>
    </w:p>
    <w:p w14:paraId="1B8E34A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carga fuere perpetua, el heredero podrá capitalizarla e imponer el capital a interés con primera y suficiente hipoteca.</w:t>
      </w:r>
    </w:p>
    <w:p w14:paraId="3985E812" w14:textId="77777777" w:rsidR="008002EA" w:rsidRPr="008002EA" w:rsidRDefault="008002EA" w:rsidP="008002EA">
      <w:pPr>
        <w:ind w:firstLine="709"/>
        <w:jc w:val="both"/>
        <w:rPr>
          <w:rFonts w:ascii="Verdana" w:hAnsi="Verdana"/>
          <w:sz w:val="20"/>
          <w:szCs w:val="20"/>
          <w:lang w:val="es-ES_tradnl"/>
        </w:rPr>
      </w:pPr>
    </w:p>
    <w:p w14:paraId="6124BD6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capitalización e imposición del capital se hará interviniendo la autoridad correspondiente, y con audiencia de los interesados y del Ministerio Público.</w:t>
      </w:r>
    </w:p>
    <w:p w14:paraId="5981E69D" w14:textId="77777777" w:rsidR="008002EA" w:rsidRDefault="008002EA" w:rsidP="008002EA">
      <w:pPr>
        <w:ind w:firstLine="709"/>
        <w:jc w:val="both"/>
        <w:rPr>
          <w:rFonts w:ascii="Verdana" w:hAnsi="Verdana"/>
          <w:sz w:val="20"/>
          <w:szCs w:val="20"/>
          <w:lang w:val="es-ES_tradnl"/>
        </w:rPr>
      </w:pPr>
    </w:p>
    <w:p w14:paraId="6778ED99" w14:textId="77777777" w:rsidR="00FD57B4" w:rsidRPr="008002EA" w:rsidRDefault="00FD57B4" w:rsidP="008002EA">
      <w:pPr>
        <w:ind w:firstLine="709"/>
        <w:jc w:val="both"/>
        <w:rPr>
          <w:rFonts w:ascii="Verdana" w:hAnsi="Verdana"/>
          <w:sz w:val="20"/>
          <w:szCs w:val="20"/>
          <w:lang w:val="es-ES_tradnl"/>
        </w:rPr>
      </w:pPr>
    </w:p>
    <w:p w14:paraId="253FFB3F"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IX</w:t>
      </w:r>
    </w:p>
    <w:p w14:paraId="2296729C" w14:textId="77777777" w:rsidR="008002EA" w:rsidRPr="008002EA" w:rsidRDefault="008002EA" w:rsidP="00FD57B4">
      <w:pPr>
        <w:pStyle w:val="Ttulo6"/>
        <w:rPr>
          <w:szCs w:val="20"/>
        </w:rPr>
      </w:pPr>
      <w:r w:rsidRPr="008002EA">
        <w:rPr>
          <w:szCs w:val="20"/>
        </w:rPr>
        <w:t>De la Nulidad, Revocación y Caducidad de los Testamentos</w:t>
      </w:r>
    </w:p>
    <w:p w14:paraId="00B79288" w14:textId="77777777" w:rsidR="008002EA" w:rsidRPr="008002EA" w:rsidRDefault="008002EA" w:rsidP="008002EA">
      <w:pPr>
        <w:ind w:firstLine="709"/>
        <w:jc w:val="both"/>
        <w:rPr>
          <w:rFonts w:ascii="Verdana" w:hAnsi="Verdana"/>
          <w:sz w:val="20"/>
          <w:szCs w:val="20"/>
          <w:lang w:val="es-ES_tradnl"/>
        </w:rPr>
      </w:pPr>
    </w:p>
    <w:p w14:paraId="1D7D264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2740.</w:t>
      </w:r>
      <w:r w:rsidR="008002EA" w:rsidRPr="008002EA">
        <w:rPr>
          <w:rFonts w:ascii="Verdana" w:hAnsi="Verdana"/>
          <w:sz w:val="20"/>
          <w:szCs w:val="20"/>
          <w:lang w:val="es-ES_tradnl"/>
        </w:rPr>
        <w:t xml:space="preserve"> Es nula la institución de herederos o legatario hecha en memorias o comunicados secretos.</w:t>
      </w:r>
    </w:p>
    <w:p w14:paraId="653328F8" w14:textId="77777777" w:rsidR="008002EA" w:rsidRPr="008002EA" w:rsidRDefault="008002EA" w:rsidP="008002EA">
      <w:pPr>
        <w:ind w:firstLine="709"/>
        <w:jc w:val="both"/>
        <w:rPr>
          <w:rFonts w:ascii="Verdana" w:hAnsi="Verdana"/>
          <w:sz w:val="20"/>
          <w:szCs w:val="20"/>
          <w:lang w:val="es-ES_tradnl"/>
        </w:rPr>
      </w:pPr>
    </w:p>
    <w:p w14:paraId="76B7A4F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2741.</w:t>
      </w:r>
      <w:r w:rsidR="008002EA" w:rsidRPr="008002EA">
        <w:rPr>
          <w:rFonts w:ascii="Verdana" w:hAnsi="Verdana"/>
          <w:sz w:val="20"/>
          <w:szCs w:val="20"/>
          <w:lang w:val="es-ES_tradnl"/>
        </w:rPr>
        <w:t xml:space="preserve"> Es nulo el testamento que haga el testador bajo la influencia de amenazas contra su persona o sus bienes, o contra la persona o bienes de su cónyuge, de sus ascendientes, de sus descendientes o de sus parientes colaterales dentro del cuarto grado.</w:t>
      </w:r>
    </w:p>
    <w:p w14:paraId="7E41A632" w14:textId="77777777" w:rsidR="008002EA" w:rsidRPr="008002EA" w:rsidRDefault="008002EA" w:rsidP="008002EA">
      <w:pPr>
        <w:ind w:firstLine="709"/>
        <w:jc w:val="both"/>
        <w:rPr>
          <w:rFonts w:ascii="Verdana" w:hAnsi="Verdana"/>
          <w:sz w:val="20"/>
          <w:szCs w:val="20"/>
          <w:lang w:val="es-ES_tradnl"/>
        </w:rPr>
      </w:pPr>
    </w:p>
    <w:p w14:paraId="3791CB2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2742.</w:t>
      </w:r>
      <w:r w:rsidR="008002EA" w:rsidRPr="008002EA">
        <w:rPr>
          <w:rFonts w:ascii="Verdana" w:hAnsi="Verdana"/>
          <w:sz w:val="20"/>
          <w:szCs w:val="20"/>
          <w:lang w:val="es-ES_tradnl"/>
        </w:rPr>
        <w:t xml:space="preserve"> El testador que se encuentre en el caso del artículo que precede podrá, luego que cese la violencia o disfrute de la libertad completa, revalidar su testamento con las mismas formalidades que si lo otorgara de nuevo. De lo contrario será nula la revalidación.</w:t>
      </w:r>
    </w:p>
    <w:p w14:paraId="6F2C05F6" w14:textId="77777777" w:rsidR="008002EA" w:rsidRPr="008002EA" w:rsidRDefault="008002EA" w:rsidP="008002EA">
      <w:pPr>
        <w:ind w:firstLine="709"/>
        <w:jc w:val="both"/>
        <w:rPr>
          <w:rFonts w:ascii="Verdana" w:hAnsi="Verdana"/>
          <w:sz w:val="20"/>
          <w:szCs w:val="20"/>
          <w:lang w:val="es-ES_tradnl"/>
        </w:rPr>
      </w:pPr>
    </w:p>
    <w:p w14:paraId="06EDAA4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2743.</w:t>
      </w:r>
      <w:r w:rsidR="008002EA" w:rsidRPr="008002EA">
        <w:rPr>
          <w:rFonts w:ascii="Verdana" w:hAnsi="Verdana"/>
          <w:sz w:val="20"/>
          <w:szCs w:val="20"/>
          <w:lang w:val="es-ES_tradnl"/>
        </w:rPr>
        <w:t xml:space="preserve"> Es nulo el testamento captado por dolo o fraude.</w:t>
      </w:r>
    </w:p>
    <w:p w14:paraId="66AB103B" w14:textId="77777777" w:rsidR="008002EA" w:rsidRPr="008002EA" w:rsidRDefault="008002EA" w:rsidP="008002EA">
      <w:pPr>
        <w:ind w:firstLine="709"/>
        <w:jc w:val="both"/>
        <w:rPr>
          <w:rFonts w:ascii="Verdana" w:hAnsi="Verdana"/>
          <w:sz w:val="20"/>
          <w:szCs w:val="20"/>
          <w:lang w:val="es-ES_tradnl"/>
        </w:rPr>
      </w:pPr>
    </w:p>
    <w:p w14:paraId="4B9A937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2744.</w:t>
      </w:r>
      <w:r w:rsidR="008002EA" w:rsidRPr="008002EA">
        <w:rPr>
          <w:rFonts w:ascii="Verdana" w:hAnsi="Verdana"/>
          <w:sz w:val="20"/>
          <w:szCs w:val="20"/>
          <w:lang w:val="es-ES_tradnl"/>
        </w:rPr>
        <w:t xml:space="preserve">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14:paraId="0418ACAE" w14:textId="77777777" w:rsidR="008002EA" w:rsidRPr="008002EA" w:rsidRDefault="008002EA" w:rsidP="008002EA">
      <w:pPr>
        <w:ind w:firstLine="709"/>
        <w:jc w:val="both"/>
        <w:rPr>
          <w:rFonts w:ascii="Verdana" w:hAnsi="Verdana"/>
          <w:sz w:val="20"/>
          <w:szCs w:val="20"/>
          <w:lang w:val="es-ES_tradnl"/>
        </w:rPr>
      </w:pPr>
    </w:p>
    <w:p w14:paraId="41A53E4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2745.</w:t>
      </w:r>
      <w:r w:rsidR="008002EA" w:rsidRPr="008002EA">
        <w:rPr>
          <w:rFonts w:ascii="Verdana" w:hAnsi="Verdana"/>
          <w:sz w:val="20"/>
          <w:szCs w:val="20"/>
          <w:lang w:val="es-ES_tradnl"/>
        </w:rPr>
        <w:t xml:space="preserve"> Es nulo el testamento en que el testador no exprese cumplida y claramente su voluntad, sino sólo por señales o monosílabos en respuesta a las preguntas que se le hacen.</w:t>
      </w:r>
    </w:p>
    <w:p w14:paraId="7B52933C" w14:textId="77777777" w:rsidR="008002EA" w:rsidRPr="008002EA" w:rsidRDefault="008002EA" w:rsidP="008002EA">
      <w:pPr>
        <w:ind w:firstLine="709"/>
        <w:jc w:val="both"/>
        <w:rPr>
          <w:rFonts w:ascii="Verdana" w:hAnsi="Verdana"/>
          <w:sz w:val="20"/>
          <w:szCs w:val="20"/>
          <w:lang w:val="es-ES_tradnl"/>
        </w:rPr>
      </w:pPr>
    </w:p>
    <w:p w14:paraId="29E7718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2746.</w:t>
      </w:r>
      <w:r w:rsidR="008002EA" w:rsidRPr="008002EA">
        <w:rPr>
          <w:rFonts w:ascii="Verdana" w:hAnsi="Verdana"/>
          <w:sz w:val="20"/>
          <w:szCs w:val="20"/>
          <w:lang w:val="es-ES_tradnl"/>
        </w:rPr>
        <w:t xml:space="preserve"> El testador no puede prohibir que se impugne el testamento en los casos en que éste deba ser nulo conforme a la ley.</w:t>
      </w:r>
    </w:p>
    <w:p w14:paraId="2EFA8D3A" w14:textId="77777777" w:rsidR="008002EA" w:rsidRPr="008002EA" w:rsidRDefault="008002EA" w:rsidP="008002EA">
      <w:pPr>
        <w:ind w:firstLine="709"/>
        <w:jc w:val="both"/>
        <w:rPr>
          <w:rFonts w:ascii="Verdana" w:hAnsi="Verdana"/>
          <w:sz w:val="20"/>
          <w:szCs w:val="20"/>
          <w:lang w:val="es-ES_tradnl"/>
        </w:rPr>
      </w:pPr>
    </w:p>
    <w:p w14:paraId="5D08AD5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2747.</w:t>
      </w:r>
      <w:r w:rsidR="008002EA" w:rsidRPr="008002EA">
        <w:rPr>
          <w:rFonts w:ascii="Verdana" w:hAnsi="Verdana"/>
          <w:sz w:val="20"/>
          <w:szCs w:val="20"/>
          <w:lang w:val="es-ES_tradnl"/>
        </w:rPr>
        <w:t xml:space="preserve"> El testamento es nulo cuando se otorga en contravención a las formas prescritas por la ley.</w:t>
      </w:r>
    </w:p>
    <w:p w14:paraId="30EF5A3F" w14:textId="77777777" w:rsidR="008002EA" w:rsidRPr="008002EA" w:rsidRDefault="008002EA" w:rsidP="008002EA">
      <w:pPr>
        <w:ind w:firstLine="709"/>
        <w:jc w:val="both"/>
        <w:rPr>
          <w:rFonts w:ascii="Verdana" w:hAnsi="Verdana"/>
          <w:sz w:val="20"/>
          <w:szCs w:val="20"/>
          <w:lang w:val="es-ES_tradnl"/>
        </w:rPr>
      </w:pPr>
    </w:p>
    <w:p w14:paraId="6965E2B9"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2748.</w:t>
      </w:r>
      <w:r w:rsidR="008002EA" w:rsidRPr="008002EA">
        <w:rPr>
          <w:rFonts w:ascii="Verdana" w:hAnsi="Verdana"/>
          <w:sz w:val="20"/>
          <w:szCs w:val="20"/>
          <w:lang w:val="es-ES_tradnl"/>
        </w:rPr>
        <w:t xml:space="preserve"> Son nulas la renuncia del derecho de testar y la cláusula en que alguno se obligue a no usar de ese derecho, sino bajo ciertas condiciones, sean éstas de la clase que fueren.</w:t>
      </w:r>
    </w:p>
    <w:p w14:paraId="04B7CA1F" w14:textId="77777777" w:rsidR="008002EA" w:rsidRPr="008002EA" w:rsidRDefault="008002EA" w:rsidP="008002EA">
      <w:pPr>
        <w:ind w:firstLine="709"/>
        <w:jc w:val="both"/>
        <w:rPr>
          <w:rFonts w:ascii="Verdana" w:hAnsi="Verdana"/>
          <w:sz w:val="20"/>
          <w:szCs w:val="20"/>
          <w:lang w:val="es-ES_tradnl"/>
        </w:rPr>
      </w:pPr>
    </w:p>
    <w:p w14:paraId="19D1C4D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2749.</w:t>
      </w:r>
      <w:r w:rsidR="008002EA" w:rsidRPr="008002EA">
        <w:rPr>
          <w:rFonts w:ascii="Verdana" w:hAnsi="Verdana"/>
          <w:sz w:val="20"/>
          <w:szCs w:val="20"/>
          <w:lang w:val="es-ES_tradnl"/>
        </w:rPr>
        <w:t xml:space="preserve"> La renuncia de la facultad de revocar el testamento es nula.</w:t>
      </w:r>
    </w:p>
    <w:p w14:paraId="1F79C4E0" w14:textId="77777777" w:rsidR="008002EA" w:rsidRPr="008002EA" w:rsidRDefault="008002EA" w:rsidP="008002EA">
      <w:pPr>
        <w:ind w:firstLine="709"/>
        <w:jc w:val="both"/>
        <w:rPr>
          <w:rFonts w:ascii="Verdana" w:hAnsi="Verdana"/>
          <w:sz w:val="20"/>
          <w:szCs w:val="20"/>
          <w:lang w:val="es-ES_tradnl"/>
        </w:rPr>
      </w:pPr>
    </w:p>
    <w:p w14:paraId="1D828B83"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2750.</w:t>
      </w:r>
      <w:r w:rsidR="008002EA" w:rsidRPr="008002EA">
        <w:rPr>
          <w:rFonts w:ascii="Verdana" w:hAnsi="Verdana"/>
          <w:sz w:val="20"/>
          <w:szCs w:val="20"/>
          <w:lang w:val="es-ES_tradnl"/>
        </w:rPr>
        <w:t xml:space="preserve"> El testamento anterior queda revocado de pleno derecho por el posterior perfecto, si el testador no expresa en éste su voluntad de que aquél subsista en todo o en parte.</w:t>
      </w:r>
    </w:p>
    <w:p w14:paraId="342ED4AB" w14:textId="77777777" w:rsidR="008002EA" w:rsidRPr="008002EA" w:rsidRDefault="008002EA" w:rsidP="008002EA">
      <w:pPr>
        <w:ind w:firstLine="709"/>
        <w:jc w:val="both"/>
        <w:rPr>
          <w:rFonts w:ascii="Verdana" w:hAnsi="Verdana"/>
          <w:sz w:val="20"/>
          <w:szCs w:val="20"/>
          <w:lang w:val="es-ES_tradnl"/>
        </w:rPr>
      </w:pPr>
    </w:p>
    <w:p w14:paraId="03A160D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2751.</w:t>
      </w:r>
      <w:r w:rsidR="008002EA" w:rsidRPr="008002EA">
        <w:rPr>
          <w:rFonts w:ascii="Verdana" w:hAnsi="Verdana"/>
          <w:sz w:val="20"/>
          <w:szCs w:val="20"/>
          <w:lang w:val="es-ES_tradnl"/>
        </w:rPr>
        <w:t xml:space="preserve"> La revocación producirá su </w:t>
      </w:r>
      <w:proofErr w:type="gramStart"/>
      <w:r w:rsidR="008002EA" w:rsidRPr="008002EA">
        <w:rPr>
          <w:rFonts w:ascii="Verdana" w:hAnsi="Verdana"/>
          <w:sz w:val="20"/>
          <w:szCs w:val="20"/>
          <w:lang w:val="es-ES_tradnl"/>
        </w:rPr>
        <w:t>efecto</w:t>
      </w:r>
      <w:proofErr w:type="gramEnd"/>
      <w:r w:rsidR="008002EA" w:rsidRPr="008002EA">
        <w:rPr>
          <w:rFonts w:ascii="Verdana" w:hAnsi="Verdana"/>
          <w:sz w:val="20"/>
          <w:szCs w:val="20"/>
          <w:lang w:val="es-ES_tradnl"/>
        </w:rPr>
        <w:t xml:space="preserve"> aunque el segundo testamento caduque por la incapacidad o renuncia del heredero o de los legatarios nuevamente nombrados.</w:t>
      </w:r>
    </w:p>
    <w:p w14:paraId="610BEA58" w14:textId="77777777" w:rsidR="008002EA" w:rsidRPr="008002EA" w:rsidRDefault="008002EA" w:rsidP="008002EA">
      <w:pPr>
        <w:ind w:firstLine="709"/>
        <w:jc w:val="both"/>
        <w:rPr>
          <w:rFonts w:ascii="Verdana" w:hAnsi="Verdana"/>
          <w:sz w:val="20"/>
          <w:szCs w:val="20"/>
          <w:lang w:val="es-ES_tradnl"/>
        </w:rPr>
      </w:pPr>
    </w:p>
    <w:p w14:paraId="212A298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2752.</w:t>
      </w:r>
      <w:r w:rsidR="008002EA" w:rsidRPr="008002EA">
        <w:rPr>
          <w:rFonts w:ascii="Verdana" w:hAnsi="Verdana"/>
          <w:sz w:val="20"/>
          <w:szCs w:val="20"/>
          <w:lang w:val="es-ES_tradnl"/>
        </w:rPr>
        <w:t xml:space="preserve"> El testamento anterior recobrará, no obstante, su fuerza, si el testador, revocando el posterior, declara ser su voluntad que el primero subsista.</w:t>
      </w:r>
    </w:p>
    <w:p w14:paraId="69890287" w14:textId="77777777" w:rsidR="008002EA" w:rsidRPr="008002EA" w:rsidRDefault="008002EA" w:rsidP="008002EA">
      <w:pPr>
        <w:ind w:firstLine="709"/>
        <w:jc w:val="both"/>
        <w:rPr>
          <w:rFonts w:ascii="Verdana" w:hAnsi="Verdana"/>
          <w:sz w:val="20"/>
          <w:szCs w:val="20"/>
          <w:lang w:val="es-ES_tradnl"/>
        </w:rPr>
      </w:pPr>
    </w:p>
    <w:p w14:paraId="4832DBF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2753.</w:t>
      </w:r>
      <w:r w:rsidR="008002EA" w:rsidRPr="008002EA">
        <w:rPr>
          <w:rFonts w:ascii="Verdana" w:hAnsi="Verdana"/>
          <w:sz w:val="20"/>
          <w:szCs w:val="20"/>
          <w:lang w:val="es-ES_tradnl"/>
        </w:rPr>
        <w:t xml:space="preserve"> Las disposiciones testamentarias caducan y quedan sin efecto, en lo relativo a los herederos y legatarios:</w:t>
      </w:r>
    </w:p>
    <w:p w14:paraId="622E8F24" w14:textId="77777777" w:rsidR="008002EA" w:rsidRPr="008002EA" w:rsidRDefault="008002EA" w:rsidP="008002EA">
      <w:pPr>
        <w:ind w:firstLine="709"/>
        <w:jc w:val="both"/>
        <w:rPr>
          <w:rFonts w:ascii="Verdana" w:hAnsi="Verdana"/>
          <w:sz w:val="20"/>
          <w:szCs w:val="20"/>
          <w:lang w:val="es-ES_tradnl"/>
        </w:rPr>
      </w:pPr>
    </w:p>
    <w:p w14:paraId="2F363930" w14:textId="77777777" w:rsidR="008002EA" w:rsidRPr="008660F4" w:rsidRDefault="008002EA" w:rsidP="00F80B17">
      <w:pPr>
        <w:pStyle w:val="Prrafodelista"/>
        <w:numPr>
          <w:ilvl w:val="0"/>
          <w:numId w:val="206"/>
        </w:numPr>
        <w:ind w:left="709" w:hanging="709"/>
        <w:jc w:val="both"/>
        <w:rPr>
          <w:rFonts w:ascii="Verdana" w:hAnsi="Verdana"/>
          <w:sz w:val="20"/>
          <w:szCs w:val="20"/>
          <w:lang w:val="es-ES_tradnl"/>
        </w:rPr>
      </w:pPr>
      <w:r w:rsidRPr="008660F4">
        <w:rPr>
          <w:rFonts w:ascii="Verdana" w:hAnsi="Verdana"/>
          <w:sz w:val="20"/>
          <w:szCs w:val="20"/>
          <w:lang w:val="es-ES_tradnl"/>
        </w:rPr>
        <w:t>Si el heredero o legatario muere antes que el testador o antes que se cumpla la condición de que dependa la herencia o el legado;</w:t>
      </w:r>
    </w:p>
    <w:p w14:paraId="4E3CA97F" w14:textId="77777777" w:rsidR="008002EA" w:rsidRPr="008002EA" w:rsidRDefault="008002EA" w:rsidP="008660F4">
      <w:pPr>
        <w:ind w:left="709" w:hanging="709"/>
        <w:jc w:val="both"/>
        <w:rPr>
          <w:rFonts w:ascii="Verdana" w:hAnsi="Verdana"/>
          <w:sz w:val="20"/>
          <w:szCs w:val="20"/>
          <w:lang w:val="es-ES_tradnl"/>
        </w:rPr>
      </w:pPr>
    </w:p>
    <w:p w14:paraId="083F5CC9" w14:textId="77777777" w:rsidR="008002EA" w:rsidRPr="008660F4" w:rsidRDefault="008002EA" w:rsidP="00F80B17">
      <w:pPr>
        <w:pStyle w:val="Prrafodelista"/>
        <w:numPr>
          <w:ilvl w:val="0"/>
          <w:numId w:val="206"/>
        </w:numPr>
        <w:ind w:left="709" w:hanging="709"/>
        <w:jc w:val="both"/>
        <w:rPr>
          <w:rFonts w:ascii="Verdana" w:hAnsi="Verdana"/>
          <w:sz w:val="20"/>
          <w:szCs w:val="20"/>
          <w:lang w:val="es-ES_tradnl"/>
        </w:rPr>
      </w:pPr>
      <w:r w:rsidRPr="008660F4">
        <w:rPr>
          <w:rFonts w:ascii="Verdana" w:hAnsi="Verdana"/>
          <w:sz w:val="20"/>
          <w:szCs w:val="20"/>
          <w:lang w:val="es-ES_tradnl"/>
        </w:rPr>
        <w:t>Si el heredero o legatario se hace incapaz de recibir la herencia o legado;</w:t>
      </w:r>
    </w:p>
    <w:p w14:paraId="01D730DD" w14:textId="77777777" w:rsidR="008002EA" w:rsidRPr="008002EA" w:rsidRDefault="008002EA" w:rsidP="008660F4">
      <w:pPr>
        <w:ind w:left="709" w:hanging="709"/>
        <w:jc w:val="both"/>
        <w:rPr>
          <w:rFonts w:ascii="Verdana" w:hAnsi="Verdana"/>
          <w:sz w:val="20"/>
          <w:szCs w:val="20"/>
          <w:lang w:val="es-ES_tradnl"/>
        </w:rPr>
      </w:pPr>
    </w:p>
    <w:p w14:paraId="377A3759" w14:textId="77777777" w:rsidR="008002EA" w:rsidRPr="008660F4" w:rsidRDefault="008002EA" w:rsidP="00F80B17">
      <w:pPr>
        <w:pStyle w:val="Prrafodelista"/>
        <w:numPr>
          <w:ilvl w:val="0"/>
          <w:numId w:val="206"/>
        </w:numPr>
        <w:ind w:left="709" w:hanging="709"/>
        <w:jc w:val="both"/>
        <w:rPr>
          <w:rFonts w:ascii="Verdana" w:hAnsi="Verdana"/>
          <w:sz w:val="20"/>
          <w:szCs w:val="20"/>
          <w:lang w:val="es-ES_tradnl"/>
        </w:rPr>
      </w:pPr>
      <w:r w:rsidRPr="008660F4">
        <w:rPr>
          <w:rFonts w:ascii="Verdana" w:hAnsi="Verdana"/>
          <w:sz w:val="20"/>
          <w:szCs w:val="20"/>
          <w:lang w:val="es-ES_tradnl"/>
        </w:rPr>
        <w:t>Si renuncia a su derecho.</w:t>
      </w:r>
    </w:p>
    <w:p w14:paraId="66AA197D" w14:textId="77777777" w:rsidR="008002EA" w:rsidRPr="008002EA" w:rsidRDefault="008002EA" w:rsidP="008002EA">
      <w:pPr>
        <w:ind w:firstLine="709"/>
        <w:jc w:val="both"/>
        <w:rPr>
          <w:rFonts w:ascii="Verdana" w:hAnsi="Verdana"/>
          <w:sz w:val="20"/>
          <w:szCs w:val="20"/>
          <w:lang w:val="es-ES_tradnl"/>
        </w:rPr>
      </w:pPr>
    </w:p>
    <w:p w14:paraId="26A0BE2F"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2754.</w:t>
      </w:r>
      <w:r w:rsidR="008002EA" w:rsidRPr="008002EA">
        <w:rPr>
          <w:rFonts w:ascii="Verdana" w:hAnsi="Verdana"/>
          <w:sz w:val="20"/>
          <w:szCs w:val="20"/>
          <w:lang w:val="es-ES_tradnl"/>
        </w:rPr>
        <w:t xml:space="preserve"> La disposición testamentaria que contenga condición de suceso pasado o presente desconocidos, no </w:t>
      </w:r>
      <w:proofErr w:type="gramStart"/>
      <w:r w:rsidR="008002EA" w:rsidRPr="008002EA">
        <w:rPr>
          <w:rFonts w:ascii="Verdana" w:hAnsi="Verdana"/>
          <w:sz w:val="20"/>
          <w:szCs w:val="20"/>
          <w:lang w:val="es-ES_tradnl"/>
        </w:rPr>
        <w:t>caduca</w:t>
      </w:r>
      <w:proofErr w:type="gramEnd"/>
      <w:r w:rsidR="008002EA" w:rsidRPr="008002EA">
        <w:rPr>
          <w:rFonts w:ascii="Verdana" w:hAnsi="Verdana"/>
          <w:sz w:val="20"/>
          <w:szCs w:val="20"/>
          <w:lang w:val="es-ES_tradnl"/>
        </w:rPr>
        <w:t xml:space="preserve"> aunque la noticia del hecho se adquiera después de la muerte del heredero o legatario, cuyos derechos se transmiten a sus respectivos herederos.</w:t>
      </w:r>
    </w:p>
    <w:p w14:paraId="7FACC885" w14:textId="77777777" w:rsidR="008002EA" w:rsidRDefault="008002EA" w:rsidP="008002EA">
      <w:pPr>
        <w:ind w:firstLine="709"/>
        <w:jc w:val="both"/>
        <w:rPr>
          <w:rFonts w:ascii="Verdana" w:hAnsi="Verdana"/>
          <w:sz w:val="20"/>
          <w:szCs w:val="20"/>
          <w:lang w:val="es-ES_tradnl"/>
        </w:rPr>
      </w:pPr>
    </w:p>
    <w:p w14:paraId="2295800B" w14:textId="77777777" w:rsidR="00FD57B4" w:rsidRPr="008002EA" w:rsidRDefault="00FD57B4" w:rsidP="008002EA">
      <w:pPr>
        <w:ind w:firstLine="709"/>
        <w:jc w:val="both"/>
        <w:rPr>
          <w:rFonts w:ascii="Verdana" w:hAnsi="Verdana"/>
          <w:sz w:val="20"/>
          <w:szCs w:val="20"/>
          <w:lang w:val="es-ES_tradnl"/>
        </w:rPr>
      </w:pPr>
    </w:p>
    <w:p w14:paraId="5C5DE4DC" w14:textId="77777777" w:rsidR="008002EA" w:rsidRPr="008002EA" w:rsidRDefault="008002EA" w:rsidP="00FD57B4">
      <w:pPr>
        <w:jc w:val="center"/>
        <w:rPr>
          <w:rFonts w:ascii="Verdana" w:hAnsi="Verdana"/>
          <w:b/>
          <w:bCs/>
          <w:caps/>
          <w:sz w:val="20"/>
          <w:szCs w:val="20"/>
          <w:lang w:val="es-ES_tradnl"/>
        </w:rPr>
      </w:pPr>
      <w:r w:rsidRPr="008002EA">
        <w:rPr>
          <w:rFonts w:ascii="Verdana" w:hAnsi="Verdana"/>
          <w:b/>
          <w:bCs/>
          <w:sz w:val="20"/>
          <w:szCs w:val="20"/>
          <w:lang w:val="es-ES_tradnl"/>
        </w:rPr>
        <w:t>TÍTULO TERCERO</w:t>
      </w:r>
    </w:p>
    <w:p w14:paraId="1921B4F9"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DE LA FORMA DE LOS TESTAMENTOS</w:t>
      </w:r>
    </w:p>
    <w:p w14:paraId="3D288142" w14:textId="77777777" w:rsidR="008002EA" w:rsidRPr="008002EA" w:rsidRDefault="008002EA" w:rsidP="00FD57B4">
      <w:pPr>
        <w:jc w:val="center"/>
        <w:rPr>
          <w:rFonts w:ascii="Verdana" w:hAnsi="Verdana"/>
          <w:sz w:val="20"/>
          <w:szCs w:val="20"/>
          <w:lang w:val="es-ES_tradnl"/>
        </w:rPr>
      </w:pPr>
    </w:p>
    <w:p w14:paraId="55F3A1C8" w14:textId="77777777" w:rsidR="008002EA" w:rsidRPr="008002EA" w:rsidRDefault="008002EA" w:rsidP="00FD57B4">
      <w:pPr>
        <w:pStyle w:val="Ttulo6"/>
        <w:rPr>
          <w:szCs w:val="20"/>
        </w:rPr>
      </w:pPr>
      <w:r w:rsidRPr="008002EA">
        <w:rPr>
          <w:szCs w:val="20"/>
        </w:rPr>
        <w:t xml:space="preserve">Capítulo </w:t>
      </w:r>
      <w:r w:rsidR="00FB6DBD">
        <w:rPr>
          <w:szCs w:val="20"/>
        </w:rPr>
        <w:t>I</w:t>
      </w:r>
    </w:p>
    <w:p w14:paraId="7E926991"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Disposiciones Generales</w:t>
      </w:r>
    </w:p>
    <w:p w14:paraId="51E8DFCD" w14:textId="77777777" w:rsidR="008002EA" w:rsidRPr="008002EA" w:rsidRDefault="008002EA" w:rsidP="008002EA">
      <w:pPr>
        <w:ind w:firstLine="709"/>
        <w:jc w:val="both"/>
        <w:rPr>
          <w:rFonts w:ascii="Verdana" w:hAnsi="Verdana"/>
          <w:sz w:val="20"/>
          <w:szCs w:val="20"/>
          <w:lang w:val="es-ES_tradnl"/>
        </w:rPr>
      </w:pPr>
    </w:p>
    <w:p w14:paraId="6DDEACB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2755.</w:t>
      </w:r>
      <w:r w:rsidR="008002EA" w:rsidRPr="008002EA">
        <w:rPr>
          <w:rFonts w:ascii="Verdana" w:hAnsi="Verdana"/>
          <w:sz w:val="20"/>
          <w:szCs w:val="20"/>
          <w:lang w:val="es-ES_tradnl"/>
        </w:rPr>
        <w:t xml:space="preserve"> El testamento, en cuanto a su forma, es ordinario o especial.</w:t>
      </w:r>
    </w:p>
    <w:p w14:paraId="1293C763" w14:textId="77777777" w:rsidR="008002EA" w:rsidRPr="008002EA" w:rsidRDefault="008002EA" w:rsidP="008002EA">
      <w:pPr>
        <w:ind w:firstLine="709"/>
        <w:jc w:val="both"/>
        <w:rPr>
          <w:rFonts w:ascii="Verdana" w:hAnsi="Verdana"/>
          <w:sz w:val="20"/>
          <w:szCs w:val="20"/>
          <w:lang w:val="es-ES_tradnl"/>
        </w:rPr>
      </w:pPr>
    </w:p>
    <w:p w14:paraId="4A54E6B9"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2756.</w:t>
      </w:r>
      <w:r w:rsidR="008002EA" w:rsidRPr="008002EA">
        <w:rPr>
          <w:rFonts w:ascii="Verdana" w:hAnsi="Verdana"/>
          <w:sz w:val="20"/>
          <w:szCs w:val="20"/>
          <w:lang w:val="es-ES_tradnl"/>
        </w:rPr>
        <w:t xml:space="preserve"> El ordinario puede ser:</w:t>
      </w:r>
    </w:p>
    <w:p w14:paraId="3624252B" w14:textId="77777777" w:rsidR="008002EA" w:rsidRPr="008002EA" w:rsidRDefault="008002EA" w:rsidP="008002EA">
      <w:pPr>
        <w:ind w:firstLine="709"/>
        <w:jc w:val="both"/>
        <w:rPr>
          <w:rFonts w:ascii="Verdana" w:hAnsi="Verdana"/>
          <w:sz w:val="20"/>
          <w:szCs w:val="20"/>
          <w:lang w:val="es-ES_tradnl"/>
        </w:rPr>
      </w:pPr>
    </w:p>
    <w:p w14:paraId="23B2B3EC" w14:textId="77777777" w:rsidR="008002EA" w:rsidRPr="008660F4" w:rsidRDefault="008002EA" w:rsidP="00F80B17">
      <w:pPr>
        <w:pStyle w:val="Prrafodelista"/>
        <w:numPr>
          <w:ilvl w:val="0"/>
          <w:numId w:val="207"/>
        </w:numPr>
        <w:ind w:left="709" w:hanging="709"/>
        <w:jc w:val="both"/>
        <w:rPr>
          <w:rFonts w:ascii="Verdana" w:hAnsi="Verdana"/>
          <w:sz w:val="20"/>
          <w:szCs w:val="20"/>
          <w:lang w:val="es-ES_tradnl"/>
        </w:rPr>
      </w:pPr>
      <w:r w:rsidRPr="008660F4">
        <w:rPr>
          <w:rFonts w:ascii="Verdana" w:hAnsi="Verdana"/>
          <w:sz w:val="20"/>
          <w:szCs w:val="20"/>
          <w:lang w:val="es-ES_tradnl"/>
        </w:rPr>
        <w:t>Público abierto;</w:t>
      </w:r>
    </w:p>
    <w:p w14:paraId="19AD1B49" w14:textId="77777777" w:rsidR="008002EA" w:rsidRPr="008002EA" w:rsidRDefault="008002EA" w:rsidP="008660F4">
      <w:pPr>
        <w:ind w:left="709" w:hanging="709"/>
        <w:jc w:val="both"/>
        <w:rPr>
          <w:rFonts w:ascii="Verdana" w:hAnsi="Verdana"/>
          <w:sz w:val="20"/>
          <w:szCs w:val="20"/>
          <w:lang w:val="es-ES_tradnl"/>
        </w:rPr>
      </w:pPr>
    </w:p>
    <w:p w14:paraId="20FC7BFD" w14:textId="77777777" w:rsidR="008002EA" w:rsidRPr="008660F4" w:rsidRDefault="008002EA" w:rsidP="00F80B17">
      <w:pPr>
        <w:pStyle w:val="Prrafodelista"/>
        <w:numPr>
          <w:ilvl w:val="0"/>
          <w:numId w:val="207"/>
        </w:numPr>
        <w:ind w:left="709" w:hanging="709"/>
        <w:jc w:val="both"/>
        <w:rPr>
          <w:rFonts w:ascii="Verdana" w:hAnsi="Verdana"/>
          <w:sz w:val="20"/>
          <w:szCs w:val="20"/>
          <w:lang w:val="es-ES_tradnl"/>
        </w:rPr>
      </w:pPr>
      <w:r w:rsidRPr="008660F4">
        <w:rPr>
          <w:rFonts w:ascii="Verdana" w:hAnsi="Verdana"/>
          <w:sz w:val="20"/>
          <w:szCs w:val="20"/>
          <w:lang w:val="es-ES_tradnl"/>
        </w:rPr>
        <w:t>Público cerrado;</w:t>
      </w:r>
    </w:p>
    <w:p w14:paraId="112D62CB" w14:textId="77777777" w:rsidR="008002EA" w:rsidRPr="008002EA" w:rsidRDefault="008002EA" w:rsidP="008660F4">
      <w:pPr>
        <w:ind w:left="709" w:hanging="709"/>
        <w:jc w:val="both"/>
        <w:rPr>
          <w:rFonts w:ascii="Verdana" w:hAnsi="Verdana"/>
          <w:sz w:val="20"/>
          <w:szCs w:val="20"/>
          <w:lang w:val="es-ES_tradnl"/>
        </w:rPr>
      </w:pPr>
    </w:p>
    <w:p w14:paraId="1533BCF9" w14:textId="77777777" w:rsidR="008002EA" w:rsidRPr="008660F4" w:rsidRDefault="008002EA" w:rsidP="00F80B17">
      <w:pPr>
        <w:pStyle w:val="Prrafodelista"/>
        <w:numPr>
          <w:ilvl w:val="0"/>
          <w:numId w:val="207"/>
        </w:numPr>
        <w:ind w:left="709" w:hanging="709"/>
        <w:jc w:val="both"/>
        <w:rPr>
          <w:rFonts w:ascii="Verdana" w:hAnsi="Verdana"/>
          <w:sz w:val="20"/>
          <w:szCs w:val="20"/>
          <w:lang w:val="es-ES_tradnl"/>
        </w:rPr>
      </w:pPr>
      <w:r w:rsidRPr="008660F4">
        <w:rPr>
          <w:rFonts w:ascii="Verdana" w:hAnsi="Verdana"/>
          <w:sz w:val="20"/>
          <w:szCs w:val="20"/>
          <w:lang w:val="es-ES_tradnl"/>
        </w:rPr>
        <w:t>Público simplificado, y</w:t>
      </w:r>
    </w:p>
    <w:p w14:paraId="7CE54AE9" w14:textId="77777777" w:rsidR="007A2F00" w:rsidRDefault="007A2F00" w:rsidP="007A2F00">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377BE2A" w14:textId="77777777" w:rsidR="008002EA" w:rsidRPr="008002EA" w:rsidRDefault="008002EA" w:rsidP="008660F4">
      <w:pPr>
        <w:ind w:left="709" w:hanging="709"/>
        <w:jc w:val="both"/>
        <w:rPr>
          <w:rFonts w:ascii="Verdana" w:hAnsi="Verdana"/>
          <w:sz w:val="20"/>
          <w:szCs w:val="20"/>
          <w:lang w:val="es-ES_tradnl"/>
        </w:rPr>
      </w:pPr>
    </w:p>
    <w:p w14:paraId="23C70BEE" w14:textId="77777777" w:rsidR="008002EA" w:rsidRPr="008660F4" w:rsidRDefault="008002EA" w:rsidP="00F80B17">
      <w:pPr>
        <w:pStyle w:val="Prrafodelista"/>
        <w:numPr>
          <w:ilvl w:val="0"/>
          <w:numId w:val="207"/>
        </w:numPr>
        <w:ind w:left="709" w:hanging="709"/>
        <w:jc w:val="both"/>
        <w:rPr>
          <w:rFonts w:ascii="Verdana" w:hAnsi="Verdana"/>
          <w:sz w:val="20"/>
          <w:szCs w:val="20"/>
          <w:lang w:val="es-ES_tradnl"/>
        </w:rPr>
      </w:pPr>
      <w:r w:rsidRPr="008660F4">
        <w:rPr>
          <w:rFonts w:ascii="Verdana" w:hAnsi="Verdana"/>
          <w:sz w:val="20"/>
          <w:szCs w:val="20"/>
          <w:lang w:val="es-ES_tradnl"/>
        </w:rPr>
        <w:t>Ológrafo.</w:t>
      </w:r>
    </w:p>
    <w:p w14:paraId="2621658E" w14:textId="77777777" w:rsidR="007A2F00" w:rsidRDefault="007A2F00" w:rsidP="007A2F00">
      <w:pPr>
        <w:jc w:val="right"/>
        <w:rPr>
          <w:rFonts w:ascii="Verdana" w:hAnsi="Verdana"/>
          <w:sz w:val="20"/>
          <w:szCs w:val="20"/>
          <w:lang w:val="es-ES_tradnl"/>
        </w:rPr>
      </w:pPr>
      <w:r>
        <w:rPr>
          <w:rFonts w:ascii="Verdana" w:hAnsi="Verdana" w:cs="Arial"/>
          <w:b/>
          <w:color w:val="FF6699"/>
          <w:sz w:val="16"/>
          <w:szCs w:val="16"/>
          <w:lang w:val="es-MX"/>
        </w:rPr>
        <w:t>Fracción adicionada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A41C5FC" w14:textId="77777777" w:rsidR="008002EA" w:rsidRPr="008002EA" w:rsidRDefault="008002EA" w:rsidP="008002EA">
      <w:pPr>
        <w:ind w:firstLine="709"/>
        <w:jc w:val="both"/>
        <w:rPr>
          <w:rFonts w:ascii="Verdana" w:hAnsi="Verdana"/>
          <w:sz w:val="20"/>
          <w:szCs w:val="20"/>
          <w:lang w:val="es-ES_tradnl"/>
        </w:rPr>
      </w:pPr>
    </w:p>
    <w:p w14:paraId="785546B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2757.</w:t>
      </w:r>
      <w:r w:rsidR="008002EA" w:rsidRPr="008002EA">
        <w:rPr>
          <w:rFonts w:ascii="Verdana" w:hAnsi="Verdana"/>
          <w:sz w:val="20"/>
          <w:szCs w:val="20"/>
          <w:lang w:val="es-ES_tradnl"/>
        </w:rPr>
        <w:t xml:space="preserve"> El especial puede ser:</w:t>
      </w:r>
    </w:p>
    <w:p w14:paraId="7A87939A" w14:textId="77777777" w:rsidR="008002EA" w:rsidRPr="008002EA" w:rsidRDefault="008002EA" w:rsidP="008002EA">
      <w:pPr>
        <w:ind w:firstLine="709"/>
        <w:jc w:val="both"/>
        <w:rPr>
          <w:rFonts w:ascii="Verdana" w:hAnsi="Verdana"/>
          <w:sz w:val="20"/>
          <w:szCs w:val="20"/>
          <w:lang w:val="es-ES_tradnl"/>
        </w:rPr>
      </w:pPr>
    </w:p>
    <w:p w14:paraId="3E367E25" w14:textId="77777777" w:rsidR="008002EA" w:rsidRPr="005E0D52" w:rsidRDefault="008002EA" w:rsidP="00F80B17">
      <w:pPr>
        <w:pStyle w:val="Prrafodelista"/>
        <w:numPr>
          <w:ilvl w:val="0"/>
          <w:numId w:val="208"/>
        </w:numPr>
        <w:ind w:left="709" w:hanging="709"/>
        <w:jc w:val="both"/>
        <w:rPr>
          <w:rFonts w:ascii="Verdana" w:hAnsi="Verdana"/>
          <w:sz w:val="20"/>
          <w:szCs w:val="20"/>
          <w:lang w:val="es-ES_tradnl"/>
        </w:rPr>
      </w:pPr>
      <w:r w:rsidRPr="005E0D52">
        <w:rPr>
          <w:rFonts w:ascii="Verdana" w:hAnsi="Verdana"/>
          <w:sz w:val="20"/>
          <w:szCs w:val="20"/>
          <w:lang w:val="es-ES_tradnl"/>
        </w:rPr>
        <w:t>Privado;</w:t>
      </w:r>
    </w:p>
    <w:p w14:paraId="4B922D61" w14:textId="77777777" w:rsidR="008002EA" w:rsidRPr="008002EA" w:rsidRDefault="008002EA" w:rsidP="005E0D52">
      <w:pPr>
        <w:ind w:left="709" w:hanging="709"/>
        <w:jc w:val="both"/>
        <w:rPr>
          <w:rFonts w:ascii="Verdana" w:hAnsi="Verdana"/>
          <w:sz w:val="20"/>
          <w:szCs w:val="20"/>
          <w:lang w:val="es-ES_tradnl"/>
        </w:rPr>
      </w:pPr>
    </w:p>
    <w:p w14:paraId="41E3B735" w14:textId="77777777" w:rsidR="008002EA" w:rsidRPr="005E0D52" w:rsidRDefault="008002EA" w:rsidP="00F80B17">
      <w:pPr>
        <w:pStyle w:val="Prrafodelista"/>
        <w:numPr>
          <w:ilvl w:val="0"/>
          <w:numId w:val="208"/>
        </w:numPr>
        <w:ind w:left="709" w:hanging="709"/>
        <w:jc w:val="both"/>
        <w:rPr>
          <w:rFonts w:ascii="Verdana" w:hAnsi="Verdana"/>
          <w:sz w:val="20"/>
          <w:szCs w:val="20"/>
          <w:lang w:val="es-ES_tradnl"/>
        </w:rPr>
      </w:pPr>
      <w:r w:rsidRPr="005E0D52">
        <w:rPr>
          <w:rFonts w:ascii="Verdana" w:hAnsi="Verdana"/>
          <w:sz w:val="20"/>
          <w:szCs w:val="20"/>
          <w:lang w:val="es-ES_tradnl"/>
        </w:rPr>
        <w:t>Militar;</w:t>
      </w:r>
    </w:p>
    <w:p w14:paraId="57F84558" w14:textId="77777777" w:rsidR="008002EA" w:rsidRPr="008002EA" w:rsidRDefault="008002EA" w:rsidP="005E0D52">
      <w:pPr>
        <w:ind w:left="709" w:hanging="709"/>
        <w:jc w:val="both"/>
        <w:rPr>
          <w:rFonts w:ascii="Verdana" w:hAnsi="Verdana"/>
          <w:sz w:val="20"/>
          <w:szCs w:val="20"/>
          <w:lang w:val="es-ES_tradnl"/>
        </w:rPr>
      </w:pPr>
    </w:p>
    <w:p w14:paraId="6A8919AE" w14:textId="77777777" w:rsidR="008002EA" w:rsidRPr="005E0D52" w:rsidRDefault="008002EA" w:rsidP="00F80B17">
      <w:pPr>
        <w:pStyle w:val="Prrafodelista"/>
        <w:numPr>
          <w:ilvl w:val="0"/>
          <w:numId w:val="208"/>
        </w:numPr>
        <w:ind w:left="709" w:hanging="709"/>
        <w:jc w:val="both"/>
        <w:rPr>
          <w:rFonts w:ascii="Verdana" w:hAnsi="Verdana"/>
          <w:sz w:val="20"/>
          <w:szCs w:val="20"/>
          <w:lang w:val="es-ES_tradnl"/>
        </w:rPr>
      </w:pPr>
      <w:r w:rsidRPr="005E0D52">
        <w:rPr>
          <w:rFonts w:ascii="Verdana" w:hAnsi="Verdana"/>
          <w:sz w:val="20"/>
          <w:szCs w:val="20"/>
          <w:lang w:val="es-ES_tradnl"/>
        </w:rPr>
        <w:t>Marítimo; y</w:t>
      </w:r>
    </w:p>
    <w:p w14:paraId="28AB2AD0" w14:textId="77777777" w:rsidR="008002EA" w:rsidRPr="008002EA" w:rsidRDefault="008002EA" w:rsidP="005E0D52">
      <w:pPr>
        <w:ind w:left="709" w:hanging="709"/>
        <w:jc w:val="both"/>
        <w:rPr>
          <w:rFonts w:ascii="Verdana" w:hAnsi="Verdana"/>
          <w:sz w:val="20"/>
          <w:szCs w:val="20"/>
          <w:lang w:val="es-ES_tradnl"/>
        </w:rPr>
      </w:pPr>
    </w:p>
    <w:p w14:paraId="4996380A" w14:textId="77777777" w:rsidR="008002EA" w:rsidRPr="005E0D52" w:rsidRDefault="008002EA" w:rsidP="00F80B17">
      <w:pPr>
        <w:pStyle w:val="Prrafodelista"/>
        <w:numPr>
          <w:ilvl w:val="0"/>
          <w:numId w:val="208"/>
        </w:numPr>
        <w:ind w:left="709" w:hanging="709"/>
        <w:jc w:val="both"/>
        <w:rPr>
          <w:rFonts w:ascii="Verdana" w:hAnsi="Verdana"/>
          <w:sz w:val="20"/>
          <w:szCs w:val="20"/>
          <w:lang w:val="es-ES_tradnl"/>
        </w:rPr>
      </w:pPr>
      <w:r w:rsidRPr="005E0D52">
        <w:rPr>
          <w:rFonts w:ascii="Verdana" w:hAnsi="Verdana"/>
          <w:sz w:val="20"/>
          <w:szCs w:val="20"/>
          <w:lang w:val="es-ES_tradnl"/>
        </w:rPr>
        <w:t>Hecho en país extranjero.</w:t>
      </w:r>
    </w:p>
    <w:p w14:paraId="22F0C69B" w14:textId="77777777" w:rsidR="008002EA" w:rsidRPr="008002EA" w:rsidRDefault="008002EA" w:rsidP="008002EA">
      <w:pPr>
        <w:ind w:firstLine="709"/>
        <w:jc w:val="both"/>
        <w:rPr>
          <w:rFonts w:ascii="Verdana" w:hAnsi="Verdana"/>
          <w:sz w:val="20"/>
          <w:szCs w:val="20"/>
          <w:lang w:val="es-ES_tradnl"/>
        </w:rPr>
      </w:pPr>
    </w:p>
    <w:p w14:paraId="09FFDC2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2758.</w:t>
      </w:r>
      <w:r w:rsidR="008002EA" w:rsidRPr="008002EA">
        <w:rPr>
          <w:rFonts w:ascii="Verdana" w:hAnsi="Verdana"/>
          <w:sz w:val="20"/>
          <w:szCs w:val="20"/>
          <w:lang w:val="es-ES_tradnl"/>
        </w:rPr>
        <w:t xml:space="preserve"> No pueden ser testigos del testamento:</w:t>
      </w:r>
    </w:p>
    <w:p w14:paraId="37ADDF0C" w14:textId="77777777" w:rsidR="008002EA" w:rsidRPr="008002EA" w:rsidRDefault="008002EA" w:rsidP="008002EA">
      <w:pPr>
        <w:ind w:firstLine="709"/>
        <w:jc w:val="both"/>
        <w:rPr>
          <w:rFonts w:ascii="Verdana" w:hAnsi="Verdana"/>
          <w:sz w:val="20"/>
          <w:szCs w:val="20"/>
          <w:lang w:val="es-ES_tradnl"/>
        </w:rPr>
      </w:pPr>
    </w:p>
    <w:p w14:paraId="24529425"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Los empleados del Notario que lo autorice;</w:t>
      </w:r>
    </w:p>
    <w:p w14:paraId="0F0A1F8B" w14:textId="77777777" w:rsidR="008002EA" w:rsidRPr="008002EA" w:rsidRDefault="008002EA" w:rsidP="005E0D52">
      <w:pPr>
        <w:ind w:left="709" w:hanging="709"/>
        <w:jc w:val="both"/>
        <w:rPr>
          <w:rFonts w:ascii="Verdana" w:hAnsi="Verdana"/>
          <w:sz w:val="20"/>
          <w:szCs w:val="20"/>
          <w:lang w:val="es-ES_tradnl"/>
        </w:rPr>
      </w:pPr>
    </w:p>
    <w:p w14:paraId="1268D1A5"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 xml:space="preserve">Los menores de dieciséis </w:t>
      </w:r>
      <w:proofErr w:type="gramStart"/>
      <w:r w:rsidRPr="005E0D52">
        <w:rPr>
          <w:rFonts w:ascii="Verdana" w:hAnsi="Verdana"/>
          <w:sz w:val="20"/>
          <w:szCs w:val="20"/>
          <w:lang w:val="es-ES_tradnl"/>
        </w:rPr>
        <w:t>años de edad</w:t>
      </w:r>
      <w:proofErr w:type="gramEnd"/>
      <w:r w:rsidRPr="005E0D52">
        <w:rPr>
          <w:rFonts w:ascii="Verdana" w:hAnsi="Verdana"/>
          <w:sz w:val="20"/>
          <w:szCs w:val="20"/>
          <w:lang w:val="es-ES_tradnl"/>
        </w:rPr>
        <w:t>;</w:t>
      </w:r>
    </w:p>
    <w:p w14:paraId="5A3F589E" w14:textId="77777777" w:rsidR="008002EA" w:rsidRPr="008002EA" w:rsidRDefault="008002EA" w:rsidP="005E0D52">
      <w:pPr>
        <w:ind w:left="709" w:hanging="709"/>
        <w:jc w:val="both"/>
        <w:rPr>
          <w:rFonts w:ascii="Verdana" w:hAnsi="Verdana"/>
          <w:sz w:val="20"/>
          <w:szCs w:val="20"/>
          <w:lang w:val="es-ES_tradnl"/>
        </w:rPr>
      </w:pPr>
    </w:p>
    <w:p w14:paraId="4B378FA5"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Los que no estén en su sano juicio;</w:t>
      </w:r>
    </w:p>
    <w:p w14:paraId="2D8E9C83" w14:textId="77777777" w:rsidR="008002EA" w:rsidRPr="008002EA" w:rsidRDefault="008002EA" w:rsidP="005E0D52">
      <w:pPr>
        <w:ind w:left="709" w:hanging="709"/>
        <w:jc w:val="both"/>
        <w:rPr>
          <w:rFonts w:ascii="Verdana" w:hAnsi="Verdana"/>
          <w:sz w:val="20"/>
          <w:szCs w:val="20"/>
          <w:lang w:val="es-ES_tradnl"/>
        </w:rPr>
      </w:pPr>
    </w:p>
    <w:p w14:paraId="531712D3"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Los ciegos, sordos o mudos;</w:t>
      </w:r>
    </w:p>
    <w:p w14:paraId="3739FC33" w14:textId="77777777" w:rsidR="008002EA" w:rsidRPr="008002EA" w:rsidRDefault="008002EA" w:rsidP="008002EA">
      <w:pPr>
        <w:ind w:firstLine="709"/>
        <w:jc w:val="both"/>
        <w:rPr>
          <w:rFonts w:ascii="Verdana" w:hAnsi="Verdana"/>
          <w:sz w:val="20"/>
          <w:szCs w:val="20"/>
          <w:lang w:val="es-ES_tradnl"/>
        </w:rPr>
      </w:pPr>
    </w:p>
    <w:p w14:paraId="468CF84F"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Los herederos o legatarios; sus descendientes, ascendientes, cónyuge o hermanos. La intervención como testigo de una de las personas a que se refiere esta fracción sólo produce como efecto la nulidad de la disposición que beneficie a ella o a sus mencionados parientes. El Notario está obligado a imponer el testador de este impedimento en especial;</w:t>
      </w:r>
    </w:p>
    <w:p w14:paraId="291EC8FD" w14:textId="77777777" w:rsidR="008002EA" w:rsidRPr="008002EA" w:rsidRDefault="008002EA" w:rsidP="005E0D52">
      <w:pPr>
        <w:ind w:left="709" w:hanging="709"/>
        <w:jc w:val="both"/>
        <w:rPr>
          <w:rFonts w:ascii="Verdana" w:hAnsi="Verdana"/>
          <w:sz w:val="20"/>
          <w:szCs w:val="20"/>
          <w:lang w:val="es-ES_tradnl"/>
        </w:rPr>
      </w:pPr>
    </w:p>
    <w:p w14:paraId="1D116708" w14:textId="77777777" w:rsidR="008002EA" w:rsidRPr="005E0D52" w:rsidRDefault="008002EA" w:rsidP="00F80B17">
      <w:pPr>
        <w:pStyle w:val="Prrafodelista"/>
        <w:numPr>
          <w:ilvl w:val="0"/>
          <w:numId w:val="209"/>
        </w:numPr>
        <w:ind w:left="709" w:hanging="709"/>
        <w:jc w:val="both"/>
        <w:rPr>
          <w:rFonts w:ascii="Verdana" w:hAnsi="Verdana"/>
          <w:sz w:val="20"/>
          <w:szCs w:val="20"/>
          <w:lang w:val="es-ES_tradnl"/>
        </w:rPr>
      </w:pPr>
      <w:r w:rsidRPr="005E0D52">
        <w:rPr>
          <w:rFonts w:ascii="Verdana" w:hAnsi="Verdana"/>
          <w:sz w:val="20"/>
          <w:szCs w:val="20"/>
          <w:lang w:val="es-ES_tradnl"/>
        </w:rPr>
        <w:t>Los que hayan sido condenados por el delito de falsedad.</w:t>
      </w:r>
    </w:p>
    <w:p w14:paraId="3FAA5E92" w14:textId="77777777" w:rsidR="008002EA" w:rsidRPr="008002EA" w:rsidRDefault="008002EA" w:rsidP="008002EA">
      <w:pPr>
        <w:ind w:firstLine="709"/>
        <w:jc w:val="both"/>
        <w:rPr>
          <w:rFonts w:ascii="Verdana" w:hAnsi="Verdana"/>
          <w:sz w:val="20"/>
          <w:szCs w:val="20"/>
          <w:lang w:val="es-ES_tradnl"/>
        </w:rPr>
      </w:pPr>
    </w:p>
    <w:p w14:paraId="05FAD78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2759.</w:t>
      </w:r>
      <w:r w:rsidR="008002EA" w:rsidRPr="008002EA">
        <w:rPr>
          <w:rFonts w:ascii="Verdana" w:hAnsi="Verdana"/>
          <w:sz w:val="20"/>
          <w:szCs w:val="20"/>
          <w:lang w:val="es-ES_tradnl"/>
        </w:rPr>
        <w:t xml:space="preserve"> Cuando el testador ignore el idioma del país, concurrirán al acto y firmarán el testamento, además de los testigos y el notario, un intérprete nombrado por el mismo testador.</w:t>
      </w:r>
    </w:p>
    <w:p w14:paraId="032A9994" w14:textId="77777777" w:rsidR="007A2F00" w:rsidRDefault="007A2F00" w:rsidP="007A2F00">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4528634" w14:textId="77777777" w:rsidR="008002EA" w:rsidRPr="008002EA" w:rsidRDefault="008002EA" w:rsidP="008002EA">
      <w:pPr>
        <w:ind w:firstLine="709"/>
        <w:jc w:val="both"/>
        <w:rPr>
          <w:rFonts w:ascii="Verdana" w:hAnsi="Verdana"/>
          <w:sz w:val="20"/>
          <w:szCs w:val="20"/>
          <w:lang w:val="es-ES_tradnl"/>
        </w:rPr>
      </w:pPr>
    </w:p>
    <w:p w14:paraId="3CF33EA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2760.</w:t>
      </w:r>
      <w:r w:rsidR="008002EA" w:rsidRPr="008002EA">
        <w:rPr>
          <w:rFonts w:ascii="Verdana" w:hAnsi="Verdana"/>
          <w:sz w:val="20"/>
          <w:szCs w:val="20"/>
          <w:lang w:val="es-ES_tradnl"/>
        </w:rPr>
        <w:t xml:space="preserve"> Tanto el Notario como los testigos que intervengan en cualquier testamento deberán conocer al testador o cerciorarse de algún modo de su identidad, y de que se halla en su cabal juicio y libre de cualquier coacción.</w:t>
      </w:r>
    </w:p>
    <w:p w14:paraId="5AB75B44" w14:textId="77777777" w:rsidR="008002EA" w:rsidRPr="008002EA" w:rsidRDefault="008002EA" w:rsidP="008002EA">
      <w:pPr>
        <w:ind w:firstLine="709"/>
        <w:jc w:val="both"/>
        <w:rPr>
          <w:rFonts w:ascii="Verdana" w:hAnsi="Verdana"/>
          <w:sz w:val="20"/>
          <w:szCs w:val="20"/>
          <w:lang w:val="es-ES_tradnl"/>
        </w:rPr>
      </w:pPr>
    </w:p>
    <w:p w14:paraId="47352E4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2761.</w:t>
      </w:r>
      <w:r w:rsidR="008002EA" w:rsidRPr="008002EA">
        <w:rPr>
          <w:rFonts w:ascii="Verdana" w:hAnsi="Verdana"/>
          <w:sz w:val="20"/>
          <w:szCs w:val="20"/>
          <w:lang w:val="es-ES_tradnl"/>
        </w:rPr>
        <w:t xml:space="preserve"> Si la identidad del testador no pudiere ser verificada, se declarará esta circunstancia por el Notario o por los testigos, en su caso, agregando uno u otros todas las señales que caractericen la persona de aquél.</w:t>
      </w:r>
    </w:p>
    <w:p w14:paraId="5E3DF758" w14:textId="77777777" w:rsidR="008002EA" w:rsidRPr="008002EA" w:rsidRDefault="008002EA" w:rsidP="008002EA">
      <w:pPr>
        <w:ind w:firstLine="709"/>
        <w:jc w:val="both"/>
        <w:rPr>
          <w:rFonts w:ascii="Verdana" w:hAnsi="Verdana"/>
          <w:sz w:val="20"/>
          <w:szCs w:val="20"/>
          <w:lang w:val="es-ES_tradnl"/>
        </w:rPr>
      </w:pPr>
    </w:p>
    <w:p w14:paraId="0A46CDB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2762.</w:t>
      </w:r>
      <w:r w:rsidR="008002EA" w:rsidRPr="008002EA">
        <w:rPr>
          <w:rFonts w:ascii="Verdana" w:hAnsi="Verdana"/>
          <w:sz w:val="20"/>
          <w:szCs w:val="20"/>
          <w:lang w:val="es-ES_tradnl"/>
        </w:rPr>
        <w:t xml:space="preserve"> En el caso del artículo que precede, no tendrá validez el testamento mientras no se justifique la identidad del testador.</w:t>
      </w:r>
    </w:p>
    <w:p w14:paraId="594F1B7B" w14:textId="77777777" w:rsidR="008002EA" w:rsidRPr="008002EA" w:rsidRDefault="008002EA" w:rsidP="008002EA">
      <w:pPr>
        <w:ind w:firstLine="709"/>
        <w:jc w:val="both"/>
        <w:rPr>
          <w:rFonts w:ascii="Verdana" w:hAnsi="Verdana"/>
          <w:sz w:val="20"/>
          <w:szCs w:val="20"/>
          <w:lang w:val="es-ES_tradnl"/>
        </w:rPr>
      </w:pPr>
    </w:p>
    <w:p w14:paraId="4ADE1F6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2763.</w:t>
      </w:r>
      <w:r w:rsidR="008002EA" w:rsidRPr="008002EA">
        <w:rPr>
          <w:rFonts w:ascii="Verdana" w:hAnsi="Verdana"/>
          <w:sz w:val="20"/>
          <w:szCs w:val="20"/>
          <w:lang w:val="es-ES_tradnl"/>
        </w:rPr>
        <w:t xml:space="preserve"> Se prohíbe a los Notarios y a cualquiera otra persona que hayan de redactar disposiciones de última voluntad, dejar espacios en blanco y servirse de abreviaturas o cifras, bajo la pena de quinientos pesos de multa a los Notarios y de la mitad a los que no lo fueren.</w:t>
      </w:r>
    </w:p>
    <w:p w14:paraId="466713C6" w14:textId="77777777" w:rsidR="008002EA" w:rsidRPr="008002EA" w:rsidRDefault="008002EA" w:rsidP="008002EA">
      <w:pPr>
        <w:ind w:firstLine="709"/>
        <w:jc w:val="both"/>
        <w:rPr>
          <w:rFonts w:ascii="Verdana" w:hAnsi="Verdana"/>
          <w:sz w:val="20"/>
          <w:szCs w:val="20"/>
          <w:lang w:val="es-ES_tradnl"/>
        </w:rPr>
      </w:pPr>
    </w:p>
    <w:p w14:paraId="7B6E619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2764.</w:t>
      </w:r>
      <w:r w:rsidR="008002EA" w:rsidRPr="008002EA">
        <w:rPr>
          <w:rFonts w:ascii="Verdana" w:hAnsi="Verdana"/>
          <w:sz w:val="20"/>
          <w:szCs w:val="20"/>
          <w:lang w:val="es-ES_tradnl"/>
        </w:rPr>
        <w:t xml:space="preserve"> El Notario que hubiere autorizado el testamento, dará aviso de ello dentro del término de cinco días hábiles al Registro Público de la Propiedad del Partido Judicial de su Adscripción, haciéndole saber únicamente el número del instrumento, su fecha y el nombre completo del testador. El registrador anotará estos datos y el nombre y número del Notario, en un libro especial, que llevará por orden alfabético de apellidos y nombres de los testadores. Los datos contenidos en este libro sólo se proporcionarán por orden judicial o, en su caso, a petición del Notario ante quien se solicite el trámite de una sucesión testamentaria. </w:t>
      </w:r>
    </w:p>
    <w:p w14:paraId="54A34682" w14:textId="77777777" w:rsidR="007A2F00" w:rsidRDefault="007A2F00" w:rsidP="007A2F00">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04-07</w:t>
      </w:r>
      <w:r w:rsidRPr="00C12917">
        <w:rPr>
          <w:rFonts w:ascii="Verdana" w:hAnsi="Verdana" w:cs="Arial"/>
          <w:b/>
          <w:color w:val="FF6699"/>
          <w:sz w:val="16"/>
          <w:szCs w:val="16"/>
          <w:lang w:val="es-MX"/>
        </w:rPr>
        <w:t>-</w:t>
      </w:r>
      <w:r>
        <w:rPr>
          <w:rFonts w:ascii="Verdana" w:hAnsi="Verdana" w:cs="Arial"/>
          <w:b/>
          <w:color w:val="FF6699"/>
          <w:sz w:val="16"/>
          <w:szCs w:val="16"/>
          <w:lang w:val="es-MX"/>
        </w:rPr>
        <w:t>1997</w:t>
      </w:r>
    </w:p>
    <w:p w14:paraId="16D4C2EB" w14:textId="77777777" w:rsidR="008002EA" w:rsidRPr="008002EA" w:rsidRDefault="008002EA" w:rsidP="008002EA">
      <w:pPr>
        <w:ind w:firstLine="709"/>
        <w:jc w:val="both"/>
        <w:rPr>
          <w:rFonts w:ascii="Verdana" w:hAnsi="Verdana"/>
          <w:sz w:val="20"/>
          <w:szCs w:val="20"/>
          <w:lang w:val="es-ES_tradnl"/>
        </w:rPr>
      </w:pPr>
    </w:p>
    <w:p w14:paraId="7B46751A"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el Notario ante quien se hubiere autorizado el testamento, conozca de la muerte del testador, debe dar aviso a los interesados. Si no lo hace, es responsable de los daños y perjuicios que la dilación ocasione.</w:t>
      </w:r>
    </w:p>
    <w:p w14:paraId="59076E70" w14:textId="77777777" w:rsidR="007A2F00" w:rsidRDefault="007A2F00" w:rsidP="007A2F00">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04-07</w:t>
      </w:r>
      <w:r w:rsidRPr="00C12917">
        <w:rPr>
          <w:rFonts w:ascii="Verdana" w:hAnsi="Verdana" w:cs="Arial"/>
          <w:b/>
          <w:color w:val="FF6699"/>
          <w:sz w:val="16"/>
          <w:szCs w:val="16"/>
          <w:lang w:val="es-MX"/>
        </w:rPr>
        <w:t>-</w:t>
      </w:r>
      <w:r>
        <w:rPr>
          <w:rFonts w:ascii="Verdana" w:hAnsi="Verdana" w:cs="Arial"/>
          <w:b/>
          <w:color w:val="FF6699"/>
          <w:sz w:val="16"/>
          <w:szCs w:val="16"/>
          <w:lang w:val="es-MX"/>
        </w:rPr>
        <w:t>1997</w:t>
      </w:r>
    </w:p>
    <w:p w14:paraId="0D24B29B" w14:textId="77777777" w:rsidR="008002EA" w:rsidRPr="008002EA" w:rsidRDefault="008002EA" w:rsidP="008002EA">
      <w:pPr>
        <w:ind w:firstLine="709"/>
        <w:jc w:val="both"/>
        <w:rPr>
          <w:rFonts w:ascii="Verdana" w:hAnsi="Verdana"/>
          <w:sz w:val="20"/>
          <w:szCs w:val="20"/>
          <w:lang w:val="es-ES_tradnl"/>
        </w:rPr>
      </w:pPr>
    </w:p>
    <w:p w14:paraId="53E497B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2765.</w:t>
      </w:r>
      <w:r w:rsidR="008002EA" w:rsidRPr="008002EA">
        <w:rPr>
          <w:rFonts w:ascii="Verdana" w:hAnsi="Verdana"/>
          <w:sz w:val="20"/>
          <w:szCs w:val="20"/>
          <w:lang w:val="es-ES_tradnl"/>
        </w:rPr>
        <w:t xml:space="preserve"> Lo dispuesto en el último Párrafo del Artículo que precede, se observará por cualquiera que tenga en su poder un testamento.</w:t>
      </w:r>
    </w:p>
    <w:p w14:paraId="039CEBD3"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04-11</w:t>
      </w:r>
      <w:r w:rsidRPr="00C12917">
        <w:rPr>
          <w:rFonts w:ascii="Verdana" w:hAnsi="Verdana" w:cs="Arial"/>
          <w:b/>
          <w:color w:val="FF6699"/>
          <w:sz w:val="16"/>
          <w:szCs w:val="16"/>
          <w:lang w:val="es-MX"/>
        </w:rPr>
        <w:t>-</w:t>
      </w:r>
      <w:r>
        <w:rPr>
          <w:rFonts w:ascii="Verdana" w:hAnsi="Verdana" w:cs="Arial"/>
          <w:b/>
          <w:color w:val="FF6699"/>
          <w:sz w:val="16"/>
          <w:szCs w:val="16"/>
          <w:lang w:val="es-MX"/>
        </w:rPr>
        <w:t>1983</w:t>
      </w:r>
    </w:p>
    <w:p w14:paraId="360FB4CD" w14:textId="77777777" w:rsidR="008002EA" w:rsidRPr="008002EA" w:rsidRDefault="008002EA" w:rsidP="008002EA">
      <w:pPr>
        <w:ind w:firstLine="709"/>
        <w:jc w:val="both"/>
        <w:rPr>
          <w:rFonts w:ascii="Verdana" w:hAnsi="Verdana"/>
          <w:sz w:val="20"/>
          <w:szCs w:val="20"/>
          <w:lang w:val="es-ES_tradnl"/>
        </w:rPr>
      </w:pPr>
    </w:p>
    <w:p w14:paraId="1397EA5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2766.</w:t>
      </w:r>
      <w:r w:rsidR="008002EA" w:rsidRPr="008002EA">
        <w:rPr>
          <w:rFonts w:ascii="Verdana" w:hAnsi="Verdana"/>
          <w:sz w:val="20"/>
          <w:szCs w:val="20"/>
          <w:lang w:val="es-ES_tradnl"/>
        </w:rPr>
        <w:t xml:space="preserve"> Si los interesados están ausentes o son desconocidos, la noticia se dará al Juez del domicilio del testador.</w:t>
      </w:r>
    </w:p>
    <w:p w14:paraId="4605416D" w14:textId="77777777" w:rsidR="008002EA" w:rsidRDefault="008002EA" w:rsidP="008002EA">
      <w:pPr>
        <w:ind w:firstLine="709"/>
        <w:jc w:val="both"/>
        <w:rPr>
          <w:rFonts w:ascii="Verdana" w:hAnsi="Verdana"/>
          <w:sz w:val="20"/>
          <w:szCs w:val="20"/>
          <w:lang w:val="es-ES_tradnl"/>
        </w:rPr>
      </w:pPr>
    </w:p>
    <w:p w14:paraId="52ABD32E" w14:textId="77777777" w:rsidR="00FD57B4" w:rsidRPr="008002EA" w:rsidRDefault="00FD57B4" w:rsidP="008002EA">
      <w:pPr>
        <w:ind w:firstLine="709"/>
        <w:jc w:val="both"/>
        <w:rPr>
          <w:rFonts w:ascii="Verdana" w:hAnsi="Verdana"/>
          <w:sz w:val="20"/>
          <w:szCs w:val="20"/>
          <w:lang w:val="es-ES_tradnl"/>
        </w:rPr>
      </w:pPr>
    </w:p>
    <w:p w14:paraId="24D16AB9"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w:t>
      </w:r>
    </w:p>
    <w:p w14:paraId="10F7FAF9"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Del Testamento Público Abierto</w:t>
      </w:r>
    </w:p>
    <w:p w14:paraId="1463EC0A" w14:textId="77777777" w:rsidR="008002EA" w:rsidRPr="008002EA" w:rsidRDefault="008002EA" w:rsidP="008002EA">
      <w:pPr>
        <w:ind w:firstLine="709"/>
        <w:jc w:val="both"/>
        <w:rPr>
          <w:rFonts w:ascii="Verdana" w:hAnsi="Verdana"/>
          <w:sz w:val="20"/>
          <w:szCs w:val="20"/>
          <w:lang w:val="es-ES_tradnl"/>
        </w:rPr>
      </w:pPr>
    </w:p>
    <w:p w14:paraId="5862FD58"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2767.</w:t>
      </w:r>
      <w:r w:rsidR="008002EA" w:rsidRPr="008002EA">
        <w:rPr>
          <w:rFonts w:ascii="Verdana" w:hAnsi="Verdana"/>
          <w:sz w:val="20"/>
          <w:szCs w:val="20"/>
          <w:lang w:val="es-ES_tradnl"/>
        </w:rPr>
        <w:t xml:space="preserve"> Testamento público abierto es el que se otorga ante notario, de conformidad con las disposiciones de este capítulo.</w:t>
      </w:r>
    </w:p>
    <w:p w14:paraId="689DFE45"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0308D16" w14:textId="77777777" w:rsidR="008002EA" w:rsidRPr="008002EA" w:rsidRDefault="008002EA" w:rsidP="008002EA">
      <w:pPr>
        <w:ind w:firstLine="709"/>
        <w:jc w:val="both"/>
        <w:rPr>
          <w:rFonts w:ascii="Verdana" w:hAnsi="Verdana"/>
          <w:sz w:val="20"/>
          <w:szCs w:val="20"/>
          <w:lang w:val="es-ES_tradnl"/>
        </w:rPr>
      </w:pPr>
    </w:p>
    <w:p w14:paraId="31A14DA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2768.</w:t>
      </w:r>
      <w:r w:rsidR="008002EA" w:rsidRPr="008002EA">
        <w:rPr>
          <w:rFonts w:ascii="Verdana" w:hAnsi="Verdana"/>
          <w:sz w:val="20"/>
          <w:szCs w:val="20"/>
          <w:lang w:val="es-ES_tradnl"/>
        </w:rPr>
        <w:t xml:space="preserve"> El testador expresará de un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14:paraId="142DA0AB"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35798A27" w14:textId="77777777" w:rsidR="008002EA" w:rsidRPr="008002EA" w:rsidRDefault="008002EA" w:rsidP="008002EA">
      <w:pPr>
        <w:ind w:firstLine="709"/>
        <w:jc w:val="both"/>
        <w:rPr>
          <w:rFonts w:ascii="Verdana" w:hAnsi="Verdana"/>
          <w:sz w:val="20"/>
          <w:szCs w:val="20"/>
          <w:lang w:val="es-ES_tradnl"/>
        </w:rPr>
      </w:pPr>
    </w:p>
    <w:p w14:paraId="12B5BF5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2769.</w:t>
      </w:r>
      <w:r w:rsidR="008002EA" w:rsidRPr="008002EA">
        <w:rPr>
          <w:rFonts w:ascii="Verdana" w:hAnsi="Verdana"/>
          <w:sz w:val="20"/>
          <w:szCs w:val="20"/>
          <w:lang w:val="es-ES_tradnl"/>
        </w:rPr>
        <w:t xml:space="preserve"> En los casos previstos en los artículos 2770, 2772 y 2772-A de este código, así como cuando el testador o el notario lo soliciten, dos testigos deberán concurrir al acto de otorgamiento y firmar el testamento</w:t>
      </w:r>
    </w:p>
    <w:p w14:paraId="6179C617"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7B152A0" w14:textId="77777777" w:rsidR="008002EA" w:rsidRPr="008002EA" w:rsidRDefault="008002EA" w:rsidP="008002EA">
      <w:pPr>
        <w:ind w:firstLine="709"/>
        <w:jc w:val="both"/>
        <w:rPr>
          <w:rFonts w:ascii="Verdana" w:hAnsi="Verdana"/>
          <w:sz w:val="20"/>
          <w:szCs w:val="20"/>
          <w:lang w:val="es-ES_tradnl"/>
        </w:rPr>
      </w:pPr>
    </w:p>
    <w:p w14:paraId="08BB77AE"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lastRenderedPageBreak/>
        <w:t>Los testigos instrumentales a que se refiere este artículo podrán intervenir, además, como testigos de conocimiento.</w:t>
      </w:r>
    </w:p>
    <w:p w14:paraId="1AEB007E"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47E90AE" w14:textId="77777777" w:rsidR="008002EA" w:rsidRPr="008002EA" w:rsidRDefault="008002EA" w:rsidP="008002EA">
      <w:pPr>
        <w:ind w:firstLine="709"/>
        <w:jc w:val="both"/>
        <w:rPr>
          <w:rFonts w:ascii="Verdana" w:hAnsi="Verdana"/>
          <w:sz w:val="20"/>
          <w:szCs w:val="20"/>
          <w:lang w:val="es-ES_tradnl"/>
        </w:rPr>
      </w:pPr>
    </w:p>
    <w:p w14:paraId="468131D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2770.</w:t>
      </w:r>
      <w:r w:rsidR="008002EA" w:rsidRPr="008002EA">
        <w:rPr>
          <w:rFonts w:ascii="Verdana" w:hAnsi="Verdana"/>
          <w:sz w:val="20"/>
          <w:szCs w:val="20"/>
          <w:lang w:val="es-ES_tradnl"/>
        </w:rPr>
        <w:t xml:space="preserve"> Cuando el testador declare que no sabe o no puede firmar el testamento, uno de los testigos firmará a ruego del testador y éste imprimirá su huella digital.</w:t>
      </w:r>
    </w:p>
    <w:p w14:paraId="6560C0CB"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BD1097B" w14:textId="77777777" w:rsidR="008002EA" w:rsidRPr="008002EA" w:rsidRDefault="008002EA" w:rsidP="008002EA">
      <w:pPr>
        <w:ind w:firstLine="709"/>
        <w:jc w:val="both"/>
        <w:rPr>
          <w:rFonts w:ascii="Verdana" w:hAnsi="Verdana"/>
          <w:sz w:val="20"/>
          <w:szCs w:val="20"/>
          <w:lang w:val="es-ES_tradnl"/>
        </w:rPr>
      </w:pPr>
    </w:p>
    <w:p w14:paraId="2D659671" w14:textId="77777777" w:rsidR="005E0D52"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2771.</w:t>
      </w:r>
      <w:r w:rsidR="008002EA" w:rsidRPr="008002EA">
        <w:rPr>
          <w:rFonts w:ascii="Verdana" w:hAnsi="Verdana"/>
          <w:sz w:val="20"/>
          <w:szCs w:val="20"/>
          <w:lang w:val="es-ES_tradnl"/>
        </w:rPr>
        <w:t xml:space="preserve"> </w:t>
      </w:r>
      <w:r w:rsidR="005E0D52">
        <w:rPr>
          <w:rFonts w:ascii="Verdana" w:hAnsi="Verdana"/>
          <w:sz w:val="20"/>
          <w:szCs w:val="20"/>
          <w:lang w:val="es-ES_tradnl"/>
        </w:rPr>
        <w:t>Derogado.</w:t>
      </w:r>
    </w:p>
    <w:p w14:paraId="2D492FF7"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derogado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6BC1D212" w14:textId="77777777" w:rsidR="008002EA" w:rsidRPr="008002EA" w:rsidRDefault="008002EA" w:rsidP="008002EA">
      <w:pPr>
        <w:ind w:firstLine="709"/>
        <w:jc w:val="both"/>
        <w:rPr>
          <w:rFonts w:ascii="Verdana" w:hAnsi="Verdana"/>
          <w:sz w:val="20"/>
          <w:szCs w:val="20"/>
          <w:lang w:val="es-ES_tradnl"/>
        </w:rPr>
      </w:pPr>
    </w:p>
    <w:p w14:paraId="05A4F75A"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2772.</w:t>
      </w:r>
      <w:r w:rsidR="008002EA" w:rsidRPr="008002EA">
        <w:rPr>
          <w:rFonts w:ascii="Verdana" w:hAnsi="Verdana"/>
          <w:sz w:val="20"/>
          <w:szCs w:val="20"/>
          <w:lang w:val="es-ES_tradnl"/>
        </w:rPr>
        <w:t xml:space="preserve"> El que fuere enteramente sordo, pero que sepa leer, deberá dar lectura a su testamento; si no supiere o no pudiere hacerlo, designará una persona que lo lea en su nombre, pudiendo ser uno de los testigos llamados por el testador.</w:t>
      </w:r>
    </w:p>
    <w:p w14:paraId="24B1E015"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56EE5BCC" w14:textId="77777777" w:rsidR="008002EA" w:rsidRPr="008002EA" w:rsidRDefault="008002EA" w:rsidP="008002EA">
      <w:pPr>
        <w:ind w:firstLine="709"/>
        <w:jc w:val="both"/>
        <w:rPr>
          <w:rFonts w:ascii="Verdana" w:hAnsi="Verdana"/>
          <w:sz w:val="20"/>
          <w:szCs w:val="20"/>
          <w:lang w:val="es-ES_tradnl"/>
        </w:rPr>
      </w:pPr>
    </w:p>
    <w:p w14:paraId="1144769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2772-A.</w:t>
      </w:r>
      <w:r w:rsidR="008002EA" w:rsidRPr="008002EA">
        <w:rPr>
          <w:rFonts w:ascii="Verdana" w:hAnsi="Verdana"/>
          <w:sz w:val="20"/>
          <w:szCs w:val="20"/>
          <w:lang w:val="es-ES_tradnl"/>
        </w:rPr>
        <w:t xml:space="preserve"> Cuando el testador sea ciego o no pueda o no sepa leer, se dará lectura al testamento dos veces: una por el notario, como está prescrito en el artículo 2768, y otra, en igual forma, por uno de los testigos u otra persona que el testador designe.</w:t>
      </w:r>
    </w:p>
    <w:p w14:paraId="0A86D574"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71B77F01" w14:textId="77777777" w:rsidR="008002EA" w:rsidRPr="008002EA" w:rsidRDefault="008002EA" w:rsidP="008002EA">
      <w:pPr>
        <w:ind w:firstLine="709"/>
        <w:jc w:val="both"/>
        <w:rPr>
          <w:rFonts w:ascii="Verdana" w:hAnsi="Verdana"/>
          <w:sz w:val="20"/>
          <w:szCs w:val="20"/>
          <w:lang w:val="es-ES_tradnl"/>
        </w:rPr>
      </w:pPr>
    </w:p>
    <w:p w14:paraId="27904E9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2773.</w:t>
      </w:r>
      <w:r w:rsidR="008002EA" w:rsidRPr="008002EA">
        <w:rPr>
          <w:rFonts w:ascii="Verdana" w:hAnsi="Verdana"/>
          <w:sz w:val="20"/>
          <w:szCs w:val="20"/>
          <w:lang w:val="es-ES_tradnl"/>
        </w:rPr>
        <w:t xml:space="preserve"> Cuando el testador ignore el idioma del país, si puede, escribirá su testamento, que será traducido al español por un intérprete a que se refiere el artículo 2759. La traducción se transcribirá como testamento en el protocolo respectivo y el original firmado por el testador, el intérprete y el notario, se archivará en el apéndice correspondiente del notario que intervenga en el acto.</w:t>
      </w:r>
    </w:p>
    <w:p w14:paraId="6623A8D5"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110D324" w14:textId="77777777" w:rsidR="008002EA" w:rsidRPr="008002EA" w:rsidRDefault="008002EA" w:rsidP="008002EA">
      <w:pPr>
        <w:ind w:firstLine="709"/>
        <w:jc w:val="both"/>
        <w:rPr>
          <w:rFonts w:ascii="Verdana" w:hAnsi="Verdana"/>
          <w:sz w:val="20"/>
          <w:szCs w:val="20"/>
          <w:lang w:val="es-ES_tradnl"/>
        </w:rPr>
      </w:pPr>
    </w:p>
    <w:p w14:paraId="7D80C4C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14:paraId="500AB335"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589C940" w14:textId="77777777" w:rsidR="008002EA" w:rsidRPr="008002EA" w:rsidRDefault="008002EA" w:rsidP="008002EA">
      <w:pPr>
        <w:ind w:firstLine="709"/>
        <w:jc w:val="both"/>
        <w:rPr>
          <w:rFonts w:ascii="Verdana" w:hAnsi="Verdana"/>
          <w:sz w:val="20"/>
          <w:szCs w:val="20"/>
          <w:lang w:val="es-ES_tradnl"/>
        </w:rPr>
      </w:pPr>
    </w:p>
    <w:p w14:paraId="51FA83A6"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el testador no puede o no sabe leer, dictará en su idioma el testamento al intérprete. Traducido por el intérprete, se procederá como dispone el párrafo primero de este artículo.</w:t>
      </w:r>
    </w:p>
    <w:p w14:paraId="12996A9F"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229C1E25" w14:textId="77777777" w:rsidR="008002EA" w:rsidRPr="008002EA" w:rsidRDefault="008002EA" w:rsidP="008002EA">
      <w:pPr>
        <w:ind w:firstLine="709"/>
        <w:jc w:val="both"/>
        <w:rPr>
          <w:rFonts w:ascii="Verdana" w:hAnsi="Verdana"/>
          <w:sz w:val="20"/>
          <w:szCs w:val="20"/>
          <w:lang w:val="es-ES_tradnl"/>
        </w:rPr>
      </w:pPr>
    </w:p>
    <w:p w14:paraId="5A3D36C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En este caso, el intérprete podrá intervenir, además, como testigo de conocimiento.</w:t>
      </w:r>
    </w:p>
    <w:p w14:paraId="796A3E43"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7BE37A5C" w14:textId="77777777" w:rsidR="008002EA" w:rsidRPr="008002EA" w:rsidRDefault="008002EA" w:rsidP="008002EA">
      <w:pPr>
        <w:ind w:firstLine="709"/>
        <w:jc w:val="both"/>
        <w:rPr>
          <w:rFonts w:ascii="Verdana" w:hAnsi="Verdana"/>
          <w:sz w:val="20"/>
          <w:szCs w:val="20"/>
          <w:lang w:val="es-ES_tradnl"/>
        </w:rPr>
      </w:pPr>
    </w:p>
    <w:p w14:paraId="60DA1C8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2774.</w:t>
      </w:r>
      <w:r w:rsidR="008002EA" w:rsidRPr="008002EA">
        <w:rPr>
          <w:rFonts w:ascii="Verdana" w:hAnsi="Verdana"/>
          <w:sz w:val="20"/>
          <w:szCs w:val="20"/>
          <w:lang w:val="es-ES_tradnl"/>
        </w:rPr>
        <w:t xml:space="preserve"> Las formalidades expresadas en este capítulo se practicarán en un solo acto que comenzará con la lectura del testamento y el notario dará fe de haberse llenado aquéllas.</w:t>
      </w:r>
    </w:p>
    <w:p w14:paraId="2A851952"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F29340F" w14:textId="77777777" w:rsidR="008002EA" w:rsidRPr="008002EA" w:rsidRDefault="008002EA" w:rsidP="008002EA">
      <w:pPr>
        <w:ind w:firstLine="709"/>
        <w:jc w:val="both"/>
        <w:rPr>
          <w:rFonts w:ascii="Verdana" w:hAnsi="Verdana"/>
          <w:sz w:val="20"/>
          <w:szCs w:val="20"/>
          <w:lang w:val="es-ES_tradnl"/>
        </w:rPr>
      </w:pPr>
    </w:p>
    <w:p w14:paraId="7ABEF20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2775.</w:t>
      </w:r>
      <w:r w:rsidR="008002EA" w:rsidRPr="008002EA">
        <w:rPr>
          <w:rFonts w:ascii="Verdana" w:hAnsi="Verdana"/>
          <w:sz w:val="20"/>
          <w:szCs w:val="20"/>
          <w:lang w:val="es-ES_tradnl"/>
        </w:rPr>
        <w:t xml:space="preserve"> Faltando algunas de las referidas formalidades, quedará el testamento sin efecto; el Notario será responsable de los daños y perjuicios y, según la gravedad del caso, podrá decretarse la pérdida del oficio.</w:t>
      </w:r>
    </w:p>
    <w:p w14:paraId="0A58A4F5" w14:textId="77777777" w:rsidR="008002EA" w:rsidRDefault="008002EA" w:rsidP="008002EA">
      <w:pPr>
        <w:ind w:firstLine="709"/>
        <w:jc w:val="both"/>
        <w:rPr>
          <w:rFonts w:ascii="Verdana" w:hAnsi="Verdana"/>
          <w:sz w:val="20"/>
          <w:szCs w:val="20"/>
          <w:lang w:val="es-ES_tradnl"/>
        </w:rPr>
      </w:pPr>
    </w:p>
    <w:p w14:paraId="05BD0261" w14:textId="77777777" w:rsidR="00FD57B4" w:rsidRPr="008002EA" w:rsidRDefault="00FD57B4" w:rsidP="008002EA">
      <w:pPr>
        <w:ind w:firstLine="709"/>
        <w:jc w:val="both"/>
        <w:rPr>
          <w:rFonts w:ascii="Verdana" w:hAnsi="Verdana"/>
          <w:sz w:val="20"/>
          <w:szCs w:val="20"/>
          <w:lang w:val="es-ES_tradnl"/>
        </w:rPr>
      </w:pPr>
    </w:p>
    <w:p w14:paraId="3F10FFA2" w14:textId="77777777" w:rsidR="008002EA" w:rsidRPr="008002EA" w:rsidRDefault="008002EA" w:rsidP="00FD57B4">
      <w:pPr>
        <w:pStyle w:val="Ttulo6"/>
        <w:rPr>
          <w:szCs w:val="20"/>
        </w:rPr>
      </w:pPr>
      <w:r w:rsidRPr="008002EA">
        <w:rPr>
          <w:szCs w:val="20"/>
        </w:rPr>
        <w:t xml:space="preserve">Capítulo </w:t>
      </w:r>
      <w:r w:rsidR="00FB6DBD">
        <w:rPr>
          <w:szCs w:val="20"/>
        </w:rPr>
        <w:t>III</w:t>
      </w:r>
    </w:p>
    <w:p w14:paraId="0A2BACC4" w14:textId="77777777" w:rsidR="008002EA" w:rsidRPr="008002EA" w:rsidRDefault="008002EA" w:rsidP="00FD57B4">
      <w:pPr>
        <w:jc w:val="center"/>
        <w:rPr>
          <w:rFonts w:ascii="Verdana" w:hAnsi="Verdana"/>
          <w:b/>
          <w:bCs/>
          <w:sz w:val="20"/>
          <w:szCs w:val="20"/>
          <w:lang w:val="es-ES_tradnl"/>
        </w:rPr>
      </w:pPr>
      <w:r w:rsidRPr="008002EA">
        <w:rPr>
          <w:rFonts w:ascii="Verdana" w:hAnsi="Verdana"/>
          <w:b/>
          <w:bCs/>
          <w:sz w:val="20"/>
          <w:szCs w:val="20"/>
          <w:lang w:val="es-ES_tradnl"/>
        </w:rPr>
        <w:t>Del Testamento Público Cerrado</w:t>
      </w:r>
    </w:p>
    <w:p w14:paraId="488F968C" w14:textId="77777777" w:rsidR="008002EA" w:rsidRPr="008002EA" w:rsidRDefault="008002EA" w:rsidP="008002EA">
      <w:pPr>
        <w:ind w:firstLine="709"/>
        <w:jc w:val="both"/>
        <w:rPr>
          <w:rFonts w:ascii="Verdana" w:hAnsi="Verdana"/>
          <w:sz w:val="20"/>
          <w:szCs w:val="20"/>
          <w:lang w:val="es-ES_tradnl"/>
        </w:rPr>
      </w:pPr>
    </w:p>
    <w:p w14:paraId="478F4D4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2776.</w:t>
      </w:r>
      <w:r w:rsidR="008002EA" w:rsidRPr="008002EA">
        <w:rPr>
          <w:rFonts w:ascii="Verdana" w:hAnsi="Verdana"/>
          <w:sz w:val="20"/>
          <w:szCs w:val="20"/>
          <w:lang w:val="es-ES_tradnl"/>
        </w:rPr>
        <w:t xml:space="preserve"> El testamento público cerrado puede ser escrito por el testador o por otra persona a su ruego, y en papel común.</w:t>
      </w:r>
    </w:p>
    <w:p w14:paraId="5F957802" w14:textId="77777777" w:rsidR="008002EA" w:rsidRPr="008002EA" w:rsidRDefault="008002EA" w:rsidP="008002EA">
      <w:pPr>
        <w:ind w:firstLine="709"/>
        <w:jc w:val="both"/>
        <w:rPr>
          <w:rFonts w:ascii="Verdana" w:hAnsi="Verdana"/>
          <w:sz w:val="20"/>
          <w:szCs w:val="20"/>
          <w:lang w:val="es-ES_tradnl"/>
        </w:rPr>
      </w:pPr>
    </w:p>
    <w:p w14:paraId="0429DA4B"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2777.</w:t>
      </w:r>
      <w:r w:rsidR="008002EA" w:rsidRPr="008002EA">
        <w:rPr>
          <w:rFonts w:ascii="Verdana" w:hAnsi="Verdana"/>
          <w:sz w:val="20"/>
          <w:szCs w:val="20"/>
          <w:lang w:val="es-ES_tradnl"/>
        </w:rPr>
        <w:t xml:space="preserve"> El testador debe rubricar todas las hojas y firmar al calce del testamento; pero si no supiere o no pudiera hacerlo, podrá rubricar y firmar por él otra persona a su ruego, imprimiendo el testador su huella digital.</w:t>
      </w:r>
    </w:p>
    <w:p w14:paraId="54A8227F" w14:textId="77777777" w:rsidR="008002EA" w:rsidRPr="008002EA" w:rsidRDefault="008002EA" w:rsidP="008002EA">
      <w:pPr>
        <w:ind w:firstLine="709"/>
        <w:jc w:val="both"/>
        <w:rPr>
          <w:rFonts w:ascii="Verdana" w:hAnsi="Verdana"/>
          <w:sz w:val="20"/>
          <w:szCs w:val="20"/>
          <w:lang w:val="es-ES_tradnl"/>
        </w:rPr>
      </w:pPr>
    </w:p>
    <w:p w14:paraId="51404544"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2778.</w:t>
      </w:r>
      <w:r w:rsidR="008002EA" w:rsidRPr="008002EA">
        <w:rPr>
          <w:rFonts w:ascii="Verdana" w:hAnsi="Verdana"/>
          <w:sz w:val="20"/>
          <w:szCs w:val="20"/>
          <w:lang w:val="es-ES_tradnl"/>
        </w:rPr>
        <w:t xml:space="preserve"> En el caso del artículo que precede, la persona que haya rubricado y firmado por el testador concurrirá con él a la presentación del pliego cerrado ante Notario; y en este acto, el testador declarará que aquella persona rubricó y firmó en su nombre y ésta firmará en la cubierta con los testigos y el Notario.</w:t>
      </w:r>
    </w:p>
    <w:p w14:paraId="29AE2775" w14:textId="77777777" w:rsidR="008002EA" w:rsidRPr="008002EA" w:rsidRDefault="008002EA" w:rsidP="008002EA">
      <w:pPr>
        <w:ind w:firstLine="709"/>
        <w:jc w:val="both"/>
        <w:rPr>
          <w:rFonts w:ascii="Verdana" w:hAnsi="Verdana"/>
          <w:sz w:val="20"/>
          <w:szCs w:val="20"/>
          <w:lang w:val="es-ES_tradnl"/>
        </w:rPr>
      </w:pPr>
    </w:p>
    <w:p w14:paraId="192C809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2779.</w:t>
      </w:r>
      <w:r w:rsidR="008002EA" w:rsidRPr="008002EA">
        <w:rPr>
          <w:rFonts w:ascii="Verdana" w:hAnsi="Verdana"/>
          <w:sz w:val="20"/>
          <w:szCs w:val="20"/>
          <w:lang w:val="es-ES_tradnl"/>
        </w:rPr>
        <w:t xml:space="preserve"> El papel en que esté escrito el testamento o el que le sirva de cubierta, deberá estar cerrado o lo hará cerrar el testador en el acto del otorgamiento, y lo exhibirá al Notario en presencia de tres testigos.</w:t>
      </w:r>
    </w:p>
    <w:p w14:paraId="5B4E90A0" w14:textId="77777777" w:rsidR="008002EA" w:rsidRPr="008002EA" w:rsidRDefault="008002EA" w:rsidP="008002EA">
      <w:pPr>
        <w:ind w:firstLine="709"/>
        <w:jc w:val="both"/>
        <w:rPr>
          <w:rFonts w:ascii="Verdana" w:hAnsi="Verdana"/>
          <w:sz w:val="20"/>
          <w:szCs w:val="20"/>
          <w:lang w:val="es-ES_tradnl"/>
        </w:rPr>
      </w:pPr>
    </w:p>
    <w:p w14:paraId="700F2D8D"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2780.</w:t>
      </w:r>
      <w:r w:rsidR="008002EA" w:rsidRPr="008002EA">
        <w:rPr>
          <w:rFonts w:ascii="Verdana" w:hAnsi="Verdana"/>
          <w:sz w:val="20"/>
          <w:szCs w:val="20"/>
          <w:lang w:val="es-ES_tradnl"/>
        </w:rPr>
        <w:t xml:space="preserve"> El testador, al hacer la presentación, declarará que en aquel pliego está contenida su última voluntad.</w:t>
      </w:r>
    </w:p>
    <w:p w14:paraId="11537BDA" w14:textId="77777777" w:rsidR="008002EA" w:rsidRPr="008002EA" w:rsidRDefault="008002EA" w:rsidP="008002EA">
      <w:pPr>
        <w:ind w:firstLine="709"/>
        <w:jc w:val="both"/>
        <w:rPr>
          <w:rFonts w:ascii="Verdana" w:hAnsi="Verdana"/>
          <w:sz w:val="20"/>
          <w:szCs w:val="20"/>
          <w:lang w:val="es-ES_tradnl"/>
        </w:rPr>
      </w:pPr>
    </w:p>
    <w:p w14:paraId="4AC316F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2781.</w:t>
      </w:r>
      <w:r w:rsidR="008002EA" w:rsidRPr="008002EA">
        <w:rPr>
          <w:rFonts w:ascii="Verdana" w:hAnsi="Verdana"/>
          <w:sz w:val="20"/>
          <w:szCs w:val="20"/>
          <w:lang w:val="es-ES_tradnl"/>
        </w:rPr>
        <w:t xml:space="preserve"> El Notario dará fe del otorgamiento, con expresión de las formalidades requeridas en los artículos anteriores; esa constancia deberá extenderse en la cubierta del testamento, y ser firmada por el testador, los testigos y el Notario, quien además pondrá su sello.</w:t>
      </w:r>
    </w:p>
    <w:p w14:paraId="3954C11F" w14:textId="77777777" w:rsidR="008002EA" w:rsidRPr="008002EA" w:rsidRDefault="008002EA" w:rsidP="008002EA">
      <w:pPr>
        <w:ind w:firstLine="709"/>
        <w:jc w:val="both"/>
        <w:rPr>
          <w:rFonts w:ascii="Verdana" w:hAnsi="Verdana"/>
          <w:sz w:val="20"/>
          <w:szCs w:val="20"/>
          <w:lang w:val="es-ES_tradnl"/>
        </w:rPr>
      </w:pPr>
    </w:p>
    <w:p w14:paraId="03818F5E"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2782.</w:t>
      </w:r>
      <w:r w:rsidR="008002EA" w:rsidRPr="008002EA">
        <w:rPr>
          <w:rFonts w:ascii="Verdana" w:hAnsi="Verdana"/>
          <w:sz w:val="20"/>
          <w:szCs w:val="20"/>
          <w:lang w:val="es-ES_tradnl"/>
        </w:rPr>
        <w:t xml:space="preserve"> Si alguno de los testigos no supiere firmar imprimirá su huella digital y se llamará a otra persona que lo haga en su nombre y en su presencia, de modo que siempre haya tres firmas.</w:t>
      </w:r>
    </w:p>
    <w:p w14:paraId="1C65B91B" w14:textId="77777777" w:rsidR="008002EA" w:rsidRPr="008002EA" w:rsidRDefault="008002EA" w:rsidP="008002EA">
      <w:pPr>
        <w:ind w:firstLine="709"/>
        <w:jc w:val="both"/>
        <w:rPr>
          <w:rFonts w:ascii="Verdana" w:hAnsi="Verdana"/>
          <w:sz w:val="20"/>
          <w:szCs w:val="20"/>
          <w:lang w:val="es-ES_tradnl"/>
        </w:rPr>
      </w:pPr>
    </w:p>
    <w:p w14:paraId="057AFDE1"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2783.</w:t>
      </w:r>
      <w:r w:rsidR="008002EA" w:rsidRPr="008002EA">
        <w:rPr>
          <w:rFonts w:ascii="Verdana" w:hAnsi="Verdana"/>
          <w:sz w:val="20"/>
          <w:szCs w:val="20"/>
          <w:lang w:val="es-ES_tradnl"/>
        </w:rPr>
        <w:t xml:space="preserve"> Si al hacer la presentación del testamento no pudiere firmar el testador, imprimirá su huella digital y firmará otra persona en su nombre y en su presencia, no debiendo hacerlo ninguno de los testigos.</w:t>
      </w:r>
    </w:p>
    <w:p w14:paraId="5A6A55A3" w14:textId="77777777" w:rsidR="008002EA" w:rsidRPr="008002EA" w:rsidRDefault="008002EA" w:rsidP="008002EA">
      <w:pPr>
        <w:ind w:firstLine="709"/>
        <w:jc w:val="both"/>
        <w:rPr>
          <w:rFonts w:ascii="Verdana" w:hAnsi="Verdana"/>
          <w:sz w:val="20"/>
          <w:szCs w:val="20"/>
          <w:lang w:val="es-ES_tradnl"/>
        </w:rPr>
      </w:pPr>
    </w:p>
    <w:p w14:paraId="3C64313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2784.</w:t>
      </w:r>
      <w:r w:rsidR="008002EA" w:rsidRPr="008002EA">
        <w:rPr>
          <w:rFonts w:ascii="Verdana" w:hAnsi="Verdana"/>
          <w:sz w:val="20"/>
          <w:szCs w:val="20"/>
          <w:lang w:val="es-ES_tradnl"/>
        </w:rPr>
        <w:t xml:space="preserve"> Sólo en los casos de suma urgencia podrá firmar uno de los testigos, ya sea por el que no sepa hacerlo, ya por el testador. El Notario hará constar expresamente esta circunstancia, bajo la sanción de suspensión del oficio hasta por tres años.</w:t>
      </w:r>
    </w:p>
    <w:p w14:paraId="6AC022FA" w14:textId="77777777" w:rsidR="008002EA" w:rsidRPr="008002EA" w:rsidRDefault="008002EA" w:rsidP="008002EA">
      <w:pPr>
        <w:ind w:firstLine="709"/>
        <w:jc w:val="both"/>
        <w:rPr>
          <w:rFonts w:ascii="Verdana" w:hAnsi="Verdana"/>
          <w:sz w:val="20"/>
          <w:szCs w:val="20"/>
          <w:lang w:val="es-ES_tradnl"/>
        </w:rPr>
      </w:pPr>
    </w:p>
    <w:p w14:paraId="680ACC86"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2785.</w:t>
      </w:r>
      <w:r w:rsidR="008002EA" w:rsidRPr="008002EA">
        <w:rPr>
          <w:rFonts w:ascii="Verdana" w:hAnsi="Verdana"/>
          <w:sz w:val="20"/>
          <w:szCs w:val="20"/>
          <w:lang w:val="es-ES_tradnl"/>
        </w:rPr>
        <w:t xml:space="preserve"> Los que no saben o no pueden leer son inhábiles para hacer testamento cerrado.</w:t>
      </w:r>
    </w:p>
    <w:p w14:paraId="01552C9D" w14:textId="77777777" w:rsidR="008002EA" w:rsidRPr="008002EA" w:rsidRDefault="008002EA" w:rsidP="008002EA">
      <w:pPr>
        <w:ind w:firstLine="709"/>
        <w:jc w:val="both"/>
        <w:rPr>
          <w:rFonts w:ascii="Verdana" w:hAnsi="Verdana"/>
          <w:sz w:val="20"/>
          <w:szCs w:val="20"/>
          <w:lang w:val="es-ES_tradnl"/>
        </w:rPr>
      </w:pPr>
    </w:p>
    <w:p w14:paraId="3B9D4725"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2786.</w:t>
      </w:r>
      <w:r w:rsidR="008002EA" w:rsidRPr="008002EA">
        <w:rPr>
          <w:rFonts w:ascii="Verdana" w:hAnsi="Verdana"/>
          <w:sz w:val="20"/>
          <w:szCs w:val="20"/>
          <w:lang w:val="es-ES_tradnl"/>
        </w:rPr>
        <w:t xml:space="preserve"> El sordomudo podrá hacer testamento cerrado con tal que esté todo él escrito, fechado y firmado de su propia mano, y </w:t>
      </w:r>
      <w:proofErr w:type="gramStart"/>
      <w:r w:rsidR="008002EA" w:rsidRPr="008002EA">
        <w:rPr>
          <w:rFonts w:ascii="Verdana" w:hAnsi="Verdana"/>
          <w:sz w:val="20"/>
          <w:szCs w:val="20"/>
          <w:lang w:val="es-ES_tradnl"/>
        </w:rPr>
        <w:t>que</w:t>
      </w:r>
      <w:proofErr w:type="gramEnd"/>
      <w:r w:rsidR="008002EA" w:rsidRPr="008002EA">
        <w:rPr>
          <w:rFonts w:ascii="Verdana" w:hAnsi="Verdana"/>
          <w:sz w:val="20"/>
          <w:szCs w:val="20"/>
          <w:lang w:val="es-ES_tradnl"/>
        </w:rPr>
        <w:t xml:space="preserve"> al presentarlo al Notario ante cinco testigos, escriba en presencia de todos sobre la cubierta, que en aquel pliego se contiene su última voluntad y va escrita y firmada por él. El Notario declarará en el acta de la cubierta que </w:t>
      </w:r>
      <w:r w:rsidR="008002EA" w:rsidRPr="008002EA">
        <w:rPr>
          <w:rFonts w:ascii="Verdana" w:hAnsi="Verdana"/>
          <w:sz w:val="20"/>
          <w:szCs w:val="20"/>
          <w:lang w:val="es-ES_tradnl"/>
        </w:rPr>
        <w:lastRenderedPageBreak/>
        <w:t>el testador lo escribió así, observándose, además, lo dispuesto en los artículos 2787, 2789 y 2790.</w:t>
      </w:r>
    </w:p>
    <w:p w14:paraId="1BBF348E" w14:textId="77777777" w:rsidR="008002EA" w:rsidRPr="008002EA" w:rsidRDefault="008002EA" w:rsidP="008002EA">
      <w:pPr>
        <w:ind w:firstLine="709"/>
        <w:jc w:val="both"/>
        <w:rPr>
          <w:rFonts w:ascii="Verdana" w:hAnsi="Verdana"/>
          <w:sz w:val="20"/>
          <w:szCs w:val="20"/>
          <w:lang w:val="es-ES_tradnl"/>
        </w:rPr>
      </w:pPr>
    </w:p>
    <w:p w14:paraId="114FEFEC"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2787.</w:t>
      </w:r>
      <w:r w:rsidR="008002EA" w:rsidRPr="008002EA">
        <w:rPr>
          <w:rFonts w:ascii="Verdana" w:hAnsi="Verdana"/>
          <w:sz w:val="20"/>
          <w:szCs w:val="20"/>
          <w:lang w:val="es-ES_tradnl"/>
        </w:rPr>
        <w:t xml:space="preserve"> En el caso del artículo anterior, si el testador no puede firmar la cubierta se observará lo dispuesto en los artículos 2783 y 2784, dando fe el Notario de la elección que el testador haga de uno de los testigos para que firme por él.</w:t>
      </w:r>
    </w:p>
    <w:p w14:paraId="42B3FD63" w14:textId="77777777" w:rsidR="008002EA" w:rsidRPr="008002EA" w:rsidRDefault="008002EA" w:rsidP="008002EA">
      <w:pPr>
        <w:ind w:firstLine="709"/>
        <w:jc w:val="both"/>
        <w:rPr>
          <w:rFonts w:ascii="Verdana" w:hAnsi="Verdana"/>
          <w:sz w:val="20"/>
          <w:szCs w:val="20"/>
          <w:lang w:val="es-ES_tradnl"/>
        </w:rPr>
      </w:pPr>
    </w:p>
    <w:p w14:paraId="0E0C91D7"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2788.</w:t>
      </w:r>
      <w:r w:rsidR="008002EA" w:rsidRPr="008002EA">
        <w:rPr>
          <w:rFonts w:ascii="Verdana" w:hAnsi="Verdana"/>
          <w:sz w:val="20"/>
          <w:szCs w:val="20"/>
          <w:lang w:val="es-ES_tradnl"/>
        </w:rPr>
        <w:t xml:space="preserve"> El que sea sólo mudo o sólo sordo, puede hacer testamento cerrado con tal que esté escrito de su puño y letra, o si ha sido escrito por otro, lo anote así el testador, y firme la nota de su puño y letra, sujetándose a las demás formalidades prescritas para esta clase de testamentos.</w:t>
      </w:r>
    </w:p>
    <w:p w14:paraId="1343948A" w14:textId="77777777" w:rsidR="008002EA" w:rsidRPr="008002EA" w:rsidRDefault="008002EA" w:rsidP="008002EA">
      <w:pPr>
        <w:ind w:firstLine="709"/>
        <w:jc w:val="both"/>
        <w:rPr>
          <w:rFonts w:ascii="Verdana" w:hAnsi="Verdana"/>
          <w:sz w:val="20"/>
          <w:szCs w:val="20"/>
          <w:lang w:val="es-ES_tradnl"/>
        </w:rPr>
      </w:pPr>
    </w:p>
    <w:p w14:paraId="22A624C9"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2789.</w:t>
      </w:r>
      <w:r w:rsidR="008002EA" w:rsidRPr="008002EA">
        <w:rPr>
          <w:rFonts w:ascii="Verdana" w:hAnsi="Verdana"/>
          <w:sz w:val="20"/>
          <w:szCs w:val="20"/>
          <w:lang w:val="es-ES_tradnl"/>
        </w:rPr>
        <w:t xml:space="preserve"> El testamento cerrado que carezca de alguna de las formalidades </w:t>
      </w:r>
      <w:proofErr w:type="gramStart"/>
      <w:r w:rsidR="008002EA" w:rsidRPr="008002EA">
        <w:rPr>
          <w:rFonts w:ascii="Verdana" w:hAnsi="Verdana"/>
          <w:sz w:val="20"/>
          <w:szCs w:val="20"/>
          <w:lang w:val="es-ES_tradnl"/>
        </w:rPr>
        <w:t>sobredichas,</w:t>
      </w:r>
      <w:proofErr w:type="gramEnd"/>
      <w:r w:rsidR="008002EA" w:rsidRPr="008002EA">
        <w:rPr>
          <w:rFonts w:ascii="Verdana" w:hAnsi="Verdana"/>
          <w:sz w:val="20"/>
          <w:szCs w:val="20"/>
          <w:lang w:val="es-ES_tradnl"/>
        </w:rPr>
        <w:t xml:space="preserve"> quedará sin efecto, y el Notario será responsable en los términos del artículo 2775.</w:t>
      </w:r>
    </w:p>
    <w:p w14:paraId="5ADE04C4" w14:textId="77777777" w:rsidR="008002EA" w:rsidRPr="008002EA" w:rsidRDefault="008002EA" w:rsidP="008002EA">
      <w:pPr>
        <w:ind w:firstLine="709"/>
        <w:jc w:val="both"/>
        <w:rPr>
          <w:rFonts w:ascii="Verdana" w:hAnsi="Verdana"/>
          <w:sz w:val="20"/>
          <w:szCs w:val="20"/>
          <w:lang w:val="es-ES_tradnl"/>
        </w:rPr>
      </w:pPr>
    </w:p>
    <w:p w14:paraId="1269B39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2790.</w:t>
      </w:r>
      <w:r w:rsidR="008002EA" w:rsidRPr="008002EA">
        <w:rPr>
          <w:rFonts w:ascii="Verdana" w:hAnsi="Verdana"/>
          <w:sz w:val="20"/>
          <w:szCs w:val="20"/>
          <w:lang w:val="es-ES_tradnl"/>
        </w:rPr>
        <w:t xml:space="preserve"> Cerrado y autorizado el testamento, se entregará al testador, y el Notario pondrá razón en el protocolo, del lugar, hora, día, mes y año en que el testamento fue autorizado y entregado.</w:t>
      </w:r>
    </w:p>
    <w:p w14:paraId="7C1A656A" w14:textId="77777777" w:rsidR="008002EA" w:rsidRPr="008002EA" w:rsidRDefault="008002EA" w:rsidP="008002EA">
      <w:pPr>
        <w:ind w:firstLine="709"/>
        <w:jc w:val="both"/>
        <w:rPr>
          <w:rFonts w:ascii="Verdana" w:hAnsi="Verdana"/>
          <w:sz w:val="20"/>
          <w:szCs w:val="20"/>
          <w:lang w:val="es-ES_tradnl"/>
        </w:rPr>
      </w:pPr>
    </w:p>
    <w:p w14:paraId="1BB18600"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2791.</w:t>
      </w:r>
      <w:r w:rsidR="008002EA" w:rsidRPr="008002EA">
        <w:rPr>
          <w:rFonts w:ascii="Verdana" w:hAnsi="Verdana"/>
          <w:sz w:val="20"/>
          <w:szCs w:val="20"/>
          <w:lang w:val="es-ES_tradnl"/>
        </w:rPr>
        <w:t xml:space="preserve"> Por la infracción del artículo anterior no se anulará el testamento, pero el Notario incurrirá en la sanción de suspensión hasta por seis meses.</w:t>
      </w:r>
    </w:p>
    <w:p w14:paraId="046E7676" w14:textId="77777777" w:rsidR="008002EA" w:rsidRPr="008002EA" w:rsidRDefault="008002EA" w:rsidP="008002EA">
      <w:pPr>
        <w:ind w:firstLine="709"/>
        <w:jc w:val="both"/>
        <w:rPr>
          <w:rFonts w:ascii="Verdana" w:hAnsi="Verdana"/>
          <w:sz w:val="20"/>
          <w:szCs w:val="20"/>
          <w:lang w:val="es-ES_tradnl"/>
        </w:rPr>
      </w:pPr>
    </w:p>
    <w:p w14:paraId="1CC332C9"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2792.</w:t>
      </w:r>
      <w:r w:rsidR="008002EA" w:rsidRPr="008002EA">
        <w:rPr>
          <w:rFonts w:ascii="Verdana" w:hAnsi="Verdana"/>
          <w:sz w:val="20"/>
          <w:szCs w:val="20"/>
          <w:lang w:val="es-ES_tradnl"/>
        </w:rPr>
        <w:t xml:space="preserve"> El testador podrá conservar el testamento en su poder, o darlo en guarda a persona de su confianza, o depositarlo en la Oficina del Registro Público de su domicilio.</w:t>
      </w:r>
    </w:p>
    <w:p w14:paraId="077FF90D" w14:textId="77777777" w:rsidR="008002EA" w:rsidRPr="008002EA" w:rsidRDefault="008002EA" w:rsidP="008002EA">
      <w:pPr>
        <w:ind w:firstLine="709"/>
        <w:jc w:val="both"/>
        <w:rPr>
          <w:rFonts w:ascii="Verdana" w:hAnsi="Verdana"/>
          <w:sz w:val="20"/>
          <w:szCs w:val="20"/>
          <w:lang w:val="es-ES_tradnl"/>
        </w:rPr>
      </w:pPr>
    </w:p>
    <w:p w14:paraId="53822BC2" w14:textId="77777777" w:rsidR="008002EA" w:rsidRPr="008002EA" w:rsidRDefault="00FD57B4"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2793.</w:t>
      </w:r>
      <w:r w:rsidR="008002EA" w:rsidRPr="008002EA">
        <w:rPr>
          <w:rFonts w:ascii="Verdana" w:hAnsi="Verdana"/>
          <w:sz w:val="20"/>
          <w:szCs w:val="20"/>
          <w:lang w:val="es-ES_tradnl"/>
        </w:rPr>
        <w:t xml:space="preserve"> El testador que quiera depositar su testamento en dicho </w:t>
      </w:r>
      <w:proofErr w:type="gramStart"/>
      <w:r w:rsidR="008002EA" w:rsidRPr="008002EA">
        <w:rPr>
          <w:rFonts w:ascii="Verdana" w:hAnsi="Verdana"/>
          <w:sz w:val="20"/>
          <w:szCs w:val="20"/>
          <w:lang w:val="es-ES_tradnl"/>
        </w:rPr>
        <w:t>Registro,</w:t>
      </w:r>
      <w:proofErr w:type="gramEnd"/>
      <w:r w:rsidR="008002EA" w:rsidRPr="008002EA">
        <w:rPr>
          <w:rFonts w:ascii="Verdana" w:hAnsi="Verdana"/>
          <w:sz w:val="20"/>
          <w:szCs w:val="20"/>
          <w:lang w:val="es-ES_tradnl"/>
        </w:rPr>
        <w:t xml:space="preserve"> se presentará con él ante el encargado de éste, quien hará asentar en el libro que con ese objeto debe llevarse, una razón del depósito o entrega, que será firmada por dicho funcionario y el testador, a quien se dará copia autorizada.</w:t>
      </w:r>
    </w:p>
    <w:p w14:paraId="43D5889E" w14:textId="77777777" w:rsidR="008002EA" w:rsidRPr="008002EA" w:rsidRDefault="008002EA" w:rsidP="008002EA">
      <w:pPr>
        <w:ind w:firstLine="709"/>
        <w:jc w:val="both"/>
        <w:rPr>
          <w:rFonts w:ascii="Verdana" w:hAnsi="Verdana"/>
          <w:sz w:val="20"/>
          <w:szCs w:val="20"/>
          <w:lang w:val="es-ES_tradnl"/>
        </w:rPr>
      </w:pPr>
    </w:p>
    <w:p w14:paraId="71E6F8C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2794.</w:t>
      </w:r>
      <w:r w:rsidR="008002EA" w:rsidRPr="008002EA">
        <w:rPr>
          <w:rFonts w:ascii="Verdana" w:hAnsi="Verdana"/>
          <w:sz w:val="20"/>
          <w:szCs w:val="20"/>
          <w:lang w:val="es-ES_tradnl"/>
        </w:rPr>
        <w:t xml:space="preserve"> Pueden hacerse por procurador especial la presentación y depósito de que habla el artículo que precede, y en este caso el poder quedará unido al testamento.</w:t>
      </w:r>
    </w:p>
    <w:p w14:paraId="44E1D868" w14:textId="77777777" w:rsidR="008002EA" w:rsidRPr="008002EA" w:rsidRDefault="008002EA" w:rsidP="008002EA">
      <w:pPr>
        <w:ind w:firstLine="709"/>
        <w:jc w:val="both"/>
        <w:rPr>
          <w:rFonts w:ascii="Verdana" w:hAnsi="Verdana"/>
          <w:sz w:val="20"/>
          <w:szCs w:val="20"/>
          <w:lang w:val="es-ES_tradnl"/>
        </w:rPr>
      </w:pPr>
    </w:p>
    <w:p w14:paraId="2737F4F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2795.</w:t>
      </w:r>
      <w:r w:rsidR="008002EA" w:rsidRPr="008002EA">
        <w:rPr>
          <w:rFonts w:ascii="Verdana" w:hAnsi="Verdana"/>
          <w:sz w:val="20"/>
          <w:szCs w:val="20"/>
          <w:lang w:val="es-ES_tradnl"/>
        </w:rPr>
        <w:t xml:space="preserve"> El testador puede retirar, cuando le parezca, su testamento, pero la devolución se hará con las mismas formalidades que la entrega.</w:t>
      </w:r>
    </w:p>
    <w:p w14:paraId="28BD396A" w14:textId="77777777" w:rsidR="008002EA" w:rsidRPr="008002EA" w:rsidRDefault="008002EA" w:rsidP="008002EA">
      <w:pPr>
        <w:ind w:firstLine="709"/>
        <w:jc w:val="both"/>
        <w:rPr>
          <w:rFonts w:ascii="Verdana" w:hAnsi="Verdana"/>
          <w:sz w:val="20"/>
          <w:szCs w:val="20"/>
          <w:lang w:val="es-ES_tradnl"/>
        </w:rPr>
      </w:pPr>
    </w:p>
    <w:p w14:paraId="7E506C4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2796.</w:t>
      </w:r>
      <w:r w:rsidR="008002EA" w:rsidRPr="008002EA">
        <w:rPr>
          <w:rFonts w:ascii="Verdana" w:hAnsi="Verdana"/>
          <w:sz w:val="20"/>
          <w:szCs w:val="20"/>
          <w:lang w:val="es-ES_tradnl"/>
        </w:rPr>
        <w:t xml:space="preserve"> El poder para la entrega y para la extracción del testamento, debe otorgarse en escritura pública, y esta circunstancia se hará constar en la razón de depósito o entrega.</w:t>
      </w:r>
    </w:p>
    <w:p w14:paraId="6E55BDCC" w14:textId="77777777" w:rsidR="008002EA" w:rsidRPr="008002EA" w:rsidRDefault="008002EA" w:rsidP="008002EA">
      <w:pPr>
        <w:ind w:firstLine="709"/>
        <w:jc w:val="both"/>
        <w:rPr>
          <w:rFonts w:ascii="Verdana" w:hAnsi="Verdana"/>
          <w:sz w:val="20"/>
          <w:szCs w:val="20"/>
          <w:lang w:val="es-ES_tradnl"/>
        </w:rPr>
      </w:pPr>
    </w:p>
    <w:p w14:paraId="6A5F205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2797.</w:t>
      </w:r>
      <w:r w:rsidR="008002EA" w:rsidRPr="008002EA">
        <w:rPr>
          <w:rFonts w:ascii="Verdana" w:hAnsi="Verdana"/>
          <w:sz w:val="20"/>
          <w:szCs w:val="20"/>
          <w:lang w:val="es-ES_tradnl"/>
        </w:rPr>
        <w:t xml:space="preserve"> Luego que el Juez reciba un testamento cerrado, hará comparecer al Notario y a los testigos que concurrieron a su otorgamiento.</w:t>
      </w:r>
    </w:p>
    <w:p w14:paraId="5E686C5D" w14:textId="77777777" w:rsidR="008002EA" w:rsidRPr="008002EA" w:rsidRDefault="008002EA" w:rsidP="008002EA">
      <w:pPr>
        <w:ind w:firstLine="709"/>
        <w:jc w:val="both"/>
        <w:rPr>
          <w:rFonts w:ascii="Verdana" w:hAnsi="Verdana"/>
          <w:sz w:val="20"/>
          <w:szCs w:val="20"/>
          <w:lang w:val="es-ES_tradnl"/>
        </w:rPr>
      </w:pPr>
    </w:p>
    <w:p w14:paraId="671225E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2798.</w:t>
      </w:r>
      <w:r w:rsidR="008002EA" w:rsidRPr="008002EA">
        <w:rPr>
          <w:rFonts w:ascii="Verdana" w:hAnsi="Verdana"/>
          <w:sz w:val="20"/>
          <w:szCs w:val="20"/>
          <w:lang w:val="es-ES_tradnl"/>
        </w:rPr>
        <w:t xml:space="preserve"> El testamento cerrado no podrá ser abierto sino después de que el Notario y los testigos hayan reconocido ante el Juez sus firmas y la del testador o la de la </w:t>
      </w:r>
      <w:r w:rsidR="008002EA" w:rsidRPr="008002EA">
        <w:rPr>
          <w:rFonts w:ascii="Verdana" w:hAnsi="Verdana"/>
          <w:sz w:val="20"/>
          <w:szCs w:val="20"/>
          <w:lang w:val="es-ES_tradnl"/>
        </w:rPr>
        <w:lastRenderedPageBreak/>
        <w:t>persona que por éste hubiere firmado, y hayan declarado si en su concepto está cerrado y sellado como lo estaba en el acto de la entrega.</w:t>
      </w:r>
    </w:p>
    <w:p w14:paraId="3E45850F" w14:textId="77777777" w:rsidR="008002EA" w:rsidRPr="008002EA" w:rsidRDefault="008002EA" w:rsidP="008002EA">
      <w:pPr>
        <w:ind w:firstLine="709"/>
        <w:jc w:val="both"/>
        <w:rPr>
          <w:rFonts w:ascii="Verdana" w:hAnsi="Verdana"/>
          <w:sz w:val="20"/>
          <w:szCs w:val="20"/>
          <w:lang w:val="es-ES_tradnl"/>
        </w:rPr>
      </w:pPr>
    </w:p>
    <w:p w14:paraId="0C0E5E61"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2799.</w:t>
      </w:r>
      <w:r w:rsidR="008002EA" w:rsidRPr="008002EA">
        <w:rPr>
          <w:rFonts w:ascii="Verdana" w:hAnsi="Verdana"/>
          <w:sz w:val="20"/>
          <w:szCs w:val="20"/>
          <w:lang w:val="es-ES_tradnl"/>
        </w:rPr>
        <w:t xml:space="preserve"> Si no pudieren comparecer todos los testigos por muerte, enfermedad o ausencia, bastará el reconocimiento de la mayor parte y el del Notario.</w:t>
      </w:r>
    </w:p>
    <w:p w14:paraId="1E475F1F" w14:textId="77777777" w:rsidR="008002EA" w:rsidRPr="008002EA" w:rsidRDefault="008002EA" w:rsidP="008002EA">
      <w:pPr>
        <w:ind w:firstLine="709"/>
        <w:jc w:val="both"/>
        <w:rPr>
          <w:rFonts w:ascii="Verdana" w:hAnsi="Verdana"/>
          <w:sz w:val="20"/>
          <w:szCs w:val="20"/>
          <w:lang w:val="es-ES_tradnl"/>
        </w:rPr>
      </w:pPr>
    </w:p>
    <w:p w14:paraId="3318DE5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2800.</w:t>
      </w:r>
      <w:r w:rsidR="008002EA" w:rsidRPr="008002EA">
        <w:rPr>
          <w:rFonts w:ascii="Verdana" w:hAnsi="Verdana"/>
          <w:sz w:val="20"/>
          <w:szCs w:val="20"/>
          <w:lang w:val="es-ES_tradnl"/>
        </w:rPr>
        <w:t xml:space="preserve"> Si por iguales causas no pudieren comparecer el Notario, la mayor parte de los testigos o ninguno de ellos, el Juez lo hará constar así. También hará constar la autenticidad de las firmas y que en la fecha que lleva el testamento se encontraban aquéllos en el lugar en que éste se otorgó. Para esos efectos el Juez recibirá las pruebas que fueren procedentes.</w:t>
      </w:r>
    </w:p>
    <w:p w14:paraId="5C174ECE" w14:textId="77777777" w:rsidR="008002EA" w:rsidRPr="008002EA" w:rsidRDefault="008002EA" w:rsidP="008002EA">
      <w:pPr>
        <w:ind w:firstLine="709"/>
        <w:jc w:val="both"/>
        <w:rPr>
          <w:rFonts w:ascii="Verdana" w:hAnsi="Verdana"/>
          <w:sz w:val="20"/>
          <w:szCs w:val="20"/>
          <w:lang w:val="es-ES_tradnl"/>
        </w:rPr>
      </w:pPr>
    </w:p>
    <w:p w14:paraId="0537177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2801.</w:t>
      </w:r>
      <w:r w:rsidR="008002EA" w:rsidRPr="008002EA">
        <w:rPr>
          <w:rFonts w:ascii="Verdana" w:hAnsi="Verdana"/>
          <w:sz w:val="20"/>
          <w:szCs w:val="20"/>
          <w:lang w:val="es-ES_tradnl"/>
        </w:rPr>
        <w:t xml:space="preserve"> En todo caso, los que comparecieren reconocerán sus firmas.</w:t>
      </w:r>
    </w:p>
    <w:p w14:paraId="2D8B2564" w14:textId="77777777" w:rsidR="008002EA" w:rsidRPr="008002EA" w:rsidRDefault="008002EA" w:rsidP="008002EA">
      <w:pPr>
        <w:ind w:firstLine="709"/>
        <w:jc w:val="both"/>
        <w:rPr>
          <w:rFonts w:ascii="Verdana" w:hAnsi="Verdana"/>
          <w:sz w:val="20"/>
          <w:szCs w:val="20"/>
          <w:lang w:val="es-ES_tradnl"/>
        </w:rPr>
      </w:pPr>
    </w:p>
    <w:p w14:paraId="4E2630E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2802.</w:t>
      </w:r>
      <w:r w:rsidR="008002EA" w:rsidRPr="008002EA">
        <w:rPr>
          <w:rFonts w:ascii="Verdana" w:hAnsi="Verdana"/>
          <w:sz w:val="20"/>
          <w:szCs w:val="20"/>
          <w:lang w:val="es-ES_tradnl"/>
        </w:rPr>
        <w:t xml:space="preserve"> Cumplido lo prescrito en los cinco artículos anteriores, el Juez decretará la publicación y protocolización del testamento.</w:t>
      </w:r>
    </w:p>
    <w:p w14:paraId="2A2F54B4" w14:textId="77777777" w:rsidR="008002EA" w:rsidRPr="008002EA" w:rsidRDefault="008002EA" w:rsidP="008002EA">
      <w:pPr>
        <w:ind w:firstLine="709"/>
        <w:jc w:val="both"/>
        <w:rPr>
          <w:rFonts w:ascii="Verdana" w:hAnsi="Verdana"/>
          <w:sz w:val="20"/>
          <w:szCs w:val="20"/>
          <w:lang w:val="es-ES_tradnl"/>
        </w:rPr>
      </w:pPr>
    </w:p>
    <w:p w14:paraId="74D1531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2803.</w:t>
      </w:r>
      <w:r w:rsidR="008002EA" w:rsidRPr="008002EA">
        <w:rPr>
          <w:rFonts w:ascii="Verdana" w:hAnsi="Verdana"/>
          <w:sz w:val="20"/>
          <w:szCs w:val="20"/>
          <w:lang w:val="es-ES_tradnl"/>
        </w:rPr>
        <w:t xml:space="preserve"> El testamento cerrado quedará sin efecto siempre que se encuentre roto el pliego interior o abierto el que forma la cubierta, o borradas, raspadas o enmendadas las firmas que lo autorizan, aunque el contenido no esté viciado.</w:t>
      </w:r>
    </w:p>
    <w:p w14:paraId="1D6E2B39" w14:textId="77777777" w:rsidR="008002EA" w:rsidRPr="008002EA" w:rsidRDefault="008002EA" w:rsidP="008002EA">
      <w:pPr>
        <w:ind w:firstLine="709"/>
        <w:jc w:val="both"/>
        <w:rPr>
          <w:rFonts w:ascii="Verdana" w:hAnsi="Verdana"/>
          <w:sz w:val="20"/>
          <w:szCs w:val="20"/>
          <w:lang w:val="es-ES_tradnl"/>
        </w:rPr>
      </w:pPr>
    </w:p>
    <w:p w14:paraId="267CD94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2804.</w:t>
      </w:r>
      <w:r w:rsidR="008002EA" w:rsidRPr="008002EA">
        <w:rPr>
          <w:rFonts w:ascii="Verdana" w:hAnsi="Verdana"/>
          <w:sz w:val="20"/>
          <w:szCs w:val="20"/>
          <w:lang w:val="es-ES_tradnl"/>
        </w:rPr>
        <w:t xml:space="preserve"> Toda persona que tuviere en su poder un testamento cerrado y no lo presente, como está prevenido en los artículos 2764 y 2765, o lo sustraiga dolosamente de los bienes del finado, incurrirá en la sanción si fuere heredero por intestado, de pérdida del derecho que pudiera tener, sin perjuicio de la pena que le corresponda conforme al Código Penal.</w:t>
      </w:r>
    </w:p>
    <w:p w14:paraId="1EA8AC79" w14:textId="77777777" w:rsidR="008002EA" w:rsidRDefault="008002EA" w:rsidP="008002EA">
      <w:pPr>
        <w:ind w:firstLine="709"/>
        <w:jc w:val="both"/>
        <w:rPr>
          <w:rFonts w:ascii="Verdana" w:hAnsi="Verdana"/>
          <w:sz w:val="20"/>
          <w:szCs w:val="20"/>
          <w:lang w:val="es-ES_tradnl"/>
        </w:rPr>
      </w:pPr>
    </w:p>
    <w:p w14:paraId="47ED6776" w14:textId="77777777" w:rsidR="007C53B0" w:rsidRPr="008002EA" w:rsidRDefault="007C53B0" w:rsidP="008002EA">
      <w:pPr>
        <w:ind w:firstLine="709"/>
        <w:jc w:val="both"/>
        <w:rPr>
          <w:rFonts w:ascii="Verdana" w:hAnsi="Verdana"/>
          <w:sz w:val="20"/>
          <w:szCs w:val="20"/>
          <w:lang w:val="es-ES_tradnl"/>
        </w:rPr>
      </w:pPr>
    </w:p>
    <w:p w14:paraId="79A6FAF9" w14:textId="77777777" w:rsidR="008002EA" w:rsidRPr="008002EA" w:rsidRDefault="008002EA" w:rsidP="007C53B0">
      <w:pPr>
        <w:jc w:val="center"/>
        <w:rPr>
          <w:rFonts w:ascii="Verdana" w:hAnsi="Verdana"/>
          <w:b/>
          <w:sz w:val="20"/>
          <w:szCs w:val="20"/>
          <w:lang w:val="es-ES_tradnl"/>
        </w:rPr>
      </w:pPr>
      <w:r w:rsidRPr="008002EA">
        <w:rPr>
          <w:rFonts w:ascii="Verdana" w:hAnsi="Verdana"/>
          <w:b/>
          <w:sz w:val="20"/>
          <w:szCs w:val="20"/>
          <w:lang w:val="es-ES_tradnl"/>
        </w:rPr>
        <w:t xml:space="preserve">Capítulo </w:t>
      </w:r>
      <w:r w:rsidR="00FB6DBD">
        <w:rPr>
          <w:rFonts w:ascii="Verdana" w:hAnsi="Verdana"/>
          <w:b/>
          <w:sz w:val="20"/>
          <w:szCs w:val="20"/>
          <w:lang w:val="es-ES_tradnl"/>
        </w:rPr>
        <w:t>IV</w:t>
      </w:r>
    </w:p>
    <w:p w14:paraId="15F70BE2" w14:textId="77777777" w:rsidR="008002EA" w:rsidRPr="008002EA" w:rsidRDefault="008002EA" w:rsidP="007C53B0">
      <w:pPr>
        <w:jc w:val="center"/>
        <w:rPr>
          <w:rFonts w:ascii="Verdana" w:hAnsi="Verdana"/>
          <w:b/>
          <w:sz w:val="20"/>
          <w:szCs w:val="20"/>
          <w:lang w:val="es-ES_tradnl"/>
        </w:rPr>
      </w:pPr>
      <w:r w:rsidRPr="008002EA">
        <w:rPr>
          <w:rFonts w:ascii="Verdana" w:hAnsi="Verdana"/>
          <w:b/>
          <w:sz w:val="20"/>
          <w:szCs w:val="20"/>
          <w:lang w:val="es-ES_tradnl"/>
        </w:rPr>
        <w:t xml:space="preserve">Del </w:t>
      </w:r>
      <w:r w:rsidR="00E62A32" w:rsidRPr="008002EA">
        <w:rPr>
          <w:rFonts w:ascii="Verdana" w:hAnsi="Verdana"/>
          <w:b/>
          <w:sz w:val="20"/>
          <w:szCs w:val="20"/>
          <w:lang w:val="es-ES_tradnl"/>
        </w:rPr>
        <w:t>testamento público simplificado</w:t>
      </w:r>
    </w:p>
    <w:p w14:paraId="418FA675" w14:textId="77777777" w:rsidR="00BC3AD3" w:rsidRDefault="00BC3AD3" w:rsidP="00BC3AD3">
      <w:pPr>
        <w:jc w:val="right"/>
        <w:rPr>
          <w:rFonts w:ascii="Verdana" w:hAnsi="Verdana"/>
          <w:sz w:val="20"/>
          <w:szCs w:val="20"/>
          <w:lang w:val="es-ES_tradnl"/>
        </w:rPr>
      </w:pPr>
      <w:r>
        <w:rPr>
          <w:rFonts w:ascii="Verdana" w:hAnsi="Verdana" w:cs="Arial"/>
          <w:b/>
          <w:color w:val="FF6699"/>
          <w:sz w:val="16"/>
          <w:szCs w:val="16"/>
          <w:lang w:val="es-MX"/>
        </w:rPr>
        <w:t>Capítulo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3EF1A9AD" w14:textId="77777777" w:rsidR="008002EA" w:rsidRPr="008002EA" w:rsidRDefault="008002EA" w:rsidP="008002EA">
      <w:pPr>
        <w:ind w:firstLine="709"/>
        <w:jc w:val="both"/>
        <w:rPr>
          <w:rFonts w:ascii="Verdana" w:hAnsi="Verdana"/>
          <w:sz w:val="20"/>
          <w:szCs w:val="20"/>
          <w:lang w:val="es-ES_tradnl"/>
        </w:rPr>
      </w:pPr>
    </w:p>
    <w:p w14:paraId="58071D2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sz w:val="20"/>
          <w:szCs w:val="20"/>
          <w:lang w:val="es-ES_tradnl"/>
        </w:rPr>
        <w:t xml:space="preserve">Artículo </w:t>
      </w:r>
      <w:r w:rsidR="008002EA" w:rsidRPr="008002EA">
        <w:rPr>
          <w:rFonts w:ascii="Verdana" w:hAnsi="Verdana"/>
          <w:b/>
          <w:sz w:val="20"/>
          <w:szCs w:val="20"/>
          <w:lang w:val="es-ES_tradnl"/>
        </w:rPr>
        <w:t>2804-A.</w:t>
      </w:r>
      <w:r w:rsidR="008002EA" w:rsidRPr="008002EA">
        <w:rPr>
          <w:rFonts w:ascii="Verdana" w:hAnsi="Verdana"/>
          <w:sz w:val="20"/>
          <w:szCs w:val="20"/>
          <w:lang w:val="es-ES_tradnl"/>
        </w:rPr>
        <w:t xml:space="preserve"> Testamento público simplificado es aquél que se otorga ante notario respecto de un inmueble cuando así lo determine el adquirente en la misma escritura que consigne su adquisición o en la que se consigne la regularización de un inmueble, de conformidad con lo siguiente:</w:t>
      </w:r>
    </w:p>
    <w:p w14:paraId="23F629B3" w14:textId="77777777" w:rsidR="008002EA" w:rsidRPr="008002EA" w:rsidRDefault="008002EA" w:rsidP="008002EA">
      <w:pPr>
        <w:ind w:firstLine="709"/>
        <w:jc w:val="both"/>
        <w:rPr>
          <w:rFonts w:ascii="Verdana" w:hAnsi="Verdana"/>
          <w:sz w:val="20"/>
          <w:szCs w:val="20"/>
          <w:lang w:val="es-ES_tradnl"/>
        </w:rPr>
      </w:pPr>
    </w:p>
    <w:p w14:paraId="35AA8B46" w14:textId="77777777" w:rsidR="008002EA" w:rsidRPr="005E0D52" w:rsidRDefault="008002EA" w:rsidP="00F80B17">
      <w:pPr>
        <w:pStyle w:val="Prrafodelista"/>
        <w:numPr>
          <w:ilvl w:val="0"/>
          <w:numId w:val="210"/>
        </w:numPr>
        <w:ind w:left="709" w:hanging="709"/>
        <w:jc w:val="both"/>
        <w:rPr>
          <w:rFonts w:ascii="Verdana" w:hAnsi="Verdana"/>
          <w:sz w:val="20"/>
          <w:szCs w:val="20"/>
          <w:lang w:val="es-ES_tradnl"/>
        </w:rPr>
      </w:pPr>
      <w:r w:rsidRPr="005E0D52">
        <w:rPr>
          <w:rFonts w:ascii="Verdana" w:hAnsi="Verdana"/>
          <w:sz w:val="20"/>
          <w:szCs w:val="20"/>
          <w:lang w:val="es-ES_tradnl"/>
        </w:rPr>
        <w:t>Es testador instituirá uno o más legatarios con derecho de acrecer, salvo designación de sustitutos. Para el caso de que cuando se llevare a cabo la protocolización notarial de la adquisición a favor de los legatarios, éstos fueren incapaces y no estuvieren sujetos a patria potestad o tutela, el testador también podrá designarles un representante especial que firme el instrumento notarial correspondiente por cuenta de los incapaces;</w:t>
      </w:r>
    </w:p>
    <w:p w14:paraId="6AADCEB3" w14:textId="77777777" w:rsidR="008002EA" w:rsidRPr="008002EA" w:rsidRDefault="008002EA" w:rsidP="005E0D52">
      <w:pPr>
        <w:ind w:left="709" w:hanging="709"/>
        <w:jc w:val="both"/>
        <w:rPr>
          <w:rFonts w:ascii="Verdana" w:hAnsi="Verdana"/>
          <w:sz w:val="20"/>
          <w:szCs w:val="20"/>
          <w:lang w:val="es-ES_tradnl"/>
        </w:rPr>
      </w:pPr>
    </w:p>
    <w:p w14:paraId="28DF93CD" w14:textId="77777777" w:rsidR="008002EA" w:rsidRPr="005E0D52" w:rsidRDefault="008002EA" w:rsidP="00F80B17">
      <w:pPr>
        <w:pStyle w:val="Prrafodelista"/>
        <w:numPr>
          <w:ilvl w:val="0"/>
          <w:numId w:val="210"/>
        </w:numPr>
        <w:ind w:left="709" w:hanging="709"/>
        <w:jc w:val="both"/>
        <w:rPr>
          <w:rFonts w:ascii="Verdana" w:hAnsi="Verdana"/>
          <w:sz w:val="20"/>
          <w:szCs w:val="20"/>
          <w:lang w:val="es-ES_tradnl"/>
        </w:rPr>
      </w:pPr>
      <w:r w:rsidRPr="005E0D52">
        <w:rPr>
          <w:rFonts w:ascii="Verdana" w:hAnsi="Verdana"/>
          <w:sz w:val="20"/>
          <w:szCs w:val="20"/>
          <w:lang w:val="es-ES_tradnl"/>
        </w:rPr>
        <w:t xml:space="preserve">Si hubiere pluralidad de adquirentes del inmueble cada copropietario podrá instituir uno o más legatarios respecto de su porción. Cuando el testador estuviere casado bajo el régimen de sociedad conyugal, su cónyuge podrá instituir uno o más legatarios en </w:t>
      </w:r>
      <w:r w:rsidRPr="005E0D52">
        <w:rPr>
          <w:rFonts w:ascii="Verdana" w:hAnsi="Verdana"/>
          <w:sz w:val="20"/>
          <w:szCs w:val="20"/>
          <w:lang w:val="es-ES_tradnl"/>
        </w:rPr>
        <w:lastRenderedPageBreak/>
        <w:t>el mismo instrumento, por la porción que le corresponda. En los supuestos a que se refiere este artículo no se aplicará lo dispuesto por el artículo 2552 de este código;</w:t>
      </w:r>
    </w:p>
    <w:p w14:paraId="2435F318" w14:textId="77777777" w:rsidR="008002EA" w:rsidRPr="008002EA" w:rsidRDefault="008002EA" w:rsidP="005E0D52">
      <w:pPr>
        <w:ind w:left="709" w:hanging="709"/>
        <w:jc w:val="both"/>
        <w:rPr>
          <w:rFonts w:ascii="Verdana" w:hAnsi="Verdana"/>
          <w:sz w:val="20"/>
          <w:szCs w:val="20"/>
          <w:lang w:val="es-ES_tradnl"/>
        </w:rPr>
      </w:pPr>
    </w:p>
    <w:p w14:paraId="44BBAE78" w14:textId="77777777" w:rsidR="008002EA" w:rsidRPr="005E0D52" w:rsidRDefault="008002EA" w:rsidP="00F80B17">
      <w:pPr>
        <w:pStyle w:val="Prrafodelista"/>
        <w:numPr>
          <w:ilvl w:val="0"/>
          <w:numId w:val="210"/>
        </w:numPr>
        <w:ind w:left="709" w:hanging="709"/>
        <w:jc w:val="both"/>
        <w:rPr>
          <w:rFonts w:ascii="Verdana" w:hAnsi="Verdana"/>
          <w:sz w:val="20"/>
          <w:szCs w:val="20"/>
          <w:lang w:val="es-ES_tradnl"/>
        </w:rPr>
      </w:pPr>
      <w:r w:rsidRPr="005E0D52">
        <w:rPr>
          <w:rFonts w:ascii="Verdana" w:hAnsi="Verdana"/>
          <w:sz w:val="20"/>
          <w:szCs w:val="20"/>
          <w:lang w:val="es-ES_tradnl"/>
        </w:rPr>
        <w:t>Los legatarios recibirán el legado con la obligación de dar alimentos a los acreedores alimentarios, si los hubiere, en la proporción que el valor del legado represente en la totalidad del acervo hereditario de los bienes del autor de la sucesión;</w:t>
      </w:r>
    </w:p>
    <w:p w14:paraId="6F2107C2" w14:textId="77777777" w:rsidR="008002EA" w:rsidRPr="008002EA" w:rsidRDefault="008002EA" w:rsidP="005E0D52">
      <w:pPr>
        <w:ind w:left="709" w:hanging="709"/>
        <w:jc w:val="both"/>
        <w:rPr>
          <w:rFonts w:ascii="Verdana" w:hAnsi="Verdana"/>
          <w:sz w:val="20"/>
          <w:szCs w:val="20"/>
          <w:lang w:val="es-ES_tradnl"/>
        </w:rPr>
      </w:pPr>
    </w:p>
    <w:p w14:paraId="61339955" w14:textId="77777777" w:rsidR="008002EA" w:rsidRPr="005E0D52" w:rsidRDefault="008002EA" w:rsidP="00F80B17">
      <w:pPr>
        <w:pStyle w:val="Prrafodelista"/>
        <w:numPr>
          <w:ilvl w:val="0"/>
          <w:numId w:val="210"/>
        </w:numPr>
        <w:ind w:left="709" w:hanging="709"/>
        <w:jc w:val="both"/>
        <w:rPr>
          <w:rFonts w:ascii="Verdana" w:hAnsi="Verdana"/>
          <w:sz w:val="20"/>
          <w:szCs w:val="20"/>
          <w:lang w:val="es-ES_tradnl"/>
        </w:rPr>
      </w:pPr>
      <w:r w:rsidRPr="005E0D52">
        <w:rPr>
          <w:rFonts w:ascii="Verdana" w:hAnsi="Verdana"/>
          <w:sz w:val="20"/>
          <w:szCs w:val="20"/>
          <w:lang w:val="es-ES_tradnl"/>
        </w:rPr>
        <w:t>Los legatarios podrán reclamar directamente la entrega del inmueble y no les serán aplicables las disposiciones de los artículos 2951, 3009 y demás relativos de este código;</w:t>
      </w:r>
    </w:p>
    <w:p w14:paraId="138E3576" w14:textId="77777777" w:rsidR="008002EA" w:rsidRPr="008002EA" w:rsidRDefault="008002EA" w:rsidP="005E0D52">
      <w:pPr>
        <w:ind w:left="709" w:hanging="709"/>
        <w:jc w:val="both"/>
        <w:rPr>
          <w:rFonts w:ascii="Verdana" w:hAnsi="Verdana"/>
          <w:sz w:val="20"/>
          <w:szCs w:val="20"/>
          <w:lang w:val="es-ES_tradnl"/>
        </w:rPr>
      </w:pPr>
    </w:p>
    <w:p w14:paraId="51A5B2B4" w14:textId="77777777" w:rsidR="008002EA" w:rsidRPr="005E0D52" w:rsidRDefault="008002EA" w:rsidP="00F80B17">
      <w:pPr>
        <w:pStyle w:val="Prrafodelista"/>
        <w:numPr>
          <w:ilvl w:val="0"/>
          <w:numId w:val="210"/>
        </w:numPr>
        <w:ind w:left="709" w:hanging="709"/>
        <w:jc w:val="both"/>
        <w:rPr>
          <w:rFonts w:ascii="Verdana" w:hAnsi="Verdana"/>
          <w:sz w:val="20"/>
          <w:szCs w:val="20"/>
          <w:lang w:val="es-ES_tradnl"/>
        </w:rPr>
      </w:pPr>
      <w:r w:rsidRPr="005E0D52">
        <w:rPr>
          <w:rFonts w:ascii="Verdana" w:hAnsi="Verdana"/>
          <w:sz w:val="20"/>
          <w:szCs w:val="20"/>
          <w:lang w:val="es-ES_tradnl"/>
        </w:rPr>
        <w:t xml:space="preserve">Fallecido el autor de la sucesión, la titulación notarial de la adquisición por los </w:t>
      </w:r>
      <w:proofErr w:type="gramStart"/>
      <w:r w:rsidRPr="005E0D52">
        <w:rPr>
          <w:rFonts w:ascii="Verdana" w:hAnsi="Verdana"/>
          <w:sz w:val="20"/>
          <w:szCs w:val="20"/>
          <w:lang w:val="es-ES_tradnl"/>
        </w:rPr>
        <w:t>legatarios,</w:t>
      </w:r>
      <w:proofErr w:type="gramEnd"/>
      <w:r w:rsidRPr="005E0D52">
        <w:rPr>
          <w:rFonts w:ascii="Verdana" w:hAnsi="Verdana"/>
          <w:sz w:val="20"/>
          <w:szCs w:val="20"/>
          <w:lang w:val="es-ES_tradnl"/>
        </w:rPr>
        <w:t xml:space="preserve"> se hará en los términos del Código de Procedimientos Civiles para el Estado de Guanajuato.</w:t>
      </w:r>
    </w:p>
    <w:p w14:paraId="5CC57E21" w14:textId="77777777" w:rsidR="008002EA" w:rsidRDefault="004E2E1A" w:rsidP="004E2E1A">
      <w:pPr>
        <w:jc w:val="right"/>
        <w:rPr>
          <w:rFonts w:ascii="Verdana" w:hAnsi="Verdana"/>
          <w:sz w:val="20"/>
          <w:szCs w:val="20"/>
          <w:lang w:val="es-ES_tradnl"/>
        </w:rPr>
      </w:pPr>
      <w:r>
        <w:rPr>
          <w:rFonts w:ascii="Verdana" w:hAnsi="Verdana" w:cs="Arial"/>
          <w:b/>
          <w:color w:val="FF6699"/>
          <w:sz w:val="16"/>
          <w:szCs w:val="16"/>
          <w:lang w:val="es-MX"/>
        </w:rPr>
        <w:t>Artículo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1F84908E" w14:textId="77777777" w:rsidR="004E2E1A" w:rsidRDefault="004E2E1A" w:rsidP="004E2E1A">
      <w:pPr>
        <w:jc w:val="both"/>
        <w:rPr>
          <w:rFonts w:ascii="Verdana" w:hAnsi="Verdana"/>
          <w:sz w:val="20"/>
          <w:szCs w:val="20"/>
          <w:lang w:val="es-ES_tradnl"/>
        </w:rPr>
      </w:pPr>
    </w:p>
    <w:p w14:paraId="3BAA65E3" w14:textId="77777777" w:rsidR="007C53B0" w:rsidRPr="008002EA" w:rsidRDefault="007C53B0" w:rsidP="008002EA">
      <w:pPr>
        <w:ind w:firstLine="709"/>
        <w:jc w:val="both"/>
        <w:rPr>
          <w:rFonts w:ascii="Verdana" w:hAnsi="Verdana"/>
          <w:sz w:val="20"/>
          <w:szCs w:val="20"/>
          <w:lang w:val="es-ES_tradnl"/>
        </w:rPr>
      </w:pPr>
    </w:p>
    <w:p w14:paraId="13138830" w14:textId="77777777" w:rsid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w:t>
      </w:r>
    </w:p>
    <w:p w14:paraId="6F5C614B" w14:textId="77777777" w:rsidR="00860A30" w:rsidRPr="008002EA" w:rsidRDefault="00860A30" w:rsidP="00860A30">
      <w:pPr>
        <w:jc w:val="right"/>
        <w:rPr>
          <w:rFonts w:ascii="Verdana" w:hAnsi="Verdana"/>
          <w:b/>
          <w:bCs/>
          <w:sz w:val="20"/>
          <w:szCs w:val="20"/>
          <w:lang w:val="es-ES_tradnl"/>
        </w:rPr>
      </w:pPr>
      <w:r>
        <w:rPr>
          <w:rFonts w:ascii="Verdana" w:hAnsi="Verdana" w:cs="Arial"/>
          <w:b/>
          <w:color w:val="FF6699"/>
          <w:sz w:val="16"/>
          <w:szCs w:val="16"/>
          <w:lang w:val="es-MX"/>
        </w:rPr>
        <w:t>Numeración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60D5B81" w14:textId="77777777" w:rsidR="008002EA" w:rsidRDefault="008002EA" w:rsidP="007C53B0">
      <w:pPr>
        <w:pStyle w:val="Ttulo6"/>
        <w:rPr>
          <w:szCs w:val="20"/>
        </w:rPr>
      </w:pPr>
      <w:r w:rsidRPr="008002EA">
        <w:rPr>
          <w:szCs w:val="20"/>
        </w:rPr>
        <w:t xml:space="preserve">Del </w:t>
      </w:r>
      <w:r w:rsidR="00E62A32" w:rsidRPr="008002EA">
        <w:rPr>
          <w:szCs w:val="20"/>
        </w:rPr>
        <w:t>testamento ológrafo</w:t>
      </w:r>
    </w:p>
    <w:p w14:paraId="097C3504" w14:textId="77777777" w:rsidR="008002EA" w:rsidRPr="008002EA" w:rsidRDefault="008002EA" w:rsidP="008002EA">
      <w:pPr>
        <w:ind w:firstLine="709"/>
        <w:jc w:val="both"/>
        <w:rPr>
          <w:rFonts w:ascii="Verdana" w:hAnsi="Verdana"/>
          <w:sz w:val="20"/>
          <w:szCs w:val="20"/>
          <w:lang w:val="es-ES_tradnl"/>
        </w:rPr>
      </w:pPr>
    </w:p>
    <w:p w14:paraId="7D0A831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2805.</w:t>
      </w:r>
      <w:r w:rsidR="008002EA" w:rsidRPr="008002EA">
        <w:rPr>
          <w:rFonts w:ascii="Verdana" w:hAnsi="Verdana"/>
          <w:sz w:val="20"/>
          <w:szCs w:val="20"/>
          <w:lang w:val="es-ES_tradnl"/>
        </w:rPr>
        <w:t xml:space="preserve"> Se llama testamento ológrafo al escrito de puño y letra del testador.</w:t>
      </w:r>
    </w:p>
    <w:p w14:paraId="1752E7E3" w14:textId="77777777" w:rsidR="008002EA" w:rsidRPr="008002EA" w:rsidRDefault="008002EA" w:rsidP="008002EA">
      <w:pPr>
        <w:ind w:firstLine="709"/>
        <w:jc w:val="both"/>
        <w:rPr>
          <w:rFonts w:ascii="Verdana" w:hAnsi="Verdana"/>
          <w:sz w:val="20"/>
          <w:szCs w:val="20"/>
          <w:lang w:val="es-ES_tradnl"/>
        </w:rPr>
      </w:pPr>
    </w:p>
    <w:p w14:paraId="6296B8A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2806.</w:t>
      </w:r>
      <w:r w:rsidR="008002EA" w:rsidRPr="008002EA">
        <w:rPr>
          <w:rFonts w:ascii="Verdana" w:hAnsi="Verdana"/>
          <w:sz w:val="20"/>
          <w:szCs w:val="20"/>
          <w:lang w:val="es-ES_tradnl"/>
        </w:rPr>
        <w:t xml:space="preserve"> Este testamento sólo podrá ser otorgado por las personas mayores de edad, y para que sea válido, deberá estar totalmente manuscrito por el testador y firmado por él, con expresión del día, mes y año en que se otorgue.</w:t>
      </w:r>
    </w:p>
    <w:p w14:paraId="4B3763B8" w14:textId="77777777" w:rsidR="008002EA" w:rsidRPr="008002EA" w:rsidRDefault="008002EA" w:rsidP="008002EA">
      <w:pPr>
        <w:ind w:firstLine="709"/>
        <w:jc w:val="both"/>
        <w:rPr>
          <w:rFonts w:ascii="Verdana" w:hAnsi="Verdana"/>
          <w:sz w:val="20"/>
          <w:szCs w:val="20"/>
          <w:lang w:val="es-ES_tradnl"/>
        </w:rPr>
      </w:pPr>
    </w:p>
    <w:p w14:paraId="26F95D6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extranjeros podrán otorgar testamento ológrafo en su propio idioma.</w:t>
      </w:r>
    </w:p>
    <w:p w14:paraId="47808D1C" w14:textId="77777777" w:rsidR="008002EA" w:rsidRPr="008002EA" w:rsidRDefault="008002EA" w:rsidP="008002EA">
      <w:pPr>
        <w:ind w:firstLine="709"/>
        <w:jc w:val="both"/>
        <w:rPr>
          <w:rFonts w:ascii="Verdana" w:hAnsi="Verdana"/>
          <w:sz w:val="20"/>
          <w:szCs w:val="20"/>
          <w:lang w:val="es-ES_tradnl"/>
        </w:rPr>
      </w:pPr>
    </w:p>
    <w:p w14:paraId="29B2457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2807.</w:t>
      </w:r>
      <w:r w:rsidR="008002EA" w:rsidRPr="008002EA">
        <w:rPr>
          <w:rFonts w:ascii="Verdana" w:hAnsi="Verdana"/>
          <w:sz w:val="20"/>
          <w:szCs w:val="20"/>
          <w:lang w:val="es-ES_tradnl"/>
        </w:rPr>
        <w:t xml:space="preserve"> Si contuviere palabras tachadas, enmendadas o entre renglones, las salvará el testador bajo su firma. </w:t>
      </w:r>
    </w:p>
    <w:p w14:paraId="371F94FD" w14:textId="77777777" w:rsidR="008002EA" w:rsidRPr="008002EA" w:rsidRDefault="008002EA" w:rsidP="008002EA">
      <w:pPr>
        <w:ind w:firstLine="709"/>
        <w:jc w:val="both"/>
        <w:rPr>
          <w:rFonts w:ascii="Verdana" w:hAnsi="Verdana"/>
          <w:sz w:val="20"/>
          <w:szCs w:val="20"/>
          <w:lang w:val="es-ES_tradnl"/>
        </w:rPr>
      </w:pPr>
    </w:p>
    <w:p w14:paraId="51A36E9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La omisión de esta formalidad por el </w:t>
      </w:r>
      <w:proofErr w:type="gramStart"/>
      <w:r w:rsidRPr="008002EA">
        <w:rPr>
          <w:rFonts w:ascii="Verdana" w:hAnsi="Verdana"/>
          <w:sz w:val="20"/>
          <w:szCs w:val="20"/>
          <w:lang w:val="es-ES_tradnl"/>
        </w:rPr>
        <w:t>testador,</w:t>
      </w:r>
      <w:proofErr w:type="gramEnd"/>
      <w:r w:rsidRPr="008002EA">
        <w:rPr>
          <w:rFonts w:ascii="Verdana" w:hAnsi="Verdana"/>
          <w:sz w:val="20"/>
          <w:szCs w:val="20"/>
          <w:lang w:val="es-ES_tradnl"/>
        </w:rPr>
        <w:t xml:space="preserve"> sólo afecta a la validez de las palabras tachadas, enmendadas o entre renglones, pero no al testamento mismo.</w:t>
      </w:r>
    </w:p>
    <w:p w14:paraId="05D5CDE1" w14:textId="77777777" w:rsidR="008002EA" w:rsidRPr="008002EA" w:rsidRDefault="008002EA" w:rsidP="008002EA">
      <w:pPr>
        <w:ind w:firstLine="709"/>
        <w:jc w:val="both"/>
        <w:rPr>
          <w:rFonts w:ascii="Verdana" w:hAnsi="Verdana"/>
          <w:sz w:val="20"/>
          <w:szCs w:val="20"/>
          <w:lang w:val="es-ES_tradnl"/>
        </w:rPr>
      </w:pPr>
    </w:p>
    <w:p w14:paraId="7647E75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2808.</w:t>
      </w:r>
      <w:r w:rsidR="008002EA" w:rsidRPr="008002EA">
        <w:rPr>
          <w:rFonts w:ascii="Verdana" w:hAnsi="Verdana"/>
          <w:sz w:val="20"/>
          <w:szCs w:val="20"/>
          <w:lang w:val="es-ES_tradnl"/>
        </w:rPr>
        <w:t xml:space="preserve"> El testador hará por duplicado su testamento ológrafo e imprimirá en cada ejemplar su huella digital. El original, dentro de un sobre cerrado y lacrado, será depositado en la sección correspondiente del Registro Público; y el duplicado, también cerrado en un sobre lacrado y con la nota en la cubierta, de que se hablará después, será devuelto al testador. Este podrá poner en los sobres que contengan los testamentos los sellos, señales o marcas que estime necesarios para evitar violaciones.</w:t>
      </w:r>
    </w:p>
    <w:p w14:paraId="3F839E39" w14:textId="77777777" w:rsidR="008002EA" w:rsidRPr="008002EA" w:rsidRDefault="008002EA" w:rsidP="008002EA">
      <w:pPr>
        <w:ind w:firstLine="709"/>
        <w:jc w:val="both"/>
        <w:rPr>
          <w:rFonts w:ascii="Verdana" w:hAnsi="Verdana"/>
          <w:sz w:val="20"/>
          <w:szCs w:val="20"/>
          <w:lang w:val="es-ES_tradnl"/>
        </w:rPr>
      </w:pPr>
    </w:p>
    <w:p w14:paraId="3759B677"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2809.</w:t>
      </w:r>
      <w:r w:rsidR="008002EA" w:rsidRPr="008002EA">
        <w:rPr>
          <w:rFonts w:ascii="Verdana" w:hAnsi="Verdana"/>
          <w:sz w:val="20"/>
          <w:szCs w:val="20"/>
          <w:lang w:val="es-ES_tradnl"/>
        </w:rPr>
        <w:t xml:space="preserve"> El depósito en el Registro Público se hará personalmente por el testador, quien, si no es conocido del encargado de la oficina, debe presentar dos testigos que lo identifiquen. En el sobre que contenga el testamento original, el testador, en su propio idioma y de su puño y letra, pondrá la siguiente constancia: "Dentro de este sobre se contiene mi testamento". A </w:t>
      </w:r>
      <w:proofErr w:type="gramStart"/>
      <w:r w:rsidR="008002EA" w:rsidRPr="008002EA">
        <w:rPr>
          <w:rFonts w:ascii="Verdana" w:hAnsi="Verdana"/>
          <w:sz w:val="20"/>
          <w:szCs w:val="20"/>
          <w:lang w:val="es-ES_tradnl"/>
        </w:rPr>
        <w:t>continuación</w:t>
      </w:r>
      <w:proofErr w:type="gramEnd"/>
      <w:r w:rsidR="008002EA" w:rsidRPr="008002EA">
        <w:rPr>
          <w:rFonts w:ascii="Verdana" w:hAnsi="Verdana"/>
          <w:sz w:val="20"/>
          <w:szCs w:val="20"/>
          <w:lang w:val="es-ES_tradnl"/>
        </w:rPr>
        <w:t xml:space="preserve"> se expresará el lugar y la fecha en que se hace el depósito. </w:t>
      </w:r>
      <w:r w:rsidR="008002EA" w:rsidRPr="008002EA">
        <w:rPr>
          <w:rFonts w:ascii="Verdana" w:hAnsi="Verdana"/>
          <w:sz w:val="20"/>
          <w:szCs w:val="20"/>
          <w:lang w:val="es-ES_tradnl"/>
        </w:rPr>
        <w:lastRenderedPageBreak/>
        <w:t>La constancia será firmada por el testador y por el encargado de la oficina. En caso de que intervengan testigos de identificación también firmarán.</w:t>
      </w:r>
    </w:p>
    <w:p w14:paraId="07B9D132" w14:textId="77777777" w:rsidR="008002EA" w:rsidRPr="008002EA" w:rsidRDefault="008002EA" w:rsidP="008002EA">
      <w:pPr>
        <w:ind w:firstLine="709"/>
        <w:jc w:val="both"/>
        <w:rPr>
          <w:rFonts w:ascii="Verdana" w:hAnsi="Verdana"/>
          <w:sz w:val="20"/>
          <w:szCs w:val="20"/>
          <w:lang w:val="es-ES_tradnl"/>
        </w:rPr>
      </w:pPr>
    </w:p>
    <w:p w14:paraId="7E9B1618"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2810.</w:t>
      </w:r>
      <w:r w:rsidR="008002EA" w:rsidRPr="008002EA">
        <w:rPr>
          <w:rFonts w:ascii="Verdana" w:hAnsi="Verdana"/>
          <w:sz w:val="20"/>
          <w:szCs w:val="20"/>
          <w:lang w:val="es-ES_tradnl"/>
        </w:rPr>
        <w:t xml:space="preserve"> En el sobre cerrado que contenga el duplicado del testamento ológrafo se pondrá la siguiente constancia extendida por el encargado de la oficina: "Recibí el pliego cerrado que el señor… afirma contiene original su testamento ológrafo, del cual, según afirmación del mismo señor, existe dentro de este sobre un duplicado". Se pondrá luego el lugar y la fecha en que se extiende la constancia que será firmada por el encargado de la oficina, poniéndose también al calce la firma del testador y de los testigos de identificación, cuando intervengan.</w:t>
      </w:r>
    </w:p>
    <w:p w14:paraId="1EAB99FF" w14:textId="77777777" w:rsidR="008002EA" w:rsidRPr="008002EA" w:rsidRDefault="008002EA" w:rsidP="008002EA">
      <w:pPr>
        <w:ind w:firstLine="709"/>
        <w:jc w:val="both"/>
        <w:rPr>
          <w:rFonts w:ascii="Verdana" w:hAnsi="Verdana"/>
          <w:sz w:val="20"/>
          <w:szCs w:val="20"/>
          <w:lang w:val="es-ES_tradnl"/>
        </w:rPr>
      </w:pPr>
    </w:p>
    <w:p w14:paraId="383F881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2811.</w:t>
      </w:r>
      <w:r w:rsidR="008002EA" w:rsidRPr="008002EA">
        <w:rPr>
          <w:rFonts w:ascii="Verdana" w:hAnsi="Verdana"/>
          <w:sz w:val="20"/>
          <w:szCs w:val="20"/>
          <w:lang w:val="es-ES_tradnl"/>
        </w:rPr>
        <w:t xml:space="preserve"> Cuando el testador estuviere imposibilitado para hacer personalmente la entrega de su testamento en las oficinas del Registro Público, el encargado de ellas deberá concurrir al lugar donde aquél se encontrare, para cumplir las formalidades del depósito.</w:t>
      </w:r>
    </w:p>
    <w:p w14:paraId="78553DAF" w14:textId="77777777" w:rsidR="008002EA" w:rsidRPr="008002EA" w:rsidRDefault="008002EA" w:rsidP="008002EA">
      <w:pPr>
        <w:ind w:firstLine="709"/>
        <w:jc w:val="both"/>
        <w:rPr>
          <w:rFonts w:ascii="Verdana" w:hAnsi="Verdana"/>
          <w:sz w:val="20"/>
          <w:szCs w:val="20"/>
          <w:lang w:val="es-ES_tradnl"/>
        </w:rPr>
      </w:pPr>
    </w:p>
    <w:p w14:paraId="792C668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2812.</w:t>
      </w:r>
      <w:r w:rsidR="008002EA" w:rsidRPr="008002EA">
        <w:rPr>
          <w:rFonts w:ascii="Verdana" w:hAnsi="Verdana"/>
          <w:sz w:val="20"/>
          <w:szCs w:val="20"/>
          <w:lang w:val="es-ES_tradnl"/>
        </w:rPr>
        <w:t xml:space="preserve"> Hecho el depósito, el encargado del Registro tomará razón de él en el libro respectivo, a fin de que el testamento pueda ser identificado, y conservará el original bajo su directa responsabilidad hasta que proceda hacer su entrega al mismo testador o al Juez competente.</w:t>
      </w:r>
    </w:p>
    <w:p w14:paraId="3765F793" w14:textId="77777777" w:rsidR="008002EA" w:rsidRPr="008002EA" w:rsidRDefault="008002EA" w:rsidP="008002EA">
      <w:pPr>
        <w:ind w:firstLine="709"/>
        <w:jc w:val="both"/>
        <w:rPr>
          <w:rFonts w:ascii="Verdana" w:hAnsi="Verdana"/>
          <w:sz w:val="20"/>
          <w:szCs w:val="20"/>
          <w:lang w:val="es-ES_tradnl"/>
        </w:rPr>
      </w:pPr>
    </w:p>
    <w:p w14:paraId="5DD7949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2813.</w:t>
      </w:r>
      <w:r w:rsidR="008002EA" w:rsidRPr="008002EA">
        <w:rPr>
          <w:rFonts w:ascii="Verdana" w:hAnsi="Verdana"/>
          <w:sz w:val="20"/>
          <w:szCs w:val="20"/>
          <w:lang w:val="es-ES_tradnl"/>
        </w:rPr>
        <w:t xml:space="preserve"> En cualquier tiempo el testador tendrá derecho de retirar del archivo, personalmente o por medio de mandatario con poder notarial y especial, el testamento depositado, haciéndose constar la entrega en acta que firmarán el interesado y el encargado de la oficina.</w:t>
      </w:r>
    </w:p>
    <w:p w14:paraId="326C9563" w14:textId="77777777" w:rsidR="008002EA" w:rsidRPr="008002EA" w:rsidRDefault="008002EA" w:rsidP="008002EA">
      <w:pPr>
        <w:ind w:firstLine="709"/>
        <w:jc w:val="both"/>
        <w:rPr>
          <w:rFonts w:ascii="Verdana" w:hAnsi="Verdana"/>
          <w:sz w:val="20"/>
          <w:szCs w:val="20"/>
          <w:lang w:val="es-ES_tradnl"/>
        </w:rPr>
      </w:pPr>
    </w:p>
    <w:p w14:paraId="0AABCEB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2814.</w:t>
      </w:r>
      <w:r w:rsidR="008002EA" w:rsidRPr="008002EA">
        <w:rPr>
          <w:rFonts w:ascii="Verdana" w:hAnsi="Verdana"/>
          <w:sz w:val="20"/>
          <w:szCs w:val="20"/>
          <w:lang w:val="es-ES_tradnl"/>
        </w:rPr>
        <w:t xml:space="preserve"> El Juez ante quien se promueva un juicio sucesorio pedirá informe al encargado del Registro Público del lugar, acerca de si en su oficina se ha depositado algún testamento ológrafo del autor de la sucesión, para que en caso de que así sea, se le remita el testamento.</w:t>
      </w:r>
    </w:p>
    <w:p w14:paraId="7C25C420" w14:textId="77777777" w:rsidR="008002EA" w:rsidRPr="008002EA" w:rsidRDefault="008002EA" w:rsidP="008002EA">
      <w:pPr>
        <w:ind w:firstLine="709"/>
        <w:jc w:val="both"/>
        <w:rPr>
          <w:rFonts w:ascii="Verdana" w:hAnsi="Verdana"/>
          <w:sz w:val="20"/>
          <w:szCs w:val="20"/>
          <w:lang w:val="es-ES_tradnl"/>
        </w:rPr>
      </w:pPr>
    </w:p>
    <w:p w14:paraId="4FE1FFA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2815.</w:t>
      </w:r>
      <w:r w:rsidR="008002EA" w:rsidRPr="008002EA">
        <w:rPr>
          <w:rFonts w:ascii="Verdana" w:hAnsi="Verdana"/>
          <w:sz w:val="20"/>
          <w:szCs w:val="20"/>
          <w:lang w:val="es-ES_tradnl"/>
        </w:rPr>
        <w:t xml:space="preserve"> El que guarde en su poder el duplicado de un testamento, o cualquiera que tenga noticia de que el autor de una sucesión ha depositado algún testamento ológrafo, lo comunicará al Juez competente, quien pedirá al encargado de la oficina del Registro en que se encuentre el testamento, que se lo remita.</w:t>
      </w:r>
    </w:p>
    <w:p w14:paraId="2C1A7A06" w14:textId="77777777" w:rsidR="008002EA" w:rsidRPr="008002EA" w:rsidRDefault="008002EA" w:rsidP="008002EA">
      <w:pPr>
        <w:ind w:firstLine="709"/>
        <w:jc w:val="both"/>
        <w:rPr>
          <w:rFonts w:ascii="Verdana" w:hAnsi="Verdana"/>
          <w:sz w:val="20"/>
          <w:szCs w:val="20"/>
          <w:lang w:val="es-ES_tradnl"/>
        </w:rPr>
      </w:pPr>
    </w:p>
    <w:p w14:paraId="0EC7FA6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2816.</w:t>
      </w:r>
      <w:r w:rsidR="008002EA" w:rsidRPr="008002EA">
        <w:rPr>
          <w:rFonts w:ascii="Verdana" w:hAnsi="Verdana"/>
          <w:sz w:val="20"/>
          <w:szCs w:val="20"/>
          <w:lang w:val="es-ES_tradnl"/>
        </w:rPr>
        <w:t xml:space="preserve"> Recibido el testamento, el Juez examinará la cubierta que lo contiene para cerciorarse de que no ha sido violada, hará que los testigos de identificación que residieren en el </w:t>
      </w:r>
      <w:proofErr w:type="gramStart"/>
      <w:r w:rsidR="008002EA" w:rsidRPr="008002EA">
        <w:rPr>
          <w:rFonts w:ascii="Verdana" w:hAnsi="Verdana"/>
          <w:sz w:val="20"/>
          <w:szCs w:val="20"/>
          <w:lang w:val="es-ES_tradnl"/>
        </w:rPr>
        <w:t>lugar,</w:t>
      </w:r>
      <w:proofErr w:type="gramEnd"/>
      <w:r w:rsidR="008002EA" w:rsidRPr="008002EA">
        <w:rPr>
          <w:rFonts w:ascii="Verdana" w:hAnsi="Verdana"/>
          <w:sz w:val="20"/>
          <w:szCs w:val="20"/>
          <w:lang w:val="es-ES_tradnl"/>
        </w:rPr>
        <w:t xml:space="preserve"> reconozcan sus firmas y la del testador, y en presencia del Ministerio Público, de los que se hayan presentado como interesados y de los mencionados testigos, abrirá el sobre que contiene el testamento. Si éste llena los requisitos mencionados en el artículo 2806 y queda comprobado que es el mismo que depositó el testador, se declarará formal el testamento de éste.</w:t>
      </w:r>
    </w:p>
    <w:p w14:paraId="28DEA43A" w14:textId="77777777" w:rsidR="008002EA" w:rsidRPr="008002EA" w:rsidRDefault="008002EA" w:rsidP="008002EA">
      <w:pPr>
        <w:ind w:firstLine="709"/>
        <w:jc w:val="both"/>
        <w:rPr>
          <w:rFonts w:ascii="Verdana" w:hAnsi="Verdana"/>
          <w:sz w:val="20"/>
          <w:szCs w:val="20"/>
          <w:lang w:val="es-ES_tradnl"/>
        </w:rPr>
      </w:pPr>
    </w:p>
    <w:p w14:paraId="004F183F"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2817.</w:t>
      </w:r>
      <w:r w:rsidR="008002EA" w:rsidRPr="008002EA">
        <w:rPr>
          <w:rFonts w:ascii="Verdana" w:hAnsi="Verdana"/>
          <w:sz w:val="20"/>
          <w:szCs w:val="20"/>
          <w:lang w:val="es-ES_tradnl"/>
        </w:rPr>
        <w:t xml:space="preserve"> Sólo cuando el original depositado haya sido destruido o robado, se tendrá como formal testamento el duplicado, procediéndose para su apertura como se dispone en el artículo que precede.</w:t>
      </w:r>
    </w:p>
    <w:p w14:paraId="7561CDD3" w14:textId="77777777" w:rsidR="008002EA" w:rsidRPr="008002EA" w:rsidRDefault="008002EA" w:rsidP="008002EA">
      <w:pPr>
        <w:ind w:firstLine="709"/>
        <w:jc w:val="both"/>
        <w:rPr>
          <w:rFonts w:ascii="Verdana" w:hAnsi="Verdana"/>
          <w:sz w:val="20"/>
          <w:szCs w:val="20"/>
          <w:lang w:val="es-ES_tradnl"/>
        </w:rPr>
      </w:pPr>
    </w:p>
    <w:p w14:paraId="4422068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2818.</w:t>
      </w:r>
      <w:r w:rsidR="008002EA" w:rsidRPr="008002EA">
        <w:rPr>
          <w:rFonts w:ascii="Verdana" w:hAnsi="Verdana"/>
          <w:sz w:val="20"/>
          <w:szCs w:val="20"/>
          <w:lang w:val="es-ES_tradnl"/>
        </w:rPr>
        <w:t xml:space="preserve"> El testamento ológrafo quedará sin efecto cuando el original o el duplicado, en su caso, estuvieren rotos, o el sobre que los cubre resultare abierto, o las firmas que los autoricen aparecieren borradas, raspadas o con enmendaduras, aun cuando el contenido del testamento no esté viciado.</w:t>
      </w:r>
    </w:p>
    <w:p w14:paraId="68620A7D" w14:textId="77777777" w:rsidR="008002EA" w:rsidRPr="008002EA" w:rsidRDefault="008002EA" w:rsidP="008002EA">
      <w:pPr>
        <w:ind w:firstLine="709"/>
        <w:jc w:val="both"/>
        <w:rPr>
          <w:rFonts w:ascii="Verdana" w:hAnsi="Verdana"/>
          <w:sz w:val="20"/>
          <w:szCs w:val="20"/>
          <w:lang w:val="es-ES_tradnl"/>
        </w:rPr>
      </w:pPr>
    </w:p>
    <w:p w14:paraId="14395141"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2819.</w:t>
      </w:r>
      <w:r w:rsidR="008002EA" w:rsidRPr="008002EA">
        <w:rPr>
          <w:rFonts w:ascii="Verdana" w:hAnsi="Verdana"/>
          <w:sz w:val="20"/>
          <w:szCs w:val="20"/>
          <w:lang w:val="es-ES_tradnl"/>
        </w:rPr>
        <w:t xml:space="preserve"> El encargado del Registro Público no proporcionará informes acerca del testamento ológrafo depositado en su oficina, sino al mismo testador o a los Jueces competentes que oficialmente se los pidan.</w:t>
      </w:r>
    </w:p>
    <w:p w14:paraId="75EED70B" w14:textId="77777777" w:rsidR="008002EA" w:rsidRDefault="008002EA" w:rsidP="008002EA">
      <w:pPr>
        <w:ind w:firstLine="709"/>
        <w:jc w:val="both"/>
        <w:rPr>
          <w:rFonts w:ascii="Verdana" w:hAnsi="Verdana"/>
          <w:sz w:val="20"/>
          <w:szCs w:val="20"/>
          <w:lang w:val="es-ES_tradnl"/>
        </w:rPr>
      </w:pPr>
    </w:p>
    <w:p w14:paraId="66BCB62F" w14:textId="77777777" w:rsidR="007C53B0" w:rsidRPr="008002EA" w:rsidRDefault="007C53B0" w:rsidP="008002EA">
      <w:pPr>
        <w:ind w:firstLine="709"/>
        <w:jc w:val="both"/>
        <w:rPr>
          <w:rFonts w:ascii="Verdana" w:hAnsi="Verdana"/>
          <w:sz w:val="20"/>
          <w:szCs w:val="20"/>
          <w:lang w:val="es-ES_tradnl"/>
        </w:rPr>
      </w:pPr>
    </w:p>
    <w:p w14:paraId="70A60635" w14:textId="77777777" w:rsid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w:t>
      </w:r>
    </w:p>
    <w:p w14:paraId="2C4916FE" w14:textId="77777777" w:rsidR="00860A30" w:rsidRPr="008002EA" w:rsidRDefault="00860A30" w:rsidP="00860A30">
      <w:pPr>
        <w:jc w:val="right"/>
        <w:rPr>
          <w:rFonts w:ascii="Verdana" w:hAnsi="Verdana"/>
          <w:b/>
          <w:bCs/>
          <w:sz w:val="20"/>
          <w:szCs w:val="20"/>
          <w:lang w:val="es-ES_tradnl"/>
        </w:rPr>
      </w:pPr>
      <w:r>
        <w:rPr>
          <w:rFonts w:ascii="Verdana" w:hAnsi="Verdana" w:cs="Arial"/>
          <w:b/>
          <w:color w:val="FF6699"/>
          <w:sz w:val="16"/>
          <w:szCs w:val="16"/>
          <w:lang w:val="es-MX"/>
        </w:rPr>
        <w:t>Numeración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0B03CBF1" w14:textId="77777777" w:rsidR="008002EA" w:rsidRPr="008002EA" w:rsidRDefault="008002EA" w:rsidP="007C53B0">
      <w:pPr>
        <w:pStyle w:val="Ttulo6"/>
        <w:rPr>
          <w:szCs w:val="20"/>
        </w:rPr>
      </w:pPr>
      <w:r w:rsidRPr="008002EA">
        <w:rPr>
          <w:szCs w:val="20"/>
        </w:rPr>
        <w:t xml:space="preserve">Del </w:t>
      </w:r>
      <w:r w:rsidR="00E62A32" w:rsidRPr="008002EA">
        <w:rPr>
          <w:szCs w:val="20"/>
        </w:rPr>
        <w:t>testamento privado</w:t>
      </w:r>
    </w:p>
    <w:p w14:paraId="2BB3A2D6" w14:textId="77777777" w:rsidR="008002EA" w:rsidRPr="008002EA" w:rsidRDefault="008002EA" w:rsidP="008002EA">
      <w:pPr>
        <w:ind w:firstLine="709"/>
        <w:jc w:val="both"/>
        <w:rPr>
          <w:rFonts w:ascii="Verdana" w:hAnsi="Verdana"/>
          <w:sz w:val="20"/>
          <w:szCs w:val="20"/>
          <w:lang w:val="es-ES_tradnl"/>
        </w:rPr>
      </w:pPr>
    </w:p>
    <w:p w14:paraId="257AADC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2820.</w:t>
      </w:r>
      <w:r w:rsidR="008002EA" w:rsidRPr="008002EA">
        <w:rPr>
          <w:rFonts w:ascii="Verdana" w:hAnsi="Verdana"/>
          <w:sz w:val="20"/>
          <w:szCs w:val="20"/>
          <w:lang w:val="es-ES_tradnl"/>
        </w:rPr>
        <w:t xml:space="preserve"> El testamento privado está permitido en los casos siguientes:</w:t>
      </w:r>
    </w:p>
    <w:p w14:paraId="6E689FED" w14:textId="77777777" w:rsidR="008002EA" w:rsidRPr="008002EA" w:rsidRDefault="008002EA" w:rsidP="008002EA">
      <w:pPr>
        <w:ind w:firstLine="709"/>
        <w:jc w:val="both"/>
        <w:rPr>
          <w:rFonts w:ascii="Verdana" w:hAnsi="Verdana"/>
          <w:sz w:val="20"/>
          <w:szCs w:val="20"/>
          <w:lang w:val="es-ES_tradnl"/>
        </w:rPr>
      </w:pPr>
    </w:p>
    <w:p w14:paraId="3ECC26A2" w14:textId="77777777" w:rsidR="008002EA" w:rsidRPr="005E0D52" w:rsidRDefault="008002EA" w:rsidP="00F80B17">
      <w:pPr>
        <w:pStyle w:val="Prrafodelista"/>
        <w:numPr>
          <w:ilvl w:val="0"/>
          <w:numId w:val="211"/>
        </w:numPr>
        <w:ind w:left="709" w:hanging="709"/>
        <w:jc w:val="both"/>
        <w:rPr>
          <w:rFonts w:ascii="Verdana" w:hAnsi="Verdana"/>
          <w:sz w:val="20"/>
          <w:szCs w:val="20"/>
          <w:lang w:val="es-ES_tradnl"/>
        </w:rPr>
      </w:pPr>
      <w:r w:rsidRPr="005E0D52">
        <w:rPr>
          <w:rFonts w:ascii="Verdana" w:hAnsi="Verdana"/>
          <w:sz w:val="20"/>
          <w:szCs w:val="20"/>
          <w:lang w:val="es-ES_tradnl"/>
        </w:rPr>
        <w:t>Cuando el testador es atacado de una enfermedad tan violenta y grave que no dé tiempo para que concurra Notario a hacer el testamento;</w:t>
      </w:r>
    </w:p>
    <w:p w14:paraId="38F2DF1B" w14:textId="77777777" w:rsidR="008002EA" w:rsidRPr="008002EA" w:rsidRDefault="008002EA" w:rsidP="005E0D52">
      <w:pPr>
        <w:ind w:left="709" w:hanging="709"/>
        <w:jc w:val="both"/>
        <w:rPr>
          <w:rFonts w:ascii="Verdana" w:hAnsi="Verdana"/>
          <w:sz w:val="20"/>
          <w:szCs w:val="20"/>
          <w:lang w:val="es-ES_tradnl"/>
        </w:rPr>
      </w:pPr>
    </w:p>
    <w:p w14:paraId="5865E8DF" w14:textId="77777777" w:rsidR="008002EA" w:rsidRPr="005E0D52" w:rsidRDefault="008002EA" w:rsidP="00F80B17">
      <w:pPr>
        <w:pStyle w:val="Prrafodelista"/>
        <w:numPr>
          <w:ilvl w:val="0"/>
          <w:numId w:val="211"/>
        </w:numPr>
        <w:ind w:left="709" w:hanging="709"/>
        <w:jc w:val="both"/>
        <w:rPr>
          <w:rFonts w:ascii="Verdana" w:hAnsi="Verdana"/>
          <w:sz w:val="20"/>
          <w:szCs w:val="20"/>
          <w:lang w:val="es-ES_tradnl"/>
        </w:rPr>
      </w:pPr>
      <w:r w:rsidRPr="005E0D52">
        <w:rPr>
          <w:rFonts w:ascii="Verdana" w:hAnsi="Verdana"/>
          <w:sz w:val="20"/>
          <w:szCs w:val="20"/>
          <w:lang w:val="es-ES_tradnl"/>
        </w:rPr>
        <w:t>Cuando no haya Notario en la población, o Juez, que actúe por receptoría;</w:t>
      </w:r>
    </w:p>
    <w:p w14:paraId="58A39996" w14:textId="77777777" w:rsidR="008002EA" w:rsidRPr="008002EA" w:rsidRDefault="008002EA" w:rsidP="005E0D52">
      <w:pPr>
        <w:ind w:left="709" w:hanging="709"/>
        <w:jc w:val="both"/>
        <w:rPr>
          <w:rFonts w:ascii="Verdana" w:hAnsi="Verdana"/>
          <w:sz w:val="20"/>
          <w:szCs w:val="20"/>
          <w:lang w:val="es-ES_tradnl"/>
        </w:rPr>
      </w:pPr>
    </w:p>
    <w:p w14:paraId="174802E2" w14:textId="77777777" w:rsidR="008002EA" w:rsidRPr="005E0D52" w:rsidRDefault="008002EA" w:rsidP="00F80B17">
      <w:pPr>
        <w:pStyle w:val="Prrafodelista"/>
        <w:numPr>
          <w:ilvl w:val="0"/>
          <w:numId w:val="211"/>
        </w:numPr>
        <w:ind w:left="709" w:hanging="709"/>
        <w:jc w:val="both"/>
        <w:rPr>
          <w:rFonts w:ascii="Verdana" w:hAnsi="Verdana"/>
          <w:sz w:val="20"/>
          <w:szCs w:val="20"/>
          <w:lang w:val="es-ES_tradnl"/>
        </w:rPr>
      </w:pPr>
      <w:r w:rsidRPr="005E0D52">
        <w:rPr>
          <w:rFonts w:ascii="Verdana" w:hAnsi="Verdana"/>
          <w:sz w:val="20"/>
          <w:szCs w:val="20"/>
          <w:lang w:val="es-ES_tradnl"/>
        </w:rPr>
        <w:t>Cuando, aunque haya Notario o Juez en la población, sea imposible o por lo menos muy difícil que concurran al otorgamiento del testamento; y</w:t>
      </w:r>
    </w:p>
    <w:p w14:paraId="40A36773" w14:textId="77777777" w:rsidR="008002EA" w:rsidRPr="008002EA" w:rsidRDefault="008002EA" w:rsidP="005E0D52">
      <w:pPr>
        <w:ind w:left="709" w:hanging="709"/>
        <w:jc w:val="both"/>
        <w:rPr>
          <w:rFonts w:ascii="Verdana" w:hAnsi="Verdana"/>
          <w:sz w:val="20"/>
          <w:szCs w:val="20"/>
          <w:lang w:val="es-ES_tradnl"/>
        </w:rPr>
      </w:pPr>
    </w:p>
    <w:p w14:paraId="57C48E54" w14:textId="77777777" w:rsidR="008002EA" w:rsidRPr="008002EA" w:rsidRDefault="008002EA" w:rsidP="00F80B17">
      <w:pPr>
        <w:pStyle w:val="Textoindependiente3"/>
        <w:numPr>
          <w:ilvl w:val="0"/>
          <w:numId w:val="211"/>
        </w:numPr>
        <w:autoSpaceDE/>
        <w:autoSpaceDN/>
        <w:ind w:left="709" w:hanging="709"/>
        <w:rPr>
          <w:rFonts w:ascii="Verdana" w:hAnsi="Verdana"/>
          <w:lang w:val="es-ES_tradnl" w:eastAsia="en-US"/>
        </w:rPr>
      </w:pPr>
      <w:r w:rsidRPr="008002EA">
        <w:rPr>
          <w:rFonts w:ascii="Verdana" w:hAnsi="Verdana"/>
          <w:lang w:val="es-ES_tradnl" w:eastAsia="en-US"/>
        </w:rPr>
        <w:t>Cuando los militares o asimilados del ejercito entren en campaña o se encuentren prisioneros de guerra.</w:t>
      </w:r>
    </w:p>
    <w:p w14:paraId="2A950768" w14:textId="77777777" w:rsidR="008002EA" w:rsidRPr="008002EA" w:rsidRDefault="008002EA" w:rsidP="008002EA">
      <w:pPr>
        <w:ind w:firstLine="709"/>
        <w:jc w:val="both"/>
        <w:rPr>
          <w:rFonts w:ascii="Verdana" w:hAnsi="Verdana"/>
          <w:sz w:val="20"/>
          <w:szCs w:val="20"/>
          <w:lang w:val="es-ES_tradnl"/>
        </w:rPr>
      </w:pPr>
    </w:p>
    <w:p w14:paraId="3249E0E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2821.</w:t>
      </w:r>
      <w:r w:rsidR="008002EA" w:rsidRPr="008002EA">
        <w:rPr>
          <w:rFonts w:ascii="Verdana" w:hAnsi="Verdana"/>
          <w:sz w:val="20"/>
          <w:szCs w:val="20"/>
          <w:lang w:val="es-ES_tradnl"/>
        </w:rPr>
        <w:t xml:space="preserve"> Para que en los casos enumerados en el artículo que precede pueda otorgarse testamento privado, es necesario que al testador no le sea posible hacer testamento ológrafo.</w:t>
      </w:r>
    </w:p>
    <w:p w14:paraId="574683CB" w14:textId="77777777" w:rsidR="008002EA" w:rsidRPr="008002EA" w:rsidRDefault="008002EA" w:rsidP="008002EA">
      <w:pPr>
        <w:ind w:firstLine="709"/>
        <w:jc w:val="both"/>
        <w:rPr>
          <w:rFonts w:ascii="Verdana" w:hAnsi="Verdana"/>
          <w:sz w:val="20"/>
          <w:szCs w:val="20"/>
          <w:lang w:val="es-ES_tradnl"/>
        </w:rPr>
      </w:pPr>
    </w:p>
    <w:p w14:paraId="473AD637"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2822.</w:t>
      </w:r>
      <w:r w:rsidR="008002EA" w:rsidRPr="008002EA">
        <w:rPr>
          <w:rFonts w:ascii="Verdana" w:hAnsi="Verdana"/>
          <w:sz w:val="20"/>
          <w:szCs w:val="20"/>
          <w:lang w:val="es-ES_tradnl"/>
        </w:rPr>
        <w:t xml:space="preserve"> El testador que se encuentre en el caso de hacer testamento </w:t>
      </w:r>
      <w:proofErr w:type="gramStart"/>
      <w:r w:rsidR="008002EA" w:rsidRPr="008002EA">
        <w:rPr>
          <w:rFonts w:ascii="Verdana" w:hAnsi="Verdana"/>
          <w:sz w:val="20"/>
          <w:szCs w:val="20"/>
          <w:lang w:val="es-ES_tradnl"/>
        </w:rPr>
        <w:t>privado,</w:t>
      </w:r>
      <w:proofErr w:type="gramEnd"/>
      <w:r w:rsidR="008002EA" w:rsidRPr="008002EA">
        <w:rPr>
          <w:rFonts w:ascii="Verdana" w:hAnsi="Verdana"/>
          <w:sz w:val="20"/>
          <w:szCs w:val="20"/>
          <w:lang w:val="es-ES_tradnl"/>
        </w:rPr>
        <w:t xml:space="preserve"> declarará en presencia de cinco testigos idóneos, su última voluntad, que uno de ellos redactará por escrito, si el testador no puede escribir.</w:t>
      </w:r>
    </w:p>
    <w:p w14:paraId="3738E328" w14:textId="77777777" w:rsidR="008002EA" w:rsidRPr="008002EA" w:rsidRDefault="008002EA" w:rsidP="008002EA">
      <w:pPr>
        <w:ind w:firstLine="709"/>
        <w:jc w:val="both"/>
        <w:rPr>
          <w:rFonts w:ascii="Verdana" w:hAnsi="Verdana"/>
          <w:sz w:val="20"/>
          <w:szCs w:val="20"/>
          <w:lang w:val="es-ES_tradnl"/>
        </w:rPr>
      </w:pPr>
    </w:p>
    <w:p w14:paraId="1C6F53F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2823.</w:t>
      </w:r>
      <w:r w:rsidR="008002EA" w:rsidRPr="008002EA">
        <w:rPr>
          <w:rFonts w:ascii="Verdana" w:hAnsi="Verdana"/>
          <w:sz w:val="20"/>
          <w:szCs w:val="20"/>
          <w:lang w:val="es-ES_tradnl"/>
        </w:rPr>
        <w:t xml:space="preserve"> No será necesario redactar por escrito el testamento, cuando ninguno de los testigos sepa escribir y en los casos de suma urgencia.</w:t>
      </w:r>
    </w:p>
    <w:p w14:paraId="75F4194B" w14:textId="77777777" w:rsidR="008002EA" w:rsidRPr="008002EA" w:rsidRDefault="008002EA" w:rsidP="008002EA">
      <w:pPr>
        <w:ind w:firstLine="709"/>
        <w:jc w:val="both"/>
        <w:rPr>
          <w:rFonts w:ascii="Verdana" w:hAnsi="Verdana"/>
          <w:sz w:val="20"/>
          <w:szCs w:val="20"/>
          <w:lang w:val="es-ES_tradnl"/>
        </w:rPr>
      </w:pPr>
    </w:p>
    <w:p w14:paraId="307B3CC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2824.</w:t>
      </w:r>
      <w:r w:rsidR="008002EA" w:rsidRPr="008002EA">
        <w:rPr>
          <w:rFonts w:ascii="Verdana" w:hAnsi="Verdana"/>
          <w:sz w:val="20"/>
          <w:szCs w:val="20"/>
          <w:lang w:val="es-ES_tradnl"/>
        </w:rPr>
        <w:t xml:space="preserve"> En los casos de suma urgencia bastarán tres testigos idóneos.</w:t>
      </w:r>
    </w:p>
    <w:p w14:paraId="02D81CFA" w14:textId="77777777" w:rsidR="008002EA" w:rsidRPr="008002EA" w:rsidRDefault="008002EA" w:rsidP="008002EA">
      <w:pPr>
        <w:ind w:firstLine="709"/>
        <w:jc w:val="both"/>
        <w:rPr>
          <w:rFonts w:ascii="Verdana" w:hAnsi="Verdana"/>
          <w:sz w:val="20"/>
          <w:szCs w:val="20"/>
          <w:lang w:val="es-ES_tradnl"/>
        </w:rPr>
      </w:pPr>
    </w:p>
    <w:p w14:paraId="37DC658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2825.</w:t>
      </w:r>
      <w:r w:rsidR="008002EA" w:rsidRPr="008002EA">
        <w:rPr>
          <w:rFonts w:ascii="Verdana" w:hAnsi="Verdana"/>
          <w:sz w:val="20"/>
          <w:szCs w:val="20"/>
          <w:lang w:val="es-ES_tradnl"/>
        </w:rPr>
        <w:t xml:space="preserve"> Al otorgarse el testamento privado se observarán en su caso las disposiciones contenidas en los artículos 2768 a 2774, en lo conducente.</w:t>
      </w:r>
    </w:p>
    <w:p w14:paraId="1D2EF908" w14:textId="77777777" w:rsidR="008002EA" w:rsidRPr="008002EA" w:rsidRDefault="008002EA" w:rsidP="008002EA">
      <w:pPr>
        <w:ind w:firstLine="709"/>
        <w:jc w:val="both"/>
        <w:rPr>
          <w:rFonts w:ascii="Verdana" w:hAnsi="Verdana"/>
          <w:sz w:val="20"/>
          <w:szCs w:val="20"/>
          <w:lang w:val="es-ES_tradnl"/>
        </w:rPr>
      </w:pPr>
    </w:p>
    <w:p w14:paraId="2E14795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2826.</w:t>
      </w:r>
      <w:r w:rsidR="008002EA" w:rsidRPr="008002EA">
        <w:rPr>
          <w:rFonts w:ascii="Verdana" w:hAnsi="Verdana"/>
          <w:sz w:val="20"/>
          <w:szCs w:val="20"/>
          <w:lang w:val="es-ES_tradnl"/>
        </w:rPr>
        <w:t xml:space="preserve"> El testamento privado sólo surtirá sus efectos si el testador fallece de la enfermedad o en el peligro en que se hallaba, o dentro de un mes después que aquélla o éste hayan cesado.</w:t>
      </w:r>
    </w:p>
    <w:p w14:paraId="62805C8B" w14:textId="77777777" w:rsidR="008002EA" w:rsidRPr="008002EA" w:rsidRDefault="008002EA" w:rsidP="008002EA">
      <w:pPr>
        <w:ind w:firstLine="709"/>
        <w:jc w:val="both"/>
        <w:rPr>
          <w:rFonts w:ascii="Verdana" w:hAnsi="Verdana"/>
          <w:sz w:val="20"/>
          <w:szCs w:val="20"/>
          <w:lang w:val="es-ES_tradnl"/>
        </w:rPr>
      </w:pPr>
    </w:p>
    <w:p w14:paraId="716B1B1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2827.</w:t>
      </w:r>
      <w:r w:rsidR="008002EA" w:rsidRPr="008002EA">
        <w:rPr>
          <w:rFonts w:ascii="Verdana" w:hAnsi="Verdana"/>
          <w:sz w:val="20"/>
          <w:szCs w:val="20"/>
          <w:lang w:val="es-ES_tradnl"/>
        </w:rPr>
        <w:t xml:space="preserve"> El testamento privado necesita, además, para su validez, que se haga la declaración a que se refiere el artículo 2830, teniendo en cuenta las declaraciones de los testigos que firmaron u oyeron, en su caso, la voluntad del testador.</w:t>
      </w:r>
    </w:p>
    <w:p w14:paraId="34FAE59F" w14:textId="77777777" w:rsidR="008002EA" w:rsidRPr="008002EA" w:rsidRDefault="008002EA" w:rsidP="008002EA">
      <w:pPr>
        <w:ind w:firstLine="709"/>
        <w:jc w:val="both"/>
        <w:rPr>
          <w:rFonts w:ascii="Verdana" w:hAnsi="Verdana"/>
          <w:sz w:val="20"/>
          <w:szCs w:val="20"/>
          <w:lang w:val="es-ES_tradnl"/>
        </w:rPr>
      </w:pPr>
    </w:p>
    <w:p w14:paraId="1847DB4F"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2828.</w:t>
      </w:r>
      <w:r w:rsidR="008002EA" w:rsidRPr="008002EA">
        <w:rPr>
          <w:rFonts w:ascii="Verdana" w:hAnsi="Verdana"/>
          <w:sz w:val="20"/>
          <w:szCs w:val="20"/>
          <w:lang w:val="es-ES_tradnl"/>
        </w:rPr>
        <w:t xml:space="preserve"> La declaración a que se refiere el artículo </w:t>
      </w:r>
      <w:proofErr w:type="gramStart"/>
      <w:r w:rsidR="008002EA" w:rsidRPr="008002EA">
        <w:rPr>
          <w:rFonts w:ascii="Verdana" w:hAnsi="Verdana"/>
          <w:sz w:val="20"/>
          <w:szCs w:val="20"/>
          <w:lang w:val="es-ES_tradnl"/>
        </w:rPr>
        <w:t>anterior,</w:t>
      </w:r>
      <w:proofErr w:type="gramEnd"/>
      <w:r w:rsidR="008002EA" w:rsidRPr="008002EA">
        <w:rPr>
          <w:rFonts w:ascii="Verdana" w:hAnsi="Verdana"/>
          <w:sz w:val="20"/>
          <w:szCs w:val="20"/>
          <w:lang w:val="es-ES_tradnl"/>
        </w:rPr>
        <w:t xml:space="preserve"> será pedida por los interesados inmediatamente después que supieren la muerte del testador y la forma de su disposición.</w:t>
      </w:r>
    </w:p>
    <w:p w14:paraId="17B5114F" w14:textId="77777777" w:rsidR="008002EA" w:rsidRPr="008002EA" w:rsidRDefault="008002EA" w:rsidP="008002EA">
      <w:pPr>
        <w:ind w:firstLine="709"/>
        <w:jc w:val="both"/>
        <w:rPr>
          <w:rFonts w:ascii="Verdana" w:hAnsi="Verdana"/>
          <w:sz w:val="20"/>
          <w:szCs w:val="20"/>
          <w:lang w:val="es-ES_tradnl"/>
        </w:rPr>
      </w:pPr>
    </w:p>
    <w:p w14:paraId="1865D29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2829.</w:t>
      </w:r>
      <w:r w:rsidR="008002EA" w:rsidRPr="008002EA">
        <w:rPr>
          <w:rFonts w:ascii="Verdana" w:hAnsi="Verdana"/>
          <w:sz w:val="20"/>
          <w:szCs w:val="20"/>
          <w:lang w:val="es-ES_tradnl"/>
        </w:rPr>
        <w:t xml:space="preserve"> Los testigos que concurran a un testamento </w:t>
      </w:r>
      <w:proofErr w:type="gramStart"/>
      <w:r w:rsidR="008002EA" w:rsidRPr="008002EA">
        <w:rPr>
          <w:rFonts w:ascii="Verdana" w:hAnsi="Verdana"/>
          <w:sz w:val="20"/>
          <w:szCs w:val="20"/>
          <w:lang w:val="es-ES_tradnl"/>
        </w:rPr>
        <w:t>privado,</w:t>
      </w:r>
      <w:proofErr w:type="gramEnd"/>
      <w:r w:rsidR="008002EA" w:rsidRPr="008002EA">
        <w:rPr>
          <w:rFonts w:ascii="Verdana" w:hAnsi="Verdana"/>
          <w:sz w:val="20"/>
          <w:szCs w:val="20"/>
          <w:lang w:val="es-ES_tradnl"/>
        </w:rPr>
        <w:t xml:space="preserve"> deberán declarar circunstanciadamente:</w:t>
      </w:r>
    </w:p>
    <w:p w14:paraId="154D1BB0" w14:textId="77777777" w:rsidR="008002EA" w:rsidRPr="008002EA" w:rsidRDefault="008002EA" w:rsidP="008002EA">
      <w:pPr>
        <w:ind w:firstLine="709"/>
        <w:jc w:val="both"/>
        <w:rPr>
          <w:rFonts w:ascii="Verdana" w:hAnsi="Verdana"/>
          <w:sz w:val="20"/>
          <w:szCs w:val="20"/>
          <w:lang w:val="es-ES_tradnl"/>
        </w:rPr>
      </w:pPr>
    </w:p>
    <w:p w14:paraId="4A2BFC30"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El lugar, la hora, el día, el mes y el año en que se otorgó el testamento;</w:t>
      </w:r>
    </w:p>
    <w:p w14:paraId="1476A1B2" w14:textId="77777777" w:rsidR="008002EA" w:rsidRPr="008002EA" w:rsidRDefault="008002EA" w:rsidP="005E0D52">
      <w:pPr>
        <w:ind w:left="709" w:hanging="709"/>
        <w:jc w:val="both"/>
        <w:rPr>
          <w:rFonts w:ascii="Verdana" w:hAnsi="Verdana"/>
          <w:sz w:val="20"/>
          <w:szCs w:val="20"/>
          <w:lang w:val="es-ES_tradnl"/>
        </w:rPr>
      </w:pPr>
    </w:p>
    <w:p w14:paraId="2625DE7E"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Si reconocieron, vieron y oyeron claramente al testador;</w:t>
      </w:r>
    </w:p>
    <w:p w14:paraId="15D53D6D" w14:textId="77777777" w:rsidR="008002EA" w:rsidRPr="008002EA" w:rsidRDefault="008002EA" w:rsidP="005E0D52">
      <w:pPr>
        <w:ind w:left="709" w:hanging="709"/>
        <w:jc w:val="both"/>
        <w:rPr>
          <w:rFonts w:ascii="Verdana" w:hAnsi="Verdana"/>
          <w:sz w:val="20"/>
          <w:szCs w:val="20"/>
          <w:lang w:val="es-ES_tradnl"/>
        </w:rPr>
      </w:pPr>
    </w:p>
    <w:p w14:paraId="30A2342C"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El tenor de la disposición;</w:t>
      </w:r>
    </w:p>
    <w:p w14:paraId="59B850F4" w14:textId="77777777" w:rsidR="008002EA" w:rsidRPr="008002EA" w:rsidRDefault="008002EA" w:rsidP="005E0D52">
      <w:pPr>
        <w:ind w:left="709" w:hanging="709"/>
        <w:jc w:val="both"/>
        <w:rPr>
          <w:rFonts w:ascii="Verdana" w:hAnsi="Verdana"/>
          <w:sz w:val="20"/>
          <w:szCs w:val="20"/>
          <w:lang w:val="es-ES_tradnl"/>
        </w:rPr>
      </w:pPr>
    </w:p>
    <w:p w14:paraId="0F0679BC"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Si el testador estaba en su cabal juicio y libre de cualquier coacción;</w:t>
      </w:r>
    </w:p>
    <w:p w14:paraId="0678D3A7" w14:textId="77777777" w:rsidR="008002EA" w:rsidRPr="008002EA" w:rsidRDefault="008002EA" w:rsidP="005E0D52">
      <w:pPr>
        <w:ind w:left="709" w:hanging="709"/>
        <w:jc w:val="both"/>
        <w:rPr>
          <w:rFonts w:ascii="Verdana" w:hAnsi="Verdana"/>
          <w:sz w:val="20"/>
          <w:szCs w:val="20"/>
          <w:lang w:val="es-ES_tradnl"/>
        </w:rPr>
      </w:pPr>
    </w:p>
    <w:p w14:paraId="645C638A"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El motivo por el que se otorgó el testamento privado;</w:t>
      </w:r>
    </w:p>
    <w:p w14:paraId="476395FA" w14:textId="77777777" w:rsidR="008002EA" w:rsidRPr="008002EA" w:rsidRDefault="008002EA" w:rsidP="005E0D52">
      <w:pPr>
        <w:ind w:left="709" w:hanging="709"/>
        <w:jc w:val="both"/>
        <w:rPr>
          <w:rFonts w:ascii="Verdana" w:hAnsi="Verdana"/>
          <w:sz w:val="20"/>
          <w:szCs w:val="20"/>
          <w:lang w:val="es-ES_tradnl"/>
        </w:rPr>
      </w:pPr>
    </w:p>
    <w:p w14:paraId="527D606D" w14:textId="77777777" w:rsidR="008002EA" w:rsidRPr="005E0D52" w:rsidRDefault="008002EA" w:rsidP="00F80B17">
      <w:pPr>
        <w:pStyle w:val="Prrafodelista"/>
        <w:numPr>
          <w:ilvl w:val="0"/>
          <w:numId w:val="212"/>
        </w:numPr>
        <w:ind w:left="709" w:hanging="709"/>
        <w:jc w:val="both"/>
        <w:rPr>
          <w:rFonts w:ascii="Verdana" w:hAnsi="Verdana"/>
          <w:sz w:val="20"/>
          <w:szCs w:val="20"/>
          <w:lang w:val="es-ES_tradnl"/>
        </w:rPr>
      </w:pPr>
      <w:r w:rsidRPr="005E0D52">
        <w:rPr>
          <w:rFonts w:ascii="Verdana" w:hAnsi="Verdana"/>
          <w:sz w:val="20"/>
          <w:szCs w:val="20"/>
          <w:lang w:val="es-ES_tradnl"/>
        </w:rPr>
        <w:t>Si saben que el testador falleció o no de la enfermedad o en el peligro en que se hallaba.</w:t>
      </w:r>
    </w:p>
    <w:p w14:paraId="2EE90FD0" w14:textId="77777777" w:rsidR="008002EA" w:rsidRPr="008002EA" w:rsidRDefault="008002EA" w:rsidP="008002EA">
      <w:pPr>
        <w:ind w:firstLine="709"/>
        <w:jc w:val="both"/>
        <w:rPr>
          <w:rFonts w:ascii="Verdana" w:hAnsi="Verdana"/>
          <w:sz w:val="20"/>
          <w:szCs w:val="20"/>
          <w:lang w:val="es-ES_tradnl"/>
        </w:rPr>
      </w:pPr>
    </w:p>
    <w:p w14:paraId="3E106CB7"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2830.</w:t>
      </w:r>
      <w:r w:rsidR="008002EA" w:rsidRPr="008002EA">
        <w:rPr>
          <w:rFonts w:ascii="Verdana" w:hAnsi="Verdana"/>
          <w:sz w:val="20"/>
          <w:szCs w:val="20"/>
          <w:lang w:val="es-ES_tradnl"/>
        </w:rPr>
        <w:t xml:space="preserve"> Si los testigos fueron idóneos y estuvieron conformes en todas y cada una de las circunstancias enumeradas en el artículo que precede, el Juez declarará que sus dichos son el formal testamento de la persona de quien se trata.</w:t>
      </w:r>
    </w:p>
    <w:p w14:paraId="17276D44" w14:textId="77777777" w:rsidR="008002EA" w:rsidRPr="008002EA" w:rsidRDefault="008002EA" w:rsidP="008002EA">
      <w:pPr>
        <w:ind w:firstLine="709"/>
        <w:jc w:val="both"/>
        <w:rPr>
          <w:rFonts w:ascii="Verdana" w:hAnsi="Verdana"/>
          <w:sz w:val="20"/>
          <w:szCs w:val="20"/>
          <w:lang w:val="es-ES_tradnl"/>
        </w:rPr>
      </w:pPr>
    </w:p>
    <w:p w14:paraId="5E9799C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2831.</w:t>
      </w:r>
      <w:r w:rsidR="008002EA" w:rsidRPr="008002EA">
        <w:rPr>
          <w:rFonts w:ascii="Verdana" w:hAnsi="Verdana"/>
          <w:sz w:val="20"/>
          <w:szCs w:val="20"/>
          <w:lang w:val="es-ES_tradnl"/>
        </w:rPr>
        <w:t xml:space="preserve"> Si después de la muerte del testador muriese alguno de los testigos, se hará la declaración con los restantes, con tal de que no sean menos de tres manifiestamente contestes y mayores de toda excepción.</w:t>
      </w:r>
    </w:p>
    <w:p w14:paraId="78F42DFA" w14:textId="77777777" w:rsidR="008002EA" w:rsidRPr="008002EA" w:rsidRDefault="008002EA" w:rsidP="008002EA">
      <w:pPr>
        <w:ind w:firstLine="709"/>
        <w:jc w:val="both"/>
        <w:rPr>
          <w:rFonts w:ascii="Verdana" w:hAnsi="Verdana"/>
          <w:sz w:val="20"/>
          <w:szCs w:val="20"/>
          <w:lang w:val="es-ES_tradnl"/>
        </w:rPr>
      </w:pPr>
    </w:p>
    <w:p w14:paraId="4A94CE3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2832.</w:t>
      </w:r>
      <w:r w:rsidR="008002EA" w:rsidRPr="008002EA">
        <w:rPr>
          <w:rFonts w:ascii="Verdana" w:hAnsi="Verdana"/>
          <w:sz w:val="20"/>
          <w:szCs w:val="20"/>
          <w:lang w:val="es-ES_tradnl"/>
        </w:rPr>
        <w:t xml:space="preserve"> Lo dispuesto en el artículo anterior se observará también en el caso de ausencia de alguno o algunos de los testigos, siempre que en la falta de comparecencia del testigo no hubiere dolo.</w:t>
      </w:r>
    </w:p>
    <w:p w14:paraId="49B84B08" w14:textId="77777777" w:rsidR="008002EA" w:rsidRPr="008002EA" w:rsidRDefault="008002EA" w:rsidP="008002EA">
      <w:pPr>
        <w:ind w:firstLine="709"/>
        <w:jc w:val="both"/>
        <w:rPr>
          <w:rFonts w:ascii="Verdana" w:hAnsi="Verdana"/>
          <w:sz w:val="20"/>
          <w:szCs w:val="20"/>
          <w:lang w:val="es-ES_tradnl"/>
        </w:rPr>
      </w:pPr>
    </w:p>
    <w:p w14:paraId="3E23421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2833.</w:t>
      </w:r>
      <w:r w:rsidR="008002EA" w:rsidRPr="008002EA">
        <w:rPr>
          <w:rFonts w:ascii="Verdana" w:hAnsi="Verdana"/>
          <w:sz w:val="20"/>
          <w:szCs w:val="20"/>
          <w:lang w:val="es-ES_tradnl"/>
        </w:rPr>
        <w:t xml:space="preserve"> Sabiéndose el lugar donde se encuentren los testigos, serán examinados por exhorto.</w:t>
      </w:r>
    </w:p>
    <w:p w14:paraId="69AAE0BD" w14:textId="77777777" w:rsidR="008002EA" w:rsidRDefault="008002EA" w:rsidP="008002EA">
      <w:pPr>
        <w:ind w:firstLine="709"/>
        <w:jc w:val="both"/>
        <w:rPr>
          <w:rFonts w:ascii="Verdana" w:hAnsi="Verdana"/>
          <w:sz w:val="20"/>
          <w:szCs w:val="20"/>
          <w:lang w:val="es-ES_tradnl"/>
        </w:rPr>
      </w:pPr>
    </w:p>
    <w:p w14:paraId="5B7CACF1" w14:textId="77777777" w:rsidR="007C53B0" w:rsidRPr="008002EA" w:rsidRDefault="007C53B0" w:rsidP="008002EA">
      <w:pPr>
        <w:ind w:firstLine="709"/>
        <w:jc w:val="both"/>
        <w:rPr>
          <w:rFonts w:ascii="Verdana" w:hAnsi="Verdana"/>
          <w:sz w:val="20"/>
          <w:szCs w:val="20"/>
          <w:lang w:val="es-ES_tradnl"/>
        </w:rPr>
      </w:pPr>
    </w:p>
    <w:p w14:paraId="5903842C" w14:textId="77777777" w:rsid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VII</w:t>
      </w:r>
    </w:p>
    <w:p w14:paraId="76F27807" w14:textId="77777777" w:rsidR="00860A30" w:rsidRPr="008002EA" w:rsidRDefault="00860A30" w:rsidP="00860A30">
      <w:pPr>
        <w:jc w:val="right"/>
        <w:rPr>
          <w:rFonts w:ascii="Verdana" w:hAnsi="Verdana"/>
          <w:b/>
          <w:bCs/>
          <w:sz w:val="20"/>
          <w:szCs w:val="20"/>
          <w:lang w:val="es-ES_tradnl"/>
        </w:rPr>
      </w:pPr>
      <w:r>
        <w:rPr>
          <w:rFonts w:ascii="Verdana" w:hAnsi="Verdana" w:cs="Arial"/>
          <w:b/>
          <w:color w:val="FF6699"/>
          <w:sz w:val="16"/>
          <w:szCs w:val="16"/>
          <w:lang w:val="es-MX"/>
        </w:rPr>
        <w:t>Numeración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10-06</w:t>
      </w:r>
      <w:r w:rsidRPr="00C12917">
        <w:rPr>
          <w:rFonts w:ascii="Verdana" w:hAnsi="Verdana" w:cs="Arial"/>
          <w:b/>
          <w:color w:val="FF6699"/>
          <w:sz w:val="16"/>
          <w:szCs w:val="16"/>
          <w:lang w:val="es-MX"/>
        </w:rPr>
        <w:t>-</w:t>
      </w:r>
      <w:r>
        <w:rPr>
          <w:rFonts w:ascii="Verdana" w:hAnsi="Verdana" w:cs="Arial"/>
          <w:b/>
          <w:color w:val="FF6699"/>
          <w:sz w:val="16"/>
          <w:szCs w:val="16"/>
          <w:lang w:val="es-MX"/>
        </w:rPr>
        <w:t>2005</w:t>
      </w:r>
    </w:p>
    <w:p w14:paraId="4EF3A1E6" w14:textId="77777777" w:rsidR="008002EA" w:rsidRPr="008002EA" w:rsidRDefault="008002EA" w:rsidP="007C53B0">
      <w:pPr>
        <w:pStyle w:val="Ttulo6"/>
        <w:rPr>
          <w:szCs w:val="20"/>
        </w:rPr>
      </w:pPr>
      <w:r w:rsidRPr="008002EA">
        <w:rPr>
          <w:szCs w:val="20"/>
        </w:rPr>
        <w:t xml:space="preserve">Del </w:t>
      </w:r>
      <w:r w:rsidR="00E62A32" w:rsidRPr="008002EA">
        <w:rPr>
          <w:szCs w:val="20"/>
        </w:rPr>
        <w:t>testamento militar</w:t>
      </w:r>
    </w:p>
    <w:p w14:paraId="7396CA0C" w14:textId="77777777" w:rsidR="008002EA" w:rsidRPr="008002EA" w:rsidRDefault="008002EA" w:rsidP="008002EA">
      <w:pPr>
        <w:ind w:firstLine="709"/>
        <w:jc w:val="both"/>
        <w:rPr>
          <w:rFonts w:ascii="Verdana" w:hAnsi="Verdana"/>
          <w:sz w:val="20"/>
          <w:szCs w:val="20"/>
          <w:lang w:val="es-ES_tradnl"/>
        </w:rPr>
      </w:pPr>
    </w:p>
    <w:p w14:paraId="7AD211D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2834.</w:t>
      </w:r>
      <w:r w:rsidR="008002EA" w:rsidRPr="008002EA">
        <w:rPr>
          <w:rFonts w:ascii="Verdana" w:hAnsi="Verdana"/>
          <w:sz w:val="20"/>
          <w:szCs w:val="20"/>
          <w:lang w:val="es-ES_tradnl"/>
        </w:rPr>
        <w:t xml:space="preserve"> Si el militar o asimilado del ejército hace su disposición en el momento de entrar en acción de guerra, o estando herido sobre el campo de batalla, bastará que declare su voluntad ante dos testigos, o que entregue a los mismos el pliego cerrado que contenga su última disposición, firmada de su puño y letra.</w:t>
      </w:r>
    </w:p>
    <w:p w14:paraId="68042D84" w14:textId="77777777" w:rsidR="008002EA" w:rsidRPr="008002EA" w:rsidRDefault="008002EA" w:rsidP="008002EA">
      <w:pPr>
        <w:ind w:firstLine="709"/>
        <w:jc w:val="both"/>
        <w:rPr>
          <w:rFonts w:ascii="Verdana" w:hAnsi="Verdana"/>
          <w:sz w:val="20"/>
          <w:szCs w:val="20"/>
          <w:lang w:val="es-ES_tradnl"/>
        </w:rPr>
      </w:pPr>
    </w:p>
    <w:p w14:paraId="0352FFE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2835.</w:t>
      </w:r>
      <w:r w:rsidR="008002EA" w:rsidRPr="008002EA">
        <w:rPr>
          <w:rFonts w:ascii="Verdana" w:hAnsi="Verdana"/>
          <w:sz w:val="20"/>
          <w:szCs w:val="20"/>
          <w:lang w:val="es-ES_tradnl"/>
        </w:rPr>
        <w:t xml:space="preserve"> Lo dispuesto en el artículo anterior se observará, en su caso, respecto de los prisioneros de guerra.</w:t>
      </w:r>
    </w:p>
    <w:p w14:paraId="222F86A0" w14:textId="77777777" w:rsidR="008002EA" w:rsidRPr="008002EA" w:rsidRDefault="008002EA" w:rsidP="008002EA">
      <w:pPr>
        <w:ind w:firstLine="709"/>
        <w:jc w:val="both"/>
        <w:rPr>
          <w:rFonts w:ascii="Verdana" w:hAnsi="Verdana"/>
          <w:sz w:val="20"/>
          <w:szCs w:val="20"/>
          <w:lang w:val="es-ES_tradnl"/>
        </w:rPr>
      </w:pPr>
    </w:p>
    <w:p w14:paraId="144C75D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2836.</w:t>
      </w:r>
      <w:r w:rsidR="008002EA" w:rsidRPr="008002EA">
        <w:rPr>
          <w:rFonts w:ascii="Verdana" w:hAnsi="Verdana"/>
          <w:sz w:val="20"/>
          <w:szCs w:val="20"/>
          <w:lang w:val="es-ES_tradnl"/>
        </w:rPr>
        <w:t xml:space="preserve"> Los testamentos otorgados por escrito conforme a este </w:t>
      </w:r>
      <w:proofErr w:type="gramStart"/>
      <w:r w:rsidR="008002EA" w:rsidRPr="008002EA">
        <w:rPr>
          <w:rFonts w:ascii="Verdana" w:hAnsi="Verdana"/>
          <w:sz w:val="20"/>
          <w:szCs w:val="20"/>
          <w:lang w:val="es-ES_tradnl"/>
        </w:rPr>
        <w:t>capítulo,</w:t>
      </w:r>
      <w:proofErr w:type="gramEnd"/>
      <w:r w:rsidR="008002EA" w:rsidRPr="008002EA">
        <w:rPr>
          <w:rFonts w:ascii="Verdana" w:hAnsi="Verdana"/>
          <w:sz w:val="20"/>
          <w:szCs w:val="20"/>
          <w:lang w:val="es-ES_tradnl"/>
        </w:rPr>
        <w:t xml:space="preserve"> deberán ser entregados luego que muera el testador, por aquel en cuyo poder hubiere quedado, al jefe de la corporación, quien los remitirá a la autoridad de que dependa, y ésta a la autoridad judicial competente.</w:t>
      </w:r>
    </w:p>
    <w:p w14:paraId="54511E5B" w14:textId="77777777" w:rsidR="008002EA" w:rsidRPr="008002EA" w:rsidRDefault="008002EA" w:rsidP="008002EA">
      <w:pPr>
        <w:ind w:firstLine="709"/>
        <w:jc w:val="both"/>
        <w:rPr>
          <w:rFonts w:ascii="Verdana" w:hAnsi="Verdana"/>
          <w:sz w:val="20"/>
          <w:szCs w:val="20"/>
          <w:lang w:val="es-ES_tradnl"/>
        </w:rPr>
      </w:pPr>
    </w:p>
    <w:p w14:paraId="470668D1"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2837.</w:t>
      </w:r>
      <w:r w:rsidR="008002EA" w:rsidRPr="008002EA">
        <w:rPr>
          <w:rFonts w:ascii="Verdana" w:hAnsi="Verdana"/>
          <w:sz w:val="20"/>
          <w:szCs w:val="20"/>
          <w:lang w:val="es-ES_tradnl"/>
        </w:rPr>
        <w:t xml:space="preserve"> Si el testamento hubiere sido otorgado de palabra, los testigos instruirán de él desde luego al jefe de la corporación, quien levantará acta conforme a lo dispuesto por el artículo 2829, quien dará parte en el acto a la autoridad de que dependa y ésta a la autoridad judicial competente, a fin de que proceda teniendo en cuenta lo dispuesto en los artículos 2826 a 2833.</w:t>
      </w:r>
    </w:p>
    <w:p w14:paraId="5BEFF902" w14:textId="77777777" w:rsidR="008002EA" w:rsidRDefault="008002EA" w:rsidP="008002EA">
      <w:pPr>
        <w:ind w:firstLine="709"/>
        <w:jc w:val="both"/>
        <w:rPr>
          <w:rFonts w:ascii="Verdana" w:hAnsi="Verdana"/>
          <w:sz w:val="20"/>
          <w:szCs w:val="20"/>
          <w:lang w:val="es-ES_tradnl"/>
        </w:rPr>
      </w:pPr>
    </w:p>
    <w:p w14:paraId="2030AED3" w14:textId="77777777" w:rsidR="007C53B0" w:rsidRPr="008002EA" w:rsidRDefault="007C53B0" w:rsidP="008002EA">
      <w:pPr>
        <w:ind w:firstLine="709"/>
        <w:jc w:val="both"/>
        <w:rPr>
          <w:rFonts w:ascii="Verdana" w:hAnsi="Verdana"/>
          <w:sz w:val="20"/>
          <w:szCs w:val="20"/>
          <w:lang w:val="es-ES_tradnl"/>
        </w:rPr>
      </w:pPr>
    </w:p>
    <w:p w14:paraId="06AF9A1D" w14:textId="77777777" w:rsidR="008002EA" w:rsidRPr="008002EA" w:rsidRDefault="008002EA" w:rsidP="007C53B0">
      <w:pPr>
        <w:jc w:val="center"/>
        <w:rPr>
          <w:rFonts w:ascii="Verdana" w:hAnsi="Verdana"/>
          <w:b/>
          <w:bCs/>
          <w:caps/>
          <w:sz w:val="20"/>
          <w:szCs w:val="20"/>
          <w:lang w:val="es-ES_tradnl"/>
        </w:rPr>
      </w:pPr>
      <w:r w:rsidRPr="008002EA">
        <w:rPr>
          <w:rFonts w:ascii="Verdana" w:hAnsi="Verdana"/>
          <w:b/>
          <w:bCs/>
          <w:sz w:val="20"/>
          <w:szCs w:val="20"/>
          <w:lang w:val="es-ES_tradnl"/>
        </w:rPr>
        <w:t>TÍTULO CUARTO</w:t>
      </w:r>
    </w:p>
    <w:p w14:paraId="19B80CA0"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DE LA SUCESIÓN LEGÍTIMA</w:t>
      </w:r>
    </w:p>
    <w:p w14:paraId="44C9118B" w14:textId="77777777" w:rsidR="008002EA" w:rsidRPr="008002EA" w:rsidRDefault="008002EA" w:rsidP="007C53B0">
      <w:pPr>
        <w:jc w:val="center"/>
        <w:rPr>
          <w:rFonts w:ascii="Verdana" w:hAnsi="Verdana"/>
          <w:sz w:val="20"/>
          <w:szCs w:val="20"/>
          <w:lang w:val="es-ES_tradnl"/>
        </w:rPr>
      </w:pPr>
    </w:p>
    <w:p w14:paraId="70B2DCE8"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w:t>
      </w:r>
    </w:p>
    <w:p w14:paraId="18D1A133" w14:textId="77777777" w:rsidR="008002EA" w:rsidRPr="008002EA" w:rsidRDefault="008002EA" w:rsidP="007C53B0">
      <w:pPr>
        <w:pStyle w:val="Ttulo6"/>
        <w:rPr>
          <w:szCs w:val="20"/>
        </w:rPr>
      </w:pPr>
      <w:r w:rsidRPr="008002EA">
        <w:rPr>
          <w:szCs w:val="20"/>
        </w:rPr>
        <w:t>Disposiciones Generales</w:t>
      </w:r>
    </w:p>
    <w:p w14:paraId="3D21F12D" w14:textId="77777777" w:rsidR="008002EA" w:rsidRPr="008002EA" w:rsidRDefault="008002EA" w:rsidP="008002EA">
      <w:pPr>
        <w:ind w:firstLine="709"/>
        <w:jc w:val="both"/>
        <w:rPr>
          <w:rFonts w:ascii="Verdana" w:hAnsi="Verdana"/>
          <w:sz w:val="20"/>
          <w:szCs w:val="20"/>
          <w:lang w:val="es-ES_tradnl"/>
        </w:rPr>
      </w:pPr>
    </w:p>
    <w:p w14:paraId="5A2E2868"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2838.</w:t>
      </w:r>
      <w:r w:rsidR="008002EA" w:rsidRPr="008002EA">
        <w:rPr>
          <w:rFonts w:ascii="Verdana" w:hAnsi="Verdana"/>
          <w:sz w:val="20"/>
          <w:szCs w:val="20"/>
          <w:lang w:val="es-ES_tradnl"/>
        </w:rPr>
        <w:t xml:space="preserve"> La herencia legítima se abre:</w:t>
      </w:r>
    </w:p>
    <w:p w14:paraId="37D10E8D" w14:textId="77777777" w:rsidR="008002EA" w:rsidRPr="008002EA" w:rsidRDefault="008002EA" w:rsidP="008002EA">
      <w:pPr>
        <w:ind w:firstLine="709"/>
        <w:jc w:val="both"/>
        <w:rPr>
          <w:rFonts w:ascii="Verdana" w:hAnsi="Verdana"/>
          <w:sz w:val="20"/>
          <w:szCs w:val="20"/>
          <w:lang w:val="es-ES_tradnl"/>
        </w:rPr>
      </w:pPr>
    </w:p>
    <w:p w14:paraId="6A27F8DC" w14:textId="77777777" w:rsidR="008002EA" w:rsidRPr="005E0D52" w:rsidRDefault="008002EA" w:rsidP="00F80B17">
      <w:pPr>
        <w:pStyle w:val="Prrafodelista"/>
        <w:numPr>
          <w:ilvl w:val="0"/>
          <w:numId w:val="213"/>
        </w:numPr>
        <w:ind w:left="709" w:hanging="709"/>
        <w:jc w:val="both"/>
        <w:rPr>
          <w:rFonts w:ascii="Verdana" w:hAnsi="Verdana"/>
          <w:sz w:val="20"/>
          <w:szCs w:val="20"/>
          <w:lang w:val="es-ES_tradnl"/>
        </w:rPr>
      </w:pPr>
      <w:r w:rsidRPr="005E0D52">
        <w:rPr>
          <w:rFonts w:ascii="Verdana" w:hAnsi="Verdana"/>
          <w:sz w:val="20"/>
          <w:szCs w:val="20"/>
          <w:lang w:val="es-ES_tradnl"/>
        </w:rPr>
        <w:t>Cuando no hay testamento, o el que se otorgó es nulo o perdió su validez;</w:t>
      </w:r>
    </w:p>
    <w:p w14:paraId="1A82EE42" w14:textId="77777777" w:rsidR="008002EA" w:rsidRPr="008002EA" w:rsidRDefault="008002EA" w:rsidP="005E0D52">
      <w:pPr>
        <w:ind w:left="709" w:hanging="709"/>
        <w:jc w:val="both"/>
        <w:rPr>
          <w:rFonts w:ascii="Verdana" w:hAnsi="Verdana"/>
          <w:sz w:val="20"/>
          <w:szCs w:val="20"/>
          <w:lang w:val="es-ES_tradnl"/>
        </w:rPr>
      </w:pPr>
    </w:p>
    <w:p w14:paraId="2BFB27C1" w14:textId="77777777" w:rsidR="008002EA" w:rsidRPr="005E0D52" w:rsidRDefault="008002EA" w:rsidP="00F80B17">
      <w:pPr>
        <w:pStyle w:val="Prrafodelista"/>
        <w:numPr>
          <w:ilvl w:val="0"/>
          <w:numId w:val="213"/>
        </w:numPr>
        <w:ind w:left="709" w:hanging="709"/>
        <w:jc w:val="both"/>
        <w:rPr>
          <w:rFonts w:ascii="Verdana" w:hAnsi="Verdana"/>
          <w:sz w:val="20"/>
          <w:szCs w:val="20"/>
          <w:lang w:val="es-ES_tradnl"/>
        </w:rPr>
      </w:pPr>
      <w:r w:rsidRPr="005E0D52">
        <w:rPr>
          <w:rFonts w:ascii="Verdana" w:hAnsi="Verdana"/>
          <w:sz w:val="20"/>
          <w:szCs w:val="20"/>
          <w:lang w:val="es-ES_tradnl"/>
        </w:rPr>
        <w:t>Cuando el testador no dispuso de todos sus bienes;</w:t>
      </w:r>
    </w:p>
    <w:p w14:paraId="5D30DF6B" w14:textId="77777777" w:rsidR="008002EA" w:rsidRPr="008002EA" w:rsidRDefault="008002EA" w:rsidP="005E0D52">
      <w:pPr>
        <w:ind w:left="709" w:hanging="709"/>
        <w:jc w:val="both"/>
        <w:rPr>
          <w:rFonts w:ascii="Verdana" w:hAnsi="Verdana"/>
          <w:sz w:val="20"/>
          <w:szCs w:val="20"/>
          <w:lang w:val="es-ES_tradnl"/>
        </w:rPr>
      </w:pPr>
    </w:p>
    <w:p w14:paraId="36F7F093" w14:textId="77777777" w:rsidR="008002EA" w:rsidRPr="005E0D52" w:rsidRDefault="008002EA" w:rsidP="00F80B17">
      <w:pPr>
        <w:pStyle w:val="Prrafodelista"/>
        <w:numPr>
          <w:ilvl w:val="0"/>
          <w:numId w:val="213"/>
        </w:numPr>
        <w:ind w:left="709" w:hanging="709"/>
        <w:jc w:val="both"/>
        <w:rPr>
          <w:rFonts w:ascii="Verdana" w:hAnsi="Verdana"/>
          <w:sz w:val="20"/>
          <w:szCs w:val="20"/>
          <w:lang w:val="es-ES_tradnl"/>
        </w:rPr>
      </w:pPr>
      <w:r w:rsidRPr="005E0D52">
        <w:rPr>
          <w:rFonts w:ascii="Verdana" w:hAnsi="Verdana"/>
          <w:sz w:val="20"/>
          <w:szCs w:val="20"/>
          <w:lang w:val="es-ES_tradnl"/>
        </w:rPr>
        <w:t>Cuando no se cumpla la condición impuesta al heredero;</w:t>
      </w:r>
    </w:p>
    <w:p w14:paraId="60D51609" w14:textId="77777777" w:rsidR="008002EA" w:rsidRPr="008002EA" w:rsidRDefault="008002EA" w:rsidP="005E0D52">
      <w:pPr>
        <w:ind w:left="709" w:hanging="709"/>
        <w:jc w:val="both"/>
        <w:rPr>
          <w:rFonts w:ascii="Verdana" w:hAnsi="Verdana"/>
          <w:sz w:val="20"/>
          <w:szCs w:val="20"/>
          <w:lang w:val="es-ES_tradnl"/>
        </w:rPr>
      </w:pPr>
    </w:p>
    <w:p w14:paraId="69BB40EB" w14:textId="77777777" w:rsidR="008002EA" w:rsidRPr="005E0D52" w:rsidRDefault="008002EA" w:rsidP="00F80B17">
      <w:pPr>
        <w:pStyle w:val="Prrafodelista"/>
        <w:numPr>
          <w:ilvl w:val="0"/>
          <w:numId w:val="213"/>
        </w:numPr>
        <w:ind w:left="709" w:hanging="709"/>
        <w:jc w:val="both"/>
        <w:rPr>
          <w:rFonts w:ascii="Verdana" w:hAnsi="Verdana"/>
          <w:sz w:val="20"/>
          <w:szCs w:val="20"/>
          <w:lang w:val="es-ES_tradnl"/>
        </w:rPr>
      </w:pPr>
      <w:r w:rsidRPr="005E0D52">
        <w:rPr>
          <w:rFonts w:ascii="Verdana" w:hAnsi="Verdana"/>
          <w:sz w:val="20"/>
          <w:szCs w:val="20"/>
          <w:lang w:val="es-ES_tradnl"/>
        </w:rPr>
        <w:t>Cuando el heredero muere antes del testador, repudia la herencia o es incapaz de heredar, si no se ha nombrado substituto.</w:t>
      </w:r>
    </w:p>
    <w:p w14:paraId="4FB6558E" w14:textId="77777777" w:rsidR="008002EA" w:rsidRPr="008002EA" w:rsidRDefault="008002EA" w:rsidP="008002EA">
      <w:pPr>
        <w:ind w:firstLine="709"/>
        <w:jc w:val="both"/>
        <w:rPr>
          <w:rFonts w:ascii="Verdana" w:hAnsi="Verdana"/>
          <w:sz w:val="20"/>
          <w:szCs w:val="20"/>
          <w:lang w:val="es-ES_tradnl"/>
        </w:rPr>
      </w:pPr>
    </w:p>
    <w:p w14:paraId="20FD0EC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2839.</w:t>
      </w:r>
      <w:r w:rsidR="008002EA" w:rsidRPr="008002EA">
        <w:rPr>
          <w:rFonts w:ascii="Verdana" w:hAnsi="Verdana"/>
          <w:sz w:val="20"/>
          <w:szCs w:val="20"/>
          <w:lang w:val="es-ES_tradnl"/>
        </w:rPr>
        <w:t xml:space="preserve"> Cuando siendo válido el testamento no deba subsistir la institución de heredero, subsistirán, sin embargo, las demás disposiciones hechas en él, y la sucesión legítima sólo comprenderá los bienes que debían corresponder al heredero instituido.</w:t>
      </w:r>
    </w:p>
    <w:p w14:paraId="272D2BEF" w14:textId="77777777" w:rsidR="008002EA" w:rsidRPr="008002EA" w:rsidRDefault="008002EA" w:rsidP="008002EA">
      <w:pPr>
        <w:ind w:firstLine="709"/>
        <w:jc w:val="both"/>
        <w:rPr>
          <w:rFonts w:ascii="Verdana" w:hAnsi="Verdana"/>
          <w:sz w:val="20"/>
          <w:szCs w:val="20"/>
          <w:lang w:val="es-ES_tradnl"/>
        </w:rPr>
      </w:pPr>
    </w:p>
    <w:p w14:paraId="0AFB2D6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2840.</w:t>
      </w:r>
      <w:r w:rsidR="008002EA" w:rsidRPr="008002EA">
        <w:rPr>
          <w:rFonts w:ascii="Verdana" w:hAnsi="Verdana"/>
          <w:sz w:val="20"/>
          <w:szCs w:val="20"/>
          <w:lang w:val="es-ES_tradnl"/>
        </w:rPr>
        <w:t xml:space="preserve"> Si el testador dispone legalmente sólo de una parte de sus bienes, el resto de ellos forma la sucesión legítima.</w:t>
      </w:r>
    </w:p>
    <w:p w14:paraId="610A212F" w14:textId="77777777" w:rsidR="008002EA" w:rsidRPr="008002EA" w:rsidRDefault="008002EA" w:rsidP="008002EA">
      <w:pPr>
        <w:ind w:firstLine="709"/>
        <w:jc w:val="both"/>
        <w:rPr>
          <w:rFonts w:ascii="Verdana" w:hAnsi="Verdana"/>
          <w:sz w:val="20"/>
          <w:szCs w:val="20"/>
          <w:lang w:val="es-ES_tradnl"/>
        </w:rPr>
      </w:pPr>
    </w:p>
    <w:p w14:paraId="5CA7F49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2841.</w:t>
      </w:r>
      <w:r w:rsidR="008002EA" w:rsidRPr="008002EA">
        <w:rPr>
          <w:rFonts w:ascii="Verdana" w:hAnsi="Verdana"/>
          <w:sz w:val="20"/>
          <w:szCs w:val="20"/>
          <w:lang w:val="es-ES_tradnl"/>
        </w:rPr>
        <w:t xml:space="preserve"> Tienen derecho a heredar por sucesión legítima:</w:t>
      </w:r>
    </w:p>
    <w:p w14:paraId="325E5F7B" w14:textId="77777777" w:rsidR="008002EA" w:rsidRPr="008002EA" w:rsidRDefault="008002EA" w:rsidP="008002EA">
      <w:pPr>
        <w:ind w:firstLine="709"/>
        <w:jc w:val="both"/>
        <w:rPr>
          <w:rFonts w:ascii="Verdana" w:hAnsi="Verdana"/>
          <w:sz w:val="20"/>
          <w:szCs w:val="20"/>
          <w:lang w:val="es-ES_tradnl"/>
        </w:rPr>
      </w:pPr>
    </w:p>
    <w:p w14:paraId="6981AE60" w14:textId="77777777" w:rsidR="008002EA" w:rsidRPr="005E0D52" w:rsidRDefault="008002EA" w:rsidP="00F80B17">
      <w:pPr>
        <w:pStyle w:val="Prrafodelista"/>
        <w:numPr>
          <w:ilvl w:val="0"/>
          <w:numId w:val="214"/>
        </w:numPr>
        <w:ind w:hanging="720"/>
        <w:jc w:val="both"/>
        <w:rPr>
          <w:rFonts w:ascii="Verdana" w:hAnsi="Verdana"/>
          <w:sz w:val="20"/>
          <w:szCs w:val="20"/>
          <w:lang w:val="es-ES_tradnl"/>
        </w:rPr>
      </w:pPr>
      <w:r w:rsidRPr="005E0D52">
        <w:rPr>
          <w:rFonts w:ascii="Verdana" w:hAnsi="Verdana"/>
          <w:sz w:val="20"/>
          <w:szCs w:val="20"/>
          <w:lang w:val="es-ES_tradnl"/>
        </w:rPr>
        <w:t xml:space="preserve">Los descendientes, cónyuge, ascendientes, parientes colaterales dentro del sexto grado, así como la concubina o el concubinario, en los términos a que se refiere el artículo 2873. </w:t>
      </w:r>
    </w:p>
    <w:p w14:paraId="2F0B77A9"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65FA5F9D" w14:textId="77777777" w:rsidR="008002EA" w:rsidRPr="008002EA" w:rsidRDefault="008002EA" w:rsidP="005E0D52">
      <w:pPr>
        <w:ind w:left="720" w:hanging="720"/>
        <w:jc w:val="both"/>
        <w:rPr>
          <w:rFonts w:ascii="Verdana" w:hAnsi="Verdana"/>
          <w:sz w:val="20"/>
          <w:szCs w:val="20"/>
          <w:lang w:val="es-ES_tradnl"/>
        </w:rPr>
      </w:pPr>
    </w:p>
    <w:p w14:paraId="51330657" w14:textId="77777777" w:rsidR="008002EA" w:rsidRPr="005E0D52" w:rsidRDefault="008002EA" w:rsidP="00F80B17">
      <w:pPr>
        <w:pStyle w:val="Prrafodelista"/>
        <w:numPr>
          <w:ilvl w:val="0"/>
          <w:numId w:val="214"/>
        </w:numPr>
        <w:ind w:hanging="720"/>
        <w:jc w:val="both"/>
        <w:rPr>
          <w:rFonts w:ascii="Verdana" w:hAnsi="Verdana"/>
          <w:sz w:val="20"/>
          <w:szCs w:val="20"/>
          <w:lang w:val="es-ES_tradnl"/>
        </w:rPr>
      </w:pPr>
      <w:r w:rsidRPr="005E0D52">
        <w:rPr>
          <w:rFonts w:ascii="Verdana" w:hAnsi="Verdana"/>
          <w:sz w:val="20"/>
          <w:szCs w:val="20"/>
          <w:lang w:val="es-ES_tradnl"/>
        </w:rPr>
        <w:t>A falta de los anteriores, la Universidad de Guanajuato.</w:t>
      </w:r>
    </w:p>
    <w:p w14:paraId="2D871E8F" w14:textId="77777777" w:rsidR="008002EA" w:rsidRPr="008002EA" w:rsidRDefault="008002EA" w:rsidP="008002EA">
      <w:pPr>
        <w:ind w:firstLine="709"/>
        <w:jc w:val="both"/>
        <w:rPr>
          <w:rFonts w:ascii="Verdana" w:hAnsi="Verdana"/>
          <w:sz w:val="20"/>
          <w:szCs w:val="20"/>
          <w:lang w:val="es-ES_tradnl"/>
        </w:rPr>
      </w:pPr>
    </w:p>
    <w:p w14:paraId="33AC1D7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2842.</w:t>
      </w:r>
      <w:r w:rsidR="008002EA" w:rsidRPr="008002EA">
        <w:rPr>
          <w:rFonts w:ascii="Verdana" w:hAnsi="Verdana"/>
          <w:sz w:val="20"/>
          <w:szCs w:val="20"/>
          <w:lang w:val="es-ES_tradnl"/>
        </w:rPr>
        <w:t xml:space="preserve"> El parentesco de afinidad no da derecho de heredar.</w:t>
      </w:r>
    </w:p>
    <w:p w14:paraId="6CF2CC3F" w14:textId="77777777" w:rsidR="008002EA" w:rsidRPr="008002EA" w:rsidRDefault="008002EA" w:rsidP="008002EA">
      <w:pPr>
        <w:ind w:firstLine="709"/>
        <w:jc w:val="both"/>
        <w:rPr>
          <w:rFonts w:ascii="Verdana" w:hAnsi="Verdana"/>
          <w:sz w:val="20"/>
          <w:szCs w:val="20"/>
          <w:lang w:val="es-ES_tradnl"/>
        </w:rPr>
      </w:pPr>
    </w:p>
    <w:p w14:paraId="3992765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2843.</w:t>
      </w:r>
      <w:r w:rsidR="008002EA" w:rsidRPr="008002EA">
        <w:rPr>
          <w:rFonts w:ascii="Verdana" w:hAnsi="Verdana"/>
          <w:sz w:val="20"/>
          <w:szCs w:val="20"/>
          <w:lang w:val="es-ES_tradnl"/>
        </w:rPr>
        <w:t xml:space="preserve"> Los parientes más próximos excluyen a los más remotos, salvo lo dispuesto en los artículos 2848 y 2870.</w:t>
      </w:r>
    </w:p>
    <w:p w14:paraId="42D1A46B" w14:textId="77777777" w:rsidR="008002EA" w:rsidRPr="008002EA" w:rsidRDefault="008002EA" w:rsidP="008002EA">
      <w:pPr>
        <w:ind w:firstLine="709"/>
        <w:jc w:val="both"/>
        <w:rPr>
          <w:rFonts w:ascii="Verdana" w:hAnsi="Verdana"/>
          <w:sz w:val="20"/>
          <w:szCs w:val="20"/>
          <w:lang w:val="es-ES_tradnl"/>
        </w:rPr>
      </w:pPr>
    </w:p>
    <w:p w14:paraId="7F9D700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2844.</w:t>
      </w:r>
      <w:r w:rsidR="008002EA" w:rsidRPr="008002EA">
        <w:rPr>
          <w:rFonts w:ascii="Verdana" w:hAnsi="Verdana"/>
          <w:sz w:val="20"/>
          <w:szCs w:val="20"/>
          <w:lang w:val="es-ES_tradnl"/>
        </w:rPr>
        <w:t xml:space="preserve"> Los parientes que se hallaren en el mismo </w:t>
      </w:r>
      <w:proofErr w:type="gramStart"/>
      <w:r w:rsidR="008002EA" w:rsidRPr="008002EA">
        <w:rPr>
          <w:rFonts w:ascii="Verdana" w:hAnsi="Verdana"/>
          <w:sz w:val="20"/>
          <w:szCs w:val="20"/>
          <w:lang w:val="es-ES_tradnl"/>
        </w:rPr>
        <w:t>grado,</w:t>
      </w:r>
      <w:proofErr w:type="gramEnd"/>
      <w:r w:rsidR="008002EA" w:rsidRPr="008002EA">
        <w:rPr>
          <w:rFonts w:ascii="Verdana" w:hAnsi="Verdana"/>
          <w:sz w:val="20"/>
          <w:szCs w:val="20"/>
          <w:lang w:val="es-ES_tradnl"/>
        </w:rPr>
        <w:t xml:space="preserve"> heredarán por partes iguales.</w:t>
      </w:r>
    </w:p>
    <w:p w14:paraId="55E0214C" w14:textId="77777777" w:rsidR="008002EA" w:rsidRPr="008002EA" w:rsidRDefault="008002EA" w:rsidP="008002EA">
      <w:pPr>
        <w:ind w:firstLine="709"/>
        <w:jc w:val="both"/>
        <w:rPr>
          <w:rFonts w:ascii="Verdana" w:hAnsi="Verdana"/>
          <w:sz w:val="20"/>
          <w:szCs w:val="20"/>
          <w:lang w:val="es-ES_tradnl"/>
        </w:rPr>
      </w:pPr>
    </w:p>
    <w:p w14:paraId="126A4F9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2845.</w:t>
      </w:r>
      <w:r w:rsidR="008002EA" w:rsidRPr="008002EA">
        <w:rPr>
          <w:rFonts w:ascii="Verdana" w:hAnsi="Verdana"/>
          <w:sz w:val="20"/>
          <w:szCs w:val="20"/>
          <w:lang w:val="es-ES_tradnl"/>
        </w:rPr>
        <w:t xml:space="preserve"> Las líneas y grados de parentesco se arreglarán por las disposiciones contenidas en el Capítulo 1, Título Sexto, Libro Primero.</w:t>
      </w:r>
    </w:p>
    <w:p w14:paraId="137BBAFB" w14:textId="77777777" w:rsidR="008002EA" w:rsidRDefault="008002EA" w:rsidP="008002EA">
      <w:pPr>
        <w:ind w:firstLine="709"/>
        <w:jc w:val="both"/>
        <w:rPr>
          <w:rFonts w:ascii="Verdana" w:hAnsi="Verdana"/>
          <w:sz w:val="20"/>
          <w:szCs w:val="20"/>
          <w:lang w:val="es-ES_tradnl"/>
        </w:rPr>
      </w:pPr>
    </w:p>
    <w:p w14:paraId="0CC0FD56" w14:textId="77777777" w:rsidR="007C53B0" w:rsidRPr="008002EA" w:rsidRDefault="007C53B0" w:rsidP="008002EA">
      <w:pPr>
        <w:ind w:firstLine="709"/>
        <w:jc w:val="both"/>
        <w:rPr>
          <w:rFonts w:ascii="Verdana" w:hAnsi="Verdana"/>
          <w:sz w:val="20"/>
          <w:szCs w:val="20"/>
          <w:lang w:val="es-ES_tradnl"/>
        </w:rPr>
      </w:pPr>
    </w:p>
    <w:p w14:paraId="62C39106"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w:t>
      </w:r>
    </w:p>
    <w:p w14:paraId="039F89A5" w14:textId="77777777" w:rsidR="008002EA" w:rsidRPr="008002EA" w:rsidRDefault="008002EA" w:rsidP="007C53B0">
      <w:pPr>
        <w:pStyle w:val="Ttulo6"/>
        <w:rPr>
          <w:szCs w:val="20"/>
        </w:rPr>
      </w:pPr>
      <w:r w:rsidRPr="008002EA">
        <w:rPr>
          <w:szCs w:val="20"/>
        </w:rPr>
        <w:t>De la Sucesión de los Descendientes</w:t>
      </w:r>
    </w:p>
    <w:p w14:paraId="1A703917" w14:textId="77777777" w:rsidR="008002EA" w:rsidRPr="008002EA" w:rsidRDefault="008002EA" w:rsidP="008002EA">
      <w:pPr>
        <w:ind w:firstLine="709"/>
        <w:jc w:val="both"/>
        <w:rPr>
          <w:rFonts w:ascii="Verdana" w:hAnsi="Verdana"/>
          <w:sz w:val="20"/>
          <w:szCs w:val="20"/>
          <w:lang w:val="es-ES_tradnl"/>
        </w:rPr>
      </w:pPr>
    </w:p>
    <w:p w14:paraId="5E4AD908"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2846.</w:t>
      </w:r>
      <w:r w:rsidR="008002EA" w:rsidRPr="008002EA">
        <w:rPr>
          <w:rFonts w:ascii="Verdana" w:hAnsi="Verdana"/>
          <w:sz w:val="20"/>
          <w:szCs w:val="20"/>
          <w:lang w:val="es-ES_tradnl"/>
        </w:rPr>
        <w:t xml:space="preserve"> Si a la muerte de los padres quedaren sólo hijos, la herencia se dividirá entre todos por partes iguales.</w:t>
      </w:r>
    </w:p>
    <w:p w14:paraId="7874F227" w14:textId="77777777" w:rsidR="008002EA" w:rsidRPr="008002EA" w:rsidRDefault="008002EA" w:rsidP="008002EA">
      <w:pPr>
        <w:ind w:firstLine="709"/>
        <w:jc w:val="both"/>
        <w:rPr>
          <w:rFonts w:ascii="Verdana" w:hAnsi="Verdana"/>
          <w:sz w:val="20"/>
          <w:szCs w:val="20"/>
          <w:lang w:val="es-ES_tradnl"/>
        </w:rPr>
      </w:pPr>
    </w:p>
    <w:p w14:paraId="397AB1B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2847.</w:t>
      </w:r>
      <w:r w:rsidR="008002EA" w:rsidRPr="008002EA">
        <w:rPr>
          <w:rFonts w:ascii="Verdana" w:hAnsi="Verdana"/>
          <w:sz w:val="20"/>
          <w:szCs w:val="20"/>
          <w:lang w:val="es-ES_tradnl"/>
        </w:rPr>
        <w:t xml:space="preserve"> Cuando concurran descendientes con el cónyuge que sobreviva, a éste le corresponderá la porción de un hijo, de acuerdo con lo dispuesto en el artículo 2863.</w:t>
      </w:r>
    </w:p>
    <w:p w14:paraId="330164F8" w14:textId="77777777" w:rsidR="008002EA" w:rsidRPr="008002EA" w:rsidRDefault="008002EA" w:rsidP="008002EA">
      <w:pPr>
        <w:ind w:firstLine="709"/>
        <w:jc w:val="both"/>
        <w:rPr>
          <w:rFonts w:ascii="Verdana" w:hAnsi="Verdana"/>
          <w:sz w:val="20"/>
          <w:szCs w:val="20"/>
          <w:lang w:val="es-ES_tradnl"/>
        </w:rPr>
      </w:pPr>
    </w:p>
    <w:p w14:paraId="578B589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2848.</w:t>
      </w:r>
      <w:r w:rsidR="008002EA" w:rsidRPr="008002EA">
        <w:rPr>
          <w:rFonts w:ascii="Verdana" w:hAnsi="Verdana"/>
          <w:sz w:val="20"/>
          <w:szCs w:val="20"/>
          <w:lang w:val="es-ES_tradnl"/>
        </w:rPr>
        <w:t xml:space="preserve"> Si quedaren hijos y descendientes de ulterior grado, los primeros heredarán por cabeza y los segundos por estirpes. Lo mismo se observará tratándose de descendientes de hijos premuertos, incapaces de heredar o que hubieren renunciado la herencia.</w:t>
      </w:r>
    </w:p>
    <w:p w14:paraId="17D31C56" w14:textId="77777777" w:rsidR="008002EA" w:rsidRPr="008002EA" w:rsidRDefault="008002EA" w:rsidP="008002EA">
      <w:pPr>
        <w:ind w:firstLine="709"/>
        <w:jc w:val="both"/>
        <w:rPr>
          <w:rFonts w:ascii="Verdana" w:hAnsi="Verdana"/>
          <w:sz w:val="20"/>
          <w:szCs w:val="20"/>
          <w:lang w:val="es-ES_tradnl"/>
        </w:rPr>
      </w:pPr>
    </w:p>
    <w:p w14:paraId="18F2C38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2849.</w:t>
      </w:r>
      <w:r w:rsidR="008002EA" w:rsidRPr="008002EA">
        <w:rPr>
          <w:rFonts w:ascii="Verdana" w:hAnsi="Verdana"/>
          <w:sz w:val="20"/>
          <w:szCs w:val="20"/>
          <w:lang w:val="es-ES_tradnl"/>
        </w:rPr>
        <w:t xml:space="preserve"> Si sólo quedaren descendientes de ulterior grado, la herencia se dividirá por estirpes, y si en alguna de éstas hubiere varios herederos, la porción que a ella corresponda se dividirá por partes iguales.</w:t>
      </w:r>
    </w:p>
    <w:p w14:paraId="34447D18" w14:textId="77777777" w:rsidR="008002EA" w:rsidRPr="008002EA" w:rsidRDefault="008002EA" w:rsidP="008002EA">
      <w:pPr>
        <w:ind w:firstLine="709"/>
        <w:jc w:val="both"/>
        <w:rPr>
          <w:rFonts w:ascii="Verdana" w:hAnsi="Verdana"/>
          <w:sz w:val="20"/>
          <w:szCs w:val="20"/>
          <w:lang w:val="es-ES_tradnl"/>
        </w:rPr>
      </w:pPr>
    </w:p>
    <w:p w14:paraId="427FD42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2850.</w:t>
      </w:r>
      <w:r w:rsidR="008002EA" w:rsidRPr="008002EA">
        <w:rPr>
          <w:rFonts w:ascii="Verdana" w:hAnsi="Verdana"/>
          <w:sz w:val="20"/>
          <w:szCs w:val="20"/>
          <w:lang w:val="es-ES_tradnl"/>
        </w:rPr>
        <w:t xml:space="preserve"> Concurriendo hijos con ascendientes, éstos sólo tendrán derecho a alimentos, que en ningún caso pueden exceder de la porción de uno de los hijos.</w:t>
      </w:r>
    </w:p>
    <w:p w14:paraId="3CFA3B6D" w14:textId="77777777" w:rsidR="008002EA" w:rsidRPr="008002EA" w:rsidRDefault="008002EA" w:rsidP="008002EA">
      <w:pPr>
        <w:ind w:firstLine="709"/>
        <w:jc w:val="both"/>
        <w:rPr>
          <w:rFonts w:ascii="Verdana" w:hAnsi="Verdana"/>
          <w:sz w:val="20"/>
          <w:szCs w:val="20"/>
          <w:lang w:val="es-ES_tradnl"/>
        </w:rPr>
      </w:pPr>
    </w:p>
    <w:p w14:paraId="66C68FF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2851.</w:t>
      </w:r>
      <w:r w:rsidR="008002EA" w:rsidRPr="008002EA">
        <w:rPr>
          <w:rFonts w:ascii="Verdana" w:hAnsi="Verdana"/>
          <w:sz w:val="20"/>
          <w:szCs w:val="20"/>
          <w:lang w:val="es-ES_tradnl"/>
        </w:rPr>
        <w:t xml:space="preserve"> El adoptado hereda como un hijo, pero no hay derecho de sucesión entre el adoptado y los parientes del adoptante.</w:t>
      </w:r>
    </w:p>
    <w:p w14:paraId="6A8E3951" w14:textId="77777777" w:rsidR="008002EA" w:rsidRPr="008002EA" w:rsidRDefault="008002EA" w:rsidP="008002EA">
      <w:pPr>
        <w:ind w:firstLine="709"/>
        <w:jc w:val="both"/>
        <w:rPr>
          <w:rFonts w:ascii="Verdana" w:hAnsi="Verdana"/>
          <w:sz w:val="20"/>
          <w:szCs w:val="20"/>
          <w:lang w:val="es-ES_tradnl"/>
        </w:rPr>
      </w:pPr>
    </w:p>
    <w:p w14:paraId="6D39CDE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2852.</w:t>
      </w:r>
      <w:r w:rsidR="008002EA" w:rsidRPr="008002EA">
        <w:rPr>
          <w:rFonts w:ascii="Verdana" w:hAnsi="Verdana"/>
          <w:sz w:val="20"/>
          <w:szCs w:val="20"/>
          <w:lang w:val="es-ES_tradnl"/>
        </w:rPr>
        <w:t xml:space="preserve"> Concurriendo padres y adoptantes y descendientes del adoptado, los primeros sólo tendrán derecho a alimentos.</w:t>
      </w:r>
    </w:p>
    <w:p w14:paraId="5D9D5CA7" w14:textId="77777777" w:rsidR="008002EA" w:rsidRPr="008002EA" w:rsidRDefault="008002EA" w:rsidP="008002EA">
      <w:pPr>
        <w:ind w:firstLine="709"/>
        <w:jc w:val="both"/>
        <w:rPr>
          <w:rFonts w:ascii="Verdana" w:hAnsi="Verdana"/>
          <w:sz w:val="20"/>
          <w:szCs w:val="20"/>
          <w:lang w:val="es-ES_tradnl"/>
        </w:rPr>
      </w:pPr>
    </w:p>
    <w:p w14:paraId="78F859F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2853.</w:t>
      </w:r>
      <w:r w:rsidR="008002EA" w:rsidRPr="008002EA">
        <w:rPr>
          <w:rFonts w:ascii="Verdana" w:hAnsi="Verdana"/>
          <w:sz w:val="20"/>
          <w:szCs w:val="20"/>
          <w:lang w:val="es-ES_tradnl"/>
        </w:rPr>
        <w:t xml:space="preserve"> Si el intestado no fuere absoluto, se deducirá del total de la herencia la parte de que legalmente haya dispuesto el testador, y el resto se dividirá de la manera que disponen los artículos que preceden.</w:t>
      </w:r>
    </w:p>
    <w:p w14:paraId="6AA1519E" w14:textId="77777777" w:rsidR="008002EA" w:rsidRDefault="008002EA" w:rsidP="008002EA">
      <w:pPr>
        <w:ind w:firstLine="709"/>
        <w:jc w:val="both"/>
        <w:rPr>
          <w:rFonts w:ascii="Verdana" w:hAnsi="Verdana"/>
          <w:sz w:val="20"/>
          <w:szCs w:val="20"/>
          <w:lang w:val="es-ES_tradnl"/>
        </w:rPr>
      </w:pPr>
    </w:p>
    <w:p w14:paraId="49C50D6A" w14:textId="77777777" w:rsidR="007C53B0" w:rsidRPr="008002EA" w:rsidRDefault="007C53B0" w:rsidP="008002EA">
      <w:pPr>
        <w:ind w:firstLine="709"/>
        <w:jc w:val="both"/>
        <w:rPr>
          <w:rFonts w:ascii="Verdana" w:hAnsi="Verdana"/>
          <w:sz w:val="20"/>
          <w:szCs w:val="20"/>
          <w:lang w:val="es-ES_tradnl"/>
        </w:rPr>
      </w:pPr>
    </w:p>
    <w:p w14:paraId="27A06E61"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III</w:t>
      </w:r>
    </w:p>
    <w:p w14:paraId="50B75508" w14:textId="77777777" w:rsidR="008002EA" w:rsidRPr="008002EA" w:rsidRDefault="008002EA" w:rsidP="007C53B0">
      <w:pPr>
        <w:pStyle w:val="Ttulo6"/>
        <w:rPr>
          <w:szCs w:val="20"/>
        </w:rPr>
      </w:pPr>
      <w:r w:rsidRPr="008002EA">
        <w:rPr>
          <w:szCs w:val="20"/>
        </w:rPr>
        <w:t>De la Sucesión de los Ascendientes</w:t>
      </w:r>
    </w:p>
    <w:p w14:paraId="2445ECEC" w14:textId="77777777" w:rsidR="008002EA" w:rsidRPr="008002EA" w:rsidRDefault="008002EA" w:rsidP="008002EA">
      <w:pPr>
        <w:ind w:firstLine="709"/>
        <w:jc w:val="both"/>
        <w:rPr>
          <w:rFonts w:ascii="Verdana" w:hAnsi="Verdana"/>
          <w:sz w:val="20"/>
          <w:szCs w:val="20"/>
          <w:lang w:val="es-ES_tradnl"/>
        </w:rPr>
      </w:pPr>
    </w:p>
    <w:p w14:paraId="299EEB7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2854.</w:t>
      </w:r>
      <w:r w:rsidR="008002EA" w:rsidRPr="008002EA">
        <w:rPr>
          <w:rFonts w:ascii="Verdana" w:hAnsi="Verdana"/>
          <w:sz w:val="20"/>
          <w:szCs w:val="20"/>
          <w:lang w:val="es-ES_tradnl"/>
        </w:rPr>
        <w:t xml:space="preserve"> A falta de descendientes y de cónyuge, sucederán el padre y la madre por partes iguales.</w:t>
      </w:r>
    </w:p>
    <w:p w14:paraId="50BCAE0A" w14:textId="77777777" w:rsidR="008002EA" w:rsidRPr="008002EA" w:rsidRDefault="008002EA" w:rsidP="008002EA">
      <w:pPr>
        <w:ind w:firstLine="709"/>
        <w:jc w:val="both"/>
        <w:rPr>
          <w:rFonts w:ascii="Verdana" w:hAnsi="Verdana"/>
          <w:sz w:val="20"/>
          <w:szCs w:val="20"/>
          <w:lang w:val="es-ES_tradnl"/>
        </w:rPr>
      </w:pPr>
    </w:p>
    <w:p w14:paraId="716DA61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2855.</w:t>
      </w:r>
      <w:r w:rsidR="008002EA" w:rsidRPr="008002EA">
        <w:rPr>
          <w:rFonts w:ascii="Verdana" w:hAnsi="Verdana"/>
          <w:sz w:val="20"/>
          <w:szCs w:val="20"/>
          <w:lang w:val="es-ES_tradnl"/>
        </w:rPr>
        <w:t xml:space="preserve"> Si sólo hubiere padre o madre, el que viva sucederá al hijo en toda la herencia.</w:t>
      </w:r>
    </w:p>
    <w:p w14:paraId="1689FF93" w14:textId="77777777" w:rsidR="008002EA" w:rsidRPr="008002EA" w:rsidRDefault="008002EA" w:rsidP="008002EA">
      <w:pPr>
        <w:ind w:firstLine="709"/>
        <w:jc w:val="both"/>
        <w:rPr>
          <w:rFonts w:ascii="Verdana" w:hAnsi="Verdana"/>
          <w:sz w:val="20"/>
          <w:szCs w:val="20"/>
          <w:lang w:val="es-ES_tradnl"/>
        </w:rPr>
      </w:pPr>
    </w:p>
    <w:p w14:paraId="471E72D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2856.</w:t>
      </w:r>
      <w:r w:rsidR="008002EA" w:rsidRPr="008002EA">
        <w:rPr>
          <w:rFonts w:ascii="Verdana" w:hAnsi="Verdana"/>
          <w:sz w:val="20"/>
          <w:szCs w:val="20"/>
          <w:lang w:val="es-ES_tradnl"/>
        </w:rPr>
        <w:t xml:space="preserve"> Si sólo hubiera ascendientes de ulterior grado por una línea, se dividirá la herencia por partes iguales.</w:t>
      </w:r>
    </w:p>
    <w:p w14:paraId="76292E32" w14:textId="77777777" w:rsidR="008002EA" w:rsidRPr="008002EA" w:rsidRDefault="008002EA" w:rsidP="008002EA">
      <w:pPr>
        <w:ind w:firstLine="709"/>
        <w:jc w:val="both"/>
        <w:rPr>
          <w:rFonts w:ascii="Verdana" w:hAnsi="Verdana"/>
          <w:sz w:val="20"/>
          <w:szCs w:val="20"/>
          <w:lang w:val="es-ES_tradnl"/>
        </w:rPr>
      </w:pPr>
    </w:p>
    <w:p w14:paraId="24DE30E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2857.</w:t>
      </w:r>
      <w:r w:rsidR="008002EA" w:rsidRPr="008002EA">
        <w:rPr>
          <w:rFonts w:ascii="Verdana" w:hAnsi="Verdana"/>
          <w:sz w:val="20"/>
          <w:szCs w:val="20"/>
          <w:lang w:val="es-ES_tradnl"/>
        </w:rPr>
        <w:t xml:space="preserve"> Si hubiere ascendientes por ambas líneas, se dividirá la herencia en dos partes iguales y se aplicará una a los ascendientes de la línea paterna y otra a los de la materna.</w:t>
      </w:r>
    </w:p>
    <w:p w14:paraId="7B0791D7" w14:textId="77777777" w:rsidR="008002EA" w:rsidRPr="008002EA" w:rsidRDefault="008002EA" w:rsidP="008002EA">
      <w:pPr>
        <w:ind w:firstLine="709"/>
        <w:jc w:val="both"/>
        <w:rPr>
          <w:rFonts w:ascii="Verdana" w:hAnsi="Verdana"/>
          <w:sz w:val="20"/>
          <w:szCs w:val="20"/>
          <w:lang w:val="es-ES_tradnl"/>
        </w:rPr>
      </w:pPr>
    </w:p>
    <w:p w14:paraId="6C72E99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De una línea a otra no se aplica el principio contenido en el artículo 2843.</w:t>
      </w:r>
    </w:p>
    <w:p w14:paraId="0F77B201" w14:textId="77777777" w:rsidR="008002EA" w:rsidRPr="008002EA" w:rsidRDefault="008002EA" w:rsidP="008002EA">
      <w:pPr>
        <w:ind w:firstLine="709"/>
        <w:jc w:val="both"/>
        <w:rPr>
          <w:rFonts w:ascii="Verdana" w:hAnsi="Verdana"/>
          <w:sz w:val="20"/>
          <w:szCs w:val="20"/>
          <w:lang w:val="es-ES_tradnl"/>
        </w:rPr>
      </w:pPr>
    </w:p>
    <w:p w14:paraId="7DF47EB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2858.</w:t>
      </w:r>
      <w:r w:rsidR="008002EA" w:rsidRPr="008002EA">
        <w:rPr>
          <w:rFonts w:ascii="Verdana" w:hAnsi="Verdana"/>
          <w:sz w:val="20"/>
          <w:szCs w:val="20"/>
          <w:lang w:val="es-ES_tradnl"/>
        </w:rPr>
        <w:t xml:space="preserve"> Los miembros de cada línea dividirán entre sí por partes iguales la porción que les corresponda.</w:t>
      </w:r>
    </w:p>
    <w:p w14:paraId="27AF2993" w14:textId="77777777" w:rsidR="008002EA" w:rsidRPr="008002EA" w:rsidRDefault="008002EA" w:rsidP="008002EA">
      <w:pPr>
        <w:ind w:firstLine="709"/>
        <w:jc w:val="both"/>
        <w:rPr>
          <w:rFonts w:ascii="Verdana" w:hAnsi="Verdana"/>
          <w:sz w:val="20"/>
          <w:szCs w:val="20"/>
          <w:lang w:val="es-ES_tradnl"/>
        </w:rPr>
      </w:pPr>
    </w:p>
    <w:p w14:paraId="05DAAB4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2859.</w:t>
      </w:r>
      <w:r w:rsidR="008002EA" w:rsidRPr="008002EA">
        <w:rPr>
          <w:rFonts w:ascii="Verdana" w:hAnsi="Verdana"/>
          <w:sz w:val="20"/>
          <w:szCs w:val="20"/>
          <w:lang w:val="es-ES_tradnl"/>
        </w:rPr>
        <w:t xml:space="preserve"> Concurriendo los adoptantes con ascendientes del adoptado, la herencia de éste se dividirá por partes iguales entre los adoptantes y los ascendientes.</w:t>
      </w:r>
    </w:p>
    <w:p w14:paraId="30E938C1" w14:textId="77777777" w:rsidR="008002EA" w:rsidRPr="008002EA" w:rsidRDefault="008002EA" w:rsidP="008002EA">
      <w:pPr>
        <w:ind w:firstLine="709"/>
        <w:jc w:val="both"/>
        <w:rPr>
          <w:rFonts w:ascii="Verdana" w:hAnsi="Verdana"/>
          <w:sz w:val="20"/>
          <w:szCs w:val="20"/>
          <w:lang w:val="es-ES_tradnl"/>
        </w:rPr>
      </w:pPr>
    </w:p>
    <w:p w14:paraId="7E3310E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2860.</w:t>
      </w:r>
      <w:r w:rsidR="008002EA" w:rsidRPr="008002EA">
        <w:rPr>
          <w:rFonts w:ascii="Verdana" w:hAnsi="Verdana"/>
          <w:sz w:val="20"/>
          <w:szCs w:val="20"/>
          <w:lang w:val="es-ES_tradnl"/>
        </w:rPr>
        <w:t xml:space="preserve"> Si concurre el cónyuge del adoptado con los adoptantes, las dos terceras partes de la herencia corresponden al cónyuge y la otra tercera parte a los que hicieren la adopción.</w:t>
      </w:r>
    </w:p>
    <w:p w14:paraId="081CC1D2" w14:textId="77777777" w:rsidR="008002EA" w:rsidRPr="008002EA" w:rsidRDefault="008002EA" w:rsidP="008002EA">
      <w:pPr>
        <w:ind w:firstLine="709"/>
        <w:jc w:val="both"/>
        <w:rPr>
          <w:rFonts w:ascii="Verdana" w:hAnsi="Verdana"/>
          <w:sz w:val="20"/>
          <w:szCs w:val="20"/>
          <w:lang w:val="es-ES_tradnl"/>
        </w:rPr>
      </w:pPr>
    </w:p>
    <w:p w14:paraId="52443C7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2861.</w:t>
      </w:r>
      <w:r w:rsidR="008002EA" w:rsidRPr="008002EA">
        <w:rPr>
          <w:rFonts w:ascii="Verdana" w:hAnsi="Verdana"/>
          <w:sz w:val="20"/>
          <w:szCs w:val="20"/>
          <w:lang w:val="es-ES_tradnl"/>
        </w:rPr>
        <w:t xml:space="preserve"> Los ascendientes, aun cuando sean ilegítimos, tienen derecho de heredar a sus descendientes reconocidos.</w:t>
      </w:r>
    </w:p>
    <w:p w14:paraId="1ED0EE16" w14:textId="77777777" w:rsidR="008002EA" w:rsidRPr="008002EA" w:rsidRDefault="008002EA" w:rsidP="008002EA">
      <w:pPr>
        <w:ind w:firstLine="709"/>
        <w:jc w:val="both"/>
        <w:rPr>
          <w:rFonts w:ascii="Verdana" w:hAnsi="Verdana"/>
          <w:sz w:val="20"/>
          <w:szCs w:val="20"/>
          <w:lang w:val="es-ES_tradnl"/>
        </w:rPr>
      </w:pPr>
    </w:p>
    <w:p w14:paraId="504A8CB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2862.</w:t>
      </w:r>
      <w:r w:rsidR="008002EA" w:rsidRPr="008002EA">
        <w:rPr>
          <w:rFonts w:ascii="Verdana" w:hAnsi="Verdana"/>
          <w:sz w:val="20"/>
          <w:szCs w:val="20"/>
          <w:lang w:val="es-ES_tradnl"/>
        </w:rPr>
        <w:t xml:space="preserve">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14:paraId="5704662C" w14:textId="77777777" w:rsidR="008002EA" w:rsidRDefault="008002EA" w:rsidP="008002EA">
      <w:pPr>
        <w:ind w:firstLine="709"/>
        <w:jc w:val="both"/>
        <w:rPr>
          <w:rFonts w:ascii="Verdana" w:hAnsi="Verdana"/>
          <w:sz w:val="20"/>
          <w:szCs w:val="20"/>
          <w:lang w:val="es-ES_tradnl"/>
        </w:rPr>
      </w:pPr>
    </w:p>
    <w:p w14:paraId="5ED09A32" w14:textId="77777777" w:rsidR="007C53B0" w:rsidRPr="008002EA" w:rsidRDefault="007C53B0" w:rsidP="008002EA">
      <w:pPr>
        <w:ind w:firstLine="709"/>
        <w:jc w:val="both"/>
        <w:rPr>
          <w:rFonts w:ascii="Verdana" w:hAnsi="Verdana"/>
          <w:sz w:val="20"/>
          <w:szCs w:val="20"/>
          <w:lang w:val="es-ES_tradnl"/>
        </w:rPr>
      </w:pPr>
    </w:p>
    <w:p w14:paraId="03B865CE"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IV</w:t>
      </w:r>
    </w:p>
    <w:p w14:paraId="54264A0E" w14:textId="77777777" w:rsidR="008002EA" w:rsidRPr="008002EA" w:rsidRDefault="008002EA" w:rsidP="007C53B0">
      <w:pPr>
        <w:pStyle w:val="Ttulo6"/>
        <w:rPr>
          <w:szCs w:val="20"/>
        </w:rPr>
      </w:pPr>
      <w:r w:rsidRPr="008002EA">
        <w:rPr>
          <w:szCs w:val="20"/>
        </w:rPr>
        <w:t>De la Sucesión del Cónyuge</w:t>
      </w:r>
    </w:p>
    <w:p w14:paraId="5BF3DA18" w14:textId="77777777" w:rsidR="008002EA" w:rsidRPr="008002EA" w:rsidRDefault="008002EA" w:rsidP="008002EA">
      <w:pPr>
        <w:ind w:firstLine="709"/>
        <w:jc w:val="both"/>
        <w:rPr>
          <w:rFonts w:ascii="Verdana" w:hAnsi="Verdana"/>
          <w:sz w:val="20"/>
          <w:szCs w:val="20"/>
          <w:lang w:val="es-ES_tradnl"/>
        </w:rPr>
      </w:pPr>
    </w:p>
    <w:p w14:paraId="3502B0D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2863.</w:t>
      </w:r>
      <w:r w:rsidR="008002EA" w:rsidRPr="008002EA">
        <w:rPr>
          <w:rFonts w:ascii="Verdana" w:hAnsi="Verdana"/>
          <w:sz w:val="20"/>
          <w:szCs w:val="20"/>
          <w:lang w:val="es-ES_tradnl"/>
        </w:rPr>
        <w:t xml:space="preserve"> El cónyuge que sobrevive, concurriendo con descendientes, tendrá el derecho de un hijo, aun cuando tenga bienes. Lo mismo se observará si concurre con hijos adoptivos del autor de la herencia.</w:t>
      </w:r>
    </w:p>
    <w:p w14:paraId="43473E69" w14:textId="77777777" w:rsidR="008002EA" w:rsidRPr="008002EA" w:rsidRDefault="008002EA" w:rsidP="008002EA">
      <w:pPr>
        <w:ind w:firstLine="709"/>
        <w:jc w:val="both"/>
        <w:rPr>
          <w:rFonts w:ascii="Verdana" w:hAnsi="Verdana"/>
          <w:sz w:val="20"/>
          <w:szCs w:val="20"/>
          <w:lang w:val="es-ES_tradnl"/>
        </w:rPr>
      </w:pPr>
    </w:p>
    <w:p w14:paraId="1F322A3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2864.</w:t>
      </w:r>
      <w:r w:rsidR="008002EA" w:rsidRPr="008002EA">
        <w:rPr>
          <w:rFonts w:ascii="Verdana" w:hAnsi="Verdana"/>
          <w:sz w:val="20"/>
          <w:szCs w:val="20"/>
          <w:lang w:val="es-ES_tradnl"/>
        </w:rPr>
        <w:t xml:space="preserve"> Si el cónyuge que sobrevive concurre con ascendientes, la herencia se dividirá en dos partes iguales, de las cuales una se aplicará al cónyuge y la otra a los ascendientes.</w:t>
      </w:r>
    </w:p>
    <w:p w14:paraId="628A8BA5" w14:textId="77777777" w:rsidR="008002EA" w:rsidRPr="008002EA" w:rsidRDefault="008002EA" w:rsidP="008002EA">
      <w:pPr>
        <w:ind w:firstLine="709"/>
        <w:jc w:val="both"/>
        <w:rPr>
          <w:rFonts w:ascii="Verdana" w:hAnsi="Verdana"/>
          <w:sz w:val="20"/>
          <w:szCs w:val="20"/>
          <w:lang w:val="es-ES_tradnl"/>
        </w:rPr>
      </w:pPr>
    </w:p>
    <w:p w14:paraId="781C28F5"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2865.</w:t>
      </w:r>
      <w:r w:rsidR="008002EA" w:rsidRPr="008002EA">
        <w:rPr>
          <w:rFonts w:ascii="Verdana" w:hAnsi="Verdana"/>
          <w:sz w:val="20"/>
          <w:szCs w:val="20"/>
          <w:lang w:val="es-ES_tradnl"/>
        </w:rPr>
        <w:t xml:space="preserve"> Concurriendo el cónyuge con uno o más hermanos del autor de la sucesión, tendrá dos tercios de la herencia, y el tercio restante se aplicará al hermano o se dividirá por partes iguales entre los hermanos.</w:t>
      </w:r>
    </w:p>
    <w:p w14:paraId="6B5C2E0C" w14:textId="77777777" w:rsidR="008002EA" w:rsidRPr="008002EA" w:rsidRDefault="008002EA" w:rsidP="008002EA">
      <w:pPr>
        <w:ind w:firstLine="709"/>
        <w:jc w:val="both"/>
        <w:rPr>
          <w:rFonts w:ascii="Verdana" w:hAnsi="Verdana"/>
          <w:sz w:val="20"/>
          <w:szCs w:val="20"/>
          <w:lang w:val="es-ES_tradnl"/>
        </w:rPr>
      </w:pPr>
    </w:p>
    <w:p w14:paraId="4A5F63B1"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2866.</w:t>
      </w:r>
      <w:r w:rsidR="008002EA" w:rsidRPr="008002EA">
        <w:rPr>
          <w:rFonts w:ascii="Verdana" w:hAnsi="Verdana"/>
          <w:sz w:val="20"/>
          <w:szCs w:val="20"/>
          <w:lang w:val="es-ES_tradnl"/>
        </w:rPr>
        <w:t xml:space="preserve"> El cónyuge recibirá las porciones que le correspondan conforme a los dos artículos anteriores, aunque tenga bienes propios.</w:t>
      </w:r>
    </w:p>
    <w:p w14:paraId="48805557" w14:textId="77777777" w:rsidR="008002EA" w:rsidRPr="008002EA" w:rsidRDefault="008002EA" w:rsidP="008002EA">
      <w:pPr>
        <w:ind w:firstLine="709"/>
        <w:jc w:val="both"/>
        <w:rPr>
          <w:rFonts w:ascii="Verdana" w:hAnsi="Verdana"/>
          <w:sz w:val="20"/>
          <w:szCs w:val="20"/>
          <w:lang w:val="es-ES_tradnl"/>
        </w:rPr>
      </w:pPr>
    </w:p>
    <w:p w14:paraId="7E56D4D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2867.</w:t>
      </w:r>
      <w:r w:rsidR="008002EA" w:rsidRPr="008002EA">
        <w:rPr>
          <w:rFonts w:ascii="Verdana" w:hAnsi="Verdana"/>
          <w:sz w:val="20"/>
          <w:szCs w:val="20"/>
          <w:lang w:val="es-ES_tradnl"/>
        </w:rPr>
        <w:t xml:space="preserve"> A falta de descendientes, ascendientes y hermanos, el cónyuge sucederá en todos los bienes.</w:t>
      </w:r>
    </w:p>
    <w:p w14:paraId="64309EC3" w14:textId="77777777" w:rsidR="008002EA" w:rsidRDefault="008002EA" w:rsidP="008002EA">
      <w:pPr>
        <w:ind w:firstLine="709"/>
        <w:jc w:val="both"/>
        <w:rPr>
          <w:rFonts w:ascii="Verdana" w:hAnsi="Verdana"/>
          <w:sz w:val="20"/>
          <w:szCs w:val="20"/>
          <w:lang w:val="es-ES_tradnl"/>
        </w:rPr>
      </w:pPr>
    </w:p>
    <w:p w14:paraId="38478A83" w14:textId="77777777" w:rsidR="007C53B0" w:rsidRPr="008002EA" w:rsidRDefault="007C53B0" w:rsidP="008002EA">
      <w:pPr>
        <w:ind w:firstLine="709"/>
        <w:jc w:val="both"/>
        <w:rPr>
          <w:rFonts w:ascii="Verdana" w:hAnsi="Verdana"/>
          <w:sz w:val="20"/>
          <w:szCs w:val="20"/>
          <w:lang w:val="es-ES_tradnl"/>
        </w:rPr>
      </w:pPr>
    </w:p>
    <w:p w14:paraId="2B999E1B"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w:t>
      </w:r>
    </w:p>
    <w:p w14:paraId="3F533578" w14:textId="77777777" w:rsidR="008002EA" w:rsidRPr="008002EA" w:rsidRDefault="008002EA" w:rsidP="007C53B0">
      <w:pPr>
        <w:pStyle w:val="Ttulo6"/>
        <w:rPr>
          <w:szCs w:val="20"/>
        </w:rPr>
      </w:pPr>
      <w:r w:rsidRPr="008002EA">
        <w:rPr>
          <w:szCs w:val="20"/>
        </w:rPr>
        <w:t>De la Sucesión de los Colaterales</w:t>
      </w:r>
    </w:p>
    <w:p w14:paraId="76371741" w14:textId="77777777" w:rsidR="008002EA" w:rsidRPr="008002EA" w:rsidRDefault="008002EA" w:rsidP="008002EA">
      <w:pPr>
        <w:ind w:firstLine="709"/>
        <w:jc w:val="both"/>
        <w:rPr>
          <w:rFonts w:ascii="Verdana" w:hAnsi="Verdana"/>
          <w:sz w:val="20"/>
          <w:szCs w:val="20"/>
          <w:lang w:val="es-ES_tradnl"/>
        </w:rPr>
      </w:pPr>
    </w:p>
    <w:p w14:paraId="3A841093"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2868.</w:t>
      </w:r>
      <w:r w:rsidR="008002EA" w:rsidRPr="008002EA">
        <w:rPr>
          <w:rFonts w:ascii="Verdana" w:hAnsi="Verdana"/>
          <w:sz w:val="20"/>
          <w:szCs w:val="20"/>
          <w:lang w:val="es-ES_tradnl"/>
        </w:rPr>
        <w:t xml:space="preserve"> Si sólo hay hermanos por ambas líneas, sucederán por partes iguales.</w:t>
      </w:r>
    </w:p>
    <w:p w14:paraId="777CA9E5" w14:textId="77777777" w:rsidR="008002EA" w:rsidRPr="008002EA" w:rsidRDefault="008002EA" w:rsidP="008002EA">
      <w:pPr>
        <w:ind w:firstLine="709"/>
        <w:jc w:val="both"/>
        <w:rPr>
          <w:rFonts w:ascii="Verdana" w:hAnsi="Verdana"/>
          <w:sz w:val="20"/>
          <w:szCs w:val="20"/>
          <w:lang w:val="es-ES_tradnl"/>
        </w:rPr>
      </w:pPr>
    </w:p>
    <w:p w14:paraId="048EB5E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2869.</w:t>
      </w:r>
      <w:r w:rsidR="008002EA" w:rsidRPr="008002EA">
        <w:rPr>
          <w:rFonts w:ascii="Verdana" w:hAnsi="Verdana"/>
          <w:sz w:val="20"/>
          <w:szCs w:val="20"/>
          <w:lang w:val="es-ES_tradnl"/>
        </w:rPr>
        <w:t xml:space="preserve"> Si concurren hermanos con medios hermanos, aquéllos heredarán doble porción que éstos.</w:t>
      </w:r>
    </w:p>
    <w:p w14:paraId="71E3F344" w14:textId="77777777" w:rsidR="008002EA" w:rsidRPr="008002EA" w:rsidRDefault="008002EA" w:rsidP="008002EA">
      <w:pPr>
        <w:ind w:firstLine="709"/>
        <w:jc w:val="both"/>
        <w:rPr>
          <w:rFonts w:ascii="Verdana" w:hAnsi="Verdana"/>
          <w:sz w:val="20"/>
          <w:szCs w:val="20"/>
          <w:lang w:val="es-ES_tradnl"/>
        </w:rPr>
      </w:pPr>
    </w:p>
    <w:p w14:paraId="50F86DF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2870.</w:t>
      </w:r>
      <w:r w:rsidR="008002EA" w:rsidRPr="008002EA">
        <w:rPr>
          <w:rFonts w:ascii="Verdana" w:hAnsi="Verdana"/>
          <w:sz w:val="20"/>
          <w:szCs w:val="20"/>
          <w:lang w:val="es-ES_tradnl"/>
        </w:rPr>
        <w:t xml:space="preserve"> Si concurren hermanos con sobrinos, hijos de hermanos o de medios hermanos premuertos, que sean incapaces de heredar o que hayan renunciado a la herencia, los primeros heredarán por cabeza y los segundos por estirpes, teniendo en cuenta lo dispuesto en el artículo anterior.</w:t>
      </w:r>
    </w:p>
    <w:p w14:paraId="659E824D" w14:textId="77777777" w:rsidR="008002EA" w:rsidRPr="008002EA" w:rsidRDefault="008002EA" w:rsidP="008002EA">
      <w:pPr>
        <w:ind w:firstLine="709"/>
        <w:jc w:val="both"/>
        <w:rPr>
          <w:rFonts w:ascii="Verdana" w:hAnsi="Verdana"/>
          <w:sz w:val="20"/>
          <w:szCs w:val="20"/>
          <w:lang w:val="es-ES_tradnl"/>
        </w:rPr>
      </w:pPr>
    </w:p>
    <w:p w14:paraId="0CF9B651"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2871.</w:t>
      </w:r>
      <w:r w:rsidR="008002EA" w:rsidRPr="008002EA">
        <w:rPr>
          <w:rFonts w:ascii="Verdana" w:hAnsi="Verdana"/>
          <w:sz w:val="20"/>
          <w:szCs w:val="20"/>
          <w:lang w:val="es-ES_tradnl"/>
        </w:rPr>
        <w:t xml:space="preserve"> A falta de hermanos, sucederán sus hijos, dividiéndose la herencia por estirpes, y la porción de cada estirpe por cabezas.</w:t>
      </w:r>
    </w:p>
    <w:p w14:paraId="62D3FBF1" w14:textId="77777777" w:rsidR="008002EA" w:rsidRPr="008002EA" w:rsidRDefault="008002EA" w:rsidP="008002EA">
      <w:pPr>
        <w:ind w:firstLine="709"/>
        <w:jc w:val="both"/>
        <w:rPr>
          <w:rFonts w:ascii="Verdana" w:hAnsi="Verdana"/>
          <w:sz w:val="20"/>
          <w:szCs w:val="20"/>
          <w:lang w:val="es-ES_tradnl"/>
        </w:rPr>
      </w:pPr>
    </w:p>
    <w:p w14:paraId="7975476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2872.</w:t>
      </w:r>
      <w:r w:rsidR="008002EA" w:rsidRPr="008002EA">
        <w:rPr>
          <w:rFonts w:ascii="Verdana" w:hAnsi="Verdana"/>
          <w:sz w:val="20"/>
          <w:szCs w:val="20"/>
          <w:lang w:val="es-ES_tradnl"/>
        </w:rPr>
        <w:t xml:space="preserve"> A falta de los llamados en los artículos anteriores sucederán los parientes más próximos dentro del sexto grado, sin distinción de línea, ni consideración al doble vínculo, y heredarán por partes iguales. Al aplicar las disposiciones anteriores se tendrá en cuenta lo que ordena el capítulo siguiente.</w:t>
      </w:r>
    </w:p>
    <w:p w14:paraId="234242F8" w14:textId="77777777" w:rsidR="008002EA" w:rsidRDefault="008002EA" w:rsidP="008002EA">
      <w:pPr>
        <w:ind w:firstLine="709"/>
        <w:jc w:val="both"/>
        <w:rPr>
          <w:rFonts w:ascii="Verdana" w:hAnsi="Verdana"/>
          <w:sz w:val="20"/>
          <w:szCs w:val="20"/>
          <w:lang w:val="es-ES_tradnl"/>
        </w:rPr>
      </w:pPr>
    </w:p>
    <w:p w14:paraId="400FEF3F" w14:textId="77777777" w:rsidR="007C53B0" w:rsidRPr="008002EA" w:rsidRDefault="007C53B0" w:rsidP="008002EA">
      <w:pPr>
        <w:ind w:firstLine="709"/>
        <w:jc w:val="both"/>
        <w:rPr>
          <w:rFonts w:ascii="Verdana" w:hAnsi="Verdana"/>
          <w:sz w:val="20"/>
          <w:szCs w:val="20"/>
          <w:lang w:val="es-ES_tradnl"/>
        </w:rPr>
      </w:pPr>
    </w:p>
    <w:p w14:paraId="3E5A24D8"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w:t>
      </w:r>
    </w:p>
    <w:p w14:paraId="23444DF5" w14:textId="77777777" w:rsidR="008002EA" w:rsidRPr="008002EA" w:rsidRDefault="008002EA" w:rsidP="007C53B0">
      <w:pPr>
        <w:pStyle w:val="Ttulo6"/>
        <w:rPr>
          <w:szCs w:val="20"/>
        </w:rPr>
      </w:pPr>
      <w:r w:rsidRPr="008002EA">
        <w:rPr>
          <w:szCs w:val="20"/>
        </w:rPr>
        <w:t>De la Sucesión de la Concubina</w:t>
      </w:r>
    </w:p>
    <w:p w14:paraId="0E6F8187" w14:textId="77777777" w:rsidR="008002EA" w:rsidRPr="008002EA" w:rsidRDefault="008002EA" w:rsidP="008002EA">
      <w:pPr>
        <w:ind w:firstLine="709"/>
        <w:jc w:val="both"/>
        <w:rPr>
          <w:rFonts w:ascii="Verdana" w:hAnsi="Verdana"/>
          <w:sz w:val="20"/>
          <w:szCs w:val="20"/>
          <w:lang w:val="es-ES_tradnl"/>
        </w:rPr>
      </w:pPr>
    </w:p>
    <w:p w14:paraId="66C8E37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2873.</w:t>
      </w:r>
      <w:r w:rsidR="008002EA" w:rsidRPr="008002EA">
        <w:rPr>
          <w:rFonts w:ascii="Verdana" w:hAnsi="Verdana"/>
          <w:sz w:val="20"/>
          <w:szCs w:val="20"/>
          <w:lang w:val="es-ES_tradnl"/>
        </w:rPr>
        <w:t xml:space="preserve"> La mujer o el varón con quien el autor de la herencia vivió como si fuera su cónyuge durante los cinco años que precedieron inmediatamente a su muerte, o con quien tuvo hijos, siempre que ambos hayan permanecido libres de matrimonio durante el concubinato, tiene derecho a heredar igual que un cónyuge supérstite. </w:t>
      </w:r>
    </w:p>
    <w:p w14:paraId="43CC559B"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10FCE651" w14:textId="77777777" w:rsidR="008002EA" w:rsidRPr="008002EA" w:rsidRDefault="008002EA" w:rsidP="008002EA">
      <w:pPr>
        <w:ind w:firstLine="709"/>
        <w:jc w:val="both"/>
        <w:rPr>
          <w:rFonts w:ascii="Verdana" w:hAnsi="Verdana"/>
          <w:sz w:val="20"/>
          <w:szCs w:val="20"/>
          <w:lang w:val="es-ES_tradnl"/>
        </w:rPr>
      </w:pPr>
    </w:p>
    <w:p w14:paraId="511C5E15"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48522F5C"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13EFAD33" w14:textId="77777777" w:rsidR="008002EA" w:rsidRPr="008002EA" w:rsidRDefault="008002EA" w:rsidP="005E0D52">
      <w:pPr>
        <w:ind w:left="720" w:hanging="720"/>
        <w:jc w:val="both"/>
        <w:rPr>
          <w:rFonts w:ascii="Verdana" w:hAnsi="Verdana"/>
          <w:sz w:val="20"/>
          <w:szCs w:val="20"/>
          <w:lang w:val="es-ES_tradnl"/>
        </w:rPr>
      </w:pPr>
    </w:p>
    <w:p w14:paraId="6CD429A8"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224F11B6"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4E673A60" w14:textId="77777777" w:rsidR="008002EA" w:rsidRPr="008002EA" w:rsidRDefault="008002EA" w:rsidP="005E0D52">
      <w:pPr>
        <w:ind w:left="720" w:hanging="720"/>
        <w:jc w:val="both"/>
        <w:rPr>
          <w:rFonts w:ascii="Verdana" w:hAnsi="Verdana"/>
          <w:sz w:val="20"/>
          <w:szCs w:val="20"/>
          <w:lang w:val="es-ES_tradnl"/>
        </w:rPr>
      </w:pPr>
    </w:p>
    <w:p w14:paraId="693744BF"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0855455B"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lastRenderedPageBreak/>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4A527219" w14:textId="77777777" w:rsidR="008002EA" w:rsidRPr="008002EA" w:rsidRDefault="008002EA" w:rsidP="005E0D52">
      <w:pPr>
        <w:ind w:left="720" w:hanging="720"/>
        <w:jc w:val="both"/>
        <w:rPr>
          <w:rFonts w:ascii="Verdana" w:hAnsi="Verdana"/>
          <w:sz w:val="20"/>
          <w:szCs w:val="20"/>
          <w:lang w:val="es-ES_tradnl"/>
        </w:rPr>
      </w:pPr>
    </w:p>
    <w:p w14:paraId="57F01235"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2FF74F06"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3D9F75DE" w14:textId="77777777" w:rsidR="008002EA" w:rsidRPr="008002EA" w:rsidRDefault="008002EA" w:rsidP="005E0D52">
      <w:pPr>
        <w:ind w:left="720" w:hanging="720"/>
        <w:jc w:val="both"/>
        <w:rPr>
          <w:rFonts w:ascii="Verdana" w:hAnsi="Verdana"/>
          <w:sz w:val="20"/>
          <w:szCs w:val="20"/>
          <w:lang w:val="es-ES_tradnl"/>
        </w:rPr>
      </w:pPr>
    </w:p>
    <w:p w14:paraId="29799393"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381F44A5"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22994A68" w14:textId="77777777" w:rsidR="008002EA" w:rsidRPr="008002EA" w:rsidRDefault="008002EA" w:rsidP="005E0D52">
      <w:pPr>
        <w:ind w:left="720" w:hanging="720"/>
        <w:jc w:val="both"/>
        <w:rPr>
          <w:rFonts w:ascii="Verdana" w:hAnsi="Verdana"/>
          <w:sz w:val="20"/>
          <w:szCs w:val="20"/>
          <w:lang w:val="es-ES_tradnl"/>
        </w:rPr>
      </w:pPr>
    </w:p>
    <w:p w14:paraId="6DC830CD" w14:textId="77777777" w:rsidR="005E0D52" w:rsidRPr="005E0D52" w:rsidRDefault="005E0D52" w:rsidP="00F80B17">
      <w:pPr>
        <w:pStyle w:val="Prrafodelista"/>
        <w:numPr>
          <w:ilvl w:val="0"/>
          <w:numId w:val="215"/>
        </w:numPr>
        <w:ind w:hanging="720"/>
        <w:jc w:val="both"/>
        <w:rPr>
          <w:rFonts w:ascii="Verdana" w:hAnsi="Verdana"/>
          <w:sz w:val="20"/>
          <w:szCs w:val="20"/>
          <w:lang w:val="es-ES_tradnl"/>
        </w:rPr>
      </w:pPr>
      <w:r w:rsidRPr="005E0D52">
        <w:rPr>
          <w:rFonts w:ascii="Verdana" w:hAnsi="Verdana"/>
          <w:sz w:val="20"/>
          <w:szCs w:val="20"/>
          <w:lang w:val="es-ES_tradnl"/>
        </w:rPr>
        <w:t>Derogada.</w:t>
      </w:r>
    </w:p>
    <w:p w14:paraId="34050B14"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Fracción derogada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07-08</w:t>
      </w:r>
      <w:r w:rsidRPr="00C12917">
        <w:rPr>
          <w:rFonts w:ascii="Verdana" w:hAnsi="Verdana" w:cs="Arial"/>
          <w:b/>
          <w:color w:val="FF6699"/>
          <w:sz w:val="16"/>
          <w:szCs w:val="16"/>
          <w:lang w:val="es-MX"/>
        </w:rPr>
        <w:t>-</w:t>
      </w:r>
      <w:r>
        <w:rPr>
          <w:rFonts w:ascii="Verdana" w:hAnsi="Verdana" w:cs="Arial"/>
          <w:b/>
          <w:color w:val="FF6699"/>
          <w:sz w:val="16"/>
          <w:szCs w:val="16"/>
          <w:lang w:val="es-MX"/>
        </w:rPr>
        <w:t>1992</w:t>
      </w:r>
    </w:p>
    <w:p w14:paraId="4086D99A" w14:textId="77777777" w:rsidR="008002EA" w:rsidRDefault="008002EA" w:rsidP="008002EA">
      <w:pPr>
        <w:ind w:firstLine="709"/>
        <w:jc w:val="both"/>
        <w:rPr>
          <w:rFonts w:ascii="Verdana" w:hAnsi="Verdana"/>
          <w:sz w:val="20"/>
          <w:szCs w:val="20"/>
          <w:lang w:val="es-ES_tradnl"/>
        </w:rPr>
      </w:pPr>
    </w:p>
    <w:p w14:paraId="1056D2E6" w14:textId="77777777" w:rsidR="007C53B0" w:rsidRPr="008002EA" w:rsidRDefault="007C53B0" w:rsidP="008002EA">
      <w:pPr>
        <w:ind w:firstLine="709"/>
        <w:jc w:val="both"/>
        <w:rPr>
          <w:rFonts w:ascii="Verdana" w:hAnsi="Verdana"/>
          <w:sz w:val="20"/>
          <w:szCs w:val="20"/>
          <w:lang w:val="es-ES_tradnl"/>
        </w:rPr>
      </w:pPr>
    </w:p>
    <w:p w14:paraId="6DE56EE2"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VII</w:t>
      </w:r>
    </w:p>
    <w:p w14:paraId="15DBD030" w14:textId="77777777" w:rsidR="008002EA" w:rsidRPr="008002EA" w:rsidRDefault="008002EA" w:rsidP="007C53B0">
      <w:pPr>
        <w:pStyle w:val="Ttulo6"/>
        <w:rPr>
          <w:szCs w:val="20"/>
        </w:rPr>
      </w:pPr>
      <w:r w:rsidRPr="008002EA">
        <w:rPr>
          <w:szCs w:val="20"/>
        </w:rPr>
        <w:t>De la Sucesión de la Universidad de Guanajuato</w:t>
      </w:r>
    </w:p>
    <w:p w14:paraId="2CCE6D1F" w14:textId="77777777" w:rsidR="008002EA" w:rsidRPr="008002EA" w:rsidRDefault="008002EA" w:rsidP="008002EA">
      <w:pPr>
        <w:ind w:firstLine="709"/>
        <w:jc w:val="both"/>
        <w:rPr>
          <w:rFonts w:ascii="Verdana" w:hAnsi="Verdana"/>
          <w:sz w:val="20"/>
          <w:szCs w:val="20"/>
          <w:lang w:val="es-ES_tradnl"/>
        </w:rPr>
      </w:pPr>
    </w:p>
    <w:p w14:paraId="063D142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2874.</w:t>
      </w:r>
      <w:r w:rsidR="008002EA" w:rsidRPr="008002EA">
        <w:rPr>
          <w:rFonts w:ascii="Verdana" w:hAnsi="Verdana"/>
          <w:sz w:val="20"/>
          <w:szCs w:val="20"/>
          <w:lang w:val="es-ES_tradnl"/>
        </w:rPr>
        <w:t xml:space="preserve"> A falta de todos los herederos llamados en los capítulos anteriores sucederá la Universidad de Guanajuato, que estará representada hasta la adjudicación de los bienes por el Rector de la propia Universidad o por la persona que éste designe, bastando para ello, simple oficio comisión. </w:t>
      </w:r>
    </w:p>
    <w:p w14:paraId="703A15F8"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12-05</w:t>
      </w:r>
      <w:r w:rsidRPr="00C12917">
        <w:rPr>
          <w:rFonts w:ascii="Verdana" w:hAnsi="Verdana" w:cs="Arial"/>
          <w:b/>
          <w:color w:val="FF6699"/>
          <w:sz w:val="16"/>
          <w:szCs w:val="16"/>
          <w:lang w:val="es-MX"/>
        </w:rPr>
        <w:t>-</w:t>
      </w:r>
      <w:r>
        <w:rPr>
          <w:rFonts w:ascii="Verdana" w:hAnsi="Verdana" w:cs="Arial"/>
          <w:b/>
          <w:color w:val="FF6699"/>
          <w:sz w:val="16"/>
          <w:szCs w:val="16"/>
          <w:lang w:val="es-MX"/>
        </w:rPr>
        <w:t>1974</w:t>
      </w:r>
    </w:p>
    <w:p w14:paraId="7F69BF14" w14:textId="77777777" w:rsidR="008002EA" w:rsidRPr="008002EA" w:rsidRDefault="008002EA" w:rsidP="008002EA">
      <w:pPr>
        <w:ind w:firstLine="709"/>
        <w:jc w:val="both"/>
        <w:rPr>
          <w:rFonts w:ascii="Verdana" w:hAnsi="Verdana"/>
          <w:sz w:val="20"/>
          <w:szCs w:val="20"/>
          <w:lang w:val="es-ES_tradnl"/>
        </w:rPr>
      </w:pPr>
    </w:p>
    <w:p w14:paraId="16D4695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2875.</w:t>
      </w:r>
      <w:r w:rsidR="008002EA" w:rsidRPr="008002EA">
        <w:rPr>
          <w:rFonts w:ascii="Verdana" w:hAnsi="Verdana"/>
          <w:sz w:val="20"/>
          <w:szCs w:val="20"/>
          <w:lang w:val="es-ES_tradnl"/>
        </w:rPr>
        <w:t xml:space="preserve"> En las sucesiones en que la Universidad de Guanajuato sea heredera se le adjudicarán íntegramente los bienes que forman el acervo hereditario; y si dentro de éstos existieren bienes raíces que no se puedan destinar inmediata y directamente al objeto de la Institución, se procederá a su venta en la forma y condiciones que en cada caso fije el Consejo Universitario, atribuciones que el Consejo podrá delegar en el Rector de la Universidad. </w:t>
      </w:r>
    </w:p>
    <w:p w14:paraId="6DDADB71"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12-05</w:t>
      </w:r>
      <w:r w:rsidRPr="00C12917">
        <w:rPr>
          <w:rFonts w:ascii="Verdana" w:hAnsi="Verdana" w:cs="Arial"/>
          <w:b/>
          <w:color w:val="FF6699"/>
          <w:sz w:val="16"/>
          <w:szCs w:val="16"/>
          <w:lang w:val="es-MX"/>
        </w:rPr>
        <w:t>-</w:t>
      </w:r>
      <w:r>
        <w:rPr>
          <w:rFonts w:ascii="Verdana" w:hAnsi="Verdana" w:cs="Arial"/>
          <w:b/>
          <w:color w:val="FF6699"/>
          <w:sz w:val="16"/>
          <w:szCs w:val="16"/>
          <w:lang w:val="es-MX"/>
        </w:rPr>
        <w:t>1974</w:t>
      </w:r>
    </w:p>
    <w:p w14:paraId="002162E9" w14:textId="77777777" w:rsidR="008002EA" w:rsidRDefault="008002EA" w:rsidP="008002EA">
      <w:pPr>
        <w:ind w:firstLine="709"/>
        <w:jc w:val="both"/>
        <w:rPr>
          <w:rFonts w:ascii="Verdana" w:hAnsi="Verdana"/>
          <w:sz w:val="20"/>
          <w:szCs w:val="20"/>
          <w:lang w:val="es-ES_tradnl"/>
        </w:rPr>
      </w:pPr>
    </w:p>
    <w:p w14:paraId="1BDC24A4" w14:textId="77777777" w:rsidR="007C53B0" w:rsidRPr="008002EA" w:rsidRDefault="007C53B0" w:rsidP="008002EA">
      <w:pPr>
        <w:ind w:firstLine="709"/>
        <w:jc w:val="both"/>
        <w:rPr>
          <w:rFonts w:ascii="Verdana" w:hAnsi="Verdana"/>
          <w:sz w:val="20"/>
          <w:szCs w:val="20"/>
          <w:lang w:val="es-ES_tradnl"/>
        </w:rPr>
      </w:pPr>
    </w:p>
    <w:p w14:paraId="6776708F" w14:textId="77777777" w:rsidR="008002EA" w:rsidRPr="008002EA" w:rsidRDefault="008002EA" w:rsidP="007C53B0">
      <w:pPr>
        <w:jc w:val="center"/>
        <w:rPr>
          <w:rFonts w:ascii="Verdana" w:hAnsi="Verdana"/>
          <w:b/>
          <w:bCs/>
          <w:caps/>
          <w:sz w:val="20"/>
          <w:szCs w:val="20"/>
          <w:lang w:val="es-ES_tradnl"/>
        </w:rPr>
      </w:pPr>
      <w:r w:rsidRPr="008002EA">
        <w:rPr>
          <w:rFonts w:ascii="Verdana" w:hAnsi="Verdana"/>
          <w:b/>
          <w:bCs/>
          <w:sz w:val="20"/>
          <w:szCs w:val="20"/>
          <w:lang w:val="es-ES_tradnl"/>
        </w:rPr>
        <w:t>TÍTULO QUINTO</w:t>
      </w:r>
    </w:p>
    <w:p w14:paraId="45C90307"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DISPOSICIONES COMUNES A LAS SUCESIONES</w:t>
      </w:r>
    </w:p>
    <w:p w14:paraId="4B85FEA8"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TESTAMENTARIA Y LEGÍTIMA</w:t>
      </w:r>
    </w:p>
    <w:p w14:paraId="6E874813" w14:textId="77777777" w:rsidR="008002EA" w:rsidRPr="008002EA" w:rsidRDefault="008002EA" w:rsidP="007C53B0">
      <w:pPr>
        <w:jc w:val="center"/>
        <w:rPr>
          <w:rFonts w:ascii="Verdana" w:hAnsi="Verdana"/>
          <w:sz w:val="20"/>
          <w:szCs w:val="20"/>
          <w:lang w:val="es-ES_tradnl"/>
        </w:rPr>
      </w:pPr>
    </w:p>
    <w:p w14:paraId="56E4E0F6"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w:t>
      </w:r>
    </w:p>
    <w:p w14:paraId="2597121D" w14:textId="77777777" w:rsidR="008002EA" w:rsidRPr="008002EA" w:rsidRDefault="00FB6DBD" w:rsidP="007C53B0">
      <w:pPr>
        <w:pStyle w:val="Ttulo6"/>
        <w:rPr>
          <w:szCs w:val="20"/>
        </w:rPr>
      </w:pPr>
      <w:r>
        <w:rPr>
          <w:szCs w:val="20"/>
        </w:rPr>
        <w:t>De las precauciones que deben a</w:t>
      </w:r>
      <w:r w:rsidR="008002EA" w:rsidRPr="008002EA">
        <w:rPr>
          <w:szCs w:val="20"/>
        </w:rPr>
        <w:t>doptarse</w:t>
      </w:r>
    </w:p>
    <w:p w14:paraId="2F9EA6B9" w14:textId="77777777" w:rsidR="008002EA" w:rsidRPr="008002EA" w:rsidRDefault="00FB6DBD" w:rsidP="007C53B0">
      <w:pPr>
        <w:pStyle w:val="Ttulo6"/>
        <w:rPr>
          <w:szCs w:val="20"/>
        </w:rPr>
      </w:pPr>
      <w:r>
        <w:rPr>
          <w:szCs w:val="20"/>
        </w:rPr>
        <w:t>cuando la viuda quede e</w:t>
      </w:r>
      <w:r w:rsidR="008002EA" w:rsidRPr="008002EA">
        <w:rPr>
          <w:szCs w:val="20"/>
        </w:rPr>
        <w:t>ncinta</w:t>
      </w:r>
    </w:p>
    <w:p w14:paraId="746EC5EB" w14:textId="77777777" w:rsidR="008002EA" w:rsidRPr="008002EA" w:rsidRDefault="008002EA" w:rsidP="008002EA">
      <w:pPr>
        <w:ind w:firstLine="709"/>
        <w:jc w:val="both"/>
        <w:rPr>
          <w:rFonts w:ascii="Verdana" w:hAnsi="Verdana"/>
          <w:sz w:val="20"/>
          <w:szCs w:val="20"/>
          <w:lang w:val="es-ES_tradnl"/>
        </w:rPr>
      </w:pPr>
    </w:p>
    <w:p w14:paraId="58ABC9D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2876.</w:t>
      </w:r>
      <w:r w:rsidR="008002EA" w:rsidRPr="008002EA">
        <w:rPr>
          <w:rFonts w:ascii="Verdana" w:hAnsi="Verdana"/>
          <w:sz w:val="20"/>
          <w:szCs w:val="20"/>
          <w:lang w:val="es-ES_tradnl"/>
        </w:rPr>
        <w:t xml:space="preserve"> Cuando a la muerte del marido la viuda crea haber quedado encinta, lo pondrá en conocimiento del Juez que conozca de la sucesión, dentro del término de sesenta días, para que lo notifique a los que tengan a la herencia un derecho de tal naturaleza que deba desaparecer o disminuir por el nacimiento del póstumo.</w:t>
      </w:r>
    </w:p>
    <w:p w14:paraId="516B5EE0" w14:textId="77777777" w:rsidR="008002EA" w:rsidRPr="008002EA" w:rsidRDefault="008002EA" w:rsidP="008002EA">
      <w:pPr>
        <w:ind w:firstLine="709"/>
        <w:jc w:val="both"/>
        <w:rPr>
          <w:rFonts w:ascii="Verdana" w:hAnsi="Verdana"/>
          <w:sz w:val="20"/>
          <w:szCs w:val="20"/>
          <w:lang w:val="es-ES_tradnl"/>
        </w:rPr>
      </w:pPr>
    </w:p>
    <w:p w14:paraId="1F23976F"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2877.</w:t>
      </w:r>
      <w:r w:rsidR="008002EA" w:rsidRPr="008002EA">
        <w:rPr>
          <w:rFonts w:ascii="Verdana" w:hAnsi="Verdana"/>
          <w:sz w:val="20"/>
          <w:szCs w:val="20"/>
          <w:lang w:val="es-ES_tradnl"/>
        </w:rPr>
        <w:t xml:space="preserve"> Los interesados a que se refiere el precedente </w:t>
      </w:r>
      <w:proofErr w:type="gramStart"/>
      <w:r w:rsidR="008002EA" w:rsidRPr="008002EA">
        <w:rPr>
          <w:rFonts w:ascii="Verdana" w:hAnsi="Verdana"/>
          <w:sz w:val="20"/>
          <w:szCs w:val="20"/>
          <w:lang w:val="es-ES_tradnl"/>
        </w:rPr>
        <w:t>artículo,</w:t>
      </w:r>
      <w:proofErr w:type="gramEnd"/>
      <w:r w:rsidR="008002EA" w:rsidRPr="008002EA">
        <w:rPr>
          <w:rFonts w:ascii="Verdana" w:hAnsi="Verdana"/>
          <w:sz w:val="20"/>
          <w:szCs w:val="20"/>
          <w:lang w:val="es-ES_tradnl"/>
        </w:rPr>
        <w:t xml:space="preserve"> pueden pedir al Juez que dicte las providencias convenientes para evitar la suposición del parto, la substitución del infante o que se haga pasar por viable la criatura que no lo sea.</w:t>
      </w:r>
    </w:p>
    <w:p w14:paraId="337551EB" w14:textId="77777777" w:rsidR="008002EA" w:rsidRPr="008002EA" w:rsidRDefault="008002EA" w:rsidP="008002EA">
      <w:pPr>
        <w:ind w:firstLine="709"/>
        <w:jc w:val="both"/>
        <w:rPr>
          <w:rFonts w:ascii="Verdana" w:hAnsi="Verdana"/>
          <w:sz w:val="20"/>
          <w:szCs w:val="20"/>
          <w:lang w:val="es-ES_tradnl"/>
        </w:rPr>
      </w:pPr>
    </w:p>
    <w:p w14:paraId="36D480F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Cuidará el Juez de que las medidas que dicte no ataquen al pudor ni a la libertad de la viuda.</w:t>
      </w:r>
    </w:p>
    <w:p w14:paraId="11650A82" w14:textId="77777777" w:rsidR="008002EA" w:rsidRPr="008002EA" w:rsidRDefault="008002EA" w:rsidP="008002EA">
      <w:pPr>
        <w:ind w:firstLine="709"/>
        <w:jc w:val="both"/>
        <w:rPr>
          <w:rFonts w:ascii="Verdana" w:hAnsi="Verdana"/>
          <w:sz w:val="20"/>
          <w:szCs w:val="20"/>
          <w:lang w:val="es-ES_tradnl"/>
        </w:rPr>
      </w:pPr>
    </w:p>
    <w:p w14:paraId="6C50D13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2878.</w:t>
      </w:r>
      <w:r w:rsidR="008002EA" w:rsidRPr="008002EA">
        <w:rPr>
          <w:rFonts w:ascii="Verdana" w:hAnsi="Verdana"/>
          <w:sz w:val="20"/>
          <w:szCs w:val="20"/>
          <w:lang w:val="es-ES_tradnl"/>
        </w:rPr>
        <w:t xml:space="preserve"> Háyase o no dado el aviso de que habla el artículo 2876 al aproximarse la época del parto, la viuda deberá ponerlo en conocimiento del Juez, para que lo haga saber a los interesados. Estos tienen derecho de pedir que el Juez nombre una persona que se cerciore de la realidad del alumbramiento, debiendo recaer el nombramiento en un médico o en una </w:t>
      </w:r>
      <w:proofErr w:type="spellStart"/>
      <w:r w:rsidR="008002EA" w:rsidRPr="008002EA">
        <w:rPr>
          <w:rFonts w:ascii="Verdana" w:hAnsi="Verdana"/>
          <w:sz w:val="20"/>
          <w:szCs w:val="20"/>
          <w:lang w:val="es-ES_tradnl"/>
        </w:rPr>
        <w:t>partera</w:t>
      </w:r>
      <w:proofErr w:type="spellEnd"/>
      <w:r w:rsidR="008002EA" w:rsidRPr="008002EA">
        <w:rPr>
          <w:rFonts w:ascii="Verdana" w:hAnsi="Verdana"/>
          <w:sz w:val="20"/>
          <w:szCs w:val="20"/>
          <w:lang w:val="es-ES_tradnl"/>
        </w:rPr>
        <w:t>.</w:t>
      </w:r>
    </w:p>
    <w:p w14:paraId="73777A28" w14:textId="77777777" w:rsidR="008002EA" w:rsidRPr="008002EA" w:rsidRDefault="008002EA" w:rsidP="008002EA">
      <w:pPr>
        <w:ind w:firstLine="709"/>
        <w:jc w:val="both"/>
        <w:rPr>
          <w:rFonts w:ascii="Verdana" w:hAnsi="Verdana"/>
          <w:sz w:val="20"/>
          <w:szCs w:val="20"/>
          <w:lang w:val="es-ES_tradnl"/>
        </w:rPr>
      </w:pPr>
    </w:p>
    <w:p w14:paraId="49963383"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2879.</w:t>
      </w:r>
      <w:r w:rsidR="008002EA" w:rsidRPr="008002EA">
        <w:rPr>
          <w:rFonts w:ascii="Verdana" w:hAnsi="Verdana"/>
          <w:sz w:val="20"/>
          <w:szCs w:val="20"/>
          <w:lang w:val="es-ES_tradnl"/>
        </w:rPr>
        <w:t xml:space="preserve"> Si el marido reconoció en instrumento público o privado la certeza de la preñez de su consorte, estará dispensada ésta de dar el aviso a que se refiere el artículo 2876, pero quedará sujeta a cumplir lo dispuesto en el artículo 2878.</w:t>
      </w:r>
    </w:p>
    <w:p w14:paraId="2243007C" w14:textId="77777777" w:rsidR="008002EA" w:rsidRPr="008002EA" w:rsidRDefault="008002EA" w:rsidP="008002EA">
      <w:pPr>
        <w:ind w:firstLine="709"/>
        <w:jc w:val="both"/>
        <w:rPr>
          <w:rFonts w:ascii="Verdana" w:hAnsi="Verdana"/>
          <w:sz w:val="20"/>
          <w:szCs w:val="20"/>
          <w:lang w:val="es-ES_tradnl"/>
        </w:rPr>
      </w:pPr>
    </w:p>
    <w:p w14:paraId="7F764AF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2880.</w:t>
      </w:r>
      <w:r w:rsidR="008002EA" w:rsidRPr="008002EA">
        <w:rPr>
          <w:rFonts w:ascii="Verdana" w:hAnsi="Verdana"/>
          <w:sz w:val="20"/>
          <w:szCs w:val="20"/>
          <w:lang w:val="es-ES_tradnl"/>
        </w:rPr>
        <w:t xml:space="preserve"> La omisión de la madre no perjudica la legitimidad del hijo, si por otros medios legales puede acreditarse.</w:t>
      </w:r>
    </w:p>
    <w:p w14:paraId="7827EA15" w14:textId="77777777" w:rsidR="008002EA" w:rsidRPr="008002EA" w:rsidRDefault="008002EA" w:rsidP="008002EA">
      <w:pPr>
        <w:ind w:firstLine="709"/>
        <w:jc w:val="both"/>
        <w:rPr>
          <w:rFonts w:ascii="Verdana" w:hAnsi="Verdana"/>
          <w:sz w:val="20"/>
          <w:szCs w:val="20"/>
          <w:lang w:val="es-ES_tradnl"/>
        </w:rPr>
      </w:pPr>
    </w:p>
    <w:p w14:paraId="2E4C128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2881.</w:t>
      </w:r>
      <w:r w:rsidR="008002EA" w:rsidRPr="008002EA">
        <w:rPr>
          <w:rFonts w:ascii="Verdana" w:hAnsi="Verdana"/>
          <w:sz w:val="20"/>
          <w:szCs w:val="20"/>
          <w:lang w:val="es-ES_tradnl"/>
        </w:rPr>
        <w:t xml:space="preserve"> La viuda que quedare encinta, aun cuando tenga bienes, deberá ser alimentada con cargo a la masa hereditaria.</w:t>
      </w:r>
    </w:p>
    <w:p w14:paraId="37708CDB" w14:textId="77777777" w:rsidR="008002EA" w:rsidRPr="008002EA" w:rsidRDefault="008002EA" w:rsidP="008002EA">
      <w:pPr>
        <w:ind w:firstLine="709"/>
        <w:jc w:val="both"/>
        <w:rPr>
          <w:rFonts w:ascii="Verdana" w:hAnsi="Verdana"/>
          <w:sz w:val="20"/>
          <w:szCs w:val="20"/>
          <w:lang w:val="es-ES_tradnl"/>
        </w:rPr>
      </w:pPr>
    </w:p>
    <w:p w14:paraId="73D87B08"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2882.</w:t>
      </w:r>
      <w:r w:rsidR="008002EA" w:rsidRPr="008002EA">
        <w:rPr>
          <w:rFonts w:ascii="Verdana" w:hAnsi="Verdana"/>
          <w:sz w:val="20"/>
          <w:szCs w:val="20"/>
          <w:lang w:val="es-ES_tradnl"/>
        </w:rPr>
        <w:t xml:space="preserve"> Si la viuda no cumple con lo dispuesto en los artículos 2876 y 2878, podrán los interesados negarle los alimentos cuando tenga bienes; pero si por averiguaciones posteriores resultare cierta la preñez, se deberán abonar los alimentos que dejaron de pagarse.</w:t>
      </w:r>
    </w:p>
    <w:p w14:paraId="52F4DB11" w14:textId="77777777" w:rsidR="008002EA" w:rsidRPr="008002EA" w:rsidRDefault="008002EA" w:rsidP="008002EA">
      <w:pPr>
        <w:ind w:firstLine="709"/>
        <w:jc w:val="both"/>
        <w:rPr>
          <w:rFonts w:ascii="Verdana" w:hAnsi="Verdana"/>
          <w:sz w:val="20"/>
          <w:szCs w:val="20"/>
          <w:lang w:val="es-ES_tradnl"/>
        </w:rPr>
      </w:pPr>
    </w:p>
    <w:p w14:paraId="1684EA1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2883.</w:t>
      </w:r>
      <w:r w:rsidR="008002EA" w:rsidRPr="008002EA">
        <w:rPr>
          <w:rFonts w:ascii="Verdana" w:hAnsi="Verdana"/>
          <w:sz w:val="20"/>
          <w:szCs w:val="20"/>
          <w:lang w:val="es-ES_tradnl"/>
        </w:rPr>
        <w:t xml:space="preserve"> La viuda no está obligada a devolver los alimentos percibidos, aun cuando haya habido aborto o no resulte cierta la preñez, salvo el caso en que ésta hubiere sido contradicha por dictamen pericial.</w:t>
      </w:r>
    </w:p>
    <w:p w14:paraId="0414BF03" w14:textId="77777777" w:rsidR="008002EA" w:rsidRPr="008002EA" w:rsidRDefault="008002EA" w:rsidP="008002EA">
      <w:pPr>
        <w:ind w:firstLine="709"/>
        <w:jc w:val="both"/>
        <w:rPr>
          <w:rFonts w:ascii="Verdana" w:hAnsi="Verdana"/>
          <w:sz w:val="20"/>
          <w:szCs w:val="20"/>
          <w:lang w:val="es-ES_tradnl"/>
        </w:rPr>
      </w:pPr>
    </w:p>
    <w:p w14:paraId="2AF07CF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2884.</w:t>
      </w:r>
      <w:r w:rsidR="008002EA" w:rsidRPr="008002EA">
        <w:rPr>
          <w:rFonts w:ascii="Verdana" w:hAnsi="Verdana"/>
          <w:sz w:val="20"/>
          <w:szCs w:val="20"/>
          <w:lang w:val="es-ES_tradnl"/>
        </w:rPr>
        <w:t xml:space="preserve"> El Juez decidirá de plano todas las cuestiones relativas a alimentos conforme a los artículos anteriores, resolviendo en caso dudoso en favor de la viuda.</w:t>
      </w:r>
    </w:p>
    <w:p w14:paraId="66F76713" w14:textId="77777777" w:rsidR="008002EA" w:rsidRPr="008002EA" w:rsidRDefault="008002EA" w:rsidP="008002EA">
      <w:pPr>
        <w:ind w:firstLine="709"/>
        <w:jc w:val="both"/>
        <w:rPr>
          <w:rFonts w:ascii="Verdana" w:hAnsi="Verdana"/>
          <w:sz w:val="20"/>
          <w:szCs w:val="20"/>
          <w:lang w:val="es-ES_tradnl"/>
        </w:rPr>
      </w:pPr>
    </w:p>
    <w:p w14:paraId="3C3A1F17"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2885.</w:t>
      </w:r>
      <w:r w:rsidR="008002EA" w:rsidRPr="008002EA">
        <w:rPr>
          <w:rFonts w:ascii="Verdana" w:hAnsi="Verdana"/>
          <w:sz w:val="20"/>
          <w:szCs w:val="20"/>
          <w:lang w:val="es-ES_tradnl"/>
        </w:rPr>
        <w:t xml:space="preserve"> Para cualquiera de las diligencias que se practiquen conforme a lo dispuesto en este capítulo deberá ser oída la viuda.</w:t>
      </w:r>
    </w:p>
    <w:p w14:paraId="1CC7915F" w14:textId="77777777" w:rsidR="008002EA" w:rsidRPr="008002EA" w:rsidRDefault="008002EA" w:rsidP="008002EA">
      <w:pPr>
        <w:ind w:firstLine="709"/>
        <w:jc w:val="both"/>
        <w:rPr>
          <w:rFonts w:ascii="Verdana" w:hAnsi="Verdana"/>
          <w:sz w:val="20"/>
          <w:szCs w:val="20"/>
          <w:lang w:val="es-ES_tradnl"/>
        </w:rPr>
      </w:pPr>
    </w:p>
    <w:p w14:paraId="2F209F1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2886.</w:t>
      </w:r>
      <w:r w:rsidR="008002EA" w:rsidRPr="008002EA">
        <w:rPr>
          <w:rFonts w:ascii="Verdana" w:hAnsi="Verdana"/>
          <w:sz w:val="20"/>
          <w:szCs w:val="20"/>
          <w:lang w:val="es-ES_tradnl"/>
        </w:rPr>
        <w:t xml:space="preserve"> La división de la herencia se suspenderá hasta que se verifique el parto o hasta que transcurra el término máximo de la preñez, </w:t>
      </w:r>
      <w:proofErr w:type="spellStart"/>
      <w:r w:rsidR="008002EA" w:rsidRPr="008002EA">
        <w:rPr>
          <w:rFonts w:ascii="Verdana" w:hAnsi="Verdana"/>
          <w:sz w:val="20"/>
          <w:szCs w:val="20"/>
          <w:lang w:val="es-ES_tradnl"/>
        </w:rPr>
        <w:t>mas</w:t>
      </w:r>
      <w:proofErr w:type="spellEnd"/>
      <w:r w:rsidR="008002EA" w:rsidRPr="008002EA">
        <w:rPr>
          <w:rFonts w:ascii="Verdana" w:hAnsi="Verdana"/>
          <w:sz w:val="20"/>
          <w:szCs w:val="20"/>
          <w:lang w:val="es-ES_tradnl"/>
        </w:rPr>
        <w:t xml:space="preserve"> los acreedores podrán ser pagados por mandato judicial.</w:t>
      </w:r>
    </w:p>
    <w:p w14:paraId="1183E3F7" w14:textId="77777777" w:rsidR="008002EA" w:rsidRDefault="008002EA" w:rsidP="008002EA">
      <w:pPr>
        <w:ind w:firstLine="709"/>
        <w:jc w:val="both"/>
        <w:rPr>
          <w:rFonts w:ascii="Verdana" w:hAnsi="Verdana"/>
          <w:sz w:val="20"/>
          <w:szCs w:val="20"/>
          <w:lang w:val="es-ES_tradnl"/>
        </w:rPr>
      </w:pPr>
    </w:p>
    <w:p w14:paraId="0BCD2D76" w14:textId="77777777" w:rsidR="007C53B0" w:rsidRPr="008002EA" w:rsidRDefault="007C53B0" w:rsidP="008002EA">
      <w:pPr>
        <w:ind w:firstLine="709"/>
        <w:jc w:val="both"/>
        <w:rPr>
          <w:rFonts w:ascii="Verdana" w:hAnsi="Verdana"/>
          <w:sz w:val="20"/>
          <w:szCs w:val="20"/>
          <w:lang w:val="es-ES_tradnl"/>
        </w:rPr>
      </w:pPr>
    </w:p>
    <w:p w14:paraId="5955BA38"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w:t>
      </w:r>
    </w:p>
    <w:p w14:paraId="48D5D295" w14:textId="77777777" w:rsidR="008002EA" w:rsidRPr="008002EA" w:rsidRDefault="008002EA" w:rsidP="007C53B0">
      <w:pPr>
        <w:pStyle w:val="Ttulo6"/>
        <w:rPr>
          <w:szCs w:val="20"/>
        </w:rPr>
      </w:pPr>
      <w:r w:rsidRPr="008002EA">
        <w:rPr>
          <w:szCs w:val="20"/>
        </w:rPr>
        <w:t>De la Apertura y Transmisión de la Herencia</w:t>
      </w:r>
    </w:p>
    <w:p w14:paraId="4DFC689B" w14:textId="77777777" w:rsidR="008002EA" w:rsidRPr="008002EA" w:rsidRDefault="008002EA" w:rsidP="008002EA">
      <w:pPr>
        <w:ind w:firstLine="709"/>
        <w:jc w:val="both"/>
        <w:rPr>
          <w:rFonts w:ascii="Verdana" w:hAnsi="Verdana"/>
          <w:sz w:val="20"/>
          <w:szCs w:val="20"/>
          <w:lang w:val="es-ES_tradnl"/>
        </w:rPr>
      </w:pPr>
    </w:p>
    <w:p w14:paraId="6745F14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2887.</w:t>
      </w:r>
      <w:r w:rsidR="008002EA" w:rsidRPr="008002EA">
        <w:rPr>
          <w:rFonts w:ascii="Verdana" w:hAnsi="Verdana"/>
          <w:sz w:val="20"/>
          <w:szCs w:val="20"/>
          <w:lang w:val="es-ES_tradnl"/>
        </w:rPr>
        <w:t xml:space="preserve"> La sucesión se abre en el momento en que muere el autor de la herencia y cuando se declara la presunción de muerte de un ausente.</w:t>
      </w:r>
    </w:p>
    <w:p w14:paraId="01460B03" w14:textId="77777777" w:rsidR="008002EA" w:rsidRPr="008002EA" w:rsidRDefault="008002EA" w:rsidP="008002EA">
      <w:pPr>
        <w:ind w:firstLine="709"/>
        <w:jc w:val="both"/>
        <w:rPr>
          <w:rFonts w:ascii="Verdana" w:hAnsi="Verdana"/>
          <w:sz w:val="20"/>
          <w:szCs w:val="20"/>
          <w:lang w:val="es-ES_tradnl"/>
        </w:rPr>
      </w:pPr>
    </w:p>
    <w:p w14:paraId="772119E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2888.</w:t>
      </w:r>
      <w:r w:rsidR="008002EA" w:rsidRPr="008002EA">
        <w:rPr>
          <w:rFonts w:ascii="Verdana" w:hAnsi="Verdana"/>
          <w:sz w:val="20"/>
          <w:szCs w:val="20"/>
          <w:lang w:val="es-ES_tradnl"/>
        </w:rPr>
        <w:t xml:space="preserve"> No habiendo albacea nombrado, cada uno de los herederos puede, si no ha sido instituido heredero de bienes determinados, reclamar la totalidad de la herencia que le corresponde </w:t>
      </w:r>
      <w:proofErr w:type="gramStart"/>
      <w:r w:rsidR="008002EA" w:rsidRPr="008002EA">
        <w:rPr>
          <w:rFonts w:ascii="Verdana" w:hAnsi="Verdana"/>
          <w:sz w:val="20"/>
          <w:szCs w:val="20"/>
          <w:lang w:val="es-ES_tradnl"/>
        </w:rPr>
        <w:t>conjuntamente con</w:t>
      </w:r>
      <w:proofErr w:type="gramEnd"/>
      <w:r w:rsidR="008002EA" w:rsidRPr="008002EA">
        <w:rPr>
          <w:rFonts w:ascii="Verdana" w:hAnsi="Verdana"/>
          <w:sz w:val="20"/>
          <w:szCs w:val="20"/>
          <w:lang w:val="es-ES_tradnl"/>
        </w:rPr>
        <w:t xml:space="preserve"> otros, sin que el demandado pueda oponer la excepción de que la herencia no le pertenece por entero.</w:t>
      </w:r>
    </w:p>
    <w:p w14:paraId="4BEA9186" w14:textId="77777777" w:rsidR="008002EA" w:rsidRPr="008002EA" w:rsidRDefault="008002EA" w:rsidP="008002EA">
      <w:pPr>
        <w:ind w:firstLine="709"/>
        <w:jc w:val="both"/>
        <w:rPr>
          <w:rFonts w:ascii="Verdana" w:hAnsi="Verdana"/>
          <w:sz w:val="20"/>
          <w:szCs w:val="20"/>
          <w:lang w:val="es-ES_tradnl"/>
        </w:rPr>
      </w:pPr>
    </w:p>
    <w:p w14:paraId="00DD9D5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2889.</w:t>
      </w:r>
      <w:r w:rsidR="008002EA" w:rsidRPr="008002EA">
        <w:rPr>
          <w:rFonts w:ascii="Verdana" w:hAnsi="Verdana"/>
          <w:sz w:val="20"/>
          <w:szCs w:val="20"/>
          <w:lang w:val="es-ES_tradnl"/>
        </w:rPr>
        <w:t xml:space="preserve"> Habiendo albacea nombrado, él deberá promover la reclamación a que se refiere el artículo precedente, y siendo moroso en hacerlo, los herederos tienen derecho de pedir su remoción y de intentar directamente la acción, conjunta o separadamente.</w:t>
      </w:r>
    </w:p>
    <w:p w14:paraId="50E90BE2" w14:textId="77777777" w:rsidR="008002EA" w:rsidRPr="008002EA" w:rsidRDefault="008002EA" w:rsidP="008002EA">
      <w:pPr>
        <w:ind w:firstLine="709"/>
        <w:jc w:val="both"/>
        <w:rPr>
          <w:rFonts w:ascii="Verdana" w:hAnsi="Verdana"/>
          <w:sz w:val="20"/>
          <w:szCs w:val="20"/>
          <w:lang w:val="es-ES_tradnl"/>
        </w:rPr>
      </w:pPr>
    </w:p>
    <w:p w14:paraId="1779C6A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2890.</w:t>
      </w:r>
      <w:r w:rsidR="008002EA" w:rsidRPr="008002EA">
        <w:rPr>
          <w:rFonts w:ascii="Verdana" w:hAnsi="Verdana"/>
          <w:sz w:val="20"/>
          <w:szCs w:val="20"/>
          <w:lang w:val="es-ES_tradnl"/>
        </w:rPr>
        <w:t xml:space="preserve"> El derecho de reclamar la herencia es transmisible, a su vez, hereditariamente. Prescribe este derecho en el término de diez años, pero se considerará interrumpida la prescripción cuando el heredero esté en posesión de los bienes hereditarios, haya ejecutado actos ostentándose como tal o haya denunciado la sucesión. Lo mismo se aplicará a los legatarios.</w:t>
      </w:r>
    </w:p>
    <w:p w14:paraId="35C7BD87" w14:textId="77777777" w:rsidR="008002EA" w:rsidRPr="008002EA" w:rsidRDefault="008002EA" w:rsidP="008002EA">
      <w:pPr>
        <w:ind w:firstLine="709"/>
        <w:jc w:val="both"/>
        <w:rPr>
          <w:rFonts w:ascii="Verdana" w:hAnsi="Verdana"/>
          <w:sz w:val="20"/>
          <w:szCs w:val="20"/>
          <w:lang w:val="es-ES_tradnl"/>
        </w:rPr>
      </w:pPr>
    </w:p>
    <w:p w14:paraId="4ABEC65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La aceptación expresa o tácita de la herencia o del legado interrumpen el término de prescripción para reclamar la herencia.</w:t>
      </w:r>
    </w:p>
    <w:p w14:paraId="13CC2A2A" w14:textId="77777777" w:rsidR="008002EA" w:rsidRPr="008002EA" w:rsidRDefault="008002EA" w:rsidP="008002EA">
      <w:pPr>
        <w:ind w:firstLine="709"/>
        <w:jc w:val="both"/>
        <w:rPr>
          <w:rFonts w:ascii="Verdana" w:hAnsi="Verdana"/>
          <w:sz w:val="20"/>
          <w:szCs w:val="20"/>
          <w:lang w:val="es-ES_tradnl"/>
        </w:rPr>
      </w:pPr>
    </w:p>
    <w:p w14:paraId="1A7A3AF7"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derecho de reclamar la herencia en los casos en que suceda la Universidad de </w:t>
      </w:r>
      <w:proofErr w:type="gramStart"/>
      <w:r w:rsidRPr="008002EA">
        <w:rPr>
          <w:rFonts w:ascii="Verdana" w:hAnsi="Verdana"/>
          <w:sz w:val="20"/>
          <w:szCs w:val="20"/>
          <w:lang w:val="es-ES_tradnl"/>
        </w:rPr>
        <w:t>Guanajuato,</w:t>
      </w:r>
      <w:proofErr w:type="gramEnd"/>
      <w:r w:rsidRPr="008002EA">
        <w:rPr>
          <w:rFonts w:ascii="Verdana" w:hAnsi="Verdana"/>
          <w:sz w:val="20"/>
          <w:szCs w:val="20"/>
          <w:lang w:val="es-ES_tradnl"/>
        </w:rPr>
        <w:t xml:space="preserve"> prescribe en el término de dos años, contados a partir de la muerte del autor de la sucesión.</w:t>
      </w:r>
    </w:p>
    <w:p w14:paraId="5E34E7ED" w14:textId="77777777" w:rsidR="00566EDF" w:rsidRDefault="00566EDF" w:rsidP="00566EDF">
      <w:pPr>
        <w:jc w:val="right"/>
        <w:rPr>
          <w:rFonts w:ascii="Verdana" w:hAnsi="Verdana"/>
          <w:sz w:val="20"/>
          <w:szCs w:val="20"/>
          <w:lang w:val="es-ES_tradnl"/>
        </w:rPr>
      </w:pPr>
      <w:r>
        <w:rPr>
          <w:rFonts w:ascii="Verdana" w:hAnsi="Verdana" w:cs="Arial"/>
          <w:b/>
          <w:color w:val="FF6699"/>
          <w:sz w:val="16"/>
          <w:szCs w:val="16"/>
          <w:lang w:val="es-MX"/>
        </w:rPr>
        <w:t>Párrafo adicionado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18-07</w:t>
      </w:r>
      <w:r w:rsidRPr="00C12917">
        <w:rPr>
          <w:rFonts w:ascii="Verdana" w:hAnsi="Verdana" w:cs="Arial"/>
          <w:b/>
          <w:color w:val="FF6699"/>
          <w:sz w:val="16"/>
          <w:szCs w:val="16"/>
          <w:lang w:val="es-MX"/>
        </w:rPr>
        <w:t>-</w:t>
      </w:r>
      <w:r>
        <w:rPr>
          <w:rFonts w:ascii="Verdana" w:hAnsi="Verdana" w:cs="Arial"/>
          <w:b/>
          <w:color w:val="FF6699"/>
          <w:sz w:val="16"/>
          <w:szCs w:val="16"/>
          <w:lang w:val="es-MX"/>
        </w:rPr>
        <w:t>1968</w:t>
      </w:r>
    </w:p>
    <w:p w14:paraId="2EB252E7" w14:textId="77777777" w:rsidR="008002EA" w:rsidRDefault="008002EA" w:rsidP="008002EA">
      <w:pPr>
        <w:ind w:firstLine="709"/>
        <w:jc w:val="both"/>
        <w:rPr>
          <w:rFonts w:ascii="Verdana" w:hAnsi="Verdana"/>
          <w:sz w:val="20"/>
          <w:szCs w:val="20"/>
          <w:lang w:val="es-ES_tradnl"/>
        </w:rPr>
      </w:pPr>
    </w:p>
    <w:p w14:paraId="0A233FAA" w14:textId="77777777" w:rsidR="007C53B0" w:rsidRPr="008002EA" w:rsidRDefault="007C53B0" w:rsidP="008002EA">
      <w:pPr>
        <w:ind w:firstLine="709"/>
        <w:jc w:val="both"/>
        <w:rPr>
          <w:rFonts w:ascii="Verdana" w:hAnsi="Verdana"/>
          <w:sz w:val="20"/>
          <w:szCs w:val="20"/>
          <w:lang w:val="es-ES_tradnl"/>
        </w:rPr>
      </w:pPr>
    </w:p>
    <w:p w14:paraId="054E04C6"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FB6DBD">
        <w:rPr>
          <w:rFonts w:ascii="Verdana" w:hAnsi="Verdana"/>
          <w:b/>
          <w:bCs/>
          <w:sz w:val="20"/>
          <w:szCs w:val="20"/>
          <w:lang w:val="es-ES_tradnl"/>
        </w:rPr>
        <w:t>III</w:t>
      </w:r>
    </w:p>
    <w:p w14:paraId="1D19D342" w14:textId="77777777" w:rsidR="008002EA" w:rsidRPr="008002EA" w:rsidRDefault="008002EA" w:rsidP="007C53B0">
      <w:pPr>
        <w:pStyle w:val="Ttulo6"/>
        <w:rPr>
          <w:szCs w:val="20"/>
        </w:rPr>
      </w:pPr>
      <w:r w:rsidRPr="008002EA">
        <w:rPr>
          <w:szCs w:val="20"/>
        </w:rPr>
        <w:t>De la Aceptación y de la Repudiación de la Herencia</w:t>
      </w:r>
    </w:p>
    <w:p w14:paraId="02CA4EB7" w14:textId="77777777" w:rsidR="008002EA" w:rsidRPr="008002EA" w:rsidRDefault="008002EA" w:rsidP="008002EA">
      <w:pPr>
        <w:ind w:firstLine="709"/>
        <w:jc w:val="both"/>
        <w:rPr>
          <w:rFonts w:ascii="Verdana" w:hAnsi="Verdana"/>
          <w:sz w:val="20"/>
          <w:szCs w:val="20"/>
          <w:lang w:val="es-ES_tradnl"/>
        </w:rPr>
      </w:pPr>
    </w:p>
    <w:p w14:paraId="263A7DC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2891.</w:t>
      </w:r>
      <w:r w:rsidR="008002EA" w:rsidRPr="008002EA">
        <w:rPr>
          <w:rFonts w:ascii="Verdana" w:hAnsi="Verdana"/>
          <w:sz w:val="20"/>
          <w:szCs w:val="20"/>
          <w:lang w:val="es-ES_tradnl"/>
        </w:rPr>
        <w:t xml:space="preserve"> Pueden aceptar o repudiar la herencia todos los que tienen la libre disposición de sus bienes.</w:t>
      </w:r>
    </w:p>
    <w:p w14:paraId="2CF6FC3B" w14:textId="77777777" w:rsidR="008002EA" w:rsidRPr="008002EA" w:rsidRDefault="008002EA" w:rsidP="008002EA">
      <w:pPr>
        <w:ind w:firstLine="709"/>
        <w:jc w:val="both"/>
        <w:rPr>
          <w:rFonts w:ascii="Verdana" w:hAnsi="Verdana"/>
          <w:sz w:val="20"/>
          <w:szCs w:val="20"/>
          <w:lang w:val="es-ES_tradnl"/>
        </w:rPr>
      </w:pPr>
    </w:p>
    <w:p w14:paraId="1A3726DF"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2892.</w:t>
      </w:r>
      <w:r w:rsidR="008002EA" w:rsidRPr="008002EA">
        <w:rPr>
          <w:rFonts w:ascii="Verdana" w:hAnsi="Verdana"/>
          <w:sz w:val="20"/>
          <w:szCs w:val="20"/>
          <w:lang w:val="es-ES_tradnl"/>
        </w:rPr>
        <w:t xml:space="preserve"> La herencia dejada a los menores y demás incapacitados será aceptada por sus representantes, quienes podrán repudiarla por causa grave con autorización judicial, previa audiencia del Ministerio Público.</w:t>
      </w:r>
    </w:p>
    <w:p w14:paraId="50DAFEC5" w14:textId="77777777" w:rsidR="008002EA" w:rsidRPr="008002EA" w:rsidRDefault="008002EA" w:rsidP="008002EA">
      <w:pPr>
        <w:ind w:firstLine="709"/>
        <w:jc w:val="both"/>
        <w:rPr>
          <w:rFonts w:ascii="Verdana" w:hAnsi="Verdana"/>
          <w:sz w:val="20"/>
          <w:szCs w:val="20"/>
          <w:lang w:val="es-ES_tradnl"/>
        </w:rPr>
      </w:pPr>
    </w:p>
    <w:p w14:paraId="7C6CA986" w14:textId="77777777" w:rsidR="008002EA" w:rsidRPr="008002EA" w:rsidRDefault="007C53B0" w:rsidP="008002EA">
      <w:pPr>
        <w:shd w:val="clear" w:color="auto" w:fill="FFFFFF"/>
        <w:ind w:firstLine="709"/>
        <w:jc w:val="both"/>
        <w:rPr>
          <w:rFonts w:ascii="Verdana" w:hAnsi="Verdana"/>
          <w:sz w:val="20"/>
          <w:szCs w:val="20"/>
          <w:lang w:val="es-MX"/>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2893.</w:t>
      </w:r>
      <w:r w:rsidR="008002EA" w:rsidRPr="008002EA">
        <w:rPr>
          <w:rFonts w:ascii="Verdana" w:hAnsi="Verdana"/>
          <w:sz w:val="20"/>
          <w:szCs w:val="20"/>
          <w:lang w:val="es-ES_tradnl"/>
        </w:rPr>
        <w:t xml:space="preserve"> </w:t>
      </w:r>
      <w:r w:rsidR="008002EA" w:rsidRPr="008002EA">
        <w:rPr>
          <w:rFonts w:ascii="Verdana" w:hAnsi="Verdana"/>
          <w:sz w:val="20"/>
          <w:szCs w:val="20"/>
          <w:lang w:val="es-MX"/>
        </w:rPr>
        <w:t>Un cónyuge puede aceptar o repudiar una herencia que le corresponda sin que requiera la autorización del otro. La herencia común será aceptada o repudiada por los dos cónyuges, y en caso de discrepancia resolverá el Juez.</w:t>
      </w:r>
    </w:p>
    <w:p w14:paraId="6FB07156" w14:textId="77777777" w:rsidR="00F57501" w:rsidRDefault="00F57501" w:rsidP="00F57501">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5EF8F397" w14:textId="77777777" w:rsidR="008002EA" w:rsidRPr="008002EA" w:rsidRDefault="008002EA" w:rsidP="008002EA">
      <w:pPr>
        <w:ind w:firstLine="709"/>
        <w:jc w:val="both"/>
        <w:rPr>
          <w:rFonts w:ascii="Verdana" w:hAnsi="Verdana"/>
          <w:sz w:val="20"/>
          <w:szCs w:val="20"/>
          <w:lang w:val="es-MX"/>
        </w:rPr>
      </w:pPr>
    </w:p>
    <w:p w14:paraId="0FA5D1B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2894.</w:t>
      </w:r>
      <w:r w:rsidR="008002EA" w:rsidRPr="008002EA">
        <w:rPr>
          <w:rFonts w:ascii="Verdana" w:hAnsi="Verdana"/>
          <w:sz w:val="20"/>
          <w:szCs w:val="20"/>
          <w:lang w:val="es-ES_tradnl"/>
        </w:rPr>
        <w:t xml:space="preserve">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14:paraId="676BBFA8" w14:textId="77777777" w:rsidR="008002EA" w:rsidRPr="008002EA" w:rsidRDefault="008002EA" w:rsidP="008002EA">
      <w:pPr>
        <w:ind w:firstLine="709"/>
        <w:jc w:val="both"/>
        <w:rPr>
          <w:rFonts w:ascii="Verdana" w:hAnsi="Verdana"/>
          <w:sz w:val="20"/>
          <w:szCs w:val="20"/>
          <w:lang w:val="es-ES_tradnl"/>
        </w:rPr>
      </w:pPr>
    </w:p>
    <w:p w14:paraId="2BA4903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2895.</w:t>
      </w:r>
      <w:r w:rsidR="008002EA" w:rsidRPr="008002EA">
        <w:rPr>
          <w:rFonts w:ascii="Verdana" w:hAnsi="Verdana"/>
          <w:sz w:val="20"/>
          <w:szCs w:val="20"/>
          <w:lang w:val="es-ES_tradnl"/>
        </w:rPr>
        <w:t xml:space="preserve"> Ninguno puede aceptar o repudiar la herencia en parte, con plazo o condicionalmente.</w:t>
      </w:r>
    </w:p>
    <w:p w14:paraId="633E1F78" w14:textId="77777777" w:rsidR="008002EA" w:rsidRPr="008002EA" w:rsidRDefault="008002EA" w:rsidP="008002EA">
      <w:pPr>
        <w:ind w:firstLine="709"/>
        <w:jc w:val="both"/>
        <w:rPr>
          <w:rFonts w:ascii="Verdana" w:hAnsi="Verdana"/>
          <w:sz w:val="20"/>
          <w:szCs w:val="20"/>
          <w:lang w:val="es-ES_tradnl"/>
        </w:rPr>
      </w:pPr>
    </w:p>
    <w:p w14:paraId="614A17F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2896.</w:t>
      </w:r>
      <w:r w:rsidR="008002EA" w:rsidRPr="008002EA">
        <w:rPr>
          <w:rFonts w:ascii="Verdana" w:hAnsi="Verdana"/>
          <w:sz w:val="20"/>
          <w:szCs w:val="20"/>
          <w:lang w:val="es-ES_tradnl"/>
        </w:rPr>
        <w:t xml:space="preserve"> Si los herederos no se convinieren sobre la aceptación o repudiación, podrán aceptar unos y repudiar otros.</w:t>
      </w:r>
    </w:p>
    <w:p w14:paraId="7286ECC5" w14:textId="77777777" w:rsidR="008002EA" w:rsidRPr="008002EA" w:rsidRDefault="008002EA" w:rsidP="008002EA">
      <w:pPr>
        <w:ind w:firstLine="709"/>
        <w:jc w:val="both"/>
        <w:rPr>
          <w:rFonts w:ascii="Verdana" w:hAnsi="Verdana"/>
          <w:sz w:val="20"/>
          <w:szCs w:val="20"/>
          <w:lang w:val="es-ES_tradnl"/>
        </w:rPr>
      </w:pPr>
    </w:p>
    <w:p w14:paraId="3D3633AF"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2897.</w:t>
      </w:r>
      <w:r w:rsidR="008002EA" w:rsidRPr="008002EA">
        <w:rPr>
          <w:rFonts w:ascii="Verdana" w:hAnsi="Verdana"/>
          <w:sz w:val="20"/>
          <w:szCs w:val="20"/>
          <w:lang w:val="es-ES_tradnl"/>
        </w:rPr>
        <w:t xml:space="preserve"> Si el heredero fallece sin aceptar o repudiar la herencia, el derecho de hacerlo se transmite a sus sucesores.</w:t>
      </w:r>
    </w:p>
    <w:p w14:paraId="63698CA0" w14:textId="77777777" w:rsidR="008002EA" w:rsidRPr="008002EA" w:rsidRDefault="008002EA" w:rsidP="008002EA">
      <w:pPr>
        <w:ind w:firstLine="709"/>
        <w:jc w:val="both"/>
        <w:rPr>
          <w:rFonts w:ascii="Verdana" w:hAnsi="Verdana"/>
          <w:sz w:val="20"/>
          <w:szCs w:val="20"/>
          <w:lang w:val="es-ES_tradnl"/>
        </w:rPr>
      </w:pPr>
    </w:p>
    <w:p w14:paraId="6344BDF9"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2898.</w:t>
      </w:r>
      <w:r w:rsidR="008002EA" w:rsidRPr="008002EA">
        <w:rPr>
          <w:rFonts w:ascii="Verdana" w:hAnsi="Verdana"/>
          <w:sz w:val="20"/>
          <w:szCs w:val="20"/>
          <w:lang w:val="es-ES_tradnl"/>
        </w:rPr>
        <w:t xml:space="preserve"> Los efectos de la aceptación o repudiación de la herencia se retrotraen siempre al momento de la muerte de la persona a quien se hereda.</w:t>
      </w:r>
    </w:p>
    <w:p w14:paraId="5F38F037" w14:textId="77777777" w:rsidR="008002EA" w:rsidRPr="008002EA" w:rsidRDefault="008002EA" w:rsidP="008002EA">
      <w:pPr>
        <w:ind w:firstLine="709"/>
        <w:jc w:val="both"/>
        <w:rPr>
          <w:rFonts w:ascii="Verdana" w:hAnsi="Verdana"/>
          <w:sz w:val="20"/>
          <w:szCs w:val="20"/>
          <w:lang w:val="es-ES_tradnl"/>
        </w:rPr>
      </w:pPr>
    </w:p>
    <w:p w14:paraId="26646A5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2899.</w:t>
      </w:r>
      <w:r w:rsidR="008002EA" w:rsidRPr="008002EA">
        <w:rPr>
          <w:rFonts w:ascii="Verdana" w:hAnsi="Verdana"/>
          <w:sz w:val="20"/>
          <w:szCs w:val="20"/>
          <w:lang w:val="es-ES_tradnl"/>
        </w:rPr>
        <w:t xml:space="preserve"> La repudiación debe ser expresa y hacerse por escrito ante el Juez, o por medio de instrumento público otorgado ante Notario.</w:t>
      </w:r>
    </w:p>
    <w:p w14:paraId="75513957" w14:textId="77777777" w:rsidR="008002EA" w:rsidRPr="008002EA" w:rsidRDefault="008002EA" w:rsidP="008002EA">
      <w:pPr>
        <w:ind w:firstLine="709"/>
        <w:jc w:val="both"/>
        <w:rPr>
          <w:rFonts w:ascii="Verdana" w:hAnsi="Verdana"/>
          <w:sz w:val="20"/>
          <w:szCs w:val="20"/>
          <w:lang w:val="es-ES_tradnl"/>
        </w:rPr>
      </w:pPr>
    </w:p>
    <w:p w14:paraId="4811AA5A"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2900.</w:t>
      </w:r>
      <w:r w:rsidR="008002EA" w:rsidRPr="008002EA">
        <w:rPr>
          <w:rFonts w:ascii="Verdana" w:hAnsi="Verdana"/>
          <w:sz w:val="20"/>
          <w:szCs w:val="20"/>
          <w:lang w:val="es-ES_tradnl"/>
        </w:rPr>
        <w:t xml:space="preserve"> La repudiación no priva al que la hace, si no es heredero ejecutor, del derecho de reclamar los legados que se le hubieren dejado.</w:t>
      </w:r>
    </w:p>
    <w:p w14:paraId="68C12053" w14:textId="77777777" w:rsidR="008002EA" w:rsidRPr="008002EA" w:rsidRDefault="008002EA" w:rsidP="008002EA">
      <w:pPr>
        <w:ind w:firstLine="709"/>
        <w:jc w:val="both"/>
        <w:rPr>
          <w:rFonts w:ascii="Verdana" w:hAnsi="Verdana"/>
          <w:sz w:val="20"/>
          <w:szCs w:val="20"/>
          <w:lang w:val="es-ES_tradnl"/>
        </w:rPr>
      </w:pPr>
    </w:p>
    <w:p w14:paraId="540203F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2901.</w:t>
      </w:r>
      <w:r w:rsidR="008002EA" w:rsidRPr="008002EA">
        <w:rPr>
          <w:rFonts w:ascii="Verdana" w:hAnsi="Verdana"/>
          <w:sz w:val="20"/>
          <w:szCs w:val="20"/>
          <w:lang w:val="es-ES_tradnl"/>
        </w:rPr>
        <w:t xml:space="preserve"> El que es llamado a una misma herencia por testamento y </w:t>
      </w:r>
      <w:proofErr w:type="spellStart"/>
      <w:r w:rsidR="008002EA" w:rsidRPr="008002EA">
        <w:rPr>
          <w:rFonts w:ascii="Verdana" w:hAnsi="Verdana"/>
          <w:sz w:val="20"/>
          <w:szCs w:val="20"/>
          <w:lang w:val="es-ES_tradnl"/>
        </w:rPr>
        <w:t>abintestado</w:t>
      </w:r>
      <w:proofErr w:type="spellEnd"/>
      <w:r w:rsidR="008002EA" w:rsidRPr="008002EA">
        <w:rPr>
          <w:rFonts w:ascii="Verdana" w:hAnsi="Verdana"/>
          <w:sz w:val="20"/>
          <w:szCs w:val="20"/>
          <w:lang w:val="es-ES_tradnl"/>
        </w:rPr>
        <w:t xml:space="preserve"> y la repudia por el primer título, se entiende haberla repudiado por los dos.</w:t>
      </w:r>
    </w:p>
    <w:p w14:paraId="6C5FFA11" w14:textId="77777777" w:rsidR="008002EA" w:rsidRPr="008002EA" w:rsidRDefault="008002EA" w:rsidP="008002EA">
      <w:pPr>
        <w:ind w:firstLine="709"/>
        <w:jc w:val="both"/>
        <w:rPr>
          <w:rFonts w:ascii="Verdana" w:hAnsi="Verdana"/>
          <w:sz w:val="20"/>
          <w:szCs w:val="20"/>
          <w:lang w:val="es-ES_tradnl"/>
        </w:rPr>
      </w:pPr>
    </w:p>
    <w:p w14:paraId="3909535D"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2902.</w:t>
      </w:r>
      <w:r w:rsidR="008002EA" w:rsidRPr="008002EA">
        <w:rPr>
          <w:rFonts w:ascii="Verdana" w:hAnsi="Verdana"/>
          <w:sz w:val="20"/>
          <w:szCs w:val="20"/>
          <w:lang w:val="es-ES_tradnl"/>
        </w:rPr>
        <w:t xml:space="preserve"> El que repudia el derecho de suceder por intestado sin tener noticia de su título testamentario, puede, en virtud de éste, aceptar la herencia.</w:t>
      </w:r>
    </w:p>
    <w:p w14:paraId="35CFF3EC" w14:textId="77777777" w:rsidR="008002EA" w:rsidRPr="008002EA" w:rsidRDefault="008002EA" w:rsidP="008002EA">
      <w:pPr>
        <w:ind w:firstLine="709"/>
        <w:jc w:val="both"/>
        <w:rPr>
          <w:rFonts w:ascii="Verdana" w:hAnsi="Verdana"/>
          <w:sz w:val="20"/>
          <w:szCs w:val="20"/>
          <w:lang w:val="es-ES_tradnl"/>
        </w:rPr>
      </w:pPr>
    </w:p>
    <w:p w14:paraId="05CD761C"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2903.</w:t>
      </w:r>
      <w:r w:rsidR="008002EA" w:rsidRPr="008002EA">
        <w:rPr>
          <w:rFonts w:ascii="Verdana" w:hAnsi="Verdana"/>
          <w:sz w:val="20"/>
          <w:szCs w:val="20"/>
          <w:lang w:val="es-ES_tradnl"/>
        </w:rPr>
        <w:t xml:space="preserve"> Ninguno puede renunciar la sucesión de persona viva ni enajenar los derechos que eventualmente pueda tener a su herencia.</w:t>
      </w:r>
    </w:p>
    <w:p w14:paraId="3638CDB0" w14:textId="77777777" w:rsidR="008002EA" w:rsidRPr="008002EA" w:rsidRDefault="008002EA" w:rsidP="008002EA">
      <w:pPr>
        <w:ind w:firstLine="709"/>
        <w:jc w:val="both"/>
        <w:rPr>
          <w:rFonts w:ascii="Verdana" w:hAnsi="Verdana"/>
          <w:sz w:val="20"/>
          <w:szCs w:val="20"/>
          <w:lang w:val="es-ES_tradnl"/>
        </w:rPr>
      </w:pPr>
    </w:p>
    <w:p w14:paraId="3C37B7A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2904.</w:t>
      </w:r>
      <w:r w:rsidR="008002EA" w:rsidRPr="008002EA">
        <w:rPr>
          <w:rFonts w:ascii="Verdana" w:hAnsi="Verdana"/>
          <w:sz w:val="20"/>
          <w:szCs w:val="20"/>
          <w:lang w:val="es-ES_tradnl"/>
        </w:rPr>
        <w:t xml:space="preserve"> Nadie puede aceptar ni repudiar sin estar cierto de la muerte de aquel de cuya herencia se trate.</w:t>
      </w:r>
    </w:p>
    <w:p w14:paraId="408D258F" w14:textId="77777777" w:rsidR="008002EA" w:rsidRPr="008002EA" w:rsidRDefault="008002EA" w:rsidP="008002EA">
      <w:pPr>
        <w:ind w:firstLine="709"/>
        <w:jc w:val="both"/>
        <w:rPr>
          <w:rFonts w:ascii="Verdana" w:hAnsi="Verdana"/>
          <w:sz w:val="20"/>
          <w:szCs w:val="20"/>
          <w:lang w:val="es-ES_tradnl"/>
        </w:rPr>
      </w:pPr>
    </w:p>
    <w:p w14:paraId="01E6B904"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2905.</w:t>
      </w:r>
      <w:r w:rsidR="008002EA" w:rsidRPr="008002EA">
        <w:rPr>
          <w:rFonts w:ascii="Verdana" w:hAnsi="Verdana"/>
          <w:sz w:val="20"/>
          <w:szCs w:val="20"/>
          <w:lang w:val="es-ES_tradnl"/>
        </w:rPr>
        <w:t xml:space="preserve"> Conocida la muerte de aquel a quien se hereda, se puede renunciar la herencia dejada bajo condición, aunque ésta no se haya cumplido.</w:t>
      </w:r>
    </w:p>
    <w:p w14:paraId="0B548EAC" w14:textId="77777777" w:rsidR="008002EA" w:rsidRPr="008002EA" w:rsidRDefault="008002EA" w:rsidP="008002EA">
      <w:pPr>
        <w:ind w:firstLine="709"/>
        <w:jc w:val="both"/>
        <w:rPr>
          <w:rFonts w:ascii="Verdana" w:hAnsi="Verdana"/>
          <w:sz w:val="20"/>
          <w:szCs w:val="20"/>
          <w:lang w:val="es-ES_tradnl"/>
        </w:rPr>
      </w:pPr>
    </w:p>
    <w:p w14:paraId="45F2032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2906.</w:t>
      </w:r>
      <w:r w:rsidR="008002EA" w:rsidRPr="008002EA">
        <w:rPr>
          <w:rFonts w:ascii="Verdana" w:hAnsi="Verdana"/>
          <w:sz w:val="20"/>
          <w:szCs w:val="20"/>
          <w:lang w:val="es-ES_tradnl"/>
        </w:rPr>
        <w:t xml:space="preserve"> Las personas morales capaces de adquirir pueden, por conducto de sus representantes legítimos, aceptar o repudiar herencias; pero tratándose de corporaciones de carácter oficial o de instituciones de beneficencia privada, no pueden repudiar la herencia las primeras, sin aprobación judicial previa audiencia del Ministerio Público, y las segundas, sin sujetarse a las disposiciones relativas de la Ley Orgánica del Servicio Social Privado.</w:t>
      </w:r>
    </w:p>
    <w:p w14:paraId="706FAF25" w14:textId="77777777" w:rsidR="008002EA" w:rsidRPr="008002EA" w:rsidRDefault="008002EA" w:rsidP="008002EA">
      <w:pPr>
        <w:ind w:firstLine="709"/>
        <w:jc w:val="both"/>
        <w:rPr>
          <w:rFonts w:ascii="Verdana" w:hAnsi="Verdana"/>
          <w:sz w:val="20"/>
          <w:szCs w:val="20"/>
          <w:lang w:val="es-ES_tradnl"/>
        </w:rPr>
      </w:pPr>
    </w:p>
    <w:p w14:paraId="079F1402"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Los establecimientos públicos no pueden aceptar ni repudiar herencias sin aprobación de la autoridad administrativa superior de quien dependan.</w:t>
      </w:r>
    </w:p>
    <w:p w14:paraId="7CCF440D" w14:textId="77777777" w:rsidR="008002EA" w:rsidRPr="008002EA" w:rsidRDefault="008002EA" w:rsidP="008002EA">
      <w:pPr>
        <w:ind w:firstLine="709"/>
        <w:jc w:val="both"/>
        <w:rPr>
          <w:rFonts w:ascii="Verdana" w:hAnsi="Verdana"/>
          <w:sz w:val="20"/>
          <w:szCs w:val="20"/>
          <w:lang w:val="es-ES_tradnl"/>
        </w:rPr>
      </w:pPr>
    </w:p>
    <w:p w14:paraId="367290D2"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2907.</w:t>
      </w:r>
      <w:r w:rsidR="008002EA" w:rsidRPr="008002EA">
        <w:rPr>
          <w:rFonts w:ascii="Verdana" w:hAnsi="Verdana"/>
          <w:sz w:val="20"/>
          <w:szCs w:val="20"/>
          <w:lang w:val="es-ES_tradnl"/>
        </w:rPr>
        <w:t xml:space="preserve">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14:paraId="642AA9EB" w14:textId="77777777" w:rsidR="008002EA" w:rsidRPr="008002EA" w:rsidRDefault="008002EA" w:rsidP="008002EA">
      <w:pPr>
        <w:ind w:firstLine="709"/>
        <w:jc w:val="both"/>
        <w:rPr>
          <w:rFonts w:ascii="Verdana" w:hAnsi="Verdana"/>
          <w:sz w:val="20"/>
          <w:szCs w:val="20"/>
          <w:lang w:val="es-ES_tradnl"/>
        </w:rPr>
      </w:pPr>
    </w:p>
    <w:p w14:paraId="53C5903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2908.</w:t>
      </w:r>
      <w:r w:rsidR="008002EA" w:rsidRPr="008002EA">
        <w:rPr>
          <w:rFonts w:ascii="Verdana" w:hAnsi="Verdana"/>
          <w:sz w:val="20"/>
          <w:szCs w:val="20"/>
          <w:lang w:val="es-ES_tradnl"/>
        </w:rPr>
        <w:t xml:space="preserve"> La aceptación y la repudiación, una vez hechas, son irrevocables, y no pueden ser impugnadas sino en los casos de dolo o violencia.</w:t>
      </w:r>
    </w:p>
    <w:p w14:paraId="5D3A3A69" w14:textId="77777777" w:rsidR="008002EA" w:rsidRPr="008002EA" w:rsidRDefault="008002EA" w:rsidP="008002EA">
      <w:pPr>
        <w:ind w:firstLine="709"/>
        <w:jc w:val="both"/>
        <w:rPr>
          <w:rFonts w:ascii="Verdana" w:hAnsi="Verdana"/>
          <w:sz w:val="20"/>
          <w:szCs w:val="20"/>
          <w:lang w:val="es-ES_tradnl"/>
        </w:rPr>
      </w:pPr>
    </w:p>
    <w:p w14:paraId="1DDFC356"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2909. </w:t>
      </w:r>
      <w:r w:rsidR="008002EA" w:rsidRPr="008002EA">
        <w:rPr>
          <w:rFonts w:ascii="Verdana" w:hAnsi="Verdana"/>
          <w:sz w:val="20"/>
          <w:szCs w:val="20"/>
          <w:lang w:val="es-ES_tradnl"/>
        </w:rPr>
        <w:t>El heredero puede revocar la aceptación o la repudiación, cuando por un testamento desconocido, al tiempo de hacerla, se altera la cantidad o calidad de la herencia.</w:t>
      </w:r>
    </w:p>
    <w:p w14:paraId="2C557104" w14:textId="77777777" w:rsidR="008002EA" w:rsidRPr="008002EA" w:rsidRDefault="008002EA" w:rsidP="008002EA">
      <w:pPr>
        <w:ind w:firstLine="709"/>
        <w:jc w:val="both"/>
        <w:rPr>
          <w:rFonts w:ascii="Verdana" w:hAnsi="Verdana"/>
          <w:sz w:val="20"/>
          <w:szCs w:val="20"/>
          <w:lang w:val="es-ES_tradnl"/>
        </w:rPr>
      </w:pPr>
    </w:p>
    <w:p w14:paraId="64DD77D3"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2910.</w:t>
      </w:r>
      <w:r w:rsidR="008002EA" w:rsidRPr="008002EA">
        <w:rPr>
          <w:rFonts w:ascii="Verdana" w:hAnsi="Verdana"/>
          <w:sz w:val="20"/>
          <w:szCs w:val="20"/>
          <w:lang w:val="es-ES_tradnl"/>
        </w:rPr>
        <w:t xml:space="preserve"> En el caso del artículo anterior, si el heredero revoca la aceptación, devolverá todo lo que hubiere percibido de la herencia, observándose respecto de los frutos las reglas relativas a los poseedores.</w:t>
      </w:r>
    </w:p>
    <w:p w14:paraId="1F4ABD89" w14:textId="77777777" w:rsidR="008002EA" w:rsidRPr="008002EA" w:rsidRDefault="008002EA" w:rsidP="008002EA">
      <w:pPr>
        <w:ind w:firstLine="709"/>
        <w:jc w:val="both"/>
        <w:rPr>
          <w:rFonts w:ascii="Verdana" w:hAnsi="Verdana"/>
          <w:sz w:val="20"/>
          <w:szCs w:val="20"/>
          <w:lang w:val="es-ES_tradnl"/>
        </w:rPr>
      </w:pPr>
    </w:p>
    <w:p w14:paraId="1155E91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2911.</w:t>
      </w:r>
      <w:r w:rsidR="008002EA" w:rsidRPr="008002EA">
        <w:rPr>
          <w:rFonts w:ascii="Verdana" w:hAnsi="Verdana"/>
          <w:sz w:val="20"/>
          <w:szCs w:val="20"/>
          <w:lang w:val="es-ES_tradnl"/>
        </w:rPr>
        <w:t xml:space="preserve"> Si el heredero repudia la herencia en perjuicio de sus acreedores, pueden éstos pedir al Juez que los autorice para aceptar en nombre de aquél.</w:t>
      </w:r>
    </w:p>
    <w:p w14:paraId="27DCEE27" w14:textId="77777777" w:rsidR="008002EA" w:rsidRPr="008002EA" w:rsidRDefault="008002EA" w:rsidP="008002EA">
      <w:pPr>
        <w:ind w:firstLine="709"/>
        <w:jc w:val="both"/>
        <w:rPr>
          <w:rFonts w:ascii="Verdana" w:hAnsi="Verdana"/>
          <w:sz w:val="20"/>
          <w:szCs w:val="20"/>
          <w:lang w:val="es-ES_tradnl"/>
        </w:rPr>
      </w:pPr>
    </w:p>
    <w:p w14:paraId="61A9283B"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2912.</w:t>
      </w:r>
      <w:r w:rsidR="008002EA" w:rsidRPr="008002EA">
        <w:rPr>
          <w:rFonts w:ascii="Verdana" w:hAnsi="Verdana"/>
          <w:sz w:val="20"/>
          <w:szCs w:val="20"/>
          <w:lang w:val="es-ES_tradnl"/>
        </w:rPr>
        <w:t xml:space="preserve"> En el caso del artículo anterior, la aceptación sólo aprovechará a los acreedores para el pago de sus créditos; pero si la herencia excediere del importe de éstos, el exceso pertenecerá a quien llame la ley y en ningún caso al que hizo la renuncia.</w:t>
      </w:r>
    </w:p>
    <w:p w14:paraId="31794603" w14:textId="77777777" w:rsidR="008002EA" w:rsidRPr="008002EA" w:rsidRDefault="008002EA" w:rsidP="008002EA">
      <w:pPr>
        <w:ind w:firstLine="709"/>
        <w:jc w:val="both"/>
        <w:rPr>
          <w:rFonts w:ascii="Verdana" w:hAnsi="Verdana"/>
          <w:sz w:val="20"/>
          <w:szCs w:val="20"/>
          <w:lang w:val="es-ES_tradnl"/>
        </w:rPr>
      </w:pPr>
    </w:p>
    <w:p w14:paraId="147FAE1E"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2913.</w:t>
      </w:r>
      <w:r w:rsidR="008002EA" w:rsidRPr="008002EA">
        <w:rPr>
          <w:rFonts w:ascii="Verdana" w:hAnsi="Verdana"/>
          <w:sz w:val="20"/>
          <w:szCs w:val="20"/>
          <w:lang w:val="es-ES_tradnl"/>
        </w:rPr>
        <w:t xml:space="preserve"> Los acreedores cuyos créditos fueren posteriores a la repudiación, no pueden ejercer el derecho que les concede el artículo 2911.</w:t>
      </w:r>
    </w:p>
    <w:p w14:paraId="01478440" w14:textId="77777777" w:rsidR="008002EA" w:rsidRPr="008002EA" w:rsidRDefault="008002EA" w:rsidP="008002EA">
      <w:pPr>
        <w:ind w:firstLine="709"/>
        <w:jc w:val="both"/>
        <w:rPr>
          <w:rFonts w:ascii="Verdana" w:hAnsi="Verdana"/>
          <w:sz w:val="20"/>
          <w:szCs w:val="20"/>
          <w:lang w:val="es-ES_tradnl"/>
        </w:rPr>
      </w:pPr>
    </w:p>
    <w:p w14:paraId="2FA94C70"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2914.</w:t>
      </w:r>
      <w:r w:rsidR="008002EA" w:rsidRPr="008002EA">
        <w:rPr>
          <w:rFonts w:ascii="Verdana" w:hAnsi="Verdana"/>
          <w:sz w:val="20"/>
          <w:szCs w:val="20"/>
          <w:lang w:val="es-ES_tradnl"/>
        </w:rPr>
        <w:t xml:space="preserve"> El que por la repudiación de la herencia debe entrar en ella, podrá impedir que la acepten los acreedores, pagando a éstos los créditos que tienen contra el que la repudió.</w:t>
      </w:r>
    </w:p>
    <w:p w14:paraId="0CE63F95" w14:textId="77777777" w:rsidR="008002EA" w:rsidRPr="008002EA" w:rsidRDefault="008002EA" w:rsidP="008002EA">
      <w:pPr>
        <w:ind w:firstLine="709"/>
        <w:jc w:val="both"/>
        <w:rPr>
          <w:rFonts w:ascii="Verdana" w:hAnsi="Verdana"/>
          <w:sz w:val="20"/>
          <w:szCs w:val="20"/>
          <w:lang w:val="es-ES_tradnl"/>
        </w:rPr>
      </w:pPr>
    </w:p>
    <w:p w14:paraId="7821DC67"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2915.</w:t>
      </w:r>
      <w:r w:rsidR="008002EA" w:rsidRPr="008002EA">
        <w:rPr>
          <w:rFonts w:ascii="Verdana" w:hAnsi="Verdana"/>
          <w:sz w:val="20"/>
          <w:szCs w:val="20"/>
          <w:lang w:val="es-ES_tradnl"/>
        </w:rPr>
        <w:t xml:space="preserve"> El que a instancias de un legatario o acreedor hereditario haya sido declarado heredero, será considerado como tal por los demás, sin necesidad de nuevo juicio.</w:t>
      </w:r>
    </w:p>
    <w:p w14:paraId="4611567D" w14:textId="77777777" w:rsidR="008002EA" w:rsidRPr="008002EA" w:rsidRDefault="008002EA" w:rsidP="008002EA">
      <w:pPr>
        <w:ind w:firstLine="709"/>
        <w:jc w:val="both"/>
        <w:rPr>
          <w:rFonts w:ascii="Verdana" w:hAnsi="Verdana"/>
          <w:sz w:val="20"/>
          <w:szCs w:val="20"/>
          <w:lang w:val="es-ES_tradnl"/>
        </w:rPr>
      </w:pPr>
    </w:p>
    <w:p w14:paraId="222FCD68" w14:textId="77777777" w:rsidR="008002EA" w:rsidRPr="008002EA" w:rsidRDefault="007C53B0"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2916.</w:t>
      </w:r>
      <w:r w:rsidR="008002EA" w:rsidRPr="008002EA">
        <w:rPr>
          <w:rFonts w:ascii="Verdana" w:hAnsi="Verdana"/>
          <w:sz w:val="20"/>
          <w:szCs w:val="20"/>
          <w:lang w:val="es-ES_tradnl"/>
        </w:rPr>
        <w:t xml:space="preserve"> La aceptación en ningún caso produce confusión de los bienes del autor de la herencia y de los herederos, porque toda la herencia se entiende aceptada a beneficio del inventario, aunque no se exprese.</w:t>
      </w:r>
    </w:p>
    <w:p w14:paraId="1EE7DA03" w14:textId="77777777" w:rsidR="008002EA" w:rsidRDefault="008002EA" w:rsidP="008002EA">
      <w:pPr>
        <w:ind w:firstLine="709"/>
        <w:jc w:val="both"/>
        <w:rPr>
          <w:rFonts w:ascii="Verdana" w:hAnsi="Verdana"/>
          <w:sz w:val="20"/>
          <w:szCs w:val="20"/>
          <w:lang w:val="es-ES_tradnl"/>
        </w:rPr>
      </w:pPr>
    </w:p>
    <w:p w14:paraId="3FA366A7" w14:textId="77777777" w:rsidR="007C53B0" w:rsidRPr="008002EA" w:rsidRDefault="007C53B0" w:rsidP="008002EA">
      <w:pPr>
        <w:ind w:firstLine="709"/>
        <w:jc w:val="both"/>
        <w:rPr>
          <w:rFonts w:ascii="Verdana" w:hAnsi="Verdana"/>
          <w:sz w:val="20"/>
          <w:szCs w:val="20"/>
          <w:lang w:val="es-ES_tradnl"/>
        </w:rPr>
      </w:pPr>
    </w:p>
    <w:p w14:paraId="7AA5EC08"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206F9">
        <w:rPr>
          <w:rFonts w:ascii="Verdana" w:hAnsi="Verdana"/>
          <w:b/>
          <w:bCs/>
          <w:sz w:val="20"/>
          <w:szCs w:val="20"/>
          <w:lang w:val="es-ES_tradnl"/>
        </w:rPr>
        <w:t>IV</w:t>
      </w:r>
    </w:p>
    <w:p w14:paraId="4A5CE72A" w14:textId="77777777" w:rsidR="008002EA" w:rsidRPr="008002EA" w:rsidRDefault="008002EA" w:rsidP="007C53B0">
      <w:pPr>
        <w:jc w:val="center"/>
        <w:rPr>
          <w:rFonts w:ascii="Verdana" w:hAnsi="Verdana"/>
          <w:b/>
          <w:bCs/>
          <w:sz w:val="20"/>
          <w:szCs w:val="20"/>
          <w:lang w:val="es-ES_tradnl"/>
        </w:rPr>
      </w:pPr>
      <w:r w:rsidRPr="008002EA">
        <w:rPr>
          <w:rFonts w:ascii="Verdana" w:hAnsi="Verdana"/>
          <w:b/>
          <w:bCs/>
          <w:sz w:val="20"/>
          <w:szCs w:val="20"/>
          <w:lang w:val="es-ES_tradnl"/>
        </w:rPr>
        <w:t>De los Albaceas</w:t>
      </w:r>
    </w:p>
    <w:p w14:paraId="691D24A0" w14:textId="77777777" w:rsidR="008002EA" w:rsidRPr="008002EA" w:rsidRDefault="008002EA" w:rsidP="008002EA">
      <w:pPr>
        <w:ind w:firstLine="709"/>
        <w:jc w:val="both"/>
        <w:rPr>
          <w:rFonts w:ascii="Verdana" w:hAnsi="Verdana"/>
          <w:sz w:val="20"/>
          <w:szCs w:val="20"/>
          <w:lang w:val="es-ES_tradnl"/>
        </w:rPr>
      </w:pPr>
    </w:p>
    <w:p w14:paraId="1E12FD52" w14:textId="77777777" w:rsidR="008002EA" w:rsidRPr="008002EA" w:rsidRDefault="00F17D38" w:rsidP="008002EA">
      <w:pPr>
        <w:ind w:firstLine="709"/>
        <w:jc w:val="both"/>
        <w:rPr>
          <w:rFonts w:ascii="Verdana" w:eastAsia="Calibri" w:hAnsi="Verdana" w:cs="Arial"/>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2917.</w:t>
      </w:r>
      <w:r w:rsidR="008002EA" w:rsidRPr="008002EA">
        <w:rPr>
          <w:rFonts w:ascii="Verdana" w:hAnsi="Verdana"/>
          <w:sz w:val="20"/>
          <w:szCs w:val="20"/>
          <w:lang w:val="es-ES_tradnl"/>
        </w:rPr>
        <w:t xml:space="preserve"> </w:t>
      </w:r>
      <w:r w:rsidR="008002EA" w:rsidRPr="008002EA">
        <w:rPr>
          <w:rFonts w:ascii="Verdana" w:eastAsia="Calibri" w:hAnsi="Verdana" w:cs="Arial"/>
          <w:sz w:val="20"/>
          <w:szCs w:val="20"/>
          <w:lang w:val="es-ES_tradnl"/>
        </w:rPr>
        <w:t>No podrá ser albacea el que no tenga la libre disposición de sus bienes.</w:t>
      </w:r>
    </w:p>
    <w:p w14:paraId="598CFB8B" w14:textId="77777777" w:rsidR="00F57501" w:rsidRDefault="00F57501" w:rsidP="00F57501">
      <w:pPr>
        <w:jc w:val="right"/>
        <w:rPr>
          <w:rFonts w:ascii="Verdana" w:hAnsi="Verdana" w:cs="Arial"/>
          <w:sz w:val="20"/>
          <w:szCs w:val="20"/>
          <w:lang w:val="es-MX"/>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27-12</w:t>
      </w:r>
      <w:r w:rsidRPr="00C12917">
        <w:rPr>
          <w:rFonts w:ascii="Verdana" w:hAnsi="Verdana" w:cs="Arial"/>
          <w:b/>
          <w:color w:val="FF6699"/>
          <w:sz w:val="16"/>
          <w:szCs w:val="16"/>
          <w:lang w:val="es-MX"/>
        </w:rPr>
        <w:t>-</w:t>
      </w:r>
      <w:r>
        <w:rPr>
          <w:rFonts w:ascii="Verdana" w:hAnsi="Verdana" w:cs="Arial"/>
          <w:b/>
          <w:color w:val="FF6699"/>
          <w:sz w:val="16"/>
          <w:szCs w:val="16"/>
          <w:lang w:val="es-MX"/>
        </w:rPr>
        <w:t>2011</w:t>
      </w:r>
    </w:p>
    <w:p w14:paraId="109AEBA6" w14:textId="77777777" w:rsidR="008002EA" w:rsidRPr="008002EA" w:rsidRDefault="008002EA" w:rsidP="008002EA">
      <w:pPr>
        <w:ind w:firstLine="709"/>
        <w:jc w:val="both"/>
        <w:rPr>
          <w:rFonts w:ascii="Verdana" w:hAnsi="Verdana"/>
          <w:sz w:val="20"/>
          <w:szCs w:val="20"/>
          <w:lang w:val="es-ES_tradnl"/>
        </w:rPr>
      </w:pPr>
    </w:p>
    <w:p w14:paraId="224F053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2918.</w:t>
      </w:r>
      <w:r w:rsidR="008002EA" w:rsidRPr="008002EA">
        <w:rPr>
          <w:rFonts w:ascii="Verdana" w:hAnsi="Verdana"/>
          <w:sz w:val="20"/>
          <w:szCs w:val="20"/>
          <w:lang w:val="es-ES_tradnl"/>
        </w:rPr>
        <w:t xml:space="preserve"> No pueden ser albaceas, excepto en el caso de ser herederos únicos:</w:t>
      </w:r>
    </w:p>
    <w:p w14:paraId="4C87D483" w14:textId="77777777" w:rsidR="008002EA" w:rsidRPr="008002EA" w:rsidRDefault="008002EA" w:rsidP="008002EA">
      <w:pPr>
        <w:ind w:firstLine="709"/>
        <w:jc w:val="both"/>
        <w:rPr>
          <w:rFonts w:ascii="Verdana" w:hAnsi="Verdana"/>
          <w:sz w:val="20"/>
          <w:szCs w:val="20"/>
          <w:lang w:val="es-ES_tradnl"/>
        </w:rPr>
      </w:pPr>
    </w:p>
    <w:p w14:paraId="11F09503" w14:textId="77777777" w:rsidR="008002EA" w:rsidRPr="005E0D52" w:rsidRDefault="008002EA" w:rsidP="00F80B17">
      <w:pPr>
        <w:pStyle w:val="Prrafodelista"/>
        <w:numPr>
          <w:ilvl w:val="0"/>
          <w:numId w:val="216"/>
        </w:numPr>
        <w:ind w:left="709" w:hanging="709"/>
        <w:jc w:val="both"/>
        <w:rPr>
          <w:rFonts w:ascii="Verdana" w:hAnsi="Verdana"/>
          <w:sz w:val="20"/>
          <w:szCs w:val="20"/>
          <w:lang w:val="es-ES_tradnl"/>
        </w:rPr>
      </w:pPr>
      <w:r w:rsidRPr="005E0D52">
        <w:rPr>
          <w:rFonts w:ascii="Verdana" w:hAnsi="Verdana"/>
          <w:sz w:val="20"/>
          <w:szCs w:val="20"/>
          <w:lang w:val="es-ES_tradnl"/>
        </w:rPr>
        <w:t>Los magistrados y jueces que estén ejerciendo jurisdicción en el lugar en que se abre la sucesión;</w:t>
      </w:r>
    </w:p>
    <w:p w14:paraId="55914B63" w14:textId="77777777" w:rsidR="008002EA" w:rsidRPr="008002EA" w:rsidRDefault="008002EA" w:rsidP="005E0D52">
      <w:pPr>
        <w:ind w:left="709" w:hanging="709"/>
        <w:jc w:val="both"/>
        <w:rPr>
          <w:rFonts w:ascii="Verdana" w:hAnsi="Verdana"/>
          <w:sz w:val="20"/>
          <w:szCs w:val="20"/>
          <w:lang w:val="es-ES_tradnl"/>
        </w:rPr>
      </w:pPr>
    </w:p>
    <w:p w14:paraId="4205F0C1" w14:textId="77777777" w:rsidR="008002EA" w:rsidRPr="005E0D52" w:rsidRDefault="008002EA" w:rsidP="00F80B17">
      <w:pPr>
        <w:pStyle w:val="Prrafodelista"/>
        <w:numPr>
          <w:ilvl w:val="0"/>
          <w:numId w:val="216"/>
        </w:numPr>
        <w:ind w:left="709" w:hanging="709"/>
        <w:jc w:val="both"/>
        <w:rPr>
          <w:rFonts w:ascii="Verdana" w:hAnsi="Verdana"/>
          <w:sz w:val="20"/>
          <w:szCs w:val="20"/>
          <w:lang w:val="es-ES_tradnl"/>
        </w:rPr>
      </w:pPr>
      <w:r w:rsidRPr="005E0D52">
        <w:rPr>
          <w:rFonts w:ascii="Verdana" w:hAnsi="Verdana"/>
          <w:sz w:val="20"/>
          <w:szCs w:val="20"/>
          <w:lang w:val="es-ES_tradnl"/>
        </w:rPr>
        <w:t>Los que por sentencia hubieren sido removidos otra vez del cargo de albacea;</w:t>
      </w:r>
    </w:p>
    <w:p w14:paraId="78F1E324" w14:textId="77777777" w:rsidR="008002EA" w:rsidRPr="008002EA" w:rsidRDefault="008002EA" w:rsidP="005E0D52">
      <w:pPr>
        <w:ind w:left="709" w:hanging="709"/>
        <w:jc w:val="both"/>
        <w:rPr>
          <w:rFonts w:ascii="Verdana" w:hAnsi="Verdana"/>
          <w:sz w:val="20"/>
          <w:szCs w:val="20"/>
          <w:lang w:val="es-ES_tradnl"/>
        </w:rPr>
      </w:pPr>
    </w:p>
    <w:p w14:paraId="72A3E3C5" w14:textId="77777777" w:rsidR="008002EA" w:rsidRPr="005E0D52" w:rsidRDefault="008002EA" w:rsidP="00F80B17">
      <w:pPr>
        <w:pStyle w:val="Prrafodelista"/>
        <w:numPr>
          <w:ilvl w:val="0"/>
          <w:numId w:val="216"/>
        </w:numPr>
        <w:ind w:left="709" w:hanging="709"/>
        <w:jc w:val="both"/>
        <w:rPr>
          <w:rFonts w:ascii="Verdana" w:hAnsi="Verdana"/>
          <w:sz w:val="20"/>
          <w:szCs w:val="20"/>
          <w:lang w:val="es-ES_tradnl"/>
        </w:rPr>
      </w:pPr>
      <w:r w:rsidRPr="005E0D52">
        <w:rPr>
          <w:rFonts w:ascii="Verdana" w:hAnsi="Verdana"/>
          <w:sz w:val="20"/>
          <w:szCs w:val="20"/>
          <w:lang w:val="es-ES_tradnl"/>
        </w:rPr>
        <w:t>Los que hayan sido condenados por delitos contra la propiedad;</w:t>
      </w:r>
    </w:p>
    <w:p w14:paraId="1465FAF9" w14:textId="77777777" w:rsidR="008002EA" w:rsidRPr="008002EA" w:rsidRDefault="008002EA" w:rsidP="005E0D52">
      <w:pPr>
        <w:ind w:left="709" w:hanging="709"/>
        <w:jc w:val="both"/>
        <w:rPr>
          <w:rFonts w:ascii="Verdana" w:hAnsi="Verdana"/>
          <w:sz w:val="20"/>
          <w:szCs w:val="20"/>
          <w:lang w:val="es-ES_tradnl"/>
        </w:rPr>
      </w:pPr>
    </w:p>
    <w:p w14:paraId="2759E66B" w14:textId="77777777" w:rsidR="008002EA" w:rsidRPr="005E0D52" w:rsidRDefault="008002EA" w:rsidP="00F80B17">
      <w:pPr>
        <w:pStyle w:val="Prrafodelista"/>
        <w:numPr>
          <w:ilvl w:val="0"/>
          <w:numId w:val="216"/>
        </w:numPr>
        <w:ind w:left="709" w:hanging="709"/>
        <w:jc w:val="both"/>
        <w:rPr>
          <w:rFonts w:ascii="Verdana" w:hAnsi="Verdana"/>
          <w:sz w:val="20"/>
          <w:szCs w:val="20"/>
          <w:lang w:val="es-ES_tradnl"/>
        </w:rPr>
      </w:pPr>
      <w:r w:rsidRPr="005E0D52">
        <w:rPr>
          <w:rFonts w:ascii="Verdana" w:hAnsi="Verdana"/>
          <w:sz w:val="20"/>
          <w:szCs w:val="20"/>
          <w:lang w:val="es-ES_tradnl"/>
        </w:rPr>
        <w:t>Los que no tengan un modo honesto de vivir.</w:t>
      </w:r>
    </w:p>
    <w:p w14:paraId="3EE9670B" w14:textId="77777777" w:rsidR="008002EA" w:rsidRPr="008002EA" w:rsidRDefault="008002EA" w:rsidP="008002EA">
      <w:pPr>
        <w:ind w:firstLine="709"/>
        <w:jc w:val="both"/>
        <w:rPr>
          <w:rFonts w:ascii="Verdana" w:hAnsi="Verdana"/>
          <w:sz w:val="20"/>
          <w:szCs w:val="20"/>
          <w:lang w:val="es-ES_tradnl"/>
        </w:rPr>
      </w:pPr>
    </w:p>
    <w:p w14:paraId="1B22F87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2919.</w:t>
      </w:r>
      <w:r w:rsidR="008002EA" w:rsidRPr="008002EA">
        <w:rPr>
          <w:rFonts w:ascii="Verdana" w:hAnsi="Verdana"/>
          <w:sz w:val="20"/>
          <w:szCs w:val="20"/>
          <w:lang w:val="es-ES_tradnl"/>
        </w:rPr>
        <w:t xml:space="preserve"> El testador puede nombrar uno o más albaceas.</w:t>
      </w:r>
    </w:p>
    <w:p w14:paraId="27A30DE1" w14:textId="77777777" w:rsidR="008002EA" w:rsidRPr="008002EA" w:rsidRDefault="008002EA" w:rsidP="008002EA">
      <w:pPr>
        <w:ind w:firstLine="709"/>
        <w:jc w:val="both"/>
        <w:rPr>
          <w:rFonts w:ascii="Verdana" w:hAnsi="Verdana"/>
          <w:sz w:val="20"/>
          <w:szCs w:val="20"/>
          <w:lang w:val="es-ES_tradnl"/>
        </w:rPr>
      </w:pPr>
    </w:p>
    <w:p w14:paraId="3558350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2920.</w:t>
      </w:r>
      <w:r w:rsidR="008002EA" w:rsidRPr="008002EA">
        <w:rPr>
          <w:rFonts w:ascii="Verdana" w:hAnsi="Verdana"/>
          <w:sz w:val="20"/>
          <w:szCs w:val="20"/>
          <w:lang w:val="es-ES_tradnl"/>
        </w:rPr>
        <w:t xml:space="preserve"> Cuando el testador no hubiere designado albacea o el nombrado no desempeñare el cargo, los herederos elegirán albacea por mayoría de votos. Por los herederos menores votarán sus legítimos representantes.</w:t>
      </w:r>
    </w:p>
    <w:p w14:paraId="13F606B0" w14:textId="77777777" w:rsidR="008002EA" w:rsidRPr="008002EA" w:rsidRDefault="008002EA" w:rsidP="008002EA">
      <w:pPr>
        <w:ind w:firstLine="709"/>
        <w:jc w:val="both"/>
        <w:rPr>
          <w:rFonts w:ascii="Verdana" w:hAnsi="Verdana"/>
          <w:sz w:val="20"/>
          <w:szCs w:val="20"/>
          <w:lang w:val="es-ES_tradnl"/>
        </w:rPr>
      </w:pPr>
    </w:p>
    <w:p w14:paraId="606B3E9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2921.</w:t>
      </w:r>
      <w:r w:rsidR="008002EA" w:rsidRPr="008002EA">
        <w:rPr>
          <w:rFonts w:ascii="Verdana" w:hAnsi="Verdana"/>
          <w:sz w:val="20"/>
          <w:szCs w:val="20"/>
          <w:lang w:val="es-ES_tradnl"/>
        </w:rPr>
        <w:t xml:space="preserve"> La mayoría, en todos los casos de que habla este capítulo, y los relativos a inventario y partición, se calculará por el importe de las porciones y no por el número de las personas.</w:t>
      </w:r>
    </w:p>
    <w:p w14:paraId="0D4C1619" w14:textId="77777777" w:rsidR="008002EA" w:rsidRPr="008002EA" w:rsidRDefault="008002EA" w:rsidP="008002EA">
      <w:pPr>
        <w:ind w:firstLine="709"/>
        <w:jc w:val="both"/>
        <w:rPr>
          <w:rFonts w:ascii="Verdana" w:hAnsi="Verdana"/>
          <w:sz w:val="20"/>
          <w:szCs w:val="20"/>
          <w:lang w:val="es-ES_tradnl"/>
        </w:rPr>
      </w:pPr>
    </w:p>
    <w:p w14:paraId="3AF87341"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la mayor porción esté representada por menos de la cuarta parte de los herederos, para que haya mayoría se necesita que con ellos voten los herederos que sean necesarios para formar, por lo menos, la cuarta parte del número total.</w:t>
      </w:r>
    </w:p>
    <w:p w14:paraId="686A6AF7" w14:textId="77777777" w:rsidR="008002EA" w:rsidRPr="008002EA" w:rsidRDefault="008002EA" w:rsidP="008002EA">
      <w:pPr>
        <w:ind w:firstLine="709"/>
        <w:jc w:val="both"/>
        <w:rPr>
          <w:rFonts w:ascii="Verdana" w:hAnsi="Verdana"/>
          <w:sz w:val="20"/>
          <w:szCs w:val="20"/>
          <w:lang w:val="es-ES_tradnl"/>
        </w:rPr>
      </w:pPr>
    </w:p>
    <w:p w14:paraId="5596643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2922.</w:t>
      </w:r>
      <w:r w:rsidR="008002EA" w:rsidRPr="008002EA">
        <w:rPr>
          <w:rFonts w:ascii="Verdana" w:hAnsi="Verdana"/>
          <w:sz w:val="20"/>
          <w:szCs w:val="20"/>
          <w:lang w:val="es-ES_tradnl"/>
        </w:rPr>
        <w:t xml:space="preserve"> Si no hubiere mayoría, el albacea será nombrado por el Juez, de entre los propuestos.</w:t>
      </w:r>
    </w:p>
    <w:p w14:paraId="058F6DB2" w14:textId="77777777" w:rsidR="008002EA" w:rsidRPr="008002EA" w:rsidRDefault="008002EA" w:rsidP="008002EA">
      <w:pPr>
        <w:ind w:firstLine="709"/>
        <w:jc w:val="both"/>
        <w:rPr>
          <w:rFonts w:ascii="Verdana" w:hAnsi="Verdana"/>
          <w:sz w:val="20"/>
          <w:szCs w:val="20"/>
          <w:lang w:val="es-ES_tradnl"/>
        </w:rPr>
      </w:pPr>
    </w:p>
    <w:p w14:paraId="6A7005B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2923.</w:t>
      </w:r>
      <w:r w:rsidR="008002EA" w:rsidRPr="008002EA">
        <w:rPr>
          <w:rFonts w:ascii="Verdana" w:hAnsi="Verdana"/>
          <w:sz w:val="20"/>
          <w:szCs w:val="20"/>
          <w:lang w:val="es-ES_tradnl"/>
        </w:rPr>
        <w:t xml:space="preserve"> Lo dispuesto en los dos artículos que preceden se observará también en los casos de intestado y cuando el albacea nombrado falte, sea por la causa que fuere.</w:t>
      </w:r>
    </w:p>
    <w:p w14:paraId="66989605" w14:textId="77777777" w:rsidR="008002EA" w:rsidRPr="008002EA" w:rsidRDefault="008002EA" w:rsidP="008002EA">
      <w:pPr>
        <w:ind w:firstLine="709"/>
        <w:jc w:val="both"/>
        <w:rPr>
          <w:rFonts w:ascii="Verdana" w:hAnsi="Verdana"/>
          <w:sz w:val="20"/>
          <w:szCs w:val="20"/>
          <w:lang w:val="es-ES_tradnl"/>
        </w:rPr>
      </w:pPr>
    </w:p>
    <w:p w14:paraId="06C03BC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2924.</w:t>
      </w:r>
      <w:r w:rsidR="008002EA" w:rsidRPr="008002EA">
        <w:rPr>
          <w:rFonts w:ascii="Verdana" w:hAnsi="Verdana"/>
          <w:sz w:val="20"/>
          <w:szCs w:val="20"/>
          <w:lang w:val="es-ES_tradnl"/>
        </w:rPr>
        <w:t xml:space="preserve"> El heredero que fuere </w:t>
      </w:r>
      <w:proofErr w:type="gramStart"/>
      <w:r w:rsidR="008002EA" w:rsidRPr="008002EA">
        <w:rPr>
          <w:rFonts w:ascii="Verdana" w:hAnsi="Verdana"/>
          <w:sz w:val="20"/>
          <w:szCs w:val="20"/>
          <w:lang w:val="es-ES_tradnl"/>
        </w:rPr>
        <w:t>único,</w:t>
      </w:r>
      <w:proofErr w:type="gramEnd"/>
      <w:r w:rsidR="008002EA" w:rsidRPr="008002EA">
        <w:rPr>
          <w:rFonts w:ascii="Verdana" w:hAnsi="Verdana"/>
          <w:sz w:val="20"/>
          <w:szCs w:val="20"/>
          <w:lang w:val="es-ES_tradnl"/>
        </w:rPr>
        <w:t xml:space="preserve"> será albacea, si no hubiere sido nombrado otro en el testamento. Si es incapaz, desempeñará el cargo su representante.</w:t>
      </w:r>
    </w:p>
    <w:p w14:paraId="17C1DB5F" w14:textId="77777777" w:rsidR="008002EA" w:rsidRPr="008002EA" w:rsidRDefault="008002EA" w:rsidP="008002EA">
      <w:pPr>
        <w:ind w:firstLine="709"/>
        <w:jc w:val="both"/>
        <w:rPr>
          <w:rFonts w:ascii="Verdana" w:hAnsi="Verdana"/>
          <w:sz w:val="20"/>
          <w:szCs w:val="20"/>
          <w:lang w:val="es-ES_tradnl"/>
        </w:rPr>
      </w:pPr>
    </w:p>
    <w:p w14:paraId="0309871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2925. </w:t>
      </w:r>
      <w:r w:rsidR="008002EA" w:rsidRPr="008002EA">
        <w:rPr>
          <w:rFonts w:ascii="Verdana" w:hAnsi="Verdana"/>
          <w:sz w:val="20"/>
          <w:szCs w:val="20"/>
          <w:lang w:val="es-ES_tradnl"/>
        </w:rPr>
        <w:t>Cuando no haya heredero o el nombrado no entre en la herencia, el Juez nombrará al albacea, si no hubiere legatarios.</w:t>
      </w:r>
    </w:p>
    <w:p w14:paraId="1F8FF39E" w14:textId="77777777" w:rsidR="008002EA" w:rsidRPr="008002EA" w:rsidRDefault="008002EA" w:rsidP="008002EA">
      <w:pPr>
        <w:ind w:firstLine="709"/>
        <w:jc w:val="both"/>
        <w:rPr>
          <w:rFonts w:ascii="Verdana" w:hAnsi="Verdana"/>
          <w:sz w:val="20"/>
          <w:szCs w:val="20"/>
          <w:lang w:val="es-ES_tradnl"/>
        </w:rPr>
      </w:pPr>
    </w:p>
    <w:p w14:paraId="7081B6B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2926.</w:t>
      </w:r>
      <w:r w:rsidR="008002EA" w:rsidRPr="008002EA">
        <w:rPr>
          <w:rFonts w:ascii="Verdana" w:hAnsi="Verdana"/>
          <w:sz w:val="20"/>
          <w:szCs w:val="20"/>
          <w:lang w:val="es-ES_tradnl"/>
        </w:rPr>
        <w:t xml:space="preserve"> En el caso del artículo anterior, si hay legatarios, el albacea será nombrado por éstos.</w:t>
      </w:r>
    </w:p>
    <w:p w14:paraId="3B4B4B72" w14:textId="77777777" w:rsidR="008002EA" w:rsidRPr="008002EA" w:rsidRDefault="008002EA" w:rsidP="008002EA">
      <w:pPr>
        <w:ind w:firstLine="709"/>
        <w:jc w:val="both"/>
        <w:rPr>
          <w:rFonts w:ascii="Verdana" w:hAnsi="Verdana"/>
          <w:sz w:val="20"/>
          <w:szCs w:val="20"/>
          <w:lang w:val="es-ES_tradnl"/>
        </w:rPr>
      </w:pPr>
    </w:p>
    <w:p w14:paraId="529A1A7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2927.</w:t>
      </w:r>
      <w:r w:rsidR="008002EA" w:rsidRPr="008002EA">
        <w:rPr>
          <w:rFonts w:ascii="Verdana" w:hAnsi="Verdana"/>
          <w:sz w:val="20"/>
          <w:szCs w:val="20"/>
          <w:lang w:val="es-ES_tradnl"/>
        </w:rPr>
        <w:t xml:space="preserve"> El albacea nombrado conforme a los dos artículos que preceden durará en su cargo mientras que, declarados los herederos legítimos, éstos hacen la elección de albacea.</w:t>
      </w:r>
    </w:p>
    <w:p w14:paraId="7CF6676C" w14:textId="77777777" w:rsidR="008002EA" w:rsidRPr="008002EA" w:rsidRDefault="008002EA" w:rsidP="008002EA">
      <w:pPr>
        <w:ind w:firstLine="709"/>
        <w:jc w:val="both"/>
        <w:rPr>
          <w:rFonts w:ascii="Verdana" w:hAnsi="Verdana"/>
          <w:sz w:val="20"/>
          <w:szCs w:val="20"/>
          <w:lang w:val="es-ES_tradnl"/>
        </w:rPr>
      </w:pPr>
    </w:p>
    <w:p w14:paraId="13EAA7C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2928.</w:t>
      </w:r>
      <w:r w:rsidR="008002EA" w:rsidRPr="008002EA">
        <w:rPr>
          <w:rFonts w:ascii="Verdana" w:hAnsi="Verdana"/>
          <w:sz w:val="20"/>
          <w:szCs w:val="20"/>
          <w:lang w:val="es-ES_tradnl"/>
        </w:rPr>
        <w:t xml:space="preserve"> Cuando toda la herencia se distribuya en legados, los legatarios nombrarán al albacea.</w:t>
      </w:r>
    </w:p>
    <w:p w14:paraId="2C33356A" w14:textId="77777777" w:rsidR="008002EA" w:rsidRPr="008002EA" w:rsidRDefault="008002EA" w:rsidP="008002EA">
      <w:pPr>
        <w:ind w:firstLine="709"/>
        <w:jc w:val="both"/>
        <w:rPr>
          <w:rFonts w:ascii="Verdana" w:hAnsi="Verdana"/>
          <w:sz w:val="20"/>
          <w:szCs w:val="20"/>
          <w:lang w:val="es-ES_tradnl"/>
        </w:rPr>
      </w:pPr>
    </w:p>
    <w:p w14:paraId="4394FF3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2929.</w:t>
      </w:r>
      <w:r w:rsidR="008002EA" w:rsidRPr="008002EA">
        <w:rPr>
          <w:rFonts w:ascii="Verdana" w:hAnsi="Verdana"/>
          <w:sz w:val="20"/>
          <w:szCs w:val="20"/>
          <w:lang w:val="es-ES_tradnl"/>
        </w:rPr>
        <w:t xml:space="preserve"> El albacea podrá ser general o especial.</w:t>
      </w:r>
    </w:p>
    <w:p w14:paraId="460FEDC5" w14:textId="77777777" w:rsidR="008002EA" w:rsidRPr="008002EA" w:rsidRDefault="008002EA" w:rsidP="008002EA">
      <w:pPr>
        <w:ind w:firstLine="709"/>
        <w:jc w:val="both"/>
        <w:rPr>
          <w:rFonts w:ascii="Verdana" w:hAnsi="Verdana"/>
          <w:sz w:val="20"/>
          <w:szCs w:val="20"/>
          <w:lang w:val="es-ES_tradnl"/>
        </w:rPr>
      </w:pPr>
    </w:p>
    <w:p w14:paraId="6C21840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2930.</w:t>
      </w:r>
      <w:r w:rsidR="008002EA" w:rsidRPr="008002EA">
        <w:rPr>
          <w:rFonts w:ascii="Verdana" w:hAnsi="Verdana"/>
          <w:sz w:val="20"/>
          <w:szCs w:val="20"/>
          <w:lang w:val="es-ES_tradnl"/>
        </w:rPr>
        <w:t xml:space="preserve"> Cuando fueren varios los albaceas nombrados, el albaceazgo será ejercido por cada uno de ellos, en el orden en que hubieren sido designados, a no ser que el testador hubiere dispuesto expresamente que se ejerza de común acuerdo por todos los nombrados, pues en este caso se considerarán mancomunados.</w:t>
      </w:r>
    </w:p>
    <w:p w14:paraId="5CD28B68" w14:textId="77777777" w:rsidR="008002EA" w:rsidRPr="008002EA" w:rsidRDefault="008002EA" w:rsidP="008002EA">
      <w:pPr>
        <w:ind w:firstLine="709"/>
        <w:jc w:val="both"/>
        <w:rPr>
          <w:rFonts w:ascii="Verdana" w:hAnsi="Verdana"/>
          <w:sz w:val="20"/>
          <w:szCs w:val="20"/>
          <w:lang w:val="es-ES_tradnl"/>
        </w:rPr>
      </w:pPr>
    </w:p>
    <w:p w14:paraId="143AFBA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2931.</w:t>
      </w:r>
      <w:r w:rsidR="008002EA" w:rsidRPr="008002EA">
        <w:rPr>
          <w:rFonts w:ascii="Verdana" w:hAnsi="Verdana"/>
          <w:sz w:val="20"/>
          <w:szCs w:val="20"/>
          <w:lang w:val="es-ES_tradnl"/>
        </w:rPr>
        <w:t xml:space="preserve"> Cuando los albaceas fueren mancomunados, sólo valdrá lo que todos hagan de consuno, lo que haga uno de ellos, legalmente autorizado por los demás, o lo que, en caso de disidencia, acuerde el mayor número. Si no hubiere mayoría decidirá el Juez.</w:t>
      </w:r>
    </w:p>
    <w:p w14:paraId="35D544EF" w14:textId="77777777" w:rsidR="008002EA" w:rsidRPr="008002EA" w:rsidRDefault="008002EA" w:rsidP="008002EA">
      <w:pPr>
        <w:ind w:firstLine="709"/>
        <w:jc w:val="both"/>
        <w:rPr>
          <w:rFonts w:ascii="Verdana" w:hAnsi="Verdana"/>
          <w:sz w:val="20"/>
          <w:szCs w:val="20"/>
          <w:lang w:val="es-ES_tradnl"/>
        </w:rPr>
      </w:pPr>
    </w:p>
    <w:p w14:paraId="51C243B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2932.</w:t>
      </w:r>
      <w:r w:rsidR="008002EA" w:rsidRPr="008002EA">
        <w:rPr>
          <w:rFonts w:ascii="Verdana" w:hAnsi="Verdana"/>
          <w:sz w:val="20"/>
          <w:szCs w:val="20"/>
          <w:lang w:val="es-ES_tradnl"/>
        </w:rPr>
        <w:t xml:space="preserve"> En los casos de suma urgencia, puede uno de los albaceas mancomunados practicar, bajo su responsabilidad personal, los actos que fueren necesarios, dando cuenta inmediatamente a los demás.</w:t>
      </w:r>
    </w:p>
    <w:p w14:paraId="24AB9FFD" w14:textId="77777777" w:rsidR="008002EA" w:rsidRPr="008002EA" w:rsidRDefault="008002EA" w:rsidP="008002EA">
      <w:pPr>
        <w:ind w:firstLine="709"/>
        <w:jc w:val="both"/>
        <w:rPr>
          <w:rFonts w:ascii="Verdana" w:hAnsi="Verdana"/>
          <w:sz w:val="20"/>
          <w:szCs w:val="20"/>
          <w:lang w:val="es-ES_tradnl"/>
        </w:rPr>
      </w:pPr>
    </w:p>
    <w:p w14:paraId="672579B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2933.</w:t>
      </w:r>
      <w:r w:rsidR="008002EA" w:rsidRPr="008002EA">
        <w:rPr>
          <w:rFonts w:ascii="Verdana" w:hAnsi="Verdana"/>
          <w:sz w:val="20"/>
          <w:szCs w:val="20"/>
          <w:lang w:val="es-ES_tradnl"/>
        </w:rPr>
        <w:t xml:space="preserve"> El cargo de albacea es voluntario; pero el que lo acepte, se constituye en la obligación de desempeñarlo.</w:t>
      </w:r>
    </w:p>
    <w:p w14:paraId="23BB1BED" w14:textId="77777777" w:rsidR="008002EA" w:rsidRPr="008002EA" w:rsidRDefault="008002EA" w:rsidP="008002EA">
      <w:pPr>
        <w:ind w:firstLine="709"/>
        <w:jc w:val="both"/>
        <w:rPr>
          <w:rFonts w:ascii="Verdana" w:hAnsi="Verdana"/>
          <w:sz w:val="20"/>
          <w:szCs w:val="20"/>
          <w:lang w:val="es-ES_tradnl"/>
        </w:rPr>
      </w:pPr>
    </w:p>
    <w:p w14:paraId="5C2B20A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2934.</w:t>
      </w:r>
      <w:r w:rsidR="008002EA" w:rsidRPr="008002EA">
        <w:rPr>
          <w:rFonts w:ascii="Verdana" w:hAnsi="Verdana"/>
          <w:sz w:val="20"/>
          <w:szCs w:val="20"/>
          <w:lang w:val="es-ES_tradnl"/>
        </w:rPr>
        <w:t xml:space="preserve"> El albacea que renuncie sin justa causa perderá lo que hubiere dejado el testador, lo mismo sucederá cuando la renuncia sea por justa causa, si lo que se deja al albacea es con el exclusivo objeto de remunerarlo por el desempeño del cargo.</w:t>
      </w:r>
    </w:p>
    <w:p w14:paraId="7D905A11" w14:textId="77777777" w:rsidR="008002EA" w:rsidRPr="008002EA" w:rsidRDefault="008002EA" w:rsidP="008002EA">
      <w:pPr>
        <w:ind w:firstLine="709"/>
        <w:jc w:val="both"/>
        <w:rPr>
          <w:rFonts w:ascii="Verdana" w:hAnsi="Verdana"/>
          <w:sz w:val="20"/>
          <w:szCs w:val="20"/>
          <w:lang w:val="es-ES_tradnl"/>
        </w:rPr>
      </w:pPr>
    </w:p>
    <w:p w14:paraId="25DC2F3F"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2935.</w:t>
      </w:r>
      <w:r w:rsidR="008002EA" w:rsidRPr="008002EA">
        <w:rPr>
          <w:rFonts w:ascii="Verdana" w:hAnsi="Verdana"/>
          <w:sz w:val="20"/>
          <w:szCs w:val="20"/>
          <w:lang w:val="es-ES_tradnl"/>
        </w:rPr>
        <w:t xml:space="preserve"> El albacea que presentare excusas, deberá hacerlo dentro de los quince días siguientes a aquél en que tuvo noticia de su nombramiento, o si éste le era ya conocido, dentro de los quince días siguientes a aquél en que tuvo noticia de la muerte del testador. Si presenta sus excusas fuera del término señalado, responderá de los daños y perjuicios que ocasione.</w:t>
      </w:r>
    </w:p>
    <w:p w14:paraId="0B0D3B1D" w14:textId="77777777" w:rsidR="008002EA" w:rsidRPr="008002EA" w:rsidRDefault="008002EA" w:rsidP="008002EA">
      <w:pPr>
        <w:ind w:firstLine="709"/>
        <w:jc w:val="both"/>
        <w:rPr>
          <w:rFonts w:ascii="Verdana" w:hAnsi="Verdana"/>
          <w:sz w:val="20"/>
          <w:szCs w:val="20"/>
          <w:lang w:val="es-ES_tradnl"/>
        </w:rPr>
      </w:pPr>
    </w:p>
    <w:p w14:paraId="15A175F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2936.</w:t>
      </w:r>
      <w:r w:rsidR="008002EA" w:rsidRPr="008002EA">
        <w:rPr>
          <w:rFonts w:ascii="Verdana" w:hAnsi="Verdana"/>
          <w:sz w:val="20"/>
          <w:szCs w:val="20"/>
          <w:lang w:val="es-ES_tradnl"/>
        </w:rPr>
        <w:t xml:space="preserve"> Pueden excusarse de ser albacea:</w:t>
      </w:r>
    </w:p>
    <w:p w14:paraId="6E385C6D" w14:textId="77777777" w:rsidR="008002EA" w:rsidRPr="008002EA" w:rsidRDefault="008002EA" w:rsidP="008002EA">
      <w:pPr>
        <w:ind w:firstLine="709"/>
        <w:jc w:val="both"/>
        <w:rPr>
          <w:rFonts w:ascii="Verdana" w:hAnsi="Verdana"/>
          <w:sz w:val="20"/>
          <w:szCs w:val="20"/>
          <w:lang w:val="es-ES_tradnl"/>
        </w:rPr>
      </w:pPr>
    </w:p>
    <w:p w14:paraId="033EA28F"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 xml:space="preserve">Los funcionarios públicos, hecha excepción del Rector de la Universidad de Guanajuato y de las personas que éste último designe en su representación. </w:t>
      </w:r>
    </w:p>
    <w:p w14:paraId="14EEFD3A" w14:textId="77777777" w:rsidR="00F57501" w:rsidRDefault="00F57501" w:rsidP="00F57501">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12-05</w:t>
      </w:r>
      <w:r w:rsidRPr="00C12917">
        <w:rPr>
          <w:rFonts w:ascii="Verdana" w:hAnsi="Verdana" w:cs="Arial"/>
          <w:b/>
          <w:color w:val="FF6699"/>
          <w:sz w:val="16"/>
          <w:szCs w:val="16"/>
          <w:lang w:val="es-MX"/>
        </w:rPr>
        <w:t>-</w:t>
      </w:r>
      <w:r>
        <w:rPr>
          <w:rFonts w:ascii="Verdana" w:hAnsi="Verdana" w:cs="Arial"/>
          <w:b/>
          <w:color w:val="FF6699"/>
          <w:sz w:val="16"/>
          <w:szCs w:val="16"/>
          <w:lang w:val="es-MX"/>
        </w:rPr>
        <w:t>1974</w:t>
      </w:r>
    </w:p>
    <w:p w14:paraId="2F75532B" w14:textId="77777777" w:rsidR="008002EA" w:rsidRPr="008002EA" w:rsidRDefault="008002EA" w:rsidP="005E0D52">
      <w:pPr>
        <w:ind w:left="720" w:hanging="720"/>
        <w:jc w:val="both"/>
        <w:rPr>
          <w:rFonts w:ascii="Verdana" w:hAnsi="Verdana"/>
          <w:sz w:val="20"/>
          <w:szCs w:val="20"/>
          <w:lang w:val="es-ES_tradnl"/>
        </w:rPr>
      </w:pPr>
    </w:p>
    <w:p w14:paraId="430472D6"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Los militares en servicio activo;</w:t>
      </w:r>
    </w:p>
    <w:p w14:paraId="1CB649E5" w14:textId="77777777" w:rsidR="008002EA" w:rsidRPr="008002EA" w:rsidRDefault="008002EA" w:rsidP="005E0D52">
      <w:pPr>
        <w:ind w:left="720" w:hanging="720"/>
        <w:jc w:val="both"/>
        <w:rPr>
          <w:rFonts w:ascii="Verdana" w:hAnsi="Verdana"/>
          <w:sz w:val="20"/>
          <w:szCs w:val="20"/>
          <w:lang w:val="es-ES_tradnl"/>
        </w:rPr>
      </w:pPr>
    </w:p>
    <w:p w14:paraId="183D9AFA"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Los que fueren tan pobres que no puedan atender el albaceazgo sin menoscabo de su subsistencia;</w:t>
      </w:r>
    </w:p>
    <w:p w14:paraId="0E6F38EC" w14:textId="77777777" w:rsidR="008002EA" w:rsidRPr="008002EA" w:rsidRDefault="008002EA" w:rsidP="005E0D52">
      <w:pPr>
        <w:ind w:left="720" w:hanging="720"/>
        <w:jc w:val="both"/>
        <w:rPr>
          <w:rFonts w:ascii="Verdana" w:hAnsi="Verdana"/>
          <w:sz w:val="20"/>
          <w:szCs w:val="20"/>
          <w:lang w:val="es-ES_tradnl"/>
        </w:rPr>
      </w:pPr>
    </w:p>
    <w:p w14:paraId="5BE76FE1"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 xml:space="preserve">Los </w:t>
      </w:r>
      <w:proofErr w:type="gramStart"/>
      <w:r w:rsidRPr="005E0D52">
        <w:rPr>
          <w:rFonts w:ascii="Verdana" w:hAnsi="Verdana"/>
          <w:sz w:val="20"/>
          <w:szCs w:val="20"/>
          <w:lang w:val="es-ES_tradnl"/>
        </w:rPr>
        <w:t>que</w:t>
      </w:r>
      <w:proofErr w:type="gramEnd"/>
      <w:r w:rsidRPr="005E0D52">
        <w:rPr>
          <w:rFonts w:ascii="Verdana" w:hAnsi="Verdana"/>
          <w:sz w:val="20"/>
          <w:szCs w:val="20"/>
          <w:lang w:val="es-ES_tradnl"/>
        </w:rPr>
        <w:t xml:space="preserve"> por el mal estado habitual de salud, o por no saber leer ni escribir, no puedan atender debidamente el albaceazgo.</w:t>
      </w:r>
    </w:p>
    <w:p w14:paraId="58BBE2C7" w14:textId="77777777" w:rsidR="008002EA" w:rsidRPr="008002EA" w:rsidRDefault="008002EA" w:rsidP="005E0D52">
      <w:pPr>
        <w:ind w:left="720" w:hanging="720"/>
        <w:jc w:val="both"/>
        <w:rPr>
          <w:rFonts w:ascii="Verdana" w:hAnsi="Verdana"/>
          <w:sz w:val="20"/>
          <w:szCs w:val="20"/>
          <w:lang w:val="es-ES_tradnl"/>
        </w:rPr>
      </w:pPr>
    </w:p>
    <w:p w14:paraId="3AF7D68B"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Los que tengan setenta años cumplidos;</w:t>
      </w:r>
    </w:p>
    <w:p w14:paraId="50EE5BB3" w14:textId="77777777" w:rsidR="008002EA" w:rsidRPr="008002EA" w:rsidRDefault="008002EA" w:rsidP="005E0D52">
      <w:pPr>
        <w:ind w:left="720" w:hanging="720"/>
        <w:jc w:val="both"/>
        <w:rPr>
          <w:rFonts w:ascii="Verdana" w:hAnsi="Verdana"/>
          <w:sz w:val="20"/>
          <w:szCs w:val="20"/>
          <w:lang w:val="es-ES_tradnl"/>
        </w:rPr>
      </w:pPr>
    </w:p>
    <w:p w14:paraId="6340CD9F" w14:textId="77777777" w:rsidR="008002EA" w:rsidRPr="005E0D52" w:rsidRDefault="008002EA" w:rsidP="00F80B17">
      <w:pPr>
        <w:pStyle w:val="Prrafodelista"/>
        <w:numPr>
          <w:ilvl w:val="0"/>
          <w:numId w:val="217"/>
        </w:numPr>
        <w:ind w:hanging="720"/>
        <w:jc w:val="both"/>
        <w:rPr>
          <w:rFonts w:ascii="Verdana" w:hAnsi="Verdana"/>
          <w:sz w:val="20"/>
          <w:szCs w:val="20"/>
          <w:lang w:val="es-ES_tradnl"/>
        </w:rPr>
      </w:pPr>
      <w:r w:rsidRPr="005E0D52">
        <w:rPr>
          <w:rFonts w:ascii="Verdana" w:hAnsi="Verdana"/>
          <w:sz w:val="20"/>
          <w:szCs w:val="20"/>
          <w:lang w:val="es-ES_tradnl"/>
        </w:rPr>
        <w:t>Los que tengan a su cargo otro albaceazgo.</w:t>
      </w:r>
    </w:p>
    <w:p w14:paraId="481D46AB" w14:textId="77777777" w:rsidR="008002EA" w:rsidRPr="008002EA" w:rsidRDefault="008002EA" w:rsidP="008002EA">
      <w:pPr>
        <w:ind w:firstLine="709"/>
        <w:jc w:val="both"/>
        <w:rPr>
          <w:rFonts w:ascii="Verdana" w:hAnsi="Verdana"/>
          <w:sz w:val="20"/>
          <w:szCs w:val="20"/>
          <w:lang w:val="es-ES_tradnl"/>
        </w:rPr>
      </w:pPr>
    </w:p>
    <w:p w14:paraId="262CFC4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2937.</w:t>
      </w:r>
      <w:r w:rsidR="008002EA" w:rsidRPr="008002EA">
        <w:rPr>
          <w:rFonts w:ascii="Verdana" w:hAnsi="Verdana"/>
          <w:sz w:val="20"/>
          <w:szCs w:val="20"/>
          <w:lang w:val="es-ES_tradnl"/>
        </w:rPr>
        <w:t xml:space="preserve"> El albacea que estuviere presente mientras se decide sobre su excusa, debe desempeñar el cargo bajo la sanción establecida en el artículo 2934.</w:t>
      </w:r>
    </w:p>
    <w:p w14:paraId="26D696FE" w14:textId="77777777" w:rsidR="008002EA" w:rsidRPr="008002EA" w:rsidRDefault="008002EA" w:rsidP="008002EA">
      <w:pPr>
        <w:ind w:firstLine="709"/>
        <w:jc w:val="both"/>
        <w:rPr>
          <w:rFonts w:ascii="Verdana" w:hAnsi="Verdana"/>
          <w:sz w:val="20"/>
          <w:szCs w:val="20"/>
          <w:lang w:val="es-ES_tradnl"/>
        </w:rPr>
      </w:pPr>
    </w:p>
    <w:p w14:paraId="116B636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2938.</w:t>
      </w:r>
      <w:r w:rsidR="008002EA" w:rsidRPr="008002EA">
        <w:rPr>
          <w:rFonts w:ascii="Verdana" w:hAnsi="Verdana"/>
          <w:sz w:val="20"/>
          <w:szCs w:val="20"/>
          <w:lang w:val="es-ES_tradnl"/>
        </w:rPr>
        <w:t xml:space="preserve"> El albacea no podrá delegar el cargo que ha recibido, ni por su muerte pasa a sus herederos, pero no está obligado a obrar personalmente. Puede hacerlo por mandatarios que obren bajo sus órdenes, respondiendo de los actos de éstos.</w:t>
      </w:r>
    </w:p>
    <w:p w14:paraId="5FD0DA5A" w14:textId="77777777" w:rsidR="008002EA" w:rsidRPr="008002EA" w:rsidRDefault="008002EA" w:rsidP="008002EA">
      <w:pPr>
        <w:ind w:firstLine="709"/>
        <w:jc w:val="both"/>
        <w:rPr>
          <w:rFonts w:ascii="Verdana" w:hAnsi="Verdana"/>
          <w:sz w:val="20"/>
          <w:szCs w:val="20"/>
          <w:lang w:val="es-ES_tradnl"/>
        </w:rPr>
      </w:pPr>
    </w:p>
    <w:p w14:paraId="6A55A58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2939.</w:t>
      </w:r>
      <w:r w:rsidR="008002EA" w:rsidRPr="008002EA">
        <w:rPr>
          <w:rFonts w:ascii="Verdana" w:hAnsi="Verdana"/>
          <w:sz w:val="20"/>
          <w:szCs w:val="20"/>
          <w:lang w:val="es-ES_tradnl"/>
        </w:rPr>
        <w:t xml:space="preserve"> El albacea general está obligado a entregar al ejecutor especial, las cantidades o cosas necesarias para que cumpla la parte del testamento que estuviere a su cargo.</w:t>
      </w:r>
    </w:p>
    <w:p w14:paraId="72BC2F64" w14:textId="77777777" w:rsidR="008002EA" w:rsidRPr="008002EA" w:rsidRDefault="008002EA" w:rsidP="008002EA">
      <w:pPr>
        <w:ind w:firstLine="709"/>
        <w:jc w:val="both"/>
        <w:rPr>
          <w:rFonts w:ascii="Verdana" w:hAnsi="Verdana"/>
          <w:sz w:val="20"/>
          <w:szCs w:val="20"/>
          <w:lang w:val="es-ES_tradnl"/>
        </w:rPr>
      </w:pPr>
    </w:p>
    <w:p w14:paraId="3872F92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2940.</w:t>
      </w:r>
      <w:r w:rsidR="008002EA" w:rsidRPr="008002EA">
        <w:rPr>
          <w:rFonts w:ascii="Verdana" w:hAnsi="Verdana"/>
          <w:sz w:val="20"/>
          <w:szCs w:val="20"/>
          <w:lang w:val="es-ES_tradnl"/>
        </w:rPr>
        <w:t xml:space="preserve">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14:paraId="2DCC2CBF" w14:textId="77777777" w:rsidR="008002EA" w:rsidRPr="008002EA" w:rsidRDefault="008002EA" w:rsidP="008002EA">
      <w:pPr>
        <w:ind w:firstLine="709"/>
        <w:jc w:val="both"/>
        <w:rPr>
          <w:rFonts w:ascii="Verdana" w:hAnsi="Verdana"/>
          <w:sz w:val="20"/>
          <w:szCs w:val="20"/>
          <w:lang w:val="es-ES_tradnl"/>
        </w:rPr>
      </w:pPr>
    </w:p>
    <w:p w14:paraId="0CDD795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2941.</w:t>
      </w:r>
      <w:r w:rsidR="008002EA" w:rsidRPr="008002EA">
        <w:rPr>
          <w:rFonts w:ascii="Verdana" w:hAnsi="Verdana"/>
          <w:sz w:val="20"/>
          <w:szCs w:val="20"/>
          <w:lang w:val="es-ES_tradnl"/>
        </w:rPr>
        <w:t xml:space="preserve"> El ejecutor especial podrá también, a nombre del legatario, exigir la constitución de la hipoteca necesaria.</w:t>
      </w:r>
    </w:p>
    <w:p w14:paraId="27851CA2" w14:textId="77777777" w:rsidR="008002EA" w:rsidRPr="008002EA" w:rsidRDefault="008002EA" w:rsidP="008002EA">
      <w:pPr>
        <w:ind w:firstLine="709"/>
        <w:jc w:val="both"/>
        <w:rPr>
          <w:rFonts w:ascii="Verdana" w:hAnsi="Verdana"/>
          <w:sz w:val="20"/>
          <w:szCs w:val="20"/>
          <w:lang w:val="es-ES_tradnl"/>
        </w:rPr>
      </w:pPr>
    </w:p>
    <w:p w14:paraId="38A8296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2942.</w:t>
      </w:r>
      <w:r w:rsidR="008002EA" w:rsidRPr="008002EA">
        <w:rPr>
          <w:rFonts w:ascii="Verdana" w:hAnsi="Verdana"/>
          <w:sz w:val="20"/>
          <w:szCs w:val="20"/>
          <w:lang w:val="es-ES_tradnl"/>
        </w:rPr>
        <w:t xml:space="preserve"> El derecho a la posesión de los bienes hereditarios se transmite, por ministerio de la ley, a los herederos y a los ejecutores universales, desde el momento de la muerte del autor de la herencia, salvo lo dispuesto en el artículo 273. Corresponde a los herederos la posesión civil y a los ejecutores generales la precaria.</w:t>
      </w:r>
    </w:p>
    <w:p w14:paraId="264910E3" w14:textId="77777777" w:rsidR="008002EA" w:rsidRPr="008002EA" w:rsidRDefault="008002EA" w:rsidP="008002EA">
      <w:pPr>
        <w:ind w:firstLine="709"/>
        <w:jc w:val="both"/>
        <w:rPr>
          <w:rFonts w:ascii="Verdana" w:hAnsi="Verdana"/>
          <w:sz w:val="20"/>
          <w:szCs w:val="20"/>
          <w:lang w:val="es-ES_tradnl"/>
        </w:rPr>
      </w:pPr>
    </w:p>
    <w:p w14:paraId="5C199E5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2943.</w:t>
      </w:r>
      <w:r w:rsidR="008002EA" w:rsidRPr="008002EA">
        <w:rPr>
          <w:rFonts w:ascii="Verdana" w:hAnsi="Verdana"/>
          <w:sz w:val="20"/>
          <w:szCs w:val="20"/>
          <w:lang w:val="es-ES_tradnl"/>
        </w:rPr>
        <w:t xml:space="preserve"> El albacea debe deducir todas las acciones que pertenezcan a la herencia.</w:t>
      </w:r>
    </w:p>
    <w:p w14:paraId="5DDC738D" w14:textId="77777777" w:rsidR="008002EA" w:rsidRPr="008002EA" w:rsidRDefault="008002EA" w:rsidP="008002EA">
      <w:pPr>
        <w:ind w:firstLine="709"/>
        <w:jc w:val="both"/>
        <w:rPr>
          <w:rFonts w:ascii="Verdana" w:hAnsi="Verdana"/>
          <w:sz w:val="20"/>
          <w:szCs w:val="20"/>
          <w:lang w:val="es-ES_tradnl"/>
        </w:rPr>
      </w:pPr>
    </w:p>
    <w:p w14:paraId="6D49E36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2944.</w:t>
      </w:r>
      <w:r w:rsidR="008002EA" w:rsidRPr="008002EA">
        <w:rPr>
          <w:rFonts w:ascii="Verdana" w:hAnsi="Verdana"/>
          <w:sz w:val="20"/>
          <w:szCs w:val="20"/>
          <w:lang w:val="es-ES_tradnl"/>
        </w:rPr>
        <w:t xml:space="preserve"> Son obligaciones del albacea general:</w:t>
      </w:r>
    </w:p>
    <w:p w14:paraId="46A5D7EF" w14:textId="77777777" w:rsidR="008002EA" w:rsidRPr="008002EA" w:rsidRDefault="008002EA" w:rsidP="008002EA">
      <w:pPr>
        <w:ind w:firstLine="709"/>
        <w:jc w:val="both"/>
        <w:rPr>
          <w:rFonts w:ascii="Verdana" w:hAnsi="Verdana"/>
          <w:sz w:val="20"/>
          <w:szCs w:val="20"/>
          <w:lang w:val="es-ES_tradnl"/>
        </w:rPr>
      </w:pPr>
    </w:p>
    <w:p w14:paraId="6359CCDB"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presentación del testamento;</w:t>
      </w:r>
    </w:p>
    <w:p w14:paraId="0714D005" w14:textId="77777777" w:rsidR="008002EA" w:rsidRPr="008002EA" w:rsidRDefault="008002EA" w:rsidP="005E0D52">
      <w:pPr>
        <w:ind w:left="709" w:hanging="709"/>
        <w:jc w:val="both"/>
        <w:rPr>
          <w:rFonts w:ascii="Verdana" w:hAnsi="Verdana"/>
          <w:sz w:val="20"/>
          <w:szCs w:val="20"/>
          <w:lang w:val="es-ES_tradnl"/>
        </w:rPr>
      </w:pPr>
    </w:p>
    <w:p w14:paraId="447CF6DB"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El aseguramiento de los bienes de la herencia;</w:t>
      </w:r>
    </w:p>
    <w:p w14:paraId="0916FB64" w14:textId="77777777" w:rsidR="008002EA" w:rsidRPr="008002EA" w:rsidRDefault="008002EA" w:rsidP="005E0D52">
      <w:pPr>
        <w:ind w:left="709" w:hanging="709"/>
        <w:jc w:val="both"/>
        <w:rPr>
          <w:rFonts w:ascii="Verdana" w:hAnsi="Verdana"/>
          <w:sz w:val="20"/>
          <w:szCs w:val="20"/>
          <w:lang w:val="es-ES_tradnl"/>
        </w:rPr>
      </w:pPr>
    </w:p>
    <w:p w14:paraId="51B6D7E9"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formación de inventarios;</w:t>
      </w:r>
    </w:p>
    <w:p w14:paraId="6E85E267" w14:textId="77777777" w:rsidR="008002EA" w:rsidRPr="008002EA" w:rsidRDefault="008002EA" w:rsidP="005E0D52">
      <w:pPr>
        <w:ind w:left="709" w:hanging="709"/>
        <w:jc w:val="both"/>
        <w:rPr>
          <w:rFonts w:ascii="Verdana" w:hAnsi="Verdana"/>
          <w:sz w:val="20"/>
          <w:szCs w:val="20"/>
          <w:lang w:val="es-ES_tradnl"/>
        </w:rPr>
      </w:pPr>
    </w:p>
    <w:p w14:paraId="214B84AD"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administración de los bienes y la rendición de las cuentas del albaceazgo;</w:t>
      </w:r>
    </w:p>
    <w:p w14:paraId="692DB30B" w14:textId="77777777" w:rsidR="008002EA" w:rsidRPr="008002EA" w:rsidRDefault="008002EA" w:rsidP="005E0D52">
      <w:pPr>
        <w:ind w:left="709" w:hanging="709"/>
        <w:jc w:val="both"/>
        <w:rPr>
          <w:rFonts w:ascii="Verdana" w:hAnsi="Verdana"/>
          <w:sz w:val="20"/>
          <w:szCs w:val="20"/>
          <w:lang w:val="es-ES_tradnl"/>
        </w:rPr>
      </w:pPr>
    </w:p>
    <w:p w14:paraId="193A90CE"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El pago de las deudas mortuorias, hereditarias y testamentarias;</w:t>
      </w:r>
    </w:p>
    <w:p w14:paraId="76D1E036" w14:textId="77777777" w:rsidR="008002EA" w:rsidRPr="008002EA" w:rsidRDefault="008002EA" w:rsidP="005E0D52">
      <w:pPr>
        <w:ind w:left="709" w:hanging="709"/>
        <w:jc w:val="both"/>
        <w:rPr>
          <w:rFonts w:ascii="Verdana" w:hAnsi="Verdana"/>
          <w:sz w:val="20"/>
          <w:szCs w:val="20"/>
          <w:lang w:val="es-ES_tradnl"/>
        </w:rPr>
      </w:pPr>
    </w:p>
    <w:p w14:paraId="6C936C5A"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partición y adjudicación de los bienes entre los herederos y legatarios;</w:t>
      </w:r>
    </w:p>
    <w:p w14:paraId="6EB0B8E5" w14:textId="77777777" w:rsidR="008002EA" w:rsidRPr="008002EA" w:rsidRDefault="008002EA" w:rsidP="005E0D52">
      <w:pPr>
        <w:ind w:left="709" w:hanging="709"/>
        <w:jc w:val="both"/>
        <w:rPr>
          <w:rFonts w:ascii="Verdana" w:hAnsi="Verdana"/>
          <w:sz w:val="20"/>
          <w:szCs w:val="20"/>
          <w:lang w:val="es-ES_tradnl"/>
        </w:rPr>
      </w:pPr>
    </w:p>
    <w:p w14:paraId="0CB2214E"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defensa, en juicio y fuera de él, así de la herencia como de la validez del testamento;</w:t>
      </w:r>
    </w:p>
    <w:p w14:paraId="28B46768" w14:textId="77777777" w:rsidR="008002EA" w:rsidRPr="008002EA" w:rsidRDefault="008002EA" w:rsidP="005E0D52">
      <w:pPr>
        <w:ind w:left="709" w:hanging="709"/>
        <w:jc w:val="both"/>
        <w:rPr>
          <w:rFonts w:ascii="Verdana" w:hAnsi="Verdana"/>
          <w:sz w:val="20"/>
          <w:szCs w:val="20"/>
          <w:lang w:val="es-ES_tradnl"/>
        </w:rPr>
      </w:pPr>
    </w:p>
    <w:p w14:paraId="2BEFD1DB"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 de representar a la sucesión en todos los juicios que hubieren de promoverse en su nombre o que se promovieren contra de ella;</w:t>
      </w:r>
    </w:p>
    <w:p w14:paraId="2A528691" w14:textId="77777777" w:rsidR="008002EA" w:rsidRPr="008002EA" w:rsidRDefault="008002EA" w:rsidP="005E0D52">
      <w:pPr>
        <w:ind w:left="709" w:hanging="709"/>
        <w:jc w:val="both"/>
        <w:rPr>
          <w:rFonts w:ascii="Verdana" w:hAnsi="Verdana"/>
          <w:sz w:val="20"/>
          <w:szCs w:val="20"/>
          <w:lang w:val="es-ES_tradnl"/>
        </w:rPr>
      </w:pPr>
    </w:p>
    <w:p w14:paraId="3B013182" w14:textId="77777777" w:rsidR="008002EA" w:rsidRPr="005E0D52" w:rsidRDefault="008002EA" w:rsidP="00F80B17">
      <w:pPr>
        <w:pStyle w:val="Prrafodelista"/>
        <w:numPr>
          <w:ilvl w:val="0"/>
          <w:numId w:val="218"/>
        </w:numPr>
        <w:ind w:left="709" w:hanging="709"/>
        <w:jc w:val="both"/>
        <w:rPr>
          <w:rFonts w:ascii="Verdana" w:hAnsi="Verdana"/>
          <w:sz w:val="20"/>
          <w:szCs w:val="20"/>
          <w:lang w:val="es-ES_tradnl"/>
        </w:rPr>
      </w:pPr>
      <w:r w:rsidRPr="005E0D52">
        <w:rPr>
          <w:rFonts w:ascii="Verdana" w:hAnsi="Verdana"/>
          <w:sz w:val="20"/>
          <w:szCs w:val="20"/>
          <w:lang w:val="es-ES_tradnl"/>
        </w:rPr>
        <w:t>Las demás que le imponga la ley.</w:t>
      </w:r>
    </w:p>
    <w:p w14:paraId="37D510FC" w14:textId="77777777" w:rsidR="008002EA" w:rsidRPr="008002EA" w:rsidRDefault="008002EA" w:rsidP="008002EA">
      <w:pPr>
        <w:ind w:firstLine="709"/>
        <w:jc w:val="both"/>
        <w:rPr>
          <w:rFonts w:ascii="Verdana" w:hAnsi="Verdana"/>
          <w:sz w:val="20"/>
          <w:szCs w:val="20"/>
          <w:lang w:val="es-ES_tradnl"/>
        </w:rPr>
      </w:pPr>
    </w:p>
    <w:p w14:paraId="03F9555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2945.</w:t>
      </w:r>
      <w:r w:rsidR="008002EA" w:rsidRPr="008002EA">
        <w:rPr>
          <w:rFonts w:ascii="Verdana" w:hAnsi="Verdana"/>
          <w:sz w:val="20"/>
          <w:szCs w:val="20"/>
          <w:lang w:val="es-ES_tradnl"/>
        </w:rPr>
        <w:t xml:space="preserve">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14:paraId="0F4B8A27" w14:textId="77777777" w:rsidR="008002EA" w:rsidRPr="008002EA" w:rsidRDefault="008002EA" w:rsidP="008002EA">
      <w:pPr>
        <w:ind w:firstLine="709"/>
        <w:jc w:val="both"/>
        <w:rPr>
          <w:rFonts w:ascii="Verdana" w:hAnsi="Verdana"/>
          <w:sz w:val="20"/>
          <w:szCs w:val="20"/>
          <w:lang w:val="es-ES_tradnl"/>
        </w:rPr>
      </w:pPr>
    </w:p>
    <w:p w14:paraId="5FFFBFB3"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El Juez, observando el procedimiento fijado por el Código de la materia, aprobará o modificará la proposición hecha, según corresponda.</w:t>
      </w:r>
    </w:p>
    <w:p w14:paraId="716A2571" w14:textId="77777777" w:rsidR="008002EA" w:rsidRPr="008002EA" w:rsidRDefault="008002EA" w:rsidP="008002EA">
      <w:pPr>
        <w:ind w:firstLine="709"/>
        <w:jc w:val="both"/>
        <w:rPr>
          <w:rFonts w:ascii="Verdana" w:hAnsi="Verdana"/>
          <w:sz w:val="20"/>
          <w:szCs w:val="20"/>
          <w:lang w:val="es-ES_tradnl"/>
        </w:rPr>
      </w:pPr>
    </w:p>
    <w:p w14:paraId="102B6414"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 xml:space="preserve">El albacea que no presente la proposición de que se trata o </w:t>
      </w:r>
      <w:proofErr w:type="gramStart"/>
      <w:r w:rsidRPr="008002EA">
        <w:rPr>
          <w:rFonts w:ascii="Verdana" w:hAnsi="Verdana"/>
          <w:sz w:val="20"/>
          <w:szCs w:val="20"/>
          <w:lang w:val="es-ES_tradnl"/>
        </w:rPr>
        <w:t>que</w:t>
      </w:r>
      <w:proofErr w:type="gramEnd"/>
      <w:r w:rsidRPr="008002EA">
        <w:rPr>
          <w:rFonts w:ascii="Verdana" w:hAnsi="Verdana"/>
          <w:sz w:val="20"/>
          <w:szCs w:val="20"/>
          <w:lang w:val="es-ES_tradnl"/>
        </w:rPr>
        <w:t xml:space="preserve"> durante dos bimestres consecutivos, sin justa causa, no cubra a los herederos o legatarios lo que les corresponde, será separado del cargo a solicitud de cualquiera de los interesados.</w:t>
      </w:r>
    </w:p>
    <w:p w14:paraId="6BAB08D6" w14:textId="77777777" w:rsidR="008002EA" w:rsidRPr="008002EA" w:rsidRDefault="008002EA" w:rsidP="008002EA">
      <w:pPr>
        <w:ind w:firstLine="709"/>
        <w:jc w:val="both"/>
        <w:rPr>
          <w:rFonts w:ascii="Verdana" w:hAnsi="Verdana"/>
          <w:sz w:val="20"/>
          <w:szCs w:val="20"/>
          <w:lang w:val="es-ES_tradnl"/>
        </w:rPr>
      </w:pPr>
    </w:p>
    <w:p w14:paraId="1B7EF51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2946.</w:t>
      </w:r>
      <w:r w:rsidR="008002EA" w:rsidRPr="008002EA">
        <w:rPr>
          <w:rFonts w:ascii="Verdana" w:hAnsi="Verdana"/>
          <w:sz w:val="20"/>
          <w:szCs w:val="20"/>
          <w:lang w:val="es-ES_tradnl"/>
        </w:rPr>
        <w:t xml:space="preserve"> El albacea, excepto el Rector de la Universidad de Guanajuato y las personas que éste designe para que lo representen, también está obligado, dentro de los tres meses contados desde que acepte su nombramiento, a garantizar su manejo, con fianza, hipoteca o prenda, a su elección, conforme a las siguientes bases:</w:t>
      </w:r>
    </w:p>
    <w:p w14:paraId="708CB324" w14:textId="77777777" w:rsidR="00F57501" w:rsidRDefault="00F57501" w:rsidP="00F57501">
      <w:pPr>
        <w:jc w:val="right"/>
        <w:rPr>
          <w:rFonts w:ascii="Verdana" w:hAnsi="Verdana"/>
          <w:sz w:val="20"/>
          <w:szCs w:val="20"/>
          <w:lang w:val="es-ES_tradnl"/>
        </w:rPr>
      </w:pPr>
      <w:r>
        <w:rPr>
          <w:rFonts w:ascii="Verdana" w:hAnsi="Verdana" w:cs="Arial"/>
          <w:b/>
          <w:color w:val="FF6699"/>
          <w:sz w:val="16"/>
          <w:szCs w:val="16"/>
          <w:lang w:val="es-MX"/>
        </w:rPr>
        <w:t>Párrafo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12-05</w:t>
      </w:r>
      <w:r w:rsidRPr="00C12917">
        <w:rPr>
          <w:rFonts w:ascii="Verdana" w:hAnsi="Verdana" w:cs="Arial"/>
          <w:b/>
          <w:color w:val="FF6699"/>
          <w:sz w:val="16"/>
          <w:szCs w:val="16"/>
          <w:lang w:val="es-MX"/>
        </w:rPr>
        <w:t>-</w:t>
      </w:r>
      <w:r>
        <w:rPr>
          <w:rFonts w:ascii="Verdana" w:hAnsi="Verdana" w:cs="Arial"/>
          <w:b/>
          <w:color w:val="FF6699"/>
          <w:sz w:val="16"/>
          <w:szCs w:val="16"/>
          <w:lang w:val="es-MX"/>
        </w:rPr>
        <w:t>1974</w:t>
      </w:r>
    </w:p>
    <w:p w14:paraId="60C152BA" w14:textId="77777777" w:rsidR="008002EA" w:rsidRPr="008002EA" w:rsidRDefault="008002EA" w:rsidP="008002EA">
      <w:pPr>
        <w:ind w:firstLine="709"/>
        <w:jc w:val="both"/>
        <w:rPr>
          <w:rFonts w:ascii="Verdana" w:hAnsi="Verdana"/>
          <w:sz w:val="20"/>
          <w:szCs w:val="20"/>
          <w:lang w:val="es-ES_tradnl"/>
        </w:rPr>
      </w:pPr>
    </w:p>
    <w:p w14:paraId="738FA413" w14:textId="77777777" w:rsidR="008002EA" w:rsidRPr="005E0D52" w:rsidRDefault="008002EA" w:rsidP="00F80B17">
      <w:pPr>
        <w:pStyle w:val="Prrafodelista"/>
        <w:numPr>
          <w:ilvl w:val="0"/>
          <w:numId w:val="219"/>
        </w:numPr>
        <w:ind w:left="709" w:hanging="709"/>
        <w:jc w:val="both"/>
        <w:rPr>
          <w:rFonts w:ascii="Verdana" w:hAnsi="Verdana"/>
          <w:sz w:val="20"/>
          <w:szCs w:val="20"/>
          <w:lang w:val="es-ES_tradnl"/>
        </w:rPr>
      </w:pPr>
      <w:r w:rsidRPr="005E0D52">
        <w:rPr>
          <w:rFonts w:ascii="Verdana" w:hAnsi="Verdana"/>
          <w:sz w:val="20"/>
          <w:szCs w:val="20"/>
          <w:lang w:val="es-ES_tradnl"/>
        </w:rPr>
        <w:t>Por el importe de la renta de los bienes raíces en el último año y por los réditos de los capitales impuestos, durante ese mismo tiempo;</w:t>
      </w:r>
    </w:p>
    <w:p w14:paraId="68966C6E" w14:textId="77777777" w:rsidR="008002EA" w:rsidRPr="008002EA" w:rsidRDefault="008002EA" w:rsidP="005E0D52">
      <w:pPr>
        <w:ind w:left="709" w:hanging="709"/>
        <w:jc w:val="both"/>
        <w:rPr>
          <w:rFonts w:ascii="Verdana" w:hAnsi="Verdana"/>
          <w:sz w:val="20"/>
          <w:szCs w:val="20"/>
          <w:lang w:val="es-ES_tradnl"/>
        </w:rPr>
      </w:pPr>
    </w:p>
    <w:p w14:paraId="6DCA97CB" w14:textId="77777777" w:rsidR="008002EA" w:rsidRPr="005E0D52" w:rsidRDefault="008002EA" w:rsidP="00F80B17">
      <w:pPr>
        <w:pStyle w:val="Prrafodelista"/>
        <w:numPr>
          <w:ilvl w:val="0"/>
          <w:numId w:val="219"/>
        </w:numPr>
        <w:ind w:left="709" w:hanging="709"/>
        <w:jc w:val="both"/>
        <w:rPr>
          <w:rFonts w:ascii="Verdana" w:hAnsi="Verdana"/>
          <w:sz w:val="20"/>
          <w:szCs w:val="20"/>
          <w:lang w:val="es-ES_tradnl"/>
        </w:rPr>
      </w:pPr>
      <w:r w:rsidRPr="005E0D52">
        <w:rPr>
          <w:rFonts w:ascii="Verdana" w:hAnsi="Verdana"/>
          <w:sz w:val="20"/>
          <w:szCs w:val="20"/>
          <w:lang w:val="es-ES_tradnl"/>
        </w:rPr>
        <w:t>Por el valor de los bienes muebles;</w:t>
      </w:r>
    </w:p>
    <w:p w14:paraId="102E2CCD" w14:textId="77777777" w:rsidR="008002EA" w:rsidRPr="008002EA" w:rsidRDefault="008002EA" w:rsidP="005E0D52">
      <w:pPr>
        <w:ind w:left="709" w:hanging="709"/>
        <w:jc w:val="both"/>
        <w:rPr>
          <w:rFonts w:ascii="Verdana" w:hAnsi="Verdana"/>
          <w:sz w:val="20"/>
          <w:szCs w:val="20"/>
          <w:lang w:val="es-ES_tradnl"/>
        </w:rPr>
      </w:pPr>
    </w:p>
    <w:p w14:paraId="5679773C" w14:textId="77777777" w:rsidR="008002EA" w:rsidRPr="005E0D52" w:rsidRDefault="008002EA" w:rsidP="00F80B17">
      <w:pPr>
        <w:pStyle w:val="Prrafodelista"/>
        <w:numPr>
          <w:ilvl w:val="0"/>
          <w:numId w:val="219"/>
        </w:numPr>
        <w:ind w:left="709" w:hanging="709"/>
        <w:jc w:val="both"/>
        <w:rPr>
          <w:rFonts w:ascii="Verdana" w:hAnsi="Verdana"/>
          <w:sz w:val="20"/>
          <w:szCs w:val="20"/>
          <w:lang w:val="es-ES_tradnl"/>
        </w:rPr>
      </w:pPr>
      <w:r w:rsidRPr="005E0D52">
        <w:rPr>
          <w:rFonts w:ascii="Verdana" w:hAnsi="Verdana"/>
          <w:sz w:val="20"/>
          <w:szCs w:val="20"/>
          <w:lang w:val="es-ES_tradnl"/>
        </w:rPr>
        <w:lastRenderedPageBreak/>
        <w:t>Por el de los productos de las fincas rústicas en un año, calculados por peritos, o por el término medio en un quinquenio, a elección del Juez;</w:t>
      </w:r>
    </w:p>
    <w:p w14:paraId="0CE00C92" w14:textId="77777777" w:rsidR="008002EA" w:rsidRPr="008002EA" w:rsidRDefault="008002EA" w:rsidP="005E0D52">
      <w:pPr>
        <w:ind w:left="709" w:hanging="709"/>
        <w:jc w:val="both"/>
        <w:rPr>
          <w:rFonts w:ascii="Verdana" w:hAnsi="Verdana"/>
          <w:sz w:val="20"/>
          <w:szCs w:val="20"/>
          <w:lang w:val="es-ES_tradnl"/>
        </w:rPr>
      </w:pPr>
    </w:p>
    <w:p w14:paraId="0A4EF35E" w14:textId="77777777" w:rsidR="008002EA" w:rsidRPr="005E0D52" w:rsidRDefault="008002EA" w:rsidP="00F80B17">
      <w:pPr>
        <w:pStyle w:val="Prrafodelista"/>
        <w:numPr>
          <w:ilvl w:val="0"/>
          <w:numId w:val="219"/>
        </w:numPr>
        <w:ind w:left="709" w:hanging="709"/>
        <w:jc w:val="both"/>
        <w:rPr>
          <w:rFonts w:ascii="Verdana" w:hAnsi="Verdana"/>
          <w:sz w:val="20"/>
          <w:szCs w:val="20"/>
          <w:lang w:val="es-ES_tradnl"/>
        </w:rPr>
      </w:pPr>
      <w:r w:rsidRPr="005E0D52">
        <w:rPr>
          <w:rFonts w:ascii="Verdana" w:hAnsi="Verdana"/>
          <w:sz w:val="20"/>
          <w:szCs w:val="20"/>
          <w:lang w:val="es-ES_tradnl"/>
        </w:rPr>
        <w:t>En las negociaciones mercantiles e industriales por el veinte por ciento del importe de las mercancías y demás efectos muebles, calculados por los libros si están llevados en debida forma o a juicio de peritos.</w:t>
      </w:r>
    </w:p>
    <w:p w14:paraId="11DB04B7" w14:textId="77777777" w:rsidR="008002EA" w:rsidRPr="008002EA" w:rsidRDefault="008002EA" w:rsidP="008002EA">
      <w:pPr>
        <w:ind w:firstLine="709"/>
        <w:jc w:val="both"/>
        <w:rPr>
          <w:rFonts w:ascii="Verdana" w:hAnsi="Verdana"/>
          <w:sz w:val="20"/>
          <w:szCs w:val="20"/>
          <w:lang w:val="es-ES_tradnl"/>
        </w:rPr>
      </w:pPr>
    </w:p>
    <w:p w14:paraId="1A50905D"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2947.</w:t>
      </w:r>
      <w:r w:rsidR="008002EA" w:rsidRPr="008002EA">
        <w:rPr>
          <w:rFonts w:ascii="Verdana" w:hAnsi="Verdana"/>
          <w:sz w:val="20"/>
          <w:szCs w:val="20"/>
          <w:lang w:val="es-ES_tradnl"/>
        </w:rPr>
        <w:t xml:space="preserve">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trate, estará obligado a dar fianza, hipoteca o prenda por lo que falte para completar esa garantía.</w:t>
      </w:r>
    </w:p>
    <w:p w14:paraId="1FBEF5E3" w14:textId="77777777" w:rsidR="008002EA" w:rsidRPr="008002EA" w:rsidRDefault="008002EA" w:rsidP="008002EA">
      <w:pPr>
        <w:ind w:firstLine="709"/>
        <w:jc w:val="both"/>
        <w:rPr>
          <w:rFonts w:ascii="Verdana" w:hAnsi="Verdana"/>
          <w:sz w:val="20"/>
          <w:szCs w:val="20"/>
          <w:lang w:val="es-ES_tradnl"/>
        </w:rPr>
      </w:pPr>
    </w:p>
    <w:p w14:paraId="7BEBBE7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2948.</w:t>
      </w:r>
      <w:r w:rsidR="008002EA" w:rsidRPr="008002EA">
        <w:rPr>
          <w:rFonts w:ascii="Verdana" w:hAnsi="Verdana"/>
          <w:sz w:val="20"/>
          <w:szCs w:val="20"/>
          <w:lang w:val="es-ES_tradnl"/>
        </w:rPr>
        <w:t xml:space="preserve"> El testador no puede librar al albacea de la obligación de garantizar su manejo; pero los herederos, sean testamentarios o legítimos, tienen derecho a dispensar al albacea del cumplimiento de esa obligación.</w:t>
      </w:r>
    </w:p>
    <w:p w14:paraId="1DF77DA8" w14:textId="77777777" w:rsidR="008002EA" w:rsidRPr="008002EA" w:rsidRDefault="008002EA" w:rsidP="008002EA">
      <w:pPr>
        <w:ind w:firstLine="709"/>
        <w:jc w:val="both"/>
        <w:rPr>
          <w:rFonts w:ascii="Verdana" w:hAnsi="Verdana"/>
          <w:sz w:val="20"/>
          <w:szCs w:val="20"/>
          <w:lang w:val="es-ES_tradnl"/>
        </w:rPr>
      </w:pPr>
    </w:p>
    <w:p w14:paraId="3A9C4B0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2949.</w:t>
      </w:r>
      <w:r w:rsidR="008002EA" w:rsidRPr="008002EA">
        <w:rPr>
          <w:rFonts w:ascii="Verdana" w:hAnsi="Verdana"/>
          <w:sz w:val="20"/>
          <w:szCs w:val="20"/>
          <w:lang w:val="es-ES_tradnl"/>
        </w:rPr>
        <w:t xml:space="preserve"> Si el albacea ha sido nombrado en testamento y lo tiene en su poder, debe presentarlo dentro de los ocho días siguientes a la muerte del testador.</w:t>
      </w:r>
    </w:p>
    <w:p w14:paraId="18F64F51" w14:textId="77777777" w:rsidR="008002EA" w:rsidRPr="008002EA" w:rsidRDefault="008002EA" w:rsidP="008002EA">
      <w:pPr>
        <w:ind w:firstLine="709"/>
        <w:jc w:val="both"/>
        <w:rPr>
          <w:rFonts w:ascii="Verdana" w:hAnsi="Verdana"/>
          <w:sz w:val="20"/>
          <w:szCs w:val="20"/>
          <w:lang w:val="es-ES_tradnl"/>
        </w:rPr>
      </w:pPr>
    </w:p>
    <w:p w14:paraId="3C4D83C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2950.</w:t>
      </w:r>
      <w:r w:rsidR="008002EA" w:rsidRPr="008002EA">
        <w:rPr>
          <w:rFonts w:ascii="Verdana" w:hAnsi="Verdana"/>
          <w:sz w:val="20"/>
          <w:szCs w:val="20"/>
          <w:lang w:val="es-ES_tradnl"/>
        </w:rPr>
        <w:t xml:space="preserve"> El albacea debe formar el inventario dentro del término señalado por el Código de Procedimientos Civiles. Si no lo hace será removido.</w:t>
      </w:r>
    </w:p>
    <w:p w14:paraId="04C47F33" w14:textId="77777777" w:rsidR="008002EA" w:rsidRPr="008002EA" w:rsidRDefault="008002EA" w:rsidP="008002EA">
      <w:pPr>
        <w:ind w:firstLine="709"/>
        <w:jc w:val="both"/>
        <w:rPr>
          <w:rFonts w:ascii="Verdana" w:hAnsi="Verdana"/>
          <w:sz w:val="20"/>
          <w:szCs w:val="20"/>
          <w:lang w:val="es-ES_tradnl"/>
        </w:rPr>
      </w:pPr>
    </w:p>
    <w:p w14:paraId="0150733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2951.</w:t>
      </w:r>
      <w:r w:rsidR="008002EA" w:rsidRPr="008002EA">
        <w:rPr>
          <w:rFonts w:ascii="Verdana" w:hAnsi="Verdana"/>
          <w:sz w:val="20"/>
          <w:szCs w:val="20"/>
          <w:lang w:val="es-ES_tradnl"/>
        </w:rPr>
        <w:t xml:space="preserve">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14:paraId="0660B47D" w14:textId="77777777" w:rsidR="008002EA" w:rsidRPr="008002EA" w:rsidRDefault="008002EA" w:rsidP="008002EA">
      <w:pPr>
        <w:ind w:firstLine="709"/>
        <w:jc w:val="both"/>
        <w:rPr>
          <w:rFonts w:ascii="Verdana" w:hAnsi="Verdana"/>
          <w:sz w:val="20"/>
          <w:szCs w:val="20"/>
          <w:lang w:val="es-ES_tradnl"/>
        </w:rPr>
      </w:pPr>
    </w:p>
    <w:p w14:paraId="46F8D90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2952.</w:t>
      </w:r>
      <w:r w:rsidR="008002EA" w:rsidRPr="008002EA">
        <w:rPr>
          <w:rFonts w:ascii="Verdana" w:hAnsi="Verdana"/>
          <w:sz w:val="20"/>
          <w:szCs w:val="20"/>
          <w:lang w:val="es-ES_tradnl"/>
        </w:rPr>
        <w:t xml:space="preserve">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14:paraId="53AAE107" w14:textId="77777777" w:rsidR="008002EA" w:rsidRPr="008002EA" w:rsidRDefault="008002EA" w:rsidP="008002EA">
      <w:pPr>
        <w:ind w:firstLine="709"/>
        <w:jc w:val="both"/>
        <w:rPr>
          <w:rFonts w:ascii="Verdana" w:hAnsi="Verdana"/>
          <w:sz w:val="20"/>
          <w:szCs w:val="20"/>
          <w:lang w:val="es-ES_tradnl"/>
        </w:rPr>
      </w:pPr>
    </w:p>
    <w:p w14:paraId="5D87B15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2953.</w:t>
      </w:r>
      <w:r w:rsidR="008002EA" w:rsidRPr="008002EA">
        <w:rPr>
          <w:rFonts w:ascii="Verdana" w:hAnsi="Verdana"/>
          <w:sz w:val="20"/>
          <w:szCs w:val="20"/>
          <w:lang w:val="es-ES_tradnl"/>
        </w:rPr>
        <w:t xml:space="preserve"> La infracción a los dos artículos anteriores hará responsable al albacea de los daños y perjuicios.</w:t>
      </w:r>
    </w:p>
    <w:p w14:paraId="39AA6038" w14:textId="77777777" w:rsidR="008002EA" w:rsidRPr="008002EA" w:rsidRDefault="008002EA" w:rsidP="008002EA">
      <w:pPr>
        <w:ind w:firstLine="709"/>
        <w:jc w:val="both"/>
        <w:rPr>
          <w:rFonts w:ascii="Verdana" w:hAnsi="Verdana"/>
          <w:sz w:val="20"/>
          <w:szCs w:val="20"/>
          <w:lang w:val="es-ES_tradnl"/>
        </w:rPr>
      </w:pPr>
    </w:p>
    <w:p w14:paraId="583A1E7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2954.</w:t>
      </w:r>
      <w:r w:rsidR="008002EA" w:rsidRPr="008002EA">
        <w:rPr>
          <w:rFonts w:ascii="Verdana" w:hAnsi="Verdana"/>
          <w:sz w:val="20"/>
          <w:szCs w:val="20"/>
          <w:lang w:val="es-ES_tradnl"/>
        </w:rPr>
        <w:t xml:space="preserve"> El albacea, dentro del primer mes de ejercer su cargo, fijará de acuerdo con los herederos, la cantidad que haya de emplearse en los gastos de administración y el número y sueldos de los dependientes.</w:t>
      </w:r>
    </w:p>
    <w:p w14:paraId="48B0423B" w14:textId="77777777" w:rsidR="008002EA" w:rsidRPr="008002EA" w:rsidRDefault="008002EA" w:rsidP="008002EA">
      <w:pPr>
        <w:ind w:firstLine="709"/>
        <w:jc w:val="both"/>
        <w:rPr>
          <w:rFonts w:ascii="Verdana" w:hAnsi="Verdana"/>
          <w:sz w:val="20"/>
          <w:szCs w:val="20"/>
          <w:lang w:val="es-ES_tradnl"/>
        </w:rPr>
      </w:pPr>
    </w:p>
    <w:p w14:paraId="2CE99A5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2955.</w:t>
      </w:r>
      <w:r w:rsidR="008002EA" w:rsidRPr="008002EA">
        <w:rPr>
          <w:rFonts w:ascii="Verdana" w:hAnsi="Verdana"/>
          <w:sz w:val="20"/>
          <w:szCs w:val="20"/>
          <w:lang w:val="es-ES_tradnl"/>
        </w:rPr>
        <w:t xml:space="preserve"> Si para el pago de una deuda u otro gasto urgente fuere necesario vender algunos bienes, el albacea deberá hacerlo, de acuerdo con los herederos, y si esto no fuere posible, con aprobación judicial.</w:t>
      </w:r>
    </w:p>
    <w:p w14:paraId="18D2CB55" w14:textId="77777777" w:rsidR="008002EA" w:rsidRPr="008002EA" w:rsidRDefault="008002EA" w:rsidP="008002EA">
      <w:pPr>
        <w:ind w:firstLine="709"/>
        <w:jc w:val="both"/>
        <w:rPr>
          <w:rFonts w:ascii="Verdana" w:hAnsi="Verdana"/>
          <w:sz w:val="20"/>
          <w:szCs w:val="20"/>
          <w:lang w:val="es-ES_tradnl"/>
        </w:rPr>
      </w:pPr>
    </w:p>
    <w:p w14:paraId="69CF398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2956.</w:t>
      </w:r>
      <w:r w:rsidR="008002EA" w:rsidRPr="008002EA">
        <w:rPr>
          <w:rFonts w:ascii="Verdana" w:hAnsi="Verdana"/>
          <w:sz w:val="20"/>
          <w:szCs w:val="20"/>
          <w:lang w:val="es-ES_tradnl"/>
        </w:rPr>
        <w:t xml:space="preserve"> Lo dispuesto en los artículos 623 y 624 respecto de los tutores se observará también respecto de los albaceas.</w:t>
      </w:r>
    </w:p>
    <w:p w14:paraId="4DDF7624" w14:textId="77777777" w:rsidR="008002EA" w:rsidRPr="008002EA" w:rsidRDefault="008002EA" w:rsidP="008002EA">
      <w:pPr>
        <w:ind w:firstLine="709"/>
        <w:jc w:val="both"/>
        <w:rPr>
          <w:rFonts w:ascii="Verdana" w:hAnsi="Verdana"/>
          <w:sz w:val="20"/>
          <w:szCs w:val="20"/>
          <w:lang w:val="es-ES_tradnl"/>
        </w:rPr>
      </w:pPr>
    </w:p>
    <w:p w14:paraId="10C42B7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2957.</w:t>
      </w:r>
      <w:r w:rsidR="008002EA" w:rsidRPr="008002EA">
        <w:rPr>
          <w:rFonts w:ascii="Verdana" w:hAnsi="Verdana"/>
          <w:sz w:val="20"/>
          <w:szCs w:val="20"/>
          <w:lang w:val="es-ES_tradnl"/>
        </w:rPr>
        <w:t xml:space="preserve"> El albacea no puede gravar ni hipotecar los bienes, sin consentimiento de los herederos o de los legatarios en su caso.</w:t>
      </w:r>
    </w:p>
    <w:p w14:paraId="50C3DBF4" w14:textId="77777777" w:rsidR="008002EA" w:rsidRPr="008002EA" w:rsidRDefault="008002EA" w:rsidP="008002EA">
      <w:pPr>
        <w:ind w:firstLine="709"/>
        <w:jc w:val="both"/>
        <w:rPr>
          <w:rFonts w:ascii="Verdana" w:hAnsi="Verdana"/>
          <w:sz w:val="20"/>
          <w:szCs w:val="20"/>
          <w:lang w:val="es-ES_tradnl"/>
        </w:rPr>
      </w:pPr>
    </w:p>
    <w:p w14:paraId="04D9FF2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2958.</w:t>
      </w:r>
      <w:r w:rsidR="008002EA" w:rsidRPr="008002EA">
        <w:rPr>
          <w:rFonts w:ascii="Verdana" w:hAnsi="Verdana"/>
          <w:sz w:val="20"/>
          <w:szCs w:val="20"/>
          <w:lang w:val="es-ES_tradnl"/>
        </w:rPr>
        <w:t xml:space="preserve"> El albacea no puede transigir ni comprometer en árbitros los negocios de la herencia, sino con consentimiento de los herederos.</w:t>
      </w:r>
    </w:p>
    <w:p w14:paraId="3A1F2B87" w14:textId="77777777" w:rsidR="008002EA" w:rsidRPr="008002EA" w:rsidRDefault="008002EA" w:rsidP="008002EA">
      <w:pPr>
        <w:ind w:firstLine="709"/>
        <w:jc w:val="both"/>
        <w:rPr>
          <w:rFonts w:ascii="Verdana" w:hAnsi="Verdana"/>
          <w:sz w:val="20"/>
          <w:szCs w:val="20"/>
          <w:lang w:val="es-ES_tradnl"/>
        </w:rPr>
      </w:pPr>
    </w:p>
    <w:p w14:paraId="58D5AD2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2959.</w:t>
      </w:r>
      <w:r w:rsidR="008002EA" w:rsidRPr="008002EA">
        <w:rPr>
          <w:rFonts w:ascii="Verdana" w:hAnsi="Verdana"/>
          <w:sz w:val="20"/>
          <w:szCs w:val="20"/>
          <w:lang w:val="es-ES_tradnl"/>
        </w:rPr>
        <w:t xml:space="preserve"> El albacea sólo puede dar en arrendamiento hasta por un año los bienes de la herencia. Para arrendarlos por mayor tiempo necesita del consentimiento de los herederos o de los legatarios en su caso.</w:t>
      </w:r>
    </w:p>
    <w:p w14:paraId="1860026A" w14:textId="77777777" w:rsidR="008002EA" w:rsidRPr="008002EA" w:rsidRDefault="008002EA" w:rsidP="008002EA">
      <w:pPr>
        <w:ind w:firstLine="709"/>
        <w:jc w:val="both"/>
        <w:rPr>
          <w:rFonts w:ascii="Verdana" w:hAnsi="Verdana"/>
          <w:sz w:val="20"/>
          <w:szCs w:val="20"/>
          <w:lang w:val="es-ES_tradnl"/>
        </w:rPr>
      </w:pPr>
    </w:p>
    <w:p w14:paraId="3649692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2960.</w:t>
      </w:r>
      <w:r w:rsidR="008002EA" w:rsidRPr="008002EA">
        <w:rPr>
          <w:rFonts w:ascii="Verdana" w:hAnsi="Verdana"/>
          <w:sz w:val="20"/>
          <w:szCs w:val="20"/>
          <w:lang w:val="es-ES_tradnl"/>
        </w:rPr>
        <w:t xml:space="preserve"> El albacea está obligado a rendir cada año cuenta de su albaceazgo. No podrá ser nuevamente nombrado, sin que antes haya sido aprobada su cuenta anual. Además, rendirá la cuenta general del albaceazgo. También rendirá cuenta de su administración cuando por cualquier causa deje de ser albacea.</w:t>
      </w:r>
    </w:p>
    <w:p w14:paraId="39541CC4" w14:textId="77777777" w:rsidR="008002EA" w:rsidRPr="008002EA" w:rsidRDefault="008002EA" w:rsidP="008002EA">
      <w:pPr>
        <w:ind w:firstLine="709"/>
        <w:jc w:val="both"/>
        <w:rPr>
          <w:rFonts w:ascii="Verdana" w:hAnsi="Verdana"/>
          <w:sz w:val="20"/>
          <w:szCs w:val="20"/>
          <w:lang w:val="es-ES_tradnl"/>
        </w:rPr>
      </w:pPr>
    </w:p>
    <w:p w14:paraId="6AE060F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2961.</w:t>
      </w:r>
      <w:r w:rsidR="008002EA" w:rsidRPr="008002EA">
        <w:rPr>
          <w:rFonts w:ascii="Verdana" w:hAnsi="Verdana"/>
          <w:sz w:val="20"/>
          <w:szCs w:val="20"/>
          <w:lang w:val="es-ES_tradnl"/>
        </w:rPr>
        <w:t xml:space="preserve"> La obligación que de dar cuentas tiene el albacea pasa a sus herederos.</w:t>
      </w:r>
    </w:p>
    <w:p w14:paraId="3CF5EFA7" w14:textId="77777777" w:rsidR="008002EA" w:rsidRPr="008002EA" w:rsidRDefault="008002EA" w:rsidP="008002EA">
      <w:pPr>
        <w:ind w:firstLine="709"/>
        <w:jc w:val="both"/>
        <w:rPr>
          <w:rFonts w:ascii="Verdana" w:hAnsi="Verdana"/>
          <w:sz w:val="20"/>
          <w:szCs w:val="20"/>
          <w:lang w:val="es-ES_tradnl"/>
        </w:rPr>
      </w:pPr>
    </w:p>
    <w:p w14:paraId="41F7AB6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2962.</w:t>
      </w:r>
      <w:r w:rsidR="008002EA" w:rsidRPr="008002EA">
        <w:rPr>
          <w:rFonts w:ascii="Verdana" w:hAnsi="Verdana"/>
          <w:sz w:val="20"/>
          <w:szCs w:val="20"/>
          <w:lang w:val="es-ES_tradnl"/>
        </w:rPr>
        <w:t xml:space="preserve"> Son nulas de pleno derecho las disposiciones por las que el testador dispensa al albacea de la obligación de hacer inventario o de rendir cuentas.</w:t>
      </w:r>
    </w:p>
    <w:p w14:paraId="5577E1DD" w14:textId="77777777" w:rsidR="008002EA" w:rsidRPr="008002EA" w:rsidRDefault="008002EA" w:rsidP="008002EA">
      <w:pPr>
        <w:ind w:firstLine="709"/>
        <w:jc w:val="both"/>
        <w:rPr>
          <w:rFonts w:ascii="Verdana" w:hAnsi="Verdana"/>
          <w:sz w:val="20"/>
          <w:szCs w:val="20"/>
          <w:lang w:val="es-ES_tradnl"/>
        </w:rPr>
      </w:pPr>
    </w:p>
    <w:p w14:paraId="7320CBC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2963.</w:t>
      </w:r>
      <w:r w:rsidR="008002EA" w:rsidRPr="008002EA">
        <w:rPr>
          <w:rFonts w:ascii="Verdana" w:hAnsi="Verdana"/>
          <w:sz w:val="20"/>
          <w:szCs w:val="20"/>
          <w:lang w:val="es-ES_tradnl"/>
        </w:rPr>
        <w:t xml:space="preserve"> La cuenta de administración debe ser aprobada por todos los herederos; el que disienta puede seguir a su costa el juicio respectivo, en los términos que establece el Código de Procedimientos Civiles.</w:t>
      </w:r>
    </w:p>
    <w:p w14:paraId="4C35773D" w14:textId="77777777" w:rsidR="008002EA" w:rsidRPr="008002EA" w:rsidRDefault="008002EA" w:rsidP="008002EA">
      <w:pPr>
        <w:ind w:firstLine="709"/>
        <w:jc w:val="both"/>
        <w:rPr>
          <w:rFonts w:ascii="Verdana" w:hAnsi="Verdana"/>
          <w:sz w:val="20"/>
          <w:szCs w:val="20"/>
          <w:lang w:val="es-ES_tradnl"/>
        </w:rPr>
      </w:pPr>
    </w:p>
    <w:p w14:paraId="3A2C4DF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2964.</w:t>
      </w:r>
      <w:r w:rsidR="008002EA" w:rsidRPr="008002EA">
        <w:rPr>
          <w:rFonts w:ascii="Verdana" w:hAnsi="Verdana"/>
          <w:sz w:val="20"/>
          <w:szCs w:val="20"/>
          <w:lang w:val="es-ES_tradnl"/>
        </w:rPr>
        <w:t xml:space="preserve"> Cuando fuere heredada la Beneficencia Pública </w:t>
      </w:r>
      <w:proofErr w:type="gramStart"/>
      <w:r w:rsidR="008002EA" w:rsidRPr="008002EA">
        <w:rPr>
          <w:rFonts w:ascii="Verdana" w:hAnsi="Verdana"/>
          <w:sz w:val="20"/>
          <w:szCs w:val="20"/>
          <w:lang w:val="es-ES_tradnl"/>
        </w:rPr>
        <w:t>o  hereden</w:t>
      </w:r>
      <w:proofErr w:type="gramEnd"/>
      <w:r w:rsidR="008002EA" w:rsidRPr="008002EA">
        <w:rPr>
          <w:rFonts w:ascii="Verdana" w:hAnsi="Verdana"/>
          <w:sz w:val="20"/>
          <w:szCs w:val="20"/>
          <w:lang w:val="es-ES_tradnl"/>
        </w:rPr>
        <w:t xml:space="preserve"> menores, participará el Ministerio Público en la aprobación de las cuentas. En tratándose de la Universidad de Guanajuato y, en su caso, sólo se dará vista al representante social, con las respectivas cuentas. </w:t>
      </w:r>
    </w:p>
    <w:p w14:paraId="50B86276" w14:textId="77777777" w:rsidR="00F57501" w:rsidRDefault="00F57501" w:rsidP="00F57501">
      <w:pPr>
        <w:jc w:val="right"/>
        <w:rPr>
          <w:rFonts w:ascii="Verdana" w:hAnsi="Verdana"/>
          <w:sz w:val="20"/>
          <w:szCs w:val="20"/>
          <w:lang w:val="es-ES_tradnl"/>
        </w:rPr>
      </w:pPr>
      <w:r>
        <w:rPr>
          <w:rFonts w:ascii="Verdana" w:hAnsi="Verdana" w:cs="Arial"/>
          <w:b/>
          <w:color w:val="FF6699"/>
          <w:sz w:val="16"/>
          <w:szCs w:val="16"/>
          <w:lang w:val="es-MX"/>
        </w:rPr>
        <w:t>Artículo reformado</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12-05</w:t>
      </w:r>
      <w:r w:rsidRPr="00C12917">
        <w:rPr>
          <w:rFonts w:ascii="Verdana" w:hAnsi="Verdana" w:cs="Arial"/>
          <w:b/>
          <w:color w:val="FF6699"/>
          <w:sz w:val="16"/>
          <w:szCs w:val="16"/>
          <w:lang w:val="es-MX"/>
        </w:rPr>
        <w:t>-</w:t>
      </w:r>
      <w:r>
        <w:rPr>
          <w:rFonts w:ascii="Verdana" w:hAnsi="Verdana" w:cs="Arial"/>
          <w:b/>
          <w:color w:val="FF6699"/>
          <w:sz w:val="16"/>
          <w:szCs w:val="16"/>
          <w:lang w:val="es-MX"/>
        </w:rPr>
        <w:t>1974</w:t>
      </w:r>
    </w:p>
    <w:p w14:paraId="4CA61F42" w14:textId="77777777" w:rsidR="008002EA" w:rsidRPr="008002EA" w:rsidRDefault="008002EA" w:rsidP="008002EA">
      <w:pPr>
        <w:ind w:firstLine="709"/>
        <w:jc w:val="both"/>
        <w:rPr>
          <w:rFonts w:ascii="Verdana" w:hAnsi="Verdana"/>
          <w:sz w:val="20"/>
          <w:szCs w:val="20"/>
          <w:lang w:val="es-ES_tradnl"/>
        </w:rPr>
      </w:pPr>
    </w:p>
    <w:p w14:paraId="1C0A116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2965.</w:t>
      </w:r>
      <w:r w:rsidR="008002EA" w:rsidRPr="008002EA">
        <w:rPr>
          <w:rFonts w:ascii="Verdana" w:hAnsi="Verdana"/>
          <w:sz w:val="20"/>
          <w:szCs w:val="20"/>
          <w:lang w:val="es-ES_tradnl"/>
        </w:rPr>
        <w:t xml:space="preserve"> Aprobadas las cuentas, los interesados pueden celebrar sobre su resultado los convenios que quieran.</w:t>
      </w:r>
    </w:p>
    <w:p w14:paraId="49496704" w14:textId="77777777" w:rsidR="008002EA" w:rsidRPr="008002EA" w:rsidRDefault="008002EA" w:rsidP="008002EA">
      <w:pPr>
        <w:ind w:firstLine="709"/>
        <w:jc w:val="both"/>
        <w:rPr>
          <w:rFonts w:ascii="Verdana" w:hAnsi="Verdana"/>
          <w:sz w:val="20"/>
          <w:szCs w:val="20"/>
          <w:lang w:val="es-ES_tradnl"/>
        </w:rPr>
      </w:pPr>
    </w:p>
    <w:p w14:paraId="2001E7CF"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2966.</w:t>
      </w:r>
      <w:r w:rsidR="008002EA" w:rsidRPr="008002EA">
        <w:rPr>
          <w:rFonts w:ascii="Verdana" w:hAnsi="Verdana"/>
          <w:sz w:val="20"/>
          <w:szCs w:val="20"/>
          <w:lang w:val="es-ES_tradnl"/>
        </w:rPr>
        <w:t xml:space="preserve"> El heredero o herederos que no hubieren estado conformes con el nombramiento de albacea hecho por la mayoría, tienen derecho de nombrar un interventor que vigile al albacea.</w:t>
      </w:r>
    </w:p>
    <w:p w14:paraId="0426C47F" w14:textId="77777777" w:rsidR="008002EA" w:rsidRPr="008002EA" w:rsidRDefault="008002EA" w:rsidP="008002EA">
      <w:pPr>
        <w:ind w:firstLine="709"/>
        <w:jc w:val="both"/>
        <w:rPr>
          <w:rFonts w:ascii="Verdana" w:hAnsi="Verdana"/>
          <w:sz w:val="20"/>
          <w:szCs w:val="20"/>
          <w:lang w:val="es-ES_tradnl"/>
        </w:rPr>
      </w:pPr>
    </w:p>
    <w:p w14:paraId="5E4CFCE0"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14:paraId="4A8DF4D1" w14:textId="77777777" w:rsidR="008002EA" w:rsidRPr="008002EA" w:rsidRDefault="008002EA" w:rsidP="008002EA">
      <w:pPr>
        <w:ind w:firstLine="709"/>
        <w:jc w:val="both"/>
        <w:rPr>
          <w:rFonts w:ascii="Verdana" w:hAnsi="Verdana"/>
          <w:sz w:val="20"/>
          <w:szCs w:val="20"/>
          <w:lang w:val="es-ES_tradnl"/>
        </w:rPr>
      </w:pPr>
    </w:p>
    <w:p w14:paraId="42F5CEC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2967.</w:t>
      </w:r>
      <w:r w:rsidR="008002EA" w:rsidRPr="008002EA">
        <w:rPr>
          <w:rFonts w:ascii="Verdana" w:hAnsi="Verdana"/>
          <w:sz w:val="20"/>
          <w:szCs w:val="20"/>
          <w:lang w:val="es-ES_tradnl"/>
        </w:rPr>
        <w:t xml:space="preserve"> Las funciones del interventor se limitarán a vigilar el exacto cumplimiento del cargo de albacea.</w:t>
      </w:r>
    </w:p>
    <w:p w14:paraId="6B0B058E" w14:textId="77777777" w:rsidR="008002EA" w:rsidRPr="008002EA" w:rsidRDefault="008002EA" w:rsidP="008002EA">
      <w:pPr>
        <w:ind w:firstLine="709"/>
        <w:jc w:val="both"/>
        <w:rPr>
          <w:rFonts w:ascii="Verdana" w:hAnsi="Verdana"/>
          <w:sz w:val="20"/>
          <w:szCs w:val="20"/>
          <w:lang w:val="es-ES_tradnl"/>
        </w:rPr>
      </w:pPr>
    </w:p>
    <w:p w14:paraId="20E1013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2968.</w:t>
      </w:r>
      <w:r w:rsidR="008002EA" w:rsidRPr="008002EA">
        <w:rPr>
          <w:rFonts w:ascii="Verdana" w:hAnsi="Verdana"/>
          <w:sz w:val="20"/>
          <w:szCs w:val="20"/>
          <w:lang w:val="es-ES_tradnl"/>
        </w:rPr>
        <w:t xml:space="preserve"> El interventor no puede tener la posesión ni aun interina de los bienes.</w:t>
      </w:r>
    </w:p>
    <w:p w14:paraId="72F757CA" w14:textId="77777777" w:rsidR="008002EA" w:rsidRPr="008002EA" w:rsidRDefault="008002EA" w:rsidP="008002EA">
      <w:pPr>
        <w:ind w:firstLine="709"/>
        <w:jc w:val="both"/>
        <w:rPr>
          <w:rFonts w:ascii="Verdana" w:hAnsi="Verdana"/>
          <w:sz w:val="20"/>
          <w:szCs w:val="20"/>
          <w:lang w:val="es-ES_tradnl"/>
        </w:rPr>
      </w:pPr>
    </w:p>
    <w:p w14:paraId="15EFD9E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2969.</w:t>
      </w:r>
      <w:r w:rsidR="008002EA" w:rsidRPr="008002EA">
        <w:rPr>
          <w:rFonts w:ascii="Verdana" w:hAnsi="Verdana"/>
          <w:sz w:val="20"/>
          <w:szCs w:val="20"/>
          <w:lang w:val="es-ES_tradnl"/>
        </w:rPr>
        <w:t xml:space="preserve"> Debe nombrarse precisamente un interventor:</w:t>
      </w:r>
    </w:p>
    <w:p w14:paraId="2D87D7D3" w14:textId="77777777" w:rsidR="008002EA" w:rsidRPr="008002EA" w:rsidRDefault="008002EA" w:rsidP="008002EA">
      <w:pPr>
        <w:ind w:firstLine="709"/>
        <w:jc w:val="both"/>
        <w:rPr>
          <w:rFonts w:ascii="Verdana" w:hAnsi="Verdana"/>
          <w:sz w:val="20"/>
          <w:szCs w:val="20"/>
          <w:lang w:val="es-ES_tradnl"/>
        </w:rPr>
      </w:pPr>
    </w:p>
    <w:p w14:paraId="4F6F901E" w14:textId="77777777" w:rsidR="008002EA" w:rsidRPr="005E0D52" w:rsidRDefault="008002EA" w:rsidP="00F80B17">
      <w:pPr>
        <w:pStyle w:val="Prrafodelista"/>
        <w:numPr>
          <w:ilvl w:val="0"/>
          <w:numId w:val="220"/>
        </w:numPr>
        <w:ind w:left="709" w:hanging="709"/>
        <w:jc w:val="both"/>
        <w:rPr>
          <w:rFonts w:ascii="Verdana" w:hAnsi="Verdana"/>
          <w:sz w:val="20"/>
          <w:szCs w:val="20"/>
          <w:lang w:val="es-ES_tradnl"/>
        </w:rPr>
      </w:pPr>
      <w:r w:rsidRPr="005E0D52">
        <w:rPr>
          <w:rFonts w:ascii="Verdana" w:hAnsi="Verdana"/>
          <w:sz w:val="20"/>
          <w:szCs w:val="20"/>
          <w:lang w:val="es-ES_tradnl"/>
        </w:rPr>
        <w:lastRenderedPageBreak/>
        <w:t>Siempre que el heredero esté ausente o no sea conocido;</w:t>
      </w:r>
    </w:p>
    <w:p w14:paraId="05F8C045" w14:textId="77777777" w:rsidR="008002EA" w:rsidRPr="008002EA" w:rsidRDefault="008002EA" w:rsidP="005E0D52">
      <w:pPr>
        <w:ind w:left="709" w:hanging="709"/>
        <w:jc w:val="both"/>
        <w:rPr>
          <w:rFonts w:ascii="Verdana" w:hAnsi="Verdana"/>
          <w:sz w:val="20"/>
          <w:szCs w:val="20"/>
          <w:lang w:val="es-ES_tradnl"/>
        </w:rPr>
      </w:pPr>
    </w:p>
    <w:p w14:paraId="32F4C3BA" w14:textId="77777777" w:rsidR="008002EA" w:rsidRPr="005E0D52" w:rsidRDefault="008002EA" w:rsidP="00F80B17">
      <w:pPr>
        <w:pStyle w:val="Prrafodelista"/>
        <w:numPr>
          <w:ilvl w:val="0"/>
          <w:numId w:val="220"/>
        </w:numPr>
        <w:ind w:left="709" w:hanging="709"/>
        <w:jc w:val="both"/>
        <w:rPr>
          <w:rFonts w:ascii="Verdana" w:hAnsi="Verdana"/>
          <w:sz w:val="20"/>
          <w:szCs w:val="20"/>
          <w:lang w:val="es-ES_tradnl"/>
        </w:rPr>
      </w:pPr>
      <w:r w:rsidRPr="005E0D52">
        <w:rPr>
          <w:rFonts w:ascii="Verdana" w:hAnsi="Verdana"/>
          <w:sz w:val="20"/>
          <w:szCs w:val="20"/>
          <w:lang w:val="es-ES_tradnl"/>
        </w:rPr>
        <w:t xml:space="preserve">Cuando la cuantía de los legados iguale o </w:t>
      </w:r>
      <w:proofErr w:type="gramStart"/>
      <w:r w:rsidRPr="005E0D52">
        <w:rPr>
          <w:rFonts w:ascii="Verdana" w:hAnsi="Verdana"/>
          <w:sz w:val="20"/>
          <w:szCs w:val="20"/>
          <w:lang w:val="es-ES_tradnl"/>
        </w:rPr>
        <w:t>exceda  la</w:t>
      </w:r>
      <w:proofErr w:type="gramEnd"/>
      <w:r w:rsidRPr="005E0D52">
        <w:rPr>
          <w:rFonts w:ascii="Verdana" w:hAnsi="Verdana"/>
          <w:sz w:val="20"/>
          <w:szCs w:val="20"/>
          <w:lang w:val="es-ES_tradnl"/>
        </w:rPr>
        <w:t xml:space="preserve"> porción del heredero albacea;</w:t>
      </w:r>
    </w:p>
    <w:p w14:paraId="730573EF" w14:textId="77777777" w:rsidR="008002EA" w:rsidRPr="008002EA" w:rsidRDefault="008002EA" w:rsidP="005E0D52">
      <w:pPr>
        <w:ind w:left="709" w:hanging="709"/>
        <w:jc w:val="both"/>
        <w:rPr>
          <w:rFonts w:ascii="Verdana" w:hAnsi="Verdana"/>
          <w:sz w:val="20"/>
          <w:szCs w:val="20"/>
          <w:lang w:val="es-ES_tradnl"/>
        </w:rPr>
      </w:pPr>
    </w:p>
    <w:p w14:paraId="333D8EF6" w14:textId="77777777" w:rsidR="008002EA" w:rsidRPr="005E0D52" w:rsidRDefault="008002EA" w:rsidP="00F80B17">
      <w:pPr>
        <w:pStyle w:val="Prrafodelista"/>
        <w:numPr>
          <w:ilvl w:val="0"/>
          <w:numId w:val="220"/>
        </w:numPr>
        <w:ind w:left="709" w:hanging="709"/>
        <w:jc w:val="both"/>
        <w:rPr>
          <w:rFonts w:ascii="Verdana" w:hAnsi="Verdana"/>
          <w:sz w:val="20"/>
          <w:szCs w:val="20"/>
          <w:lang w:val="es-ES_tradnl"/>
        </w:rPr>
      </w:pPr>
      <w:r w:rsidRPr="005E0D52">
        <w:rPr>
          <w:rFonts w:ascii="Verdana" w:hAnsi="Verdana"/>
          <w:sz w:val="20"/>
          <w:szCs w:val="20"/>
          <w:lang w:val="es-ES_tradnl"/>
        </w:rPr>
        <w:t>Cuando se hagan legados para objetos o establecimientos de Beneficencia Pública.</w:t>
      </w:r>
    </w:p>
    <w:p w14:paraId="5BA24603" w14:textId="77777777" w:rsidR="008002EA" w:rsidRPr="008002EA" w:rsidRDefault="008002EA" w:rsidP="008002EA">
      <w:pPr>
        <w:ind w:firstLine="709"/>
        <w:jc w:val="both"/>
        <w:rPr>
          <w:rFonts w:ascii="Verdana" w:hAnsi="Verdana"/>
          <w:sz w:val="20"/>
          <w:szCs w:val="20"/>
          <w:lang w:val="es-ES_tradnl"/>
        </w:rPr>
      </w:pPr>
    </w:p>
    <w:p w14:paraId="7B64C85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2970.</w:t>
      </w:r>
      <w:r w:rsidR="008002EA" w:rsidRPr="008002EA">
        <w:rPr>
          <w:rFonts w:ascii="Verdana" w:hAnsi="Verdana"/>
          <w:sz w:val="20"/>
          <w:szCs w:val="20"/>
          <w:lang w:val="es-ES_tradnl"/>
        </w:rPr>
        <w:t xml:space="preserve"> Los interventores deben ser mayores de edad y capaces de obligarse.</w:t>
      </w:r>
    </w:p>
    <w:p w14:paraId="646696FB" w14:textId="77777777" w:rsidR="008002EA" w:rsidRPr="008002EA" w:rsidRDefault="008002EA" w:rsidP="008002EA">
      <w:pPr>
        <w:ind w:firstLine="709"/>
        <w:jc w:val="both"/>
        <w:rPr>
          <w:rFonts w:ascii="Verdana" w:hAnsi="Verdana"/>
          <w:sz w:val="20"/>
          <w:szCs w:val="20"/>
          <w:lang w:val="es-ES_tradnl"/>
        </w:rPr>
      </w:pPr>
    </w:p>
    <w:p w14:paraId="4EBB123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2971.</w:t>
      </w:r>
      <w:r w:rsidR="008002EA" w:rsidRPr="008002EA">
        <w:rPr>
          <w:rFonts w:ascii="Verdana" w:hAnsi="Verdana"/>
          <w:sz w:val="20"/>
          <w:szCs w:val="20"/>
          <w:lang w:val="es-ES_tradnl"/>
        </w:rPr>
        <w:t xml:space="preserve"> Los interventores durarán en sus funciones mientras no se revoque su nombramiento.</w:t>
      </w:r>
    </w:p>
    <w:p w14:paraId="79B7C669" w14:textId="77777777" w:rsidR="008002EA" w:rsidRPr="008002EA" w:rsidRDefault="008002EA" w:rsidP="008002EA">
      <w:pPr>
        <w:ind w:firstLine="709"/>
        <w:jc w:val="both"/>
        <w:rPr>
          <w:rFonts w:ascii="Verdana" w:hAnsi="Verdana"/>
          <w:sz w:val="20"/>
          <w:szCs w:val="20"/>
          <w:lang w:val="es-ES_tradnl"/>
        </w:rPr>
      </w:pPr>
    </w:p>
    <w:p w14:paraId="1A43ADF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2972.</w:t>
      </w:r>
      <w:r w:rsidR="008002EA" w:rsidRPr="008002EA">
        <w:rPr>
          <w:rFonts w:ascii="Verdana" w:hAnsi="Verdana"/>
          <w:sz w:val="20"/>
          <w:szCs w:val="20"/>
          <w:lang w:val="es-ES_tradnl"/>
        </w:rPr>
        <w:t xml:space="preserve"> Los interventores tendrán la retribución que acuerden los herederos que los nombren, y si los nombra el Juez, cobrarán conforme a arancel, como si fueren apoderados.</w:t>
      </w:r>
    </w:p>
    <w:p w14:paraId="3174E3DF" w14:textId="77777777" w:rsidR="008002EA" w:rsidRPr="008002EA" w:rsidRDefault="008002EA" w:rsidP="008002EA">
      <w:pPr>
        <w:ind w:firstLine="709"/>
        <w:jc w:val="both"/>
        <w:rPr>
          <w:rFonts w:ascii="Verdana" w:hAnsi="Verdana"/>
          <w:sz w:val="20"/>
          <w:szCs w:val="20"/>
          <w:lang w:val="es-ES_tradnl"/>
        </w:rPr>
      </w:pPr>
    </w:p>
    <w:p w14:paraId="6C56BC5F"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2973.</w:t>
      </w:r>
      <w:r w:rsidR="008002EA" w:rsidRPr="008002EA">
        <w:rPr>
          <w:rFonts w:ascii="Verdana" w:hAnsi="Verdana"/>
          <w:sz w:val="20"/>
          <w:szCs w:val="20"/>
          <w:lang w:val="es-ES_tradnl"/>
        </w:rPr>
        <w:t xml:space="preserve"> Los acreedores y legatarios no podrán exigir el pago de sus créditos y legados, sino hasta que el inventario haya sido formado y aprobado, siempre que se forme y apruebe dentro de los términos señalados por la ley, salvo en los casos prescritos en los artículos 2993 y 2996, y aquellas deudas sobre las cuales hubiere juicio pendiente al abrirse la sucesión.</w:t>
      </w:r>
    </w:p>
    <w:p w14:paraId="56858AF6" w14:textId="77777777" w:rsidR="008002EA" w:rsidRPr="008002EA" w:rsidRDefault="008002EA" w:rsidP="008002EA">
      <w:pPr>
        <w:ind w:firstLine="709"/>
        <w:jc w:val="both"/>
        <w:rPr>
          <w:rFonts w:ascii="Verdana" w:hAnsi="Verdana"/>
          <w:sz w:val="20"/>
          <w:szCs w:val="20"/>
          <w:lang w:val="es-ES_tradnl"/>
        </w:rPr>
      </w:pPr>
    </w:p>
    <w:p w14:paraId="5C30E25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2974.</w:t>
      </w:r>
      <w:r w:rsidR="008002EA" w:rsidRPr="008002EA">
        <w:rPr>
          <w:rFonts w:ascii="Verdana" w:hAnsi="Verdana"/>
          <w:sz w:val="20"/>
          <w:szCs w:val="20"/>
          <w:lang w:val="es-ES_tradnl"/>
        </w:rPr>
        <w:t xml:space="preserve"> Los gastos hechos por el albacea en el cumplimiento de su cargo, incluso los honorarios de abogado y procurador que haya </w:t>
      </w:r>
      <w:proofErr w:type="gramStart"/>
      <w:r w:rsidR="008002EA" w:rsidRPr="008002EA">
        <w:rPr>
          <w:rFonts w:ascii="Verdana" w:hAnsi="Verdana"/>
          <w:sz w:val="20"/>
          <w:szCs w:val="20"/>
          <w:lang w:val="es-ES_tradnl"/>
        </w:rPr>
        <w:t>ocupado,</w:t>
      </w:r>
      <w:proofErr w:type="gramEnd"/>
      <w:r w:rsidR="008002EA" w:rsidRPr="008002EA">
        <w:rPr>
          <w:rFonts w:ascii="Verdana" w:hAnsi="Verdana"/>
          <w:sz w:val="20"/>
          <w:szCs w:val="20"/>
          <w:lang w:val="es-ES_tradnl"/>
        </w:rPr>
        <w:t xml:space="preserve"> se pagarán de la masa de la herencia.</w:t>
      </w:r>
    </w:p>
    <w:p w14:paraId="5A684826" w14:textId="77777777" w:rsidR="008002EA" w:rsidRPr="008002EA" w:rsidRDefault="008002EA" w:rsidP="008002EA">
      <w:pPr>
        <w:ind w:firstLine="709"/>
        <w:jc w:val="both"/>
        <w:rPr>
          <w:rFonts w:ascii="Verdana" w:hAnsi="Verdana"/>
          <w:sz w:val="20"/>
          <w:szCs w:val="20"/>
          <w:lang w:val="es-ES_tradnl"/>
        </w:rPr>
      </w:pPr>
    </w:p>
    <w:p w14:paraId="6DA4AF2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2975.</w:t>
      </w:r>
      <w:r w:rsidR="008002EA" w:rsidRPr="008002EA">
        <w:rPr>
          <w:rFonts w:ascii="Verdana" w:hAnsi="Verdana"/>
          <w:sz w:val="20"/>
          <w:szCs w:val="20"/>
          <w:lang w:val="es-ES_tradnl"/>
        </w:rPr>
        <w:t xml:space="preserve"> El albacea debe cumplir su encargo dentro de un año, contado desde su aceptación, o desde que terminen los litigios que se promovieron sobre la validez o nulidad del testamento.</w:t>
      </w:r>
    </w:p>
    <w:p w14:paraId="61E01A5F" w14:textId="77777777" w:rsidR="008002EA" w:rsidRPr="008002EA" w:rsidRDefault="008002EA" w:rsidP="008002EA">
      <w:pPr>
        <w:ind w:firstLine="709"/>
        <w:jc w:val="both"/>
        <w:rPr>
          <w:rFonts w:ascii="Verdana" w:hAnsi="Verdana"/>
          <w:sz w:val="20"/>
          <w:szCs w:val="20"/>
          <w:lang w:val="es-ES_tradnl"/>
        </w:rPr>
      </w:pPr>
    </w:p>
    <w:p w14:paraId="6D60992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2976.</w:t>
      </w:r>
      <w:r w:rsidR="008002EA" w:rsidRPr="008002EA">
        <w:rPr>
          <w:rFonts w:ascii="Verdana" w:hAnsi="Verdana"/>
          <w:sz w:val="20"/>
          <w:szCs w:val="20"/>
          <w:lang w:val="es-ES_tradnl"/>
        </w:rPr>
        <w:t xml:space="preserve"> Sólo por causa justificada pueden los herederos prorrogar al albacea el plazo señalado en el artículo anterior, y la prórroga no excederá de un año.</w:t>
      </w:r>
    </w:p>
    <w:p w14:paraId="2DDF9966" w14:textId="77777777" w:rsidR="008002EA" w:rsidRPr="008002EA" w:rsidRDefault="008002EA" w:rsidP="008002EA">
      <w:pPr>
        <w:ind w:firstLine="709"/>
        <w:jc w:val="both"/>
        <w:rPr>
          <w:rFonts w:ascii="Verdana" w:hAnsi="Verdana"/>
          <w:sz w:val="20"/>
          <w:szCs w:val="20"/>
          <w:lang w:val="es-ES_tradnl"/>
        </w:rPr>
      </w:pPr>
    </w:p>
    <w:p w14:paraId="760CB53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2977.</w:t>
      </w:r>
      <w:r w:rsidR="008002EA" w:rsidRPr="008002EA">
        <w:rPr>
          <w:rFonts w:ascii="Verdana" w:hAnsi="Verdana"/>
          <w:sz w:val="20"/>
          <w:szCs w:val="20"/>
          <w:lang w:val="es-ES_tradnl"/>
        </w:rPr>
        <w:t xml:space="preserve"> Para prorrogar el plazo del albaceazgo, es indispensable que haya sido aprobada la cuenta anual del albacea, y que la prórroga la acuerde una mayoría que represente las dos terceras partes de la herencia.</w:t>
      </w:r>
    </w:p>
    <w:p w14:paraId="60902284" w14:textId="77777777" w:rsidR="008002EA" w:rsidRPr="008002EA" w:rsidRDefault="008002EA" w:rsidP="008002EA">
      <w:pPr>
        <w:ind w:firstLine="709"/>
        <w:jc w:val="both"/>
        <w:rPr>
          <w:rFonts w:ascii="Verdana" w:hAnsi="Verdana"/>
          <w:sz w:val="20"/>
          <w:szCs w:val="20"/>
          <w:lang w:val="es-ES_tradnl"/>
        </w:rPr>
      </w:pPr>
    </w:p>
    <w:p w14:paraId="14891CC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2978.</w:t>
      </w:r>
      <w:r w:rsidR="008002EA" w:rsidRPr="008002EA">
        <w:rPr>
          <w:rFonts w:ascii="Verdana" w:hAnsi="Verdana"/>
          <w:sz w:val="20"/>
          <w:szCs w:val="20"/>
          <w:lang w:val="es-ES_tradnl"/>
        </w:rPr>
        <w:t xml:space="preserve"> El testador puede señalar al albacea la retribución que quiera, sin perjudicar a los acreedores y a los que tengan derecho a alimentos.</w:t>
      </w:r>
    </w:p>
    <w:p w14:paraId="6B213383" w14:textId="77777777" w:rsidR="008002EA" w:rsidRPr="008002EA" w:rsidRDefault="008002EA" w:rsidP="008002EA">
      <w:pPr>
        <w:ind w:firstLine="709"/>
        <w:jc w:val="both"/>
        <w:rPr>
          <w:rFonts w:ascii="Verdana" w:hAnsi="Verdana"/>
          <w:sz w:val="20"/>
          <w:szCs w:val="20"/>
          <w:lang w:val="es-ES_tradnl"/>
        </w:rPr>
      </w:pPr>
    </w:p>
    <w:p w14:paraId="73C21E2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2979.</w:t>
      </w:r>
      <w:r w:rsidR="008002EA" w:rsidRPr="008002EA">
        <w:rPr>
          <w:rFonts w:ascii="Verdana" w:hAnsi="Verdana"/>
          <w:sz w:val="20"/>
          <w:szCs w:val="20"/>
          <w:lang w:val="es-ES_tradnl"/>
        </w:rPr>
        <w:t xml:space="preserve"> Si el testador no designare la retribución, el albacea cobrará el dos por ciento sobre el importe líquido y efectivo de la herencia, y el cinco por ciento sobre los frutos industriales de los bienes hereditarios.</w:t>
      </w:r>
    </w:p>
    <w:p w14:paraId="790B97DB" w14:textId="77777777" w:rsidR="008002EA" w:rsidRPr="008002EA" w:rsidRDefault="008002EA" w:rsidP="008002EA">
      <w:pPr>
        <w:ind w:firstLine="709"/>
        <w:jc w:val="both"/>
        <w:rPr>
          <w:rFonts w:ascii="Verdana" w:hAnsi="Verdana"/>
          <w:sz w:val="20"/>
          <w:szCs w:val="20"/>
          <w:lang w:val="es-ES_tradnl"/>
        </w:rPr>
      </w:pPr>
    </w:p>
    <w:p w14:paraId="4CCD96B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2980.</w:t>
      </w:r>
      <w:r w:rsidR="008002EA" w:rsidRPr="008002EA">
        <w:rPr>
          <w:rFonts w:ascii="Verdana" w:hAnsi="Verdana"/>
          <w:sz w:val="20"/>
          <w:szCs w:val="20"/>
          <w:lang w:val="es-ES_tradnl"/>
        </w:rPr>
        <w:t xml:space="preserve"> El albacea tiene derecho de elegir entre lo que le deja el testador por el desempeño del cargo y lo que la ley le concede por el mismo motivo.</w:t>
      </w:r>
    </w:p>
    <w:p w14:paraId="061C6C9D" w14:textId="77777777" w:rsidR="008002EA" w:rsidRPr="008002EA" w:rsidRDefault="008002EA" w:rsidP="008002EA">
      <w:pPr>
        <w:ind w:firstLine="709"/>
        <w:jc w:val="both"/>
        <w:rPr>
          <w:rFonts w:ascii="Verdana" w:hAnsi="Verdana"/>
          <w:sz w:val="20"/>
          <w:szCs w:val="20"/>
          <w:lang w:val="es-ES_tradnl"/>
        </w:rPr>
      </w:pPr>
    </w:p>
    <w:p w14:paraId="0B7F6D0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2981.</w:t>
      </w:r>
      <w:r w:rsidR="008002EA" w:rsidRPr="008002EA">
        <w:rPr>
          <w:rFonts w:ascii="Verdana" w:hAnsi="Verdana"/>
          <w:sz w:val="20"/>
          <w:szCs w:val="20"/>
          <w:lang w:val="es-ES_tradnl"/>
        </w:rPr>
        <w:t xml:space="preserve"> Si fueren varios y mancomunados los albaceas, la retribución se repartirá entre todos ellos; si no fueren mancomunados, la repartición se hará en proporción al tiempo que cada uno haya administrado y al trabajo que hubiere tenido en la administración.</w:t>
      </w:r>
    </w:p>
    <w:p w14:paraId="328541B0" w14:textId="77777777" w:rsidR="008002EA" w:rsidRPr="008002EA" w:rsidRDefault="008002EA" w:rsidP="008002EA">
      <w:pPr>
        <w:ind w:firstLine="709"/>
        <w:jc w:val="both"/>
        <w:rPr>
          <w:rFonts w:ascii="Verdana" w:hAnsi="Verdana"/>
          <w:sz w:val="20"/>
          <w:szCs w:val="20"/>
          <w:lang w:val="es-ES_tradnl"/>
        </w:rPr>
      </w:pPr>
    </w:p>
    <w:p w14:paraId="3D35C89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2982.</w:t>
      </w:r>
      <w:r w:rsidR="008002EA" w:rsidRPr="008002EA">
        <w:rPr>
          <w:rFonts w:ascii="Verdana" w:hAnsi="Verdana"/>
          <w:sz w:val="20"/>
          <w:szCs w:val="20"/>
          <w:lang w:val="es-ES_tradnl"/>
        </w:rPr>
        <w:t xml:space="preserve"> Si el testador legó conjuntamente a los albaceas alguna cosa por el desempeño de su cargo, la parte de los que no admitan éste, acrecerá a los que lo ejerzan.</w:t>
      </w:r>
    </w:p>
    <w:p w14:paraId="535E1A68" w14:textId="77777777" w:rsidR="008002EA" w:rsidRPr="008002EA" w:rsidRDefault="008002EA" w:rsidP="008002EA">
      <w:pPr>
        <w:ind w:firstLine="709"/>
        <w:jc w:val="both"/>
        <w:rPr>
          <w:rFonts w:ascii="Verdana" w:hAnsi="Verdana"/>
          <w:sz w:val="20"/>
          <w:szCs w:val="20"/>
          <w:lang w:val="es-ES_tradnl"/>
        </w:rPr>
      </w:pPr>
    </w:p>
    <w:p w14:paraId="5C27ECC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2983.</w:t>
      </w:r>
      <w:r w:rsidR="008002EA" w:rsidRPr="008002EA">
        <w:rPr>
          <w:rFonts w:ascii="Verdana" w:hAnsi="Verdana"/>
          <w:sz w:val="20"/>
          <w:szCs w:val="20"/>
          <w:lang w:val="es-ES_tradnl"/>
        </w:rPr>
        <w:t xml:space="preserve"> Los cargos de albacea e interventor acaban:</w:t>
      </w:r>
    </w:p>
    <w:p w14:paraId="02B3AF2B" w14:textId="77777777" w:rsidR="008002EA" w:rsidRPr="008002EA" w:rsidRDefault="008002EA" w:rsidP="008002EA">
      <w:pPr>
        <w:ind w:firstLine="709"/>
        <w:jc w:val="both"/>
        <w:rPr>
          <w:rFonts w:ascii="Verdana" w:hAnsi="Verdana"/>
          <w:sz w:val="20"/>
          <w:szCs w:val="20"/>
          <w:lang w:val="es-ES_tradnl"/>
        </w:rPr>
      </w:pPr>
    </w:p>
    <w:p w14:paraId="4253B76C"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el término natural del encargo;</w:t>
      </w:r>
    </w:p>
    <w:p w14:paraId="20B089EC" w14:textId="77777777" w:rsidR="008002EA" w:rsidRPr="008002EA" w:rsidRDefault="008002EA" w:rsidP="00E503AC">
      <w:pPr>
        <w:ind w:left="709" w:hanging="709"/>
        <w:jc w:val="both"/>
        <w:rPr>
          <w:rFonts w:ascii="Verdana" w:hAnsi="Verdana"/>
          <w:sz w:val="20"/>
          <w:szCs w:val="20"/>
          <w:lang w:val="es-ES_tradnl"/>
        </w:rPr>
      </w:pPr>
    </w:p>
    <w:p w14:paraId="2FA7EB7E"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muerte o declaración de ausencia;</w:t>
      </w:r>
    </w:p>
    <w:p w14:paraId="5802028F" w14:textId="77777777" w:rsidR="008002EA" w:rsidRPr="008002EA" w:rsidRDefault="008002EA" w:rsidP="00E503AC">
      <w:pPr>
        <w:ind w:left="709" w:hanging="709"/>
        <w:jc w:val="both"/>
        <w:rPr>
          <w:rFonts w:ascii="Verdana" w:hAnsi="Verdana"/>
          <w:sz w:val="20"/>
          <w:szCs w:val="20"/>
          <w:lang w:val="es-ES_tradnl"/>
        </w:rPr>
      </w:pPr>
    </w:p>
    <w:p w14:paraId="60291438"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incapacidad legal declarada en forma;</w:t>
      </w:r>
    </w:p>
    <w:p w14:paraId="22F9943E" w14:textId="77777777" w:rsidR="008002EA" w:rsidRPr="008002EA" w:rsidRDefault="008002EA" w:rsidP="00E503AC">
      <w:pPr>
        <w:ind w:left="709" w:hanging="709"/>
        <w:jc w:val="both"/>
        <w:rPr>
          <w:rFonts w:ascii="Verdana" w:hAnsi="Verdana"/>
          <w:sz w:val="20"/>
          <w:szCs w:val="20"/>
          <w:lang w:val="es-ES_tradnl"/>
        </w:rPr>
      </w:pPr>
    </w:p>
    <w:p w14:paraId="5BB8D794"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excusa que el Juez califique de legítima, con audiencia de los interesados y del Ministerio Público, cuando se interesen menores o la Beneficencia Pública;</w:t>
      </w:r>
    </w:p>
    <w:p w14:paraId="5D33266D" w14:textId="77777777" w:rsidR="00F57501" w:rsidRDefault="00F57501" w:rsidP="00F57501">
      <w:pPr>
        <w:jc w:val="right"/>
        <w:rPr>
          <w:rFonts w:ascii="Verdana" w:hAnsi="Verdana"/>
          <w:sz w:val="20"/>
          <w:szCs w:val="20"/>
          <w:lang w:val="es-ES_tradnl"/>
        </w:rPr>
      </w:pPr>
      <w:r>
        <w:rPr>
          <w:rFonts w:ascii="Verdana" w:hAnsi="Verdana" w:cs="Arial"/>
          <w:b/>
          <w:color w:val="FF6699"/>
          <w:sz w:val="16"/>
          <w:szCs w:val="16"/>
          <w:lang w:val="es-MX"/>
        </w:rPr>
        <w:t>Fracción reformada</w:t>
      </w:r>
      <w:r w:rsidRPr="00C12917">
        <w:rPr>
          <w:rFonts w:ascii="Verdana" w:hAnsi="Verdana" w:cs="Arial"/>
          <w:b/>
          <w:color w:val="FF6699"/>
          <w:sz w:val="16"/>
          <w:szCs w:val="16"/>
          <w:lang w:val="es-MX"/>
        </w:rPr>
        <w:t xml:space="preserve"> </w:t>
      </w:r>
      <w:r>
        <w:rPr>
          <w:rFonts w:ascii="Verdana" w:hAnsi="Verdana" w:cs="Arial"/>
          <w:b/>
          <w:color w:val="FF6699"/>
          <w:sz w:val="16"/>
          <w:szCs w:val="16"/>
          <w:lang w:val="es-MX"/>
        </w:rPr>
        <w:t>P.O. 08-06</w:t>
      </w:r>
      <w:r w:rsidRPr="00C12917">
        <w:rPr>
          <w:rFonts w:ascii="Verdana" w:hAnsi="Verdana" w:cs="Arial"/>
          <w:b/>
          <w:color w:val="FF6699"/>
          <w:sz w:val="16"/>
          <w:szCs w:val="16"/>
          <w:lang w:val="es-MX"/>
        </w:rPr>
        <w:t>-</w:t>
      </w:r>
      <w:r>
        <w:rPr>
          <w:rFonts w:ascii="Verdana" w:hAnsi="Verdana" w:cs="Arial"/>
          <w:b/>
          <w:color w:val="FF6699"/>
          <w:sz w:val="16"/>
          <w:szCs w:val="16"/>
          <w:lang w:val="es-MX"/>
        </w:rPr>
        <w:t>1969</w:t>
      </w:r>
    </w:p>
    <w:p w14:paraId="0E55FF63" w14:textId="77777777" w:rsidR="008002EA" w:rsidRPr="008002EA" w:rsidRDefault="008002EA" w:rsidP="00E503AC">
      <w:pPr>
        <w:ind w:left="709" w:hanging="709"/>
        <w:jc w:val="both"/>
        <w:rPr>
          <w:rFonts w:ascii="Verdana" w:hAnsi="Verdana"/>
          <w:sz w:val="20"/>
          <w:szCs w:val="20"/>
          <w:lang w:val="es-ES_tradnl"/>
        </w:rPr>
      </w:pPr>
    </w:p>
    <w:p w14:paraId="14334000"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renuncia;</w:t>
      </w:r>
    </w:p>
    <w:p w14:paraId="0D2AFAF9" w14:textId="77777777" w:rsidR="008002EA" w:rsidRPr="008002EA" w:rsidRDefault="008002EA" w:rsidP="00E503AC">
      <w:pPr>
        <w:ind w:left="709" w:hanging="709"/>
        <w:jc w:val="both"/>
        <w:rPr>
          <w:rFonts w:ascii="Verdana" w:hAnsi="Verdana"/>
          <w:sz w:val="20"/>
          <w:szCs w:val="20"/>
          <w:lang w:val="es-ES_tradnl"/>
        </w:rPr>
      </w:pPr>
    </w:p>
    <w:p w14:paraId="44EAD40F"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terminar el plazo señalado por la ley a las prórrogas concedidas para desempeñar el cargo;</w:t>
      </w:r>
    </w:p>
    <w:p w14:paraId="7FD626BA" w14:textId="77777777" w:rsidR="008002EA" w:rsidRPr="008002EA" w:rsidRDefault="008002EA" w:rsidP="00E503AC">
      <w:pPr>
        <w:ind w:left="709" w:hanging="709"/>
        <w:jc w:val="both"/>
        <w:rPr>
          <w:rFonts w:ascii="Verdana" w:hAnsi="Verdana"/>
          <w:sz w:val="20"/>
          <w:szCs w:val="20"/>
          <w:lang w:val="es-ES_tradnl"/>
        </w:rPr>
      </w:pPr>
    </w:p>
    <w:p w14:paraId="5598A142"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revocación de sus nombramientos, hecha por los herederos;</w:t>
      </w:r>
    </w:p>
    <w:p w14:paraId="5B6F4C33" w14:textId="77777777" w:rsidR="008002EA" w:rsidRPr="008002EA" w:rsidRDefault="008002EA" w:rsidP="00E503AC">
      <w:pPr>
        <w:ind w:left="709" w:hanging="709"/>
        <w:jc w:val="both"/>
        <w:rPr>
          <w:rFonts w:ascii="Verdana" w:hAnsi="Verdana"/>
          <w:sz w:val="20"/>
          <w:szCs w:val="20"/>
          <w:lang w:val="es-ES_tradnl"/>
        </w:rPr>
      </w:pPr>
    </w:p>
    <w:p w14:paraId="57CB1798" w14:textId="77777777" w:rsidR="008002EA" w:rsidRPr="00E503AC" w:rsidRDefault="008002EA" w:rsidP="00F80B17">
      <w:pPr>
        <w:pStyle w:val="Prrafodelista"/>
        <w:numPr>
          <w:ilvl w:val="0"/>
          <w:numId w:val="221"/>
        </w:numPr>
        <w:ind w:left="709" w:hanging="709"/>
        <w:jc w:val="both"/>
        <w:rPr>
          <w:rFonts w:ascii="Verdana" w:hAnsi="Verdana"/>
          <w:sz w:val="20"/>
          <w:szCs w:val="20"/>
          <w:lang w:val="es-ES_tradnl"/>
        </w:rPr>
      </w:pPr>
      <w:r w:rsidRPr="00E503AC">
        <w:rPr>
          <w:rFonts w:ascii="Verdana" w:hAnsi="Verdana"/>
          <w:sz w:val="20"/>
          <w:szCs w:val="20"/>
          <w:lang w:val="es-ES_tradnl"/>
        </w:rPr>
        <w:t>Por remoción.</w:t>
      </w:r>
    </w:p>
    <w:p w14:paraId="2554FE9B" w14:textId="77777777" w:rsidR="008002EA" w:rsidRPr="008002EA" w:rsidRDefault="008002EA" w:rsidP="008002EA">
      <w:pPr>
        <w:ind w:firstLine="709"/>
        <w:jc w:val="both"/>
        <w:rPr>
          <w:rFonts w:ascii="Verdana" w:hAnsi="Verdana"/>
          <w:sz w:val="20"/>
          <w:szCs w:val="20"/>
          <w:lang w:val="es-ES_tradnl"/>
        </w:rPr>
      </w:pPr>
    </w:p>
    <w:p w14:paraId="48B858B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2984.</w:t>
      </w:r>
      <w:r w:rsidR="008002EA" w:rsidRPr="008002EA">
        <w:rPr>
          <w:rFonts w:ascii="Verdana" w:hAnsi="Verdana"/>
          <w:sz w:val="20"/>
          <w:szCs w:val="20"/>
          <w:lang w:val="es-ES_tradnl"/>
        </w:rPr>
        <w:t xml:space="preserve"> La revocación puede hacerse por los herederos en cualquier tiempo, pero en el mismo acto debe nombrarse el sustituto.</w:t>
      </w:r>
    </w:p>
    <w:p w14:paraId="633097EF" w14:textId="77777777" w:rsidR="008002EA" w:rsidRPr="008002EA" w:rsidRDefault="008002EA" w:rsidP="008002EA">
      <w:pPr>
        <w:ind w:firstLine="709"/>
        <w:jc w:val="both"/>
        <w:rPr>
          <w:rFonts w:ascii="Verdana" w:hAnsi="Verdana"/>
          <w:sz w:val="20"/>
          <w:szCs w:val="20"/>
          <w:lang w:val="es-ES_tradnl"/>
        </w:rPr>
      </w:pPr>
    </w:p>
    <w:p w14:paraId="5A4186C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2985.</w:t>
      </w:r>
      <w:r w:rsidR="008002EA" w:rsidRPr="008002EA">
        <w:rPr>
          <w:rFonts w:ascii="Verdana" w:hAnsi="Verdana"/>
          <w:sz w:val="20"/>
          <w:szCs w:val="20"/>
          <w:lang w:val="es-ES_tradnl"/>
        </w:rPr>
        <w:t xml:space="preserve"> Cuando el albacea haya recibido del testador algún 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2939.</w:t>
      </w:r>
    </w:p>
    <w:p w14:paraId="1EDCBA7E" w14:textId="77777777" w:rsidR="008002EA" w:rsidRPr="008002EA" w:rsidRDefault="008002EA" w:rsidP="008002EA">
      <w:pPr>
        <w:ind w:firstLine="709"/>
        <w:jc w:val="both"/>
        <w:rPr>
          <w:rFonts w:ascii="Verdana" w:hAnsi="Verdana"/>
          <w:sz w:val="20"/>
          <w:szCs w:val="20"/>
          <w:lang w:val="es-ES_tradnl"/>
        </w:rPr>
      </w:pPr>
    </w:p>
    <w:p w14:paraId="14EB35B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2986.</w:t>
      </w:r>
      <w:r w:rsidR="008002EA" w:rsidRPr="008002EA">
        <w:rPr>
          <w:rFonts w:ascii="Verdana" w:hAnsi="Verdana"/>
          <w:sz w:val="20"/>
          <w:szCs w:val="20"/>
          <w:lang w:val="es-ES_tradnl"/>
        </w:rPr>
        <w:t xml:space="preserve"> Si la revocación se hace sin causa justificada, el albacea removido tiene derecho de percibir lo que el testador le haya dejado por el desempeño del cargo o el tanto por ciento que le corresponda conforme al artículo 2979, teniéndose en cuenta lo dispuesto en el artículo 2981.</w:t>
      </w:r>
    </w:p>
    <w:p w14:paraId="1E785AF7" w14:textId="77777777" w:rsidR="008002EA" w:rsidRPr="008002EA" w:rsidRDefault="008002EA" w:rsidP="008002EA">
      <w:pPr>
        <w:ind w:firstLine="709"/>
        <w:jc w:val="both"/>
        <w:rPr>
          <w:rFonts w:ascii="Verdana" w:hAnsi="Verdana"/>
          <w:sz w:val="20"/>
          <w:szCs w:val="20"/>
          <w:lang w:val="es-ES_tradnl"/>
        </w:rPr>
      </w:pPr>
    </w:p>
    <w:p w14:paraId="0A46730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2987.</w:t>
      </w:r>
      <w:r w:rsidR="008002EA" w:rsidRPr="008002EA">
        <w:rPr>
          <w:rFonts w:ascii="Verdana" w:hAnsi="Verdana"/>
          <w:sz w:val="20"/>
          <w:szCs w:val="20"/>
          <w:lang w:val="es-ES_tradnl"/>
        </w:rPr>
        <w:t xml:space="preserve"> La remoción sólo tendrá lugar por causa justificada y por sentencia pronunciada en el incidente respectivo, promovido por parte legítima.</w:t>
      </w:r>
    </w:p>
    <w:p w14:paraId="4BB776FC" w14:textId="77777777" w:rsidR="008002EA" w:rsidRPr="008002EA" w:rsidRDefault="008002EA" w:rsidP="008002EA">
      <w:pPr>
        <w:ind w:firstLine="709"/>
        <w:jc w:val="both"/>
        <w:rPr>
          <w:rFonts w:ascii="Verdana" w:hAnsi="Verdana"/>
          <w:sz w:val="20"/>
          <w:szCs w:val="20"/>
          <w:lang w:val="es-ES_tradnl"/>
        </w:rPr>
      </w:pPr>
    </w:p>
    <w:p w14:paraId="585C782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2988.</w:t>
      </w:r>
      <w:r w:rsidR="008002EA" w:rsidRPr="008002EA">
        <w:rPr>
          <w:rFonts w:ascii="Verdana" w:hAnsi="Verdana"/>
          <w:sz w:val="20"/>
          <w:szCs w:val="20"/>
          <w:lang w:val="es-ES_tradnl"/>
        </w:rPr>
        <w:t xml:space="preserve"> Son causas justificadas de remoción, la incapacidad para el desempeño del cargo o para el ejercicio de los derechos civiles, la conducta negligente o dolosa de los albaceas y las demás que señale la ley.</w:t>
      </w:r>
    </w:p>
    <w:p w14:paraId="6E7ABC32" w14:textId="77777777" w:rsidR="008002EA" w:rsidRDefault="008002EA" w:rsidP="008002EA">
      <w:pPr>
        <w:ind w:firstLine="709"/>
        <w:jc w:val="both"/>
        <w:rPr>
          <w:rFonts w:ascii="Verdana" w:hAnsi="Verdana"/>
          <w:sz w:val="20"/>
          <w:szCs w:val="20"/>
          <w:lang w:val="es-ES_tradnl"/>
        </w:rPr>
      </w:pPr>
    </w:p>
    <w:p w14:paraId="7592BB4E" w14:textId="77777777" w:rsidR="00F17D38" w:rsidRPr="008002EA" w:rsidRDefault="00F17D38" w:rsidP="008002EA">
      <w:pPr>
        <w:ind w:firstLine="709"/>
        <w:jc w:val="both"/>
        <w:rPr>
          <w:rFonts w:ascii="Verdana" w:hAnsi="Verdana"/>
          <w:sz w:val="20"/>
          <w:szCs w:val="20"/>
          <w:lang w:val="es-ES_tradnl"/>
        </w:rPr>
      </w:pPr>
    </w:p>
    <w:p w14:paraId="192883F8" w14:textId="77777777" w:rsidR="008002EA" w:rsidRPr="008002EA" w:rsidRDefault="008002EA" w:rsidP="00F17D3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206F9">
        <w:rPr>
          <w:rFonts w:ascii="Verdana" w:hAnsi="Verdana"/>
          <w:b/>
          <w:bCs/>
          <w:sz w:val="20"/>
          <w:szCs w:val="20"/>
          <w:lang w:val="es-ES_tradnl"/>
        </w:rPr>
        <w:t>V</w:t>
      </w:r>
    </w:p>
    <w:p w14:paraId="425B7279" w14:textId="77777777" w:rsidR="008002EA" w:rsidRPr="008002EA" w:rsidRDefault="008002EA" w:rsidP="00F17D38">
      <w:pPr>
        <w:pStyle w:val="Ttulo6"/>
        <w:rPr>
          <w:szCs w:val="20"/>
        </w:rPr>
      </w:pPr>
      <w:r w:rsidRPr="008002EA">
        <w:rPr>
          <w:szCs w:val="20"/>
        </w:rPr>
        <w:t>Del Inventario y de la Liquidación de la Herencia</w:t>
      </w:r>
    </w:p>
    <w:p w14:paraId="49435A55" w14:textId="77777777" w:rsidR="008002EA" w:rsidRPr="008002EA" w:rsidRDefault="008002EA" w:rsidP="008002EA">
      <w:pPr>
        <w:ind w:firstLine="709"/>
        <w:jc w:val="both"/>
        <w:rPr>
          <w:rFonts w:ascii="Verdana" w:hAnsi="Verdana"/>
          <w:sz w:val="20"/>
          <w:szCs w:val="20"/>
          <w:lang w:val="es-ES_tradnl"/>
        </w:rPr>
      </w:pPr>
    </w:p>
    <w:p w14:paraId="37ED489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2989.</w:t>
      </w:r>
      <w:r w:rsidR="008002EA" w:rsidRPr="008002EA">
        <w:rPr>
          <w:rFonts w:ascii="Verdana" w:hAnsi="Verdana"/>
          <w:sz w:val="20"/>
          <w:szCs w:val="20"/>
          <w:lang w:val="es-ES_tradnl"/>
        </w:rPr>
        <w:t xml:space="preserve"> El albacea definitivo, dentro del término que fije el Código de Procedimientos Civiles, promoverá la formación del inventario.</w:t>
      </w:r>
    </w:p>
    <w:p w14:paraId="2505CCC7" w14:textId="77777777" w:rsidR="008002EA" w:rsidRPr="008002EA" w:rsidRDefault="008002EA" w:rsidP="008002EA">
      <w:pPr>
        <w:ind w:firstLine="709"/>
        <w:jc w:val="both"/>
        <w:rPr>
          <w:rFonts w:ascii="Verdana" w:hAnsi="Verdana"/>
          <w:sz w:val="20"/>
          <w:szCs w:val="20"/>
          <w:lang w:val="es-ES_tradnl"/>
        </w:rPr>
      </w:pPr>
    </w:p>
    <w:p w14:paraId="6A8DA98F"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2990.</w:t>
      </w:r>
      <w:r w:rsidR="008002EA" w:rsidRPr="008002EA">
        <w:rPr>
          <w:rFonts w:ascii="Verdana" w:hAnsi="Verdana"/>
          <w:sz w:val="20"/>
          <w:szCs w:val="20"/>
          <w:lang w:val="es-ES_tradnl"/>
        </w:rPr>
        <w:t xml:space="preserve"> Si el albacea no cumpliere lo dispuesto en el artículo anterior, podrá promover la formación del inventario cualquier heredero.</w:t>
      </w:r>
    </w:p>
    <w:p w14:paraId="57AEC6CA" w14:textId="77777777" w:rsidR="008002EA" w:rsidRPr="008002EA" w:rsidRDefault="008002EA" w:rsidP="008002EA">
      <w:pPr>
        <w:ind w:firstLine="709"/>
        <w:jc w:val="both"/>
        <w:rPr>
          <w:rFonts w:ascii="Verdana" w:hAnsi="Verdana"/>
          <w:sz w:val="20"/>
          <w:szCs w:val="20"/>
          <w:lang w:val="es-ES_tradnl"/>
        </w:rPr>
      </w:pPr>
    </w:p>
    <w:p w14:paraId="670D062D"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2991.</w:t>
      </w:r>
      <w:r w:rsidR="008002EA" w:rsidRPr="008002EA">
        <w:rPr>
          <w:rFonts w:ascii="Verdana" w:hAnsi="Verdana"/>
          <w:sz w:val="20"/>
          <w:szCs w:val="20"/>
          <w:lang w:val="es-ES_tradnl"/>
        </w:rPr>
        <w:t xml:space="preserve"> El inventario se formará según lo dispuesto en el Código de Procedimientos Civiles. Si el albacea no lo presenta dentro del término legal, será removido.</w:t>
      </w:r>
    </w:p>
    <w:p w14:paraId="79B2E188" w14:textId="77777777" w:rsidR="008002EA" w:rsidRPr="008002EA" w:rsidRDefault="008002EA" w:rsidP="008002EA">
      <w:pPr>
        <w:ind w:firstLine="709"/>
        <w:jc w:val="both"/>
        <w:rPr>
          <w:rFonts w:ascii="Verdana" w:hAnsi="Verdana"/>
          <w:sz w:val="20"/>
          <w:szCs w:val="20"/>
          <w:lang w:val="es-ES_tradnl"/>
        </w:rPr>
      </w:pPr>
    </w:p>
    <w:p w14:paraId="5E8321E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2992.</w:t>
      </w:r>
      <w:r w:rsidR="008002EA" w:rsidRPr="008002EA">
        <w:rPr>
          <w:rFonts w:ascii="Verdana" w:hAnsi="Verdana"/>
          <w:sz w:val="20"/>
          <w:szCs w:val="20"/>
          <w:lang w:val="es-ES_tradnl"/>
        </w:rPr>
        <w:t xml:space="preserve"> Concluido y aprobado judicialmente el inventario, el albacea procederá a la liquidación de la herencia.</w:t>
      </w:r>
    </w:p>
    <w:p w14:paraId="67B892BA" w14:textId="77777777" w:rsidR="008002EA" w:rsidRPr="008002EA" w:rsidRDefault="008002EA" w:rsidP="008002EA">
      <w:pPr>
        <w:ind w:firstLine="709"/>
        <w:jc w:val="both"/>
        <w:rPr>
          <w:rFonts w:ascii="Verdana" w:hAnsi="Verdana"/>
          <w:sz w:val="20"/>
          <w:szCs w:val="20"/>
          <w:lang w:val="es-ES_tradnl"/>
        </w:rPr>
      </w:pPr>
    </w:p>
    <w:p w14:paraId="2EE1D46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2993.</w:t>
      </w:r>
      <w:r w:rsidR="008002EA" w:rsidRPr="008002EA">
        <w:rPr>
          <w:rFonts w:ascii="Verdana" w:hAnsi="Verdana"/>
          <w:sz w:val="20"/>
          <w:szCs w:val="20"/>
          <w:lang w:val="es-ES_tradnl"/>
        </w:rPr>
        <w:t xml:space="preserve"> En primer lugar, serán pagadas las deudas mortuorias, si no lo estuvieren ya, pues pueden pagarse antes de la formación del inventario.</w:t>
      </w:r>
    </w:p>
    <w:p w14:paraId="289EE776" w14:textId="77777777" w:rsidR="008002EA" w:rsidRPr="008002EA" w:rsidRDefault="008002EA" w:rsidP="008002EA">
      <w:pPr>
        <w:ind w:firstLine="709"/>
        <w:jc w:val="both"/>
        <w:rPr>
          <w:rFonts w:ascii="Verdana" w:hAnsi="Verdana"/>
          <w:sz w:val="20"/>
          <w:szCs w:val="20"/>
          <w:lang w:val="es-ES_tradnl"/>
        </w:rPr>
      </w:pPr>
    </w:p>
    <w:p w14:paraId="7322647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2994.</w:t>
      </w:r>
      <w:r w:rsidR="008002EA" w:rsidRPr="008002EA">
        <w:rPr>
          <w:rFonts w:ascii="Verdana" w:hAnsi="Verdana"/>
          <w:sz w:val="20"/>
          <w:szCs w:val="20"/>
          <w:lang w:val="es-ES_tradnl"/>
        </w:rPr>
        <w:t xml:space="preserve"> Se llaman deudas mortuorias los gastos de funeral y las que se hayan causado en la última enfermedad del autor de la herencia.</w:t>
      </w:r>
    </w:p>
    <w:p w14:paraId="097632AF" w14:textId="77777777" w:rsidR="008002EA" w:rsidRPr="008002EA" w:rsidRDefault="008002EA" w:rsidP="008002EA">
      <w:pPr>
        <w:ind w:firstLine="709"/>
        <w:jc w:val="both"/>
        <w:rPr>
          <w:rFonts w:ascii="Verdana" w:hAnsi="Verdana"/>
          <w:sz w:val="20"/>
          <w:szCs w:val="20"/>
          <w:lang w:val="es-ES_tradnl"/>
        </w:rPr>
      </w:pPr>
    </w:p>
    <w:p w14:paraId="16830F4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2995.</w:t>
      </w:r>
      <w:r w:rsidR="008002EA" w:rsidRPr="008002EA">
        <w:rPr>
          <w:rFonts w:ascii="Verdana" w:hAnsi="Verdana"/>
          <w:sz w:val="20"/>
          <w:szCs w:val="20"/>
          <w:lang w:val="es-ES_tradnl"/>
        </w:rPr>
        <w:t xml:space="preserve"> Las deudas mortuorias se pagarán del cuerpo de la herencia.</w:t>
      </w:r>
    </w:p>
    <w:p w14:paraId="3CED2CD8" w14:textId="77777777" w:rsidR="008002EA" w:rsidRPr="008002EA" w:rsidRDefault="008002EA" w:rsidP="008002EA">
      <w:pPr>
        <w:ind w:firstLine="709"/>
        <w:jc w:val="both"/>
        <w:rPr>
          <w:rFonts w:ascii="Verdana" w:hAnsi="Verdana"/>
          <w:sz w:val="20"/>
          <w:szCs w:val="20"/>
          <w:lang w:val="es-ES_tradnl"/>
        </w:rPr>
      </w:pPr>
    </w:p>
    <w:p w14:paraId="71DE3A7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2996.</w:t>
      </w:r>
      <w:r w:rsidR="008002EA" w:rsidRPr="008002EA">
        <w:rPr>
          <w:rFonts w:ascii="Verdana" w:hAnsi="Verdana"/>
          <w:sz w:val="20"/>
          <w:szCs w:val="20"/>
          <w:lang w:val="es-ES_tradnl"/>
        </w:rPr>
        <w:t xml:space="preserve"> En segundo lugar, se pagarán los gastos de rigurosa conservación y administración de la herencia, así como los créditos alimenticios, que pueden también ser cubiertos antes de la formación del inventario.</w:t>
      </w:r>
    </w:p>
    <w:p w14:paraId="757541C3" w14:textId="77777777" w:rsidR="008002EA" w:rsidRPr="008002EA" w:rsidRDefault="008002EA" w:rsidP="008002EA">
      <w:pPr>
        <w:ind w:firstLine="709"/>
        <w:jc w:val="both"/>
        <w:rPr>
          <w:rFonts w:ascii="Verdana" w:hAnsi="Verdana"/>
          <w:sz w:val="20"/>
          <w:szCs w:val="20"/>
          <w:lang w:val="es-ES_tradnl"/>
        </w:rPr>
      </w:pPr>
    </w:p>
    <w:p w14:paraId="2E68DCF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2997.</w:t>
      </w:r>
      <w:r w:rsidR="008002EA" w:rsidRPr="008002EA">
        <w:rPr>
          <w:rFonts w:ascii="Verdana" w:hAnsi="Verdana"/>
          <w:sz w:val="20"/>
          <w:szCs w:val="20"/>
          <w:lang w:val="es-ES_tradnl"/>
        </w:rPr>
        <w:t xml:space="preserve"> Si para hacer los gastos de que hablan los artículos anteriores no hubiere dinero en la herencia, el albacea promoverá la venta de los bienes muebles y aun de los inmuebles, con las formalidades que respectivamente se requieran.</w:t>
      </w:r>
    </w:p>
    <w:p w14:paraId="07F0A9D9" w14:textId="77777777" w:rsidR="008002EA" w:rsidRPr="008002EA" w:rsidRDefault="008002EA" w:rsidP="008002EA">
      <w:pPr>
        <w:ind w:firstLine="709"/>
        <w:jc w:val="both"/>
        <w:rPr>
          <w:rFonts w:ascii="Verdana" w:hAnsi="Verdana"/>
          <w:sz w:val="20"/>
          <w:szCs w:val="20"/>
          <w:lang w:val="es-ES_tradnl"/>
        </w:rPr>
      </w:pPr>
    </w:p>
    <w:p w14:paraId="36B0A85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2998.</w:t>
      </w:r>
      <w:r w:rsidR="008002EA" w:rsidRPr="008002EA">
        <w:rPr>
          <w:rFonts w:ascii="Verdana" w:hAnsi="Verdana"/>
          <w:sz w:val="20"/>
          <w:szCs w:val="20"/>
          <w:lang w:val="es-ES_tradnl"/>
        </w:rPr>
        <w:t xml:space="preserve"> En seguida se pagarán las deudas hereditarias que fueren exigibles.</w:t>
      </w:r>
    </w:p>
    <w:p w14:paraId="32363E5C" w14:textId="77777777" w:rsidR="008002EA" w:rsidRPr="008002EA" w:rsidRDefault="008002EA" w:rsidP="008002EA">
      <w:pPr>
        <w:ind w:firstLine="709"/>
        <w:jc w:val="both"/>
        <w:rPr>
          <w:rFonts w:ascii="Verdana" w:hAnsi="Verdana"/>
          <w:sz w:val="20"/>
          <w:szCs w:val="20"/>
          <w:lang w:val="es-ES_tradnl"/>
        </w:rPr>
      </w:pPr>
    </w:p>
    <w:p w14:paraId="660330D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2999.</w:t>
      </w:r>
      <w:r w:rsidR="008002EA" w:rsidRPr="008002EA">
        <w:rPr>
          <w:rFonts w:ascii="Verdana" w:hAnsi="Verdana"/>
          <w:sz w:val="20"/>
          <w:szCs w:val="20"/>
          <w:lang w:val="es-ES_tradnl"/>
        </w:rPr>
        <w:t xml:space="preserve"> Se llaman deudas hereditarias las contraídas por el autor de la herencia independientemente de su última disposición y de las que es responsable con sus bienes.</w:t>
      </w:r>
    </w:p>
    <w:p w14:paraId="237513F4" w14:textId="77777777" w:rsidR="008002EA" w:rsidRPr="008002EA" w:rsidRDefault="008002EA" w:rsidP="008002EA">
      <w:pPr>
        <w:ind w:firstLine="709"/>
        <w:jc w:val="both"/>
        <w:rPr>
          <w:rFonts w:ascii="Verdana" w:hAnsi="Verdana"/>
          <w:sz w:val="20"/>
          <w:szCs w:val="20"/>
          <w:lang w:val="es-ES_tradnl"/>
        </w:rPr>
      </w:pPr>
    </w:p>
    <w:p w14:paraId="5D8B306F"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3000.</w:t>
      </w:r>
      <w:r w:rsidR="008002EA" w:rsidRPr="008002EA">
        <w:rPr>
          <w:rFonts w:ascii="Verdana" w:hAnsi="Verdana"/>
          <w:sz w:val="20"/>
          <w:szCs w:val="20"/>
          <w:lang w:val="es-ES_tradnl"/>
        </w:rPr>
        <w:t xml:space="preserve"> Si hubiere pendiente algún concurso, el albacea no deberá pagar sino conforme a la sentencia de graduación de acreedores.</w:t>
      </w:r>
    </w:p>
    <w:p w14:paraId="3FCE0663" w14:textId="77777777" w:rsidR="008002EA" w:rsidRPr="008002EA" w:rsidRDefault="008002EA" w:rsidP="008002EA">
      <w:pPr>
        <w:ind w:firstLine="709"/>
        <w:jc w:val="both"/>
        <w:rPr>
          <w:rFonts w:ascii="Verdana" w:hAnsi="Verdana"/>
          <w:sz w:val="20"/>
          <w:szCs w:val="20"/>
          <w:lang w:val="es-ES_tradnl"/>
        </w:rPr>
      </w:pPr>
    </w:p>
    <w:p w14:paraId="5DD7EBA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3001.</w:t>
      </w:r>
      <w:r w:rsidR="008002EA" w:rsidRPr="008002EA">
        <w:rPr>
          <w:rFonts w:ascii="Verdana" w:hAnsi="Verdana"/>
          <w:sz w:val="20"/>
          <w:szCs w:val="20"/>
          <w:lang w:val="es-ES_tradnl"/>
        </w:rPr>
        <w:t xml:space="preserve"> Los acreedores, cuando no haya concurso, serán pagados en el orden en que se presenten; pero si entre los no presentados hubiere algunos preferentes, se exigirá a los que fueren pagados la caución de acreedor de mejor derecho.</w:t>
      </w:r>
    </w:p>
    <w:p w14:paraId="3F78C195" w14:textId="77777777" w:rsidR="008002EA" w:rsidRPr="008002EA" w:rsidRDefault="008002EA" w:rsidP="008002EA">
      <w:pPr>
        <w:ind w:firstLine="709"/>
        <w:jc w:val="both"/>
        <w:rPr>
          <w:rFonts w:ascii="Verdana" w:hAnsi="Verdana"/>
          <w:sz w:val="20"/>
          <w:szCs w:val="20"/>
          <w:lang w:val="es-ES_tradnl"/>
        </w:rPr>
      </w:pPr>
    </w:p>
    <w:p w14:paraId="16A74F6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3002.</w:t>
      </w:r>
      <w:r w:rsidR="008002EA" w:rsidRPr="008002EA">
        <w:rPr>
          <w:rFonts w:ascii="Verdana" w:hAnsi="Verdana"/>
          <w:sz w:val="20"/>
          <w:szCs w:val="20"/>
          <w:lang w:val="es-ES_tradnl"/>
        </w:rPr>
        <w:t xml:space="preserve"> El albacea, concluido el inventario, no podrá pagar los legados, sin haber cubierto o asignado bienes bastantes para pagar las deudas, conservando en los respectivos bienes los gravámenes especiales que tengan.</w:t>
      </w:r>
    </w:p>
    <w:p w14:paraId="2B9D7623" w14:textId="77777777" w:rsidR="008002EA" w:rsidRPr="008002EA" w:rsidRDefault="008002EA" w:rsidP="008002EA">
      <w:pPr>
        <w:ind w:firstLine="709"/>
        <w:jc w:val="both"/>
        <w:rPr>
          <w:rFonts w:ascii="Verdana" w:hAnsi="Verdana"/>
          <w:sz w:val="20"/>
          <w:szCs w:val="20"/>
          <w:lang w:val="es-ES_tradnl"/>
        </w:rPr>
      </w:pPr>
    </w:p>
    <w:p w14:paraId="52C9E92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3003.</w:t>
      </w:r>
      <w:r w:rsidR="008002EA" w:rsidRPr="008002EA">
        <w:rPr>
          <w:rFonts w:ascii="Verdana" w:hAnsi="Verdana"/>
          <w:sz w:val="20"/>
          <w:szCs w:val="20"/>
          <w:lang w:val="es-ES_tradnl"/>
        </w:rPr>
        <w:t xml:space="preserve"> Los acreedores que se presenten después de pagados los </w:t>
      </w:r>
      <w:proofErr w:type="gramStart"/>
      <w:r w:rsidR="008002EA" w:rsidRPr="008002EA">
        <w:rPr>
          <w:rFonts w:ascii="Verdana" w:hAnsi="Verdana"/>
          <w:sz w:val="20"/>
          <w:szCs w:val="20"/>
          <w:lang w:val="es-ES_tradnl"/>
        </w:rPr>
        <w:t>legatarios,</w:t>
      </w:r>
      <w:proofErr w:type="gramEnd"/>
      <w:r w:rsidR="008002EA" w:rsidRPr="008002EA">
        <w:rPr>
          <w:rFonts w:ascii="Verdana" w:hAnsi="Verdana"/>
          <w:sz w:val="20"/>
          <w:szCs w:val="20"/>
          <w:lang w:val="es-ES_tradnl"/>
        </w:rPr>
        <w:t xml:space="preserve"> solamente tendrán acción contra éstos cuando en la herencia no hubiere bienes bastantes para cubrir sus créditos.</w:t>
      </w:r>
    </w:p>
    <w:p w14:paraId="2701EE69" w14:textId="77777777" w:rsidR="008002EA" w:rsidRPr="008002EA" w:rsidRDefault="008002EA" w:rsidP="008002EA">
      <w:pPr>
        <w:ind w:firstLine="709"/>
        <w:jc w:val="both"/>
        <w:rPr>
          <w:rFonts w:ascii="Verdana" w:hAnsi="Verdana"/>
          <w:sz w:val="20"/>
          <w:szCs w:val="20"/>
          <w:lang w:val="es-ES_tradnl"/>
        </w:rPr>
      </w:pPr>
    </w:p>
    <w:p w14:paraId="1023EDF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3004.</w:t>
      </w:r>
      <w:r w:rsidR="008002EA" w:rsidRPr="008002EA">
        <w:rPr>
          <w:rFonts w:ascii="Verdana" w:hAnsi="Verdana"/>
          <w:sz w:val="20"/>
          <w:szCs w:val="20"/>
          <w:lang w:val="es-ES_tradnl"/>
        </w:rPr>
        <w:t xml:space="preserve"> La venta de bienes hereditarios para el pago de deudas y legados, se harán en pública subasta; a no ser que la mayoría de los interesados acuerde otra cosa.</w:t>
      </w:r>
    </w:p>
    <w:p w14:paraId="4D6BE814" w14:textId="77777777" w:rsidR="008002EA" w:rsidRPr="008002EA" w:rsidRDefault="008002EA" w:rsidP="008002EA">
      <w:pPr>
        <w:ind w:firstLine="709"/>
        <w:jc w:val="both"/>
        <w:rPr>
          <w:rFonts w:ascii="Verdana" w:hAnsi="Verdana"/>
          <w:sz w:val="20"/>
          <w:szCs w:val="20"/>
          <w:lang w:val="es-ES_tradnl"/>
        </w:rPr>
      </w:pPr>
    </w:p>
    <w:p w14:paraId="3FB3239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3005.</w:t>
      </w:r>
      <w:r w:rsidR="008002EA" w:rsidRPr="008002EA">
        <w:rPr>
          <w:rFonts w:ascii="Verdana" w:hAnsi="Verdana"/>
          <w:sz w:val="20"/>
          <w:szCs w:val="20"/>
          <w:lang w:val="es-ES_tradnl"/>
        </w:rPr>
        <w:t xml:space="preserve"> La mayoría de los interesados, o la autorización judicial en su caso, determinará la aplicación que haya de darse al precio de las cosas vendidas.</w:t>
      </w:r>
    </w:p>
    <w:p w14:paraId="5668B636" w14:textId="77777777" w:rsidR="008002EA" w:rsidRDefault="008002EA" w:rsidP="008002EA">
      <w:pPr>
        <w:ind w:firstLine="709"/>
        <w:jc w:val="both"/>
        <w:rPr>
          <w:rFonts w:ascii="Verdana" w:hAnsi="Verdana"/>
          <w:sz w:val="20"/>
          <w:szCs w:val="20"/>
          <w:lang w:val="es-ES_tradnl"/>
        </w:rPr>
      </w:pPr>
    </w:p>
    <w:p w14:paraId="0A232078" w14:textId="77777777" w:rsidR="00F17D38" w:rsidRPr="008002EA" w:rsidRDefault="00F17D38" w:rsidP="008002EA">
      <w:pPr>
        <w:ind w:firstLine="709"/>
        <w:jc w:val="both"/>
        <w:rPr>
          <w:rFonts w:ascii="Verdana" w:hAnsi="Verdana"/>
          <w:sz w:val="20"/>
          <w:szCs w:val="20"/>
          <w:lang w:val="es-ES_tradnl"/>
        </w:rPr>
      </w:pPr>
    </w:p>
    <w:p w14:paraId="00A14FD3" w14:textId="77777777" w:rsidR="008002EA" w:rsidRPr="008002EA" w:rsidRDefault="008002EA" w:rsidP="00F17D38">
      <w:pPr>
        <w:pStyle w:val="Ttulo6"/>
        <w:rPr>
          <w:szCs w:val="20"/>
        </w:rPr>
      </w:pPr>
      <w:r w:rsidRPr="008002EA">
        <w:rPr>
          <w:szCs w:val="20"/>
        </w:rPr>
        <w:t xml:space="preserve">Capítulo </w:t>
      </w:r>
      <w:r w:rsidR="008206F9">
        <w:rPr>
          <w:szCs w:val="20"/>
        </w:rPr>
        <w:t>VI</w:t>
      </w:r>
    </w:p>
    <w:p w14:paraId="477FF5EB" w14:textId="77777777" w:rsidR="008002EA" w:rsidRPr="008002EA" w:rsidRDefault="008002EA" w:rsidP="00F17D38">
      <w:pPr>
        <w:pStyle w:val="Ttulo6"/>
        <w:rPr>
          <w:szCs w:val="20"/>
        </w:rPr>
      </w:pPr>
      <w:r w:rsidRPr="008002EA">
        <w:rPr>
          <w:szCs w:val="20"/>
        </w:rPr>
        <w:t>De la Partición</w:t>
      </w:r>
    </w:p>
    <w:p w14:paraId="130A0EEB" w14:textId="77777777" w:rsidR="008002EA" w:rsidRPr="008002EA" w:rsidRDefault="008002EA" w:rsidP="008002EA">
      <w:pPr>
        <w:ind w:firstLine="709"/>
        <w:jc w:val="both"/>
        <w:rPr>
          <w:rFonts w:ascii="Verdana" w:hAnsi="Verdana"/>
          <w:sz w:val="20"/>
          <w:szCs w:val="20"/>
          <w:lang w:val="es-ES_tradnl"/>
        </w:rPr>
      </w:pPr>
    </w:p>
    <w:p w14:paraId="03EB047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3006.</w:t>
      </w:r>
      <w:r w:rsidR="008002EA" w:rsidRPr="008002EA">
        <w:rPr>
          <w:rFonts w:ascii="Verdana" w:hAnsi="Verdana"/>
          <w:sz w:val="20"/>
          <w:szCs w:val="20"/>
          <w:lang w:val="es-ES_tradnl"/>
        </w:rPr>
        <w:t xml:space="preserve"> Aprobados el inventario y la cuenta de administración, el albacea debe hacer en seguida la partición de la herencia.</w:t>
      </w:r>
    </w:p>
    <w:p w14:paraId="6A16504B" w14:textId="77777777" w:rsidR="008002EA" w:rsidRPr="008002EA" w:rsidRDefault="008002EA" w:rsidP="008002EA">
      <w:pPr>
        <w:ind w:firstLine="709"/>
        <w:jc w:val="both"/>
        <w:rPr>
          <w:rFonts w:ascii="Verdana" w:hAnsi="Verdana"/>
          <w:sz w:val="20"/>
          <w:szCs w:val="20"/>
          <w:lang w:val="es-ES_tradnl"/>
        </w:rPr>
      </w:pPr>
    </w:p>
    <w:p w14:paraId="7513470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3007.</w:t>
      </w:r>
      <w:r w:rsidR="008002EA" w:rsidRPr="008002EA">
        <w:rPr>
          <w:rFonts w:ascii="Verdana" w:hAnsi="Verdana"/>
          <w:sz w:val="20"/>
          <w:szCs w:val="20"/>
          <w:lang w:val="es-ES_tradnl"/>
        </w:rPr>
        <w:t xml:space="preserve"> A ningún coheredero puede obligarse a permanecer en la indivisión de los bienes, ni aun por prevención expresa del testador.</w:t>
      </w:r>
    </w:p>
    <w:p w14:paraId="7F97D191" w14:textId="77777777" w:rsidR="008002EA" w:rsidRPr="008002EA" w:rsidRDefault="008002EA" w:rsidP="008002EA">
      <w:pPr>
        <w:ind w:firstLine="709"/>
        <w:jc w:val="both"/>
        <w:rPr>
          <w:rFonts w:ascii="Verdana" w:hAnsi="Verdana"/>
          <w:sz w:val="20"/>
          <w:szCs w:val="20"/>
          <w:lang w:val="es-ES_tradnl"/>
        </w:rPr>
      </w:pPr>
    </w:p>
    <w:p w14:paraId="7E4FB09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3008.</w:t>
      </w:r>
      <w:r w:rsidR="008002EA" w:rsidRPr="008002EA">
        <w:rPr>
          <w:rFonts w:ascii="Verdana" w:hAnsi="Verdana"/>
          <w:sz w:val="20"/>
          <w:szCs w:val="20"/>
          <w:lang w:val="es-ES_tradnl"/>
        </w:rPr>
        <w:t xml:space="preserve"> Puede suspenderse la partición en virtud de convenio expreso de los interesados. Habiendo menores entre ellos, deberá oírse a su representante y al Ministerio Público, y el auto en que se aprueba el convenio determinará el tiempo que debe durar la indivisión.</w:t>
      </w:r>
    </w:p>
    <w:p w14:paraId="5235A57C" w14:textId="77777777" w:rsidR="008002EA" w:rsidRPr="008002EA" w:rsidRDefault="008002EA" w:rsidP="008002EA">
      <w:pPr>
        <w:ind w:firstLine="709"/>
        <w:jc w:val="both"/>
        <w:rPr>
          <w:rFonts w:ascii="Verdana" w:hAnsi="Verdana"/>
          <w:sz w:val="20"/>
          <w:szCs w:val="20"/>
          <w:lang w:val="es-ES_tradnl"/>
        </w:rPr>
      </w:pPr>
    </w:p>
    <w:p w14:paraId="6F1A54C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3009.</w:t>
      </w:r>
      <w:r w:rsidR="008002EA" w:rsidRPr="008002EA">
        <w:rPr>
          <w:rFonts w:ascii="Verdana" w:hAnsi="Verdana"/>
          <w:sz w:val="20"/>
          <w:szCs w:val="20"/>
          <w:lang w:val="es-ES_tradnl"/>
        </w:rPr>
        <w:t xml:space="preserve">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14:paraId="6033EC46" w14:textId="77777777" w:rsidR="008002EA" w:rsidRPr="008002EA" w:rsidRDefault="008002EA" w:rsidP="008002EA">
      <w:pPr>
        <w:ind w:firstLine="709"/>
        <w:jc w:val="both"/>
        <w:rPr>
          <w:rFonts w:ascii="Verdana" w:hAnsi="Verdana"/>
          <w:sz w:val="20"/>
          <w:szCs w:val="20"/>
          <w:lang w:val="es-ES_tradnl"/>
        </w:rPr>
      </w:pPr>
    </w:p>
    <w:p w14:paraId="42FC357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3010.</w:t>
      </w:r>
      <w:r w:rsidR="008002EA" w:rsidRPr="008002EA">
        <w:rPr>
          <w:rFonts w:ascii="Verdana" w:hAnsi="Verdana"/>
          <w:sz w:val="20"/>
          <w:szCs w:val="20"/>
          <w:lang w:val="es-ES_tradnl"/>
        </w:rPr>
        <w:t xml:space="preserve"> Si el autor de la herencia hiciere la partición de los bienes en su testamento, a ella deberá estarse, salvo derechos de tercero.</w:t>
      </w:r>
    </w:p>
    <w:p w14:paraId="609AD4C4" w14:textId="77777777" w:rsidR="008002EA" w:rsidRPr="008002EA" w:rsidRDefault="008002EA" w:rsidP="008002EA">
      <w:pPr>
        <w:ind w:firstLine="709"/>
        <w:jc w:val="both"/>
        <w:rPr>
          <w:rFonts w:ascii="Verdana" w:hAnsi="Verdana"/>
          <w:sz w:val="20"/>
          <w:szCs w:val="20"/>
          <w:lang w:val="es-ES_tradnl"/>
        </w:rPr>
      </w:pPr>
    </w:p>
    <w:p w14:paraId="2EE13D3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3011.</w:t>
      </w:r>
      <w:r w:rsidR="008002EA" w:rsidRPr="008002EA">
        <w:rPr>
          <w:rFonts w:ascii="Verdana" w:hAnsi="Verdana"/>
          <w:sz w:val="20"/>
          <w:szCs w:val="20"/>
          <w:lang w:val="es-ES_tradnl"/>
        </w:rPr>
        <w:t xml:space="preserve">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14:paraId="11F5606A" w14:textId="77777777" w:rsidR="008002EA" w:rsidRPr="008002EA" w:rsidRDefault="008002EA" w:rsidP="008002EA">
      <w:pPr>
        <w:ind w:firstLine="709"/>
        <w:jc w:val="both"/>
        <w:rPr>
          <w:rFonts w:ascii="Verdana" w:hAnsi="Verdana"/>
          <w:sz w:val="20"/>
          <w:szCs w:val="20"/>
          <w:lang w:val="es-ES_tradnl"/>
        </w:rPr>
      </w:pPr>
    </w:p>
    <w:p w14:paraId="0D806D4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Lo dispuesto en este artículo no impide que los coherederos celebren los convenios que estimen pertinentes.</w:t>
      </w:r>
    </w:p>
    <w:p w14:paraId="12EDA539" w14:textId="77777777" w:rsidR="008002EA" w:rsidRPr="008002EA" w:rsidRDefault="008002EA" w:rsidP="008002EA">
      <w:pPr>
        <w:ind w:firstLine="709"/>
        <w:jc w:val="both"/>
        <w:rPr>
          <w:rFonts w:ascii="Verdana" w:hAnsi="Verdana"/>
          <w:sz w:val="20"/>
          <w:szCs w:val="20"/>
          <w:lang w:val="es-ES_tradnl"/>
        </w:rPr>
      </w:pPr>
    </w:p>
    <w:p w14:paraId="41E8406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3012.</w:t>
      </w:r>
      <w:r w:rsidR="008002EA" w:rsidRPr="008002EA">
        <w:rPr>
          <w:rFonts w:ascii="Verdana" w:hAnsi="Verdana"/>
          <w:sz w:val="20"/>
          <w:szCs w:val="20"/>
          <w:lang w:val="es-ES_tradnl"/>
        </w:rPr>
        <w:t xml:space="preserve"> Si el testador hubiere legado alguna pensión o renta vitalicia, sin gravar con ella en particular a algún heredero o legatario, se capitalizará el seis por ciento anual y se separará un capital o fondo de igual valor, que se entregará a la persona que deba percibir la pensión o renta, quien tendrá todas las obligaciones de mero usufructuario. Lo </w:t>
      </w:r>
      <w:r w:rsidR="008002EA" w:rsidRPr="008002EA">
        <w:rPr>
          <w:rFonts w:ascii="Verdana" w:hAnsi="Verdana"/>
          <w:sz w:val="20"/>
          <w:szCs w:val="20"/>
          <w:lang w:val="es-ES_tradnl"/>
        </w:rPr>
        <w:lastRenderedPageBreak/>
        <w:t>mismo se observará cuando se trata de las pensiones alimenticias a que se refiere el artículo 2624.</w:t>
      </w:r>
    </w:p>
    <w:p w14:paraId="05FC1201" w14:textId="77777777" w:rsidR="008002EA" w:rsidRPr="008002EA" w:rsidRDefault="008002EA" w:rsidP="008002EA">
      <w:pPr>
        <w:ind w:firstLine="709"/>
        <w:jc w:val="both"/>
        <w:rPr>
          <w:rFonts w:ascii="Verdana" w:hAnsi="Verdana"/>
          <w:sz w:val="20"/>
          <w:szCs w:val="20"/>
          <w:lang w:val="es-ES_tradnl"/>
        </w:rPr>
      </w:pPr>
    </w:p>
    <w:p w14:paraId="324B6EA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3013.</w:t>
      </w:r>
      <w:r w:rsidR="008002EA" w:rsidRPr="008002EA">
        <w:rPr>
          <w:rFonts w:ascii="Verdana" w:hAnsi="Verdana"/>
          <w:sz w:val="20"/>
          <w:szCs w:val="20"/>
          <w:lang w:val="es-ES_tradnl"/>
        </w:rPr>
        <w:t xml:space="preserve"> En el proyecto de partición se expresará la parte </w:t>
      </w:r>
      <w:proofErr w:type="gramStart"/>
      <w:r w:rsidR="008002EA" w:rsidRPr="008002EA">
        <w:rPr>
          <w:rFonts w:ascii="Verdana" w:hAnsi="Verdana"/>
          <w:sz w:val="20"/>
          <w:szCs w:val="20"/>
          <w:lang w:val="es-ES_tradnl"/>
        </w:rPr>
        <w:t>que</w:t>
      </w:r>
      <w:proofErr w:type="gramEnd"/>
      <w:r w:rsidR="008002EA" w:rsidRPr="008002EA">
        <w:rPr>
          <w:rFonts w:ascii="Verdana" w:hAnsi="Verdana"/>
          <w:sz w:val="20"/>
          <w:szCs w:val="20"/>
          <w:lang w:val="es-ES_tradnl"/>
        </w:rPr>
        <w:t xml:space="preserve"> del capital o fondo afecto a la pensión, corresponderá a cada uno de los herederos luego que aquélla se extinga.</w:t>
      </w:r>
    </w:p>
    <w:p w14:paraId="12DFEE28" w14:textId="77777777" w:rsidR="008002EA" w:rsidRPr="008002EA" w:rsidRDefault="008002EA" w:rsidP="008002EA">
      <w:pPr>
        <w:ind w:firstLine="709"/>
        <w:jc w:val="both"/>
        <w:rPr>
          <w:rFonts w:ascii="Verdana" w:hAnsi="Verdana"/>
          <w:sz w:val="20"/>
          <w:szCs w:val="20"/>
          <w:lang w:val="es-ES_tradnl"/>
        </w:rPr>
      </w:pPr>
    </w:p>
    <w:p w14:paraId="33C03BF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3014.</w:t>
      </w:r>
      <w:r w:rsidR="008002EA" w:rsidRPr="008002EA">
        <w:rPr>
          <w:rFonts w:ascii="Verdana" w:hAnsi="Verdana"/>
          <w:sz w:val="20"/>
          <w:szCs w:val="20"/>
          <w:lang w:val="es-ES_tradnl"/>
        </w:rPr>
        <w:t xml:space="preserve"> Cuando todos los herederos sean mayores y el interés del fisco, si </w:t>
      </w:r>
      <w:proofErr w:type="spellStart"/>
      <w:r w:rsidR="008002EA" w:rsidRPr="008002EA">
        <w:rPr>
          <w:rFonts w:ascii="Verdana" w:hAnsi="Verdana"/>
          <w:sz w:val="20"/>
          <w:szCs w:val="20"/>
          <w:lang w:val="es-ES_tradnl"/>
        </w:rPr>
        <w:t>lo</w:t>
      </w:r>
      <w:proofErr w:type="spellEnd"/>
      <w:r w:rsidR="008002EA" w:rsidRPr="008002EA">
        <w:rPr>
          <w:rFonts w:ascii="Verdana" w:hAnsi="Verdana"/>
          <w:sz w:val="20"/>
          <w:szCs w:val="20"/>
          <w:lang w:val="es-ES_tradnl"/>
        </w:rPr>
        <w:t xml:space="preserve"> hubiere, esté cubierto, podrán los interesados separarse de la prosecución del juicio y adoptar los acuerdos que estimen convenientes para el arreglo o terminación de la testamentaría o del intestado.</w:t>
      </w:r>
    </w:p>
    <w:p w14:paraId="70C843FF" w14:textId="77777777" w:rsidR="008002EA" w:rsidRPr="008002EA" w:rsidRDefault="008002EA" w:rsidP="008002EA">
      <w:pPr>
        <w:ind w:firstLine="709"/>
        <w:jc w:val="both"/>
        <w:rPr>
          <w:rFonts w:ascii="Verdana" w:hAnsi="Verdana"/>
          <w:sz w:val="20"/>
          <w:szCs w:val="20"/>
          <w:lang w:val="es-ES_tradnl"/>
        </w:rPr>
      </w:pPr>
    </w:p>
    <w:p w14:paraId="4DE5775C"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14:paraId="7720E9A6" w14:textId="77777777" w:rsidR="008002EA" w:rsidRPr="008002EA" w:rsidRDefault="008002EA" w:rsidP="008002EA">
      <w:pPr>
        <w:ind w:firstLine="709"/>
        <w:jc w:val="both"/>
        <w:rPr>
          <w:rFonts w:ascii="Verdana" w:hAnsi="Verdana"/>
          <w:sz w:val="20"/>
          <w:szCs w:val="20"/>
          <w:lang w:val="es-ES_tradnl"/>
        </w:rPr>
      </w:pPr>
    </w:p>
    <w:p w14:paraId="44B06E5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3015.</w:t>
      </w:r>
      <w:r w:rsidR="008002EA" w:rsidRPr="008002EA">
        <w:rPr>
          <w:rFonts w:ascii="Verdana" w:hAnsi="Verdana"/>
          <w:sz w:val="20"/>
          <w:szCs w:val="20"/>
          <w:lang w:val="es-ES_tradnl"/>
        </w:rPr>
        <w:t xml:space="preserve"> En la partición judicial de la herencia se ha de guardar la mayor igualdad posible, al hacer los lotes o al adjudicar a cada uno de los herederos cosas de la misma naturaleza, calidad o especie. Si no hay acuerdo de los herederos sobre la atribución de los lotes, se sortearán entre ellos.</w:t>
      </w:r>
    </w:p>
    <w:p w14:paraId="3F866603" w14:textId="77777777" w:rsidR="008002EA" w:rsidRPr="008002EA" w:rsidRDefault="008002EA" w:rsidP="008002EA">
      <w:pPr>
        <w:ind w:firstLine="709"/>
        <w:jc w:val="both"/>
        <w:rPr>
          <w:rFonts w:ascii="Verdana" w:hAnsi="Verdana"/>
          <w:sz w:val="20"/>
          <w:szCs w:val="20"/>
          <w:lang w:val="es-ES_tradnl"/>
        </w:rPr>
      </w:pPr>
    </w:p>
    <w:p w14:paraId="22044979"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3016.</w:t>
      </w:r>
      <w:r w:rsidR="008002EA" w:rsidRPr="008002EA">
        <w:rPr>
          <w:rFonts w:ascii="Verdana" w:hAnsi="Verdana"/>
          <w:sz w:val="20"/>
          <w:szCs w:val="20"/>
          <w:lang w:val="es-ES_tradnl"/>
        </w:rPr>
        <w:t xml:space="preserve"> Cuando una cosa sea indivisible o desmerezca mucho por su división, podrá adjudicarse a un heredero, si abona a los otros el exceso en dinero. Pero bastará que uno sólo de los herederos pida su venta en pública subasta, para que así se haga.</w:t>
      </w:r>
    </w:p>
    <w:p w14:paraId="19836C45" w14:textId="77777777" w:rsidR="008002EA" w:rsidRPr="008002EA" w:rsidRDefault="008002EA" w:rsidP="008002EA">
      <w:pPr>
        <w:ind w:firstLine="709"/>
        <w:jc w:val="both"/>
        <w:rPr>
          <w:rFonts w:ascii="Verdana" w:hAnsi="Verdana"/>
          <w:sz w:val="20"/>
          <w:szCs w:val="20"/>
          <w:lang w:val="es-ES_tradnl"/>
        </w:rPr>
      </w:pPr>
    </w:p>
    <w:p w14:paraId="61DD473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3017.</w:t>
      </w:r>
      <w:r w:rsidR="008002EA" w:rsidRPr="008002EA">
        <w:rPr>
          <w:rFonts w:ascii="Verdana" w:hAnsi="Verdana"/>
          <w:sz w:val="20"/>
          <w:szCs w:val="20"/>
          <w:lang w:val="es-ES_tradnl"/>
        </w:rPr>
        <w:t xml:space="preserve"> Los papeles familiares y las cosas de valor afectivo no se venderán si se opone alguno de los herederos. Si éstos no se ponen de acuerdo, el Juez decidirá sobre su venta o su atribución a los herederos.</w:t>
      </w:r>
    </w:p>
    <w:p w14:paraId="0101F302" w14:textId="77777777" w:rsidR="008002EA" w:rsidRPr="008002EA" w:rsidRDefault="008002EA" w:rsidP="008002EA">
      <w:pPr>
        <w:ind w:firstLine="709"/>
        <w:jc w:val="both"/>
        <w:rPr>
          <w:rFonts w:ascii="Verdana" w:hAnsi="Verdana"/>
          <w:sz w:val="20"/>
          <w:szCs w:val="20"/>
          <w:lang w:val="es-ES_tradnl"/>
        </w:rPr>
      </w:pPr>
    </w:p>
    <w:p w14:paraId="42D4480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 xml:space="preserve">3018. </w:t>
      </w:r>
      <w:r w:rsidR="008002EA" w:rsidRPr="008002EA">
        <w:rPr>
          <w:rFonts w:ascii="Verdana" w:hAnsi="Verdana"/>
          <w:sz w:val="20"/>
          <w:szCs w:val="20"/>
          <w:lang w:val="es-ES_tradnl"/>
        </w:rPr>
        <w:t>El Juez deberá tomar en cuenta en la partición a su cargo, la situación personal de los herederos, los usos locales y el parecer de la mayoría.</w:t>
      </w:r>
    </w:p>
    <w:p w14:paraId="64DC0624" w14:textId="77777777" w:rsidR="008002EA" w:rsidRPr="008002EA" w:rsidRDefault="008002EA" w:rsidP="008002EA">
      <w:pPr>
        <w:ind w:firstLine="709"/>
        <w:jc w:val="both"/>
        <w:rPr>
          <w:rFonts w:ascii="Verdana" w:hAnsi="Verdana"/>
          <w:sz w:val="20"/>
          <w:szCs w:val="20"/>
          <w:lang w:val="es-ES_tradnl"/>
        </w:rPr>
      </w:pPr>
    </w:p>
    <w:p w14:paraId="67E470F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3019.</w:t>
      </w:r>
      <w:r w:rsidR="008002EA" w:rsidRPr="008002EA">
        <w:rPr>
          <w:rFonts w:ascii="Verdana" w:hAnsi="Verdana"/>
          <w:sz w:val="20"/>
          <w:szCs w:val="20"/>
          <w:lang w:val="es-ES_tradnl"/>
        </w:rPr>
        <w:t xml:space="preserve"> Los coherederos deben abonarse recíprocamente las rentas y frutos que cada uno haya recibido de los bienes hereditarios, los gastos útiles y necesarios y los daños ocasionados por malicia o negligencia.</w:t>
      </w:r>
    </w:p>
    <w:p w14:paraId="41CE7E0F" w14:textId="77777777" w:rsidR="008002EA" w:rsidRPr="008002EA" w:rsidRDefault="008002EA" w:rsidP="008002EA">
      <w:pPr>
        <w:ind w:firstLine="709"/>
        <w:jc w:val="both"/>
        <w:rPr>
          <w:rFonts w:ascii="Verdana" w:hAnsi="Verdana"/>
          <w:sz w:val="20"/>
          <w:szCs w:val="20"/>
          <w:lang w:val="es-ES_tradnl"/>
        </w:rPr>
      </w:pPr>
    </w:p>
    <w:p w14:paraId="29C6E67C"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3020.</w:t>
      </w:r>
      <w:r w:rsidR="008002EA" w:rsidRPr="008002EA">
        <w:rPr>
          <w:rFonts w:ascii="Verdana" w:hAnsi="Verdana"/>
          <w:sz w:val="20"/>
          <w:szCs w:val="20"/>
          <w:lang w:val="es-ES_tradnl"/>
        </w:rPr>
        <w:t xml:space="preserve"> La partición constará en escritura pública, siempre que en la herencia haya bienes cuya enajenación deba hacerse con esa formalidad.</w:t>
      </w:r>
    </w:p>
    <w:p w14:paraId="4E84DF24" w14:textId="77777777" w:rsidR="008002EA" w:rsidRPr="008002EA" w:rsidRDefault="008002EA" w:rsidP="008002EA">
      <w:pPr>
        <w:ind w:firstLine="709"/>
        <w:jc w:val="both"/>
        <w:rPr>
          <w:rFonts w:ascii="Verdana" w:hAnsi="Verdana"/>
          <w:sz w:val="20"/>
          <w:szCs w:val="20"/>
          <w:lang w:val="es-ES_tradnl"/>
        </w:rPr>
      </w:pPr>
    </w:p>
    <w:p w14:paraId="5A71357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3021.</w:t>
      </w:r>
      <w:r w:rsidR="008002EA" w:rsidRPr="008002EA">
        <w:rPr>
          <w:rFonts w:ascii="Verdana" w:hAnsi="Verdana"/>
          <w:sz w:val="20"/>
          <w:szCs w:val="20"/>
          <w:lang w:val="es-ES_tradnl"/>
        </w:rPr>
        <w:t xml:space="preserve"> Los gastos de la partición se rebajarán del fondo común; los que se hagan por interés particular de alguno de los herederos o legatarios, se imputarán a su haber.</w:t>
      </w:r>
    </w:p>
    <w:p w14:paraId="441D7B83" w14:textId="77777777" w:rsidR="008002EA" w:rsidRDefault="008002EA" w:rsidP="008002EA">
      <w:pPr>
        <w:ind w:firstLine="709"/>
        <w:jc w:val="both"/>
        <w:rPr>
          <w:rFonts w:ascii="Verdana" w:hAnsi="Verdana"/>
          <w:sz w:val="20"/>
          <w:szCs w:val="20"/>
          <w:lang w:val="es-ES_tradnl"/>
        </w:rPr>
      </w:pPr>
    </w:p>
    <w:p w14:paraId="3A182389" w14:textId="77777777" w:rsidR="00F17D38" w:rsidRPr="008002EA" w:rsidRDefault="00F17D38" w:rsidP="008002EA">
      <w:pPr>
        <w:ind w:firstLine="709"/>
        <w:jc w:val="both"/>
        <w:rPr>
          <w:rFonts w:ascii="Verdana" w:hAnsi="Verdana"/>
          <w:sz w:val="20"/>
          <w:szCs w:val="20"/>
          <w:lang w:val="es-ES_tradnl"/>
        </w:rPr>
      </w:pPr>
    </w:p>
    <w:p w14:paraId="4B181B88" w14:textId="77777777" w:rsidR="008002EA" w:rsidRPr="008002EA" w:rsidRDefault="008002EA" w:rsidP="00F17D3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206F9">
        <w:rPr>
          <w:rFonts w:ascii="Verdana" w:hAnsi="Verdana"/>
          <w:b/>
          <w:bCs/>
          <w:sz w:val="20"/>
          <w:szCs w:val="20"/>
          <w:lang w:val="es-ES_tradnl"/>
        </w:rPr>
        <w:t>VII</w:t>
      </w:r>
    </w:p>
    <w:p w14:paraId="76E5054C" w14:textId="77777777" w:rsidR="008002EA" w:rsidRPr="008002EA" w:rsidRDefault="008002EA" w:rsidP="00F17D38">
      <w:pPr>
        <w:pStyle w:val="Ttulo6"/>
        <w:rPr>
          <w:szCs w:val="20"/>
        </w:rPr>
      </w:pPr>
      <w:r w:rsidRPr="008002EA">
        <w:rPr>
          <w:szCs w:val="20"/>
        </w:rPr>
        <w:t>De los Efectos de la Partición</w:t>
      </w:r>
    </w:p>
    <w:p w14:paraId="4B092D18" w14:textId="77777777" w:rsidR="008002EA" w:rsidRPr="008002EA" w:rsidRDefault="008002EA" w:rsidP="008002EA">
      <w:pPr>
        <w:ind w:firstLine="709"/>
        <w:jc w:val="both"/>
        <w:rPr>
          <w:rFonts w:ascii="Verdana" w:hAnsi="Verdana"/>
          <w:sz w:val="20"/>
          <w:szCs w:val="20"/>
          <w:lang w:val="es-ES_tradnl"/>
        </w:rPr>
      </w:pPr>
    </w:p>
    <w:p w14:paraId="3A13CE8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3022.</w:t>
      </w:r>
      <w:r w:rsidR="008002EA" w:rsidRPr="008002EA">
        <w:rPr>
          <w:rFonts w:ascii="Verdana" w:hAnsi="Verdana"/>
          <w:sz w:val="20"/>
          <w:szCs w:val="20"/>
          <w:lang w:val="es-ES_tradnl"/>
        </w:rPr>
        <w:t xml:space="preserve"> La partición legalmente hecha confiere a los coherederos la propiedad exclusiva de los bienes que les hayan sido repartidos.</w:t>
      </w:r>
    </w:p>
    <w:p w14:paraId="24E7F973" w14:textId="77777777" w:rsidR="008002EA" w:rsidRPr="008002EA" w:rsidRDefault="008002EA" w:rsidP="008002EA">
      <w:pPr>
        <w:ind w:firstLine="709"/>
        <w:jc w:val="both"/>
        <w:rPr>
          <w:rFonts w:ascii="Verdana" w:hAnsi="Verdana"/>
          <w:sz w:val="20"/>
          <w:szCs w:val="20"/>
          <w:lang w:val="es-ES_tradnl"/>
        </w:rPr>
      </w:pPr>
    </w:p>
    <w:p w14:paraId="72597EC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3023.</w:t>
      </w:r>
      <w:r w:rsidR="008002EA" w:rsidRPr="008002EA">
        <w:rPr>
          <w:rFonts w:ascii="Verdana" w:hAnsi="Verdana"/>
          <w:sz w:val="20"/>
          <w:szCs w:val="20"/>
          <w:lang w:val="es-ES_tradnl"/>
        </w:rPr>
        <w:t xml:space="preserve"> Cuando por causas anteriores a la partición alguno de los coherederos fuere privado del todo o de parte de su haber, los otros coherederos están obligados a indemnizarle de esa pérdida, en proporción a sus derechos hereditarios.</w:t>
      </w:r>
    </w:p>
    <w:p w14:paraId="6E617580" w14:textId="77777777" w:rsidR="008002EA" w:rsidRPr="008002EA" w:rsidRDefault="008002EA" w:rsidP="008002EA">
      <w:pPr>
        <w:ind w:firstLine="709"/>
        <w:jc w:val="both"/>
        <w:rPr>
          <w:rFonts w:ascii="Verdana" w:hAnsi="Verdana"/>
          <w:sz w:val="20"/>
          <w:szCs w:val="20"/>
          <w:lang w:val="es-ES_tradnl"/>
        </w:rPr>
      </w:pPr>
    </w:p>
    <w:p w14:paraId="2BE5AE35"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3024.</w:t>
      </w:r>
      <w:r w:rsidR="008002EA" w:rsidRPr="008002EA">
        <w:rPr>
          <w:rFonts w:ascii="Verdana" w:hAnsi="Verdana"/>
          <w:sz w:val="20"/>
          <w:szCs w:val="20"/>
          <w:lang w:val="es-ES_tradnl"/>
        </w:rPr>
        <w:t xml:space="preserve"> La porción que deberá pagarse al que pierda su parte, no será la que represente su haber primitivo, sino la que le corresponda, deduciendo del total de la herencia la parte perdida.</w:t>
      </w:r>
    </w:p>
    <w:p w14:paraId="2558E0BA" w14:textId="77777777" w:rsidR="008002EA" w:rsidRPr="008002EA" w:rsidRDefault="008002EA" w:rsidP="008002EA">
      <w:pPr>
        <w:ind w:firstLine="709"/>
        <w:jc w:val="both"/>
        <w:rPr>
          <w:rFonts w:ascii="Verdana" w:hAnsi="Verdana"/>
          <w:sz w:val="20"/>
          <w:szCs w:val="20"/>
          <w:lang w:val="es-ES_tradnl"/>
        </w:rPr>
      </w:pPr>
    </w:p>
    <w:p w14:paraId="5DB1FF42"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3025.</w:t>
      </w:r>
      <w:r w:rsidR="008002EA" w:rsidRPr="008002EA">
        <w:rPr>
          <w:rFonts w:ascii="Verdana" w:hAnsi="Verdana"/>
          <w:sz w:val="20"/>
          <w:szCs w:val="20"/>
          <w:lang w:val="es-ES_tradnl"/>
        </w:rPr>
        <w:t xml:space="preserve"> Si alguno de los coherederos estuviere insolvente, la cuota con que debía contribuir se repartirá entre los demás, incluso el que perdió su parte.</w:t>
      </w:r>
    </w:p>
    <w:p w14:paraId="109A6FF4" w14:textId="77777777" w:rsidR="008002EA" w:rsidRPr="008002EA" w:rsidRDefault="008002EA" w:rsidP="008002EA">
      <w:pPr>
        <w:ind w:firstLine="709"/>
        <w:jc w:val="both"/>
        <w:rPr>
          <w:rFonts w:ascii="Verdana" w:hAnsi="Verdana"/>
          <w:sz w:val="20"/>
          <w:szCs w:val="20"/>
          <w:lang w:val="es-ES_tradnl"/>
        </w:rPr>
      </w:pPr>
    </w:p>
    <w:p w14:paraId="0FC5A97A"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3026.</w:t>
      </w:r>
      <w:r w:rsidR="008002EA" w:rsidRPr="008002EA">
        <w:rPr>
          <w:rFonts w:ascii="Verdana" w:hAnsi="Verdana"/>
          <w:sz w:val="20"/>
          <w:szCs w:val="20"/>
          <w:lang w:val="es-ES_tradnl"/>
        </w:rPr>
        <w:t xml:space="preserve"> Los que pagaren por el insolvente, conservarán su acción contra él, para cuando mejore de fortuna.</w:t>
      </w:r>
    </w:p>
    <w:p w14:paraId="2D036BE3" w14:textId="77777777" w:rsidR="008002EA" w:rsidRPr="008002EA" w:rsidRDefault="008002EA" w:rsidP="008002EA">
      <w:pPr>
        <w:ind w:firstLine="709"/>
        <w:jc w:val="both"/>
        <w:rPr>
          <w:rFonts w:ascii="Verdana" w:hAnsi="Verdana"/>
          <w:sz w:val="20"/>
          <w:szCs w:val="20"/>
          <w:lang w:val="es-ES_tradnl"/>
        </w:rPr>
      </w:pPr>
    </w:p>
    <w:p w14:paraId="774EB0A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3027.</w:t>
      </w:r>
      <w:r w:rsidR="008002EA" w:rsidRPr="008002EA">
        <w:rPr>
          <w:rFonts w:ascii="Verdana" w:hAnsi="Verdana"/>
          <w:sz w:val="20"/>
          <w:szCs w:val="20"/>
          <w:lang w:val="es-ES_tradnl"/>
        </w:rPr>
        <w:t xml:space="preserve"> La obligación a que se refiere el artículo 3023 sólo cesará en los casos siguientes:</w:t>
      </w:r>
    </w:p>
    <w:p w14:paraId="20DB60DE" w14:textId="77777777" w:rsidR="008002EA" w:rsidRPr="008002EA" w:rsidRDefault="008002EA" w:rsidP="008002EA">
      <w:pPr>
        <w:ind w:firstLine="709"/>
        <w:jc w:val="both"/>
        <w:rPr>
          <w:rFonts w:ascii="Verdana" w:hAnsi="Verdana"/>
          <w:sz w:val="20"/>
          <w:szCs w:val="20"/>
          <w:lang w:val="es-ES_tradnl"/>
        </w:rPr>
      </w:pPr>
    </w:p>
    <w:p w14:paraId="1B1FDDAC" w14:textId="77777777" w:rsidR="008002EA" w:rsidRPr="00E503AC" w:rsidRDefault="008002EA" w:rsidP="00F80B17">
      <w:pPr>
        <w:pStyle w:val="Prrafodelista"/>
        <w:numPr>
          <w:ilvl w:val="0"/>
          <w:numId w:val="222"/>
        </w:numPr>
        <w:ind w:left="709" w:hanging="709"/>
        <w:jc w:val="both"/>
        <w:rPr>
          <w:rFonts w:ascii="Verdana" w:hAnsi="Verdana"/>
          <w:sz w:val="20"/>
          <w:szCs w:val="20"/>
          <w:lang w:val="es-ES_tradnl"/>
        </w:rPr>
      </w:pPr>
      <w:r w:rsidRPr="00E503AC">
        <w:rPr>
          <w:rFonts w:ascii="Verdana" w:hAnsi="Verdana"/>
          <w:sz w:val="20"/>
          <w:szCs w:val="20"/>
          <w:lang w:val="es-ES_tradnl"/>
        </w:rPr>
        <w:t>Cuando se hubieren dejado al heredero bienes individualmente determinados, de los cuales es privado;</w:t>
      </w:r>
    </w:p>
    <w:p w14:paraId="3087CBBA" w14:textId="77777777" w:rsidR="008002EA" w:rsidRPr="008002EA" w:rsidRDefault="008002EA" w:rsidP="00E503AC">
      <w:pPr>
        <w:ind w:left="709" w:hanging="709"/>
        <w:jc w:val="both"/>
        <w:rPr>
          <w:rFonts w:ascii="Verdana" w:hAnsi="Verdana"/>
          <w:sz w:val="20"/>
          <w:szCs w:val="20"/>
          <w:lang w:val="es-ES_tradnl"/>
        </w:rPr>
      </w:pPr>
    </w:p>
    <w:p w14:paraId="649F79E8" w14:textId="77777777" w:rsidR="008002EA" w:rsidRPr="00E503AC" w:rsidRDefault="008002EA" w:rsidP="00F80B17">
      <w:pPr>
        <w:pStyle w:val="Prrafodelista"/>
        <w:numPr>
          <w:ilvl w:val="0"/>
          <w:numId w:val="222"/>
        </w:numPr>
        <w:ind w:left="709" w:hanging="709"/>
        <w:jc w:val="both"/>
        <w:rPr>
          <w:rFonts w:ascii="Verdana" w:hAnsi="Verdana"/>
          <w:sz w:val="20"/>
          <w:szCs w:val="20"/>
          <w:lang w:val="es-ES_tradnl"/>
        </w:rPr>
      </w:pPr>
      <w:r w:rsidRPr="00E503AC">
        <w:rPr>
          <w:rFonts w:ascii="Verdana" w:hAnsi="Verdana"/>
          <w:sz w:val="20"/>
          <w:szCs w:val="20"/>
          <w:lang w:val="es-ES_tradnl"/>
        </w:rPr>
        <w:t>Cuando al hacerse la partición, los coherederos renuncien expresamente al derecho de ser indemnizados;</w:t>
      </w:r>
    </w:p>
    <w:p w14:paraId="5514A33B" w14:textId="77777777" w:rsidR="008002EA" w:rsidRPr="008002EA" w:rsidRDefault="008002EA" w:rsidP="00E503AC">
      <w:pPr>
        <w:ind w:left="709" w:hanging="709"/>
        <w:jc w:val="both"/>
        <w:rPr>
          <w:rFonts w:ascii="Verdana" w:hAnsi="Verdana"/>
          <w:sz w:val="20"/>
          <w:szCs w:val="20"/>
          <w:lang w:val="es-ES_tradnl"/>
        </w:rPr>
      </w:pPr>
    </w:p>
    <w:p w14:paraId="13C6E222" w14:textId="77777777" w:rsidR="008002EA" w:rsidRPr="00E503AC" w:rsidRDefault="008002EA" w:rsidP="00F80B17">
      <w:pPr>
        <w:pStyle w:val="Prrafodelista"/>
        <w:numPr>
          <w:ilvl w:val="0"/>
          <w:numId w:val="222"/>
        </w:numPr>
        <w:ind w:left="709" w:hanging="709"/>
        <w:jc w:val="both"/>
        <w:rPr>
          <w:rFonts w:ascii="Verdana" w:hAnsi="Verdana"/>
          <w:sz w:val="20"/>
          <w:szCs w:val="20"/>
          <w:lang w:val="es-ES_tradnl"/>
        </w:rPr>
      </w:pPr>
      <w:r w:rsidRPr="00E503AC">
        <w:rPr>
          <w:rFonts w:ascii="Verdana" w:hAnsi="Verdana"/>
          <w:sz w:val="20"/>
          <w:szCs w:val="20"/>
          <w:lang w:val="es-ES_tradnl"/>
        </w:rPr>
        <w:t>Cuando la pérdida fuere ocasionada por culpa del heredero que la sufre.</w:t>
      </w:r>
    </w:p>
    <w:p w14:paraId="4FDDE1B5" w14:textId="77777777" w:rsidR="008002EA" w:rsidRPr="008002EA" w:rsidRDefault="008002EA" w:rsidP="008002EA">
      <w:pPr>
        <w:ind w:firstLine="709"/>
        <w:jc w:val="both"/>
        <w:rPr>
          <w:rFonts w:ascii="Verdana" w:hAnsi="Verdana"/>
          <w:sz w:val="20"/>
          <w:szCs w:val="20"/>
          <w:lang w:val="es-ES_tradnl"/>
        </w:rPr>
      </w:pPr>
    </w:p>
    <w:p w14:paraId="0E28AECE"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3028.</w:t>
      </w:r>
      <w:r w:rsidR="008002EA" w:rsidRPr="008002EA">
        <w:rPr>
          <w:rFonts w:ascii="Verdana" w:hAnsi="Verdana"/>
          <w:sz w:val="20"/>
          <w:szCs w:val="20"/>
          <w:lang w:val="es-ES_tradnl"/>
        </w:rPr>
        <w:t xml:space="preserve"> Si se adjudica como cobrable un crédito, los coherederos no responden de la insolvencia posterior del deudor hereditario, y sólo son responsables de su solvencia al tiempo de hacerse la partición.</w:t>
      </w:r>
    </w:p>
    <w:p w14:paraId="49C6C457" w14:textId="77777777" w:rsidR="008002EA" w:rsidRPr="008002EA" w:rsidRDefault="008002EA" w:rsidP="008002EA">
      <w:pPr>
        <w:ind w:firstLine="709"/>
        <w:jc w:val="both"/>
        <w:rPr>
          <w:rFonts w:ascii="Verdana" w:hAnsi="Verdana"/>
          <w:sz w:val="20"/>
          <w:szCs w:val="20"/>
          <w:lang w:val="es-ES_tradnl"/>
        </w:rPr>
      </w:pPr>
    </w:p>
    <w:p w14:paraId="69671D9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3029.</w:t>
      </w:r>
      <w:r w:rsidR="008002EA" w:rsidRPr="008002EA">
        <w:rPr>
          <w:rFonts w:ascii="Verdana" w:hAnsi="Verdana"/>
          <w:sz w:val="20"/>
          <w:szCs w:val="20"/>
          <w:lang w:val="es-ES_tradnl"/>
        </w:rPr>
        <w:t xml:space="preserve"> Por los créditos incobrables no hay responsabilidad.</w:t>
      </w:r>
    </w:p>
    <w:p w14:paraId="33E6F77B" w14:textId="77777777" w:rsidR="008002EA" w:rsidRPr="008002EA" w:rsidRDefault="008002EA" w:rsidP="008002EA">
      <w:pPr>
        <w:ind w:firstLine="709"/>
        <w:jc w:val="both"/>
        <w:rPr>
          <w:rFonts w:ascii="Verdana" w:hAnsi="Verdana"/>
          <w:sz w:val="20"/>
          <w:szCs w:val="20"/>
          <w:lang w:val="es-ES_tradnl"/>
        </w:rPr>
      </w:pPr>
    </w:p>
    <w:p w14:paraId="3EB10A6B"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3030.</w:t>
      </w:r>
      <w:r w:rsidR="008002EA" w:rsidRPr="008002EA">
        <w:rPr>
          <w:rFonts w:ascii="Verdana" w:hAnsi="Verdana"/>
          <w:sz w:val="20"/>
          <w:szCs w:val="20"/>
          <w:lang w:val="es-ES_tradnl"/>
        </w:rPr>
        <w:t xml:space="preserve"> El heredero cuyos bienes hereditarios fueren embargados, o contra quien se pronunciare sentencia en juicio por causa de ellos, tiene derecho de pedir que sus coherederos caucionen la responsabilidad que pueda resultarles y, en caso contrario, que se les prohíba enajenar los bienes que recibieron.</w:t>
      </w:r>
    </w:p>
    <w:p w14:paraId="28E97175" w14:textId="77777777" w:rsidR="008002EA" w:rsidRPr="008002EA" w:rsidRDefault="008002EA" w:rsidP="008002EA">
      <w:pPr>
        <w:ind w:firstLine="709"/>
        <w:jc w:val="both"/>
        <w:rPr>
          <w:rFonts w:ascii="Verdana" w:hAnsi="Verdana"/>
          <w:sz w:val="20"/>
          <w:szCs w:val="20"/>
          <w:lang w:val="es-ES_tradnl"/>
        </w:rPr>
      </w:pPr>
    </w:p>
    <w:p w14:paraId="1EB24D0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3031.</w:t>
      </w:r>
      <w:r w:rsidR="008002EA" w:rsidRPr="008002EA">
        <w:rPr>
          <w:rFonts w:ascii="Verdana" w:hAnsi="Verdana"/>
          <w:sz w:val="20"/>
          <w:szCs w:val="20"/>
          <w:lang w:val="es-ES_tradnl"/>
        </w:rPr>
        <w:t xml:space="preserve"> La partición debe ser registrada en relación a cada inmueble comprendido en ella, y entre tanto no se haga, no producirá efectos en perjuicio de tercero.</w:t>
      </w:r>
    </w:p>
    <w:p w14:paraId="3941CFDF" w14:textId="77777777" w:rsidR="008002EA" w:rsidRDefault="008002EA" w:rsidP="008002EA">
      <w:pPr>
        <w:ind w:firstLine="709"/>
        <w:jc w:val="both"/>
        <w:rPr>
          <w:rFonts w:ascii="Verdana" w:hAnsi="Verdana"/>
          <w:sz w:val="20"/>
          <w:szCs w:val="20"/>
          <w:lang w:val="es-ES_tradnl"/>
        </w:rPr>
      </w:pPr>
    </w:p>
    <w:p w14:paraId="2CD07F0C" w14:textId="77777777" w:rsidR="00F17D38" w:rsidRPr="008002EA" w:rsidRDefault="00F17D38" w:rsidP="008002EA">
      <w:pPr>
        <w:ind w:firstLine="709"/>
        <w:jc w:val="both"/>
        <w:rPr>
          <w:rFonts w:ascii="Verdana" w:hAnsi="Verdana"/>
          <w:sz w:val="20"/>
          <w:szCs w:val="20"/>
          <w:lang w:val="es-ES_tradnl"/>
        </w:rPr>
      </w:pPr>
    </w:p>
    <w:p w14:paraId="55A6AB73" w14:textId="77777777" w:rsidR="008002EA" w:rsidRPr="008002EA" w:rsidRDefault="008002EA" w:rsidP="00F17D38">
      <w:pPr>
        <w:jc w:val="center"/>
        <w:rPr>
          <w:rFonts w:ascii="Verdana" w:hAnsi="Verdana"/>
          <w:b/>
          <w:bCs/>
          <w:sz w:val="20"/>
          <w:szCs w:val="20"/>
          <w:lang w:val="es-ES_tradnl"/>
        </w:rPr>
      </w:pPr>
      <w:r w:rsidRPr="008002EA">
        <w:rPr>
          <w:rFonts w:ascii="Verdana" w:hAnsi="Verdana"/>
          <w:b/>
          <w:bCs/>
          <w:sz w:val="20"/>
          <w:szCs w:val="20"/>
          <w:lang w:val="es-ES_tradnl"/>
        </w:rPr>
        <w:t xml:space="preserve">Capítulo </w:t>
      </w:r>
      <w:r w:rsidR="008206F9">
        <w:rPr>
          <w:rFonts w:ascii="Verdana" w:hAnsi="Verdana"/>
          <w:b/>
          <w:bCs/>
          <w:sz w:val="20"/>
          <w:szCs w:val="20"/>
          <w:lang w:val="es-ES_tradnl"/>
        </w:rPr>
        <w:t>VIII</w:t>
      </w:r>
    </w:p>
    <w:p w14:paraId="760C4E8A" w14:textId="77777777" w:rsidR="008002EA" w:rsidRPr="008002EA" w:rsidRDefault="008002EA" w:rsidP="00F17D38">
      <w:pPr>
        <w:pStyle w:val="Ttulo6"/>
        <w:rPr>
          <w:szCs w:val="20"/>
        </w:rPr>
      </w:pPr>
      <w:r w:rsidRPr="008002EA">
        <w:rPr>
          <w:szCs w:val="20"/>
        </w:rPr>
        <w:t>De la Rescisión y Nulidad de las Particiones</w:t>
      </w:r>
    </w:p>
    <w:p w14:paraId="512DF653" w14:textId="77777777" w:rsidR="008002EA" w:rsidRPr="008002EA" w:rsidRDefault="008002EA" w:rsidP="008002EA">
      <w:pPr>
        <w:ind w:firstLine="709"/>
        <w:jc w:val="both"/>
        <w:rPr>
          <w:rFonts w:ascii="Verdana" w:hAnsi="Verdana"/>
          <w:sz w:val="20"/>
          <w:szCs w:val="20"/>
          <w:lang w:val="es-ES_tradnl"/>
        </w:rPr>
      </w:pPr>
    </w:p>
    <w:p w14:paraId="6B4FA11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3032.</w:t>
      </w:r>
      <w:r w:rsidR="008002EA" w:rsidRPr="008002EA">
        <w:rPr>
          <w:rFonts w:ascii="Verdana" w:hAnsi="Verdana"/>
          <w:sz w:val="20"/>
          <w:szCs w:val="20"/>
          <w:lang w:val="es-ES_tradnl"/>
        </w:rPr>
        <w:t xml:space="preserve"> </w:t>
      </w:r>
      <w:proofErr w:type="gramStart"/>
      <w:r w:rsidR="008002EA" w:rsidRPr="008002EA">
        <w:rPr>
          <w:rFonts w:ascii="Verdana" w:hAnsi="Verdana"/>
          <w:sz w:val="20"/>
          <w:szCs w:val="20"/>
          <w:lang w:val="es-ES_tradnl"/>
        </w:rPr>
        <w:t>Las particiones puede</w:t>
      </w:r>
      <w:proofErr w:type="gramEnd"/>
      <w:r w:rsidR="008002EA" w:rsidRPr="008002EA">
        <w:rPr>
          <w:rFonts w:ascii="Verdana" w:hAnsi="Verdana"/>
          <w:sz w:val="20"/>
          <w:szCs w:val="20"/>
          <w:lang w:val="es-ES_tradnl"/>
        </w:rPr>
        <w:t xml:space="preserve"> rescindirse o anularse por las mismas causas que las obligaciones.</w:t>
      </w:r>
    </w:p>
    <w:p w14:paraId="68E418D7" w14:textId="77777777" w:rsidR="008002EA" w:rsidRPr="008002EA" w:rsidRDefault="008002EA" w:rsidP="008002EA">
      <w:pPr>
        <w:ind w:firstLine="709"/>
        <w:jc w:val="both"/>
        <w:rPr>
          <w:rFonts w:ascii="Verdana" w:hAnsi="Verdana"/>
          <w:sz w:val="20"/>
          <w:szCs w:val="20"/>
          <w:lang w:val="es-ES_tradnl"/>
        </w:rPr>
      </w:pPr>
    </w:p>
    <w:p w14:paraId="1199EB8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3033.</w:t>
      </w:r>
      <w:r w:rsidR="008002EA" w:rsidRPr="008002EA">
        <w:rPr>
          <w:rFonts w:ascii="Verdana" w:hAnsi="Verdana"/>
          <w:sz w:val="20"/>
          <w:szCs w:val="20"/>
          <w:lang w:val="es-ES_tradnl"/>
        </w:rPr>
        <w:t xml:space="preserve"> El heredero preferido tiene derecho de pedir la nulidad de la partición. Decretada ésta, se hará una nueva partición para que reciba la parte que le corresponda.</w:t>
      </w:r>
    </w:p>
    <w:p w14:paraId="58ECE0A6" w14:textId="77777777" w:rsidR="008002EA" w:rsidRPr="008002EA" w:rsidRDefault="008002EA" w:rsidP="008002EA">
      <w:pPr>
        <w:ind w:firstLine="709"/>
        <w:jc w:val="both"/>
        <w:rPr>
          <w:rFonts w:ascii="Verdana" w:hAnsi="Verdana"/>
          <w:sz w:val="20"/>
          <w:szCs w:val="20"/>
          <w:lang w:val="es-ES_tradnl"/>
        </w:rPr>
      </w:pPr>
    </w:p>
    <w:p w14:paraId="127314E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3034.</w:t>
      </w:r>
      <w:r w:rsidR="008002EA" w:rsidRPr="008002EA">
        <w:rPr>
          <w:rFonts w:ascii="Verdana" w:hAnsi="Verdana"/>
          <w:sz w:val="20"/>
          <w:szCs w:val="20"/>
          <w:lang w:val="es-ES_tradnl"/>
        </w:rPr>
        <w:t xml:space="preserve"> La partición hecha con un heredero falso es nula en cuanto tenga relación con él, y la parte que se le aplicó se distribuirá entre los herederos.</w:t>
      </w:r>
    </w:p>
    <w:p w14:paraId="63F5982A" w14:textId="77777777" w:rsidR="008002EA" w:rsidRPr="008002EA" w:rsidRDefault="008002EA" w:rsidP="008002EA">
      <w:pPr>
        <w:ind w:firstLine="709"/>
        <w:jc w:val="both"/>
        <w:rPr>
          <w:rFonts w:ascii="Verdana" w:hAnsi="Verdana"/>
          <w:sz w:val="20"/>
          <w:szCs w:val="20"/>
          <w:lang w:val="es-ES_tradnl"/>
        </w:rPr>
      </w:pPr>
    </w:p>
    <w:p w14:paraId="5FDB7094"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w:t>
      </w:r>
      <w:r w:rsidRPr="008002EA">
        <w:rPr>
          <w:rFonts w:ascii="Verdana" w:hAnsi="Verdana"/>
          <w:sz w:val="20"/>
          <w:szCs w:val="20"/>
          <w:lang w:val="es-ES_tradnl"/>
        </w:rPr>
        <w:t xml:space="preserve"> </w:t>
      </w:r>
      <w:r w:rsidR="008002EA" w:rsidRPr="008002EA">
        <w:rPr>
          <w:rFonts w:ascii="Verdana" w:hAnsi="Verdana"/>
          <w:b/>
          <w:bCs/>
          <w:sz w:val="20"/>
          <w:szCs w:val="20"/>
          <w:lang w:val="es-ES_tradnl"/>
        </w:rPr>
        <w:t>3035.</w:t>
      </w:r>
      <w:r w:rsidR="008002EA" w:rsidRPr="008002EA">
        <w:rPr>
          <w:rFonts w:ascii="Verdana" w:hAnsi="Verdana"/>
          <w:sz w:val="20"/>
          <w:szCs w:val="20"/>
          <w:lang w:val="es-ES_tradnl"/>
        </w:rPr>
        <w:t xml:space="preserve"> Si hecha la partición aparecieren algunos bienes omitidos en ella, se hará una división suplementaria, en la cual se observarán las disposiciones contenidas en este Título.</w:t>
      </w:r>
    </w:p>
    <w:p w14:paraId="007AB822" w14:textId="77777777" w:rsidR="008002EA" w:rsidRDefault="008002EA" w:rsidP="008002EA">
      <w:pPr>
        <w:ind w:firstLine="709"/>
        <w:jc w:val="both"/>
        <w:rPr>
          <w:rFonts w:ascii="Verdana" w:hAnsi="Verdana"/>
          <w:sz w:val="20"/>
          <w:szCs w:val="20"/>
          <w:lang w:val="es-ES_tradnl"/>
        </w:rPr>
      </w:pPr>
    </w:p>
    <w:p w14:paraId="7EF6A612" w14:textId="77777777" w:rsidR="00F17D38" w:rsidRPr="008002EA" w:rsidRDefault="00F17D38" w:rsidP="008002EA">
      <w:pPr>
        <w:ind w:firstLine="709"/>
        <w:jc w:val="both"/>
        <w:rPr>
          <w:rFonts w:ascii="Verdana" w:hAnsi="Verdana"/>
          <w:sz w:val="20"/>
          <w:szCs w:val="20"/>
          <w:lang w:val="es-ES_tradnl"/>
        </w:rPr>
      </w:pPr>
    </w:p>
    <w:p w14:paraId="574E09CF" w14:textId="77777777" w:rsidR="008002EA" w:rsidRPr="00860A30" w:rsidRDefault="008002EA" w:rsidP="00F17D38">
      <w:pPr>
        <w:pStyle w:val="Ttulo6"/>
        <w:rPr>
          <w:caps/>
          <w:smallCaps/>
          <w:szCs w:val="20"/>
          <w:lang w:val="en-US"/>
        </w:rPr>
      </w:pPr>
      <w:r w:rsidRPr="00860A30">
        <w:rPr>
          <w:caps/>
          <w:smallCaps/>
          <w:szCs w:val="20"/>
          <w:lang w:val="en-US"/>
        </w:rPr>
        <w:t>T</w:t>
      </w:r>
      <w:r w:rsidR="00F17D38" w:rsidRPr="00860A30">
        <w:rPr>
          <w:caps/>
          <w:smallCaps/>
          <w:szCs w:val="20"/>
          <w:lang w:val="en-US"/>
        </w:rPr>
        <w:t xml:space="preserve"> </w:t>
      </w:r>
      <w:r w:rsidRPr="00860A30">
        <w:rPr>
          <w:caps/>
          <w:smallCaps/>
          <w:szCs w:val="20"/>
          <w:lang w:val="en-US"/>
        </w:rPr>
        <w:t>R</w:t>
      </w:r>
      <w:r w:rsidR="00F17D38" w:rsidRPr="00860A30">
        <w:rPr>
          <w:caps/>
          <w:smallCaps/>
          <w:szCs w:val="20"/>
          <w:lang w:val="en-US"/>
        </w:rPr>
        <w:t xml:space="preserve"> </w:t>
      </w:r>
      <w:r w:rsidRPr="00860A30">
        <w:rPr>
          <w:caps/>
          <w:smallCaps/>
          <w:szCs w:val="20"/>
          <w:lang w:val="en-US"/>
        </w:rPr>
        <w:t>A</w:t>
      </w:r>
      <w:r w:rsidR="00F17D38" w:rsidRPr="00860A30">
        <w:rPr>
          <w:caps/>
          <w:smallCaps/>
          <w:szCs w:val="20"/>
          <w:lang w:val="en-US"/>
        </w:rPr>
        <w:t xml:space="preserve"> </w:t>
      </w:r>
      <w:r w:rsidRPr="00860A30">
        <w:rPr>
          <w:caps/>
          <w:smallCaps/>
          <w:szCs w:val="20"/>
          <w:lang w:val="en-US"/>
        </w:rPr>
        <w:t>N</w:t>
      </w:r>
      <w:r w:rsidR="00F17D38" w:rsidRPr="00860A30">
        <w:rPr>
          <w:caps/>
          <w:smallCaps/>
          <w:szCs w:val="20"/>
          <w:lang w:val="en-US"/>
        </w:rPr>
        <w:t xml:space="preserve"> </w:t>
      </w:r>
      <w:r w:rsidRPr="00860A30">
        <w:rPr>
          <w:caps/>
          <w:smallCaps/>
          <w:szCs w:val="20"/>
          <w:lang w:val="en-US"/>
        </w:rPr>
        <w:t>S</w:t>
      </w:r>
      <w:r w:rsidR="00F17D38" w:rsidRPr="00860A30">
        <w:rPr>
          <w:caps/>
          <w:smallCaps/>
          <w:szCs w:val="20"/>
          <w:lang w:val="en-US"/>
        </w:rPr>
        <w:t xml:space="preserve"> </w:t>
      </w:r>
      <w:r w:rsidRPr="00860A30">
        <w:rPr>
          <w:caps/>
          <w:smallCaps/>
          <w:szCs w:val="20"/>
          <w:lang w:val="en-US"/>
        </w:rPr>
        <w:t>I</w:t>
      </w:r>
      <w:r w:rsidR="00F17D38" w:rsidRPr="00860A30">
        <w:rPr>
          <w:caps/>
          <w:smallCaps/>
          <w:szCs w:val="20"/>
          <w:lang w:val="en-US"/>
        </w:rPr>
        <w:t xml:space="preserve"> </w:t>
      </w:r>
      <w:r w:rsidRPr="00860A30">
        <w:rPr>
          <w:caps/>
          <w:smallCaps/>
          <w:szCs w:val="20"/>
          <w:lang w:val="en-US"/>
        </w:rPr>
        <w:t>T</w:t>
      </w:r>
      <w:r w:rsidR="00F17D38" w:rsidRPr="00860A30">
        <w:rPr>
          <w:caps/>
          <w:smallCaps/>
          <w:szCs w:val="20"/>
          <w:lang w:val="en-US"/>
        </w:rPr>
        <w:t xml:space="preserve"> </w:t>
      </w:r>
      <w:r w:rsidRPr="00860A30">
        <w:rPr>
          <w:caps/>
          <w:smallCaps/>
          <w:szCs w:val="20"/>
          <w:lang w:val="en-US"/>
        </w:rPr>
        <w:t>O</w:t>
      </w:r>
      <w:r w:rsidR="00F17D38" w:rsidRPr="00860A30">
        <w:rPr>
          <w:caps/>
          <w:smallCaps/>
          <w:szCs w:val="20"/>
          <w:lang w:val="en-US"/>
        </w:rPr>
        <w:t xml:space="preserve"> </w:t>
      </w:r>
      <w:r w:rsidRPr="00860A30">
        <w:rPr>
          <w:caps/>
          <w:smallCaps/>
          <w:szCs w:val="20"/>
          <w:lang w:val="en-US"/>
        </w:rPr>
        <w:t>R</w:t>
      </w:r>
      <w:r w:rsidR="00F17D38" w:rsidRPr="00860A30">
        <w:rPr>
          <w:caps/>
          <w:smallCaps/>
          <w:szCs w:val="20"/>
          <w:lang w:val="en-US"/>
        </w:rPr>
        <w:t xml:space="preserve"> </w:t>
      </w:r>
      <w:r w:rsidRPr="00860A30">
        <w:rPr>
          <w:caps/>
          <w:smallCaps/>
          <w:szCs w:val="20"/>
          <w:lang w:val="en-US"/>
        </w:rPr>
        <w:t>I</w:t>
      </w:r>
      <w:r w:rsidR="00F17D38" w:rsidRPr="00860A30">
        <w:rPr>
          <w:caps/>
          <w:smallCaps/>
          <w:szCs w:val="20"/>
          <w:lang w:val="en-US"/>
        </w:rPr>
        <w:t xml:space="preserve"> </w:t>
      </w:r>
      <w:r w:rsidRPr="00860A30">
        <w:rPr>
          <w:caps/>
          <w:smallCaps/>
          <w:szCs w:val="20"/>
          <w:lang w:val="en-US"/>
        </w:rPr>
        <w:t>O</w:t>
      </w:r>
      <w:r w:rsidR="00F17D38" w:rsidRPr="00860A30">
        <w:rPr>
          <w:caps/>
          <w:smallCaps/>
          <w:szCs w:val="20"/>
          <w:lang w:val="en-US"/>
        </w:rPr>
        <w:t xml:space="preserve"> </w:t>
      </w:r>
      <w:r w:rsidRPr="00860A30">
        <w:rPr>
          <w:caps/>
          <w:smallCaps/>
          <w:szCs w:val="20"/>
          <w:lang w:val="en-US"/>
        </w:rPr>
        <w:t>S</w:t>
      </w:r>
    </w:p>
    <w:p w14:paraId="67DB2695" w14:textId="77777777" w:rsidR="008002EA" w:rsidRPr="00860A30" w:rsidRDefault="008002EA" w:rsidP="008002EA">
      <w:pPr>
        <w:ind w:firstLine="709"/>
        <w:jc w:val="both"/>
        <w:rPr>
          <w:rFonts w:ascii="Verdana" w:hAnsi="Verdana"/>
          <w:b/>
          <w:bCs/>
          <w:caps/>
          <w:smallCaps/>
          <w:sz w:val="20"/>
          <w:szCs w:val="20"/>
        </w:rPr>
      </w:pPr>
    </w:p>
    <w:p w14:paraId="5D6420E8"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Primero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Este Código entrará en vigor el día quince de julio de mil novecientos sesenta y siete, Centenario de la restauración de las instituciones republicanas, con la entrada del </w:t>
      </w:r>
      <w:proofErr w:type="gramStart"/>
      <w:r w:rsidR="008002EA" w:rsidRPr="00860A30">
        <w:rPr>
          <w:rFonts w:ascii="Verdana" w:hAnsi="Verdana"/>
          <w:sz w:val="20"/>
          <w:szCs w:val="20"/>
          <w:lang w:val="es-ES_tradnl"/>
        </w:rPr>
        <w:t>Presidente</w:t>
      </w:r>
      <w:proofErr w:type="gramEnd"/>
      <w:r w:rsidR="008002EA" w:rsidRPr="00860A30">
        <w:rPr>
          <w:rFonts w:ascii="Verdana" w:hAnsi="Verdana"/>
          <w:sz w:val="20"/>
          <w:szCs w:val="20"/>
          <w:lang w:val="es-ES_tradnl"/>
        </w:rPr>
        <w:t xml:space="preserve"> don Benito Juárez a la capital de la República.</w:t>
      </w:r>
    </w:p>
    <w:p w14:paraId="654F4B02" w14:textId="77777777" w:rsidR="008002EA" w:rsidRPr="00860A30" w:rsidRDefault="008002EA" w:rsidP="008002EA">
      <w:pPr>
        <w:ind w:firstLine="709"/>
        <w:jc w:val="both"/>
        <w:rPr>
          <w:rFonts w:ascii="Verdana" w:hAnsi="Verdana"/>
          <w:sz w:val="20"/>
          <w:szCs w:val="20"/>
          <w:lang w:val="es-ES_tradnl"/>
        </w:rPr>
      </w:pPr>
    </w:p>
    <w:p w14:paraId="2DFD66B1"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Segundo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Sus disposiciones regirán los efectos jurídicos de los actos anteriores a su vigencia, si con su aplicación no se violan derechos adquiridos.</w:t>
      </w:r>
    </w:p>
    <w:p w14:paraId="6D595B68" w14:textId="77777777" w:rsidR="008002EA" w:rsidRPr="00860A30" w:rsidRDefault="008002EA" w:rsidP="008002EA">
      <w:pPr>
        <w:ind w:firstLine="709"/>
        <w:jc w:val="both"/>
        <w:rPr>
          <w:rFonts w:ascii="Verdana" w:hAnsi="Verdana"/>
          <w:sz w:val="20"/>
          <w:szCs w:val="20"/>
          <w:lang w:val="es-ES_tradnl"/>
        </w:rPr>
      </w:pPr>
    </w:p>
    <w:p w14:paraId="18148D16"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Tercero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La capacidad jurídica de las personas se rige por lo dispuesto en este Código, aun cuando modifique o quite la que antes gozaban; pero los actos consumados por personas que se consideraban capaces quedan firmes aun cuando se vuelvan incapaces conforme a la presente ley.</w:t>
      </w:r>
    </w:p>
    <w:p w14:paraId="67753279" w14:textId="77777777" w:rsidR="008002EA" w:rsidRPr="00860A30" w:rsidRDefault="008002EA" w:rsidP="008002EA">
      <w:pPr>
        <w:ind w:firstLine="709"/>
        <w:jc w:val="both"/>
        <w:rPr>
          <w:rFonts w:ascii="Verdana" w:hAnsi="Verdana"/>
          <w:sz w:val="20"/>
          <w:szCs w:val="20"/>
          <w:lang w:val="es-ES_tradnl"/>
        </w:rPr>
      </w:pPr>
    </w:p>
    <w:p w14:paraId="161E2F9D"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Cuarto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Los bienes adquiridos antes de la vigencia de la Ley de Relaciones </w:t>
      </w:r>
      <w:proofErr w:type="gramStart"/>
      <w:r w:rsidR="008002EA" w:rsidRPr="00860A30">
        <w:rPr>
          <w:rFonts w:ascii="Verdana" w:hAnsi="Verdana"/>
          <w:sz w:val="20"/>
          <w:szCs w:val="20"/>
          <w:lang w:val="es-ES_tradnl"/>
        </w:rPr>
        <w:t>Familiares,</w:t>
      </w:r>
      <w:proofErr w:type="gramEnd"/>
      <w:r w:rsidR="008002EA" w:rsidRPr="00860A30">
        <w:rPr>
          <w:rFonts w:ascii="Verdana" w:hAnsi="Verdana"/>
          <w:sz w:val="20"/>
          <w:szCs w:val="20"/>
          <w:lang w:val="es-ES_tradnl"/>
        </w:rPr>
        <w:t xml:space="preserve"> constituyen una comunidad entre los cónyuges, si la sociedad no se liquidó conforme a lo dispuesto en el artículo transitorio de la citada ley, cesando la sociedad de producir sus efectos desde que esa ley entró en vigor.</w:t>
      </w:r>
    </w:p>
    <w:p w14:paraId="1F1563D8" w14:textId="77777777" w:rsidR="008002EA" w:rsidRPr="00860A30" w:rsidRDefault="008002EA" w:rsidP="008002EA">
      <w:pPr>
        <w:ind w:firstLine="709"/>
        <w:jc w:val="both"/>
        <w:rPr>
          <w:rFonts w:ascii="Verdana" w:hAnsi="Verdana"/>
          <w:sz w:val="20"/>
          <w:szCs w:val="20"/>
          <w:lang w:val="es-ES_tradnl"/>
        </w:rPr>
      </w:pPr>
    </w:p>
    <w:p w14:paraId="12A405BA" w14:textId="77777777" w:rsidR="008002EA" w:rsidRPr="00860A30" w:rsidRDefault="008002EA" w:rsidP="008002EA">
      <w:pPr>
        <w:ind w:firstLine="709"/>
        <w:jc w:val="both"/>
        <w:rPr>
          <w:rFonts w:ascii="Verdana" w:hAnsi="Verdana"/>
          <w:sz w:val="20"/>
          <w:szCs w:val="20"/>
          <w:lang w:val="es-ES_tradnl"/>
        </w:rPr>
      </w:pPr>
      <w:r w:rsidRPr="00860A30">
        <w:rPr>
          <w:rFonts w:ascii="Verdana" w:hAnsi="Verdana"/>
          <w:sz w:val="20"/>
          <w:szCs w:val="20"/>
          <w:lang w:val="es-ES_tradnl"/>
        </w:rPr>
        <w:t>A partir de la fecha en que comience a regir este Código, esa comunidad de bienes volverá a constituirse como sociedad legal y quedará sujeta a las disposiciones de este ordenamiento, a no ser que se liquide o disuelva por los cónyuges, mediante las respectivas capitulaciones.</w:t>
      </w:r>
    </w:p>
    <w:p w14:paraId="397C6326" w14:textId="77777777" w:rsidR="008002EA" w:rsidRPr="00860A30" w:rsidRDefault="008002EA" w:rsidP="008002EA">
      <w:pPr>
        <w:ind w:firstLine="709"/>
        <w:jc w:val="both"/>
        <w:rPr>
          <w:rFonts w:ascii="Verdana" w:hAnsi="Verdana"/>
          <w:sz w:val="20"/>
          <w:szCs w:val="20"/>
          <w:lang w:val="es-ES_tradnl"/>
        </w:rPr>
      </w:pPr>
    </w:p>
    <w:p w14:paraId="73F47395"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Quinto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Los matrimonios celebrados de acuerdo con la Ley de Relaciones Familiares continuarán bajo el régimen de separación de bienes, a menos que los cónyuges, mediante la celebración de las capitulaciones matrimoniales respectivas, opten por el de sociedad conyugal o manifiesten su deseo de someterse al régimen de sociedad legal. En ambos casos deberán inscribir dicho acuerdo al margen del acta de su matrimonio.</w:t>
      </w:r>
    </w:p>
    <w:p w14:paraId="0402FF9D" w14:textId="77777777" w:rsidR="008002EA" w:rsidRPr="00860A30" w:rsidRDefault="008002EA" w:rsidP="008002EA">
      <w:pPr>
        <w:ind w:firstLine="709"/>
        <w:jc w:val="both"/>
        <w:rPr>
          <w:rFonts w:ascii="Verdana" w:hAnsi="Verdana"/>
          <w:sz w:val="20"/>
          <w:szCs w:val="20"/>
          <w:lang w:val="es-ES_tradnl"/>
        </w:rPr>
      </w:pPr>
    </w:p>
    <w:p w14:paraId="0214CD7B"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Sexto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Los tutores y los albaceas ya nombrados garantizarán su manejo de acuerdo con las disposiciones de este Código dentro del plazo de seis meses contados desde que entre en vigor, so pena de que sean removidos de su cargo si no lo hacen.</w:t>
      </w:r>
    </w:p>
    <w:p w14:paraId="731B97EF" w14:textId="77777777" w:rsidR="008002EA" w:rsidRPr="00860A30" w:rsidRDefault="008002EA" w:rsidP="008002EA">
      <w:pPr>
        <w:ind w:firstLine="709"/>
        <w:jc w:val="both"/>
        <w:rPr>
          <w:rFonts w:ascii="Verdana" w:hAnsi="Verdana"/>
          <w:sz w:val="20"/>
          <w:szCs w:val="20"/>
          <w:lang w:val="es-ES_tradnl"/>
        </w:rPr>
      </w:pPr>
    </w:p>
    <w:p w14:paraId="04A0AB22"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Séptimo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Las disposiciones de este Código se aplicarán a los plazos que estén corriendo para prescribir, hacer declaraciones de ausencia, presunciones de muerte o para </w:t>
      </w:r>
      <w:r w:rsidR="008002EA" w:rsidRPr="00860A30">
        <w:rPr>
          <w:rFonts w:ascii="Verdana" w:hAnsi="Verdana"/>
          <w:sz w:val="20"/>
          <w:szCs w:val="20"/>
          <w:lang w:val="es-ES_tradnl"/>
        </w:rPr>
        <w:lastRenderedPageBreak/>
        <w:t>cualquier otro acto jurídico, pero el tiempo transcurrido se computará aumentándolo o disminuyéndolo en la misma proporción en que se haya aumentado o disminuido el nuevo término fijado por la presente ley.</w:t>
      </w:r>
    </w:p>
    <w:p w14:paraId="22D1F2C6" w14:textId="77777777" w:rsidR="008002EA" w:rsidRPr="00860A30" w:rsidRDefault="008002EA" w:rsidP="008002EA">
      <w:pPr>
        <w:ind w:firstLine="709"/>
        <w:jc w:val="both"/>
        <w:rPr>
          <w:rFonts w:ascii="Verdana" w:hAnsi="Verdana"/>
          <w:sz w:val="20"/>
          <w:szCs w:val="20"/>
          <w:lang w:val="es-ES_tradnl"/>
        </w:rPr>
      </w:pPr>
    </w:p>
    <w:p w14:paraId="6B5B4AFA"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Octavo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Los contratos de censo y de anticresis celebrados bajo el imperio de la legislación anterior, continuarán regidos por las disposiciones de esa legislación.</w:t>
      </w:r>
    </w:p>
    <w:p w14:paraId="285849BD" w14:textId="77777777" w:rsidR="008002EA" w:rsidRPr="00860A30" w:rsidRDefault="008002EA" w:rsidP="008002EA">
      <w:pPr>
        <w:ind w:firstLine="709"/>
        <w:jc w:val="both"/>
        <w:rPr>
          <w:rFonts w:ascii="Verdana" w:hAnsi="Verdana"/>
          <w:sz w:val="20"/>
          <w:szCs w:val="20"/>
          <w:lang w:val="es-ES_tradnl"/>
        </w:rPr>
      </w:pPr>
    </w:p>
    <w:p w14:paraId="5E11A74F" w14:textId="77777777" w:rsidR="008002EA" w:rsidRPr="00860A30" w:rsidRDefault="008002EA" w:rsidP="008002EA">
      <w:pPr>
        <w:ind w:firstLine="709"/>
        <w:jc w:val="both"/>
        <w:rPr>
          <w:rFonts w:ascii="Verdana" w:hAnsi="Verdana"/>
          <w:sz w:val="20"/>
          <w:szCs w:val="20"/>
          <w:lang w:val="es-ES_tradnl"/>
        </w:rPr>
      </w:pPr>
      <w:r w:rsidRPr="00860A30">
        <w:rPr>
          <w:rFonts w:ascii="Verdana" w:hAnsi="Verdana"/>
          <w:sz w:val="20"/>
          <w:szCs w:val="20"/>
          <w:lang w:val="es-ES_tradnl"/>
        </w:rPr>
        <w:t xml:space="preserve">La dote ya </w:t>
      </w:r>
      <w:proofErr w:type="spellStart"/>
      <w:r w:rsidRPr="00860A30">
        <w:rPr>
          <w:rFonts w:ascii="Verdana" w:hAnsi="Verdana"/>
          <w:sz w:val="20"/>
          <w:szCs w:val="20"/>
          <w:lang w:val="es-ES_tradnl"/>
        </w:rPr>
        <w:t>constituída</w:t>
      </w:r>
      <w:proofErr w:type="spellEnd"/>
      <w:r w:rsidRPr="00860A30">
        <w:rPr>
          <w:rFonts w:ascii="Verdana" w:hAnsi="Verdana"/>
          <w:sz w:val="20"/>
          <w:szCs w:val="20"/>
          <w:lang w:val="es-ES_tradnl"/>
        </w:rPr>
        <w:t xml:space="preserve"> será regida por las disposiciones de la ley bajo la que se constituyó y por las estipulaciones del contrato relativo.</w:t>
      </w:r>
    </w:p>
    <w:p w14:paraId="664C5EC2" w14:textId="77777777" w:rsidR="008002EA" w:rsidRPr="00860A30" w:rsidRDefault="008002EA" w:rsidP="008002EA">
      <w:pPr>
        <w:ind w:firstLine="709"/>
        <w:jc w:val="both"/>
        <w:rPr>
          <w:rFonts w:ascii="Verdana" w:hAnsi="Verdana"/>
          <w:sz w:val="20"/>
          <w:szCs w:val="20"/>
          <w:lang w:val="es-ES_tradnl"/>
        </w:rPr>
      </w:pPr>
    </w:p>
    <w:p w14:paraId="1ADC293F" w14:textId="77777777" w:rsidR="008002EA" w:rsidRPr="00860A30"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Noveno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Las disposiciones del Reglamento del Registro Público seguirán aplicándose en todo lo que no sean contrarias a las prevenciones de este Código, mientras se expide el nuevo Reglamento de la materia.</w:t>
      </w:r>
    </w:p>
    <w:p w14:paraId="0B271787" w14:textId="77777777" w:rsidR="008002EA" w:rsidRPr="00860A30" w:rsidRDefault="008002EA" w:rsidP="008002EA">
      <w:pPr>
        <w:ind w:firstLine="709"/>
        <w:jc w:val="both"/>
        <w:rPr>
          <w:rFonts w:ascii="Verdana" w:hAnsi="Verdana"/>
          <w:sz w:val="20"/>
          <w:szCs w:val="20"/>
          <w:lang w:val="es-ES_tradnl"/>
        </w:rPr>
      </w:pPr>
    </w:p>
    <w:p w14:paraId="75BE4E03" w14:textId="77777777" w:rsidR="008002EA" w:rsidRPr="008002EA" w:rsidRDefault="00F17D38" w:rsidP="008002EA">
      <w:pPr>
        <w:ind w:firstLine="709"/>
        <w:jc w:val="both"/>
        <w:rPr>
          <w:rFonts w:ascii="Verdana" w:hAnsi="Verdana"/>
          <w:sz w:val="20"/>
          <w:szCs w:val="20"/>
          <w:lang w:val="es-ES_tradnl"/>
        </w:rPr>
      </w:pPr>
      <w:r w:rsidRPr="00860A30">
        <w:rPr>
          <w:rFonts w:ascii="Verdana" w:hAnsi="Verdana"/>
          <w:b/>
          <w:bCs/>
          <w:sz w:val="20"/>
          <w:szCs w:val="20"/>
          <w:lang w:val="es-ES_tradnl"/>
        </w:rPr>
        <w:t>Artículo</w:t>
      </w:r>
      <w:r w:rsidRPr="00860A30">
        <w:rPr>
          <w:rFonts w:ascii="Verdana" w:hAnsi="Verdana"/>
          <w:sz w:val="20"/>
          <w:szCs w:val="20"/>
          <w:lang w:val="es-ES_tradnl"/>
        </w:rPr>
        <w:t xml:space="preserve"> </w:t>
      </w:r>
      <w:r w:rsidRPr="00860A30">
        <w:rPr>
          <w:rFonts w:ascii="Verdana" w:hAnsi="Verdana"/>
          <w:b/>
          <w:bCs/>
          <w:sz w:val="20"/>
          <w:szCs w:val="20"/>
          <w:lang w:val="es-ES_tradnl"/>
        </w:rPr>
        <w:t>Décimo</w:t>
      </w:r>
      <w:r w:rsidR="008002EA" w:rsidRPr="00860A30">
        <w:rPr>
          <w:rFonts w:ascii="Verdana" w:hAnsi="Verdana"/>
          <w:b/>
          <w:bCs/>
          <w:sz w:val="20"/>
          <w:szCs w:val="20"/>
          <w:lang w:val="es-ES_tradnl"/>
        </w:rPr>
        <w:t>.</w:t>
      </w:r>
      <w:r w:rsidR="008002EA" w:rsidRPr="00860A30">
        <w:rPr>
          <w:rFonts w:ascii="Verdana" w:hAnsi="Verdana"/>
          <w:sz w:val="20"/>
          <w:szCs w:val="20"/>
          <w:lang w:val="es-ES_tradnl"/>
        </w:rPr>
        <w:t xml:space="preserve"> Queda derogada </w:t>
      </w:r>
      <w:r w:rsidR="00860A30">
        <w:rPr>
          <w:rFonts w:ascii="Verdana" w:hAnsi="Verdana"/>
          <w:sz w:val="20"/>
          <w:szCs w:val="20"/>
          <w:lang w:val="es-ES_tradnl"/>
        </w:rPr>
        <w:t xml:space="preserve">(sic P.O. 14-05-1967) </w:t>
      </w:r>
      <w:r w:rsidR="008002EA" w:rsidRPr="00860A30">
        <w:rPr>
          <w:rFonts w:ascii="Verdana" w:hAnsi="Verdana"/>
          <w:sz w:val="20"/>
          <w:szCs w:val="20"/>
          <w:lang w:val="es-ES_tradnl"/>
        </w:rPr>
        <w:t>la legislación civil anterior.</w:t>
      </w:r>
      <w:r w:rsidR="008002EA" w:rsidRPr="008002EA">
        <w:rPr>
          <w:rFonts w:ascii="Verdana" w:hAnsi="Verdana"/>
          <w:sz w:val="20"/>
          <w:szCs w:val="20"/>
          <w:lang w:val="es-ES_tradnl"/>
        </w:rPr>
        <w:t xml:space="preserve"> </w:t>
      </w:r>
    </w:p>
    <w:p w14:paraId="20C3BD3B" w14:textId="77777777" w:rsidR="007F1F7C" w:rsidRDefault="007F1F7C" w:rsidP="00F57501">
      <w:pPr>
        <w:jc w:val="both"/>
        <w:rPr>
          <w:rFonts w:ascii="Verdana" w:hAnsi="Verdana"/>
          <w:sz w:val="20"/>
          <w:szCs w:val="20"/>
          <w:lang w:val="es-ES_tradnl"/>
        </w:rPr>
      </w:pPr>
    </w:p>
    <w:p w14:paraId="103F48E4" w14:textId="77777777" w:rsidR="00F57501" w:rsidRDefault="00F57501" w:rsidP="00F57501">
      <w:pPr>
        <w:jc w:val="both"/>
        <w:rPr>
          <w:rFonts w:ascii="Verdana" w:hAnsi="Verdana"/>
          <w:sz w:val="20"/>
          <w:szCs w:val="20"/>
          <w:lang w:val="es-ES_tradnl"/>
        </w:rPr>
      </w:pPr>
    </w:p>
    <w:p w14:paraId="66DC1F1A" w14:textId="77777777" w:rsidR="00F57501" w:rsidRDefault="00F57501" w:rsidP="00F57501">
      <w:pPr>
        <w:pStyle w:val="msonormalcxspmiddle"/>
        <w:spacing w:before="0" w:beforeAutospacing="0" w:after="0" w:afterAutospacing="0"/>
        <w:ind w:right="-42" w:firstLine="708"/>
        <w:contextualSpacing/>
        <w:jc w:val="both"/>
        <w:rPr>
          <w:rFonts w:ascii="Verdana" w:eastAsia="DejaVu Sans" w:hAnsi="Verdana" w:cs="Arial"/>
          <w:b/>
          <w:kern w:val="2"/>
          <w:sz w:val="20"/>
          <w:szCs w:val="20"/>
          <w:lang w:eastAsia="ar-SA"/>
        </w:rPr>
      </w:pPr>
      <w:r w:rsidRPr="00CA116D">
        <w:rPr>
          <w:rFonts w:ascii="Verdana" w:eastAsia="DejaVu Sans" w:hAnsi="Verdana" w:cs="Arial"/>
          <w:b/>
          <w:kern w:val="2"/>
          <w:sz w:val="20"/>
          <w:szCs w:val="20"/>
          <w:lang w:eastAsia="ar-SA"/>
        </w:rPr>
        <w:t xml:space="preserve">LO TENDRÁ ENTENDIDO EL CIUDADANO GOBERNADOR CONSTITUCIONAL DEL ESTADO Y DISPONDRÁ QUE SE IMPRIMA, PUBLIQUE, CIRCULE Y SE LE DÉ EL DEBIDO </w:t>
      </w:r>
      <w:proofErr w:type="gramStart"/>
      <w:r w:rsidRPr="00CA116D">
        <w:rPr>
          <w:rFonts w:ascii="Verdana" w:eastAsia="DejaVu Sans" w:hAnsi="Verdana" w:cs="Arial"/>
          <w:b/>
          <w:kern w:val="2"/>
          <w:sz w:val="20"/>
          <w:szCs w:val="20"/>
          <w:lang w:eastAsia="ar-SA"/>
        </w:rPr>
        <w:t>CUMPLIMIENTO.-</w:t>
      </w:r>
      <w:proofErr w:type="gramEnd"/>
      <w:r w:rsidRPr="00CA116D">
        <w:rPr>
          <w:rFonts w:ascii="Verdana" w:eastAsia="DejaVu Sans" w:hAnsi="Verdana" w:cs="Arial"/>
          <w:b/>
          <w:kern w:val="2"/>
          <w:sz w:val="20"/>
          <w:szCs w:val="20"/>
          <w:lang w:eastAsia="ar-SA"/>
        </w:rPr>
        <w:t xml:space="preserve"> GUANAJUATO, GTO., </w:t>
      </w:r>
      <w:r w:rsidR="00FD5A57">
        <w:rPr>
          <w:rFonts w:ascii="Verdana" w:eastAsia="DejaVu Sans" w:hAnsi="Verdana" w:cs="Arial"/>
          <w:b/>
          <w:kern w:val="2"/>
          <w:sz w:val="20"/>
          <w:szCs w:val="20"/>
          <w:lang w:eastAsia="ar-SA"/>
        </w:rPr>
        <w:t>CINCO DE SEPTIEMBRE DE MIL NOVECIENTOS SESENTA Y SEIS.- LIC. VICENTE MARTÍNEZ SANTIBÁÑEZ.- DIPUTADO PRESIDENTE.- LIC. MIGUEL MONTES GARCÍA.- DIPUTADO SECRETARIO.- LIC. SACRAMENTO SILVA GARCÍA DIPUTADO SECRETARIO.- RÚBRICAS.</w:t>
      </w:r>
    </w:p>
    <w:p w14:paraId="25A22534" w14:textId="77777777" w:rsidR="00FD5A57" w:rsidRDefault="00FD5A57" w:rsidP="00FD5A57">
      <w:pPr>
        <w:pStyle w:val="msonormalcxspmiddle"/>
        <w:spacing w:before="0" w:beforeAutospacing="0" w:after="0" w:afterAutospacing="0"/>
        <w:ind w:right="-42"/>
        <w:contextualSpacing/>
        <w:jc w:val="both"/>
        <w:rPr>
          <w:rFonts w:ascii="Verdana" w:eastAsia="DejaVu Sans" w:hAnsi="Verdana" w:cs="Arial"/>
          <w:b/>
          <w:kern w:val="2"/>
          <w:sz w:val="20"/>
          <w:szCs w:val="20"/>
          <w:lang w:eastAsia="ar-SA"/>
        </w:rPr>
      </w:pPr>
    </w:p>
    <w:p w14:paraId="5879FFED" w14:textId="77777777" w:rsidR="00FD5A57" w:rsidRDefault="00FD5A57" w:rsidP="00FD5A57">
      <w:pPr>
        <w:pStyle w:val="msonormalcxspmiddle"/>
        <w:spacing w:before="0" w:beforeAutospacing="0" w:after="0" w:afterAutospacing="0"/>
        <w:ind w:right="-42"/>
        <w:contextualSpacing/>
        <w:jc w:val="both"/>
        <w:rPr>
          <w:rFonts w:ascii="Verdana" w:eastAsia="DejaVu Sans" w:hAnsi="Verdana" w:cs="Arial"/>
          <w:b/>
          <w:kern w:val="2"/>
          <w:sz w:val="20"/>
          <w:szCs w:val="20"/>
          <w:lang w:eastAsia="ar-SA"/>
        </w:rPr>
      </w:pPr>
    </w:p>
    <w:p w14:paraId="5B5BFE3D" w14:textId="77777777" w:rsidR="00FD5A57" w:rsidRPr="0063364B" w:rsidRDefault="00FD5A57" w:rsidP="00FD5A57">
      <w:pPr>
        <w:pStyle w:val="Style-4"/>
        <w:ind w:right="-42" w:firstLine="708"/>
        <w:jc w:val="both"/>
        <w:rPr>
          <w:rFonts w:ascii="Verdana" w:eastAsia="DejaVu Sans" w:hAnsi="Verdana" w:cs="Arial"/>
          <w:noProof w:val="0"/>
          <w:kern w:val="2"/>
          <w:lang w:val="es-ES" w:eastAsia="ar-SA"/>
        </w:rPr>
      </w:pPr>
      <w:r w:rsidRPr="0063364B">
        <w:rPr>
          <w:rFonts w:ascii="Verdana" w:eastAsia="DejaVu Sans" w:hAnsi="Verdana" w:cs="Arial"/>
          <w:noProof w:val="0"/>
          <w:kern w:val="2"/>
          <w:lang w:val="es-ES" w:eastAsia="ar-SA"/>
        </w:rPr>
        <w:t xml:space="preserve">Por lo tanto, mando se imprima, publique, circule y se le dé el debido cumplimiento. </w:t>
      </w:r>
    </w:p>
    <w:p w14:paraId="73354D83" w14:textId="77777777" w:rsidR="00FD5A57" w:rsidRPr="0063364B" w:rsidRDefault="00FD5A57" w:rsidP="00FD5A57">
      <w:pPr>
        <w:pStyle w:val="Style-4"/>
        <w:ind w:right="-42"/>
        <w:jc w:val="both"/>
        <w:rPr>
          <w:rFonts w:ascii="Verdana" w:eastAsia="DejaVu Sans" w:hAnsi="Verdana" w:cs="Arial"/>
          <w:noProof w:val="0"/>
          <w:kern w:val="2"/>
          <w:lang w:val="es-ES" w:eastAsia="ar-SA"/>
        </w:rPr>
      </w:pPr>
    </w:p>
    <w:p w14:paraId="5EEB953F" w14:textId="77777777" w:rsidR="00FD5A57" w:rsidRDefault="00FD5A57" w:rsidP="00FD5A57">
      <w:pPr>
        <w:pStyle w:val="msonormalcxspmiddle"/>
        <w:spacing w:before="0" w:beforeAutospacing="0" w:after="0" w:afterAutospacing="0"/>
        <w:ind w:right="-40" w:firstLine="709"/>
        <w:contextualSpacing/>
        <w:jc w:val="both"/>
        <w:rPr>
          <w:rFonts w:ascii="Verdana" w:eastAsia="DejaVu Sans" w:hAnsi="Verdana" w:cs="Arial"/>
          <w:b/>
          <w:kern w:val="2"/>
          <w:sz w:val="20"/>
          <w:szCs w:val="20"/>
          <w:lang w:eastAsia="ar-SA"/>
        </w:rPr>
      </w:pPr>
      <w:r w:rsidRPr="0063364B">
        <w:rPr>
          <w:rFonts w:ascii="Verdana" w:eastAsia="DejaVu Sans" w:hAnsi="Verdana" w:cs="Arial"/>
          <w:kern w:val="2"/>
          <w:sz w:val="20"/>
          <w:szCs w:val="20"/>
          <w:lang w:eastAsia="ar-SA"/>
        </w:rPr>
        <w:t xml:space="preserve">Dado en la residencia del Poder Ejecutivo, </w:t>
      </w:r>
      <w:r>
        <w:rPr>
          <w:rFonts w:ascii="Verdana" w:eastAsia="DejaVu Sans" w:hAnsi="Verdana" w:cs="Arial"/>
          <w:kern w:val="2"/>
          <w:sz w:val="20"/>
          <w:szCs w:val="20"/>
          <w:lang w:eastAsia="ar-SA"/>
        </w:rPr>
        <w:t>del Estado, en</w:t>
      </w:r>
      <w:r w:rsidRPr="0063364B">
        <w:rPr>
          <w:rFonts w:ascii="Verdana" w:eastAsia="DejaVu Sans" w:hAnsi="Verdana" w:cs="Arial"/>
          <w:kern w:val="2"/>
          <w:sz w:val="20"/>
          <w:szCs w:val="20"/>
          <w:lang w:eastAsia="ar-SA"/>
        </w:rPr>
        <w:t xml:space="preserve"> Guanajuato, </w:t>
      </w:r>
      <w:proofErr w:type="spellStart"/>
      <w:r w:rsidRPr="0063364B">
        <w:rPr>
          <w:rFonts w:ascii="Verdana" w:eastAsia="DejaVu Sans" w:hAnsi="Verdana" w:cs="Arial"/>
          <w:kern w:val="2"/>
          <w:sz w:val="20"/>
          <w:szCs w:val="20"/>
          <w:lang w:eastAsia="ar-SA"/>
        </w:rPr>
        <w:t>Gto</w:t>
      </w:r>
      <w:proofErr w:type="spellEnd"/>
      <w:r w:rsidRPr="0063364B">
        <w:rPr>
          <w:rFonts w:ascii="Verdana" w:eastAsia="DejaVu Sans" w:hAnsi="Verdana" w:cs="Arial"/>
          <w:kern w:val="2"/>
          <w:sz w:val="20"/>
          <w:szCs w:val="20"/>
          <w:lang w:eastAsia="ar-SA"/>
        </w:rPr>
        <w:t xml:space="preserve">., a </w:t>
      </w:r>
      <w:r>
        <w:rPr>
          <w:rFonts w:ascii="Verdana" w:eastAsia="DejaVu Sans" w:hAnsi="Verdana" w:cs="Arial"/>
          <w:kern w:val="2"/>
          <w:sz w:val="20"/>
          <w:szCs w:val="20"/>
          <w:lang w:eastAsia="ar-SA"/>
        </w:rPr>
        <w:t>los seis días del mes de febrero de mil novecientos sesenta y siete.</w:t>
      </w:r>
    </w:p>
    <w:p w14:paraId="0EC97911" w14:textId="77777777" w:rsidR="00FD5A57" w:rsidRDefault="00FD5A57" w:rsidP="00FD5A57">
      <w:pPr>
        <w:pStyle w:val="msonormalcxspmiddle"/>
        <w:spacing w:before="0" w:beforeAutospacing="0" w:after="0" w:afterAutospacing="0"/>
        <w:ind w:right="-42"/>
        <w:contextualSpacing/>
        <w:jc w:val="both"/>
        <w:rPr>
          <w:rFonts w:ascii="Verdana" w:eastAsia="DejaVu Sans" w:hAnsi="Verdana" w:cs="Arial"/>
          <w:b/>
          <w:kern w:val="2"/>
          <w:sz w:val="20"/>
          <w:szCs w:val="20"/>
          <w:lang w:eastAsia="ar-SA"/>
        </w:rPr>
      </w:pPr>
    </w:p>
    <w:p w14:paraId="62363938" w14:textId="77777777" w:rsidR="00FD5A57" w:rsidRDefault="00FD5A57" w:rsidP="00FD5A57">
      <w:pPr>
        <w:pStyle w:val="msonormalcxspmiddle"/>
        <w:spacing w:before="0" w:beforeAutospacing="0" w:after="0" w:afterAutospacing="0"/>
        <w:ind w:right="-42"/>
        <w:contextualSpacing/>
        <w:jc w:val="both"/>
        <w:rPr>
          <w:rFonts w:ascii="Verdana" w:eastAsia="DejaVu Sans" w:hAnsi="Verdana" w:cs="Arial"/>
          <w:b/>
          <w:kern w:val="2"/>
          <w:sz w:val="20"/>
          <w:szCs w:val="20"/>
          <w:lang w:eastAsia="ar-SA"/>
        </w:rPr>
      </w:pPr>
    </w:p>
    <w:p w14:paraId="553E1473" w14:textId="77777777" w:rsidR="00FD5A57" w:rsidRDefault="00FD5A57" w:rsidP="00FD5A57">
      <w:pPr>
        <w:pStyle w:val="msonormalcxspmiddle"/>
        <w:spacing w:before="0" w:beforeAutospacing="0" w:after="0" w:afterAutospacing="0"/>
        <w:ind w:right="-42"/>
        <w:contextualSpacing/>
        <w:jc w:val="right"/>
        <w:rPr>
          <w:rFonts w:ascii="Verdana" w:eastAsia="DejaVu Sans" w:hAnsi="Verdana" w:cs="Arial"/>
          <w:b/>
          <w:kern w:val="2"/>
          <w:sz w:val="20"/>
          <w:szCs w:val="20"/>
          <w:lang w:eastAsia="ar-SA"/>
        </w:rPr>
      </w:pPr>
      <w:r>
        <w:rPr>
          <w:rFonts w:ascii="Verdana" w:eastAsia="DejaVu Sans" w:hAnsi="Verdana" w:cs="Arial"/>
          <w:b/>
          <w:kern w:val="2"/>
          <w:sz w:val="20"/>
          <w:szCs w:val="20"/>
          <w:lang w:eastAsia="ar-SA"/>
        </w:rPr>
        <w:t>EL SECRETARIO DE GOBIERNO</w:t>
      </w:r>
    </w:p>
    <w:p w14:paraId="49A36A53" w14:textId="77777777" w:rsidR="00FD5A57" w:rsidRDefault="00FD5A57" w:rsidP="00FD5A57">
      <w:pPr>
        <w:pStyle w:val="msonormalcxspmiddle"/>
        <w:spacing w:before="0" w:beforeAutospacing="0" w:after="0" w:afterAutospacing="0"/>
        <w:ind w:right="-42"/>
        <w:contextualSpacing/>
        <w:jc w:val="right"/>
        <w:rPr>
          <w:rFonts w:ascii="Verdana" w:eastAsia="DejaVu Sans" w:hAnsi="Verdana" w:cs="Arial"/>
          <w:b/>
          <w:kern w:val="2"/>
          <w:sz w:val="20"/>
          <w:szCs w:val="20"/>
          <w:lang w:eastAsia="ar-SA"/>
        </w:rPr>
      </w:pPr>
    </w:p>
    <w:p w14:paraId="1D32D73C" w14:textId="77777777" w:rsidR="00FD5A57" w:rsidRDefault="00FD5A57" w:rsidP="00FD5A57">
      <w:pPr>
        <w:pStyle w:val="msonormalcxspmiddle"/>
        <w:spacing w:before="0" w:beforeAutospacing="0" w:after="0" w:afterAutospacing="0"/>
        <w:ind w:right="-42"/>
        <w:contextualSpacing/>
        <w:jc w:val="right"/>
        <w:rPr>
          <w:rFonts w:ascii="Verdana" w:eastAsia="DejaVu Sans" w:hAnsi="Verdana" w:cs="Arial"/>
          <w:b/>
          <w:kern w:val="2"/>
          <w:sz w:val="20"/>
          <w:szCs w:val="20"/>
          <w:lang w:eastAsia="ar-SA"/>
        </w:rPr>
      </w:pPr>
    </w:p>
    <w:p w14:paraId="4277CD8C" w14:textId="77777777" w:rsidR="00FD5A57" w:rsidRPr="00CA116D" w:rsidRDefault="00FD5A57" w:rsidP="00FD5A57">
      <w:pPr>
        <w:pStyle w:val="msonormalcxspmiddle"/>
        <w:spacing w:before="0" w:beforeAutospacing="0" w:after="0" w:afterAutospacing="0"/>
        <w:ind w:right="-42"/>
        <w:contextualSpacing/>
        <w:jc w:val="right"/>
        <w:rPr>
          <w:rFonts w:ascii="Verdana" w:eastAsia="DejaVu Sans" w:hAnsi="Verdana" w:cs="Arial"/>
          <w:b/>
          <w:kern w:val="2"/>
          <w:sz w:val="20"/>
          <w:szCs w:val="20"/>
          <w:lang w:eastAsia="ar-SA"/>
        </w:rPr>
      </w:pPr>
      <w:r>
        <w:rPr>
          <w:rFonts w:ascii="Verdana" w:eastAsia="DejaVu Sans" w:hAnsi="Verdana" w:cs="Arial"/>
          <w:b/>
          <w:kern w:val="2"/>
          <w:sz w:val="20"/>
          <w:szCs w:val="20"/>
          <w:lang w:eastAsia="ar-SA"/>
        </w:rPr>
        <w:t>LIC. MARCOS AGUAYO DURÁN</w:t>
      </w:r>
    </w:p>
    <w:p w14:paraId="091548E8" w14:textId="77777777" w:rsidR="007F1F7C" w:rsidRDefault="007F1F7C" w:rsidP="00F57501">
      <w:pPr>
        <w:jc w:val="both"/>
        <w:rPr>
          <w:rFonts w:ascii="Verdana" w:hAnsi="Verdana"/>
          <w:sz w:val="20"/>
          <w:szCs w:val="20"/>
          <w:lang w:val="es-ES_tradnl"/>
        </w:rPr>
      </w:pPr>
    </w:p>
    <w:p w14:paraId="109AA5FB" w14:textId="77777777" w:rsidR="007F1F7C" w:rsidRDefault="007F1F7C" w:rsidP="00F57501">
      <w:pPr>
        <w:jc w:val="both"/>
        <w:rPr>
          <w:rFonts w:ascii="Verdana" w:hAnsi="Verdana"/>
          <w:sz w:val="20"/>
          <w:szCs w:val="20"/>
          <w:lang w:val="es-ES_tradnl"/>
        </w:rPr>
      </w:pPr>
    </w:p>
    <w:p w14:paraId="17DE3C6B" w14:textId="77777777" w:rsidR="00FD5A57" w:rsidRDefault="00FD5A57" w:rsidP="00F57501">
      <w:pPr>
        <w:jc w:val="both"/>
        <w:rPr>
          <w:rFonts w:ascii="Verdana" w:hAnsi="Verdana"/>
          <w:sz w:val="20"/>
          <w:szCs w:val="20"/>
          <w:lang w:val="es-ES_tradnl"/>
        </w:rPr>
      </w:pPr>
    </w:p>
    <w:p w14:paraId="43C08B1F" w14:textId="77777777" w:rsidR="007F1F7C" w:rsidRPr="00FD5A57" w:rsidRDefault="00FD5A57" w:rsidP="007F1F7C">
      <w:pPr>
        <w:jc w:val="both"/>
        <w:rPr>
          <w:rFonts w:ascii="Verdana" w:hAnsi="Verdana"/>
          <w:sz w:val="20"/>
          <w:szCs w:val="20"/>
          <w:lang w:val="es-MX"/>
        </w:rPr>
      </w:pPr>
      <w:r w:rsidRPr="00FD5A57">
        <w:rPr>
          <w:rFonts w:ascii="Verdana" w:hAnsi="Verdana" w:cs="Arial"/>
          <w:b/>
          <w:sz w:val="20"/>
          <w:szCs w:val="20"/>
          <w:lang w:val="es-MX"/>
        </w:rPr>
        <w:t xml:space="preserve">NOTA DE EDITOR. A CONTINUACIÓN SE TRANSCRIBEN LOS ARTÍCULOS TRANSITORIOS DE LOS DECRETOS DE REFORMAS A </w:t>
      </w:r>
      <w:proofErr w:type="gramStart"/>
      <w:r w:rsidRPr="00FD5A57">
        <w:rPr>
          <w:rFonts w:ascii="Verdana" w:hAnsi="Verdana" w:cs="Arial"/>
          <w:b/>
          <w:sz w:val="20"/>
          <w:szCs w:val="20"/>
          <w:lang w:val="es-MX"/>
        </w:rPr>
        <w:t>LA  PRESENTE</w:t>
      </w:r>
      <w:proofErr w:type="gramEnd"/>
      <w:r w:rsidRPr="00FD5A57">
        <w:rPr>
          <w:rFonts w:ascii="Verdana" w:hAnsi="Verdana" w:cs="Arial"/>
          <w:b/>
          <w:sz w:val="20"/>
          <w:szCs w:val="20"/>
          <w:lang w:val="es-MX"/>
        </w:rPr>
        <w:t xml:space="preserve"> LEY.</w:t>
      </w:r>
    </w:p>
    <w:p w14:paraId="4CA5EB38" w14:textId="77777777" w:rsidR="007F1F7C" w:rsidRDefault="007F1F7C" w:rsidP="007F1F7C">
      <w:pPr>
        <w:jc w:val="both"/>
        <w:rPr>
          <w:rFonts w:ascii="Verdana" w:hAnsi="Verdana"/>
          <w:sz w:val="20"/>
          <w:szCs w:val="20"/>
          <w:lang w:val="es-ES_tradnl"/>
        </w:rPr>
      </w:pPr>
    </w:p>
    <w:p w14:paraId="143D9DB6" w14:textId="77777777" w:rsidR="007F1F7C" w:rsidRPr="008002EA" w:rsidRDefault="007F1F7C" w:rsidP="007F1F7C">
      <w:pPr>
        <w:jc w:val="both"/>
        <w:rPr>
          <w:rFonts w:ascii="Verdana" w:hAnsi="Verdana"/>
          <w:sz w:val="20"/>
          <w:szCs w:val="20"/>
          <w:lang w:val="es-ES_tradnl"/>
        </w:rPr>
      </w:pPr>
    </w:p>
    <w:p w14:paraId="1AD804D8"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18 de julio de 1968.</w:t>
      </w:r>
    </w:p>
    <w:p w14:paraId="6C3E8F02" w14:textId="77777777" w:rsidR="008002EA" w:rsidRPr="008002EA" w:rsidRDefault="008002EA" w:rsidP="008002EA">
      <w:pPr>
        <w:ind w:firstLine="709"/>
        <w:jc w:val="both"/>
        <w:rPr>
          <w:rFonts w:ascii="Verdana" w:hAnsi="Verdana"/>
          <w:sz w:val="20"/>
          <w:szCs w:val="20"/>
          <w:lang w:val="es-ES_tradnl"/>
        </w:rPr>
      </w:pPr>
    </w:p>
    <w:p w14:paraId="370136F0"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el día siguiente al de su publicación en el Periódico Oficial del Gobierno del Estado.</w:t>
      </w:r>
    </w:p>
    <w:p w14:paraId="44A56EBA" w14:textId="77777777" w:rsidR="008002EA" w:rsidRPr="008002EA" w:rsidRDefault="008002EA" w:rsidP="008002EA">
      <w:pPr>
        <w:ind w:firstLine="709"/>
        <w:jc w:val="both"/>
        <w:rPr>
          <w:rFonts w:ascii="Verdana" w:hAnsi="Verdana"/>
          <w:sz w:val="20"/>
          <w:szCs w:val="20"/>
          <w:lang w:val="es-ES_tradnl"/>
        </w:rPr>
      </w:pPr>
    </w:p>
    <w:p w14:paraId="1995B1BC"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8 de junio de 1969.</w:t>
      </w:r>
    </w:p>
    <w:p w14:paraId="1ED03CCF" w14:textId="77777777" w:rsidR="008002EA" w:rsidRPr="008002EA" w:rsidRDefault="008002EA" w:rsidP="008002EA">
      <w:pPr>
        <w:ind w:firstLine="709"/>
        <w:jc w:val="both"/>
        <w:rPr>
          <w:rFonts w:ascii="Verdana" w:hAnsi="Verdana"/>
          <w:sz w:val="20"/>
          <w:szCs w:val="20"/>
          <w:lang w:val="es-ES_tradnl"/>
        </w:rPr>
      </w:pPr>
    </w:p>
    <w:p w14:paraId="35B99DED"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a los tres días siguientes al de su publicación en el Periódico Oficial del Gobierno del Estado.</w:t>
      </w:r>
    </w:p>
    <w:p w14:paraId="2CEC66F0" w14:textId="77777777" w:rsidR="008002EA" w:rsidRPr="008002EA" w:rsidRDefault="008002EA" w:rsidP="008002EA">
      <w:pPr>
        <w:ind w:firstLine="709"/>
        <w:jc w:val="both"/>
        <w:rPr>
          <w:rFonts w:ascii="Verdana" w:hAnsi="Verdana"/>
          <w:sz w:val="20"/>
          <w:szCs w:val="20"/>
          <w:lang w:val="es-ES_tradnl"/>
        </w:rPr>
      </w:pPr>
    </w:p>
    <w:p w14:paraId="0435D6DD" w14:textId="77777777" w:rsidR="008002EA" w:rsidRPr="008002EA" w:rsidRDefault="008002EA" w:rsidP="008002EA">
      <w:pPr>
        <w:ind w:firstLine="709"/>
        <w:jc w:val="both"/>
        <w:rPr>
          <w:rFonts w:ascii="Verdana" w:hAnsi="Verdana"/>
          <w:sz w:val="20"/>
          <w:szCs w:val="20"/>
          <w:lang w:val="es-ES_tradnl"/>
        </w:rPr>
      </w:pPr>
    </w:p>
    <w:p w14:paraId="20808F50"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P.O.16 de julio de 1970.</w:t>
      </w:r>
    </w:p>
    <w:p w14:paraId="7F06BE49" w14:textId="77777777" w:rsidR="008002EA" w:rsidRPr="008002EA" w:rsidRDefault="008002EA" w:rsidP="008002EA">
      <w:pPr>
        <w:ind w:firstLine="709"/>
        <w:jc w:val="both"/>
        <w:rPr>
          <w:rFonts w:ascii="Verdana" w:hAnsi="Verdana"/>
          <w:sz w:val="20"/>
          <w:szCs w:val="20"/>
          <w:lang w:val="es-ES_tradnl"/>
        </w:rPr>
      </w:pPr>
    </w:p>
    <w:p w14:paraId="40BEE8A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tres días después del siguiente al de su publicación en el Periódico Oficial del Gobierno del Estado.</w:t>
      </w:r>
    </w:p>
    <w:p w14:paraId="76EF8144" w14:textId="77777777" w:rsidR="008002EA" w:rsidRDefault="008002EA" w:rsidP="008002EA">
      <w:pPr>
        <w:ind w:firstLine="709"/>
        <w:jc w:val="both"/>
        <w:rPr>
          <w:rFonts w:ascii="Verdana" w:hAnsi="Verdana"/>
          <w:sz w:val="20"/>
          <w:szCs w:val="20"/>
          <w:lang w:val="es-ES_tradnl"/>
        </w:rPr>
      </w:pPr>
    </w:p>
    <w:p w14:paraId="5D3EF58D" w14:textId="77777777" w:rsidR="00F17D38" w:rsidRPr="008002EA" w:rsidRDefault="00F17D38" w:rsidP="008002EA">
      <w:pPr>
        <w:ind w:firstLine="709"/>
        <w:jc w:val="both"/>
        <w:rPr>
          <w:rFonts w:ascii="Verdana" w:hAnsi="Verdana"/>
          <w:sz w:val="20"/>
          <w:szCs w:val="20"/>
          <w:lang w:val="es-ES_tradnl"/>
        </w:rPr>
      </w:pPr>
    </w:p>
    <w:p w14:paraId="535F1922"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6 de junio de 1971.</w:t>
      </w:r>
    </w:p>
    <w:p w14:paraId="0254114F" w14:textId="77777777" w:rsidR="008002EA" w:rsidRPr="008002EA" w:rsidRDefault="008002EA" w:rsidP="008002EA">
      <w:pPr>
        <w:ind w:firstLine="709"/>
        <w:jc w:val="both"/>
        <w:rPr>
          <w:rFonts w:ascii="Verdana" w:hAnsi="Verdana"/>
          <w:sz w:val="20"/>
          <w:szCs w:val="20"/>
          <w:lang w:val="es-ES_tradnl"/>
        </w:rPr>
      </w:pPr>
    </w:p>
    <w:p w14:paraId="6E28C303"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el día siguiente al de su publicación en el Periódico Oficial del Gobierno del Estado.</w:t>
      </w:r>
    </w:p>
    <w:p w14:paraId="2CCE3697" w14:textId="77777777" w:rsidR="00F17D38" w:rsidRDefault="00F17D38" w:rsidP="00F17D38">
      <w:pPr>
        <w:jc w:val="both"/>
        <w:rPr>
          <w:rFonts w:ascii="Verdana" w:hAnsi="Verdana"/>
          <w:sz w:val="20"/>
          <w:szCs w:val="20"/>
          <w:lang w:val="es-ES_tradnl"/>
        </w:rPr>
      </w:pPr>
    </w:p>
    <w:p w14:paraId="7E110A01" w14:textId="77777777" w:rsidR="00F17D38" w:rsidRDefault="00F17D38" w:rsidP="00F17D38">
      <w:pPr>
        <w:jc w:val="both"/>
        <w:rPr>
          <w:rFonts w:ascii="Verdana" w:hAnsi="Verdana"/>
          <w:sz w:val="20"/>
          <w:szCs w:val="20"/>
          <w:lang w:val="es-ES_tradnl"/>
        </w:rPr>
      </w:pPr>
    </w:p>
    <w:p w14:paraId="6EB9CFAE"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28 de noviembre de 1971.</w:t>
      </w:r>
    </w:p>
    <w:p w14:paraId="69614836" w14:textId="77777777" w:rsidR="008002EA" w:rsidRPr="008002EA" w:rsidRDefault="008002EA" w:rsidP="008002EA">
      <w:pPr>
        <w:ind w:firstLine="709"/>
        <w:jc w:val="both"/>
        <w:rPr>
          <w:rFonts w:ascii="Verdana" w:hAnsi="Verdana"/>
          <w:sz w:val="20"/>
          <w:szCs w:val="20"/>
          <w:lang w:val="es-ES_tradnl"/>
        </w:rPr>
      </w:pPr>
    </w:p>
    <w:p w14:paraId="541C1F2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el día siguiente al de su publicación en el Periódico Oficial del Gobierno del Estado.</w:t>
      </w:r>
    </w:p>
    <w:p w14:paraId="55E3E559" w14:textId="77777777" w:rsidR="008002EA" w:rsidRDefault="008002EA" w:rsidP="008002EA">
      <w:pPr>
        <w:ind w:firstLine="709"/>
        <w:jc w:val="both"/>
        <w:rPr>
          <w:rFonts w:ascii="Verdana" w:hAnsi="Verdana"/>
          <w:sz w:val="20"/>
          <w:szCs w:val="20"/>
          <w:lang w:val="es-ES_tradnl"/>
        </w:rPr>
      </w:pPr>
    </w:p>
    <w:p w14:paraId="22E25A6E" w14:textId="77777777" w:rsidR="00F17D38" w:rsidRPr="008002EA" w:rsidRDefault="00F17D38" w:rsidP="008002EA">
      <w:pPr>
        <w:ind w:firstLine="709"/>
        <w:jc w:val="both"/>
        <w:rPr>
          <w:rFonts w:ascii="Verdana" w:hAnsi="Verdana"/>
          <w:sz w:val="20"/>
          <w:szCs w:val="20"/>
          <w:lang w:val="es-ES_tradnl"/>
        </w:rPr>
      </w:pPr>
    </w:p>
    <w:p w14:paraId="60B3F24B"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 O. 31 de diciembre de 1972.</w:t>
      </w:r>
    </w:p>
    <w:p w14:paraId="72631A42" w14:textId="77777777" w:rsidR="008002EA" w:rsidRPr="008002EA" w:rsidRDefault="008002EA" w:rsidP="008002EA">
      <w:pPr>
        <w:ind w:firstLine="709"/>
        <w:jc w:val="both"/>
        <w:rPr>
          <w:rFonts w:ascii="Verdana" w:hAnsi="Verdana"/>
          <w:sz w:val="20"/>
          <w:szCs w:val="20"/>
          <w:lang w:val="es-ES_tradnl"/>
        </w:rPr>
      </w:pPr>
    </w:p>
    <w:p w14:paraId="5EF34F36"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el día siguiente al de su publicación en el Periódico Oficial del Gobierno del Estado.</w:t>
      </w:r>
    </w:p>
    <w:p w14:paraId="3732A090" w14:textId="77777777" w:rsidR="00F17D38" w:rsidRDefault="00F17D38" w:rsidP="00F17D38">
      <w:pPr>
        <w:jc w:val="both"/>
        <w:rPr>
          <w:rFonts w:ascii="Verdana" w:hAnsi="Verdana"/>
          <w:sz w:val="20"/>
          <w:szCs w:val="20"/>
          <w:lang w:val="es-ES_tradnl"/>
        </w:rPr>
      </w:pPr>
    </w:p>
    <w:p w14:paraId="2C4674E7" w14:textId="77777777" w:rsidR="00F17D38" w:rsidRDefault="00F17D38" w:rsidP="00F17D38">
      <w:pPr>
        <w:jc w:val="both"/>
        <w:rPr>
          <w:rFonts w:ascii="Verdana" w:hAnsi="Verdana"/>
          <w:sz w:val="20"/>
          <w:szCs w:val="20"/>
          <w:lang w:val="es-ES_tradnl"/>
        </w:rPr>
      </w:pPr>
    </w:p>
    <w:p w14:paraId="25FF8B6D"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18 de marzo de 1973.</w:t>
      </w:r>
    </w:p>
    <w:p w14:paraId="57948F57" w14:textId="77777777" w:rsidR="008002EA" w:rsidRPr="008002EA" w:rsidRDefault="008002EA" w:rsidP="008002EA">
      <w:pPr>
        <w:ind w:firstLine="709"/>
        <w:jc w:val="both"/>
        <w:rPr>
          <w:rFonts w:ascii="Verdana" w:hAnsi="Verdana"/>
          <w:sz w:val="20"/>
          <w:szCs w:val="20"/>
          <w:lang w:val="es-ES_tradnl"/>
        </w:rPr>
      </w:pPr>
    </w:p>
    <w:p w14:paraId="794BE607"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el día siguiente al de su publicación en el Periódico Oficial del Gobierno del Estado.</w:t>
      </w:r>
    </w:p>
    <w:p w14:paraId="6FC48A2F" w14:textId="77777777" w:rsidR="00F17D38" w:rsidRDefault="00F17D38" w:rsidP="00F17D38">
      <w:pPr>
        <w:jc w:val="both"/>
        <w:rPr>
          <w:rFonts w:ascii="Verdana" w:hAnsi="Verdana"/>
          <w:sz w:val="20"/>
          <w:szCs w:val="20"/>
          <w:lang w:val="es-ES_tradnl"/>
        </w:rPr>
      </w:pPr>
    </w:p>
    <w:p w14:paraId="61F61FCA" w14:textId="77777777" w:rsidR="00F17D38" w:rsidRDefault="00F17D38" w:rsidP="00F17D38">
      <w:pPr>
        <w:jc w:val="both"/>
        <w:rPr>
          <w:rFonts w:ascii="Verdana" w:hAnsi="Verdana"/>
          <w:sz w:val="20"/>
          <w:szCs w:val="20"/>
          <w:lang w:val="es-ES_tradnl"/>
        </w:rPr>
      </w:pPr>
    </w:p>
    <w:p w14:paraId="3A2E65D2"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12 de mayo de 1974.</w:t>
      </w:r>
    </w:p>
    <w:p w14:paraId="2104F02C" w14:textId="77777777" w:rsidR="008002EA" w:rsidRPr="008002EA" w:rsidRDefault="008002EA" w:rsidP="008002EA">
      <w:pPr>
        <w:ind w:firstLine="709"/>
        <w:jc w:val="both"/>
        <w:rPr>
          <w:rFonts w:ascii="Verdana" w:hAnsi="Verdana"/>
          <w:sz w:val="20"/>
          <w:szCs w:val="20"/>
          <w:lang w:val="es-ES_tradnl"/>
        </w:rPr>
      </w:pPr>
    </w:p>
    <w:p w14:paraId="557E9B61"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tres días después del siguiente al de su publicación en el Periódico Oficial del Gobierno del Estado.</w:t>
      </w:r>
    </w:p>
    <w:p w14:paraId="751BB871" w14:textId="77777777" w:rsidR="008002EA" w:rsidRDefault="008002EA" w:rsidP="008002EA">
      <w:pPr>
        <w:ind w:firstLine="709"/>
        <w:jc w:val="both"/>
        <w:rPr>
          <w:rFonts w:ascii="Verdana" w:hAnsi="Verdana"/>
          <w:sz w:val="20"/>
          <w:szCs w:val="20"/>
          <w:lang w:val="es-ES_tradnl"/>
        </w:rPr>
      </w:pPr>
    </w:p>
    <w:p w14:paraId="437FCFF2" w14:textId="77777777" w:rsidR="00F17D38" w:rsidRPr="008002EA" w:rsidRDefault="00F17D38" w:rsidP="008002EA">
      <w:pPr>
        <w:ind w:firstLine="709"/>
        <w:jc w:val="both"/>
        <w:rPr>
          <w:rFonts w:ascii="Verdana" w:hAnsi="Verdana"/>
          <w:sz w:val="20"/>
          <w:szCs w:val="20"/>
          <w:lang w:val="es-ES_tradnl"/>
        </w:rPr>
      </w:pPr>
    </w:p>
    <w:p w14:paraId="19594B5C" w14:textId="77777777" w:rsidR="008002EA" w:rsidRPr="00F7566A" w:rsidRDefault="008002EA" w:rsidP="00F17D38">
      <w:pPr>
        <w:jc w:val="center"/>
        <w:rPr>
          <w:rFonts w:ascii="Verdana" w:hAnsi="Verdana"/>
          <w:b/>
          <w:sz w:val="20"/>
          <w:szCs w:val="20"/>
          <w:lang w:val="es-ES_tradnl"/>
        </w:rPr>
      </w:pPr>
      <w:r w:rsidRPr="00F7566A">
        <w:rPr>
          <w:rFonts w:ascii="Verdana" w:hAnsi="Verdana"/>
          <w:b/>
          <w:sz w:val="20"/>
          <w:szCs w:val="20"/>
          <w:lang w:val="es-ES_tradnl"/>
        </w:rPr>
        <w:t>P.O. 20 de octubre de 1974.</w:t>
      </w:r>
    </w:p>
    <w:p w14:paraId="11ACD71A" w14:textId="77777777" w:rsidR="008002EA" w:rsidRPr="008002EA" w:rsidRDefault="008002EA" w:rsidP="008002EA">
      <w:pPr>
        <w:ind w:firstLine="709"/>
        <w:jc w:val="both"/>
        <w:rPr>
          <w:rFonts w:ascii="Verdana" w:hAnsi="Verdana"/>
          <w:sz w:val="20"/>
          <w:szCs w:val="20"/>
          <w:lang w:val="es-ES_tradnl"/>
        </w:rPr>
      </w:pPr>
    </w:p>
    <w:p w14:paraId="2EC4A948" w14:textId="77777777" w:rsidR="008002EA" w:rsidRPr="008002EA" w:rsidRDefault="00F17D3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estará en vigor hasta el día 31 de diciembre de 1974 y surtirá efectos a partir del día de su publicación en el Periódico Oficial del Gobierno del Estado.</w:t>
      </w:r>
    </w:p>
    <w:p w14:paraId="499F08C5" w14:textId="77777777" w:rsidR="008002EA" w:rsidRDefault="008002EA" w:rsidP="008002EA">
      <w:pPr>
        <w:ind w:firstLine="709"/>
        <w:jc w:val="both"/>
        <w:rPr>
          <w:rFonts w:ascii="Verdana" w:hAnsi="Verdana"/>
          <w:sz w:val="20"/>
          <w:szCs w:val="20"/>
          <w:lang w:val="es-ES_tradnl"/>
        </w:rPr>
      </w:pPr>
    </w:p>
    <w:p w14:paraId="752050B2" w14:textId="77777777" w:rsidR="00ED7398" w:rsidRPr="008002EA" w:rsidRDefault="00ED7398" w:rsidP="008002EA">
      <w:pPr>
        <w:ind w:firstLine="709"/>
        <w:jc w:val="both"/>
        <w:rPr>
          <w:rFonts w:ascii="Verdana" w:hAnsi="Verdana"/>
          <w:sz w:val="20"/>
          <w:szCs w:val="20"/>
          <w:lang w:val="es-ES_tradnl"/>
        </w:rPr>
      </w:pPr>
    </w:p>
    <w:p w14:paraId="73C4A26A"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17 de enero de 1980.</w:t>
      </w:r>
    </w:p>
    <w:p w14:paraId="5997B01F" w14:textId="77777777" w:rsidR="008002EA" w:rsidRPr="008002EA" w:rsidRDefault="008002EA" w:rsidP="008002EA">
      <w:pPr>
        <w:ind w:firstLine="709"/>
        <w:jc w:val="both"/>
        <w:rPr>
          <w:rFonts w:ascii="Verdana" w:hAnsi="Verdana"/>
          <w:sz w:val="20"/>
          <w:szCs w:val="20"/>
          <w:lang w:val="es-ES_tradnl"/>
        </w:rPr>
      </w:pPr>
    </w:p>
    <w:p w14:paraId="2B4C7998"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surtirá efectos tres días después de su publicación en el Periódico Oficial del Gobierno del Estado.</w:t>
      </w:r>
    </w:p>
    <w:p w14:paraId="2FE17803" w14:textId="77777777" w:rsidR="008002EA" w:rsidRDefault="008002EA" w:rsidP="008002EA">
      <w:pPr>
        <w:ind w:firstLine="709"/>
        <w:jc w:val="both"/>
        <w:rPr>
          <w:rFonts w:ascii="Verdana" w:hAnsi="Verdana"/>
          <w:sz w:val="20"/>
          <w:szCs w:val="20"/>
          <w:lang w:val="es-ES_tradnl"/>
        </w:rPr>
      </w:pPr>
    </w:p>
    <w:p w14:paraId="77C5E2FA" w14:textId="77777777" w:rsidR="00ED7398" w:rsidRPr="008002EA" w:rsidRDefault="00ED7398" w:rsidP="008002EA">
      <w:pPr>
        <w:ind w:firstLine="709"/>
        <w:jc w:val="both"/>
        <w:rPr>
          <w:rFonts w:ascii="Verdana" w:hAnsi="Verdana"/>
          <w:sz w:val="20"/>
          <w:szCs w:val="20"/>
          <w:lang w:val="es-ES_tradnl"/>
        </w:rPr>
      </w:pPr>
    </w:p>
    <w:p w14:paraId="7DA1937E"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29 de enero de 1982.</w:t>
      </w:r>
    </w:p>
    <w:p w14:paraId="3AA44096" w14:textId="77777777" w:rsidR="008002EA" w:rsidRPr="008002EA" w:rsidRDefault="008002EA" w:rsidP="008002EA">
      <w:pPr>
        <w:ind w:firstLine="709"/>
        <w:jc w:val="both"/>
        <w:rPr>
          <w:rFonts w:ascii="Verdana" w:hAnsi="Verdana"/>
          <w:sz w:val="20"/>
          <w:szCs w:val="20"/>
          <w:lang w:val="es-ES_tradnl"/>
        </w:rPr>
      </w:pPr>
    </w:p>
    <w:p w14:paraId="4A4E7F0D" w14:textId="77777777" w:rsidR="008002EA" w:rsidRPr="008002EA" w:rsidRDefault="00ED739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Este decreto entrará en vigor cuatro días después al de su publicación en el Periódico Oficial del Gobierno del Estado.</w:t>
      </w:r>
    </w:p>
    <w:p w14:paraId="406CF748" w14:textId="77777777" w:rsidR="008002EA" w:rsidRPr="008002EA" w:rsidRDefault="008002EA" w:rsidP="008002EA">
      <w:pPr>
        <w:ind w:firstLine="709"/>
        <w:jc w:val="both"/>
        <w:rPr>
          <w:rFonts w:ascii="Verdana" w:hAnsi="Verdana"/>
          <w:sz w:val="20"/>
          <w:szCs w:val="20"/>
          <w:lang w:val="es-ES_tradnl"/>
        </w:rPr>
      </w:pPr>
    </w:p>
    <w:p w14:paraId="2F574BAA" w14:textId="77777777" w:rsidR="008002EA" w:rsidRPr="008002EA" w:rsidRDefault="008002EA" w:rsidP="008002EA">
      <w:pPr>
        <w:ind w:firstLine="709"/>
        <w:jc w:val="both"/>
        <w:rPr>
          <w:rFonts w:ascii="Verdana" w:hAnsi="Verdana"/>
          <w:sz w:val="20"/>
          <w:szCs w:val="20"/>
          <w:lang w:val="es-ES_tradnl"/>
        </w:rPr>
      </w:pPr>
    </w:p>
    <w:p w14:paraId="42FE8FAD"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19 de agosto de 1983.</w:t>
      </w:r>
    </w:p>
    <w:p w14:paraId="3ADAAE4C" w14:textId="77777777" w:rsidR="008002EA" w:rsidRPr="008002EA" w:rsidRDefault="008002EA" w:rsidP="008002EA">
      <w:pPr>
        <w:ind w:firstLine="709"/>
        <w:jc w:val="both"/>
        <w:rPr>
          <w:rFonts w:ascii="Verdana" w:hAnsi="Verdana"/>
          <w:sz w:val="20"/>
          <w:szCs w:val="20"/>
          <w:lang w:val="es-ES_tradnl"/>
        </w:rPr>
      </w:pPr>
    </w:p>
    <w:p w14:paraId="725D7A44"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al tercer día de su publicación en el Periódico Oficial del Gobierno del Estado de Guanajuato.</w:t>
      </w:r>
    </w:p>
    <w:p w14:paraId="072868AF" w14:textId="77777777" w:rsidR="008002EA" w:rsidRDefault="008002EA" w:rsidP="008002EA">
      <w:pPr>
        <w:ind w:firstLine="709"/>
        <w:jc w:val="both"/>
        <w:rPr>
          <w:rFonts w:ascii="Verdana" w:hAnsi="Verdana"/>
          <w:sz w:val="20"/>
          <w:szCs w:val="20"/>
          <w:lang w:val="es-ES_tradnl"/>
        </w:rPr>
      </w:pPr>
    </w:p>
    <w:p w14:paraId="3444BD4B" w14:textId="77777777" w:rsidR="00ED7398" w:rsidRPr="008002EA" w:rsidRDefault="00ED7398" w:rsidP="008002EA">
      <w:pPr>
        <w:ind w:firstLine="709"/>
        <w:jc w:val="both"/>
        <w:rPr>
          <w:rFonts w:ascii="Verdana" w:hAnsi="Verdana"/>
          <w:sz w:val="20"/>
          <w:szCs w:val="20"/>
          <w:lang w:val="es-ES_tradnl"/>
        </w:rPr>
      </w:pPr>
    </w:p>
    <w:p w14:paraId="4C1EB72B"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14 de octubre de 1983.</w:t>
      </w:r>
    </w:p>
    <w:p w14:paraId="5165CD0E" w14:textId="77777777" w:rsidR="008002EA" w:rsidRPr="008002EA" w:rsidRDefault="008002EA" w:rsidP="008002EA">
      <w:pPr>
        <w:ind w:firstLine="709"/>
        <w:jc w:val="both"/>
        <w:rPr>
          <w:rFonts w:ascii="Verdana" w:hAnsi="Verdana"/>
          <w:sz w:val="20"/>
          <w:szCs w:val="20"/>
          <w:lang w:val="es-ES_tradnl"/>
        </w:rPr>
      </w:pPr>
    </w:p>
    <w:p w14:paraId="49786328"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al cuarto día siguiente al de su publicación en el Periódico Oficial del Gobierno del Estado.</w:t>
      </w:r>
    </w:p>
    <w:p w14:paraId="2A80E3E7" w14:textId="77777777" w:rsidR="008002EA" w:rsidRDefault="008002EA" w:rsidP="008002EA">
      <w:pPr>
        <w:ind w:firstLine="709"/>
        <w:jc w:val="both"/>
        <w:rPr>
          <w:rFonts w:ascii="Verdana" w:hAnsi="Verdana"/>
          <w:sz w:val="20"/>
          <w:szCs w:val="20"/>
          <w:lang w:val="es-ES_tradnl"/>
        </w:rPr>
      </w:pPr>
    </w:p>
    <w:p w14:paraId="2DB3DDC0" w14:textId="77777777" w:rsidR="00ED7398" w:rsidRPr="008002EA" w:rsidRDefault="00ED7398" w:rsidP="008002EA">
      <w:pPr>
        <w:ind w:firstLine="709"/>
        <w:jc w:val="both"/>
        <w:rPr>
          <w:rFonts w:ascii="Verdana" w:hAnsi="Verdana"/>
          <w:sz w:val="20"/>
          <w:szCs w:val="20"/>
          <w:lang w:val="es-ES_tradnl"/>
        </w:rPr>
      </w:pPr>
    </w:p>
    <w:p w14:paraId="684ED781"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Decreto No. 73 que reforma artículos.2764 Y 2765.</w:t>
      </w:r>
    </w:p>
    <w:p w14:paraId="33AE5804"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4 de noviembre de 1983.</w:t>
      </w:r>
    </w:p>
    <w:p w14:paraId="4273575D" w14:textId="77777777" w:rsidR="008002EA" w:rsidRPr="008002EA" w:rsidRDefault="008002EA" w:rsidP="008002EA">
      <w:pPr>
        <w:ind w:firstLine="709"/>
        <w:jc w:val="both"/>
        <w:rPr>
          <w:rFonts w:ascii="Verdana" w:hAnsi="Verdana"/>
          <w:sz w:val="20"/>
          <w:szCs w:val="20"/>
          <w:lang w:val="es-ES_tradnl"/>
        </w:rPr>
      </w:pPr>
    </w:p>
    <w:p w14:paraId="5DEB5051"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a los treinta días siguientes al de su publicación en el Periódico Oficial del Gobierno del Estado de Guanajuato.</w:t>
      </w:r>
    </w:p>
    <w:p w14:paraId="277522D9" w14:textId="77777777" w:rsidR="008002EA" w:rsidRDefault="008002EA" w:rsidP="008002EA">
      <w:pPr>
        <w:ind w:firstLine="709"/>
        <w:jc w:val="both"/>
        <w:rPr>
          <w:rFonts w:ascii="Verdana" w:hAnsi="Verdana"/>
          <w:sz w:val="20"/>
          <w:szCs w:val="20"/>
          <w:lang w:val="es-ES_tradnl"/>
        </w:rPr>
      </w:pPr>
    </w:p>
    <w:p w14:paraId="53C69621" w14:textId="77777777" w:rsidR="00ED7398" w:rsidRPr="008002EA" w:rsidRDefault="00ED7398" w:rsidP="008002EA">
      <w:pPr>
        <w:ind w:firstLine="709"/>
        <w:jc w:val="both"/>
        <w:rPr>
          <w:rFonts w:ascii="Verdana" w:hAnsi="Verdana"/>
          <w:sz w:val="20"/>
          <w:szCs w:val="20"/>
          <w:lang w:val="es-ES_tradnl"/>
        </w:rPr>
      </w:pPr>
    </w:p>
    <w:p w14:paraId="047A4BC8"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Decreto No. 74 que reforma artículo 2512.</w:t>
      </w:r>
    </w:p>
    <w:p w14:paraId="62B9D853" w14:textId="77777777" w:rsidR="008002EA" w:rsidRPr="008002EA" w:rsidRDefault="008002EA" w:rsidP="00ED7398">
      <w:pPr>
        <w:jc w:val="center"/>
        <w:rPr>
          <w:rFonts w:ascii="Verdana" w:hAnsi="Verdana"/>
          <w:sz w:val="20"/>
          <w:szCs w:val="20"/>
          <w:lang w:val="es-ES_tradnl"/>
        </w:rPr>
      </w:pPr>
      <w:r w:rsidRPr="00F7566A">
        <w:rPr>
          <w:rFonts w:ascii="Verdana" w:hAnsi="Verdana"/>
          <w:b/>
          <w:sz w:val="20"/>
          <w:szCs w:val="20"/>
          <w:lang w:val="es-ES_tradnl"/>
        </w:rPr>
        <w:t>P.O. 4 de noviembre de 1983.</w:t>
      </w:r>
    </w:p>
    <w:p w14:paraId="0EACC97D" w14:textId="77777777" w:rsidR="008002EA" w:rsidRPr="008002EA" w:rsidRDefault="008002EA" w:rsidP="008002EA">
      <w:pPr>
        <w:ind w:firstLine="709"/>
        <w:jc w:val="both"/>
        <w:rPr>
          <w:rFonts w:ascii="Verdana" w:hAnsi="Verdana"/>
          <w:sz w:val="20"/>
          <w:szCs w:val="20"/>
          <w:lang w:val="es-ES_tradnl"/>
        </w:rPr>
      </w:pPr>
    </w:p>
    <w:p w14:paraId="15BA7204"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al tercer día siguiente al de su publicación en el Periódico Oficial del Gobierno del Estado de Guanajuato.</w:t>
      </w:r>
    </w:p>
    <w:p w14:paraId="2CB4C05F" w14:textId="77777777" w:rsidR="008002EA" w:rsidRPr="008002EA" w:rsidRDefault="008002EA" w:rsidP="008002EA">
      <w:pPr>
        <w:ind w:firstLine="709"/>
        <w:jc w:val="both"/>
        <w:rPr>
          <w:rFonts w:ascii="Verdana" w:hAnsi="Verdana"/>
          <w:sz w:val="20"/>
          <w:szCs w:val="20"/>
          <w:lang w:val="es-ES_tradnl"/>
        </w:rPr>
      </w:pPr>
    </w:p>
    <w:p w14:paraId="2D44C9D7"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22 de noviembre de 1983.</w:t>
      </w:r>
    </w:p>
    <w:p w14:paraId="430001F7" w14:textId="77777777" w:rsidR="008002EA" w:rsidRPr="008002EA" w:rsidRDefault="008002EA" w:rsidP="008002EA">
      <w:pPr>
        <w:ind w:firstLine="709"/>
        <w:jc w:val="both"/>
        <w:rPr>
          <w:rFonts w:ascii="Verdana" w:hAnsi="Verdana"/>
          <w:sz w:val="20"/>
          <w:szCs w:val="20"/>
          <w:lang w:val="es-ES_tradnl"/>
        </w:rPr>
      </w:pPr>
    </w:p>
    <w:p w14:paraId="725837CB"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Este decreto entrará en vigor el día primero de diciembre del año de 1983.</w:t>
      </w:r>
    </w:p>
    <w:p w14:paraId="3D61697F" w14:textId="77777777" w:rsidR="008002EA" w:rsidRPr="008002EA" w:rsidRDefault="008002EA" w:rsidP="008002EA">
      <w:pPr>
        <w:ind w:firstLine="709"/>
        <w:jc w:val="both"/>
        <w:rPr>
          <w:rFonts w:ascii="Verdana" w:hAnsi="Verdana"/>
          <w:sz w:val="20"/>
          <w:szCs w:val="20"/>
          <w:lang w:val="es-ES_tradnl"/>
        </w:rPr>
      </w:pPr>
    </w:p>
    <w:p w14:paraId="5D1905A0" w14:textId="77777777" w:rsidR="00ED7398" w:rsidRDefault="00ED7398" w:rsidP="00ED7398">
      <w:pPr>
        <w:jc w:val="both"/>
        <w:rPr>
          <w:rFonts w:ascii="Verdana" w:hAnsi="Verdana"/>
          <w:sz w:val="20"/>
          <w:szCs w:val="20"/>
          <w:lang w:val="es-ES_tradnl"/>
        </w:rPr>
      </w:pPr>
    </w:p>
    <w:p w14:paraId="23F9B8D2"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19 de julio de 1985.</w:t>
      </w:r>
    </w:p>
    <w:p w14:paraId="3E342722" w14:textId="77777777" w:rsidR="008002EA" w:rsidRPr="008002EA" w:rsidRDefault="008002EA" w:rsidP="008002EA">
      <w:pPr>
        <w:ind w:firstLine="709"/>
        <w:jc w:val="both"/>
        <w:rPr>
          <w:rFonts w:ascii="Verdana" w:hAnsi="Verdana"/>
          <w:sz w:val="20"/>
          <w:szCs w:val="20"/>
          <w:lang w:val="es-ES_tradnl"/>
        </w:rPr>
      </w:pPr>
    </w:p>
    <w:p w14:paraId="71CE0AD5"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08827229" w14:textId="77777777" w:rsidR="008002EA" w:rsidRPr="008002EA" w:rsidRDefault="008002EA" w:rsidP="008002EA">
      <w:pPr>
        <w:ind w:firstLine="709"/>
        <w:jc w:val="both"/>
        <w:rPr>
          <w:rFonts w:ascii="Verdana" w:hAnsi="Verdana"/>
          <w:sz w:val="20"/>
          <w:szCs w:val="20"/>
          <w:lang w:val="es-ES_tradnl"/>
        </w:rPr>
      </w:pPr>
    </w:p>
    <w:p w14:paraId="0F624E36" w14:textId="77777777" w:rsidR="00ED7398" w:rsidRDefault="00ED7398" w:rsidP="00ED7398">
      <w:pPr>
        <w:jc w:val="both"/>
        <w:rPr>
          <w:rFonts w:ascii="Verdana" w:hAnsi="Verdana"/>
          <w:sz w:val="20"/>
          <w:szCs w:val="20"/>
          <w:lang w:val="es-ES_tradnl"/>
        </w:rPr>
      </w:pPr>
    </w:p>
    <w:p w14:paraId="495F33C0"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lastRenderedPageBreak/>
        <w:t>P.O. 22 de noviembre de 1988.</w:t>
      </w:r>
    </w:p>
    <w:p w14:paraId="64512730" w14:textId="77777777" w:rsidR="008002EA" w:rsidRPr="008002EA" w:rsidRDefault="008002EA" w:rsidP="008002EA">
      <w:pPr>
        <w:ind w:firstLine="709"/>
        <w:jc w:val="both"/>
        <w:rPr>
          <w:rFonts w:ascii="Verdana" w:hAnsi="Verdana"/>
          <w:sz w:val="20"/>
          <w:szCs w:val="20"/>
          <w:lang w:val="es-ES_tradnl"/>
        </w:rPr>
      </w:pPr>
    </w:p>
    <w:p w14:paraId="18593F7F"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al cuarto día siguiente al de su publicación en el Periódico Oficial del Gobierno del Estado.</w:t>
      </w:r>
    </w:p>
    <w:p w14:paraId="32E5A38F" w14:textId="77777777" w:rsidR="008002EA" w:rsidRDefault="008002EA" w:rsidP="008002EA">
      <w:pPr>
        <w:ind w:firstLine="709"/>
        <w:jc w:val="both"/>
        <w:rPr>
          <w:rFonts w:ascii="Verdana" w:hAnsi="Verdana"/>
          <w:sz w:val="20"/>
          <w:szCs w:val="20"/>
          <w:lang w:val="es-ES_tradnl"/>
        </w:rPr>
      </w:pPr>
    </w:p>
    <w:p w14:paraId="2EC0762C" w14:textId="77777777" w:rsidR="00ED7398" w:rsidRPr="008002EA" w:rsidRDefault="00ED7398" w:rsidP="008002EA">
      <w:pPr>
        <w:ind w:firstLine="709"/>
        <w:jc w:val="both"/>
        <w:rPr>
          <w:rFonts w:ascii="Verdana" w:hAnsi="Verdana"/>
          <w:sz w:val="20"/>
          <w:szCs w:val="20"/>
          <w:lang w:val="es-ES_tradnl"/>
        </w:rPr>
      </w:pPr>
    </w:p>
    <w:p w14:paraId="28824BEE"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Decreto No. 37 que adiciona el artículo 323.</w:t>
      </w:r>
    </w:p>
    <w:p w14:paraId="29A7AA0D"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28 de julio de 1989.</w:t>
      </w:r>
    </w:p>
    <w:p w14:paraId="20337E3B" w14:textId="77777777" w:rsidR="008002EA" w:rsidRPr="008002EA" w:rsidRDefault="008002EA" w:rsidP="008002EA">
      <w:pPr>
        <w:ind w:firstLine="709"/>
        <w:jc w:val="both"/>
        <w:rPr>
          <w:rFonts w:ascii="Verdana" w:hAnsi="Verdana"/>
          <w:sz w:val="20"/>
          <w:szCs w:val="20"/>
          <w:lang w:val="es-ES_tradnl"/>
        </w:rPr>
      </w:pPr>
    </w:p>
    <w:p w14:paraId="727E582D" w14:textId="77777777" w:rsidR="008002EA" w:rsidRPr="008002EA" w:rsidRDefault="00ED739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74099FC5" w14:textId="77777777" w:rsidR="008002EA" w:rsidRDefault="008002EA" w:rsidP="008002EA">
      <w:pPr>
        <w:ind w:firstLine="709"/>
        <w:jc w:val="both"/>
        <w:rPr>
          <w:rFonts w:ascii="Verdana" w:hAnsi="Verdana"/>
          <w:sz w:val="20"/>
          <w:szCs w:val="20"/>
          <w:lang w:val="es-ES_tradnl"/>
        </w:rPr>
      </w:pPr>
    </w:p>
    <w:p w14:paraId="30433849" w14:textId="77777777" w:rsidR="00ED7398" w:rsidRPr="008002EA" w:rsidRDefault="00ED7398" w:rsidP="008002EA">
      <w:pPr>
        <w:ind w:firstLine="709"/>
        <w:jc w:val="both"/>
        <w:rPr>
          <w:rFonts w:ascii="Verdana" w:hAnsi="Verdana"/>
          <w:sz w:val="20"/>
          <w:szCs w:val="20"/>
          <w:lang w:val="es-ES_tradnl"/>
        </w:rPr>
      </w:pPr>
    </w:p>
    <w:p w14:paraId="1DD31BC4"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Decreto No. 38 que reforma los artículos 337 Y 316.</w:t>
      </w:r>
    </w:p>
    <w:p w14:paraId="46DD0079" w14:textId="77777777" w:rsidR="008002EA" w:rsidRPr="00F7566A" w:rsidRDefault="008002EA" w:rsidP="00ED7398">
      <w:pPr>
        <w:jc w:val="center"/>
        <w:rPr>
          <w:rFonts w:ascii="Verdana" w:hAnsi="Verdana"/>
          <w:b/>
          <w:sz w:val="20"/>
          <w:szCs w:val="20"/>
          <w:lang w:val="es-ES_tradnl"/>
        </w:rPr>
      </w:pPr>
      <w:r w:rsidRPr="00F7566A">
        <w:rPr>
          <w:rFonts w:ascii="Verdana" w:hAnsi="Verdana"/>
          <w:b/>
          <w:sz w:val="20"/>
          <w:szCs w:val="20"/>
          <w:lang w:val="es-ES_tradnl"/>
        </w:rPr>
        <w:t>P.O. 28 de julio de 1989.</w:t>
      </w:r>
    </w:p>
    <w:p w14:paraId="27680CBB" w14:textId="77777777" w:rsidR="008002EA" w:rsidRPr="008002EA" w:rsidRDefault="008002EA" w:rsidP="008002EA">
      <w:pPr>
        <w:ind w:firstLine="709"/>
        <w:jc w:val="both"/>
        <w:rPr>
          <w:rFonts w:ascii="Verdana" w:hAnsi="Verdana"/>
          <w:sz w:val="20"/>
          <w:szCs w:val="20"/>
          <w:lang w:val="es-ES_tradnl"/>
        </w:rPr>
      </w:pPr>
    </w:p>
    <w:p w14:paraId="5DBD358D"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MX"/>
        </w:rPr>
        <w:t>Artículo Único</w:t>
      </w:r>
      <w:r w:rsidR="008002EA" w:rsidRPr="008002EA">
        <w:rPr>
          <w:rFonts w:ascii="Verdana" w:hAnsi="Verdana"/>
          <w:b/>
          <w:sz w:val="20"/>
          <w:szCs w:val="20"/>
          <w:lang w:val="es-MX"/>
        </w:rPr>
        <w:t>.</w:t>
      </w:r>
      <w:r w:rsidR="008002EA" w:rsidRPr="008002EA">
        <w:rPr>
          <w:rFonts w:ascii="Verdana" w:hAnsi="Verdana"/>
          <w:sz w:val="20"/>
          <w:szCs w:val="20"/>
          <w:lang w:val="es-MX"/>
        </w:rPr>
        <w:t xml:space="preserve"> </w:t>
      </w:r>
      <w:r w:rsidR="008002EA" w:rsidRPr="008002EA">
        <w:rPr>
          <w:rFonts w:ascii="Verdana" w:hAnsi="Verdana"/>
          <w:sz w:val="20"/>
          <w:szCs w:val="20"/>
          <w:lang w:val="es-ES"/>
        </w:rPr>
        <w:t>El presente Decreto entrará en vigor el cuarto día siguiente al de su publicación en el Periódico Oficial del Gobierno del Estado.</w:t>
      </w:r>
    </w:p>
    <w:p w14:paraId="3EBC5756" w14:textId="77777777" w:rsidR="008002EA" w:rsidRDefault="008002EA" w:rsidP="008002EA">
      <w:pPr>
        <w:ind w:firstLine="709"/>
        <w:jc w:val="both"/>
        <w:rPr>
          <w:rFonts w:ascii="Verdana" w:hAnsi="Verdana"/>
          <w:sz w:val="20"/>
          <w:szCs w:val="20"/>
          <w:lang w:val="es-ES_tradnl"/>
        </w:rPr>
      </w:pPr>
    </w:p>
    <w:p w14:paraId="5A6F5469" w14:textId="77777777" w:rsidR="00A877F8" w:rsidRPr="008002EA" w:rsidRDefault="00A877F8" w:rsidP="008002EA">
      <w:pPr>
        <w:ind w:firstLine="709"/>
        <w:jc w:val="both"/>
        <w:rPr>
          <w:rFonts w:ascii="Verdana" w:hAnsi="Verdana"/>
          <w:sz w:val="20"/>
          <w:szCs w:val="20"/>
          <w:lang w:val="es-ES_tradnl"/>
        </w:rPr>
      </w:pPr>
    </w:p>
    <w:p w14:paraId="7C0615A2"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Decreto No. 39 que reforma el artículo 160.</w:t>
      </w:r>
    </w:p>
    <w:p w14:paraId="1078F1B9"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28 de julio de 1989.</w:t>
      </w:r>
    </w:p>
    <w:p w14:paraId="0ADE0214" w14:textId="77777777" w:rsidR="008002EA" w:rsidRPr="008002EA" w:rsidRDefault="008002EA" w:rsidP="008002EA">
      <w:pPr>
        <w:ind w:firstLine="709"/>
        <w:jc w:val="both"/>
        <w:rPr>
          <w:rFonts w:ascii="Verdana" w:hAnsi="Verdana"/>
          <w:sz w:val="20"/>
          <w:szCs w:val="20"/>
          <w:lang w:val="es-ES_tradnl"/>
        </w:rPr>
      </w:pPr>
    </w:p>
    <w:p w14:paraId="020271C4"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32D31E08" w14:textId="77777777" w:rsidR="00A877F8" w:rsidRDefault="00A877F8" w:rsidP="00A877F8">
      <w:pPr>
        <w:jc w:val="both"/>
        <w:rPr>
          <w:rFonts w:ascii="Verdana" w:hAnsi="Verdana"/>
          <w:sz w:val="20"/>
          <w:szCs w:val="20"/>
          <w:lang w:val="es-ES_tradnl"/>
        </w:rPr>
      </w:pPr>
    </w:p>
    <w:p w14:paraId="6833EABA" w14:textId="77777777" w:rsidR="00A877F8" w:rsidRDefault="00A877F8" w:rsidP="00A877F8">
      <w:pPr>
        <w:jc w:val="both"/>
        <w:rPr>
          <w:rFonts w:ascii="Verdana" w:hAnsi="Verdana"/>
          <w:sz w:val="20"/>
          <w:szCs w:val="20"/>
          <w:lang w:val="es-ES_tradnl"/>
        </w:rPr>
      </w:pPr>
    </w:p>
    <w:p w14:paraId="2AC0DFE7"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6 de octubre de 1989.</w:t>
      </w:r>
    </w:p>
    <w:p w14:paraId="445A5DD6" w14:textId="77777777" w:rsidR="008002EA" w:rsidRPr="008002EA" w:rsidRDefault="008002EA" w:rsidP="008002EA">
      <w:pPr>
        <w:ind w:firstLine="709"/>
        <w:jc w:val="both"/>
        <w:rPr>
          <w:rFonts w:ascii="Verdana" w:hAnsi="Verdana"/>
          <w:sz w:val="20"/>
          <w:szCs w:val="20"/>
          <w:lang w:val="es-ES_tradnl"/>
        </w:rPr>
      </w:pPr>
    </w:p>
    <w:p w14:paraId="59CEA811"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68127F65" w14:textId="77777777" w:rsidR="008002EA" w:rsidRPr="008002EA" w:rsidRDefault="008002EA" w:rsidP="008002EA">
      <w:pPr>
        <w:ind w:firstLine="709"/>
        <w:jc w:val="both"/>
        <w:rPr>
          <w:rFonts w:ascii="Verdana" w:hAnsi="Verdana"/>
          <w:sz w:val="20"/>
          <w:szCs w:val="20"/>
          <w:lang w:val="es-ES_tradnl"/>
        </w:rPr>
      </w:pPr>
    </w:p>
    <w:p w14:paraId="28AE4320" w14:textId="77777777" w:rsidR="00A877F8" w:rsidRDefault="00A877F8" w:rsidP="00A877F8">
      <w:pPr>
        <w:jc w:val="both"/>
        <w:rPr>
          <w:rFonts w:ascii="Verdana" w:hAnsi="Verdana"/>
          <w:sz w:val="20"/>
          <w:szCs w:val="20"/>
          <w:lang w:val="es-ES_tradnl"/>
        </w:rPr>
      </w:pPr>
    </w:p>
    <w:p w14:paraId="4051D8A6"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23 de julio de 1991.</w:t>
      </w:r>
    </w:p>
    <w:p w14:paraId="1EF130B9" w14:textId="77777777" w:rsidR="008002EA" w:rsidRPr="008002EA" w:rsidRDefault="008002EA" w:rsidP="008002EA">
      <w:pPr>
        <w:ind w:firstLine="709"/>
        <w:jc w:val="both"/>
        <w:rPr>
          <w:rFonts w:ascii="Verdana" w:hAnsi="Verdana"/>
          <w:sz w:val="20"/>
          <w:szCs w:val="20"/>
          <w:lang w:val="es-ES_tradnl"/>
        </w:rPr>
      </w:pPr>
    </w:p>
    <w:p w14:paraId="25E6E993"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el Periódico Oficial del Gobierno del Estado.</w:t>
      </w:r>
    </w:p>
    <w:p w14:paraId="269B6101" w14:textId="77777777" w:rsidR="008002EA" w:rsidRDefault="008002EA" w:rsidP="008002EA">
      <w:pPr>
        <w:ind w:firstLine="709"/>
        <w:jc w:val="both"/>
        <w:rPr>
          <w:rFonts w:ascii="Verdana" w:hAnsi="Verdana"/>
          <w:sz w:val="20"/>
          <w:szCs w:val="20"/>
          <w:lang w:val="es-ES_tradnl"/>
        </w:rPr>
      </w:pPr>
    </w:p>
    <w:p w14:paraId="31E52A79" w14:textId="77777777" w:rsidR="00A877F8" w:rsidRPr="008002EA" w:rsidRDefault="00A877F8" w:rsidP="008002EA">
      <w:pPr>
        <w:ind w:firstLine="709"/>
        <w:jc w:val="both"/>
        <w:rPr>
          <w:rFonts w:ascii="Verdana" w:hAnsi="Verdana"/>
          <w:sz w:val="20"/>
          <w:szCs w:val="20"/>
          <w:lang w:val="es-ES_tradnl"/>
        </w:rPr>
      </w:pPr>
    </w:p>
    <w:p w14:paraId="3F9B25E5"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3 de julio de 1992.</w:t>
      </w:r>
    </w:p>
    <w:p w14:paraId="3E099609" w14:textId="77777777" w:rsidR="008002EA" w:rsidRPr="008002EA" w:rsidRDefault="008002EA" w:rsidP="008002EA">
      <w:pPr>
        <w:ind w:firstLine="709"/>
        <w:jc w:val="both"/>
        <w:rPr>
          <w:rFonts w:ascii="Verdana" w:hAnsi="Verdana"/>
          <w:sz w:val="20"/>
          <w:szCs w:val="20"/>
          <w:lang w:val="es-ES_tradnl"/>
        </w:rPr>
      </w:pPr>
    </w:p>
    <w:p w14:paraId="10CDBAED"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3F88DFE7" w14:textId="77777777" w:rsidR="008002EA" w:rsidRDefault="008002EA" w:rsidP="008002EA">
      <w:pPr>
        <w:ind w:firstLine="709"/>
        <w:jc w:val="both"/>
        <w:rPr>
          <w:rFonts w:ascii="Verdana" w:hAnsi="Verdana"/>
          <w:sz w:val="20"/>
          <w:szCs w:val="20"/>
          <w:lang w:val="es-ES_tradnl"/>
        </w:rPr>
      </w:pPr>
    </w:p>
    <w:p w14:paraId="0102778A" w14:textId="77777777" w:rsidR="00A877F8" w:rsidRPr="008002EA" w:rsidRDefault="00A877F8" w:rsidP="008002EA">
      <w:pPr>
        <w:ind w:firstLine="709"/>
        <w:jc w:val="both"/>
        <w:rPr>
          <w:rFonts w:ascii="Verdana" w:hAnsi="Verdana"/>
          <w:sz w:val="20"/>
          <w:szCs w:val="20"/>
          <w:lang w:val="es-ES_tradnl"/>
        </w:rPr>
      </w:pPr>
    </w:p>
    <w:p w14:paraId="56B09BB5"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7 de agosto de 1992.</w:t>
      </w:r>
    </w:p>
    <w:p w14:paraId="50525FE5" w14:textId="77777777" w:rsidR="008002EA" w:rsidRPr="008002EA" w:rsidRDefault="008002EA" w:rsidP="008002EA">
      <w:pPr>
        <w:ind w:firstLine="709"/>
        <w:jc w:val="both"/>
        <w:rPr>
          <w:rFonts w:ascii="Verdana" w:hAnsi="Verdana"/>
          <w:sz w:val="20"/>
          <w:szCs w:val="20"/>
          <w:lang w:val="es-ES_tradnl"/>
        </w:rPr>
      </w:pPr>
    </w:p>
    <w:p w14:paraId="0335C423"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lastRenderedPageBreak/>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40B2346D" w14:textId="77777777" w:rsidR="008002EA" w:rsidRPr="008002EA" w:rsidRDefault="008002EA" w:rsidP="008002EA">
      <w:pPr>
        <w:ind w:firstLine="709"/>
        <w:jc w:val="both"/>
        <w:rPr>
          <w:rFonts w:ascii="Verdana" w:hAnsi="Verdana"/>
          <w:sz w:val="20"/>
          <w:szCs w:val="20"/>
          <w:lang w:val="es-ES_tradnl"/>
        </w:rPr>
      </w:pPr>
    </w:p>
    <w:p w14:paraId="0F921EE8" w14:textId="77777777" w:rsidR="00A877F8" w:rsidRDefault="00A877F8" w:rsidP="00A877F8">
      <w:pPr>
        <w:jc w:val="both"/>
        <w:rPr>
          <w:rFonts w:ascii="Verdana" w:hAnsi="Verdana"/>
          <w:sz w:val="20"/>
          <w:szCs w:val="20"/>
          <w:lang w:val="es-ES_tradnl"/>
        </w:rPr>
      </w:pPr>
    </w:p>
    <w:p w14:paraId="73B86493"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15 de agosto de 1995.</w:t>
      </w:r>
    </w:p>
    <w:p w14:paraId="03F74162" w14:textId="77777777" w:rsidR="008002EA" w:rsidRPr="008002EA" w:rsidRDefault="008002EA" w:rsidP="008002EA">
      <w:pPr>
        <w:ind w:firstLine="709"/>
        <w:jc w:val="both"/>
        <w:rPr>
          <w:rFonts w:ascii="Verdana" w:hAnsi="Verdana"/>
          <w:sz w:val="20"/>
          <w:szCs w:val="20"/>
          <w:lang w:val="es-ES_tradnl"/>
        </w:rPr>
      </w:pPr>
    </w:p>
    <w:p w14:paraId="3F940852"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2D1002B7" w14:textId="77777777" w:rsidR="008002EA" w:rsidRPr="008002EA" w:rsidRDefault="008002EA" w:rsidP="008002EA">
      <w:pPr>
        <w:ind w:firstLine="709"/>
        <w:jc w:val="both"/>
        <w:rPr>
          <w:rFonts w:ascii="Verdana" w:hAnsi="Verdana"/>
          <w:sz w:val="20"/>
          <w:szCs w:val="20"/>
          <w:lang w:val="es-ES_tradnl"/>
        </w:rPr>
      </w:pPr>
    </w:p>
    <w:p w14:paraId="5A44E08C" w14:textId="77777777" w:rsidR="00A877F8" w:rsidRDefault="00A877F8" w:rsidP="00A877F8">
      <w:pPr>
        <w:jc w:val="center"/>
        <w:rPr>
          <w:rFonts w:ascii="Verdana" w:hAnsi="Verdana"/>
          <w:sz w:val="20"/>
          <w:szCs w:val="20"/>
          <w:lang w:val="es-ES_tradnl"/>
        </w:rPr>
      </w:pPr>
    </w:p>
    <w:p w14:paraId="1F67524C"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19 de enero de 1996.</w:t>
      </w:r>
    </w:p>
    <w:p w14:paraId="59CCF59D" w14:textId="77777777" w:rsidR="008002EA" w:rsidRPr="008002EA" w:rsidRDefault="008002EA" w:rsidP="008002EA">
      <w:pPr>
        <w:ind w:firstLine="709"/>
        <w:jc w:val="both"/>
        <w:rPr>
          <w:rFonts w:ascii="Verdana" w:hAnsi="Verdana"/>
          <w:sz w:val="20"/>
          <w:szCs w:val="20"/>
          <w:lang w:val="es-ES_tradnl"/>
        </w:rPr>
      </w:pPr>
    </w:p>
    <w:p w14:paraId="26F7773B"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Único</w:t>
      </w:r>
      <w:r w:rsidR="008002EA" w:rsidRPr="008002EA">
        <w:rPr>
          <w:rFonts w:ascii="Verdana" w:hAnsi="Verdana"/>
          <w:b/>
          <w:bCs/>
          <w:sz w:val="20"/>
          <w:szCs w:val="20"/>
          <w:lang w:val="es-ES_tradnl"/>
        </w:rPr>
        <w:t xml:space="preserve">. </w:t>
      </w:r>
      <w:r w:rsidR="008002EA" w:rsidRPr="008002EA">
        <w:rPr>
          <w:rFonts w:ascii="Verdana" w:hAnsi="Verdana"/>
          <w:sz w:val="20"/>
          <w:szCs w:val="20"/>
          <w:lang w:val="es-ES_tradnl"/>
        </w:rPr>
        <w:t>El presente decreto entrará en vigor el cuarto día siguiente al de su publicación en el Periódico Oficial del Gobierno del Estado.</w:t>
      </w:r>
    </w:p>
    <w:p w14:paraId="7EA5DB2F" w14:textId="77777777" w:rsidR="008002EA" w:rsidRPr="008002EA" w:rsidRDefault="008002EA" w:rsidP="008002EA">
      <w:pPr>
        <w:ind w:firstLine="709"/>
        <w:jc w:val="both"/>
        <w:rPr>
          <w:rFonts w:ascii="Verdana" w:hAnsi="Verdana"/>
          <w:sz w:val="20"/>
          <w:szCs w:val="20"/>
          <w:lang w:val="es-ES_tradnl"/>
        </w:rPr>
      </w:pPr>
    </w:p>
    <w:p w14:paraId="3BD6A897" w14:textId="77777777" w:rsidR="00A877F8" w:rsidRDefault="00A877F8" w:rsidP="00A877F8">
      <w:pPr>
        <w:jc w:val="both"/>
        <w:rPr>
          <w:rFonts w:ascii="Verdana" w:hAnsi="Verdana"/>
          <w:sz w:val="20"/>
          <w:szCs w:val="20"/>
          <w:lang w:val="es-ES_tradnl"/>
        </w:rPr>
      </w:pPr>
    </w:p>
    <w:p w14:paraId="350E6EEA"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30 de julio de 1996.</w:t>
      </w:r>
    </w:p>
    <w:p w14:paraId="05C1DA7B" w14:textId="77777777" w:rsidR="008002EA" w:rsidRPr="008002EA" w:rsidRDefault="008002EA" w:rsidP="008002EA">
      <w:pPr>
        <w:ind w:firstLine="709"/>
        <w:jc w:val="both"/>
        <w:rPr>
          <w:rFonts w:ascii="Verdana" w:hAnsi="Verdana"/>
          <w:sz w:val="20"/>
          <w:szCs w:val="20"/>
          <w:lang w:val="es-ES_tradnl"/>
        </w:rPr>
      </w:pPr>
    </w:p>
    <w:p w14:paraId="78E7617E" w14:textId="77777777" w:rsidR="008002EA" w:rsidRPr="008002EA" w:rsidRDefault="00A877F8" w:rsidP="008002EA">
      <w:pPr>
        <w:pStyle w:val="Textoindependiente3"/>
        <w:autoSpaceDE/>
        <w:autoSpaceDN/>
        <w:ind w:firstLine="709"/>
        <w:rPr>
          <w:rFonts w:ascii="Verdana" w:hAnsi="Verdana"/>
          <w:lang w:eastAsia="en-US"/>
        </w:rPr>
      </w:pPr>
      <w:r w:rsidRPr="008002EA">
        <w:rPr>
          <w:rFonts w:ascii="Verdana" w:hAnsi="Verdana"/>
          <w:b/>
          <w:bCs/>
          <w:lang w:eastAsia="en-US"/>
        </w:rPr>
        <w:t>Artículo Primero</w:t>
      </w:r>
      <w:r w:rsidR="008002EA" w:rsidRPr="008002EA">
        <w:rPr>
          <w:rFonts w:ascii="Verdana" w:hAnsi="Verdana"/>
          <w:b/>
          <w:bCs/>
          <w:lang w:eastAsia="en-US"/>
        </w:rPr>
        <w:t>.</w:t>
      </w:r>
      <w:r w:rsidR="008002EA" w:rsidRPr="008002EA">
        <w:rPr>
          <w:rFonts w:ascii="Verdana" w:hAnsi="Verdana"/>
          <w:lang w:eastAsia="en-US"/>
        </w:rPr>
        <w:t xml:space="preserve"> El presente decreto entrará en vigor a los sesenta </w:t>
      </w:r>
      <w:proofErr w:type="gramStart"/>
      <w:r w:rsidR="008002EA" w:rsidRPr="008002EA">
        <w:rPr>
          <w:rFonts w:ascii="Verdana" w:hAnsi="Verdana"/>
          <w:lang w:eastAsia="en-US"/>
        </w:rPr>
        <w:t>día siguientes</w:t>
      </w:r>
      <w:proofErr w:type="gramEnd"/>
      <w:r w:rsidR="008002EA" w:rsidRPr="008002EA">
        <w:rPr>
          <w:rFonts w:ascii="Verdana" w:hAnsi="Verdana"/>
          <w:lang w:eastAsia="en-US"/>
        </w:rPr>
        <w:t xml:space="preserve"> al de su publicación en el Periódico Oficial del Gobierno del Estado.</w:t>
      </w:r>
    </w:p>
    <w:p w14:paraId="5F94238B" w14:textId="77777777" w:rsidR="008002EA" w:rsidRPr="008002EA" w:rsidRDefault="008002EA" w:rsidP="008002EA">
      <w:pPr>
        <w:ind w:firstLine="709"/>
        <w:jc w:val="both"/>
        <w:rPr>
          <w:rFonts w:ascii="Verdana" w:hAnsi="Verdana"/>
          <w:sz w:val="20"/>
          <w:szCs w:val="20"/>
          <w:lang w:val="es-ES_tradnl"/>
        </w:rPr>
      </w:pPr>
    </w:p>
    <w:p w14:paraId="5124869A"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Segundo</w:t>
      </w:r>
      <w:r w:rsidR="008002EA" w:rsidRPr="008002EA">
        <w:rPr>
          <w:rFonts w:ascii="Verdana" w:hAnsi="Verdana"/>
          <w:b/>
          <w:bCs/>
          <w:sz w:val="20"/>
          <w:szCs w:val="20"/>
          <w:lang w:val="es-ES_tradnl"/>
        </w:rPr>
        <w:t>.</w:t>
      </w:r>
      <w:r w:rsidR="008002EA" w:rsidRPr="008002EA">
        <w:rPr>
          <w:rFonts w:ascii="Verdana" w:hAnsi="Verdana"/>
          <w:sz w:val="20"/>
          <w:szCs w:val="20"/>
          <w:lang w:val="es-ES_tradnl"/>
        </w:rPr>
        <w:t xml:space="preserve"> Las personas que hayan realizado el procedimiento de </w:t>
      </w:r>
      <w:proofErr w:type="gramStart"/>
      <w:r w:rsidR="008002EA" w:rsidRPr="008002EA">
        <w:rPr>
          <w:rFonts w:ascii="Verdana" w:hAnsi="Verdana"/>
          <w:sz w:val="20"/>
          <w:szCs w:val="20"/>
          <w:lang w:val="es-ES_tradnl"/>
        </w:rPr>
        <w:t>adopción,</w:t>
      </w:r>
      <w:proofErr w:type="gramEnd"/>
      <w:r w:rsidR="008002EA" w:rsidRPr="008002EA">
        <w:rPr>
          <w:rFonts w:ascii="Verdana" w:hAnsi="Verdana"/>
          <w:sz w:val="20"/>
          <w:szCs w:val="20"/>
          <w:lang w:val="es-ES_tradnl"/>
        </w:rPr>
        <w:t xml:space="preserve"> podrán optar por la adopción plena en los términos del presente decreto, siempre y cuando le soliciten al Juez competente el cambio de situación jurídica para que éste, sin más trámite, haga la declaratoria correspondiente.</w:t>
      </w:r>
    </w:p>
    <w:p w14:paraId="014CAC7F" w14:textId="77777777" w:rsidR="008002EA" w:rsidRPr="008002EA" w:rsidRDefault="008002EA" w:rsidP="008002EA">
      <w:pPr>
        <w:ind w:firstLine="709"/>
        <w:jc w:val="both"/>
        <w:rPr>
          <w:rFonts w:ascii="Verdana" w:hAnsi="Verdana"/>
          <w:sz w:val="20"/>
          <w:szCs w:val="20"/>
          <w:lang w:val="es-ES_tradnl"/>
        </w:rPr>
      </w:pPr>
    </w:p>
    <w:p w14:paraId="758242D9" w14:textId="77777777" w:rsidR="008002EA" w:rsidRPr="008002EA" w:rsidRDefault="008002EA" w:rsidP="008002EA">
      <w:pPr>
        <w:ind w:firstLine="709"/>
        <w:jc w:val="both"/>
        <w:rPr>
          <w:rFonts w:ascii="Verdana" w:hAnsi="Verdana"/>
          <w:sz w:val="20"/>
          <w:szCs w:val="20"/>
          <w:lang w:val="es-ES_tradnl"/>
        </w:rPr>
      </w:pPr>
      <w:r w:rsidRPr="008002EA">
        <w:rPr>
          <w:rFonts w:ascii="Verdana" w:hAnsi="Verdana"/>
          <w:sz w:val="20"/>
          <w:szCs w:val="20"/>
          <w:lang w:val="es-ES_tradnl"/>
        </w:rPr>
        <w:t>Para los efectos del artículo 458, en la declaratoria el Juez ordenará al Oficial del Registro Civil, la cancelación de las actas de nacimiento y adopción, así como para que levante el acta de nacimiento correspondiente.</w:t>
      </w:r>
    </w:p>
    <w:p w14:paraId="214B8050" w14:textId="77777777" w:rsidR="008002EA" w:rsidRPr="008002EA" w:rsidRDefault="008002EA" w:rsidP="008002EA">
      <w:pPr>
        <w:ind w:firstLine="709"/>
        <w:jc w:val="both"/>
        <w:rPr>
          <w:rFonts w:ascii="Verdana" w:hAnsi="Verdana"/>
          <w:sz w:val="20"/>
          <w:szCs w:val="20"/>
          <w:lang w:val="es-ES_tradnl"/>
        </w:rPr>
      </w:pPr>
    </w:p>
    <w:p w14:paraId="68863748"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Tercero</w:t>
      </w:r>
      <w:r w:rsidR="008002EA" w:rsidRPr="008002EA">
        <w:rPr>
          <w:rFonts w:ascii="Verdana" w:hAnsi="Verdana"/>
          <w:b/>
          <w:bCs/>
          <w:sz w:val="20"/>
          <w:szCs w:val="20"/>
          <w:lang w:val="es-ES_tradnl"/>
        </w:rPr>
        <w:t>.</w:t>
      </w:r>
      <w:r w:rsidR="008002EA" w:rsidRPr="008002EA">
        <w:rPr>
          <w:rFonts w:ascii="Verdana" w:hAnsi="Verdana"/>
          <w:sz w:val="20"/>
          <w:szCs w:val="20"/>
          <w:lang w:val="es-ES_tradnl"/>
        </w:rPr>
        <w:t xml:space="preserve"> En los procedimientos de adopción en trámite, a la entrada en vigor del presente decreto, los adoptantes podrán optar por la adopción plena, bastando para ello, la promoción correspondiente ante el Juez de la causa.</w:t>
      </w:r>
    </w:p>
    <w:p w14:paraId="0003A42B" w14:textId="77777777" w:rsidR="008002EA" w:rsidRPr="008002EA" w:rsidRDefault="008002EA" w:rsidP="008002EA">
      <w:pPr>
        <w:ind w:firstLine="709"/>
        <w:jc w:val="both"/>
        <w:rPr>
          <w:rFonts w:ascii="Verdana" w:hAnsi="Verdana"/>
          <w:sz w:val="20"/>
          <w:szCs w:val="20"/>
          <w:lang w:val="es-ES_tradnl"/>
        </w:rPr>
      </w:pPr>
    </w:p>
    <w:p w14:paraId="26BDC563" w14:textId="77777777" w:rsidR="008002EA" w:rsidRPr="008002EA" w:rsidRDefault="00A877F8" w:rsidP="008002EA">
      <w:pPr>
        <w:ind w:firstLine="709"/>
        <w:jc w:val="both"/>
        <w:rPr>
          <w:rFonts w:ascii="Verdana" w:hAnsi="Verdana"/>
          <w:sz w:val="20"/>
          <w:szCs w:val="20"/>
          <w:lang w:val="es-ES_tradnl"/>
        </w:rPr>
      </w:pPr>
      <w:r w:rsidRPr="008002EA">
        <w:rPr>
          <w:rFonts w:ascii="Verdana" w:hAnsi="Verdana"/>
          <w:b/>
          <w:bCs/>
          <w:sz w:val="20"/>
          <w:szCs w:val="20"/>
          <w:lang w:val="es-ES_tradnl"/>
        </w:rPr>
        <w:t>Artículo Cuarto</w:t>
      </w:r>
      <w:r w:rsidR="008002EA" w:rsidRPr="008002EA">
        <w:rPr>
          <w:rFonts w:ascii="Verdana" w:hAnsi="Verdana"/>
          <w:b/>
          <w:bCs/>
          <w:sz w:val="20"/>
          <w:szCs w:val="20"/>
          <w:lang w:val="es-ES_tradnl"/>
        </w:rPr>
        <w:t>.</w:t>
      </w:r>
      <w:r w:rsidR="008002EA" w:rsidRPr="008002EA">
        <w:rPr>
          <w:rFonts w:ascii="Verdana" w:hAnsi="Verdana"/>
          <w:sz w:val="20"/>
          <w:szCs w:val="20"/>
          <w:lang w:val="es-ES_tradnl"/>
        </w:rPr>
        <w:t xml:space="preserve"> El Sistema Estatal para el Desarrollo Integral de la Familia, se coordinará con los Ayuntamiento de la Entidad, a efecto de que la Procuraduría en materia de asistencia social, tenga la intervención que le señala este Decreto en los procedimientos de adopción.</w:t>
      </w:r>
    </w:p>
    <w:p w14:paraId="594A308B" w14:textId="77777777" w:rsidR="008002EA" w:rsidRPr="008002EA" w:rsidRDefault="008002EA" w:rsidP="008002EA">
      <w:pPr>
        <w:ind w:firstLine="709"/>
        <w:jc w:val="both"/>
        <w:rPr>
          <w:rFonts w:ascii="Verdana" w:hAnsi="Verdana"/>
          <w:sz w:val="20"/>
          <w:szCs w:val="20"/>
          <w:lang w:val="es-ES_tradnl"/>
        </w:rPr>
      </w:pPr>
    </w:p>
    <w:p w14:paraId="0E353A66" w14:textId="77777777" w:rsidR="00A877F8" w:rsidRDefault="00A877F8" w:rsidP="00A877F8">
      <w:pPr>
        <w:jc w:val="both"/>
        <w:rPr>
          <w:rFonts w:ascii="Verdana" w:hAnsi="Verdana"/>
          <w:sz w:val="20"/>
          <w:szCs w:val="20"/>
          <w:lang w:val="es-ES_tradnl"/>
        </w:rPr>
      </w:pPr>
    </w:p>
    <w:p w14:paraId="2B0E1A72" w14:textId="77777777" w:rsidR="008002EA" w:rsidRPr="00F7566A" w:rsidRDefault="008002EA" w:rsidP="00A877F8">
      <w:pPr>
        <w:jc w:val="center"/>
        <w:rPr>
          <w:rFonts w:ascii="Verdana" w:hAnsi="Verdana"/>
          <w:b/>
          <w:sz w:val="20"/>
          <w:szCs w:val="20"/>
          <w:lang w:val="es-ES_tradnl"/>
        </w:rPr>
      </w:pPr>
      <w:r w:rsidRPr="00F7566A">
        <w:rPr>
          <w:rFonts w:ascii="Verdana" w:hAnsi="Verdana"/>
          <w:b/>
          <w:sz w:val="20"/>
          <w:szCs w:val="20"/>
          <w:lang w:val="es-ES_tradnl"/>
        </w:rPr>
        <w:t>P.O. 4 de julio de 1997.</w:t>
      </w:r>
    </w:p>
    <w:p w14:paraId="57195484" w14:textId="77777777" w:rsidR="008002EA" w:rsidRPr="008002EA" w:rsidRDefault="008002EA" w:rsidP="008002EA">
      <w:pPr>
        <w:ind w:firstLine="709"/>
        <w:jc w:val="both"/>
        <w:rPr>
          <w:rFonts w:ascii="Verdana" w:hAnsi="Verdana"/>
          <w:sz w:val="20"/>
          <w:szCs w:val="20"/>
          <w:lang w:val="es-ES_tradnl"/>
        </w:rPr>
      </w:pPr>
    </w:p>
    <w:p w14:paraId="01CC2246"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vigor el cuarto día siguiente al de su publicación en el Periódico Oficial del Gobierno del Estado.</w:t>
      </w:r>
    </w:p>
    <w:p w14:paraId="0F4B9480" w14:textId="77777777" w:rsidR="008002EA" w:rsidRPr="008002EA" w:rsidRDefault="008002EA" w:rsidP="008002EA">
      <w:pPr>
        <w:ind w:firstLine="709"/>
        <w:jc w:val="both"/>
        <w:rPr>
          <w:rFonts w:ascii="Verdana" w:hAnsi="Verdana"/>
          <w:sz w:val="20"/>
          <w:szCs w:val="20"/>
          <w:lang w:val="es-ES"/>
        </w:rPr>
      </w:pPr>
    </w:p>
    <w:p w14:paraId="618CA766" w14:textId="77777777" w:rsidR="00A877F8" w:rsidRDefault="00A877F8" w:rsidP="00A877F8">
      <w:pPr>
        <w:jc w:val="both"/>
        <w:rPr>
          <w:rFonts w:ascii="Verdana" w:hAnsi="Verdana"/>
          <w:sz w:val="20"/>
          <w:szCs w:val="20"/>
          <w:lang w:val="es-ES"/>
        </w:rPr>
      </w:pPr>
    </w:p>
    <w:p w14:paraId="6BFEEE09"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24 de diciembre de 1999.</w:t>
      </w:r>
    </w:p>
    <w:p w14:paraId="2DFEC462" w14:textId="77777777" w:rsidR="008002EA" w:rsidRPr="008002EA" w:rsidRDefault="008002EA" w:rsidP="008002EA">
      <w:pPr>
        <w:ind w:firstLine="709"/>
        <w:jc w:val="both"/>
        <w:rPr>
          <w:rFonts w:ascii="Verdana" w:hAnsi="Verdana"/>
          <w:sz w:val="20"/>
          <w:szCs w:val="20"/>
          <w:lang w:val="es-ES"/>
        </w:rPr>
      </w:pPr>
    </w:p>
    <w:p w14:paraId="21C0B9D9"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lastRenderedPageBreak/>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vigor el Primero de Marzo el año 2000, previa su publicación en el Periódico Oficial del Gobierno del Estado.</w:t>
      </w:r>
    </w:p>
    <w:p w14:paraId="79A66FED" w14:textId="77777777" w:rsidR="008002EA" w:rsidRPr="008002EA" w:rsidRDefault="008002EA" w:rsidP="008002EA">
      <w:pPr>
        <w:ind w:firstLine="709"/>
        <w:jc w:val="both"/>
        <w:rPr>
          <w:rFonts w:ascii="Verdana" w:hAnsi="Verdana"/>
          <w:sz w:val="20"/>
          <w:szCs w:val="20"/>
          <w:lang w:val="es-ES"/>
        </w:rPr>
      </w:pPr>
    </w:p>
    <w:p w14:paraId="0120DCD9" w14:textId="77777777" w:rsidR="00A877F8" w:rsidRDefault="00A877F8" w:rsidP="00A877F8">
      <w:pPr>
        <w:jc w:val="center"/>
        <w:rPr>
          <w:rFonts w:ascii="Verdana" w:hAnsi="Verdana"/>
          <w:sz w:val="20"/>
          <w:szCs w:val="20"/>
          <w:lang w:val="es-ES"/>
        </w:rPr>
      </w:pPr>
    </w:p>
    <w:p w14:paraId="64C52D26"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7 de julio del 2000</w:t>
      </w:r>
    </w:p>
    <w:p w14:paraId="7B61ED1C" w14:textId="77777777" w:rsidR="008002EA" w:rsidRPr="008002EA" w:rsidRDefault="008002EA" w:rsidP="008002EA">
      <w:pPr>
        <w:ind w:firstLine="709"/>
        <w:jc w:val="both"/>
        <w:rPr>
          <w:rFonts w:ascii="Verdana" w:hAnsi="Verdana"/>
          <w:sz w:val="20"/>
          <w:szCs w:val="20"/>
          <w:lang w:val="es-ES"/>
        </w:rPr>
      </w:pPr>
    </w:p>
    <w:p w14:paraId="76D23C76"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vigor el cuarto día siguiente al de su publicación en el Periódico Oficial del Gobierno del Estado.</w:t>
      </w:r>
    </w:p>
    <w:p w14:paraId="7A666D48" w14:textId="77777777" w:rsidR="008002EA" w:rsidRPr="008002EA" w:rsidRDefault="008002EA" w:rsidP="008002EA">
      <w:pPr>
        <w:ind w:firstLine="709"/>
        <w:jc w:val="both"/>
        <w:rPr>
          <w:rFonts w:ascii="Verdana" w:hAnsi="Verdana"/>
          <w:sz w:val="20"/>
          <w:szCs w:val="20"/>
          <w:lang w:val="es-ES"/>
        </w:rPr>
      </w:pPr>
    </w:p>
    <w:p w14:paraId="467B4B15" w14:textId="77777777" w:rsidR="00A877F8" w:rsidRDefault="00A877F8" w:rsidP="00A877F8">
      <w:pPr>
        <w:jc w:val="both"/>
        <w:rPr>
          <w:rFonts w:ascii="Verdana" w:hAnsi="Verdana"/>
          <w:sz w:val="20"/>
          <w:szCs w:val="20"/>
          <w:lang w:val="es-ES"/>
        </w:rPr>
      </w:pPr>
    </w:p>
    <w:p w14:paraId="02FC3C13"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29 de septiembre del 2000.</w:t>
      </w:r>
    </w:p>
    <w:p w14:paraId="21995768" w14:textId="77777777" w:rsidR="008002EA" w:rsidRPr="008002EA" w:rsidRDefault="008002EA" w:rsidP="008002EA">
      <w:pPr>
        <w:ind w:firstLine="709"/>
        <w:jc w:val="both"/>
        <w:rPr>
          <w:rFonts w:ascii="Verdana" w:hAnsi="Verdana"/>
          <w:sz w:val="20"/>
          <w:szCs w:val="20"/>
          <w:lang w:val="es-ES"/>
        </w:rPr>
      </w:pPr>
    </w:p>
    <w:p w14:paraId="12BAF499"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vigor el cuarto día siguiente al de su publicación en el Periódico Oficial del Gobierno del Estado.</w:t>
      </w:r>
    </w:p>
    <w:p w14:paraId="29464476" w14:textId="77777777" w:rsidR="008002EA" w:rsidRPr="008002EA" w:rsidRDefault="008002EA" w:rsidP="008002EA">
      <w:pPr>
        <w:ind w:firstLine="709"/>
        <w:jc w:val="both"/>
        <w:rPr>
          <w:rFonts w:ascii="Verdana" w:hAnsi="Verdana"/>
          <w:sz w:val="20"/>
          <w:szCs w:val="20"/>
          <w:lang w:val="es-ES"/>
        </w:rPr>
      </w:pPr>
    </w:p>
    <w:p w14:paraId="07BD2329" w14:textId="77777777" w:rsidR="00A877F8" w:rsidRDefault="00A877F8" w:rsidP="00A877F8">
      <w:pPr>
        <w:jc w:val="both"/>
        <w:rPr>
          <w:rFonts w:ascii="Verdana" w:hAnsi="Verdana"/>
          <w:sz w:val="20"/>
          <w:szCs w:val="20"/>
          <w:lang w:val="es-ES"/>
        </w:rPr>
      </w:pPr>
    </w:p>
    <w:p w14:paraId="7DFA8986"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21 de diciembre del 2001.</w:t>
      </w:r>
    </w:p>
    <w:p w14:paraId="0F7ACB46" w14:textId="77777777" w:rsidR="008002EA" w:rsidRPr="008002EA" w:rsidRDefault="008002EA" w:rsidP="008002EA">
      <w:pPr>
        <w:ind w:firstLine="709"/>
        <w:jc w:val="both"/>
        <w:rPr>
          <w:rFonts w:ascii="Verdana" w:hAnsi="Verdana"/>
          <w:b/>
          <w:bCs/>
          <w:sz w:val="20"/>
          <w:szCs w:val="20"/>
          <w:lang w:val="es-ES"/>
        </w:rPr>
      </w:pPr>
    </w:p>
    <w:p w14:paraId="74D4FDFD"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vigor al cuarto día siguiente al de su publicación en el Periódico Oficial del Gobierno del Estado.</w:t>
      </w:r>
    </w:p>
    <w:p w14:paraId="2A20D0A4" w14:textId="77777777" w:rsidR="008002EA" w:rsidRPr="008002EA" w:rsidRDefault="008002EA" w:rsidP="008002EA">
      <w:pPr>
        <w:ind w:firstLine="709"/>
        <w:jc w:val="both"/>
        <w:rPr>
          <w:rFonts w:ascii="Verdana" w:hAnsi="Verdana" w:cs="Arial"/>
          <w:b/>
          <w:bCs/>
          <w:sz w:val="20"/>
          <w:szCs w:val="20"/>
          <w:lang w:val="es-ES"/>
        </w:rPr>
      </w:pPr>
    </w:p>
    <w:p w14:paraId="47F0F5A0" w14:textId="77777777" w:rsidR="00A877F8" w:rsidRDefault="00A877F8" w:rsidP="00A877F8">
      <w:pPr>
        <w:jc w:val="both"/>
        <w:rPr>
          <w:rFonts w:ascii="Verdana" w:hAnsi="Verdana"/>
          <w:sz w:val="20"/>
          <w:szCs w:val="20"/>
          <w:lang w:val="es-ES"/>
        </w:rPr>
      </w:pPr>
    </w:p>
    <w:p w14:paraId="020BD0FF"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 O. 19 de noviembre del 2002</w:t>
      </w:r>
    </w:p>
    <w:p w14:paraId="1A5D8042" w14:textId="77777777" w:rsidR="008002EA" w:rsidRPr="008002EA" w:rsidRDefault="008002EA" w:rsidP="008002EA">
      <w:pPr>
        <w:ind w:firstLine="709"/>
        <w:jc w:val="both"/>
        <w:rPr>
          <w:rFonts w:ascii="Verdana" w:hAnsi="Verdana"/>
          <w:sz w:val="20"/>
          <w:szCs w:val="20"/>
          <w:lang w:val="es-ES"/>
        </w:rPr>
      </w:pPr>
    </w:p>
    <w:p w14:paraId="100E319C" w14:textId="77777777" w:rsidR="008002EA" w:rsidRPr="008002EA" w:rsidRDefault="00A877F8" w:rsidP="008002EA">
      <w:pPr>
        <w:ind w:firstLine="709"/>
        <w:jc w:val="both"/>
        <w:rPr>
          <w:rFonts w:ascii="Verdana" w:hAnsi="Verdana"/>
          <w:sz w:val="20"/>
          <w:szCs w:val="20"/>
          <w:lang w:val="es-MX"/>
        </w:rPr>
      </w:pPr>
      <w:r w:rsidRPr="008002EA">
        <w:rPr>
          <w:rFonts w:ascii="Verdana" w:hAnsi="Verdana"/>
          <w:b/>
          <w:bCs/>
          <w:sz w:val="20"/>
          <w:szCs w:val="20"/>
          <w:lang w:val="es-ES"/>
        </w:rPr>
        <w:t>Artículo Primero</w:t>
      </w:r>
      <w:r w:rsidR="008002EA" w:rsidRPr="008002EA">
        <w:rPr>
          <w:rFonts w:ascii="Verdana" w:hAnsi="Verdana"/>
          <w:b/>
          <w:bCs/>
          <w:sz w:val="20"/>
          <w:szCs w:val="20"/>
          <w:lang w:val="es-ES"/>
        </w:rPr>
        <w:t xml:space="preserve">. </w:t>
      </w:r>
      <w:r w:rsidR="008002EA" w:rsidRPr="008002EA">
        <w:rPr>
          <w:rFonts w:ascii="Verdana" w:hAnsi="Verdana"/>
          <w:sz w:val="20"/>
          <w:szCs w:val="20"/>
          <w:lang w:val="es-ES"/>
        </w:rPr>
        <w:t>El presente Decreto entrará en vigor al cuarto día siguiente al de su publicación en el Periódico Oficial del Gobierno del Estado</w:t>
      </w:r>
      <w:r w:rsidR="008002EA" w:rsidRPr="008002EA">
        <w:rPr>
          <w:rFonts w:ascii="Verdana" w:hAnsi="Verdana"/>
          <w:sz w:val="20"/>
          <w:szCs w:val="20"/>
          <w:lang w:val="es-MX"/>
        </w:rPr>
        <w:t>.</w:t>
      </w:r>
    </w:p>
    <w:p w14:paraId="0B91D8AF" w14:textId="77777777" w:rsidR="008002EA" w:rsidRPr="008002EA" w:rsidRDefault="008002EA" w:rsidP="008002EA">
      <w:pPr>
        <w:ind w:firstLine="709"/>
        <w:jc w:val="both"/>
        <w:rPr>
          <w:rFonts w:ascii="Verdana" w:hAnsi="Verdana"/>
          <w:sz w:val="20"/>
          <w:szCs w:val="20"/>
          <w:lang w:val="es-MX"/>
        </w:rPr>
      </w:pPr>
    </w:p>
    <w:p w14:paraId="75326F16" w14:textId="77777777" w:rsidR="008002EA" w:rsidRPr="008002EA" w:rsidRDefault="00A877F8" w:rsidP="008002EA">
      <w:pPr>
        <w:ind w:firstLine="709"/>
        <w:jc w:val="both"/>
        <w:rPr>
          <w:rFonts w:ascii="Verdana" w:hAnsi="Verdana"/>
          <w:sz w:val="20"/>
          <w:szCs w:val="20"/>
          <w:lang w:val="es-MX"/>
        </w:rPr>
      </w:pPr>
      <w:r w:rsidRPr="008002EA">
        <w:rPr>
          <w:rFonts w:ascii="Verdana" w:hAnsi="Verdana"/>
          <w:b/>
          <w:bCs/>
          <w:sz w:val="20"/>
          <w:szCs w:val="20"/>
          <w:lang w:val="es-MX"/>
        </w:rPr>
        <w:t>Artículo Segundo</w:t>
      </w:r>
      <w:r w:rsidR="008002EA" w:rsidRPr="008002EA">
        <w:rPr>
          <w:rFonts w:ascii="Verdana" w:hAnsi="Verdana"/>
          <w:b/>
          <w:bCs/>
          <w:sz w:val="20"/>
          <w:szCs w:val="20"/>
          <w:lang w:val="es-MX"/>
        </w:rPr>
        <w:t>.</w:t>
      </w:r>
      <w:r w:rsidR="008002EA" w:rsidRPr="008002EA">
        <w:rPr>
          <w:rFonts w:ascii="Verdana" w:hAnsi="Verdana"/>
          <w:sz w:val="20"/>
          <w:szCs w:val="20"/>
          <w:lang w:val="es-MX"/>
        </w:rPr>
        <w:t xml:space="preserve"> Las reformas y adiciones del presente </w:t>
      </w:r>
      <w:proofErr w:type="gramStart"/>
      <w:r w:rsidR="008002EA" w:rsidRPr="008002EA">
        <w:rPr>
          <w:rFonts w:ascii="Verdana" w:hAnsi="Verdana"/>
          <w:sz w:val="20"/>
          <w:szCs w:val="20"/>
          <w:lang w:val="es-MX"/>
        </w:rPr>
        <w:t>Decreto,</w:t>
      </w:r>
      <w:proofErr w:type="gramEnd"/>
      <w:r w:rsidR="008002EA" w:rsidRPr="008002EA">
        <w:rPr>
          <w:rFonts w:ascii="Verdana" w:hAnsi="Verdana"/>
          <w:sz w:val="20"/>
          <w:szCs w:val="20"/>
          <w:lang w:val="es-MX"/>
        </w:rPr>
        <w:t xml:space="preserve"> sólo serán aplicables respecto de los créditos que se contraten posteriormente a la entrada en vigor del mismo.</w:t>
      </w:r>
    </w:p>
    <w:p w14:paraId="2ADCA411" w14:textId="77777777" w:rsidR="008002EA" w:rsidRPr="008002EA" w:rsidRDefault="008002EA" w:rsidP="008002EA">
      <w:pPr>
        <w:ind w:firstLine="709"/>
        <w:jc w:val="both"/>
        <w:rPr>
          <w:rFonts w:ascii="Verdana" w:hAnsi="Verdana"/>
          <w:sz w:val="20"/>
          <w:szCs w:val="20"/>
          <w:lang w:val="es-MX"/>
        </w:rPr>
      </w:pPr>
    </w:p>
    <w:p w14:paraId="6D8EEA6D" w14:textId="77777777" w:rsidR="008002EA" w:rsidRPr="008002EA" w:rsidRDefault="008002EA" w:rsidP="008002EA">
      <w:pPr>
        <w:ind w:firstLine="709"/>
        <w:jc w:val="both"/>
        <w:rPr>
          <w:rFonts w:ascii="Verdana" w:hAnsi="Verdana"/>
          <w:sz w:val="20"/>
          <w:szCs w:val="20"/>
          <w:lang w:val="es-MX"/>
        </w:rPr>
      </w:pPr>
    </w:p>
    <w:p w14:paraId="1EC45807" w14:textId="77777777" w:rsidR="008002EA" w:rsidRPr="001019A0" w:rsidRDefault="008002EA" w:rsidP="00A877F8">
      <w:pPr>
        <w:jc w:val="center"/>
        <w:rPr>
          <w:rFonts w:ascii="Verdana" w:hAnsi="Verdana"/>
          <w:b/>
          <w:sz w:val="20"/>
          <w:szCs w:val="20"/>
          <w:lang w:val="es-MX"/>
        </w:rPr>
      </w:pPr>
      <w:r w:rsidRPr="001019A0">
        <w:rPr>
          <w:rFonts w:ascii="Verdana" w:hAnsi="Verdana"/>
          <w:b/>
          <w:sz w:val="20"/>
          <w:szCs w:val="20"/>
          <w:lang w:val="es-MX"/>
        </w:rPr>
        <w:t>P.O. 7 de enero de 2005.</w:t>
      </w:r>
    </w:p>
    <w:p w14:paraId="6D71C4E7" w14:textId="77777777" w:rsidR="008002EA" w:rsidRDefault="008002EA" w:rsidP="001019A0">
      <w:pPr>
        <w:jc w:val="both"/>
        <w:rPr>
          <w:rFonts w:ascii="Verdana" w:hAnsi="Verdana"/>
          <w:sz w:val="20"/>
          <w:szCs w:val="20"/>
          <w:highlight w:val="yellow"/>
          <w:lang w:val="es-MX"/>
        </w:rPr>
      </w:pPr>
    </w:p>
    <w:p w14:paraId="409BD33F" w14:textId="77777777" w:rsidR="001019A0" w:rsidRDefault="001019A0" w:rsidP="001019A0">
      <w:pPr>
        <w:jc w:val="both"/>
        <w:rPr>
          <w:rFonts w:ascii="Verdana" w:hAnsi="Verdana"/>
          <w:b/>
          <w:sz w:val="20"/>
          <w:szCs w:val="20"/>
          <w:highlight w:val="yellow"/>
          <w:lang w:val="es-ES"/>
        </w:rPr>
      </w:pPr>
      <w:r>
        <w:rPr>
          <w:rFonts w:ascii="Verdana" w:hAnsi="Verdana"/>
          <w:b/>
          <w:sz w:val="20"/>
          <w:szCs w:val="20"/>
          <w:lang w:val="es-ES"/>
        </w:rPr>
        <w:t xml:space="preserve">Mediante la publicación en el </w:t>
      </w:r>
      <w:r w:rsidRPr="00515326">
        <w:rPr>
          <w:rFonts w:ascii="Verdana" w:hAnsi="Verdana"/>
          <w:b/>
          <w:sz w:val="20"/>
          <w:szCs w:val="20"/>
          <w:lang w:val="es-ES"/>
        </w:rPr>
        <w:t>P</w:t>
      </w:r>
      <w:r>
        <w:rPr>
          <w:rFonts w:ascii="Verdana" w:hAnsi="Verdana"/>
          <w:b/>
          <w:sz w:val="20"/>
          <w:szCs w:val="20"/>
          <w:lang w:val="es-ES"/>
        </w:rPr>
        <w:t xml:space="preserve">eriódico </w:t>
      </w:r>
      <w:r w:rsidRPr="00515326">
        <w:rPr>
          <w:rFonts w:ascii="Verdana" w:hAnsi="Verdana"/>
          <w:b/>
          <w:sz w:val="20"/>
          <w:szCs w:val="20"/>
          <w:lang w:val="es-ES"/>
        </w:rPr>
        <w:t>O</w:t>
      </w:r>
      <w:r>
        <w:rPr>
          <w:rFonts w:ascii="Verdana" w:hAnsi="Verdana"/>
          <w:b/>
          <w:sz w:val="20"/>
          <w:szCs w:val="20"/>
          <w:lang w:val="es-ES"/>
        </w:rPr>
        <w:t>ficial número 4, segunda parte, de fecha</w:t>
      </w:r>
      <w:r w:rsidRPr="00515326">
        <w:rPr>
          <w:rFonts w:ascii="Verdana" w:hAnsi="Verdana"/>
          <w:b/>
          <w:sz w:val="20"/>
          <w:szCs w:val="20"/>
          <w:lang w:val="es-ES"/>
        </w:rPr>
        <w:t xml:space="preserve"> </w:t>
      </w:r>
      <w:r>
        <w:rPr>
          <w:rFonts w:ascii="Verdana" w:hAnsi="Verdana"/>
          <w:b/>
          <w:sz w:val="20"/>
          <w:szCs w:val="20"/>
          <w:lang w:val="es-ES"/>
        </w:rPr>
        <w:t>7</w:t>
      </w:r>
      <w:r w:rsidRPr="00515326">
        <w:rPr>
          <w:rFonts w:ascii="Verdana" w:hAnsi="Verdana"/>
          <w:b/>
          <w:sz w:val="20"/>
          <w:szCs w:val="20"/>
          <w:lang w:val="es-ES"/>
        </w:rPr>
        <w:t xml:space="preserve"> de </w:t>
      </w:r>
      <w:r>
        <w:rPr>
          <w:rFonts w:ascii="Verdana" w:hAnsi="Verdana"/>
          <w:b/>
          <w:sz w:val="20"/>
          <w:szCs w:val="20"/>
          <w:lang w:val="es-ES"/>
        </w:rPr>
        <w:t>enero</w:t>
      </w:r>
      <w:r w:rsidRPr="00515326">
        <w:rPr>
          <w:rFonts w:ascii="Verdana" w:hAnsi="Verdana"/>
          <w:b/>
          <w:sz w:val="20"/>
          <w:szCs w:val="20"/>
          <w:lang w:val="es-ES"/>
        </w:rPr>
        <w:t xml:space="preserve"> de </w:t>
      </w:r>
      <w:r>
        <w:rPr>
          <w:rFonts w:ascii="Verdana" w:hAnsi="Verdana"/>
          <w:b/>
          <w:sz w:val="20"/>
          <w:szCs w:val="20"/>
          <w:lang w:val="es-ES"/>
        </w:rPr>
        <w:t xml:space="preserve">2005. Se emite el Decreto número 110, expedido por la Quincuagésima Novena Legislatura Constitucional del Estado, dando origen a la nueva </w:t>
      </w:r>
      <w:r w:rsidRPr="00EE4415">
        <w:rPr>
          <w:rFonts w:ascii="Verdana" w:hAnsi="Verdana"/>
          <w:b/>
          <w:sz w:val="20"/>
          <w:szCs w:val="20"/>
          <w:lang w:val="es-ES"/>
        </w:rPr>
        <w:t xml:space="preserve">Ley de </w:t>
      </w:r>
      <w:r>
        <w:rPr>
          <w:rFonts w:ascii="Verdana" w:hAnsi="Verdana"/>
          <w:b/>
          <w:sz w:val="20"/>
          <w:szCs w:val="20"/>
          <w:lang w:val="es-ES"/>
        </w:rPr>
        <w:t>Responsabilidad Patrimonial del Estado y los Municipios de Guanajuato; en la que se establece en su artículo cuarto transitorio lo siguiente:</w:t>
      </w:r>
    </w:p>
    <w:p w14:paraId="3503DF25" w14:textId="77777777" w:rsidR="008002EA" w:rsidRPr="00A877F8" w:rsidRDefault="008002EA" w:rsidP="008002EA">
      <w:pPr>
        <w:ind w:firstLine="709"/>
        <w:jc w:val="both"/>
        <w:rPr>
          <w:rFonts w:ascii="Verdana" w:hAnsi="Verdana"/>
          <w:sz w:val="20"/>
          <w:szCs w:val="20"/>
          <w:highlight w:val="yellow"/>
          <w:lang w:val="es-ES"/>
        </w:rPr>
      </w:pPr>
    </w:p>
    <w:p w14:paraId="70945E50" w14:textId="77777777" w:rsidR="008002EA" w:rsidRPr="008002EA" w:rsidRDefault="00A877F8" w:rsidP="008002EA">
      <w:pPr>
        <w:autoSpaceDE w:val="0"/>
        <w:autoSpaceDN w:val="0"/>
        <w:adjustRightInd w:val="0"/>
        <w:ind w:firstLine="709"/>
        <w:jc w:val="both"/>
        <w:rPr>
          <w:rFonts w:ascii="Verdana" w:hAnsi="Verdana" w:cs="Arial-BoldMS"/>
          <w:sz w:val="20"/>
          <w:szCs w:val="20"/>
          <w:lang w:val="es-ES" w:eastAsia="es-ES"/>
        </w:rPr>
      </w:pPr>
      <w:r w:rsidRPr="001019A0">
        <w:rPr>
          <w:rFonts w:ascii="Verdana" w:hAnsi="Verdana" w:cs="Arial-BoldMS"/>
          <w:b/>
          <w:bCs/>
          <w:sz w:val="20"/>
          <w:szCs w:val="20"/>
          <w:lang w:val="es-ES" w:eastAsia="es-ES"/>
        </w:rPr>
        <w:t>Artículo Cuarto</w:t>
      </w:r>
      <w:r w:rsidR="008002EA" w:rsidRPr="001019A0">
        <w:rPr>
          <w:rFonts w:ascii="Verdana" w:hAnsi="Verdana" w:cs="Arial-BoldMS"/>
          <w:b/>
          <w:bCs/>
          <w:sz w:val="20"/>
          <w:szCs w:val="20"/>
          <w:lang w:val="es-ES" w:eastAsia="es-ES"/>
        </w:rPr>
        <w:t xml:space="preserve">. </w:t>
      </w:r>
      <w:r w:rsidR="008002EA" w:rsidRPr="001019A0">
        <w:rPr>
          <w:rFonts w:ascii="Verdana" w:hAnsi="Verdana" w:cs="ArialMS"/>
          <w:sz w:val="20"/>
          <w:szCs w:val="20"/>
          <w:lang w:val="es-ES" w:eastAsia="es-ES"/>
        </w:rPr>
        <w:t>Se deroga el artículo 1418 del Código Civil para el Estado de Guanajuato.</w:t>
      </w:r>
    </w:p>
    <w:p w14:paraId="06F31508" w14:textId="77777777" w:rsidR="008002EA" w:rsidRPr="008002EA" w:rsidRDefault="008002EA" w:rsidP="008002EA">
      <w:pPr>
        <w:ind w:firstLine="709"/>
        <w:jc w:val="both"/>
        <w:rPr>
          <w:rFonts w:ascii="Verdana" w:hAnsi="Verdana"/>
          <w:sz w:val="20"/>
          <w:szCs w:val="20"/>
          <w:lang w:val="es-ES"/>
        </w:rPr>
      </w:pPr>
    </w:p>
    <w:p w14:paraId="367A9206" w14:textId="77777777" w:rsidR="00A877F8" w:rsidRDefault="00A877F8" w:rsidP="00A877F8">
      <w:pPr>
        <w:jc w:val="both"/>
        <w:rPr>
          <w:rFonts w:ascii="Verdana" w:hAnsi="Verdana"/>
          <w:sz w:val="20"/>
          <w:szCs w:val="20"/>
          <w:lang w:val="es-ES"/>
        </w:rPr>
      </w:pPr>
    </w:p>
    <w:p w14:paraId="1740B9E9"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10 de junio del 2005.</w:t>
      </w:r>
    </w:p>
    <w:p w14:paraId="2928EF4C" w14:textId="77777777" w:rsidR="008002EA" w:rsidRPr="008002EA" w:rsidRDefault="008002EA" w:rsidP="008002EA">
      <w:pPr>
        <w:ind w:firstLine="709"/>
        <w:jc w:val="both"/>
        <w:rPr>
          <w:rFonts w:ascii="Verdana" w:hAnsi="Verdana"/>
          <w:sz w:val="20"/>
          <w:szCs w:val="20"/>
          <w:lang w:val="es-ES"/>
        </w:rPr>
      </w:pPr>
    </w:p>
    <w:p w14:paraId="2270ED4F"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Primero</w:t>
      </w:r>
      <w:r w:rsidR="008002EA" w:rsidRPr="008002EA">
        <w:rPr>
          <w:rFonts w:ascii="Verdana" w:hAnsi="Verdana"/>
          <w:b/>
          <w:sz w:val="20"/>
          <w:szCs w:val="20"/>
          <w:lang w:val="es-ES"/>
        </w:rPr>
        <w:t xml:space="preserve">. </w:t>
      </w:r>
      <w:r w:rsidR="008002EA" w:rsidRPr="008002EA">
        <w:rPr>
          <w:rFonts w:ascii="Verdana" w:hAnsi="Verdana"/>
          <w:sz w:val="20"/>
          <w:szCs w:val="20"/>
          <w:lang w:val="es-ES"/>
        </w:rPr>
        <w:t>Este decreto entrará en vigor el cuarto día siguiente al de su publicación en el Periódico Oficial del Gobierno del Estado.</w:t>
      </w:r>
    </w:p>
    <w:p w14:paraId="614CBA1A" w14:textId="77777777" w:rsidR="008002EA" w:rsidRPr="008002EA" w:rsidRDefault="008002EA" w:rsidP="008002EA">
      <w:pPr>
        <w:ind w:firstLine="709"/>
        <w:jc w:val="both"/>
        <w:rPr>
          <w:rFonts w:ascii="Verdana" w:hAnsi="Verdana"/>
          <w:sz w:val="20"/>
          <w:szCs w:val="20"/>
          <w:lang w:val="es-ES"/>
        </w:rPr>
      </w:pPr>
    </w:p>
    <w:p w14:paraId="578C5F72"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Segundo</w:t>
      </w:r>
      <w:r w:rsidR="008002EA" w:rsidRPr="008002EA">
        <w:rPr>
          <w:rFonts w:ascii="Verdana" w:hAnsi="Verdana"/>
          <w:b/>
          <w:sz w:val="20"/>
          <w:szCs w:val="20"/>
          <w:lang w:val="es-ES"/>
        </w:rPr>
        <w:t>.</w:t>
      </w:r>
      <w:r w:rsidR="008002EA" w:rsidRPr="008002EA">
        <w:rPr>
          <w:rFonts w:ascii="Verdana" w:hAnsi="Verdana"/>
          <w:sz w:val="20"/>
          <w:szCs w:val="20"/>
          <w:lang w:val="es-ES"/>
        </w:rPr>
        <w:t xml:space="preserve"> Para los efectos del artículo 2536-A y en el caso de las inscripciones que se hayan presentado ante el Registro Público de la Propiedad con anterioridad a la entrada en vigor de esta reforma, la caducidad de la inscripción operará a los quince días siguientes contados a partir del término que conceda la ley para la prescripción de la acción de la obligación tutelada.</w:t>
      </w:r>
    </w:p>
    <w:p w14:paraId="3F3676C0" w14:textId="77777777" w:rsidR="008002EA" w:rsidRPr="008002EA" w:rsidRDefault="008002EA" w:rsidP="008002EA">
      <w:pPr>
        <w:ind w:firstLine="709"/>
        <w:jc w:val="both"/>
        <w:rPr>
          <w:rFonts w:ascii="Verdana" w:hAnsi="Verdana"/>
          <w:sz w:val="20"/>
          <w:szCs w:val="20"/>
          <w:lang w:val="es-ES"/>
        </w:rPr>
      </w:pPr>
    </w:p>
    <w:p w14:paraId="27767187" w14:textId="77777777" w:rsidR="00A877F8" w:rsidRDefault="00A877F8" w:rsidP="00A877F8">
      <w:pPr>
        <w:jc w:val="both"/>
        <w:rPr>
          <w:rFonts w:ascii="Verdana" w:hAnsi="Verdana" w:cs="Arial"/>
          <w:bCs/>
          <w:iCs/>
          <w:sz w:val="20"/>
          <w:szCs w:val="20"/>
          <w:lang w:val="es-MX"/>
        </w:rPr>
      </w:pPr>
    </w:p>
    <w:p w14:paraId="05EE105A" w14:textId="77777777" w:rsidR="008002EA" w:rsidRPr="00F7566A" w:rsidRDefault="008002EA" w:rsidP="00A877F8">
      <w:pPr>
        <w:jc w:val="center"/>
        <w:rPr>
          <w:rFonts w:ascii="Verdana" w:hAnsi="Verdana" w:cs="Arial"/>
          <w:b/>
          <w:bCs/>
          <w:iCs/>
          <w:sz w:val="20"/>
          <w:szCs w:val="20"/>
          <w:lang w:val="es-MX"/>
        </w:rPr>
      </w:pPr>
      <w:r w:rsidRPr="00F7566A">
        <w:rPr>
          <w:rFonts w:ascii="Verdana" w:hAnsi="Verdana" w:cs="Arial"/>
          <w:b/>
          <w:bCs/>
          <w:iCs/>
          <w:sz w:val="20"/>
          <w:szCs w:val="20"/>
          <w:lang w:val="es-MX"/>
        </w:rPr>
        <w:t>P.O. 16 de junio de 2006</w:t>
      </w:r>
    </w:p>
    <w:p w14:paraId="18F60B0A" w14:textId="77777777" w:rsidR="008002EA" w:rsidRPr="008002EA" w:rsidRDefault="008002EA" w:rsidP="008002EA">
      <w:pPr>
        <w:ind w:firstLine="709"/>
        <w:jc w:val="both"/>
        <w:rPr>
          <w:rFonts w:ascii="Verdana" w:hAnsi="Verdana" w:cs="Arial"/>
          <w:color w:val="000000"/>
          <w:sz w:val="20"/>
          <w:szCs w:val="20"/>
          <w:lang w:val="es-ES"/>
        </w:rPr>
      </w:pPr>
    </w:p>
    <w:p w14:paraId="321236E8"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Primero</w:t>
      </w:r>
      <w:r w:rsidR="008002EA" w:rsidRPr="008002EA">
        <w:rPr>
          <w:rFonts w:ascii="Verdana" w:hAnsi="Verdana"/>
          <w:b/>
          <w:sz w:val="20"/>
          <w:szCs w:val="20"/>
          <w:lang w:val="es-ES"/>
        </w:rPr>
        <w:t>.</w:t>
      </w:r>
      <w:r w:rsidR="008002EA" w:rsidRPr="008002EA">
        <w:rPr>
          <w:rFonts w:ascii="Verdana" w:hAnsi="Verdana"/>
          <w:sz w:val="20"/>
          <w:szCs w:val="20"/>
          <w:lang w:val="es-ES"/>
        </w:rPr>
        <w:t xml:space="preserve"> El presente decreto entrará en vigor al cuarto día siguiente al de su publicación en el Periódico Oficial del Gobierno del Estado.</w:t>
      </w:r>
    </w:p>
    <w:p w14:paraId="7FD12590" w14:textId="77777777" w:rsidR="008002EA" w:rsidRPr="008002EA" w:rsidRDefault="008002EA" w:rsidP="008002EA">
      <w:pPr>
        <w:ind w:firstLine="709"/>
        <w:jc w:val="both"/>
        <w:rPr>
          <w:rFonts w:ascii="Verdana" w:hAnsi="Verdana"/>
          <w:sz w:val="20"/>
          <w:szCs w:val="20"/>
          <w:lang w:val="es-ES"/>
        </w:rPr>
      </w:pPr>
    </w:p>
    <w:p w14:paraId="159B09DD"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Segundo</w:t>
      </w:r>
      <w:r w:rsidR="008002EA" w:rsidRPr="008002EA">
        <w:rPr>
          <w:rFonts w:ascii="Verdana" w:hAnsi="Verdana"/>
          <w:b/>
          <w:sz w:val="20"/>
          <w:szCs w:val="20"/>
          <w:lang w:val="es-ES"/>
        </w:rPr>
        <w:t>.</w:t>
      </w:r>
      <w:r w:rsidR="008002EA" w:rsidRPr="008002EA">
        <w:rPr>
          <w:rFonts w:ascii="Verdana" w:hAnsi="Verdana"/>
          <w:sz w:val="20"/>
          <w:szCs w:val="20"/>
          <w:lang w:val="es-ES"/>
        </w:rPr>
        <w:t xml:space="preserve"> Se deroga cualquier disposición que se oponga al presente decreto.</w:t>
      </w:r>
    </w:p>
    <w:p w14:paraId="77D62332" w14:textId="77777777" w:rsidR="008002EA" w:rsidRPr="008002EA" w:rsidRDefault="008002EA" w:rsidP="008002EA">
      <w:pPr>
        <w:ind w:firstLine="709"/>
        <w:jc w:val="both"/>
        <w:rPr>
          <w:rFonts w:ascii="Verdana" w:hAnsi="Verdana"/>
          <w:sz w:val="20"/>
          <w:szCs w:val="20"/>
          <w:lang w:val="es-ES"/>
        </w:rPr>
      </w:pPr>
    </w:p>
    <w:p w14:paraId="6D11330B" w14:textId="77777777" w:rsidR="00A877F8" w:rsidRDefault="00A877F8" w:rsidP="00A877F8">
      <w:pPr>
        <w:jc w:val="both"/>
        <w:rPr>
          <w:rFonts w:ascii="Verdana" w:hAnsi="Verdana"/>
          <w:sz w:val="20"/>
          <w:szCs w:val="20"/>
          <w:lang w:val="es-ES"/>
        </w:rPr>
      </w:pPr>
    </w:p>
    <w:p w14:paraId="47E00CD4"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13 de junio de 2008</w:t>
      </w:r>
    </w:p>
    <w:p w14:paraId="79590724" w14:textId="77777777" w:rsidR="008002EA" w:rsidRPr="008002EA" w:rsidRDefault="008002EA" w:rsidP="008002EA">
      <w:pPr>
        <w:ind w:firstLine="709"/>
        <w:jc w:val="both"/>
        <w:rPr>
          <w:rFonts w:ascii="Verdana" w:hAnsi="Verdana"/>
          <w:sz w:val="20"/>
          <w:szCs w:val="20"/>
          <w:lang w:val="es-ES"/>
        </w:rPr>
      </w:pPr>
    </w:p>
    <w:p w14:paraId="6773E005"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Único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presente decreto entrará en vigencia el cuarto día siguiente al de su publicación en el Periódico Oficial del Gobierno del Estado de Guanajuato. </w:t>
      </w:r>
    </w:p>
    <w:p w14:paraId="6366080A" w14:textId="77777777" w:rsidR="008002EA" w:rsidRPr="008002EA" w:rsidRDefault="008002EA" w:rsidP="008002EA">
      <w:pPr>
        <w:ind w:firstLine="709"/>
        <w:jc w:val="both"/>
        <w:rPr>
          <w:rFonts w:ascii="Verdana" w:hAnsi="Verdana"/>
          <w:sz w:val="20"/>
          <w:szCs w:val="20"/>
          <w:lang w:val="es-ES"/>
        </w:rPr>
      </w:pPr>
    </w:p>
    <w:p w14:paraId="5C4F5ADF" w14:textId="77777777" w:rsidR="00A877F8" w:rsidRDefault="00A877F8" w:rsidP="00A877F8">
      <w:pPr>
        <w:jc w:val="both"/>
        <w:rPr>
          <w:rFonts w:ascii="Verdana" w:hAnsi="Verdana"/>
          <w:sz w:val="20"/>
          <w:szCs w:val="20"/>
          <w:lang w:val="es-ES"/>
        </w:rPr>
      </w:pPr>
    </w:p>
    <w:p w14:paraId="6B5E04C9"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13 de junio de 2008</w:t>
      </w:r>
    </w:p>
    <w:p w14:paraId="10EA82D1" w14:textId="77777777" w:rsidR="008002EA" w:rsidRPr="008002EA" w:rsidRDefault="008002EA" w:rsidP="008002EA">
      <w:pPr>
        <w:ind w:firstLine="709"/>
        <w:jc w:val="both"/>
        <w:rPr>
          <w:rFonts w:ascii="Verdana" w:hAnsi="Verdana"/>
          <w:sz w:val="20"/>
          <w:szCs w:val="20"/>
          <w:lang w:val="es-ES"/>
        </w:rPr>
      </w:pPr>
    </w:p>
    <w:p w14:paraId="0FA93FB4"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Primero</w:t>
      </w:r>
      <w:r w:rsidR="008002EA" w:rsidRPr="008002EA">
        <w:rPr>
          <w:rFonts w:ascii="Verdana" w:hAnsi="Verdana"/>
          <w:b/>
          <w:sz w:val="20"/>
          <w:szCs w:val="20"/>
          <w:lang w:val="es-ES"/>
        </w:rPr>
        <w:t>.</w:t>
      </w:r>
      <w:r w:rsidR="008002EA" w:rsidRPr="008002EA">
        <w:rPr>
          <w:rFonts w:ascii="Verdana" w:hAnsi="Verdana"/>
          <w:sz w:val="20"/>
          <w:szCs w:val="20"/>
          <w:lang w:val="es-ES"/>
        </w:rPr>
        <w:t xml:space="preserve"> El presente decreto entrará en vigor al cuarto día siguiente a la fecha de su publicación en el Periódico Oficial del Gobierno del Estado de Guanajuato.</w:t>
      </w:r>
    </w:p>
    <w:p w14:paraId="6AFDA392" w14:textId="77777777" w:rsidR="008002EA" w:rsidRPr="008002EA" w:rsidRDefault="008002EA" w:rsidP="008002EA">
      <w:pPr>
        <w:ind w:firstLine="709"/>
        <w:jc w:val="both"/>
        <w:rPr>
          <w:rFonts w:ascii="Verdana" w:hAnsi="Verdana"/>
          <w:sz w:val="20"/>
          <w:szCs w:val="20"/>
          <w:lang w:val="es-ES"/>
        </w:rPr>
      </w:pPr>
    </w:p>
    <w:p w14:paraId="1F79074F"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sz w:val="20"/>
          <w:szCs w:val="20"/>
          <w:lang w:val="es-ES"/>
        </w:rPr>
        <w:t>Artículo Segundo</w:t>
      </w:r>
      <w:r w:rsidR="008002EA" w:rsidRPr="008002EA">
        <w:rPr>
          <w:rFonts w:ascii="Verdana" w:hAnsi="Verdana"/>
          <w:sz w:val="20"/>
          <w:szCs w:val="20"/>
          <w:lang w:val="es-ES"/>
        </w:rPr>
        <w:t>. Los juicios de rectificación de actas respecto de la fecha de nacimiento, que correspondan al supuesto establecido por el presente decreto, continuarán sustanciándose hasta su conclusión conforme al procedimiento bajo el que se promovieron.</w:t>
      </w:r>
    </w:p>
    <w:p w14:paraId="011A3181" w14:textId="77777777" w:rsidR="008002EA" w:rsidRPr="008002EA" w:rsidRDefault="008002EA" w:rsidP="008002EA">
      <w:pPr>
        <w:ind w:firstLine="709"/>
        <w:jc w:val="both"/>
        <w:rPr>
          <w:rFonts w:ascii="Verdana" w:hAnsi="Verdana"/>
          <w:sz w:val="20"/>
          <w:szCs w:val="20"/>
          <w:lang w:val="es-ES"/>
        </w:rPr>
      </w:pPr>
    </w:p>
    <w:p w14:paraId="64E9C022"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Tercero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Los asuntos a que se refiere el Título Duodécimo denominado “Del Patrimonio Familiar”, Capítulo Único, del Libro Primero que se encuentren en trámite al momento de entrar en vigor el presente decreto continuarán substanciándose de conformidad con la ley bajo la que se inició.</w:t>
      </w:r>
    </w:p>
    <w:p w14:paraId="767CC0E0" w14:textId="77777777" w:rsidR="008002EA" w:rsidRPr="008002EA" w:rsidRDefault="008002EA" w:rsidP="008002EA">
      <w:pPr>
        <w:ind w:firstLine="709"/>
        <w:jc w:val="both"/>
        <w:rPr>
          <w:rFonts w:ascii="Verdana" w:hAnsi="Verdana"/>
          <w:b/>
          <w:bCs/>
          <w:sz w:val="20"/>
          <w:szCs w:val="20"/>
          <w:lang w:val="es-ES"/>
        </w:rPr>
      </w:pPr>
    </w:p>
    <w:p w14:paraId="2B004597"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Cuarto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El patrimonio familiar constituido antes de la entrada en vigor del presente </w:t>
      </w:r>
      <w:proofErr w:type="gramStart"/>
      <w:r w:rsidR="008002EA" w:rsidRPr="008002EA">
        <w:rPr>
          <w:rFonts w:ascii="Verdana" w:hAnsi="Verdana"/>
          <w:sz w:val="20"/>
          <w:szCs w:val="20"/>
          <w:lang w:val="es-ES"/>
        </w:rPr>
        <w:t>decreto,</w:t>
      </w:r>
      <w:proofErr w:type="gramEnd"/>
      <w:r w:rsidR="008002EA" w:rsidRPr="008002EA">
        <w:rPr>
          <w:rFonts w:ascii="Verdana" w:hAnsi="Verdana"/>
          <w:sz w:val="20"/>
          <w:szCs w:val="20"/>
          <w:lang w:val="es-ES"/>
        </w:rPr>
        <w:t xml:space="preserve"> continuará rigiéndose por la ley bajo la que se constituyó, ello sin perjuicio de la posibilidad de actualizar la constitución de su patrimonio familiar a lo establecido por el presente decreto. </w:t>
      </w:r>
    </w:p>
    <w:p w14:paraId="447A8134" w14:textId="77777777" w:rsidR="008002EA" w:rsidRPr="008002EA" w:rsidRDefault="008002EA" w:rsidP="008002EA">
      <w:pPr>
        <w:ind w:firstLine="709"/>
        <w:jc w:val="both"/>
        <w:rPr>
          <w:rFonts w:ascii="Verdana" w:hAnsi="Verdana"/>
          <w:sz w:val="20"/>
          <w:szCs w:val="20"/>
          <w:lang w:val="es-ES"/>
        </w:rPr>
      </w:pPr>
    </w:p>
    <w:p w14:paraId="2ABB8F71" w14:textId="77777777" w:rsidR="008002EA" w:rsidRPr="008002EA" w:rsidRDefault="00A877F8" w:rsidP="008002EA">
      <w:pPr>
        <w:ind w:firstLine="709"/>
        <w:jc w:val="both"/>
        <w:rPr>
          <w:rFonts w:ascii="Verdana" w:hAnsi="Verdana"/>
          <w:sz w:val="20"/>
          <w:szCs w:val="20"/>
          <w:lang w:val="es-ES"/>
        </w:rPr>
      </w:pPr>
      <w:r w:rsidRPr="008002EA">
        <w:rPr>
          <w:rFonts w:ascii="Verdana" w:hAnsi="Verdana"/>
          <w:b/>
          <w:bCs/>
          <w:sz w:val="20"/>
          <w:szCs w:val="20"/>
          <w:lang w:val="es-ES"/>
        </w:rPr>
        <w:t>Artículo Quinto</w:t>
      </w:r>
      <w:r w:rsidR="008002EA" w:rsidRPr="008002EA">
        <w:rPr>
          <w:rFonts w:ascii="Verdana" w:hAnsi="Verdana"/>
          <w:b/>
          <w:bCs/>
          <w:sz w:val="20"/>
          <w:szCs w:val="20"/>
          <w:lang w:val="es-ES"/>
        </w:rPr>
        <w:t>.</w:t>
      </w:r>
      <w:r w:rsidR="008002EA" w:rsidRPr="008002EA">
        <w:rPr>
          <w:rFonts w:ascii="Verdana" w:hAnsi="Verdana"/>
          <w:sz w:val="20"/>
          <w:szCs w:val="20"/>
          <w:lang w:val="es-ES"/>
        </w:rPr>
        <w:t xml:space="preserve"> Se deroga cualquier disposición que se oponga al presente decreto. </w:t>
      </w:r>
    </w:p>
    <w:p w14:paraId="787ABCF0" w14:textId="77777777" w:rsidR="008002EA" w:rsidRPr="008002EA" w:rsidRDefault="008002EA" w:rsidP="008002EA">
      <w:pPr>
        <w:ind w:firstLine="709"/>
        <w:jc w:val="both"/>
        <w:rPr>
          <w:rFonts w:ascii="Verdana" w:hAnsi="Verdana"/>
          <w:sz w:val="20"/>
          <w:szCs w:val="20"/>
          <w:lang w:val="es-ES"/>
        </w:rPr>
      </w:pPr>
    </w:p>
    <w:p w14:paraId="17AF29B1" w14:textId="77777777" w:rsidR="00A877F8" w:rsidRDefault="00A877F8" w:rsidP="00A877F8">
      <w:pPr>
        <w:jc w:val="both"/>
        <w:rPr>
          <w:rFonts w:ascii="Verdana" w:hAnsi="Verdana"/>
          <w:sz w:val="20"/>
          <w:szCs w:val="20"/>
          <w:lang w:val="es-ES"/>
        </w:rPr>
      </w:pPr>
    </w:p>
    <w:p w14:paraId="35DF315C"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20 de marzo de 2009</w:t>
      </w:r>
    </w:p>
    <w:p w14:paraId="4E7569E4" w14:textId="77777777" w:rsidR="008002EA" w:rsidRPr="008002EA" w:rsidRDefault="008002EA" w:rsidP="008002EA">
      <w:pPr>
        <w:ind w:firstLine="709"/>
        <w:jc w:val="both"/>
        <w:rPr>
          <w:rFonts w:ascii="Verdana" w:hAnsi="Verdana"/>
          <w:sz w:val="20"/>
          <w:szCs w:val="20"/>
          <w:lang w:val="es-ES"/>
        </w:rPr>
      </w:pPr>
    </w:p>
    <w:p w14:paraId="096C3702" w14:textId="77777777" w:rsidR="008002EA" w:rsidRPr="008002EA" w:rsidRDefault="00A877F8" w:rsidP="008002EA">
      <w:pPr>
        <w:ind w:firstLine="709"/>
        <w:jc w:val="both"/>
        <w:rPr>
          <w:rFonts w:ascii="Verdana" w:hAnsi="Verdana" w:cs="Arial"/>
          <w:bCs/>
          <w:sz w:val="20"/>
          <w:szCs w:val="20"/>
          <w:lang w:val="es-ES"/>
        </w:rPr>
      </w:pPr>
      <w:r w:rsidRPr="008002EA">
        <w:rPr>
          <w:rFonts w:ascii="Verdana" w:hAnsi="Verdana" w:cs="Arial"/>
          <w:b/>
          <w:bCs/>
          <w:sz w:val="20"/>
          <w:szCs w:val="20"/>
          <w:lang w:val="es-ES"/>
        </w:rPr>
        <w:t>Artículo Primero</w:t>
      </w:r>
      <w:r w:rsidR="008002EA" w:rsidRPr="008002EA">
        <w:rPr>
          <w:rFonts w:ascii="Verdana" w:hAnsi="Verdana" w:cs="Arial"/>
          <w:b/>
          <w:bCs/>
          <w:sz w:val="20"/>
          <w:szCs w:val="20"/>
          <w:lang w:val="es-ES"/>
        </w:rPr>
        <w:t>.</w:t>
      </w:r>
      <w:r w:rsidR="008002EA" w:rsidRPr="008002EA">
        <w:rPr>
          <w:rFonts w:ascii="Verdana" w:hAnsi="Verdana" w:cs="Arial"/>
          <w:bCs/>
          <w:sz w:val="20"/>
          <w:szCs w:val="20"/>
          <w:lang w:val="es-ES"/>
        </w:rPr>
        <w:t xml:space="preserve"> El presente decreto entrará en vigor el cuarto día siguiente al de su publicación en el Periódico Oficial del Gobierno del Estado.</w:t>
      </w:r>
    </w:p>
    <w:p w14:paraId="1786FFC7" w14:textId="77777777" w:rsidR="008002EA" w:rsidRPr="008002EA" w:rsidRDefault="008002EA" w:rsidP="008002EA">
      <w:pPr>
        <w:ind w:firstLine="709"/>
        <w:jc w:val="both"/>
        <w:rPr>
          <w:rFonts w:ascii="Verdana" w:hAnsi="Verdana" w:cs="Arial"/>
          <w:bCs/>
          <w:iCs/>
          <w:sz w:val="20"/>
          <w:szCs w:val="20"/>
          <w:lang w:val="es-MX"/>
        </w:rPr>
      </w:pPr>
    </w:p>
    <w:p w14:paraId="310F23AD" w14:textId="77777777" w:rsidR="008002EA" w:rsidRPr="008002EA" w:rsidRDefault="00A877F8" w:rsidP="008002EA">
      <w:pPr>
        <w:ind w:firstLine="709"/>
        <w:jc w:val="both"/>
        <w:rPr>
          <w:rFonts w:ascii="Verdana" w:hAnsi="Verdana" w:cs="Arial"/>
          <w:bCs/>
          <w:sz w:val="20"/>
          <w:szCs w:val="20"/>
          <w:lang w:val="es-ES"/>
        </w:rPr>
      </w:pPr>
      <w:r w:rsidRPr="008002EA">
        <w:rPr>
          <w:rFonts w:ascii="Verdana" w:hAnsi="Verdana" w:cs="Arial"/>
          <w:b/>
          <w:bCs/>
          <w:sz w:val="20"/>
          <w:szCs w:val="20"/>
          <w:lang w:val="es-ES"/>
        </w:rPr>
        <w:t>Artículo Segundo</w:t>
      </w:r>
      <w:r w:rsidR="008002EA" w:rsidRPr="008002EA">
        <w:rPr>
          <w:rFonts w:ascii="Verdana" w:hAnsi="Verdana" w:cs="Arial"/>
          <w:b/>
          <w:bCs/>
          <w:sz w:val="20"/>
          <w:szCs w:val="20"/>
          <w:lang w:val="es-ES"/>
        </w:rPr>
        <w:t>.</w:t>
      </w:r>
      <w:r w:rsidR="008002EA" w:rsidRPr="008002EA">
        <w:rPr>
          <w:rFonts w:ascii="Verdana" w:hAnsi="Verdana" w:cs="Arial"/>
          <w:bCs/>
          <w:sz w:val="20"/>
          <w:szCs w:val="20"/>
          <w:lang w:val="es-ES"/>
        </w:rPr>
        <w:t xml:space="preserve"> Las reformas y adiciones relativas al Código de Procedimientos Civiles para el Estado de Guanajuato, sobre el juicio sumario de </w:t>
      </w:r>
      <w:r w:rsidR="008002EA" w:rsidRPr="008002EA">
        <w:rPr>
          <w:rFonts w:ascii="Verdana" w:hAnsi="Verdana" w:cs="Arial"/>
          <w:sz w:val="20"/>
          <w:szCs w:val="20"/>
          <w:lang w:val="es-ES"/>
        </w:rPr>
        <w:t>pago o aseguramiento de alimentos, sólo serán aplicables a los nuevos procedimientos que se inicien a partir de</w:t>
      </w:r>
      <w:r w:rsidR="008002EA" w:rsidRPr="008002EA">
        <w:rPr>
          <w:rFonts w:ascii="Verdana" w:hAnsi="Verdana" w:cs="Arial"/>
          <w:bCs/>
          <w:sz w:val="20"/>
          <w:szCs w:val="20"/>
          <w:lang w:val="es-ES"/>
        </w:rPr>
        <w:t xml:space="preserve"> la entrada en vigor del presente decreto.</w:t>
      </w:r>
    </w:p>
    <w:p w14:paraId="2CD86809" w14:textId="77777777" w:rsidR="008002EA" w:rsidRPr="008002EA" w:rsidRDefault="008002EA" w:rsidP="008002EA">
      <w:pPr>
        <w:ind w:firstLine="709"/>
        <w:jc w:val="both"/>
        <w:rPr>
          <w:rFonts w:ascii="Verdana" w:hAnsi="Verdana" w:cs="Arial"/>
          <w:b/>
          <w:bCs/>
          <w:sz w:val="20"/>
          <w:szCs w:val="20"/>
          <w:lang w:val="es-ES"/>
        </w:rPr>
      </w:pPr>
    </w:p>
    <w:p w14:paraId="051BDFFD" w14:textId="77777777" w:rsidR="008002EA" w:rsidRPr="008002EA" w:rsidRDefault="00A877F8" w:rsidP="008002EA">
      <w:pPr>
        <w:ind w:firstLine="709"/>
        <w:jc w:val="both"/>
        <w:rPr>
          <w:rFonts w:ascii="Verdana" w:hAnsi="Verdana" w:cs="Arial"/>
          <w:bCs/>
          <w:sz w:val="20"/>
          <w:szCs w:val="20"/>
          <w:lang w:val="es-ES"/>
        </w:rPr>
      </w:pPr>
      <w:r w:rsidRPr="008002EA">
        <w:rPr>
          <w:rFonts w:ascii="Verdana" w:hAnsi="Verdana" w:cs="Arial"/>
          <w:b/>
          <w:bCs/>
          <w:sz w:val="20"/>
          <w:szCs w:val="20"/>
          <w:lang w:val="es-ES"/>
        </w:rPr>
        <w:t>Artículo Tercero</w:t>
      </w:r>
      <w:r w:rsidR="008002EA" w:rsidRPr="008002EA">
        <w:rPr>
          <w:rFonts w:ascii="Verdana" w:hAnsi="Verdana" w:cs="Arial"/>
          <w:b/>
          <w:bCs/>
          <w:sz w:val="20"/>
          <w:szCs w:val="20"/>
          <w:lang w:val="es-ES"/>
        </w:rPr>
        <w:t>.</w:t>
      </w:r>
      <w:r w:rsidR="008002EA" w:rsidRPr="008002EA">
        <w:rPr>
          <w:rFonts w:ascii="Verdana" w:hAnsi="Verdana" w:cs="Arial"/>
          <w:bCs/>
          <w:sz w:val="20"/>
          <w:szCs w:val="20"/>
          <w:lang w:val="es-ES"/>
        </w:rPr>
        <w:t xml:space="preserve"> Los juicios actualmente en trámite que tengan por objeto el</w:t>
      </w:r>
      <w:r w:rsidR="008002EA" w:rsidRPr="008002EA">
        <w:rPr>
          <w:rFonts w:ascii="Verdana" w:hAnsi="Verdana" w:cs="Arial"/>
          <w:sz w:val="20"/>
          <w:szCs w:val="20"/>
          <w:lang w:val="es-ES"/>
        </w:rPr>
        <w:t xml:space="preserve"> pago o aseguramiento de alimentos</w:t>
      </w:r>
      <w:r w:rsidR="008002EA" w:rsidRPr="008002EA">
        <w:rPr>
          <w:rFonts w:ascii="Verdana" w:hAnsi="Verdana" w:cs="Arial"/>
          <w:bCs/>
          <w:sz w:val="20"/>
          <w:szCs w:val="20"/>
          <w:lang w:val="es-ES"/>
        </w:rPr>
        <w:t xml:space="preserve"> continuarán tramitándose en la vía en que hayan sido admitidos.</w:t>
      </w:r>
    </w:p>
    <w:p w14:paraId="196CA1AA" w14:textId="77777777" w:rsidR="00A877F8" w:rsidRDefault="00A877F8" w:rsidP="00A877F8">
      <w:pPr>
        <w:jc w:val="both"/>
        <w:rPr>
          <w:rFonts w:ascii="Verdana" w:hAnsi="Verdana"/>
          <w:sz w:val="20"/>
          <w:szCs w:val="20"/>
          <w:lang w:val="es-ES"/>
        </w:rPr>
      </w:pPr>
    </w:p>
    <w:p w14:paraId="7782A56F" w14:textId="77777777" w:rsidR="00A877F8" w:rsidRDefault="00A877F8" w:rsidP="00A877F8">
      <w:pPr>
        <w:jc w:val="both"/>
        <w:rPr>
          <w:rFonts w:ascii="Verdana" w:hAnsi="Verdana"/>
          <w:sz w:val="20"/>
          <w:szCs w:val="20"/>
          <w:lang w:val="es-ES"/>
        </w:rPr>
      </w:pPr>
    </w:p>
    <w:p w14:paraId="6A1199BE" w14:textId="77777777" w:rsidR="008002EA" w:rsidRPr="00F7566A" w:rsidRDefault="008002EA" w:rsidP="00A877F8">
      <w:pPr>
        <w:jc w:val="center"/>
        <w:rPr>
          <w:rFonts w:ascii="Verdana" w:hAnsi="Verdana"/>
          <w:b/>
          <w:sz w:val="20"/>
          <w:szCs w:val="20"/>
          <w:lang w:val="es-ES"/>
        </w:rPr>
      </w:pPr>
      <w:r w:rsidRPr="00F7566A">
        <w:rPr>
          <w:rFonts w:ascii="Verdana" w:hAnsi="Verdana"/>
          <w:b/>
          <w:sz w:val="20"/>
          <w:szCs w:val="20"/>
          <w:lang w:val="es-ES"/>
        </w:rPr>
        <w:t>P.O. 27 de marzo de 2009</w:t>
      </w:r>
    </w:p>
    <w:p w14:paraId="40440922" w14:textId="77777777" w:rsidR="008002EA" w:rsidRPr="008002EA" w:rsidRDefault="008002EA" w:rsidP="008002EA">
      <w:pPr>
        <w:ind w:firstLine="709"/>
        <w:jc w:val="both"/>
        <w:rPr>
          <w:rFonts w:ascii="Verdana" w:hAnsi="Verdana" w:cs="Arial"/>
          <w:b/>
          <w:sz w:val="20"/>
          <w:szCs w:val="20"/>
          <w:lang w:val="pt-BR"/>
        </w:rPr>
      </w:pPr>
    </w:p>
    <w:p w14:paraId="0D1F218A" w14:textId="77777777" w:rsidR="008002EA" w:rsidRPr="008002EA" w:rsidRDefault="00A877F8" w:rsidP="008002EA">
      <w:pPr>
        <w:ind w:firstLine="709"/>
        <w:jc w:val="both"/>
        <w:rPr>
          <w:rFonts w:ascii="Verdana" w:hAnsi="Verdana" w:cs="Arial"/>
          <w:sz w:val="20"/>
          <w:szCs w:val="20"/>
          <w:lang w:val="es-ES"/>
        </w:rPr>
      </w:pPr>
      <w:r w:rsidRPr="008002EA">
        <w:rPr>
          <w:rFonts w:ascii="Verdana" w:hAnsi="Verdana" w:cs="Arial"/>
          <w:b/>
          <w:sz w:val="20"/>
          <w:szCs w:val="20"/>
          <w:lang w:val="es-ES"/>
        </w:rPr>
        <w:t>Artículo Único</w:t>
      </w:r>
      <w:r w:rsidR="008002EA" w:rsidRPr="008002EA">
        <w:rPr>
          <w:rFonts w:ascii="Verdana" w:hAnsi="Verdana" w:cs="Arial"/>
          <w:b/>
          <w:sz w:val="20"/>
          <w:szCs w:val="20"/>
          <w:lang w:val="es-ES"/>
        </w:rPr>
        <w:t>.</w:t>
      </w:r>
      <w:r w:rsidR="008002EA" w:rsidRPr="008002EA">
        <w:rPr>
          <w:rFonts w:ascii="Verdana" w:hAnsi="Verdana" w:cs="Arial"/>
          <w:sz w:val="20"/>
          <w:szCs w:val="20"/>
          <w:lang w:val="es-ES"/>
        </w:rPr>
        <w:t xml:space="preserve"> El presente Decreto entrará en vigencia el cuarto día siguiente al de su publicación en el Periódico Oficial del Gobierno del Estado.</w:t>
      </w:r>
    </w:p>
    <w:p w14:paraId="7E5669D8" w14:textId="77777777" w:rsidR="008002EA" w:rsidRPr="008002EA" w:rsidRDefault="008002EA" w:rsidP="008002EA">
      <w:pPr>
        <w:ind w:firstLine="709"/>
        <w:jc w:val="both"/>
        <w:rPr>
          <w:rFonts w:ascii="Verdana" w:hAnsi="Verdana" w:cs="Arial"/>
          <w:sz w:val="20"/>
          <w:szCs w:val="20"/>
          <w:lang w:val="es-ES"/>
        </w:rPr>
      </w:pPr>
    </w:p>
    <w:p w14:paraId="542784F2" w14:textId="77777777" w:rsidR="00A877F8" w:rsidRDefault="00A877F8" w:rsidP="00A877F8">
      <w:pPr>
        <w:jc w:val="both"/>
        <w:rPr>
          <w:rFonts w:ascii="Verdana" w:hAnsi="Verdana" w:cs="Arial"/>
          <w:sz w:val="20"/>
          <w:szCs w:val="20"/>
          <w:lang w:val="es-ES"/>
        </w:rPr>
      </w:pPr>
    </w:p>
    <w:p w14:paraId="0B240CF6"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27 de diciembre de 2011</w:t>
      </w:r>
    </w:p>
    <w:p w14:paraId="0111F311" w14:textId="77777777" w:rsidR="00A877F8" w:rsidRPr="008002EA" w:rsidRDefault="00A877F8" w:rsidP="00A877F8">
      <w:pPr>
        <w:jc w:val="center"/>
        <w:rPr>
          <w:rFonts w:ascii="Verdana" w:hAnsi="Verdana" w:cs="Arial"/>
          <w:sz w:val="20"/>
          <w:szCs w:val="20"/>
          <w:lang w:val="es-ES"/>
        </w:rPr>
      </w:pPr>
    </w:p>
    <w:p w14:paraId="28A68169" w14:textId="77777777" w:rsidR="008002EA" w:rsidRPr="008002EA" w:rsidRDefault="00A877F8" w:rsidP="008002EA">
      <w:pPr>
        <w:ind w:firstLine="709"/>
        <w:jc w:val="both"/>
        <w:rPr>
          <w:rFonts w:ascii="Verdana" w:hAnsi="Verdana"/>
          <w:sz w:val="20"/>
          <w:szCs w:val="20"/>
          <w:lang w:val="es-MX"/>
        </w:rPr>
      </w:pPr>
      <w:r w:rsidRPr="008002EA">
        <w:rPr>
          <w:rFonts w:ascii="Verdana" w:hAnsi="Verdana"/>
          <w:b/>
          <w:sz w:val="20"/>
          <w:szCs w:val="20"/>
          <w:lang w:val="es-MX"/>
        </w:rPr>
        <w:t>Artículo Primero</w:t>
      </w:r>
      <w:r w:rsidR="008002EA" w:rsidRPr="008002EA">
        <w:rPr>
          <w:rFonts w:ascii="Verdana" w:hAnsi="Verdana"/>
          <w:b/>
          <w:sz w:val="20"/>
          <w:szCs w:val="20"/>
          <w:lang w:val="es-MX"/>
        </w:rPr>
        <w:t xml:space="preserve">. </w:t>
      </w:r>
      <w:r w:rsidR="008002EA" w:rsidRPr="008002EA">
        <w:rPr>
          <w:rFonts w:ascii="Verdana" w:hAnsi="Verdana"/>
          <w:sz w:val="20"/>
          <w:szCs w:val="20"/>
          <w:lang w:val="es-MX"/>
        </w:rPr>
        <w:t>El presente Decreto entrará en vigencia el cuarto día siguiente al de su publicación en el Periódico Oficial del Gobierno del Estado.</w:t>
      </w:r>
    </w:p>
    <w:p w14:paraId="16BF4F66" w14:textId="77777777" w:rsidR="008002EA" w:rsidRPr="008002EA" w:rsidRDefault="008002EA" w:rsidP="008002EA">
      <w:pPr>
        <w:ind w:firstLine="709"/>
        <w:jc w:val="both"/>
        <w:rPr>
          <w:rFonts w:ascii="Verdana" w:hAnsi="Verdana"/>
          <w:sz w:val="20"/>
          <w:szCs w:val="20"/>
          <w:lang w:val="es-MX"/>
        </w:rPr>
      </w:pPr>
    </w:p>
    <w:p w14:paraId="4455A826" w14:textId="77777777" w:rsidR="008002EA" w:rsidRPr="008002EA" w:rsidRDefault="00A877F8" w:rsidP="008002EA">
      <w:pPr>
        <w:ind w:firstLine="709"/>
        <w:jc w:val="both"/>
        <w:rPr>
          <w:rFonts w:ascii="Verdana" w:hAnsi="Verdana"/>
          <w:sz w:val="20"/>
          <w:szCs w:val="20"/>
          <w:lang w:val="es-MX"/>
        </w:rPr>
      </w:pPr>
      <w:r w:rsidRPr="008002EA">
        <w:rPr>
          <w:rFonts w:ascii="Verdana" w:hAnsi="Verdana"/>
          <w:b/>
          <w:sz w:val="20"/>
          <w:szCs w:val="20"/>
          <w:lang w:val="es-MX"/>
        </w:rPr>
        <w:t>Artículo Segundo</w:t>
      </w:r>
      <w:r w:rsidR="008002EA" w:rsidRPr="008002EA">
        <w:rPr>
          <w:rFonts w:ascii="Verdana" w:hAnsi="Verdana"/>
          <w:b/>
          <w:sz w:val="20"/>
          <w:szCs w:val="20"/>
          <w:lang w:val="es-MX"/>
        </w:rPr>
        <w:t xml:space="preserve">. </w:t>
      </w:r>
      <w:r w:rsidR="008002EA" w:rsidRPr="008002EA">
        <w:rPr>
          <w:rFonts w:ascii="Verdana" w:hAnsi="Verdana"/>
          <w:sz w:val="20"/>
          <w:szCs w:val="20"/>
          <w:lang w:val="es-MX"/>
        </w:rPr>
        <w:t xml:space="preserve">Hasta en tanto se modifica la Ley sobre el Sistema Estatal de Asistencia Social, el órgano colegiado en materia de adopción a que se refiere el artículo 451 de este Código, deberá integrarse por personal designado por el Sistema para el Desarrollo Integral de la Familia, así como otras dependencias afines al tema, y podrá contar con participación ciudadana; en las votaciones que en el mismo se adopten solo el personal de los primeros contará con voz y voto. </w:t>
      </w:r>
    </w:p>
    <w:p w14:paraId="2520A2D2" w14:textId="77777777" w:rsidR="008002EA" w:rsidRPr="008002EA" w:rsidRDefault="008002EA" w:rsidP="008002EA">
      <w:pPr>
        <w:ind w:firstLine="709"/>
        <w:jc w:val="both"/>
        <w:rPr>
          <w:rFonts w:ascii="Verdana" w:hAnsi="Verdana"/>
          <w:sz w:val="20"/>
          <w:szCs w:val="20"/>
          <w:lang w:val="es-MX"/>
        </w:rPr>
      </w:pPr>
    </w:p>
    <w:p w14:paraId="70130862" w14:textId="77777777" w:rsidR="008002EA" w:rsidRPr="008002EA" w:rsidRDefault="00A877F8" w:rsidP="008002EA">
      <w:pPr>
        <w:ind w:firstLine="709"/>
        <w:jc w:val="both"/>
        <w:rPr>
          <w:rFonts w:ascii="Verdana" w:hAnsi="Verdana"/>
          <w:sz w:val="20"/>
          <w:szCs w:val="20"/>
          <w:lang w:val="es-MX"/>
        </w:rPr>
      </w:pPr>
      <w:r w:rsidRPr="008002EA">
        <w:rPr>
          <w:rFonts w:ascii="Verdana" w:hAnsi="Verdana"/>
          <w:b/>
          <w:sz w:val="20"/>
          <w:szCs w:val="20"/>
          <w:lang w:val="es-MX"/>
        </w:rPr>
        <w:t>Artículo Tercero</w:t>
      </w:r>
      <w:r w:rsidR="008002EA" w:rsidRPr="008002EA">
        <w:rPr>
          <w:rFonts w:ascii="Verdana" w:hAnsi="Verdana"/>
          <w:b/>
          <w:sz w:val="20"/>
          <w:szCs w:val="20"/>
          <w:lang w:val="es-MX"/>
        </w:rPr>
        <w:t xml:space="preserve">. </w:t>
      </w:r>
      <w:r w:rsidR="008002EA" w:rsidRPr="008002EA">
        <w:rPr>
          <w:rFonts w:ascii="Verdana" w:hAnsi="Verdana"/>
          <w:sz w:val="20"/>
          <w:szCs w:val="20"/>
          <w:lang w:val="es-MX"/>
        </w:rPr>
        <w:t xml:space="preserve">El Poder Ejecutivo del Estado adecuará el Reglamento del Registro Civil en un plazo que no excederá de ciento ochenta días contados a partir de la entrada en vigencia de este Decreto. </w:t>
      </w:r>
    </w:p>
    <w:p w14:paraId="25359D5A" w14:textId="77777777" w:rsidR="008002EA" w:rsidRPr="008002EA" w:rsidRDefault="008002EA" w:rsidP="008002EA">
      <w:pPr>
        <w:ind w:firstLine="709"/>
        <w:jc w:val="both"/>
        <w:rPr>
          <w:rFonts w:ascii="Verdana" w:hAnsi="Verdana" w:cs="Arial"/>
          <w:sz w:val="20"/>
          <w:szCs w:val="20"/>
          <w:lang w:val="es-ES"/>
        </w:rPr>
      </w:pPr>
    </w:p>
    <w:p w14:paraId="14E24204" w14:textId="77777777" w:rsidR="008002EA" w:rsidRPr="008002EA" w:rsidRDefault="008002EA" w:rsidP="008002EA">
      <w:pPr>
        <w:ind w:firstLine="709"/>
        <w:jc w:val="both"/>
        <w:rPr>
          <w:rFonts w:ascii="Verdana" w:hAnsi="Verdana" w:cs="Arial"/>
          <w:sz w:val="20"/>
          <w:szCs w:val="20"/>
          <w:lang w:val="es-MX"/>
        </w:rPr>
      </w:pPr>
    </w:p>
    <w:p w14:paraId="470B4F65" w14:textId="77777777" w:rsidR="008002EA" w:rsidRPr="00F7566A" w:rsidRDefault="008002EA" w:rsidP="00A877F8">
      <w:pPr>
        <w:jc w:val="center"/>
        <w:rPr>
          <w:rFonts w:ascii="Verdana" w:hAnsi="Verdana" w:cs="Arial"/>
          <w:b/>
          <w:sz w:val="20"/>
          <w:szCs w:val="20"/>
          <w:lang w:val="es-MX"/>
        </w:rPr>
      </w:pPr>
      <w:r w:rsidRPr="00F7566A">
        <w:rPr>
          <w:rFonts w:ascii="Verdana" w:hAnsi="Verdana" w:cs="Arial"/>
          <w:b/>
          <w:sz w:val="20"/>
          <w:szCs w:val="20"/>
          <w:lang w:val="es-MX"/>
        </w:rPr>
        <w:t>P.O. 11 de septiembre de 2012. Decreto 271</w:t>
      </w:r>
    </w:p>
    <w:p w14:paraId="17F1BB86" w14:textId="77777777" w:rsidR="008002EA" w:rsidRPr="008002EA" w:rsidRDefault="008002EA" w:rsidP="008002EA">
      <w:pPr>
        <w:overflowPunct w:val="0"/>
        <w:autoSpaceDE w:val="0"/>
        <w:autoSpaceDN w:val="0"/>
        <w:adjustRightInd w:val="0"/>
        <w:ind w:firstLine="709"/>
        <w:jc w:val="both"/>
        <w:textAlignment w:val="baseline"/>
        <w:rPr>
          <w:rFonts w:ascii="Verdana" w:hAnsi="Verdana" w:cs="Arial"/>
          <w:b/>
          <w:sz w:val="20"/>
          <w:szCs w:val="20"/>
          <w:lang w:val="es-ES" w:eastAsia="es-ES"/>
        </w:rPr>
      </w:pPr>
    </w:p>
    <w:p w14:paraId="2FB3B163" w14:textId="77777777" w:rsidR="008002EA" w:rsidRPr="008002EA" w:rsidRDefault="008002EA" w:rsidP="00A877F8">
      <w:pPr>
        <w:overflowPunct w:val="0"/>
        <w:autoSpaceDE w:val="0"/>
        <w:autoSpaceDN w:val="0"/>
        <w:adjustRightInd w:val="0"/>
        <w:ind w:firstLine="709"/>
        <w:jc w:val="right"/>
        <w:textAlignment w:val="baseline"/>
        <w:rPr>
          <w:rFonts w:ascii="Verdana" w:hAnsi="Verdana" w:cs="Arial"/>
          <w:b/>
          <w:sz w:val="20"/>
          <w:szCs w:val="20"/>
          <w:lang w:val="es-ES" w:eastAsia="es-ES"/>
        </w:rPr>
      </w:pPr>
      <w:r w:rsidRPr="008002EA">
        <w:rPr>
          <w:rFonts w:ascii="Verdana" w:hAnsi="Verdana"/>
          <w:b/>
          <w:i/>
          <w:sz w:val="20"/>
          <w:szCs w:val="20"/>
          <w:lang w:val="es-ES" w:eastAsia="es-ES"/>
        </w:rPr>
        <w:t>Inicio de vigencia del artículo segundo del decreto</w:t>
      </w:r>
    </w:p>
    <w:p w14:paraId="1BA8F52A" w14:textId="77777777" w:rsidR="008002EA" w:rsidRPr="008002EA" w:rsidRDefault="00A877F8" w:rsidP="008002EA">
      <w:pPr>
        <w:overflowPunct w:val="0"/>
        <w:autoSpaceDE w:val="0"/>
        <w:autoSpaceDN w:val="0"/>
        <w:adjustRightInd w:val="0"/>
        <w:ind w:firstLine="709"/>
        <w:jc w:val="both"/>
        <w:textAlignment w:val="baseline"/>
        <w:rPr>
          <w:rFonts w:ascii="Verdana" w:hAnsi="Verdana" w:cs="Arial"/>
          <w:sz w:val="20"/>
          <w:szCs w:val="20"/>
          <w:lang w:val="es-ES" w:eastAsia="es-ES"/>
        </w:rPr>
      </w:pPr>
      <w:r w:rsidRPr="008002EA">
        <w:rPr>
          <w:rFonts w:ascii="Verdana" w:hAnsi="Verdana" w:cs="Arial"/>
          <w:b/>
          <w:sz w:val="20"/>
          <w:szCs w:val="20"/>
          <w:lang w:val="es-ES" w:eastAsia="es-ES"/>
        </w:rPr>
        <w:t>Artículo Único</w:t>
      </w:r>
      <w:r w:rsidR="008002EA" w:rsidRPr="008002EA">
        <w:rPr>
          <w:rFonts w:ascii="Verdana" w:hAnsi="Verdana" w:cs="Arial"/>
          <w:sz w:val="20"/>
          <w:szCs w:val="20"/>
          <w:lang w:val="es-ES" w:eastAsia="es-ES"/>
        </w:rPr>
        <w:t xml:space="preserve">. El artículo segundo del decreto que contiene las derogaciones de los artículos del 972 al 984 y del 986 </w:t>
      </w:r>
      <w:proofErr w:type="gramStart"/>
      <w:r w:rsidR="008002EA" w:rsidRPr="008002EA">
        <w:rPr>
          <w:rFonts w:ascii="Verdana" w:hAnsi="Verdana" w:cs="Arial"/>
          <w:sz w:val="20"/>
          <w:szCs w:val="20"/>
          <w:lang w:val="es-ES" w:eastAsia="es-ES"/>
        </w:rPr>
        <w:t>al 1036 contenidos</w:t>
      </w:r>
      <w:proofErr w:type="gramEnd"/>
      <w:r w:rsidR="008002EA" w:rsidRPr="008002EA">
        <w:rPr>
          <w:rFonts w:ascii="Verdana" w:hAnsi="Verdana" w:cs="Arial"/>
          <w:sz w:val="20"/>
          <w:szCs w:val="20"/>
          <w:lang w:val="es-ES" w:eastAsia="es-ES"/>
        </w:rPr>
        <w:t xml:space="preserve"> en la Sección Segunda, Capítulo Segundo, Título Cuarto del Libro Segundo del Código Civil para el Estado de Guanajuato, entrará en vigor a los noventa días siguientes a su publicación en el Periódico Oficial del Gobierno del Estado.</w:t>
      </w:r>
    </w:p>
    <w:p w14:paraId="3BD209B3" w14:textId="77777777" w:rsidR="008002EA" w:rsidRPr="008002EA" w:rsidRDefault="008002EA" w:rsidP="008002EA">
      <w:pPr>
        <w:overflowPunct w:val="0"/>
        <w:autoSpaceDE w:val="0"/>
        <w:autoSpaceDN w:val="0"/>
        <w:adjustRightInd w:val="0"/>
        <w:ind w:firstLine="709"/>
        <w:jc w:val="both"/>
        <w:textAlignment w:val="baseline"/>
        <w:rPr>
          <w:rFonts w:ascii="Verdana" w:hAnsi="Verdana" w:cs="Arial"/>
          <w:b/>
          <w:sz w:val="20"/>
          <w:szCs w:val="20"/>
          <w:lang w:val="es-ES" w:eastAsia="es-ES"/>
        </w:rPr>
      </w:pPr>
    </w:p>
    <w:p w14:paraId="03CAEFC6" w14:textId="77777777" w:rsidR="008002EA" w:rsidRPr="00A877F8" w:rsidRDefault="008002EA" w:rsidP="00A877F8">
      <w:pPr>
        <w:overflowPunct w:val="0"/>
        <w:autoSpaceDE w:val="0"/>
        <w:autoSpaceDN w:val="0"/>
        <w:adjustRightInd w:val="0"/>
        <w:jc w:val="center"/>
        <w:textAlignment w:val="baseline"/>
        <w:rPr>
          <w:rFonts w:ascii="Verdana" w:hAnsi="Verdana" w:cs="Arial"/>
          <w:b/>
          <w:sz w:val="20"/>
          <w:szCs w:val="20"/>
          <w:lang w:val="es-ES" w:eastAsia="es-ES"/>
        </w:rPr>
      </w:pPr>
      <w:r w:rsidRPr="00A877F8">
        <w:rPr>
          <w:rFonts w:ascii="Verdana" w:hAnsi="Verdana" w:cs="Arial"/>
          <w:b/>
          <w:sz w:val="20"/>
          <w:szCs w:val="20"/>
          <w:lang w:val="es-ES" w:eastAsia="es-ES"/>
        </w:rPr>
        <w:t>TRANSITORIO DEL DECRETO</w:t>
      </w:r>
    </w:p>
    <w:p w14:paraId="1B5D26F2" w14:textId="77777777" w:rsidR="008002EA" w:rsidRPr="008002EA" w:rsidRDefault="008002EA" w:rsidP="008002EA">
      <w:pPr>
        <w:overflowPunct w:val="0"/>
        <w:autoSpaceDE w:val="0"/>
        <w:autoSpaceDN w:val="0"/>
        <w:adjustRightInd w:val="0"/>
        <w:ind w:firstLine="709"/>
        <w:jc w:val="both"/>
        <w:textAlignment w:val="baseline"/>
        <w:rPr>
          <w:rFonts w:ascii="Verdana" w:hAnsi="Verdana" w:cs="Arial"/>
          <w:b/>
          <w:sz w:val="20"/>
          <w:szCs w:val="20"/>
          <w:lang w:val="es-ES" w:eastAsia="es-ES"/>
        </w:rPr>
      </w:pPr>
    </w:p>
    <w:p w14:paraId="5FABC53D" w14:textId="77777777" w:rsidR="008002EA" w:rsidRPr="008002EA" w:rsidRDefault="008002EA" w:rsidP="00A877F8">
      <w:pPr>
        <w:overflowPunct w:val="0"/>
        <w:autoSpaceDE w:val="0"/>
        <w:autoSpaceDN w:val="0"/>
        <w:adjustRightInd w:val="0"/>
        <w:ind w:firstLine="709"/>
        <w:jc w:val="right"/>
        <w:textAlignment w:val="baseline"/>
        <w:rPr>
          <w:rFonts w:ascii="Verdana" w:hAnsi="Verdana" w:cs="Arial"/>
          <w:sz w:val="20"/>
          <w:szCs w:val="20"/>
          <w:lang w:val="es-ES" w:eastAsia="es-ES"/>
        </w:rPr>
      </w:pPr>
      <w:r w:rsidRPr="008002EA">
        <w:rPr>
          <w:rFonts w:ascii="Verdana" w:hAnsi="Verdana"/>
          <w:b/>
          <w:i/>
          <w:sz w:val="20"/>
          <w:szCs w:val="20"/>
          <w:lang w:val="es-ES" w:eastAsia="es-ES"/>
        </w:rPr>
        <w:t>Inicio de vigencia del decreto</w:t>
      </w:r>
    </w:p>
    <w:p w14:paraId="5BBA9F42" w14:textId="77777777" w:rsidR="008002EA" w:rsidRPr="008002EA" w:rsidRDefault="00A877F8" w:rsidP="008002EA">
      <w:pPr>
        <w:overflowPunct w:val="0"/>
        <w:autoSpaceDE w:val="0"/>
        <w:autoSpaceDN w:val="0"/>
        <w:adjustRightInd w:val="0"/>
        <w:ind w:firstLine="709"/>
        <w:jc w:val="both"/>
        <w:textAlignment w:val="baseline"/>
        <w:rPr>
          <w:rFonts w:ascii="Verdana" w:hAnsi="Verdana" w:cs="Arial"/>
          <w:sz w:val="20"/>
          <w:szCs w:val="20"/>
          <w:lang w:val="es-ES" w:eastAsia="es-ES"/>
        </w:rPr>
      </w:pPr>
      <w:r w:rsidRPr="008002EA">
        <w:rPr>
          <w:rFonts w:ascii="Verdana" w:hAnsi="Verdana" w:cs="Arial"/>
          <w:b/>
          <w:sz w:val="20"/>
          <w:szCs w:val="20"/>
          <w:lang w:val="es-ES" w:eastAsia="es-ES"/>
        </w:rPr>
        <w:t>Artículo Único</w:t>
      </w:r>
      <w:r w:rsidR="008002EA" w:rsidRPr="008002EA">
        <w:rPr>
          <w:rFonts w:ascii="Verdana" w:hAnsi="Verdana" w:cs="Arial"/>
          <w:sz w:val="20"/>
          <w:szCs w:val="20"/>
          <w:lang w:val="es-ES" w:eastAsia="es-ES"/>
        </w:rPr>
        <w:t>. El presente decreto entrará en vigor a los noventa días siguientes a su publicación en el Periódico Oficial del Gobierno del Estado.</w:t>
      </w:r>
    </w:p>
    <w:p w14:paraId="217C889C" w14:textId="77777777" w:rsidR="008002EA" w:rsidRPr="008002EA" w:rsidRDefault="008002EA" w:rsidP="008002EA">
      <w:pPr>
        <w:ind w:firstLine="709"/>
        <w:jc w:val="both"/>
        <w:rPr>
          <w:rFonts w:ascii="Verdana" w:hAnsi="Verdana" w:cs="Arial"/>
          <w:sz w:val="20"/>
          <w:szCs w:val="20"/>
          <w:lang w:val="es-MX"/>
        </w:rPr>
      </w:pPr>
    </w:p>
    <w:p w14:paraId="41919626" w14:textId="77777777" w:rsidR="008002EA" w:rsidRPr="008002EA" w:rsidRDefault="008002EA" w:rsidP="008002EA">
      <w:pPr>
        <w:ind w:firstLine="709"/>
        <w:jc w:val="both"/>
        <w:rPr>
          <w:rFonts w:ascii="Verdana" w:hAnsi="Verdana" w:cs="Arial"/>
          <w:sz w:val="20"/>
          <w:szCs w:val="20"/>
          <w:lang w:val="es-MX"/>
        </w:rPr>
      </w:pPr>
    </w:p>
    <w:p w14:paraId="093A029B"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11 de septiembre de 2012. Decreto 279</w:t>
      </w:r>
    </w:p>
    <w:p w14:paraId="11829CC6" w14:textId="77777777" w:rsidR="008002EA" w:rsidRPr="008002EA" w:rsidRDefault="008002EA" w:rsidP="008002EA">
      <w:pPr>
        <w:ind w:firstLine="709"/>
        <w:jc w:val="both"/>
        <w:rPr>
          <w:rFonts w:ascii="Verdana" w:hAnsi="Verdana"/>
          <w:sz w:val="20"/>
          <w:szCs w:val="20"/>
          <w:lang w:val="es-ES"/>
        </w:rPr>
      </w:pPr>
    </w:p>
    <w:p w14:paraId="5AC50EB3" w14:textId="77777777" w:rsidR="008002EA" w:rsidRPr="008002EA" w:rsidRDefault="00A877F8" w:rsidP="008002EA">
      <w:pPr>
        <w:ind w:firstLine="709"/>
        <w:jc w:val="both"/>
        <w:rPr>
          <w:rFonts w:ascii="Verdana" w:hAnsi="Verdana" w:cs="Arial"/>
          <w:sz w:val="20"/>
          <w:szCs w:val="20"/>
          <w:lang w:val="es-MX"/>
        </w:rPr>
      </w:pPr>
      <w:r w:rsidRPr="008002EA">
        <w:rPr>
          <w:rFonts w:ascii="Verdana" w:hAnsi="Verdana" w:cs="Arial"/>
          <w:b/>
          <w:bCs/>
          <w:sz w:val="20"/>
          <w:szCs w:val="20"/>
          <w:lang w:val="es-MX"/>
        </w:rPr>
        <w:t>Artículo Primero</w:t>
      </w:r>
      <w:r w:rsidR="008002EA" w:rsidRPr="008002EA">
        <w:rPr>
          <w:rFonts w:ascii="Verdana" w:hAnsi="Verdana" w:cs="Arial"/>
          <w:b/>
          <w:bCs/>
          <w:sz w:val="20"/>
          <w:szCs w:val="20"/>
          <w:lang w:val="es-MX"/>
        </w:rPr>
        <w:t xml:space="preserve">. </w:t>
      </w:r>
      <w:r w:rsidR="008002EA" w:rsidRPr="008002EA">
        <w:rPr>
          <w:rFonts w:ascii="Verdana" w:hAnsi="Verdana" w:cs="Arial"/>
          <w:bCs/>
          <w:sz w:val="20"/>
          <w:szCs w:val="20"/>
          <w:lang w:val="es-MX"/>
        </w:rPr>
        <w:t>La reforma al artículo 103 contenida en el pr</w:t>
      </w:r>
      <w:r w:rsidR="008002EA" w:rsidRPr="008002EA">
        <w:rPr>
          <w:rFonts w:ascii="Verdana" w:hAnsi="Verdana" w:cs="Arial"/>
          <w:sz w:val="20"/>
          <w:szCs w:val="20"/>
          <w:lang w:val="es-MX"/>
        </w:rPr>
        <w:t>esente Decreto entrará en vigencia el uno de enero de 2013, previa su publicación en el Periódico Oficial del Gobierno del Estado.</w:t>
      </w:r>
    </w:p>
    <w:p w14:paraId="54D1E0C3" w14:textId="77777777" w:rsidR="008002EA" w:rsidRPr="008002EA" w:rsidRDefault="008002EA" w:rsidP="008002EA">
      <w:pPr>
        <w:ind w:firstLine="709"/>
        <w:jc w:val="both"/>
        <w:rPr>
          <w:rFonts w:ascii="Verdana" w:hAnsi="Verdana" w:cs="Arial"/>
          <w:sz w:val="20"/>
          <w:szCs w:val="20"/>
          <w:lang w:val="es-MX"/>
        </w:rPr>
      </w:pPr>
    </w:p>
    <w:p w14:paraId="12A87CB9" w14:textId="77777777" w:rsidR="008002EA" w:rsidRPr="008002EA" w:rsidRDefault="00A877F8" w:rsidP="008002EA">
      <w:pPr>
        <w:ind w:firstLine="709"/>
        <w:jc w:val="both"/>
        <w:rPr>
          <w:rFonts w:ascii="Verdana" w:hAnsi="Verdana" w:cs="Arial"/>
          <w:sz w:val="20"/>
          <w:szCs w:val="20"/>
          <w:lang w:val="es-MX"/>
        </w:rPr>
      </w:pPr>
      <w:r w:rsidRPr="008002EA">
        <w:rPr>
          <w:rFonts w:ascii="Verdana" w:hAnsi="Verdana" w:cs="Arial"/>
          <w:b/>
          <w:sz w:val="20"/>
          <w:szCs w:val="20"/>
          <w:lang w:val="es-MX"/>
        </w:rPr>
        <w:t>Artículo Segundo</w:t>
      </w:r>
      <w:r w:rsidR="008002EA" w:rsidRPr="008002EA">
        <w:rPr>
          <w:rFonts w:ascii="Verdana" w:hAnsi="Verdana" w:cs="Arial"/>
          <w:b/>
          <w:sz w:val="20"/>
          <w:szCs w:val="20"/>
          <w:lang w:val="es-MX"/>
        </w:rPr>
        <w:t xml:space="preserve">. </w:t>
      </w:r>
      <w:r w:rsidR="008002EA" w:rsidRPr="008002EA">
        <w:rPr>
          <w:rFonts w:ascii="Verdana" w:hAnsi="Verdana" w:cs="Arial"/>
          <w:bCs/>
          <w:sz w:val="20"/>
          <w:szCs w:val="20"/>
          <w:lang w:val="es-MX"/>
        </w:rPr>
        <w:t>La reforma al artículo 477 contenida en el pr</w:t>
      </w:r>
      <w:r w:rsidR="008002EA" w:rsidRPr="008002EA">
        <w:rPr>
          <w:rFonts w:ascii="Verdana" w:hAnsi="Verdana" w:cs="Arial"/>
          <w:sz w:val="20"/>
          <w:szCs w:val="20"/>
          <w:lang w:val="es-MX"/>
        </w:rPr>
        <w:t>esente Decreto entrará en vigencia al cuarto día siguiente al de su publicación en el Periódico Oficial del Gobierno del Estado.</w:t>
      </w:r>
    </w:p>
    <w:p w14:paraId="64C57D8D" w14:textId="77777777" w:rsidR="008002EA" w:rsidRPr="008002EA" w:rsidRDefault="008002EA" w:rsidP="008002EA">
      <w:pPr>
        <w:ind w:firstLine="709"/>
        <w:jc w:val="both"/>
        <w:rPr>
          <w:rFonts w:ascii="Verdana" w:hAnsi="Verdana"/>
          <w:sz w:val="20"/>
          <w:szCs w:val="20"/>
          <w:lang w:val="es-MX"/>
        </w:rPr>
      </w:pPr>
    </w:p>
    <w:p w14:paraId="076E7AD8" w14:textId="77777777" w:rsidR="00A877F8" w:rsidRDefault="00A877F8" w:rsidP="00A877F8">
      <w:pPr>
        <w:jc w:val="both"/>
        <w:rPr>
          <w:rFonts w:ascii="Verdana" w:hAnsi="Verdana" w:cs="Arial"/>
          <w:sz w:val="20"/>
          <w:szCs w:val="20"/>
          <w:lang w:val="es-ES"/>
        </w:rPr>
      </w:pPr>
    </w:p>
    <w:p w14:paraId="346B642C"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05 de marzo de 2013. Decreto 58</w:t>
      </w:r>
    </w:p>
    <w:p w14:paraId="16EEAC33" w14:textId="77777777" w:rsidR="008002EA" w:rsidRPr="008002EA" w:rsidRDefault="008002EA" w:rsidP="008002EA">
      <w:pPr>
        <w:ind w:firstLine="709"/>
        <w:jc w:val="both"/>
        <w:rPr>
          <w:rFonts w:ascii="Verdana" w:hAnsi="Verdana"/>
          <w:sz w:val="20"/>
          <w:szCs w:val="20"/>
          <w:lang w:val="es-MX"/>
        </w:rPr>
      </w:pPr>
    </w:p>
    <w:p w14:paraId="5D50ED8D" w14:textId="77777777" w:rsidR="008002EA" w:rsidRPr="008002EA" w:rsidRDefault="00A877F8" w:rsidP="008002EA">
      <w:pPr>
        <w:pStyle w:val="Style-3"/>
        <w:ind w:firstLine="709"/>
        <w:jc w:val="both"/>
        <w:rPr>
          <w:rFonts w:ascii="Verdana" w:hAnsi="Verdana" w:cs="Arial"/>
          <w:bCs/>
          <w:iCs/>
          <w:color w:val="000000"/>
        </w:rPr>
      </w:pPr>
      <w:r w:rsidRPr="008002EA">
        <w:rPr>
          <w:rFonts w:ascii="Verdana" w:hAnsi="Verdana" w:cs="Arial"/>
          <w:b/>
          <w:bCs/>
          <w:iCs/>
          <w:color w:val="000000"/>
        </w:rPr>
        <w:t>Artículo Único</w:t>
      </w:r>
      <w:r w:rsidR="008002EA" w:rsidRPr="008002EA">
        <w:rPr>
          <w:rFonts w:ascii="Verdana" w:hAnsi="Verdana" w:cs="Arial"/>
          <w:b/>
          <w:bCs/>
          <w:iCs/>
          <w:color w:val="000000"/>
        </w:rPr>
        <w:t xml:space="preserve">. </w:t>
      </w:r>
      <w:r w:rsidR="008002EA" w:rsidRPr="008002EA">
        <w:rPr>
          <w:rFonts w:ascii="Verdana" w:hAnsi="Verdana" w:cs="Arial"/>
          <w:bCs/>
          <w:iCs/>
          <w:color w:val="000000"/>
        </w:rPr>
        <w:t>El presente Decreto entrará en vigencia al cuarto día siguiente al de su publicación en el Periódico Oficial del Gobierno del Estado de Guanajuato.</w:t>
      </w:r>
    </w:p>
    <w:p w14:paraId="04B62FF0" w14:textId="77777777" w:rsidR="008002EA" w:rsidRPr="008002EA" w:rsidRDefault="008002EA" w:rsidP="008002EA">
      <w:pPr>
        <w:ind w:firstLine="709"/>
        <w:jc w:val="both"/>
        <w:rPr>
          <w:rFonts w:ascii="Verdana" w:hAnsi="Verdana"/>
          <w:sz w:val="20"/>
          <w:szCs w:val="20"/>
          <w:lang w:val="es-MX"/>
        </w:rPr>
      </w:pPr>
    </w:p>
    <w:p w14:paraId="5C59CB60" w14:textId="77777777" w:rsidR="008002EA" w:rsidRPr="008002EA" w:rsidRDefault="008002EA" w:rsidP="008002EA">
      <w:pPr>
        <w:ind w:firstLine="709"/>
        <w:jc w:val="both"/>
        <w:rPr>
          <w:rFonts w:ascii="Verdana" w:hAnsi="Verdana"/>
          <w:sz w:val="20"/>
          <w:szCs w:val="20"/>
          <w:lang w:val="es-MX"/>
        </w:rPr>
      </w:pPr>
    </w:p>
    <w:p w14:paraId="7BDBFCC2"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17 de mayo de 2013. Decreto 72</w:t>
      </w:r>
    </w:p>
    <w:p w14:paraId="417CAB58" w14:textId="77777777" w:rsidR="008002EA" w:rsidRPr="008002EA" w:rsidRDefault="008002EA" w:rsidP="008002EA">
      <w:pPr>
        <w:ind w:firstLine="709"/>
        <w:jc w:val="both"/>
        <w:rPr>
          <w:rFonts w:ascii="Verdana" w:hAnsi="Verdana" w:cs="Arial"/>
          <w:sz w:val="20"/>
          <w:szCs w:val="20"/>
          <w:lang w:val="es-ES"/>
        </w:rPr>
      </w:pPr>
    </w:p>
    <w:p w14:paraId="66C61506" w14:textId="77777777" w:rsidR="008002EA" w:rsidRPr="008002EA" w:rsidRDefault="00A877F8" w:rsidP="008002EA">
      <w:pPr>
        <w:ind w:firstLine="709"/>
        <w:jc w:val="both"/>
        <w:rPr>
          <w:rFonts w:ascii="Verdana" w:hAnsi="Verdana"/>
          <w:sz w:val="20"/>
          <w:szCs w:val="20"/>
          <w:lang w:val="es-MX"/>
        </w:rPr>
      </w:pPr>
      <w:r w:rsidRPr="008002EA">
        <w:rPr>
          <w:rFonts w:ascii="Verdana" w:hAnsi="Verdana" w:cs="Arial"/>
          <w:b/>
          <w:bCs/>
          <w:iCs/>
          <w:color w:val="000000"/>
          <w:sz w:val="20"/>
          <w:szCs w:val="20"/>
          <w:lang w:val="es-MX"/>
        </w:rPr>
        <w:t>Artículo Único</w:t>
      </w:r>
      <w:r w:rsidR="008002EA" w:rsidRPr="008002EA">
        <w:rPr>
          <w:rFonts w:ascii="Verdana" w:hAnsi="Verdana" w:cs="Arial"/>
          <w:b/>
          <w:bCs/>
          <w:iCs/>
          <w:color w:val="000000"/>
          <w:sz w:val="20"/>
          <w:szCs w:val="20"/>
          <w:lang w:val="es-MX"/>
        </w:rPr>
        <w:t xml:space="preserve">. </w:t>
      </w:r>
      <w:r w:rsidR="008002EA" w:rsidRPr="008002EA">
        <w:rPr>
          <w:rFonts w:ascii="Verdana" w:hAnsi="Verdana" w:cs="Arial"/>
          <w:bCs/>
          <w:iCs/>
          <w:color w:val="000000"/>
          <w:sz w:val="20"/>
          <w:szCs w:val="20"/>
          <w:lang w:val="es-MX"/>
        </w:rPr>
        <w:t>El presente Decreto entrará en vigencia al cuarto día siguiente al de su publicación en el Periódico Oficial del Gobierno del Estado de Guanajuato.</w:t>
      </w:r>
    </w:p>
    <w:p w14:paraId="58218103" w14:textId="77777777" w:rsidR="008002EA" w:rsidRPr="008002EA" w:rsidRDefault="008002EA" w:rsidP="008002EA">
      <w:pPr>
        <w:ind w:firstLine="709"/>
        <w:jc w:val="both"/>
        <w:rPr>
          <w:rFonts w:ascii="Verdana" w:hAnsi="Verdana"/>
          <w:sz w:val="20"/>
          <w:szCs w:val="20"/>
          <w:lang w:val="es-MX"/>
        </w:rPr>
      </w:pPr>
    </w:p>
    <w:p w14:paraId="185F3745"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21 de mayo de 2013. Decreto 73</w:t>
      </w:r>
    </w:p>
    <w:p w14:paraId="17D80A1E" w14:textId="77777777" w:rsidR="008002EA" w:rsidRPr="008002EA" w:rsidRDefault="008002EA" w:rsidP="008002EA">
      <w:pPr>
        <w:ind w:firstLine="709"/>
        <w:jc w:val="both"/>
        <w:rPr>
          <w:rFonts w:ascii="Verdana" w:hAnsi="Verdana"/>
          <w:sz w:val="20"/>
          <w:szCs w:val="20"/>
          <w:lang w:val="es-MX"/>
        </w:rPr>
      </w:pPr>
    </w:p>
    <w:p w14:paraId="5608CF47" w14:textId="77777777" w:rsidR="008002EA" w:rsidRDefault="008002EA" w:rsidP="008002EA">
      <w:pPr>
        <w:ind w:firstLine="709"/>
        <w:jc w:val="both"/>
        <w:rPr>
          <w:rFonts w:ascii="Verdana" w:hAnsi="Verdana"/>
          <w:sz w:val="20"/>
          <w:szCs w:val="20"/>
          <w:lang w:val="es-MX"/>
        </w:rPr>
      </w:pPr>
      <w:r w:rsidRPr="008002EA">
        <w:rPr>
          <w:rFonts w:ascii="Verdana" w:hAnsi="Verdana"/>
          <w:b/>
          <w:sz w:val="20"/>
          <w:szCs w:val="20"/>
          <w:lang w:val="es-MX"/>
        </w:rPr>
        <w:t>Artículo Primero.</w:t>
      </w:r>
      <w:r w:rsidRPr="008002EA">
        <w:rPr>
          <w:rFonts w:ascii="Verdana" w:hAnsi="Verdana"/>
          <w:sz w:val="20"/>
          <w:szCs w:val="20"/>
          <w:lang w:val="es-MX"/>
        </w:rPr>
        <w:t xml:space="preserve"> El presente Decreto entrará en vigencia al cuarto día siguiente al de su publicación en el Periódico Oficial de Gobierno del Estado.</w:t>
      </w:r>
    </w:p>
    <w:p w14:paraId="2B04C158" w14:textId="77777777" w:rsidR="00A877F8" w:rsidRPr="008002EA" w:rsidRDefault="00A877F8" w:rsidP="008002EA">
      <w:pPr>
        <w:ind w:firstLine="709"/>
        <w:jc w:val="both"/>
        <w:rPr>
          <w:rFonts w:ascii="Verdana" w:hAnsi="Verdana"/>
          <w:sz w:val="20"/>
          <w:szCs w:val="20"/>
          <w:lang w:val="es-MX"/>
        </w:rPr>
      </w:pPr>
    </w:p>
    <w:p w14:paraId="707A0BAE" w14:textId="77777777" w:rsidR="008002EA" w:rsidRPr="008002EA" w:rsidRDefault="008002EA" w:rsidP="008002EA">
      <w:pPr>
        <w:pStyle w:val="Ttulo8"/>
        <w:spacing w:before="0" w:after="0"/>
        <w:ind w:firstLine="709"/>
        <w:jc w:val="both"/>
        <w:rPr>
          <w:rFonts w:ascii="Verdana" w:hAnsi="Verdana" w:cs="Arial"/>
          <w:i w:val="0"/>
          <w:sz w:val="20"/>
          <w:szCs w:val="20"/>
          <w:lang w:val="es-MX"/>
        </w:rPr>
      </w:pPr>
      <w:r w:rsidRPr="008002EA">
        <w:rPr>
          <w:rFonts w:ascii="Verdana" w:hAnsi="Verdana" w:cs="Arial"/>
          <w:b/>
          <w:i w:val="0"/>
          <w:sz w:val="20"/>
          <w:szCs w:val="20"/>
          <w:lang w:val="es-MX"/>
        </w:rPr>
        <w:t>Artículo Segundo</w:t>
      </w:r>
      <w:r w:rsidRPr="008002EA">
        <w:rPr>
          <w:rFonts w:ascii="Verdana" w:hAnsi="Verdana" w:cs="Arial"/>
          <w:b/>
          <w:bCs/>
          <w:i w:val="0"/>
          <w:sz w:val="20"/>
          <w:szCs w:val="20"/>
          <w:lang w:val="es-MX"/>
        </w:rPr>
        <w:t>.</w:t>
      </w:r>
      <w:r w:rsidRPr="008002EA">
        <w:rPr>
          <w:rFonts w:ascii="Verdana" w:hAnsi="Verdana" w:cs="Arial"/>
          <w:i w:val="0"/>
          <w:sz w:val="20"/>
          <w:szCs w:val="20"/>
          <w:lang w:val="es-MX"/>
        </w:rPr>
        <w:t xml:space="preserve"> El Poder Ejecutivo, por conducto de la Secretaría de Gobierno, dará amplia difusión a la dirección electrónica del Periódico Oficial del Gobierno del Estado.</w:t>
      </w:r>
    </w:p>
    <w:p w14:paraId="151F13B1" w14:textId="77777777" w:rsidR="008002EA" w:rsidRPr="008002EA" w:rsidRDefault="008002EA" w:rsidP="008002EA">
      <w:pPr>
        <w:ind w:firstLine="709"/>
        <w:jc w:val="both"/>
        <w:rPr>
          <w:rFonts w:ascii="Verdana" w:hAnsi="Verdana"/>
          <w:sz w:val="20"/>
          <w:szCs w:val="20"/>
          <w:lang w:val="es-MX"/>
        </w:rPr>
      </w:pPr>
    </w:p>
    <w:p w14:paraId="64431BFB" w14:textId="77777777" w:rsidR="008002EA" w:rsidRPr="008002EA" w:rsidRDefault="008002EA" w:rsidP="008002EA">
      <w:pPr>
        <w:ind w:firstLine="709"/>
        <w:jc w:val="both"/>
        <w:rPr>
          <w:rFonts w:ascii="Verdana" w:hAnsi="Verdana"/>
          <w:sz w:val="20"/>
          <w:szCs w:val="20"/>
          <w:lang w:val="es-MX"/>
        </w:rPr>
      </w:pPr>
      <w:r w:rsidRPr="008002EA">
        <w:rPr>
          <w:rFonts w:ascii="Verdana" w:hAnsi="Verdana"/>
          <w:b/>
          <w:sz w:val="20"/>
          <w:szCs w:val="20"/>
          <w:lang w:val="es-MX"/>
        </w:rPr>
        <w:t>Artículo Tercero.</w:t>
      </w:r>
      <w:r w:rsidRPr="008002EA">
        <w:rPr>
          <w:rFonts w:ascii="Verdana" w:hAnsi="Verdana"/>
          <w:sz w:val="20"/>
          <w:szCs w:val="20"/>
          <w:lang w:val="es-MX"/>
        </w:rPr>
        <w:t xml:space="preserve"> La Secretaría de Desarrollo Agroalimentario y Rural, sustituye en todos los derechos, obligaciones y compromisos adquiridos por la Secretaría de Desarrollo Agropecuario.</w:t>
      </w:r>
    </w:p>
    <w:p w14:paraId="7D954C3D" w14:textId="77777777" w:rsidR="008002EA" w:rsidRPr="008002EA" w:rsidRDefault="008002EA" w:rsidP="008002EA">
      <w:pPr>
        <w:ind w:firstLine="709"/>
        <w:jc w:val="both"/>
        <w:rPr>
          <w:rFonts w:ascii="Verdana" w:hAnsi="Verdana"/>
          <w:sz w:val="20"/>
          <w:szCs w:val="20"/>
          <w:lang w:val="es-MX"/>
        </w:rPr>
      </w:pPr>
    </w:p>
    <w:p w14:paraId="639ABB1E"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 xml:space="preserve">Para todos los efectos legales correspondientes, la Secretaría de Desarrollo Agroalimentario y Rural a que alude el presente Decreto, se entenderá referida a la Secretaría de Desarrollo Agropecuario, que se menciona en otros decretos, reglamentos, convenios u otros instrumentos jurídicos emitidos con anterioridad al presente Decreto.  </w:t>
      </w:r>
    </w:p>
    <w:p w14:paraId="42094A96" w14:textId="77777777" w:rsidR="008002EA" w:rsidRPr="008002EA" w:rsidRDefault="008002EA" w:rsidP="008002EA">
      <w:pPr>
        <w:ind w:firstLine="709"/>
        <w:jc w:val="both"/>
        <w:rPr>
          <w:rFonts w:ascii="Verdana" w:hAnsi="Verdana" w:cs="Arial"/>
          <w:sz w:val="20"/>
          <w:szCs w:val="20"/>
          <w:lang w:val="es-MX"/>
        </w:rPr>
      </w:pPr>
    </w:p>
    <w:p w14:paraId="797F2A6A"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En tanto se realizan los ajustes en el Reglamento Interior y demás normatividad, las unidades administrativas que por consecuencia del presente Decreto modifiquen su denominación o adquieren atribuciones que tenían otras unidades administrativas, se sustituirán en todos los derechos, obligaciones y compromisos adquiridos por la unidad administrativa que se modifique o extinga, en la materia que se le asigne.</w:t>
      </w:r>
    </w:p>
    <w:p w14:paraId="1E8B211E" w14:textId="77777777" w:rsidR="008002EA" w:rsidRPr="008002EA" w:rsidRDefault="008002EA" w:rsidP="008002EA">
      <w:pPr>
        <w:ind w:firstLine="709"/>
        <w:jc w:val="both"/>
        <w:rPr>
          <w:rFonts w:ascii="Verdana" w:hAnsi="Verdana"/>
          <w:sz w:val="20"/>
          <w:szCs w:val="20"/>
          <w:lang w:val="es-MX"/>
        </w:rPr>
      </w:pPr>
    </w:p>
    <w:p w14:paraId="5A823212" w14:textId="77777777" w:rsidR="008002EA" w:rsidRPr="008002EA" w:rsidRDefault="008002EA" w:rsidP="008002EA">
      <w:pPr>
        <w:ind w:firstLine="709"/>
        <w:jc w:val="both"/>
        <w:rPr>
          <w:rFonts w:ascii="Verdana" w:hAnsi="Verdana"/>
          <w:sz w:val="20"/>
          <w:szCs w:val="20"/>
          <w:lang w:val="es-MX"/>
        </w:rPr>
      </w:pPr>
      <w:r w:rsidRPr="008002EA">
        <w:rPr>
          <w:rFonts w:ascii="Verdana" w:hAnsi="Verdana"/>
          <w:b/>
          <w:sz w:val="20"/>
          <w:szCs w:val="20"/>
          <w:lang w:val="es-MX"/>
        </w:rPr>
        <w:t>Artículo Cuarto.</w:t>
      </w:r>
      <w:r w:rsidRPr="008002EA">
        <w:rPr>
          <w:rFonts w:ascii="Verdana" w:hAnsi="Verdana"/>
          <w:sz w:val="20"/>
          <w:szCs w:val="20"/>
          <w:lang w:val="es-MX"/>
        </w:rPr>
        <w:t xml:space="preserve"> La Secretaría de Turismo sustituye en todos los derechos, obligaciones y compromisos adquiridos por la Secretaría de Desarrollo Turístico.</w:t>
      </w:r>
    </w:p>
    <w:p w14:paraId="4FC7C2E4" w14:textId="77777777" w:rsidR="008002EA" w:rsidRPr="008002EA" w:rsidRDefault="008002EA" w:rsidP="008002EA">
      <w:pPr>
        <w:ind w:firstLine="709"/>
        <w:jc w:val="both"/>
        <w:rPr>
          <w:rFonts w:ascii="Verdana" w:hAnsi="Verdana"/>
          <w:sz w:val="20"/>
          <w:szCs w:val="20"/>
          <w:lang w:val="es-MX"/>
        </w:rPr>
      </w:pPr>
    </w:p>
    <w:p w14:paraId="3D8C8350"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sz w:val="20"/>
          <w:szCs w:val="20"/>
          <w:lang w:val="es-MX"/>
        </w:rPr>
        <w:t xml:space="preserve">Para todos los efectos legales correspondientes, la Secretaría de Turismo a que alude el presente Decreto, se entenderá referida a la Secretaría de Desarrollo </w:t>
      </w:r>
      <w:r w:rsidRPr="008002EA">
        <w:rPr>
          <w:rFonts w:ascii="Verdana" w:hAnsi="Verdana"/>
          <w:sz w:val="20"/>
          <w:szCs w:val="20"/>
          <w:lang w:val="es-MX"/>
        </w:rPr>
        <w:t>Turístico</w:t>
      </w:r>
      <w:r w:rsidRPr="008002EA">
        <w:rPr>
          <w:rFonts w:ascii="Verdana" w:hAnsi="Verdana" w:cs="Arial"/>
          <w:sz w:val="20"/>
          <w:szCs w:val="20"/>
          <w:lang w:val="es-MX"/>
        </w:rPr>
        <w:t xml:space="preserve">, que se menciona en otros decretos, reglamentos, convenios u otros instrumentos jurídicos emitidos con anterioridad al presente Decreto.  </w:t>
      </w:r>
    </w:p>
    <w:p w14:paraId="52966FC6" w14:textId="77777777" w:rsidR="00A877F8" w:rsidRDefault="00A877F8" w:rsidP="00A877F8">
      <w:pPr>
        <w:jc w:val="both"/>
        <w:rPr>
          <w:rFonts w:ascii="Verdana" w:hAnsi="Verdana"/>
          <w:sz w:val="20"/>
          <w:szCs w:val="20"/>
          <w:lang w:val="es-MX"/>
        </w:rPr>
      </w:pPr>
    </w:p>
    <w:p w14:paraId="704AE55B" w14:textId="77777777" w:rsidR="00A877F8" w:rsidRDefault="00A877F8" w:rsidP="00A877F8">
      <w:pPr>
        <w:jc w:val="both"/>
        <w:rPr>
          <w:rFonts w:ascii="Verdana" w:hAnsi="Verdana"/>
          <w:sz w:val="20"/>
          <w:szCs w:val="20"/>
          <w:lang w:val="es-MX"/>
        </w:rPr>
      </w:pPr>
    </w:p>
    <w:p w14:paraId="044DB984" w14:textId="77777777" w:rsidR="008002EA" w:rsidRPr="00F7566A" w:rsidRDefault="008002EA" w:rsidP="00A877F8">
      <w:pPr>
        <w:jc w:val="center"/>
        <w:rPr>
          <w:rFonts w:ascii="Verdana" w:hAnsi="Verdana" w:cs="Arial"/>
          <w:b/>
          <w:sz w:val="20"/>
          <w:szCs w:val="20"/>
          <w:lang w:val="es-ES"/>
        </w:rPr>
      </w:pPr>
      <w:r w:rsidRPr="00F7566A">
        <w:rPr>
          <w:rFonts w:ascii="Verdana" w:hAnsi="Verdana" w:cs="Arial"/>
          <w:b/>
          <w:sz w:val="20"/>
          <w:szCs w:val="20"/>
          <w:lang w:val="es-ES"/>
        </w:rPr>
        <w:t>P.O. 9 de mayo de 2014. Decreto 166</w:t>
      </w:r>
    </w:p>
    <w:p w14:paraId="34D2AE55" w14:textId="77777777" w:rsidR="008002EA" w:rsidRPr="008002EA" w:rsidRDefault="008002EA" w:rsidP="008002EA">
      <w:pPr>
        <w:ind w:firstLine="709"/>
        <w:jc w:val="both"/>
        <w:rPr>
          <w:rFonts w:ascii="Verdana" w:hAnsi="Verdana" w:cs="Arial"/>
          <w:sz w:val="20"/>
          <w:szCs w:val="20"/>
          <w:lang w:val="es-ES"/>
        </w:rPr>
      </w:pPr>
    </w:p>
    <w:p w14:paraId="1176C142"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b/>
          <w:sz w:val="20"/>
          <w:szCs w:val="20"/>
          <w:lang w:val="es-MX"/>
        </w:rPr>
        <w:t xml:space="preserve">Artículo Único. </w:t>
      </w:r>
      <w:r w:rsidRPr="008002EA">
        <w:rPr>
          <w:rFonts w:ascii="Verdana" w:hAnsi="Verdana" w:cs="Arial"/>
          <w:sz w:val="20"/>
          <w:szCs w:val="20"/>
          <w:lang w:val="es-MX"/>
        </w:rPr>
        <w:t xml:space="preserve">El presente Decreto entrará en vigencia al día siguiente al de su publicación en el Periódico Oficial del Gobierno del Estado. </w:t>
      </w:r>
    </w:p>
    <w:p w14:paraId="13E0B44E" w14:textId="77777777" w:rsidR="008002EA" w:rsidRPr="008002EA" w:rsidRDefault="008002EA" w:rsidP="008002EA">
      <w:pPr>
        <w:ind w:firstLine="709"/>
        <w:jc w:val="both"/>
        <w:rPr>
          <w:rFonts w:ascii="Verdana" w:hAnsi="Verdana" w:cs="Arial"/>
          <w:sz w:val="20"/>
          <w:szCs w:val="20"/>
          <w:lang w:val="es-MX"/>
        </w:rPr>
      </w:pPr>
    </w:p>
    <w:p w14:paraId="2E71D813" w14:textId="77777777" w:rsidR="008002EA" w:rsidRPr="008002EA" w:rsidRDefault="008002EA" w:rsidP="008002EA">
      <w:pPr>
        <w:ind w:firstLine="709"/>
        <w:jc w:val="both"/>
        <w:rPr>
          <w:rFonts w:ascii="Verdana" w:hAnsi="Verdana"/>
          <w:sz w:val="20"/>
          <w:szCs w:val="20"/>
          <w:lang w:val="es-MX"/>
        </w:rPr>
      </w:pPr>
    </w:p>
    <w:p w14:paraId="607B0C2B"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17 de octubre de 2014. Decreto 182</w:t>
      </w:r>
    </w:p>
    <w:p w14:paraId="6B8EC175" w14:textId="77777777" w:rsidR="008002EA" w:rsidRPr="008002EA" w:rsidRDefault="008002EA" w:rsidP="008002EA">
      <w:pPr>
        <w:ind w:firstLine="709"/>
        <w:jc w:val="both"/>
        <w:rPr>
          <w:rFonts w:ascii="Verdana" w:hAnsi="Verdana"/>
          <w:sz w:val="20"/>
          <w:szCs w:val="20"/>
          <w:lang w:val="es-MX"/>
        </w:rPr>
      </w:pPr>
    </w:p>
    <w:p w14:paraId="5EA09EA9" w14:textId="77777777" w:rsidR="008002EA" w:rsidRPr="008002EA" w:rsidRDefault="008002EA" w:rsidP="008002EA">
      <w:pPr>
        <w:ind w:firstLine="709"/>
        <w:jc w:val="both"/>
        <w:rPr>
          <w:rFonts w:ascii="Verdana" w:hAnsi="Verdana" w:cs="Arial"/>
          <w:sz w:val="20"/>
          <w:szCs w:val="20"/>
          <w:lang w:val="es-MX"/>
        </w:rPr>
      </w:pPr>
      <w:r w:rsidRPr="008002EA">
        <w:rPr>
          <w:rFonts w:ascii="Verdana" w:hAnsi="Verdana" w:cs="Arial"/>
          <w:b/>
          <w:sz w:val="20"/>
          <w:szCs w:val="20"/>
          <w:lang w:val="es-MX"/>
        </w:rPr>
        <w:t xml:space="preserve">Artículo Único. </w:t>
      </w:r>
      <w:r w:rsidRPr="008002EA">
        <w:rPr>
          <w:rFonts w:ascii="Verdana" w:hAnsi="Verdana" w:cs="Arial"/>
          <w:sz w:val="20"/>
          <w:szCs w:val="20"/>
          <w:lang w:val="es-MX"/>
        </w:rPr>
        <w:t xml:space="preserve">El presente Decreto entrará en vigencia al día siguiente al de su publicación en el Periódico Oficial del Gobierno del Estado. </w:t>
      </w:r>
    </w:p>
    <w:p w14:paraId="52F3AEA8" w14:textId="77777777" w:rsidR="008002EA" w:rsidRPr="008002EA" w:rsidRDefault="008002EA" w:rsidP="008002EA">
      <w:pPr>
        <w:ind w:firstLine="709"/>
        <w:jc w:val="both"/>
        <w:rPr>
          <w:rFonts w:ascii="Verdana" w:hAnsi="Verdana"/>
          <w:sz w:val="20"/>
          <w:szCs w:val="20"/>
          <w:lang w:val="es-MX"/>
        </w:rPr>
      </w:pPr>
    </w:p>
    <w:p w14:paraId="69804722" w14:textId="77777777" w:rsidR="00A877F8" w:rsidRDefault="00A877F8" w:rsidP="00A877F8">
      <w:pPr>
        <w:jc w:val="both"/>
        <w:rPr>
          <w:rFonts w:ascii="Verdana" w:hAnsi="Verdana"/>
          <w:sz w:val="20"/>
          <w:szCs w:val="20"/>
          <w:lang w:val="es-MX"/>
        </w:rPr>
      </w:pPr>
    </w:p>
    <w:p w14:paraId="7935D6F6"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17 de octubre de 2014. Decreto 186</w:t>
      </w:r>
    </w:p>
    <w:p w14:paraId="2184A5FD" w14:textId="77777777" w:rsidR="008002EA" w:rsidRPr="008002EA" w:rsidRDefault="008002EA" w:rsidP="008002EA">
      <w:pPr>
        <w:ind w:firstLine="709"/>
        <w:jc w:val="both"/>
        <w:rPr>
          <w:rFonts w:ascii="Verdana" w:hAnsi="Verdana" w:cs="Arial"/>
          <w:b/>
          <w:sz w:val="20"/>
          <w:szCs w:val="20"/>
          <w:lang w:val="es-MX"/>
        </w:rPr>
      </w:pPr>
    </w:p>
    <w:p w14:paraId="78E08FE2" w14:textId="77777777" w:rsidR="008002EA" w:rsidRPr="008002EA" w:rsidRDefault="008002EA" w:rsidP="008002EA">
      <w:pPr>
        <w:ind w:firstLine="709"/>
        <w:jc w:val="both"/>
        <w:rPr>
          <w:rFonts w:ascii="Verdana" w:hAnsi="Verdana" w:cs="Arial"/>
          <w:b/>
          <w:sz w:val="20"/>
          <w:szCs w:val="20"/>
          <w:lang w:val="es-MX"/>
        </w:rPr>
      </w:pPr>
      <w:r w:rsidRPr="008002EA">
        <w:rPr>
          <w:rFonts w:ascii="Verdana" w:hAnsi="Verdana" w:cs="Arial"/>
          <w:b/>
          <w:sz w:val="20"/>
          <w:szCs w:val="20"/>
          <w:lang w:val="es-MX"/>
        </w:rPr>
        <w:t xml:space="preserve">Artículo Único. </w:t>
      </w:r>
      <w:r w:rsidRPr="008002EA">
        <w:rPr>
          <w:rFonts w:ascii="Verdana" w:hAnsi="Verdana" w:cs="Arial"/>
          <w:sz w:val="20"/>
          <w:szCs w:val="20"/>
          <w:lang w:val="es-MX"/>
        </w:rPr>
        <w:t xml:space="preserve">El presente Decreto entrará en vigencia al día siguiente al de su publicación en el Periódico Oficial del Gobierno del Estado. </w:t>
      </w:r>
    </w:p>
    <w:p w14:paraId="59FCBB0D" w14:textId="77777777" w:rsidR="008002EA" w:rsidRPr="008002EA" w:rsidRDefault="008002EA" w:rsidP="008002EA">
      <w:pPr>
        <w:ind w:firstLine="709"/>
        <w:jc w:val="both"/>
        <w:rPr>
          <w:rFonts w:ascii="Verdana" w:hAnsi="Verdana"/>
          <w:sz w:val="20"/>
          <w:szCs w:val="20"/>
          <w:lang w:val="es-MX"/>
        </w:rPr>
      </w:pPr>
    </w:p>
    <w:p w14:paraId="4FA0B591" w14:textId="77777777" w:rsidR="00A877F8" w:rsidRDefault="00A877F8" w:rsidP="00A877F8">
      <w:pPr>
        <w:jc w:val="both"/>
        <w:rPr>
          <w:rFonts w:ascii="Verdana" w:hAnsi="Verdana"/>
          <w:sz w:val="20"/>
          <w:szCs w:val="20"/>
          <w:lang w:val="es-MX"/>
        </w:rPr>
      </w:pPr>
    </w:p>
    <w:p w14:paraId="63625F54"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16 de diciembre de 2014. Decreto 202</w:t>
      </w:r>
    </w:p>
    <w:p w14:paraId="4FF009AF" w14:textId="77777777" w:rsidR="008002EA" w:rsidRPr="008002EA" w:rsidRDefault="008002EA" w:rsidP="008002EA">
      <w:pPr>
        <w:ind w:firstLine="709"/>
        <w:jc w:val="both"/>
        <w:rPr>
          <w:rFonts w:ascii="Verdana" w:hAnsi="Verdana"/>
          <w:b/>
          <w:sz w:val="20"/>
          <w:szCs w:val="20"/>
          <w:lang w:val="es-MX"/>
        </w:rPr>
      </w:pPr>
    </w:p>
    <w:p w14:paraId="46B05531" w14:textId="77777777" w:rsidR="008002EA" w:rsidRPr="008002EA" w:rsidRDefault="008002EA" w:rsidP="008002EA">
      <w:pPr>
        <w:autoSpaceDE w:val="0"/>
        <w:autoSpaceDN w:val="0"/>
        <w:ind w:firstLine="709"/>
        <w:jc w:val="both"/>
        <w:rPr>
          <w:rFonts w:ascii="Verdana" w:hAnsi="Verdana"/>
          <w:sz w:val="20"/>
          <w:szCs w:val="20"/>
          <w:lang w:val="es-MX"/>
        </w:rPr>
      </w:pPr>
      <w:r w:rsidRPr="008002EA">
        <w:rPr>
          <w:rFonts w:ascii="Verdana" w:hAnsi="Verdana"/>
          <w:b/>
          <w:sz w:val="20"/>
          <w:szCs w:val="20"/>
          <w:lang w:val="es-MX"/>
        </w:rPr>
        <w:t xml:space="preserve">Artículo Único. </w:t>
      </w:r>
      <w:r w:rsidRPr="008002EA">
        <w:rPr>
          <w:rFonts w:ascii="Verdana" w:hAnsi="Verdana"/>
          <w:sz w:val="20"/>
          <w:szCs w:val="20"/>
          <w:lang w:val="es-MX"/>
        </w:rPr>
        <w:t>El presente Decreto entrará en vigencia al siguiente día de su publicación en el Periódico Oficial del Gobierno del Estado.</w:t>
      </w:r>
    </w:p>
    <w:p w14:paraId="75C111BD" w14:textId="77777777" w:rsidR="008002EA" w:rsidRPr="008002EA" w:rsidRDefault="008002EA" w:rsidP="008002EA">
      <w:pPr>
        <w:ind w:firstLine="709"/>
        <w:jc w:val="both"/>
        <w:rPr>
          <w:rFonts w:ascii="Verdana" w:hAnsi="Verdana"/>
          <w:sz w:val="20"/>
          <w:szCs w:val="20"/>
          <w:lang w:val="es-MX"/>
        </w:rPr>
      </w:pPr>
    </w:p>
    <w:p w14:paraId="0AD270CE" w14:textId="77777777" w:rsidR="008002EA" w:rsidRPr="008002EA" w:rsidRDefault="008002EA" w:rsidP="008002EA">
      <w:pPr>
        <w:ind w:firstLine="709"/>
        <w:jc w:val="both"/>
        <w:rPr>
          <w:rFonts w:ascii="Verdana" w:hAnsi="Verdana"/>
          <w:sz w:val="20"/>
          <w:szCs w:val="20"/>
          <w:lang w:val="es-MX"/>
        </w:rPr>
      </w:pPr>
    </w:p>
    <w:p w14:paraId="463E4D1A"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21 de abril de 2015. Decreto 280</w:t>
      </w:r>
    </w:p>
    <w:p w14:paraId="5F20B61C" w14:textId="77777777" w:rsidR="008002EA" w:rsidRPr="008002EA" w:rsidRDefault="008002EA" w:rsidP="008002EA">
      <w:pPr>
        <w:autoSpaceDE w:val="0"/>
        <w:autoSpaceDN w:val="0"/>
        <w:ind w:firstLine="709"/>
        <w:jc w:val="both"/>
        <w:rPr>
          <w:rFonts w:ascii="Verdana" w:hAnsi="Verdana"/>
          <w:sz w:val="20"/>
          <w:szCs w:val="20"/>
          <w:lang w:val="es-MX"/>
        </w:rPr>
      </w:pPr>
    </w:p>
    <w:p w14:paraId="04F73DF2" w14:textId="77777777" w:rsidR="008002EA" w:rsidRPr="008002EA" w:rsidRDefault="008002EA" w:rsidP="008002EA">
      <w:pPr>
        <w:autoSpaceDE w:val="0"/>
        <w:autoSpaceDN w:val="0"/>
        <w:ind w:firstLine="709"/>
        <w:jc w:val="both"/>
        <w:rPr>
          <w:rFonts w:ascii="Verdana" w:hAnsi="Verdana"/>
          <w:sz w:val="20"/>
          <w:szCs w:val="20"/>
          <w:lang w:val="es-MX"/>
        </w:rPr>
      </w:pPr>
      <w:r w:rsidRPr="008002EA">
        <w:rPr>
          <w:rFonts w:ascii="Verdana" w:hAnsi="Verdana"/>
          <w:b/>
          <w:sz w:val="20"/>
          <w:szCs w:val="20"/>
          <w:lang w:val="es-MX"/>
        </w:rPr>
        <w:t xml:space="preserve">Artículo Único. </w:t>
      </w:r>
      <w:r w:rsidRPr="008002EA">
        <w:rPr>
          <w:rFonts w:ascii="Verdana" w:hAnsi="Verdana"/>
          <w:sz w:val="20"/>
          <w:szCs w:val="20"/>
          <w:lang w:val="es-MX"/>
        </w:rPr>
        <w:t>El presente Decreto entrará en vigencia al siguiente día de su publicación en el Periódico Oficial del Gobierno del Estado.</w:t>
      </w:r>
    </w:p>
    <w:p w14:paraId="1C10245D" w14:textId="77777777" w:rsidR="008002EA" w:rsidRPr="008002EA" w:rsidRDefault="008002EA" w:rsidP="008002EA">
      <w:pPr>
        <w:ind w:firstLine="709"/>
        <w:jc w:val="both"/>
        <w:rPr>
          <w:rFonts w:ascii="Verdana" w:hAnsi="Verdana"/>
          <w:sz w:val="20"/>
          <w:szCs w:val="20"/>
          <w:lang w:val="es-MX"/>
        </w:rPr>
      </w:pPr>
    </w:p>
    <w:p w14:paraId="324FC726" w14:textId="77777777" w:rsidR="008002EA" w:rsidRPr="008002EA" w:rsidRDefault="008002EA" w:rsidP="008002EA">
      <w:pPr>
        <w:ind w:firstLine="709"/>
        <w:jc w:val="both"/>
        <w:rPr>
          <w:rFonts w:ascii="Verdana" w:hAnsi="Verdana"/>
          <w:sz w:val="20"/>
          <w:szCs w:val="20"/>
          <w:lang w:val="es-MX"/>
        </w:rPr>
      </w:pPr>
    </w:p>
    <w:p w14:paraId="3997BB98"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11 de septiembre de 2015. Decreto 313</w:t>
      </w:r>
    </w:p>
    <w:p w14:paraId="0D04984E" w14:textId="77777777" w:rsidR="008002EA" w:rsidRPr="008002EA" w:rsidRDefault="008002EA" w:rsidP="008002EA">
      <w:pPr>
        <w:ind w:firstLine="709"/>
        <w:jc w:val="both"/>
        <w:rPr>
          <w:rFonts w:ascii="Verdana" w:hAnsi="Verdana"/>
          <w:sz w:val="20"/>
          <w:szCs w:val="20"/>
          <w:lang w:val="es-MX"/>
        </w:rPr>
      </w:pPr>
    </w:p>
    <w:p w14:paraId="045392E6" w14:textId="77777777" w:rsidR="008002EA" w:rsidRPr="008002EA" w:rsidRDefault="008002EA" w:rsidP="00A877F8">
      <w:pPr>
        <w:widowControl w:val="0"/>
        <w:ind w:firstLine="709"/>
        <w:jc w:val="right"/>
        <w:rPr>
          <w:rFonts w:ascii="Verdana" w:eastAsia="Arial Unicode MS" w:hAnsi="Verdana" w:cs="Arial Unicode MS"/>
          <w:b/>
          <w:sz w:val="20"/>
          <w:szCs w:val="20"/>
          <w:lang w:val="es-MX"/>
        </w:rPr>
      </w:pPr>
      <w:r w:rsidRPr="008002EA">
        <w:rPr>
          <w:rFonts w:ascii="Verdana" w:eastAsia="Arial Unicode MS" w:hAnsi="Verdana" w:cs="Arial Unicode MS"/>
          <w:b/>
          <w:sz w:val="20"/>
          <w:szCs w:val="20"/>
          <w:lang w:val="es-MX"/>
        </w:rPr>
        <w:t>Inicio de vigencia</w:t>
      </w:r>
    </w:p>
    <w:p w14:paraId="15373BA1"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Primero.</w:t>
      </w:r>
      <w:r w:rsidRPr="008002EA">
        <w:rPr>
          <w:rFonts w:ascii="Verdana" w:eastAsia="Arial Unicode MS" w:hAnsi="Verdana" w:cs="Arial Unicode MS"/>
          <w:sz w:val="20"/>
          <w:szCs w:val="20"/>
          <w:lang w:val="es-MX"/>
        </w:rPr>
        <w:t xml:space="preserve"> El presente Decreto entrará en vigencia el 1 de enero de 2016.</w:t>
      </w:r>
    </w:p>
    <w:p w14:paraId="02F73A34" w14:textId="77777777" w:rsidR="008002EA" w:rsidRPr="008002EA" w:rsidRDefault="008002EA" w:rsidP="008002EA">
      <w:pPr>
        <w:widowControl w:val="0"/>
        <w:ind w:firstLine="709"/>
        <w:jc w:val="both"/>
        <w:rPr>
          <w:rFonts w:ascii="Verdana" w:eastAsia="Arial Unicode MS" w:hAnsi="Verdana" w:cs="Arial Unicode MS"/>
          <w:b/>
          <w:sz w:val="20"/>
          <w:szCs w:val="20"/>
          <w:lang w:val="es-MX"/>
        </w:rPr>
      </w:pPr>
    </w:p>
    <w:p w14:paraId="61807E88" w14:textId="77777777" w:rsidR="008002EA" w:rsidRPr="008002EA" w:rsidRDefault="008002EA" w:rsidP="00A877F8">
      <w:pPr>
        <w:widowControl w:val="0"/>
        <w:ind w:firstLine="709"/>
        <w:jc w:val="right"/>
        <w:rPr>
          <w:rFonts w:ascii="Verdana" w:eastAsia="Arial Unicode MS" w:hAnsi="Verdana" w:cs="Arial Unicode MS"/>
          <w:b/>
          <w:sz w:val="20"/>
          <w:szCs w:val="20"/>
          <w:lang w:val="es-MX"/>
        </w:rPr>
      </w:pPr>
      <w:r w:rsidRPr="008002EA">
        <w:rPr>
          <w:rFonts w:ascii="Verdana" w:eastAsia="Arial Unicode MS" w:hAnsi="Verdana" w:cs="Arial Unicode MS"/>
          <w:b/>
          <w:sz w:val="20"/>
          <w:szCs w:val="20"/>
          <w:lang w:val="es-MX"/>
        </w:rPr>
        <w:t>Abrogación</w:t>
      </w:r>
    </w:p>
    <w:p w14:paraId="1983169B" w14:textId="77777777" w:rsidR="008002EA" w:rsidRPr="008002EA" w:rsidRDefault="008002EA" w:rsidP="008002EA">
      <w:pPr>
        <w:widowControl w:val="0"/>
        <w:ind w:firstLine="709"/>
        <w:jc w:val="both"/>
        <w:rPr>
          <w:rFonts w:ascii="Verdana" w:eastAsia="Arial Unicode MS" w:hAnsi="Verdana" w:cs="Arial Unicode MS"/>
          <w:b/>
          <w:i/>
          <w:sz w:val="20"/>
          <w:szCs w:val="20"/>
          <w:lang w:val="es-MX"/>
        </w:rPr>
      </w:pPr>
      <w:r w:rsidRPr="008002EA">
        <w:rPr>
          <w:rFonts w:ascii="Verdana" w:eastAsia="Arial Unicode MS" w:hAnsi="Verdana" w:cs="Arial Unicode MS"/>
          <w:b/>
          <w:sz w:val="20"/>
          <w:szCs w:val="20"/>
          <w:lang w:val="es-MX"/>
        </w:rPr>
        <w:t>Artículo Segundo.</w:t>
      </w:r>
      <w:r w:rsidRPr="008002EA">
        <w:rPr>
          <w:rFonts w:ascii="Verdana" w:eastAsia="Arial Unicode MS" w:hAnsi="Verdana" w:cs="Arial Unicode MS"/>
          <w:sz w:val="20"/>
          <w:szCs w:val="20"/>
          <w:lang w:val="es-MX"/>
        </w:rPr>
        <w:t xml:space="preserve"> Se abroga la Ley para la Protección de Niñas, Niños y Adolescentes del Estado de Guanajuato, contenida en el Decreto Legislativo número 91, publicado en el Periódico Oficial del Gobierno del Estado número 185, segunda parte, de fecha 19 de noviembre de 2010.</w:t>
      </w:r>
    </w:p>
    <w:p w14:paraId="5506F1B4" w14:textId="77777777" w:rsidR="008002EA" w:rsidRPr="008002EA" w:rsidRDefault="008002EA" w:rsidP="00A877F8">
      <w:pPr>
        <w:autoSpaceDE w:val="0"/>
        <w:autoSpaceDN w:val="0"/>
        <w:adjustRightInd w:val="0"/>
        <w:jc w:val="both"/>
        <w:rPr>
          <w:rFonts w:ascii="Verdana" w:eastAsia="Calibri" w:hAnsi="Verdana" w:cs="Verdana"/>
          <w:b/>
          <w:i/>
          <w:sz w:val="20"/>
          <w:szCs w:val="20"/>
          <w:lang w:val="es-MX"/>
        </w:rPr>
      </w:pPr>
      <w:r w:rsidRPr="008002EA">
        <w:rPr>
          <w:rFonts w:ascii="Verdana" w:eastAsia="Calibri" w:hAnsi="Verdana" w:cs="Verdana"/>
          <w:b/>
          <w:i/>
          <w:sz w:val="20"/>
          <w:szCs w:val="20"/>
          <w:lang w:val="es-MX"/>
        </w:rPr>
        <w:t>(F. DE E., P.O. 2 DE OCTUBRE DE 2015)</w:t>
      </w:r>
    </w:p>
    <w:p w14:paraId="0673657A" w14:textId="77777777" w:rsidR="008002EA" w:rsidRPr="008002EA" w:rsidRDefault="008002EA" w:rsidP="008002EA">
      <w:pPr>
        <w:widowControl w:val="0"/>
        <w:ind w:firstLine="709"/>
        <w:jc w:val="both"/>
        <w:rPr>
          <w:rFonts w:ascii="Verdana" w:eastAsia="Arial Unicode MS" w:hAnsi="Verdana" w:cs="Arial Unicode MS"/>
          <w:b/>
          <w:sz w:val="20"/>
          <w:szCs w:val="20"/>
          <w:lang w:val="es-MX"/>
        </w:rPr>
      </w:pPr>
    </w:p>
    <w:p w14:paraId="1408C00E"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Plazos para ajustar reglamentos y decretos</w:t>
      </w:r>
    </w:p>
    <w:p w14:paraId="2EBC9E8C"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 xml:space="preserve">Artículo Tercero. </w:t>
      </w:r>
      <w:r w:rsidRPr="008002EA">
        <w:rPr>
          <w:rFonts w:ascii="Verdana" w:eastAsia="Arial Unicode MS" w:hAnsi="Verdana" w:cs="Arial Unicode MS"/>
          <w:sz w:val="20"/>
          <w:szCs w:val="20"/>
          <w:lang w:val="es-MX"/>
        </w:rPr>
        <w:t xml:space="preserve">El Ejecutivo del Estado deberá realizar los ajustes a los reglamentos y decretos que se opongan a la presente Ley y armonizará las disposiciones normativas para el cumplimiento de su objeto y finalidades en un plazo de ciento ochenta días contados a partir de que ésta inicie su vigencia. </w:t>
      </w:r>
    </w:p>
    <w:p w14:paraId="151B22F3" w14:textId="77777777" w:rsidR="008002EA" w:rsidRPr="008002EA" w:rsidRDefault="008002EA" w:rsidP="008002EA">
      <w:pPr>
        <w:widowControl w:val="0"/>
        <w:ind w:firstLine="709"/>
        <w:jc w:val="both"/>
        <w:rPr>
          <w:rFonts w:ascii="Verdana" w:eastAsia="Arial Unicode MS" w:hAnsi="Verdana" w:cs="Arial Unicode MS"/>
          <w:b/>
          <w:sz w:val="20"/>
          <w:szCs w:val="20"/>
          <w:lang w:val="es-MX"/>
        </w:rPr>
      </w:pPr>
    </w:p>
    <w:p w14:paraId="4D187FB2"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Plazo para establecer un área especializada</w:t>
      </w:r>
    </w:p>
    <w:p w14:paraId="3FE7AB14"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hAnsi="Verdana" w:cs="Arial"/>
          <w:b/>
          <w:sz w:val="20"/>
          <w:szCs w:val="20"/>
          <w:lang w:val="es-MX"/>
        </w:rPr>
        <w:t xml:space="preserve">Artículo Cuarto. </w:t>
      </w:r>
      <w:r w:rsidRPr="008002EA">
        <w:rPr>
          <w:rFonts w:ascii="Verdana" w:hAnsi="Verdana" w:cs="Arial"/>
          <w:sz w:val="20"/>
          <w:szCs w:val="20"/>
          <w:lang w:val="es-MX"/>
        </w:rPr>
        <w:t xml:space="preserve">La Procuraduría de los Derechos Humanos del Estado de Guanajuato deberá </w:t>
      </w:r>
      <w:r w:rsidRPr="008002EA">
        <w:rPr>
          <w:rFonts w:ascii="Verdana" w:eastAsia="Arial Unicode MS" w:hAnsi="Verdana" w:cs="Arial Unicode MS"/>
          <w:sz w:val="20"/>
          <w:szCs w:val="20"/>
          <w:lang w:val="es-MX"/>
        </w:rPr>
        <w:t>realizar los ajustes presupuestales, a fin de establecer</w:t>
      </w:r>
      <w:r w:rsidRPr="008002EA">
        <w:rPr>
          <w:rFonts w:ascii="Verdana" w:hAnsi="Verdana" w:cs="Arial"/>
          <w:sz w:val="20"/>
          <w:szCs w:val="20"/>
          <w:lang w:val="es-MX"/>
        </w:rPr>
        <w:t xml:space="preserve"> un área especializada para la protección efectiva, observancia, promoción, estudio y divulgación de los derechos de niñas, niños y adolescentes, en los términos </w:t>
      </w:r>
      <w:r w:rsidRPr="008002EA">
        <w:rPr>
          <w:rFonts w:ascii="Verdana" w:eastAsia="Arial Unicode MS" w:hAnsi="Verdana" w:cs="Arial Unicode MS"/>
          <w:sz w:val="20"/>
          <w:szCs w:val="20"/>
          <w:lang w:val="es-MX"/>
        </w:rPr>
        <w:t xml:space="preserve">del presente Decreto en un plazo de ciento ochenta días contados a partir de que ésta inicie su vigencia. </w:t>
      </w:r>
    </w:p>
    <w:p w14:paraId="359AE8D2"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12E28FDE"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Término para adecuar la normatividad estatal</w:t>
      </w:r>
    </w:p>
    <w:p w14:paraId="18B5E761"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Quinto.</w:t>
      </w:r>
      <w:r w:rsidRPr="008002EA">
        <w:rPr>
          <w:rFonts w:ascii="Verdana" w:eastAsia="Arial Unicode MS" w:hAnsi="Verdana" w:cs="Arial Unicode MS"/>
          <w:sz w:val="20"/>
          <w:szCs w:val="20"/>
          <w:lang w:val="es-MX"/>
        </w:rPr>
        <w:t xml:space="preserve"> El Ejecutivo del Estado expedirá el reglamento de la presente Ley en un término de ciento ochenta días, contados a partir del inicio de la vigencia del presente decreto.</w:t>
      </w:r>
    </w:p>
    <w:p w14:paraId="157A42C4"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0E601A78"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Término para adecuar la normatividad municipal</w:t>
      </w:r>
    </w:p>
    <w:p w14:paraId="17E42917"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Sexto.</w:t>
      </w:r>
      <w:r w:rsidRPr="008002EA">
        <w:rPr>
          <w:rFonts w:ascii="Verdana" w:eastAsia="Arial Unicode MS" w:hAnsi="Verdana" w:cs="Arial Unicode MS"/>
          <w:sz w:val="20"/>
          <w:szCs w:val="20"/>
          <w:lang w:val="es-MX"/>
        </w:rPr>
        <w:t xml:space="preserve"> Los ayuntamientos deberán adecuar sus reglamentos a las disposiciones de la presente Ley, a más tardar ciento ochenta días después de su entrada en vigencia.</w:t>
      </w:r>
    </w:p>
    <w:p w14:paraId="27091360"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2239104F"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Constitución de la Procuraduría Estatal de Protección</w:t>
      </w:r>
    </w:p>
    <w:p w14:paraId="023376A7"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 xml:space="preserve">Artículo Séptimo. </w:t>
      </w:r>
      <w:r w:rsidRPr="008002EA">
        <w:rPr>
          <w:rFonts w:ascii="Verdana" w:eastAsia="Arial Unicode MS" w:hAnsi="Verdana" w:cs="Arial Unicode MS"/>
          <w:sz w:val="20"/>
          <w:szCs w:val="20"/>
          <w:lang w:val="es-MX"/>
        </w:rPr>
        <w:t xml:space="preserve">El Ejecutivo del Estado en un plazo no mayor a sesenta días a partir de la entrada en vigencia de </w:t>
      </w:r>
      <w:proofErr w:type="gramStart"/>
      <w:r w:rsidRPr="008002EA">
        <w:rPr>
          <w:rFonts w:ascii="Verdana" w:eastAsia="Arial Unicode MS" w:hAnsi="Verdana" w:cs="Arial Unicode MS"/>
          <w:sz w:val="20"/>
          <w:szCs w:val="20"/>
          <w:lang w:val="es-MX"/>
        </w:rPr>
        <w:t>ésta</w:t>
      </w:r>
      <w:proofErr w:type="gramEnd"/>
      <w:r w:rsidRPr="008002EA">
        <w:rPr>
          <w:rFonts w:ascii="Verdana" w:eastAsia="Arial Unicode MS" w:hAnsi="Verdana" w:cs="Arial Unicode MS"/>
          <w:sz w:val="20"/>
          <w:szCs w:val="20"/>
          <w:lang w:val="es-MX"/>
        </w:rPr>
        <w:t xml:space="preserve"> Ley, deberá adecuar la estructura orgánica para el funcionamiento de la Procuraduría Estatal de Protección de Niñas, Niños y Adolescentes del Estado de Guanajuato, a partir de la estructura de la Procuraduría en Materia de Asistencia Social.</w:t>
      </w:r>
    </w:p>
    <w:p w14:paraId="0B5B90E1"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52D1C1A9"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sz w:val="20"/>
          <w:szCs w:val="20"/>
          <w:lang w:val="es-MX"/>
        </w:rPr>
        <w:t>Cualquier referencia a la Procuraduría en Materia de Asistencia Social, contenida en otra disposición jurídica, se entenderá realizada a la Procuraduría Estatal de Protección de Niñas, Niños y Adolescentes del Estado de Guanajuato.</w:t>
      </w:r>
    </w:p>
    <w:p w14:paraId="53FF4A86"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03DAD4F2"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sz w:val="20"/>
          <w:szCs w:val="20"/>
          <w:lang w:val="es-MX"/>
        </w:rPr>
        <w:t>La Procuraduría Estatal de Protección de Niñas, Niños y Adolescentes del Estado de Guanajuato, deberá cumplir íntegramente con las obligaciones y compromisos asumidos por la Procuraduría en Materia de Asistencia Social.</w:t>
      </w:r>
    </w:p>
    <w:p w14:paraId="7D27E85B"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7F09DDD8"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sz w:val="20"/>
          <w:szCs w:val="20"/>
          <w:lang w:val="es-MX"/>
        </w:rPr>
        <w:t xml:space="preserve">Los derechos y obligaciones derivados de las relaciones laborales del personal actualmente adscrito a la Procuraduría en Materia de Asistencia </w:t>
      </w:r>
      <w:proofErr w:type="gramStart"/>
      <w:r w:rsidRPr="008002EA">
        <w:rPr>
          <w:rFonts w:ascii="Verdana" w:eastAsia="Arial Unicode MS" w:hAnsi="Verdana" w:cs="Arial Unicode MS"/>
          <w:sz w:val="20"/>
          <w:szCs w:val="20"/>
          <w:lang w:val="es-MX"/>
        </w:rPr>
        <w:t>Social,</w:t>
      </w:r>
      <w:proofErr w:type="gramEnd"/>
      <w:r w:rsidRPr="008002EA">
        <w:rPr>
          <w:rFonts w:ascii="Verdana" w:eastAsia="Arial Unicode MS" w:hAnsi="Verdana" w:cs="Arial Unicode MS"/>
          <w:sz w:val="20"/>
          <w:szCs w:val="20"/>
          <w:lang w:val="es-MX"/>
        </w:rPr>
        <w:t xml:space="preserve"> estarán a cargo de la Procuraduría Estatal de Protección de Niñas, Niños y Adolescentes del Estado de Guanajuato.</w:t>
      </w:r>
    </w:p>
    <w:p w14:paraId="3890B229"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220FB121"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Adecuaciones de los Centros de Asistencia Social</w:t>
      </w:r>
    </w:p>
    <w:p w14:paraId="4F0AF77C"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Octavo.</w:t>
      </w:r>
      <w:r w:rsidRPr="008002EA">
        <w:rPr>
          <w:rFonts w:ascii="Verdana" w:eastAsia="Arial Unicode MS" w:hAnsi="Verdana" w:cs="Arial Unicode MS"/>
          <w:sz w:val="20"/>
          <w:szCs w:val="20"/>
          <w:lang w:val="es-MX"/>
        </w:rPr>
        <w:t xml:space="preserve"> Las organizaciones de asistencia social que realicen </w:t>
      </w:r>
      <w:proofErr w:type="gramStart"/>
      <w:r w:rsidRPr="008002EA">
        <w:rPr>
          <w:rFonts w:ascii="Verdana" w:eastAsia="Arial Unicode MS" w:hAnsi="Verdana" w:cs="Arial Unicode MS"/>
          <w:sz w:val="20"/>
          <w:szCs w:val="20"/>
          <w:lang w:val="es-MX"/>
        </w:rPr>
        <w:t>cualquiera actividades propias</w:t>
      </w:r>
      <w:proofErr w:type="gramEnd"/>
      <w:r w:rsidRPr="008002EA">
        <w:rPr>
          <w:rFonts w:ascii="Verdana" w:eastAsia="Arial Unicode MS" w:hAnsi="Verdana" w:cs="Arial Unicode MS"/>
          <w:sz w:val="20"/>
          <w:szCs w:val="20"/>
          <w:lang w:val="es-MX"/>
        </w:rPr>
        <w:t xml:space="preserve"> de los Centros de Asistencia Social a los que hace referencia ésta Ley, y que se encuentren operando con antelación a la entrada en vigor del presente Decreto contarán con un plazo de ciento ochenta días contados a partir del inicio de la vigencia del </w:t>
      </w:r>
      <w:r w:rsidRPr="008002EA">
        <w:rPr>
          <w:rFonts w:ascii="Verdana" w:eastAsia="Arial Unicode MS" w:hAnsi="Verdana" w:cs="Arial Unicode MS"/>
          <w:sz w:val="20"/>
          <w:szCs w:val="20"/>
          <w:lang w:val="es-MX"/>
        </w:rPr>
        <w:lastRenderedPageBreak/>
        <w:t>presente Decreto para realizar las adecuaciones conducentes en términos de la normatividad aplicable.</w:t>
      </w:r>
    </w:p>
    <w:p w14:paraId="72C5283C" w14:textId="77777777" w:rsidR="008002EA" w:rsidRPr="008002EA" w:rsidRDefault="008002EA" w:rsidP="008002EA">
      <w:pPr>
        <w:widowControl w:val="0"/>
        <w:ind w:firstLine="709"/>
        <w:jc w:val="both"/>
        <w:rPr>
          <w:rFonts w:ascii="Verdana" w:eastAsia="Arial Unicode MS" w:hAnsi="Verdana" w:cs="Arial Unicode MS"/>
          <w:b/>
          <w:sz w:val="20"/>
          <w:szCs w:val="20"/>
          <w:lang w:val="es-MX"/>
        </w:rPr>
      </w:pPr>
    </w:p>
    <w:p w14:paraId="10A57DFC" w14:textId="77777777" w:rsidR="008002EA" w:rsidRPr="00A877F8" w:rsidRDefault="008002EA" w:rsidP="00A877F8">
      <w:pPr>
        <w:widowControl w:val="0"/>
        <w:ind w:firstLine="709"/>
        <w:jc w:val="right"/>
        <w:rPr>
          <w:rFonts w:ascii="Verdana" w:eastAsia="Arial Unicode MS" w:hAnsi="Verdana" w:cs="Arial Unicode MS"/>
          <w:b/>
          <w:i/>
          <w:sz w:val="20"/>
          <w:szCs w:val="20"/>
          <w:lang w:val="es-MX"/>
        </w:rPr>
      </w:pPr>
      <w:r w:rsidRPr="00A877F8">
        <w:rPr>
          <w:rFonts w:ascii="Verdana" w:eastAsia="Arial Unicode MS" w:hAnsi="Verdana" w:cs="Arial Unicode MS"/>
          <w:b/>
          <w:i/>
          <w:sz w:val="20"/>
          <w:szCs w:val="20"/>
          <w:lang w:val="es-MX"/>
        </w:rPr>
        <w:t xml:space="preserve">Designación de representantes de la sociedad civil ante el Sistema </w:t>
      </w:r>
    </w:p>
    <w:p w14:paraId="37DEED83"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Noveno.</w:t>
      </w:r>
      <w:r w:rsidRPr="008002EA">
        <w:rPr>
          <w:rFonts w:ascii="Verdana" w:eastAsia="Arial Unicode MS" w:hAnsi="Verdana" w:cs="Arial Unicode MS"/>
          <w:sz w:val="20"/>
          <w:szCs w:val="20"/>
          <w:lang w:val="es-MX"/>
        </w:rPr>
        <w:t xml:space="preserve"> Por única ocasión el Gobernador del Estado designará en forma directa a los representantes de la sociedad civil ante el Sistema Estatal de Protección de los Derechos de Niñas, Niños y Adolescentes previstos en la fracción XIII del artículo 91.</w:t>
      </w:r>
    </w:p>
    <w:p w14:paraId="7E4A8092" w14:textId="77777777" w:rsidR="008002EA" w:rsidRPr="008002EA" w:rsidRDefault="008002EA" w:rsidP="00A877F8">
      <w:pPr>
        <w:autoSpaceDE w:val="0"/>
        <w:autoSpaceDN w:val="0"/>
        <w:adjustRightInd w:val="0"/>
        <w:jc w:val="both"/>
        <w:rPr>
          <w:rFonts w:ascii="Verdana" w:eastAsia="Calibri" w:hAnsi="Verdana" w:cs="Verdana"/>
          <w:b/>
          <w:i/>
          <w:sz w:val="20"/>
          <w:szCs w:val="20"/>
          <w:lang w:val="es-MX"/>
        </w:rPr>
      </w:pPr>
      <w:r w:rsidRPr="008002EA">
        <w:rPr>
          <w:rFonts w:ascii="Verdana" w:eastAsia="Calibri" w:hAnsi="Verdana" w:cs="Verdana"/>
          <w:b/>
          <w:i/>
          <w:sz w:val="20"/>
          <w:szCs w:val="20"/>
          <w:lang w:val="es-MX"/>
        </w:rPr>
        <w:t>(F. DE E., P.O. 25 DE SEPTIEMBRE DE 2015)</w:t>
      </w:r>
    </w:p>
    <w:p w14:paraId="0B3353E8" w14:textId="77777777" w:rsidR="008002EA" w:rsidRPr="008002EA" w:rsidRDefault="008002EA" w:rsidP="008002EA">
      <w:pPr>
        <w:ind w:firstLine="709"/>
        <w:jc w:val="both"/>
        <w:rPr>
          <w:rFonts w:ascii="Verdana" w:hAnsi="Verdana"/>
          <w:sz w:val="20"/>
          <w:szCs w:val="20"/>
          <w:lang w:val="es-MX"/>
        </w:rPr>
      </w:pPr>
    </w:p>
    <w:p w14:paraId="4B26B04A" w14:textId="77777777" w:rsidR="008002EA" w:rsidRPr="008002EA" w:rsidRDefault="008002EA" w:rsidP="008002EA">
      <w:pPr>
        <w:ind w:firstLine="709"/>
        <w:jc w:val="both"/>
        <w:rPr>
          <w:rFonts w:ascii="Verdana" w:hAnsi="Verdana"/>
          <w:sz w:val="20"/>
          <w:szCs w:val="20"/>
          <w:lang w:val="es-MX"/>
        </w:rPr>
      </w:pPr>
    </w:p>
    <w:p w14:paraId="2645EBE3" w14:textId="77777777" w:rsidR="008002EA" w:rsidRPr="00F7566A" w:rsidRDefault="008002EA" w:rsidP="00A877F8">
      <w:pPr>
        <w:jc w:val="center"/>
        <w:rPr>
          <w:rFonts w:ascii="Verdana" w:hAnsi="Verdana"/>
          <w:b/>
          <w:sz w:val="20"/>
          <w:szCs w:val="20"/>
          <w:lang w:val="es-MX"/>
        </w:rPr>
      </w:pPr>
      <w:r w:rsidRPr="00F7566A">
        <w:rPr>
          <w:rFonts w:ascii="Verdana" w:hAnsi="Verdana"/>
          <w:b/>
          <w:sz w:val="20"/>
          <w:szCs w:val="20"/>
          <w:lang w:val="es-MX"/>
        </w:rPr>
        <w:t>P.O. 22 de abril de 2016. Decreto 84</w:t>
      </w:r>
    </w:p>
    <w:p w14:paraId="6377379C" w14:textId="77777777" w:rsidR="008002EA" w:rsidRPr="008002EA" w:rsidRDefault="008002EA" w:rsidP="008002EA">
      <w:pPr>
        <w:ind w:firstLine="709"/>
        <w:jc w:val="both"/>
        <w:rPr>
          <w:rFonts w:ascii="Verdana" w:hAnsi="Verdana"/>
          <w:sz w:val="20"/>
          <w:szCs w:val="20"/>
          <w:lang w:val="es-MX"/>
        </w:rPr>
      </w:pPr>
    </w:p>
    <w:p w14:paraId="6F9D34D5"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Primero.</w:t>
      </w:r>
      <w:r w:rsidRPr="008002EA">
        <w:rPr>
          <w:rFonts w:ascii="Verdana" w:eastAsia="Arial Unicode MS" w:hAnsi="Verdana" w:cs="Arial Unicode MS"/>
          <w:sz w:val="20"/>
          <w:szCs w:val="20"/>
          <w:lang w:val="es-MX"/>
        </w:rPr>
        <w:t xml:space="preserve"> El presente Decreto entrará en vigencia el día siguiente al de su publicación en el Periódico Oficial del Gobierno del Estado de Guanajuato.</w:t>
      </w:r>
    </w:p>
    <w:p w14:paraId="7D00D56C"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24088ECA" w14:textId="77777777" w:rsidR="00A877F8" w:rsidRDefault="00A877F8" w:rsidP="00A877F8">
      <w:pPr>
        <w:widowControl w:val="0"/>
        <w:jc w:val="both"/>
        <w:rPr>
          <w:rFonts w:ascii="Verdana" w:hAnsi="Verdana"/>
          <w:sz w:val="20"/>
          <w:szCs w:val="20"/>
          <w:lang w:val="es-MX"/>
        </w:rPr>
      </w:pPr>
    </w:p>
    <w:p w14:paraId="775AAD47" w14:textId="77777777" w:rsidR="008002EA" w:rsidRPr="00F7566A" w:rsidRDefault="008002EA" w:rsidP="00A877F8">
      <w:pPr>
        <w:widowControl w:val="0"/>
        <w:jc w:val="center"/>
        <w:rPr>
          <w:rFonts w:ascii="Verdana" w:hAnsi="Verdana"/>
          <w:b/>
          <w:sz w:val="20"/>
          <w:szCs w:val="20"/>
          <w:lang w:val="es-MX"/>
        </w:rPr>
      </w:pPr>
      <w:r w:rsidRPr="00F7566A">
        <w:rPr>
          <w:rFonts w:ascii="Verdana" w:hAnsi="Verdana"/>
          <w:b/>
          <w:sz w:val="20"/>
          <w:szCs w:val="20"/>
          <w:lang w:val="es-MX"/>
        </w:rPr>
        <w:t>P.O. 03 de mayo de 2016. Decreto 86</w:t>
      </w:r>
    </w:p>
    <w:p w14:paraId="6CB66B16" w14:textId="77777777" w:rsidR="008002EA" w:rsidRPr="008002EA" w:rsidRDefault="008002EA" w:rsidP="008002EA">
      <w:pPr>
        <w:widowControl w:val="0"/>
        <w:ind w:firstLine="709"/>
        <w:jc w:val="both"/>
        <w:rPr>
          <w:rFonts w:ascii="Verdana" w:hAnsi="Verdana"/>
          <w:sz w:val="20"/>
          <w:szCs w:val="20"/>
          <w:lang w:val="es-MX"/>
        </w:rPr>
      </w:pPr>
    </w:p>
    <w:p w14:paraId="2D371338"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Primero.</w:t>
      </w:r>
      <w:r w:rsidRPr="008002EA">
        <w:rPr>
          <w:rFonts w:ascii="Verdana" w:eastAsia="Arial Unicode MS" w:hAnsi="Verdana" w:cs="Arial Unicode MS"/>
          <w:sz w:val="20"/>
          <w:szCs w:val="20"/>
          <w:lang w:val="es-MX"/>
        </w:rPr>
        <w:t xml:space="preserve"> El presente Decreto entrará en vigencia el día siguiente al de su publicación en el Periódico Oficial del Gobierno del Estado.</w:t>
      </w:r>
    </w:p>
    <w:p w14:paraId="34E9184C"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p>
    <w:p w14:paraId="6D55E3FD" w14:textId="77777777" w:rsidR="008002EA" w:rsidRPr="008002EA" w:rsidRDefault="008002EA" w:rsidP="008002EA">
      <w:pPr>
        <w:widowControl w:val="0"/>
        <w:ind w:firstLine="709"/>
        <w:jc w:val="both"/>
        <w:rPr>
          <w:rFonts w:ascii="Verdana" w:eastAsia="Arial Unicode MS" w:hAnsi="Verdana" w:cs="Arial Unicode MS"/>
          <w:sz w:val="20"/>
          <w:szCs w:val="20"/>
          <w:lang w:val="es-MX"/>
        </w:rPr>
      </w:pPr>
      <w:r w:rsidRPr="008002EA">
        <w:rPr>
          <w:rFonts w:ascii="Verdana" w:eastAsia="Arial Unicode MS" w:hAnsi="Verdana" w:cs="Arial Unicode MS"/>
          <w:b/>
          <w:sz w:val="20"/>
          <w:szCs w:val="20"/>
          <w:lang w:val="es-MX"/>
        </w:rPr>
        <w:t>Artículo Segundo.</w:t>
      </w:r>
      <w:r w:rsidRPr="008002EA">
        <w:rPr>
          <w:rFonts w:ascii="Verdana" w:eastAsia="Arial Unicode MS" w:hAnsi="Verdana" w:cs="Arial Unicode MS"/>
          <w:sz w:val="20"/>
          <w:szCs w:val="20"/>
          <w:lang w:val="es-MX"/>
        </w:rPr>
        <w:t xml:space="preserve"> En un término de cinco años, contados a partir del inicio de vigencia del presente Decreto, el Congreso del Estado deberá determinar, mediante un procedimiento de evaluación, si el presente decreto ha logrado los objetivos esperados, si ha sido suficientemente efectiva y eficiente en su implementación y si ha tenido los impactos esperados; a efecto de implementar las reformas que resulten necesarias para la mejor implementación de las disposiciones normativas contenidas en este ordenamiento normativo, lo anterior independientemente de las iniciativas de reforma, adición o derogación que se presenten.</w:t>
      </w:r>
    </w:p>
    <w:p w14:paraId="13184C96" w14:textId="77777777" w:rsidR="008002EA" w:rsidRPr="008002EA" w:rsidRDefault="008002EA" w:rsidP="008002EA">
      <w:pPr>
        <w:ind w:firstLine="709"/>
        <w:jc w:val="both"/>
        <w:rPr>
          <w:rFonts w:ascii="Verdana" w:hAnsi="Verdana"/>
          <w:sz w:val="20"/>
          <w:szCs w:val="20"/>
          <w:lang w:val="es-MX"/>
        </w:rPr>
      </w:pPr>
    </w:p>
    <w:p w14:paraId="263ECAB8" w14:textId="77777777" w:rsidR="008002EA" w:rsidRPr="008002EA" w:rsidRDefault="008002EA" w:rsidP="008002EA">
      <w:pPr>
        <w:ind w:firstLine="709"/>
        <w:jc w:val="both"/>
        <w:rPr>
          <w:rFonts w:ascii="Verdana" w:hAnsi="Verdana"/>
          <w:sz w:val="20"/>
          <w:szCs w:val="20"/>
          <w:lang w:val="es-MX"/>
        </w:rPr>
      </w:pPr>
    </w:p>
    <w:p w14:paraId="51F3BF79" w14:textId="77777777" w:rsidR="008002EA" w:rsidRPr="00F7566A" w:rsidRDefault="008002EA" w:rsidP="00A877F8">
      <w:pPr>
        <w:widowControl w:val="0"/>
        <w:jc w:val="center"/>
        <w:rPr>
          <w:rFonts w:ascii="Verdana" w:hAnsi="Verdana"/>
          <w:b/>
          <w:sz w:val="20"/>
          <w:szCs w:val="20"/>
          <w:lang w:val="es-MX"/>
        </w:rPr>
      </w:pPr>
      <w:r w:rsidRPr="00F7566A">
        <w:rPr>
          <w:rFonts w:ascii="Verdana" w:hAnsi="Verdana"/>
          <w:b/>
          <w:sz w:val="20"/>
          <w:szCs w:val="20"/>
          <w:lang w:val="es-MX"/>
        </w:rPr>
        <w:t>P.O. 03 de mayo de 2016. Decreto 87</w:t>
      </w:r>
    </w:p>
    <w:p w14:paraId="0F055B81" w14:textId="77777777" w:rsidR="008002EA" w:rsidRPr="008002EA" w:rsidRDefault="008002EA" w:rsidP="008002EA">
      <w:pPr>
        <w:ind w:firstLine="709"/>
        <w:jc w:val="both"/>
        <w:rPr>
          <w:rFonts w:ascii="Verdana" w:hAnsi="Verdana"/>
          <w:sz w:val="20"/>
          <w:szCs w:val="20"/>
          <w:lang w:val="es-MX"/>
        </w:rPr>
      </w:pPr>
    </w:p>
    <w:p w14:paraId="5B940F78" w14:textId="77777777" w:rsidR="008002EA" w:rsidRPr="008002EA" w:rsidRDefault="008002EA" w:rsidP="008002EA">
      <w:pPr>
        <w:ind w:firstLine="709"/>
        <w:jc w:val="both"/>
        <w:rPr>
          <w:rFonts w:ascii="Verdana" w:hAnsi="Verdana"/>
          <w:sz w:val="20"/>
          <w:szCs w:val="20"/>
          <w:lang w:val="es-MX"/>
        </w:rPr>
      </w:pPr>
      <w:r w:rsidRPr="008002EA">
        <w:rPr>
          <w:rFonts w:ascii="Verdana" w:eastAsia="Arial Unicode MS" w:hAnsi="Verdana" w:cs="Arial Unicode MS"/>
          <w:b/>
          <w:sz w:val="20"/>
          <w:szCs w:val="20"/>
          <w:lang w:val="es-MX"/>
        </w:rPr>
        <w:t>Artículo Único.</w:t>
      </w:r>
      <w:r w:rsidRPr="008002EA">
        <w:rPr>
          <w:rFonts w:ascii="Verdana" w:hAnsi="Verdana"/>
          <w:sz w:val="20"/>
          <w:szCs w:val="20"/>
          <w:lang w:val="es-MX"/>
        </w:rPr>
        <w:t xml:space="preserve"> El presente Decreto entrará en vigencia el día siguiente al de su publicación en el Periódico Oficial del Gobierno del Estado.</w:t>
      </w:r>
    </w:p>
    <w:p w14:paraId="5A2263DB" w14:textId="77777777" w:rsidR="008002EA" w:rsidRPr="008002EA" w:rsidRDefault="008002EA" w:rsidP="008002EA">
      <w:pPr>
        <w:ind w:firstLine="709"/>
        <w:jc w:val="both"/>
        <w:rPr>
          <w:rFonts w:ascii="Verdana" w:hAnsi="Verdana"/>
          <w:sz w:val="20"/>
          <w:szCs w:val="20"/>
          <w:lang w:val="es-MX"/>
        </w:rPr>
      </w:pPr>
    </w:p>
    <w:p w14:paraId="745DACA9" w14:textId="77777777" w:rsidR="008002EA" w:rsidRPr="008002EA" w:rsidRDefault="008002EA" w:rsidP="008002EA">
      <w:pPr>
        <w:ind w:firstLine="709"/>
        <w:jc w:val="both"/>
        <w:rPr>
          <w:rFonts w:ascii="Verdana" w:hAnsi="Verdana"/>
          <w:sz w:val="20"/>
          <w:szCs w:val="20"/>
          <w:lang w:val="es-MX"/>
        </w:rPr>
      </w:pPr>
    </w:p>
    <w:p w14:paraId="48B5C302" w14:textId="77777777" w:rsidR="008002EA" w:rsidRPr="00F7566A" w:rsidRDefault="008002EA" w:rsidP="00A877F8">
      <w:pPr>
        <w:jc w:val="center"/>
        <w:rPr>
          <w:rFonts w:ascii="Verdana" w:hAnsi="Verdana" w:cs="Arial"/>
          <w:b/>
          <w:iCs/>
          <w:sz w:val="20"/>
          <w:szCs w:val="20"/>
          <w:lang w:val="es-MX"/>
        </w:rPr>
      </w:pPr>
      <w:r w:rsidRPr="00F7566A">
        <w:rPr>
          <w:rFonts w:ascii="Verdana" w:hAnsi="Verdana"/>
          <w:b/>
          <w:sz w:val="20"/>
          <w:szCs w:val="20"/>
          <w:lang w:val="es-MX"/>
        </w:rPr>
        <w:t>P.O. 01 de julio de 2016. Decreto 104</w:t>
      </w:r>
    </w:p>
    <w:p w14:paraId="0007080F" w14:textId="77777777" w:rsidR="008002EA" w:rsidRPr="008002EA" w:rsidRDefault="008002EA" w:rsidP="008002EA">
      <w:pPr>
        <w:ind w:firstLine="709"/>
        <w:jc w:val="both"/>
        <w:rPr>
          <w:rFonts w:ascii="Verdana" w:hAnsi="Verdana" w:cs="Arial"/>
          <w:b/>
          <w:iCs/>
          <w:sz w:val="20"/>
          <w:szCs w:val="20"/>
          <w:lang w:val="es-MX"/>
        </w:rPr>
      </w:pPr>
    </w:p>
    <w:p w14:paraId="28CCE33E" w14:textId="77777777" w:rsidR="008002EA" w:rsidRPr="008002EA" w:rsidRDefault="008002EA" w:rsidP="008002EA">
      <w:pPr>
        <w:ind w:firstLine="709"/>
        <w:jc w:val="both"/>
        <w:rPr>
          <w:rFonts w:ascii="Verdana" w:hAnsi="Verdana" w:cs="Arial"/>
          <w:iCs/>
          <w:sz w:val="20"/>
          <w:szCs w:val="20"/>
          <w:lang w:val="es-MX"/>
        </w:rPr>
      </w:pPr>
      <w:r w:rsidRPr="008002EA">
        <w:rPr>
          <w:rFonts w:ascii="Verdana" w:hAnsi="Verdana" w:cs="Arial"/>
          <w:b/>
          <w:iCs/>
          <w:sz w:val="20"/>
          <w:szCs w:val="20"/>
          <w:lang w:val="es-MX"/>
        </w:rPr>
        <w:t xml:space="preserve">Artículo Único. </w:t>
      </w:r>
      <w:r w:rsidRPr="008002EA">
        <w:rPr>
          <w:rFonts w:ascii="Verdana" w:hAnsi="Verdana" w:cs="Arial"/>
          <w:iCs/>
          <w:sz w:val="20"/>
          <w:szCs w:val="20"/>
          <w:lang w:val="es-MX"/>
        </w:rPr>
        <w:t>El presente decreto entrará en vigor el día siguiente al de su publicación en el Periódico Oficial del Gobierno del Estado.</w:t>
      </w:r>
    </w:p>
    <w:p w14:paraId="5736996A" w14:textId="77777777" w:rsidR="008002EA" w:rsidRPr="008002EA" w:rsidRDefault="008002EA" w:rsidP="008002EA">
      <w:pPr>
        <w:ind w:firstLine="709"/>
        <w:jc w:val="both"/>
        <w:rPr>
          <w:rFonts w:ascii="Verdana" w:hAnsi="Verdana" w:cs="Arial"/>
          <w:iCs/>
          <w:sz w:val="20"/>
          <w:szCs w:val="20"/>
          <w:lang w:val="es-MX"/>
        </w:rPr>
      </w:pPr>
    </w:p>
    <w:p w14:paraId="64A86174" w14:textId="77777777" w:rsidR="008002EA" w:rsidRPr="008002EA" w:rsidRDefault="008002EA" w:rsidP="008002EA">
      <w:pPr>
        <w:ind w:firstLine="709"/>
        <w:jc w:val="both"/>
        <w:rPr>
          <w:rFonts w:ascii="Verdana" w:hAnsi="Verdana" w:cs="Arial"/>
          <w:iCs/>
          <w:sz w:val="20"/>
          <w:szCs w:val="20"/>
          <w:lang w:val="es-MX"/>
        </w:rPr>
      </w:pPr>
    </w:p>
    <w:p w14:paraId="2AAF9933" w14:textId="77777777" w:rsidR="008002EA" w:rsidRPr="00F7566A" w:rsidRDefault="008002EA" w:rsidP="00A877F8">
      <w:pPr>
        <w:jc w:val="center"/>
        <w:rPr>
          <w:rFonts w:ascii="Verdana" w:hAnsi="Verdana" w:cs="Arial"/>
          <w:b/>
          <w:iCs/>
          <w:sz w:val="20"/>
          <w:szCs w:val="20"/>
          <w:lang w:val="es-MX"/>
        </w:rPr>
      </w:pPr>
      <w:r w:rsidRPr="00F7566A">
        <w:rPr>
          <w:rFonts w:ascii="Verdana" w:hAnsi="Verdana"/>
          <w:b/>
          <w:sz w:val="20"/>
          <w:szCs w:val="20"/>
          <w:lang w:val="es-MX"/>
        </w:rPr>
        <w:t>P.O. 26 de mayo de 2017. Decreto 190</w:t>
      </w:r>
    </w:p>
    <w:p w14:paraId="2D950F3F" w14:textId="77777777" w:rsidR="008002EA" w:rsidRPr="008002EA" w:rsidRDefault="008002EA" w:rsidP="008002EA">
      <w:pPr>
        <w:ind w:firstLine="709"/>
        <w:jc w:val="both"/>
        <w:rPr>
          <w:rFonts w:ascii="Verdana" w:hAnsi="Verdana" w:cs="Arial"/>
          <w:iCs/>
          <w:sz w:val="20"/>
          <w:szCs w:val="20"/>
          <w:lang w:val="es-MX"/>
        </w:rPr>
      </w:pPr>
    </w:p>
    <w:p w14:paraId="4A76B5EF" w14:textId="77777777" w:rsidR="008002EA" w:rsidRPr="008002EA" w:rsidRDefault="008002EA" w:rsidP="008002EA">
      <w:pPr>
        <w:pStyle w:val="Sinespaciado"/>
        <w:ind w:firstLine="709"/>
        <w:jc w:val="both"/>
        <w:rPr>
          <w:rFonts w:ascii="Verdana" w:hAnsi="Verdana"/>
          <w:color w:val="000000"/>
          <w:sz w:val="20"/>
          <w:szCs w:val="20"/>
        </w:rPr>
      </w:pPr>
      <w:r w:rsidRPr="008002EA">
        <w:rPr>
          <w:rFonts w:ascii="Verdana" w:hAnsi="Verdana"/>
          <w:b/>
          <w:color w:val="000000"/>
          <w:sz w:val="20"/>
          <w:szCs w:val="20"/>
        </w:rPr>
        <w:t>Artículo Primero.</w:t>
      </w:r>
      <w:r w:rsidRPr="008002EA">
        <w:rPr>
          <w:rFonts w:ascii="Verdana" w:hAnsi="Verdana"/>
          <w:color w:val="000000"/>
          <w:sz w:val="20"/>
          <w:szCs w:val="20"/>
        </w:rPr>
        <w:t xml:space="preserve"> El presente Decreto entrará en vigor a partir del día siguiente al de su publicación en el Periódico Oficial del Gobierno del Estado.</w:t>
      </w:r>
    </w:p>
    <w:p w14:paraId="472E67B1" w14:textId="77777777" w:rsidR="008002EA" w:rsidRPr="008002EA" w:rsidRDefault="008002EA" w:rsidP="008002EA">
      <w:pPr>
        <w:ind w:firstLine="709"/>
        <w:jc w:val="both"/>
        <w:rPr>
          <w:rFonts w:ascii="Verdana" w:hAnsi="Verdana"/>
          <w:b/>
          <w:color w:val="000000"/>
          <w:sz w:val="20"/>
          <w:szCs w:val="20"/>
          <w:lang w:val="es-MX"/>
        </w:rPr>
      </w:pPr>
    </w:p>
    <w:p w14:paraId="5A4CD148" w14:textId="77777777" w:rsidR="008002EA" w:rsidRPr="008002EA" w:rsidRDefault="008002EA" w:rsidP="008002EA">
      <w:pPr>
        <w:ind w:firstLine="709"/>
        <w:jc w:val="both"/>
        <w:rPr>
          <w:rFonts w:ascii="Verdana" w:hAnsi="Verdana"/>
          <w:sz w:val="20"/>
          <w:szCs w:val="20"/>
          <w:lang w:val="es-MX"/>
        </w:rPr>
      </w:pPr>
      <w:r w:rsidRPr="008002EA">
        <w:rPr>
          <w:rFonts w:ascii="Verdana" w:hAnsi="Verdana"/>
          <w:b/>
          <w:color w:val="000000"/>
          <w:sz w:val="20"/>
          <w:szCs w:val="20"/>
          <w:lang w:val="es-MX"/>
        </w:rPr>
        <w:lastRenderedPageBreak/>
        <w:t>Artículo Segundo.</w:t>
      </w:r>
      <w:r w:rsidRPr="008002EA">
        <w:rPr>
          <w:rFonts w:ascii="Verdana" w:hAnsi="Verdana"/>
          <w:color w:val="000000"/>
          <w:sz w:val="20"/>
          <w:szCs w:val="20"/>
          <w:lang w:val="es-MX"/>
        </w:rPr>
        <w:t xml:space="preserve"> El Ejecutivo del Estado contará con un plazo de noventa días para reformar el Reglamento del Registro Público de la Propiedad para el Estado de Guanajuato, y de ciento ochenta días para asegurar el funcionamiento del Registro Público en términos del presente Decreto, respectivamente; contados a partir de la entrada en vigor del presente Decreto.</w:t>
      </w:r>
    </w:p>
    <w:p w14:paraId="5005AB25" w14:textId="77777777" w:rsidR="003A5950" w:rsidRDefault="003A5950">
      <w:pPr>
        <w:rPr>
          <w:lang w:val="es-MX"/>
        </w:rPr>
      </w:pPr>
    </w:p>
    <w:p w14:paraId="04838B2E" w14:textId="77777777" w:rsidR="00721D35" w:rsidRDefault="00721D35">
      <w:pPr>
        <w:rPr>
          <w:lang w:val="es-MX"/>
        </w:rPr>
      </w:pPr>
    </w:p>
    <w:p w14:paraId="457F03EE" w14:textId="77777777" w:rsidR="00721D35" w:rsidRPr="00593E96" w:rsidRDefault="00721D35" w:rsidP="00721D35">
      <w:pPr>
        <w:jc w:val="center"/>
        <w:rPr>
          <w:lang w:val="es-MX"/>
        </w:rPr>
      </w:pPr>
      <w:r w:rsidRPr="00593E96">
        <w:rPr>
          <w:rFonts w:ascii="Verdana" w:hAnsi="Verdana"/>
          <w:b/>
          <w:sz w:val="20"/>
          <w:szCs w:val="20"/>
          <w:lang w:val="es-MX"/>
        </w:rPr>
        <w:t>P.O. 20 de abril de 2018. Decreto 299</w:t>
      </w:r>
    </w:p>
    <w:p w14:paraId="34C69F59" w14:textId="77777777" w:rsidR="00721D35" w:rsidRPr="00593E96" w:rsidRDefault="00721D35">
      <w:pPr>
        <w:rPr>
          <w:lang w:val="es-MX"/>
        </w:rPr>
      </w:pPr>
    </w:p>
    <w:p w14:paraId="42DBE3A9" w14:textId="77777777" w:rsidR="00721D35" w:rsidRPr="00721D35" w:rsidRDefault="00721D35" w:rsidP="00721D35">
      <w:pPr>
        <w:ind w:firstLine="709"/>
        <w:jc w:val="both"/>
        <w:rPr>
          <w:rFonts w:ascii="Verdana" w:hAnsi="Verdana" w:cs="Arial"/>
          <w:sz w:val="20"/>
          <w:szCs w:val="20"/>
          <w:lang w:val="es-MX"/>
        </w:rPr>
      </w:pPr>
      <w:r w:rsidRPr="00593E96">
        <w:rPr>
          <w:rFonts w:ascii="Verdana" w:hAnsi="Verdana" w:cs="Arial"/>
          <w:b/>
          <w:sz w:val="20"/>
          <w:szCs w:val="20"/>
          <w:lang w:val="es-MX"/>
        </w:rPr>
        <w:t>Artículo Único.</w:t>
      </w:r>
      <w:r w:rsidRPr="00593E96">
        <w:rPr>
          <w:rFonts w:ascii="Verdana" w:hAnsi="Verdana" w:cs="Arial"/>
          <w:sz w:val="20"/>
          <w:szCs w:val="20"/>
          <w:lang w:val="es-MX"/>
        </w:rPr>
        <w:t xml:space="preserve"> El presente Decreto entrará en vigor al día siguiente de su publicación en el Periódico Oficial de Gobierno del Estado de Guanajuato.</w:t>
      </w:r>
    </w:p>
    <w:p w14:paraId="08B9AB6E" w14:textId="77777777" w:rsidR="00721D35" w:rsidRDefault="00721D35">
      <w:pPr>
        <w:rPr>
          <w:lang w:val="es-MX"/>
        </w:rPr>
      </w:pPr>
    </w:p>
    <w:p w14:paraId="55F2570D" w14:textId="77777777" w:rsidR="00B06D1F" w:rsidRDefault="00B06D1F">
      <w:pPr>
        <w:rPr>
          <w:lang w:val="es-MX"/>
        </w:rPr>
      </w:pPr>
    </w:p>
    <w:p w14:paraId="4D02817D" w14:textId="77777777" w:rsidR="00B06D1F" w:rsidRPr="00B06D1F" w:rsidRDefault="00B06D1F" w:rsidP="00B06D1F">
      <w:pPr>
        <w:jc w:val="center"/>
        <w:rPr>
          <w:rFonts w:ascii="Verdana" w:hAnsi="Verdana"/>
          <w:b/>
          <w:sz w:val="20"/>
          <w:szCs w:val="20"/>
          <w:lang w:val="es-MX"/>
        </w:rPr>
      </w:pPr>
      <w:r w:rsidRPr="00B06D1F">
        <w:rPr>
          <w:rFonts w:ascii="Verdana" w:hAnsi="Verdana"/>
          <w:b/>
          <w:sz w:val="20"/>
          <w:szCs w:val="20"/>
          <w:lang w:val="es-MX"/>
        </w:rPr>
        <w:t>P.O. 07 de junio de 2018. Decreto 312</w:t>
      </w:r>
    </w:p>
    <w:p w14:paraId="742E643C" w14:textId="77777777" w:rsidR="00B06D1F" w:rsidRPr="00B06D1F" w:rsidRDefault="00B06D1F" w:rsidP="00B06D1F">
      <w:pPr>
        <w:jc w:val="center"/>
        <w:rPr>
          <w:rFonts w:ascii="Verdana" w:hAnsi="Verdana"/>
          <w:b/>
          <w:sz w:val="20"/>
          <w:szCs w:val="20"/>
          <w:lang w:val="es-MX"/>
        </w:rPr>
      </w:pPr>
    </w:p>
    <w:p w14:paraId="32C84B1B" w14:textId="77777777" w:rsidR="00B06D1F" w:rsidRDefault="00B06D1F" w:rsidP="00B06D1F">
      <w:pPr>
        <w:pStyle w:val="Sinespaciado"/>
        <w:ind w:firstLine="709"/>
        <w:jc w:val="both"/>
        <w:rPr>
          <w:rFonts w:ascii="Verdana" w:hAnsi="Verdana"/>
          <w:color w:val="000000"/>
          <w:sz w:val="20"/>
          <w:szCs w:val="20"/>
        </w:rPr>
      </w:pPr>
      <w:r w:rsidRPr="00B06D1F">
        <w:rPr>
          <w:rFonts w:ascii="Verdana" w:hAnsi="Verdana"/>
          <w:b/>
          <w:color w:val="000000"/>
          <w:sz w:val="20"/>
          <w:szCs w:val="20"/>
        </w:rPr>
        <w:t>Artículo Único.</w:t>
      </w:r>
      <w:r w:rsidRPr="00B06D1F">
        <w:rPr>
          <w:rFonts w:ascii="Verdana" w:hAnsi="Verdana"/>
          <w:color w:val="000000"/>
          <w:sz w:val="20"/>
          <w:szCs w:val="20"/>
        </w:rPr>
        <w:t xml:space="preserve"> El presente Decreto entrará en vigencia al día siguiente de su publicación en el Periódico Oficial de Gobierno del Estado de Guanajuato.</w:t>
      </w:r>
    </w:p>
    <w:p w14:paraId="48F627A5" w14:textId="77777777" w:rsidR="00B06D1F" w:rsidRDefault="00B06D1F" w:rsidP="00B06D1F">
      <w:pPr>
        <w:jc w:val="center"/>
        <w:rPr>
          <w:lang w:val="es-MX"/>
        </w:rPr>
      </w:pPr>
    </w:p>
    <w:p w14:paraId="265BC0CE" w14:textId="77777777" w:rsidR="000E13D1" w:rsidRDefault="000E13D1" w:rsidP="00B06D1F">
      <w:pPr>
        <w:jc w:val="center"/>
        <w:rPr>
          <w:lang w:val="es-MX"/>
        </w:rPr>
      </w:pPr>
    </w:p>
    <w:p w14:paraId="29006CD7" w14:textId="77777777" w:rsidR="000E13D1" w:rsidRPr="00F80516" w:rsidRDefault="000E13D1" w:rsidP="000E13D1">
      <w:pPr>
        <w:jc w:val="center"/>
        <w:rPr>
          <w:rFonts w:ascii="Verdana" w:hAnsi="Verdana"/>
          <w:b/>
          <w:sz w:val="20"/>
          <w:szCs w:val="20"/>
          <w:lang w:val="es-MX"/>
        </w:rPr>
      </w:pPr>
      <w:r w:rsidRPr="00F80516">
        <w:rPr>
          <w:rFonts w:ascii="Verdana" w:hAnsi="Verdana"/>
          <w:b/>
          <w:sz w:val="20"/>
          <w:szCs w:val="20"/>
          <w:lang w:val="es-MX"/>
        </w:rPr>
        <w:t>P.O. 05 de julio de 2018. Decreto 317</w:t>
      </w:r>
    </w:p>
    <w:p w14:paraId="105C2AF5" w14:textId="77777777" w:rsidR="000E13D1" w:rsidRPr="00F80516" w:rsidRDefault="000E13D1" w:rsidP="00B06D1F">
      <w:pPr>
        <w:jc w:val="center"/>
        <w:rPr>
          <w:lang w:val="es-MX"/>
        </w:rPr>
      </w:pPr>
    </w:p>
    <w:p w14:paraId="3AE8AAFB" w14:textId="77777777" w:rsidR="000E13D1" w:rsidRPr="00F80516" w:rsidRDefault="000E13D1" w:rsidP="000E13D1">
      <w:pPr>
        <w:ind w:firstLine="709"/>
        <w:jc w:val="both"/>
        <w:rPr>
          <w:rFonts w:ascii="Verdana" w:hAnsi="Verdana" w:cs="Arial"/>
          <w:sz w:val="20"/>
          <w:szCs w:val="20"/>
          <w:lang w:val="es-ES" w:eastAsia="es-ES"/>
        </w:rPr>
      </w:pPr>
      <w:r w:rsidRPr="00F80516">
        <w:rPr>
          <w:rFonts w:ascii="Verdana" w:hAnsi="Verdana" w:cs="Arial"/>
          <w:b/>
          <w:sz w:val="20"/>
          <w:szCs w:val="20"/>
          <w:lang w:val="es-ES" w:eastAsia="es-ES"/>
        </w:rPr>
        <w:t xml:space="preserve">Artículo Primero. </w:t>
      </w:r>
      <w:r w:rsidRPr="00F80516">
        <w:rPr>
          <w:rFonts w:ascii="Verdana" w:hAnsi="Verdana" w:cs="Arial"/>
          <w:sz w:val="20"/>
          <w:szCs w:val="20"/>
          <w:lang w:val="es-ES" w:eastAsia="es-ES"/>
        </w:rPr>
        <w:t>El presente Decreto entrará en vigencia al día siguiente de su publicación en el Periódico Oficial del Gobierno del Estado de Guanajuato.</w:t>
      </w:r>
    </w:p>
    <w:p w14:paraId="0AF43EF2" w14:textId="77777777" w:rsidR="000E13D1" w:rsidRPr="00F80516" w:rsidRDefault="000E13D1" w:rsidP="000E13D1">
      <w:pPr>
        <w:ind w:firstLine="709"/>
        <w:jc w:val="both"/>
        <w:rPr>
          <w:rFonts w:ascii="Verdana" w:hAnsi="Verdana" w:cs="Arial"/>
          <w:sz w:val="20"/>
          <w:szCs w:val="20"/>
          <w:lang w:val="es-ES" w:eastAsia="es-ES"/>
        </w:rPr>
      </w:pPr>
    </w:p>
    <w:p w14:paraId="571F82A2" w14:textId="77777777" w:rsidR="000E13D1" w:rsidRPr="00F80516" w:rsidRDefault="000E13D1" w:rsidP="000E13D1">
      <w:pPr>
        <w:ind w:firstLine="709"/>
        <w:jc w:val="both"/>
        <w:rPr>
          <w:rFonts w:ascii="Verdana" w:hAnsi="Verdana" w:cs="Arial"/>
          <w:sz w:val="20"/>
          <w:szCs w:val="20"/>
          <w:lang w:val="es-ES" w:eastAsia="es-ES"/>
        </w:rPr>
      </w:pPr>
      <w:r w:rsidRPr="00F80516">
        <w:rPr>
          <w:rFonts w:ascii="Verdana" w:hAnsi="Verdana" w:cs="Arial"/>
          <w:b/>
          <w:sz w:val="20"/>
          <w:szCs w:val="20"/>
          <w:lang w:val="es-ES" w:eastAsia="es-ES"/>
        </w:rPr>
        <w:t xml:space="preserve">Artículo Segundo. </w:t>
      </w:r>
      <w:r w:rsidRPr="00F80516">
        <w:rPr>
          <w:rFonts w:ascii="Verdana" w:hAnsi="Verdana" w:cs="Arial"/>
          <w:sz w:val="20"/>
          <w:szCs w:val="20"/>
          <w:lang w:val="es-ES" w:eastAsia="es-ES"/>
        </w:rPr>
        <w:t>Los cónyuges menores de edad, que posterior a la entrada en vigor del presente Decreto, pretendan el divorcio por mutuo consentimiento se les aplicará el artículo 859 vigente en la época en la que contrajeron matrimonio.</w:t>
      </w:r>
    </w:p>
    <w:p w14:paraId="6EE36DF2" w14:textId="77777777" w:rsidR="000E13D1" w:rsidRPr="00F80516" w:rsidRDefault="000E13D1" w:rsidP="000E13D1">
      <w:pPr>
        <w:ind w:firstLine="709"/>
        <w:jc w:val="both"/>
        <w:rPr>
          <w:rFonts w:ascii="Verdana" w:hAnsi="Verdana" w:cs="Arial"/>
          <w:sz w:val="20"/>
          <w:szCs w:val="20"/>
          <w:lang w:val="es-ES" w:eastAsia="es-ES"/>
        </w:rPr>
      </w:pPr>
    </w:p>
    <w:p w14:paraId="25FDC8BD" w14:textId="77777777" w:rsidR="000E13D1" w:rsidRPr="00406A60" w:rsidRDefault="000E13D1" w:rsidP="000E13D1">
      <w:pPr>
        <w:ind w:firstLine="709"/>
        <w:jc w:val="both"/>
        <w:rPr>
          <w:rFonts w:ascii="Verdana" w:hAnsi="Verdana" w:cs="Arial"/>
          <w:sz w:val="20"/>
          <w:szCs w:val="20"/>
          <w:lang w:val="es-ES_tradnl" w:eastAsia="es-ES"/>
        </w:rPr>
      </w:pPr>
      <w:r w:rsidRPr="00F80516">
        <w:rPr>
          <w:rFonts w:ascii="Verdana" w:hAnsi="Verdana" w:cs="Arial"/>
          <w:b/>
          <w:sz w:val="20"/>
          <w:szCs w:val="20"/>
          <w:lang w:val="es-ES" w:eastAsia="es-ES"/>
        </w:rPr>
        <w:t xml:space="preserve">Artículo Tercero. </w:t>
      </w:r>
      <w:r w:rsidRPr="00F80516">
        <w:rPr>
          <w:rFonts w:ascii="Verdana" w:hAnsi="Verdana" w:cs="Arial"/>
          <w:sz w:val="20"/>
          <w:szCs w:val="20"/>
          <w:lang w:val="es-ES" w:eastAsia="es-ES"/>
        </w:rPr>
        <w:t>A los menores de edad actualmente emancipados por razón del matrimonio, les seguirán aplicando las normas vigentes antes de la entrada en vigor del presente Decreto.</w:t>
      </w:r>
    </w:p>
    <w:p w14:paraId="140ABCD3" w14:textId="77777777" w:rsidR="000E13D1" w:rsidRDefault="000E13D1" w:rsidP="00B06D1F">
      <w:pPr>
        <w:jc w:val="center"/>
        <w:rPr>
          <w:lang w:val="es-ES_tradnl"/>
        </w:rPr>
      </w:pPr>
    </w:p>
    <w:p w14:paraId="7AFAAD09" w14:textId="77777777" w:rsidR="007A1BE2" w:rsidRDefault="007A1BE2" w:rsidP="00B06D1F">
      <w:pPr>
        <w:jc w:val="center"/>
        <w:rPr>
          <w:lang w:val="es-ES_tradnl"/>
        </w:rPr>
      </w:pPr>
    </w:p>
    <w:p w14:paraId="7DCD2FEC" w14:textId="77777777" w:rsidR="007A1BE2" w:rsidRPr="007A1BE2" w:rsidRDefault="007A1BE2" w:rsidP="00B06D1F">
      <w:pPr>
        <w:jc w:val="center"/>
        <w:rPr>
          <w:rFonts w:ascii="Verdana" w:hAnsi="Verdana"/>
          <w:b/>
          <w:sz w:val="20"/>
          <w:szCs w:val="20"/>
          <w:lang w:val="es-MX"/>
        </w:rPr>
      </w:pPr>
      <w:r w:rsidRPr="007A1BE2">
        <w:rPr>
          <w:rFonts w:ascii="Verdana" w:hAnsi="Verdana"/>
          <w:b/>
          <w:sz w:val="20"/>
          <w:szCs w:val="20"/>
          <w:lang w:val="es-MX"/>
        </w:rPr>
        <w:t>P.O. 05 de julio de 2018. Decreto 319</w:t>
      </w:r>
    </w:p>
    <w:p w14:paraId="43B4621A" w14:textId="77777777" w:rsidR="007A1BE2" w:rsidRPr="007A1BE2" w:rsidRDefault="007A1BE2" w:rsidP="00B06D1F">
      <w:pPr>
        <w:jc w:val="center"/>
        <w:rPr>
          <w:rFonts w:ascii="Verdana" w:hAnsi="Verdana"/>
          <w:b/>
          <w:sz w:val="20"/>
          <w:szCs w:val="20"/>
          <w:lang w:val="es-MX"/>
        </w:rPr>
      </w:pPr>
    </w:p>
    <w:p w14:paraId="7A24528A" w14:textId="77777777" w:rsidR="007A1BE2" w:rsidRPr="00F70ADC" w:rsidRDefault="007A1BE2" w:rsidP="007A1BE2">
      <w:pPr>
        <w:pStyle w:val="Textoindependiente"/>
        <w:ind w:firstLine="709"/>
        <w:rPr>
          <w:rFonts w:ascii="Verdana" w:hAnsi="Verdana" w:cs="Arial"/>
          <w:sz w:val="20"/>
          <w:szCs w:val="20"/>
          <w:lang w:val="es-MX"/>
        </w:rPr>
      </w:pPr>
      <w:r w:rsidRPr="007A1BE2">
        <w:rPr>
          <w:rFonts w:ascii="Verdana" w:hAnsi="Verdana" w:cs="Arial"/>
          <w:b/>
          <w:color w:val="000000"/>
          <w:sz w:val="20"/>
          <w:szCs w:val="20"/>
          <w:lang w:eastAsia="es-MX"/>
        </w:rPr>
        <w:t xml:space="preserve">Artículo Único. </w:t>
      </w:r>
      <w:r w:rsidRPr="007A1BE2">
        <w:rPr>
          <w:rFonts w:ascii="Verdana" w:hAnsi="Verdana" w:cs="Arial"/>
          <w:color w:val="000000"/>
          <w:sz w:val="20"/>
          <w:szCs w:val="20"/>
          <w:lang w:eastAsia="es-MX"/>
        </w:rPr>
        <w:t>El presente Decreto entrará en vigencia al día siguiente al de su publicación en el Periódico oficial de Gobierno del Estado.</w:t>
      </w:r>
    </w:p>
    <w:p w14:paraId="5E7F62D4" w14:textId="77777777" w:rsidR="007A1BE2" w:rsidRDefault="007A1BE2" w:rsidP="00B06D1F">
      <w:pPr>
        <w:jc w:val="center"/>
        <w:rPr>
          <w:lang w:val="es-MX"/>
        </w:rPr>
      </w:pPr>
    </w:p>
    <w:p w14:paraId="57FF5208" w14:textId="77777777" w:rsidR="00B77C47" w:rsidRDefault="00B77C47" w:rsidP="00B06D1F">
      <w:pPr>
        <w:jc w:val="center"/>
        <w:rPr>
          <w:lang w:val="es-MX"/>
        </w:rPr>
      </w:pPr>
    </w:p>
    <w:p w14:paraId="78FACFC6" w14:textId="77777777" w:rsidR="00B77C47" w:rsidRPr="00D9721A" w:rsidRDefault="00B77C47" w:rsidP="00B06D1F">
      <w:pPr>
        <w:jc w:val="center"/>
        <w:rPr>
          <w:rFonts w:ascii="Verdana" w:hAnsi="Verdana"/>
          <w:b/>
          <w:sz w:val="20"/>
          <w:szCs w:val="20"/>
          <w:lang w:val="es-MX"/>
        </w:rPr>
      </w:pPr>
      <w:r w:rsidRPr="00D9721A">
        <w:rPr>
          <w:rFonts w:ascii="Verdana" w:hAnsi="Verdana"/>
          <w:b/>
          <w:sz w:val="20"/>
          <w:szCs w:val="20"/>
          <w:lang w:val="es-MX"/>
        </w:rPr>
        <w:t>P.O. 24 de septiembre de 2018. Decreto 324</w:t>
      </w:r>
    </w:p>
    <w:p w14:paraId="4901DB16" w14:textId="77777777" w:rsidR="00B77C47" w:rsidRPr="00B77C47" w:rsidRDefault="00B77C47" w:rsidP="00B06D1F">
      <w:pPr>
        <w:jc w:val="center"/>
        <w:rPr>
          <w:rFonts w:ascii="Verdana" w:hAnsi="Verdana"/>
          <w:b/>
          <w:sz w:val="20"/>
          <w:szCs w:val="20"/>
          <w:highlight w:val="yellow"/>
          <w:lang w:val="es-MX"/>
        </w:rPr>
      </w:pPr>
    </w:p>
    <w:p w14:paraId="673EB414" w14:textId="77777777" w:rsidR="00B77C47" w:rsidRPr="00B77C47" w:rsidRDefault="00B77C47" w:rsidP="00B77C47">
      <w:pPr>
        <w:ind w:firstLine="709"/>
        <w:jc w:val="both"/>
        <w:rPr>
          <w:lang w:val="es-MX"/>
        </w:rPr>
      </w:pPr>
      <w:r w:rsidRPr="00D9721A">
        <w:rPr>
          <w:rFonts w:ascii="Verdana" w:hAnsi="Verdana"/>
          <w:b/>
          <w:sz w:val="20"/>
          <w:szCs w:val="20"/>
          <w:lang w:val="es-MX"/>
        </w:rPr>
        <w:t>Artículo Único.</w:t>
      </w:r>
      <w:r w:rsidRPr="00D9721A">
        <w:rPr>
          <w:rFonts w:ascii="Verdana" w:hAnsi="Verdana"/>
          <w:sz w:val="20"/>
          <w:szCs w:val="20"/>
          <w:lang w:val="es-MX"/>
        </w:rPr>
        <w:t xml:space="preserve"> El presente Decreto entrará en vigor el día siguiente al de su publicación en el Periódico Oficial de Gobierno del Estado de Guanajuato.</w:t>
      </w:r>
    </w:p>
    <w:p w14:paraId="6B8F6257" w14:textId="77777777" w:rsidR="00B77C47" w:rsidRDefault="00B77C47" w:rsidP="00B06D1F">
      <w:pPr>
        <w:jc w:val="center"/>
        <w:rPr>
          <w:lang w:val="es-MX"/>
        </w:rPr>
      </w:pPr>
    </w:p>
    <w:p w14:paraId="76BCA634" w14:textId="77777777" w:rsidR="000E47A0" w:rsidRDefault="000E47A0" w:rsidP="00B06D1F">
      <w:pPr>
        <w:jc w:val="center"/>
        <w:rPr>
          <w:lang w:val="es-MX"/>
        </w:rPr>
      </w:pPr>
    </w:p>
    <w:p w14:paraId="3E4109CF" w14:textId="77777777" w:rsidR="000E47A0" w:rsidRPr="00D9721A" w:rsidRDefault="000E47A0" w:rsidP="000E47A0">
      <w:pPr>
        <w:jc w:val="center"/>
        <w:rPr>
          <w:rFonts w:ascii="Verdana" w:hAnsi="Verdana"/>
          <w:b/>
          <w:sz w:val="20"/>
          <w:szCs w:val="20"/>
          <w:lang w:val="es-MX"/>
        </w:rPr>
      </w:pPr>
      <w:r w:rsidRPr="00D9721A">
        <w:rPr>
          <w:rFonts w:ascii="Verdana" w:hAnsi="Verdana"/>
          <w:b/>
          <w:sz w:val="20"/>
          <w:szCs w:val="20"/>
          <w:lang w:val="es-MX"/>
        </w:rPr>
        <w:t xml:space="preserve">P.O. </w:t>
      </w:r>
      <w:r>
        <w:rPr>
          <w:rFonts w:ascii="Verdana" w:hAnsi="Verdana"/>
          <w:b/>
          <w:sz w:val="20"/>
          <w:szCs w:val="20"/>
          <w:lang w:val="es-MX"/>
        </w:rPr>
        <w:t>1</w:t>
      </w:r>
      <w:r w:rsidRPr="00D9721A">
        <w:rPr>
          <w:rFonts w:ascii="Verdana" w:hAnsi="Verdana"/>
          <w:b/>
          <w:sz w:val="20"/>
          <w:szCs w:val="20"/>
          <w:lang w:val="es-MX"/>
        </w:rPr>
        <w:t xml:space="preserve"> de </w:t>
      </w:r>
      <w:r>
        <w:rPr>
          <w:rFonts w:ascii="Verdana" w:hAnsi="Verdana"/>
          <w:b/>
          <w:sz w:val="20"/>
          <w:szCs w:val="20"/>
          <w:lang w:val="es-MX"/>
        </w:rPr>
        <w:t>julio</w:t>
      </w:r>
      <w:r w:rsidRPr="00D9721A">
        <w:rPr>
          <w:rFonts w:ascii="Verdana" w:hAnsi="Verdana"/>
          <w:b/>
          <w:sz w:val="20"/>
          <w:szCs w:val="20"/>
          <w:lang w:val="es-MX"/>
        </w:rPr>
        <w:t xml:space="preserve"> de 201</w:t>
      </w:r>
      <w:r>
        <w:rPr>
          <w:rFonts w:ascii="Verdana" w:hAnsi="Verdana"/>
          <w:b/>
          <w:sz w:val="20"/>
          <w:szCs w:val="20"/>
          <w:lang w:val="es-MX"/>
        </w:rPr>
        <w:t>9</w:t>
      </w:r>
      <w:r w:rsidRPr="00D9721A">
        <w:rPr>
          <w:rFonts w:ascii="Verdana" w:hAnsi="Verdana"/>
          <w:b/>
          <w:sz w:val="20"/>
          <w:szCs w:val="20"/>
          <w:lang w:val="es-MX"/>
        </w:rPr>
        <w:t xml:space="preserve">. Decreto </w:t>
      </w:r>
      <w:r w:rsidR="00B839BC">
        <w:rPr>
          <w:rFonts w:ascii="Verdana" w:hAnsi="Verdana"/>
          <w:b/>
          <w:sz w:val="20"/>
          <w:szCs w:val="20"/>
          <w:lang w:val="es-MX"/>
        </w:rPr>
        <w:t>85</w:t>
      </w:r>
    </w:p>
    <w:p w14:paraId="602219D9" w14:textId="77777777" w:rsidR="000E47A0" w:rsidRDefault="000E47A0" w:rsidP="00B06D1F">
      <w:pPr>
        <w:jc w:val="center"/>
        <w:rPr>
          <w:lang w:val="es-MX"/>
        </w:rPr>
      </w:pPr>
    </w:p>
    <w:p w14:paraId="174676E5" w14:textId="77777777" w:rsidR="000E47A0" w:rsidRDefault="000E47A0" w:rsidP="00B06D1F">
      <w:pPr>
        <w:jc w:val="center"/>
        <w:rPr>
          <w:lang w:val="es-MX"/>
        </w:rPr>
      </w:pPr>
    </w:p>
    <w:p w14:paraId="054BF999" w14:textId="77777777" w:rsidR="000E47A0" w:rsidRPr="000E47A0" w:rsidRDefault="000E47A0" w:rsidP="000E47A0">
      <w:pPr>
        <w:ind w:firstLine="709"/>
        <w:jc w:val="both"/>
        <w:rPr>
          <w:rFonts w:ascii="Verdana" w:hAnsi="Verdana"/>
          <w:sz w:val="20"/>
          <w:szCs w:val="20"/>
          <w:lang w:val="es-MX"/>
        </w:rPr>
      </w:pPr>
      <w:r w:rsidRPr="000E47A0">
        <w:rPr>
          <w:rFonts w:ascii="Verdana" w:hAnsi="Verdana"/>
          <w:b/>
          <w:sz w:val="20"/>
          <w:szCs w:val="20"/>
          <w:lang w:val="es-MX"/>
        </w:rPr>
        <w:t>Artículo Único.</w:t>
      </w:r>
      <w:r w:rsidRPr="00101A1C">
        <w:rPr>
          <w:rFonts w:ascii="Verdana" w:eastAsia="Calibri" w:hAnsi="Verdana" w:cs="Calibri"/>
          <w:sz w:val="20"/>
          <w:szCs w:val="20"/>
        </w:rPr>
        <w:t xml:space="preserve"> </w:t>
      </w:r>
      <w:r w:rsidRPr="000E47A0">
        <w:rPr>
          <w:rFonts w:ascii="Verdana" w:hAnsi="Verdana"/>
          <w:sz w:val="20"/>
          <w:szCs w:val="20"/>
          <w:lang w:val="es-MX"/>
        </w:rPr>
        <w:t>El presente Decreto entrará en vigor al día siguiente de su publicación en el Periódico Oficial de Gobierno del Estado de Guanajuato.</w:t>
      </w:r>
    </w:p>
    <w:sectPr w:rsidR="000E47A0" w:rsidRPr="000E47A0" w:rsidSect="008002EA">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93B8" w14:textId="77777777" w:rsidR="008756A7" w:rsidRDefault="008756A7" w:rsidP="008002EA">
      <w:r>
        <w:separator/>
      </w:r>
    </w:p>
  </w:endnote>
  <w:endnote w:type="continuationSeparator" w:id="0">
    <w:p w14:paraId="7FD3C2CC" w14:textId="77777777" w:rsidR="008756A7" w:rsidRDefault="008756A7" w:rsidP="0080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80"/>
    <w:family w:val="auto"/>
    <w:pitch w:val="variable"/>
  </w:font>
  <w:font w:name="Arial-BoldMS">
    <w:panose1 w:val="00000000000000000000"/>
    <w:charset w:val="00"/>
    <w:family w:val="swiss"/>
    <w:notTrueType/>
    <w:pitch w:val="default"/>
    <w:sig w:usb0="00000003" w:usb1="00000000" w:usb2="00000000" w:usb3="00000000" w:csb0="00000001" w:csb1="00000000"/>
  </w:font>
  <w:font w:name="ArialMS">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rPr>
      <w:id w:val="1337733609"/>
      <w:docPartObj>
        <w:docPartGallery w:val="Page Numbers (Bottom of Page)"/>
        <w:docPartUnique/>
      </w:docPartObj>
    </w:sdtPr>
    <w:sdtEndPr/>
    <w:sdtContent>
      <w:sdt>
        <w:sdtPr>
          <w:rPr>
            <w:rFonts w:ascii="Verdana" w:hAnsi="Verdana"/>
            <w:sz w:val="18"/>
          </w:rPr>
          <w:id w:val="1728636285"/>
          <w:docPartObj>
            <w:docPartGallery w:val="Page Numbers (Top of Page)"/>
            <w:docPartUnique/>
          </w:docPartObj>
        </w:sdtPr>
        <w:sdtEndPr/>
        <w:sdtContent>
          <w:p w14:paraId="0AA55325" w14:textId="77777777" w:rsidR="00470988" w:rsidRPr="00A877F8" w:rsidRDefault="00470988">
            <w:pPr>
              <w:pStyle w:val="Piedepgina"/>
              <w:jc w:val="center"/>
              <w:rPr>
                <w:rFonts w:ascii="Verdana" w:hAnsi="Verdana"/>
                <w:sz w:val="18"/>
              </w:rPr>
            </w:pPr>
            <w:r w:rsidRPr="00A877F8">
              <w:rPr>
                <w:rFonts w:ascii="Verdana" w:hAnsi="Verdana"/>
                <w:sz w:val="18"/>
                <w:lang w:val="es-ES"/>
              </w:rPr>
              <w:t xml:space="preserve">Página </w:t>
            </w:r>
            <w:r w:rsidRPr="00A877F8">
              <w:rPr>
                <w:rFonts w:ascii="Verdana" w:hAnsi="Verdana"/>
                <w:b/>
                <w:bCs/>
                <w:sz w:val="18"/>
              </w:rPr>
              <w:fldChar w:fldCharType="begin"/>
            </w:r>
            <w:r w:rsidRPr="00A877F8">
              <w:rPr>
                <w:rFonts w:ascii="Verdana" w:hAnsi="Verdana"/>
                <w:b/>
                <w:bCs/>
                <w:sz w:val="18"/>
              </w:rPr>
              <w:instrText>PAGE</w:instrText>
            </w:r>
            <w:r w:rsidRPr="00A877F8">
              <w:rPr>
                <w:rFonts w:ascii="Verdana" w:hAnsi="Verdana"/>
                <w:b/>
                <w:bCs/>
                <w:sz w:val="18"/>
              </w:rPr>
              <w:fldChar w:fldCharType="separate"/>
            </w:r>
            <w:r>
              <w:rPr>
                <w:rFonts w:ascii="Verdana" w:hAnsi="Verdana"/>
                <w:b/>
                <w:bCs/>
                <w:noProof/>
                <w:sz w:val="18"/>
              </w:rPr>
              <w:t>326</w:t>
            </w:r>
            <w:r w:rsidRPr="00A877F8">
              <w:rPr>
                <w:rFonts w:ascii="Verdana" w:hAnsi="Verdana"/>
                <w:b/>
                <w:bCs/>
                <w:sz w:val="18"/>
              </w:rPr>
              <w:fldChar w:fldCharType="end"/>
            </w:r>
            <w:r w:rsidRPr="00A877F8">
              <w:rPr>
                <w:rFonts w:ascii="Verdana" w:hAnsi="Verdana"/>
                <w:sz w:val="18"/>
                <w:lang w:val="es-ES"/>
              </w:rPr>
              <w:t xml:space="preserve"> de </w:t>
            </w:r>
            <w:r w:rsidRPr="00A877F8">
              <w:rPr>
                <w:rFonts w:ascii="Verdana" w:hAnsi="Verdana"/>
                <w:b/>
                <w:bCs/>
                <w:sz w:val="18"/>
              </w:rPr>
              <w:fldChar w:fldCharType="begin"/>
            </w:r>
            <w:r w:rsidRPr="00A877F8">
              <w:rPr>
                <w:rFonts w:ascii="Verdana" w:hAnsi="Verdana"/>
                <w:b/>
                <w:bCs/>
                <w:sz w:val="18"/>
              </w:rPr>
              <w:instrText>NUMPAGES</w:instrText>
            </w:r>
            <w:r w:rsidRPr="00A877F8">
              <w:rPr>
                <w:rFonts w:ascii="Verdana" w:hAnsi="Verdana"/>
                <w:b/>
                <w:bCs/>
                <w:sz w:val="18"/>
              </w:rPr>
              <w:fldChar w:fldCharType="separate"/>
            </w:r>
            <w:r>
              <w:rPr>
                <w:rFonts w:ascii="Verdana" w:hAnsi="Verdana"/>
                <w:b/>
                <w:bCs/>
                <w:noProof/>
                <w:sz w:val="18"/>
              </w:rPr>
              <w:t>326</w:t>
            </w:r>
            <w:r w:rsidRPr="00A877F8">
              <w:rPr>
                <w:rFonts w:ascii="Verdana" w:hAnsi="Verdana"/>
                <w:b/>
                <w:bCs/>
                <w:sz w:val="18"/>
              </w:rPr>
              <w:fldChar w:fldCharType="end"/>
            </w:r>
          </w:p>
        </w:sdtContent>
      </w:sdt>
    </w:sdtContent>
  </w:sdt>
  <w:p w14:paraId="03735A88" w14:textId="77777777" w:rsidR="00470988" w:rsidRDefault="004709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06F4" w14:textId="77777777" w:rsidR="008756A7" w:rsidRDefault="008756A7" w:rsidP="008002EA">
      <w:r>
        <w:separator/>
      </w:r>
    </w:p>
  </w:footnote>
  <w:footnote w:type="continuationSeparator" w:id="0">
    <w:p w14:paraId="737BC92A" w14:textId="77777777" w:rsidR="008756A7" w:rsidRDefault="008756A7" w:rsidP="0080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01C4" w14:textId="77777777" w:rsidR="00470988" w:rsidRDefault="008756A7">
    <w:pPr>
      <w:pStyle w:val="Encabezado"/>
    </w:pPr>
    <w:r>
      <w:rPr>
        <w:noProof/>
        <w:lang w:val="es-MX" w:eastAsia="es-MX"/>
      </w:rPr>
      <w:pict w14:anchorId="30529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19926"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470988" w:rsidRPr="00EC4F9B" w14:paraId="00375C60" w14:textId="77777777" w:rsidTr="00ED061E">
      <w:tc>
        <w:tcPr>
          <w:tcW w:w="1838" w:type="dxa"/>
          <w:vMerge w:val="restart"/>
        </w:tcPr>
        <w:p w14:paraId="3AC6D6B5" w14:textId="77777777" w:rsidR="00470988" w:rsidRPr="006B2615" w:rsidRDefault="00470988" w:rsidP="008002EA">
          <w:pPr>
            <w:rPr>
              <w:color w:val="FF0000"/>
              <w:lang w:val="es-MX"/>
            </w:rPr>
          </w:pPr>
          <w:r w:rsidRPr="006B2615">
            <w:rPr>
              <w:noProof/>
              <w:color w:val="FF0000"/>
              <w:lang w:val="es-MX" w:eastAsia="es-MX"/>
            </w:rPr>
            <w:drawing>
              <wp:anchor distT="0" distB="0" distL="114300" distR="114300" simplePos="0" relativeHeight="251659264" behindDoc="1" locked="0" layoutInCell="1" allowOverlap="1" wp14:anchorId="6AF824EB" wp14:editId="4CAD39BD">
                <wp:simplePos x="0" y="0"/>
                <wp:positionH relativeFrom="margin">
                  <wp:posOffset>145855</wp:posOffset>
                </wp:positionH>
                <wp:positionV relativeFrom="margin">
                  <wp:posOffset>-272341</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7927A023" w14:textId="77777777" w:rsidR="00470988" w:rsidRPr="006B2615" w:rsidRDefault="00470988" w:rsidP="008002EA">
          <w:pPr>
            <w:jc w:val="right"/>
            <w:rPr>
              <w:rFonts w:ascii="Tahoma" w:hAnsi="Tahoma" w:cs="Tahoma"/>
              <w:b/>
              <w:color w:val="FF0000"/>
              <w:lang w:val="es-MX"/>
            </w:rPr>
          </w:pPr>
          <w:r w:rsidRPr="006B2615">
            <w:rPr>
              <w:rFonts w:ascii="Tahoma" w:hAnsi="Tahoma" w:cs="Tahoma"/>
              <w:b/>
              <w:color w:val="000000" w:themeColor="text1"/>
              <w:sz w:val="16"/>
              <w:lang w:val="es-MX"/>
            </w:rPr>
            <w:t>Código Civil para el Estado de Guanajuato</w:t>
          </w:r>
        </w:p>
      </w:tc>
    </w:tr>
    <w:tr w:rsidR="00470988" w:rsidRPr="006B2615" w14:paraId="06E8C820" w14:textId="77777777" w:rsidTr="00ED061E">
      <w:trPr>
        <w:trHeight w:val="226"/>
      </w:trPr>
      <w:tc>
        <w:tcPr>
          <w:tcW w:w="1838" w:type="dxa"/>
          <w:vMerge/>
        </w:tcPr>
        <w:p w14:paraId="66DF7383" w14:textId="77777777" w:rsidR="00470988" w:rsidRPr="006B2615" w:rsidRDefault="00470988" w:rsidP="008002EA">
          <w:pPr>
            <w:rPr>
              <w:color w:val="FF0000"/>
              <w:lang w:val="es-MX"/>
            </w:rPr>
          </w:pPr>
        </w:p>
      </w:tc>
      <w:tc>
        <w:tcPr>
          <w:tcW w:w="3544" w:type="dxa"/>
          <w:vAlign w:val="center"/>
        </w:tcPr>
        <w:p w14:paraId="255F61FA" w14:textId="77777777" w:rsidR="00470988" w:rsidRPr="006B2615" w:rsidRDefault="00470988" w:rsidP="008002EA">
          <w:pPr>
            <w:ind w:left="176"/>
            <w:rPr>
              <w:rFonts w:ascii="Arial Narrow" w:hAnsi="Arial Narrow"/>
              <w:color w:val="000000" w:themeColor="text1"/>
              <w:sz w:val="13"/>
              <w:szCs w:val="13"/>
              <w:lang w:val="es-MX"/>
            </w:rPr>
          </w:pPr>
        </w:p>
        <w:p w14:paraId="573E7F92" w14:textId="77777777" w:rsidR="00470988" w:rsidRPr="006B2615" w:rsidRDefault="00470988" w:rsidP="008002EA">
          <w:pPr>
            <w:ind w:left="176"/>
            <w:rPr>
              <w:rFonts w:ascii="Arial Narrow" w:hAnsi="Arial Narrow"/>
              <w:color w:val="000000" w:themeColor="text1"/>
              <w:sz w:val="13"/>
              <w:szCs w:val="13"/>
              <w:lang w:val="es-MX"/>
            </w:rPr>
          </w:pPr>
          <w:r w:rsidRPr="006B2615">
            <w:rPr>
              <w:rFonts w:ascii="Arial Narrow" w:hAnsi="Arial Narrow"/>
              <w:color w:val="000000" w:themeColor="text1"/>
              <w:sz w:val="13"/>
              <w:szCs w:val="13"/>
              <w:lang w:val="es-MX"/>
            </w:rPr>
            <w:t>H. CONGRESO DEL ESTADO DE GUANAJUATO</w:t>
          </w:r>
        </w:p>
      </w:tc>
      <w:tc>
        <w:tcPr>
          <w:tcW w:w="3969" w:type="dxa"/>
          <w:vAlign w:val="bottom"/>
        </w:tcPr>
        <w:p w14:paraId="13B0F662" w14:textId="77777777" w:rsidR="00470988" w:rsidRPr="006B2615" w:rsidRDefault="00470988" w:rsidP="008002EA">
          <w:pPr>
            <w:jc w:val="right"/>
            <w:rPr>
              <w:rFonts w:ascii="Arial Narrow" w:hAnsi="Arial Narrow"/>
              <w:i/>
              <w:color w:val="000000" w:themeColor="text1"/>
              <w:sz w:val="13"/>
              <w:szCs w:val="13"/>
              <w:lang w:val="es-MX"/>
            </w:rPr>
          </w:pPr>
          <w:r w:rsidRPr="006B2615">
            <w:rPr>
              <w:rFonts w:ascii="Arial Narrow" w:hAnsi="Arial Narrow"/>
              <w:i/>
              <w:color w:val="000000" w:themeColor="text1"/>
              <w:sz w:val="13"/>
              <w:szCs w:val="13"/>
              <w:lang w:val="es-MX"/>
            </w:rPr>
            <w:t>Expidió: XLVI Legislatura</w:t>
          </w:r>
        </w:p>
      </w:tc>
    </w:tr>
    <w:tr w:rsidR="00470988" w:rsidRPr="00C046B4" w14:paraId="659810B6" w14:textId="77777777" w:rsidTr="00ED061E">
      <w:trPr>
        <w:trHeight w:val="177"/>
      </w:trPr>
      <w:tc>
        <w:tcPr>
          <w:tcW w:w="1838" w:type="dxa"/>
          <w:vMerge/>
        </w:tcPr>
        <w:p w14:paraId="2B5221C8" w14:textId="77777777" w:rsidR="00470988" w:rsidRPr="006B2615" w:rsidRDefault="00470988" w:rsidP="008002EA">
          <w:pPr>
            <w:rPr>
              <w:color w:val="FF0000"/>
              <w:lang w:val="es-MX"/>
            </w:rPr>
          </w:pPr>
        </w:p>
      </w:tc>
      <w:tc>
        <w:tcPr>
          <w:tcW w:w="3544" w:type="dxa"/>
          <w:vAlign w:val="center"/>
        </w:tcPr>
        <w:p w14:paraId="08E6CB4E" w14:textId="77777777" w:rsidR="00470988" w:rsidRPr="006B2615" w:rsidRDefault="00470988" w:rsidP="008002EA">
          <w:pPr>
            <w:ind w:left="176"/>
            <w:rPr>
              <w:rFonts w:ascii="Arial Narrow" w:hAnsi="Arial Narrow"/>
              <w:color w:val="000000" w:themeColor="text1"/>
              <w:sz w:val="13"/>
              <w:szCs w:val="13"/>
              <w:lang w:val="es-MX"/>
            </w:rPr>
          </w:pPr>
          <w:r w:rsidRPr="006B2615">
            <w:rPr>
              <w:rFonts w:ascii="Arial Narrow" w:hAnsi="Arial Narrow"/>
              <w:color w:val="000000" w:themeColor="text1"/>
              <w:sz w:val="13"/>
              <w:szCs w:val="13"/>
              <w:lang w:val="es-MX"/>
            </w:rPr>
            <w:t>Secretaria General</w:t>
          </w:r>
        </w:p>
      </w:tc>
      <w:tc>
        <w:tcPr>
          <w:tcW w:w="3969" w:type="dxa"/>
          <w:vAlign w:val="bottom"/>
        </w:tcPr>
        <w:p w14:paraId="1912140E" w14:textId="77777777" w:rsidR="00470988" w:rsidRPr="006B2615" w:rsidRDefault="00470988" w:rsidP="008002EA">
          <w:pPr>
            <w:jc w:val="right"/>
            <w:rPr>
              <w:rFonts w:ascii="Arial Narrow" w:hAnsi="Arial Narrow"/>
              <w:i/>
              <w:color w:val="000000" w:themeColor="text1"/>
              <w:sz w:val="13"/>
              <w:szCs w:val="13"/>
              <w:lang w:val="es-MX"/>
            </w:rPr>
          </w:pPr>
          <w:r w:rsidRPr="006B2615">
            <w:rPr>
              <w:rFonts w:ascii="Arial Narrow" w:hAnsi="Arial Narrow"/>
              <w:i/>
              <w:color w:val="000000" w:themeColor="text1"/>
              <w:sz w:val="13"/>
              <w:szCs w:val="13"/>
              <w:lang w:val="es-MX"/>
            </w:rPr>
            <w:t xml:space="preserve">Publicada: P.O. </w:t>
          </w:r>
          <w:r>
            <w:rPr>
              <w:rFonts w:ascii="Arial Narrow" w:hAnsi="Arial Narrow"/>
              <w:i/>
              <w:color w:val="000000" w:themeColor="text1"/>
              <w:sz w:val="13"/>
              <w:szCs w:val="13"/>
              <w:lang w:val="es-MX"/>
            </w:rPr>
            <w:t xml:space="preserve">Núm. 39, </w:t>
          </w:r>
          <w:r w:rsidRPr="006B2615">
            <w:rPr>
              <w:rFonts w:ascii="Arial Narrow" w:hAnsi="Arial Narrow"/>
              <w:i/>
              <w:color w:val="000000" w:themeColor="text1"/>
              <w:sz w:val="13"/>
              <w:szCs w:val="13"/>
              <w:lang w:val="es-MX"/>
            </w:rPr>
            <w:t>14-05-1967</w:t>
          </w:r>
        </w:p>
      </w:tc>
    </w:tr>
    <w:tr w:rsidR="00470988" w:rsidRPr="00340B98" w14:paraId="27657300" w14:textId="77777777" w:rsidTr="00ED061E">
      <w:trPr>
        <w:trHeight w:val="223"/>
      </w:trPr>
      <w:tc>
        <w:tcPr>
          <w:tcW w:w="1838" w:type="dxa"/>
          <w:vMerge/>
        </w:tcPr>
        <w:p w14:paraId="15C5F5BB" w14:textId="77777777" w:rsidR="00470988" w:rsidRPr="006B2615" w:rsidRDefault="00470988" w:rsidP="008002EA">
          <w:pPr>
            <w:rPr>
              <w:color w:val="FF0000"/>
              <w:lang w:val="es-MX"/>
            </w:rPr>
          </w:pPr>
        </w:p>
      </w:tc>
      <w:tc>
        <w:tcPr>
          <w:tcW w:w="3544" w:type="dxa"/>
          <w:vAlign w:val="center"/>
        </w:tcPr>
        <w:p w14:paraId="6670B1B7" w14:textId="77777777" w:rsidR="00470988" w:rsidRPr="006B2615" w:rsidRDefault="00470988" w:rsidP="008002EA">
          <w:pPr>
            <w:ind w:left="176"/>
            <w:rPr>
              <w:rFonts w:ascii="Arial Narrow" w:hAnsi="Arial Narrow"/>
              <w:color w:val="000000" w:themeColor="text1"/>
              <w:sz w:val="13"/>
              <w:szCs w:val="13"/>
              <w:lang w:val="es-MX"/>
            </w:rPr>
          </w:pPr>
          <w:r w:rsidRPr="006B2615">
            <w:rPr>
              <w:rFonts w:ascii="Arial Narrow" w:hAnsi="Arial Narrow"/>
              <w:color w:val="000000" w:themeColor="text1"/>
              <w:sz w:val="13"/>
              <w:szCs w:val="13"/>
              <w:lang w:val="es-MX"/>
            </w:rPr>
            <w:t>Instituto de Investigaciones Legislativas</w:t>
          </w:r>
        </w:p>
      </w:tc>
      <w:tc>
        <w:tcPr>
          <w:tcW w:w="3969" w:type="dxa"/>
          <w:vAlign w:val="center"/>
        </w:tcPr>
        <w:p w14:paraId="0C5EAED2" w14:textId="77777777" w:rsidR="00470988" w:rsidRPr="006B2615" w:rsidRDefault="00470988" w:rsidP="008002EA">
          <w:pPr>
            <w:jc w:val="right"/>
            <w:rPr>
              <w:rFonts w:ascii="Arial Narrow" w:hAnsi="Arial Narrow"/>
              <w:i/>
              <w:color w:val="000000" w:themeColor="text1"/>
              <w:sz w:val="13"/>
              <w:szCs w:val="13"/>
              <w:lang w:val="es-MX"/>
            </w:rPr>
          </w:pPr>
          <w:r w:rsidRPr="0048284C">
            <w:rPr>
              <w:rFonts w:ascii="Arial Narrow" w:hAnsi="Arial Narrow"/>
              <w:i/>
              <w:color w:val="000000" w:themeColor="text1"/>
              <w:sz w:val="13"/>
              <w:szCs w:val="13"/>
              <w:lang w:val="es-MX"/>
            </w:rPr>
            <w:t>Última Reforma: P.O. Núm. 1</w:t>
          </w:r>
          <w:r>
            <w:rPr>
              <w:rFonts w:ascii="Arial Narrow" w:hAnsi="Arial Narrow"/>
              <w:i/>
              <w:color w:val="000000" w:themeColor="text1"/>
              <w:sz w:val="13"/>
              <w:szCs w:val="13"/>
              <w:lang w:val="es-MX"/>
            </w:rPr>
            <w:t>30</w:t>
          </w:r>
          <w:r w:rsidRPr="0048284C">
            <w:rPr>
              <w:rFonts w:ascii="Arial Narrow" w:hAnsi="Arial Narrow"/>
              <w:i/>
              <w:color w:val="000000" w:themeColor="text1"/>
              <w:sz w:val="13"/>
              <w:szCs w:val="13"/>
              <w:lang w:val="es-MX"/>
            </w:rPr>
            <w:t xml:space="preserve">, </w:t>
          </w:r>
          <w:r>
            <w:rPr>
              <w:rFonts w:ascii="Arial Narrow" w:hAnsi="Arial Narrow"/>
              <w:i/>
              <w:color w:val="000000" w:themeColor="text1"/>
              <w:sz w:val="13"/>
              <w:szCs w:val="13"/>
              <w:lang w:val="es-MX"/>
            </w:rPr>
            <w:t>Segunda</w:t>
          </w:r>
          <w:r w:rsidRPr="0048284C">
            <w:rPr>
              <w:rFonts w:ascii="Arial Narrow" w:hAnsi="Arial Narrow"/>
              <w:i/>
              <w:color w:val="000000" w:themeColor="text1"/>
              <w:sz w:val="13"/>
              <w:szCs w:val="13"/>
              <w:lang w:val="es-MX"/>
            </w:rPr>
            <w:t xml:space="preserve"> Parte, </w:t>
          </w:r>
          <w:r>
            <w:rPr>
              <w:rFonts w:ascii="Arial Narrow" w:hAnsi="Arial Narrow"/>
              <w:i/>
              <w:color w:val="000000" w:themeColor="text1"/>
              <w:sz w:val="13"/>
              <w:szCs w:val="13"/>
              <w:lang w:val="es-MX"/>
            </w:rPr>
            <w:t>01</w:t>
          </w:r>
          <w:r w:rsidRPr="0048284C">
            <w:rPr>
              <w:rFonts w:ascii="Arial Narrow" w:hAnsi="Arial Narrow"/>
              <w:i/>
              <w:color w:val="000000" w:themeColor="text1"/>
              <w:sz w:val="13"/>
              <w:szCs w:val="13"/>
              <w:lang w:val="es-MX"/>
            </w:rPr>
            <w:t>-0</w:t>
          </w:r>
          <w:r>
            <w:rPr>
              <w:rFonts w:ascii="Arial Narrow" w:hAnsi="Arial Narrow"/>
              <w:i/>
              <w:color w:val="000000" w:themeColor="text1"/>
              <w:sz w:val="13"/>
              <w:szCs w:val="13"/>
              <w:lang w:val="es-MX"/>
            </w:rPr>
            <w:t>7</w:t>
          </w:r>
          <w:r w:rsidRPr="0048284C">
            <w:rPr>
              <w:rFonts w:ascii="Arial Narrow" w:hAnsi="Arial Narrow"/>
              <w:i/>
              <w:color w:val="000000" w:themeColor="text1"/>
              <w:sz w:val="13"/>
              <w:szCs w:val="13"/>
              <w:lang w:val="es-MX"/>
            </w:rPr>
            <w:t>-201</w:t>
          </w:r>
          <w:r>
            <w:rPr>
              <w:rFonts w:ascii="Arial Narrow" w:hAnsi="Arial Narrow"/>
              <w:i/>
              <w:color w:val="000000" w:themeColor="text1"/>
              <w:sz w:val="13"/>
              <w:szCs w:val="13"/>
              <w:lang w:val="es-MX"/>
            </w:rPr>
            <w:t>9</w:t>
          </w:r>
        </w:p>
      </w:tc>
    </w:tr>
  </w:tbl>
  <w:p w14:paraId="79F99020" w14:textId="77777777" w:rsidR="00470988" w:rsidRPr="00ED061E" w:rsidRDefault="008756A7">
    <w:pPr>
      <w:pStyle w:val="Encabezado"/>
      <w:rPr>
        <w:lang w:val="es-MX"/>
      </w:rPr>
    </w:pPr>
    <w:r>
      <w:rPr>
        <w:noProof/>
        <w:lang w:val="es-MX" w:eastAsia="es-MX"/>
      </w:rPr>
      <w:pict w14:anchorId="2C8CF6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19927"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3201" w14:textId="77777777" w:rsidR="00470988" w:rsidRDefault="008756A7">
    <w:pPr>
      <w:pStyle w:val="Encabezado"/>
    </w:pPr>
    <w:r>
      <w:rPr>
        <w:noProof/>
        <w:lang w:val="es-MX" w:eastAsia="es-MX"/>
      </w:rPr>
      <w:pict w14:anchorId="36E9D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19925"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076"/>
    <w:multiLevelType w:val="hybridMultilevel"/>
    <w:tmpl w:val="6E8A397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433657"/>
    <w:multiLevelType w:val="hybridMultilevel"/>
    <w:tmpl w:val="BD4EF00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0AC6C8D"/>
    <w:multiLevelType w:val="hybridMultilevel"/>
    <w:tmpl w:val="512A42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15E201C"/>
    <w:multiLevelType w:val="hybridMultilevel"/>
    <w:tmpl w:val="25F2FC56"/>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20411DB"/>
    <w:multiLevelType w:val="hybridMultilevel"/>
    <w:tmpl w:val="54A4858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26B63FA"/>
    <w:multiLevelType w:val="hybridMultilevel"/>
    <w:tmpl w:val="7ED0608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3B145AD"/>
    <w:multiLevelType w:val="hybridMultilevel"/>
    <w:tmpl w:val="77E048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3D3638D"/>
    <w:multiLevelType w:val="hybridMultilevel"/>
    <w:tmpl w:val="D4F456E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4530DDF"/>
    <w:multiLevelType w:val="hybridMultilevel"/>
    <w:tmpl w:val="8692035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64E17C1"/>
    <w:multiLevelType w:val="hybridMultilevel"/>
    <w:tmpl w:val="DD583832"/>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794568F"/>
    <w:multiLevelType w:val="hybridMultilevel"/>
    <w:tmpl w:val="E6AE21A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07AD3826"/>
    <w:multiLevelType w:val="hybridMultilevel"/>
    <w:tmpl w:val="8000F37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092B6BC7"/>
    <w:multiLevelType w:val="hybridMultilevel"/>
    <w:tmpl w:val="1274728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094B3598"/>
    <w:multiLevelType w:val="hybridMultilevel"/>
    <w:tmpl w:val="7610BB5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09535AFA"/>
    <w:multiLevelType w:val="hybridMultilevel"/>
    <w:tmpl w:val="E9B676A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09A64907"/>
    <w:multiLevelType w:val="hybridMultilevel"/>
    <w:tmpl w:val="91527134"/>
    <w:lvl w:ilvl="0" w:tplc="CBA29BCE">
      <w:start w:val="1"/>
      <w:numFmt w:val="upperRoman"/>
      <w:lvlText w:val="%1."/>
      <w:lvlJc w:val="left"/>
      <w:pPr>
        <w:ind w:left="720"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A06449D"/>
    <w:multiLevelType w:val="hybridMultilevel"/>
    <w:tmpl w:val="1430F1E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0A1B54C0"/>
    <w:multiLevelType w:val="hybridMultilevel"/>
    <w:tmpl w:val="32BE217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0AB61844"/>
    <w:multiLevelType w:val="hybridMultilevel"/>
    <w:tmpl w:val="24308E1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0B306A40"/>
    <w:multiLevelType w:val="hybridMultilevel"/>
    <w:tmpl w:val="D622842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0BAD2FE3"/>
    <w:multiLevelType w:val="hybridMultilevel"/>
    <w:tmpl w:val="C3481A4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0BB674B4"/>
    <w:multiLevelType w:val="hybridMultilevel"/>
    <w:tmpl w:val="CC1CD13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0E0C1562"/>
    <w:multiLevelType w:val="hybridMultilevel"/>
    <w:tmpl w:val="22E04FDA"/>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E643762"/>
    <w:multiLevelType w:val="hybridMultilevel"/>
    <w:tmpl w:val="D254890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4" w15:restartNumberingAfterBreak="0">
    <w:nsid w:val="0EC542AA"/>
    <w:multiLevelType w:val="hybridMultilevel"/>
    <w:tmpl w:val="50FAE25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0F310AAA"/>
    <w:multiLevelType w:val="hybridMultilevel"/>
    <w:tmpl w:val="77E030A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6" w15:restartNumberingAfterBreak="0">
    <w:nsid w:val="0F7374AE"/>
    <w:multiLevelType w:val="hybridMultilevel"/>
    <w:tmpl w:val="FBFA606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0FA449EF"/>
    <w:multiLevelType w:val="hybridMultilevel"/>
    <w:tmpl w:val="2786B6E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0FC52611"/>
    <w:multiLevelType w:val="hybridMultilevel"/>
    <w:tmpl w:val="459AB61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100E0DC1"/>
    <w:multiLevelType w:val="hybridMultilevel"/>
    <w:tmpl w:val="C48E1F3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113E324A"/>
    <w:multiLevelType w:val="hybridMultilevel"/>
    <w:tmpl w:val="1BA039B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12405AE1"/>
    <w:multiLevelType w:val="hybridMultilevel"/>
    <w:tmpl w:val="6B724CA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128238E8"/>
    <w:multiLevelType w:val="hybridMultilevel"/>
    <w:tmpl w:val="C1C88C64"/>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3611455"/>
    <w:multiLevelType w:val="hybridMultilevel"/>
    <w:tmpl w:val="5FAA8280"/>
    <w:lvl w:ilvl="0" w:tplc="CBA29BC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139736B9"/>
    <w:multiLevelType w:val="hybridMultilevel"/>
    <w:tmpl w:val="365E276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139B5E90"/>
    <w:multiLevelType w:val="hybridMultilevel"/>
    <w:tmpl w:val="2A5EC22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44F527B"/>
    <w:multiLevelType w:val="hybridMultilevel"/>
    <w:tmpl w:val="2270A78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14675DD4"/>
    <w:multiLevelType w:val="hybridMultilevel"/>
    <w:tmpl w:val="CE10EB9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14AE0FD6"/>
    <w:multiLevelType w:val="hybridMultilevel"/>
    <w:tmpl w:val="955A1A9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14CC0682"/>
    <w:multiLevelType w:val="hybridMultilevel"/>
    <w:tmpl w:val="B64E78F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14FE103F"/>
    <w:multiLevelType w:val="hybridMultilevel"/>
    <w:tmpl w:val="D980C32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15FA51BD"/>
    <w:multiLevelType w:val="hybridMultilevel"/>
    <w:tmpl w:val="2766FF3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16EC7FCA"/>
    <w:multiLevelType w:val="hybridMultilevel"/>
    <w:tmpl w:val="5DF284F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1749729E"/>
    <w:multiLevelType w:val="hybridMultilevel"/>
    <w:tmpl w:val="D710262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17525036"/>
    <w:multiLevelType w:val="hybridMultilevel"/>
    <w:tmpl w:val="BD421FC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17CF265B"/>
    <w:multiLevelType w:val="hybridMultilevel"/>
    <w:tmpl w:val="404621D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19E05D62"/>
    <w:multiLevelType w:val="hybridMultilevel"/>
    <w:tmpl w:val="95D4767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1A101D66"/>
    <w:multiLevelType w:val="hybridMultilevel"/>
    <w:tmpl w:val="29EA758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1A16047C"/>
    <w:multiLevelType w:val="hybridMultilevel"/>
    <w:tmpl w:val="538EF642"/>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1A1D0ADF"/>
    <w:multiLevelType w:val="hybridMultilevel"/>
    <w:tmpl w:val="651A074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15:restartNumberingAfterBreak="0">
    <w:nsid w:val="1B1472B9"/>
    <w:multiLevelType w:val="hybridMultilevel"/>
    <w:tmpl w:val="FF3AFB6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1" w15:restartNumberingAfterBreak="0">
    <w:nsid w:val="1B4A2F6B"/>
    <w:multiLevelType w:val="hybridMultilevel"/>
    <w:tmpl w:val="CFCE99A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2" w15:restartNumberingAfterBreak="0">
    <w:nsid w:val="1C0E6DDC"/>
    <w:multiLevelType w:val="hybridMultilevel"/>
    <w:tmpl w:val="C518A1DC"/>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1C7E4C03"/>
    <w:multiLevelType w:val="hybridMultilevel"/>
    <w:tmpl w:val="9250AC8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4" w15:restartNumberingAfterBreak="0">
    <w:nsid w:val="1DC07328"/>
    <w:multiLevelType w:val="hybridMultilevel"/>
    <w:tmpl w:val="1F6E23B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15:restartNumberingAfterBreak="0">
    <w:nsid w:val="1E820C1B"/>
    <w:multiLevelType w:val="hybridMultilevel"/>
    <w:tmpl w:val="1B9CA04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1ECC3CFA"/>
    <w:multiLevelType w:val="hybridMultilevel"/>
    <w:tmpl w:val="F9F6D9A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1F705120"/>
    <w:multiLevelType w:val="hybridMultilevel"/>
    <w:tmpl w:val="FE9E7FC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1F7F7924"/>
    <w:multiLevelType w:val="hybridMultilevel"/>
    <w:tmpl w:val="49827E8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1F8455C5"/>
    <w:multiLevelType w:val="hybridMultilevel"/>
    <w:tmpl w:val="508A2FE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1FBB041F"/>
    <w:multiLevelType w:val="hybridMultilevel"/>
    <w:tmpl w:val="828CAF5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1" w15:restartNumberingAfterBreak="0">
    <w:nsid w:val="20616F36"/>
    <w:multiLevelType w:val="hybridMultilevel"/>
    <w:tmpl w:val="9992066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2" w15:restartNumberingAfterBreak="0">
    <w:nsid w:val="207E43D3"/>
    <w:multiLevelType w:val="hybridMultilevel"/>
    <w:tmpl w:val="7D50D27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3" w15:restartNumberingAfterBreak="0">
    <w:nsid w:val="20934ECE"/>
    <w:multiLevelType w:val="hybridMultilevel"/>
    <w:tmpl w:val="CF52F7AC"/>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209B14CB"/>
    <w:multiLevelType w:val="hybridMultilevel"/>
    <w:tmpl w:val="E984341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20AC18FB"/>
    <w:multiLevelType w:val="hybridMultilevel"/>
    <w:tmpl w:val="09A20FA8"/>
    <w:lvl w:ilvl="0" w:tplc="46A6BC60">
      <w:start w:val="1"/>
      <w:numFmt w:val="lowerLetter"/>
      <w:lvlText w:val="%1)"/>
      <w:lvlJc w:val="left"/>
      <w:pPr>
        <w:ind w:left="1429" w:hanging="360"/>
      </w:pPr>
      <w:rPr>
        <w:rFonts w:hint="default"/>
        <w:b/>
        <w:i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15:restartNumberingAfterBreak="0">
    <w:nsid w:val="216A0ECC"/>
    <w:multiLevelType w:val="hybridMultilevel"/>
    <w:tmpl w:val="BA1A128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217F3372"/>
    <w:multiLevelType w:val="hybridMultilevel"/>
    <w:tmpl w:val="DA2C6CE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8" w15:restartNumberingAfterBreak="0">
    <w:nsid w:val="24022323"/>
    <w:multiLevelType w:val="hybridMultilevel"/>
    <w:tmpl w:val="5262E06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24200F8E"/>
    <w:multiLevelType w:val="hybridMultilevel"/>
    <w:tmpl w:val="E5C8C77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0" w15:restartNumberingAfterBreak="0">
    <w:nsid w:val="244825E0"/>
    <w:multiLevelType w:val="hybridMultilevel"/>
    <w:tmpl w:val="5FF6CEF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24881B9E"/>
    <w:multiLevelType w:val="hybridMultilevel"/>
    <w:tmpl w:val="7F74121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2" w15:restartNumberingAfterBreak="0">
    <w:nsid w:val="248E0A1F"/>
    <w:multiLevelType w:val="hybridMultilevel"/>
    <w:tmpl w:val="EE1E978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15:restartNumberingAfterBreak="0">
    <w:nsid w:val="253A5DE9"/>
    <w:multiLevelType w:val="hybridMultilevel"/>
    <w:tmpl w:val="0EE4AB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4" w15:restartNumberingAfterBreak="0">
    <w:nsid w:val="26182850"/>
    <w:multiLevelType w:val="hybridMultilevel"/>
    <w:tmpl w:val="61928B2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5" w15:restartNumberingAfterBreak="0">
    <w:nsid w:val="26BD4BDE"/>
    <w:multiLevelType w:val="hybridMultilevel"/>
    <w:tmpl w:val="73922EE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27134EAA"/>
    <w:multiLevelType w:val="hybridMultilevel"/>
    <w:tmpl w:val="0578311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7" w15:restartNumberingAfterBreak="0">
    <w:nsid w:val="27F926AF"/>
    <w:multiLevelType w:val="hybridMultilevel"/>
    <w:tmpl w:val="8838764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8" w15:restartNumberingAfterBreak="0">
    <w:nsid w:val="28707C49"/>
    <w:multiLevelType w:val="hybridMultilevel"/>
    <w:tmpl w:val="70C4AA08"/>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81449392">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289C2954"/>
    <w:multiLevelType w:val="hybridMultilevel"/>
    <w:tmpl w:val="5E044A6C"/>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29CB14DD"/>
    <w:multiLevelType w:val="hybridMultilevel"/>
    <w:tmpl w:val="0D4A309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1" w15:restartNumberingAfterBreak="0">
    <w:nsid w:val="29F14765"/>
    <w:multiLevelType w:val="hybridMultilevel"/>
    <w:tmpl w:val="3F24B842"/>
    <w:lvl w:ilvl="0" w:tplc="5B2047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2A216245"/>
    <w:multiLevelType w:val="hybridMultilevel"/>
    <w:tmpl w:val="877C08C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3" w15:restartNumberingAfterBreak="0">
    <w:nsid w:val="2B9D71AB"/>
    <w:multiLevelType w:val="hybridMultilevel"/>
    <w:tmpl w:val="F0CA142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4" w15:restartNumberingAfterBreak="0">
    <w:nsid w:val="2C01576E"/>
    <w:multiLevelType w:val="hybridMultilevel"/>
    <w:tmpl w:val="CEBCB1D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5" w15:restartNumberingAfterBreak="0">
    <w:nsid w:val="2D13008E"/>
    <w:multiLevelType w:val="hybridMultilevel"/>
    <w:tmpl w:val="0D688BF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6" w15:restartNumberingAfterBreak="0">
    <w:nsid w:val="2E177081"/>
    <w:multiLevelType w:val="hybridMultilevel"/>
    <w:tmpl w:val="A4C8FA7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2E7B5568"/>
    <w:multiLevelType w:val="hybridMultilevel"/>
    <w:tmpl w:val="6C0EE45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8" w15:restartNumberingAfterBreak="0">
    <w:nsid w:val="2E7F6B98"/>
    <w:multiLevelType w:val="hybridMultilevel"/>
    <w:tmpl w:val="F6CEEE3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9" w15:restartNumberingAfterBreak="0">
    <w:nsid w:val="2EE670C4"/>
    <w:multiLevelType w:val="hybridMultilevel"/>
    <w:tmpl w:val="AE5C961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0" w15:restartNumberingAfterBreak="0">
    <w:nsid w:val="2F0471AE"/>
    <w:multiLevelType w:val="hybridMultilevel"/>
    <w:tmpl w:val="EB141470"/>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30376311"/>
    <w:multiLevelType w:val="hybridMultilevel"/>
    <w:tmpl w:val="AED46D0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2" w15:restartNumberingAfterBreak="0">
    <w:nsid w:val="3080670B"/>
    <w:multiLevelType w:val="hybridMultilevel"/>
    <w:tmpl w:val="C0B6A15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3" w15:restartNumberingAfterBreak="0">
    <w:nsid w:val="310713D0"/>
    <w:multiLevelType w:val="hybridMultilevel"/>
    <w:tmpl w:val="7B5E639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4" w15:restartNumberingAfterBreak="0">
    <w:nsid w:val="3166443D"/>
    <w:multiLevelType w:val="hybridMultilevel"/>
    <w:tmpl w:val="50B0D004"/>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31CF1BDD"/>
    <w:multiLevelType w:val="hybridMultilevel"/>
    <w:tmpl w:val="62F02DB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6" w15:restartNumberingAfterBreak="0">
    <w:nsid w:val="31D457A4"/>
    <w:multiLevelType w:val="hybridMultilevel"/>
    <w:tmpl w:val="D60C15C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7" w15:restartNumberingAfterBreak="0">
    <w:nsid w:val="322B598E"/>
    <w:multiLevelType w:val="hybridMultilevel"/>
    <w:tmpl w:val="BCDE11D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8" w15:restartNumberingAfterBreak="0">
    <w:nsid w:val="32A933A2"/>
    <w:multiLevelType w:val="hybridMultilevel"/>
    <w:tmpl w:val="35DA4D3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9" w15:restartNumberingAfterBreak="0">
    <w:nsid w:val="3374161C"/>
    <w:multiLevelType w:val="hybridMultilevel"/>
    <w:tmpl w:val="ECE4888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15:restartNumberingAfterBreak="0">
    <w:nsid w:val="34CE7DCA"/>
    <w:multiLevelType w:val="hybridMultilevel"/>
    <w:tmpl w:val="1C0C3DA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1" w15:restartNumberingAfterBreak="0">
    <w:nsid w:val="35890AB5"/>
    <w:multiLevelType w:val="hybridMultilevel"/>
    <w:tmpl w:val="C868B6B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2" w15:restartNumberingAfterBreak="0">
    <w:nsid w:val="35CF7383"/>
    <w:multiLevelType w:val="hybridMultilevel"/>
    <w:tmpl w:val="82B2812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3" w15:restartNumberingAfterBreak="0">
    <w:nsid w:val="36076F69"/>
    <w:multiLevelType w:val="hybridMultilevel"/>
    <w:tmpl w:val="D85CD69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4" w15:restartNumberingAfterBreak="0">
    <w:nsid w:val="371C6EFB"/>
    <w:multiLevelType w:val="hybridMultilevel"/>
    <w:tmpl w:val="BAEA324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5" w15:restartNumberingAfterBreak="0">
    <w:nsid w:val="384E39FF"/>
    <w:multiLevelType w:val="hybridMultilevel"/>
    <w:tmpl w:val="5EE2847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6" w15:restartNumberingAfterBreak="0">
    <w:nsid w:val="390F2C17"/>
    <w:multiLevelType w:val="hybridMultilevel"/>
    <w:tmpl w:val="3C36530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7" w15:restartNumberingAfterBreak="0">
    <w:nsid w:val="398A30D2"/>
    <w:multiLevelType w:val="hybridMultilevel"/>
    <w:tmpl w:val="401AB15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8" w15:restartNumberingAfterBreak="0">
    <w:nsid w:val="3A3A70DB"/>
    <w:multiLevelType w:val="hybridMultilevel"/>
    <w:tmpl w:val="98DCDFD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9" w15:restartNumberingAfterBreak="0">
    <w:nsid w:val="3A771D31"/>
    <w:multiLevelType w:val="hybridMultilevel"/>
    <w:tmpl w:val="1B2E017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0" w15:restartNumberingAfterBreak="0">
    <w:nsid w:val="3B002C65"/>
    <w:multiLevelType w:val="hybridMultilevel"/>
    <w:tmpl w:val="A3EC39D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1" w15:restartNumberingAfterBreak="0">
    <w:nsid w:val="3B27129A"/>
    <w:multiLevelType w:val="hybridMultilevel"/>
    <w:tmpl w:val="8772BC5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2" w15:restartNumberingAfterBreak="0">
    <w:nsid w:val="3B3939BD"/>
    <w:multiLevelType w:val="hybridMultilevel"/>
    <w:tmpl w:val="6A000810"/>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3" w15:restartNumberingAfterBreak="0">
    <w:nsid w:val="3BF32492"/>
    <w:multiLevelType w:val="hybridMultilevel"/>
    <w:tmpl w:val="4828902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4" w15:restartNumberingAfterBreak="0">
    <w:nsid w:val="3C5C59D7"/>
    <w:multiLevelType w:val="hybridMultilevel"/>
    <w:tmpl w:val="A54840BC"/>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3D41288B"/>
    <w:multiLevelType w:val="hybridMultilevel"/>
    <w:tmpl w:val="49F0D7B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6" w15:restartNumberingAfterBreak="0">
    <w:nsid w:val="3E544F90"/>
    <w:multiLevelType w:val="hybridMultilevel"/>
    <w:tmpl w:val="2D58E32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7" w15:restartNumberingAfterBreak="0">
    <w:nsid w:val="3F3D5262"/>
    <w:multiLevelType w:val="hybridMultilevel"/>
    <w:tmpl w:val="9A1A620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8" w15:restartNumberingAfterBreak="0">
    <w:nsid w:val="3FB71FA9"/>
    <w:multiLevelType w:val="hybridMultilevel"/>
    <w:tmpl w:val="AFF0292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9" w15:restartNumberingAfterBreak="0">
    <w:nsid w:val="40442A97"/>
    <w:multiLevelType w:val="hybridMultilevel"/>
    <w:tmpl w:val="4A20247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0" w15:restartNumberingAfterBreak="0">
    <w:nsid w:val="404A2853"/>
    <w:multiLevelType w:val="hybridMultilevel"/>
    <w:tmpl w:val="517682B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1" w15:restartNumberingAfterBreak="0">
    <w:nsid w:val="404D0DDC"/>
    <w:multiLevelType w:val="hybridMultilevel"/>
    <w:tmpl w:val="E794D65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2" w15:restartNumberingAfterBreak="0">
    <w:nsid w:val="40C32985"/>
    <w:multiLevelType w:val="hybridMultilevel"/>
    <w:tmpl w:val="2B06093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3" w15:restartNumberingAfterBreak="0">
    <w:nsid w:val="41047515"/>
    <w:multiLevelType w:val="hybridMultilevel"/>
    <w:tmpl w:val="F846479C"/>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41BF7D1D"/>
    <w:multiLevelType w:val="hybridMultilevel"/>
    <w:tmpl w:val="425C53C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5" w15:restartNumberingAfterBreak="0">
    <w:nsid w:val="42F15D80"/>
    <w:multiLevelType w:val="hybridMultilevel"/>
    <w:tmpl w:val="A1D025C4"/>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42F90E3F"/>
    <w:multiLevelType w:val="hybridMultilevel"/>
    <w:tmpl w:val="6F3A68C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7" w15:restartNumberingAfterBreak="0">
    <w:nsid w:val="4311262D"/>
    <w:multiLevelType w:val="hybridMultilevel"/>
    <w:tmpl w:val="B000933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8" w15:restartNumberingAfterBreak="0">
    <w:nsid w:val="436827AC"/>
    <w:multiLevelType w:val="hybridMultilevel"/>
    <w:tmpl w:val="33524E9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9" w15:restartNumberingAfterBreak="0">
    <w:nsid w:val="445E1453"/>
    <w:multiLevelType w:val="hybridMultilevel"/>
    <w:tmpl w:val="E5741E2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0" w15:restartNumberingAfterBreak="0">
    <w:nsid w:val="459E109C"/>
    <w:multiLevelType w:val="hybridMultilevel"/>
    <w:tmpl w:val="C4A6890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1" w15:restartNumberingAfterBreak="0">
    <w:nsid w:val="45DD7E5E"/>
    <w:multiLevelType w:val="hybridMultilevel"/>
    <w:tmpl w:val="86C84A4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2" w15:restartNumberingAfterBreak="0">
    <w:nsid w:val="475E1907"/>
    <w:multiLevelType w:val="hybridMultilevel"/>
    <w:tmpl w:val="97A887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3" w15:restartNumberingAfterBreak="0">
    <w:nsid w:val="47E25B31"/>
    <w:multiLevelType w:val="hybridMultilevel"/>
    <w:tmpl w:val="568A451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4" w15:restartNumberingAfterBreak="0">
    <w:nsid w:val="48517EB0"/>
    <w:multiLevelType w:val="hybridMultilevel"/>
    <w:tmpl w:val="1400C596"/>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49075B05"/>
    <w:multiLevelType w:val="hybridMultilevel"/>
    <w:tmpl w:val="1728CA74"/>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497D7806"/>
    <w:multiLevelType w:val="hybridMultilevel"/>
    <w:tmpl w:val="AE76524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7" w15:restartNumberingAfterBreak="0">
    <w:nsid w:val="49AF7DE6"/>
    <w:multiLevelType w:val="hybridMultilevel"/>
    <w:tmpl w:val="4588E2B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8" w15:restartNumberingAfterBreak="0">
    <w:nsid w:val="4A6C6882"/>
    <w:multiLevelType w:val="hybridMultilevel"/>
    <w:tmpl w:val="0C02F45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9" w15:restartNumberingAfterBreak="0">
    <w:nsid w:val="4A8A4226"/>
    <w:multiLevelType w:val="hybridMultilevel"/>
    <w:tmpl w:val="F73A311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0" w15:restartNumberingAfterBreak="0">
    <w:nsid w:val="4C0E69E1"/>
    <w:multiLevelType w:val="hybridMultilevel"/>
    <w:tmpl w:val="5156BE4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1" w15:restartNumberingAfterBreak="0">
    <w:nsid w:val="4C15113B"/>
    <w:multiLevelType w:val="hybridMultilevel"/>
    <w:tmpl w:val="7088724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2" w15:restartNumberingAfterBreak="0">
    <w:nsid w:val="4C1A3525"/>
    <w:multiLevelType w:val="hybridMultilevel"/>
    <w:tmpl w:val="20D876F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3" w15:restartNumberingAfterBreak="0">
    <w:nsid w:val="4C633753"/>
    <w:multiLevelType w:val="hybridMultilevel"/>
    <w:tmpl w:val="329600D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4" w15:restartNumberingAfterBreak="0">
    <w:nsid w:val="4DAD317A"/>
    <w:multiLevelType w:val="hybridMultilevel"/>
    <w:tmpl w:val="BCE4080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5" w15:restartNumberingAfterBreak="0">
    <w:nsid w:val="4E030B54"/>
    <w:multiLevelType w:val="hybridMultilevel"/>
    <w:tmpl w:val="9350076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4EF95C00"/>
    <w:multiLevelType w:val="hybridMultilevel"/>
    <w:tmpl w:val="7F36C67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7" w15:restartNumberingAfterBreak="0">
    <w:nsid w:val="4F692570"/>
    <w:multiLevelType w:val="hybridMultilevel"/>
    <w:tmpl w:val="CA7A32C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8" w15:restartNumberingAfterBreak="0">
    <w:nsid w:val="4F7628B9"/>
    <w:multiLevelType w:val="hybridMultilevel"/>
    <w:tmpl w:val="DAC8D62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9" w15:restartNumberingAfterBreak="0">
    <w:nsid w:val="4FBC2939"/>
    <w:multiLevelType w:val="hybridMultilevel"/>
    <w:tmpl w:val="482EA4F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0" w15:restartNumberingAfterBreak="0">
    <w:nsid w:val="4FCC7DC2"/>
    <w:multiLevelType w:val="hybridMultilevel"/>
    <w:tmpl w:val="81701CD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1" w15:restartNumberingAfterBreak="0">
    <w:nsid w:val="50C154E2"/>
    <w:multiLevelType w:val="hybridMultilevel"/>
    <w:tmpl w:val="2E6E788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2" w15:restartNumberingAfterBreak="0">
    <w:nsid w:val="50EB1540"/>
    <w:multiLevelType w:val="hybridMultilevel"/>
    <w:tmpl w:val="D14E29D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3" w15:restartNumberingAfterBreak="0">
    <w:nsid w:val="51212E85"/>
    <w:multiLevelType w:val="hybridMultilevel"/>
    <w:tmpl w:val="CF08F6D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4" w15:restartNumberingAfterBreak="0">
    <w:nsid w:val="516B409C"/>
    <w:multiLevelType w:val="hybridMultilevel"/>
    <w:tmpl w:val="CDB0500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5" w15:restartNumberingAfterBreak="0">
    <w:nsid w:val="53192E22"/>
    <w:multiLevelType w:val="hybridMultilevel"/>
    <w:tmpl w:val="1E2280F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6" w15:restartNumberingAfterBreak="0">
    <w:nsid w:val="539E2169"/>
    <w:multiLevelType w:val="hybridMultilevel"/>
    <w:tmpl w:val="E0C6B448"/>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551D01DC"/>
    <w:multiLevelType w:val="hybridMultilevel"/>
    <w:tmpl w:val="FEAC99B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8" w15:restartNumberingAfterBreak="0">
    <w:nsid w:val="55696E62"/>
    <w:multiLevelType w:val="hybridMultilevel"/>
    <w:tmpl w:val="D1C628D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9" w15:restartNumberingAfterBreak="0">
    <w:nsid w:val="55C52A87"/>
    <w:multiLevelType w:val="hybridMultilevel"/>
    <w:tmpl w:val="7818A1F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15:restartNumberingAfterBreak="0">
    <w:nsid w:val="55D10763"/>
    <w:multiLevelType w:val="hybridMultilevel"/>
    <w:tmpl w:val="03E4B2D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1" w15:restartNumberingAfterBreak="0">
    <w:nsid w:val="563B70A6"/>
    <w:multiLevelType w:val="hybridMultilevel"/>
    <w:tmpl w:val="C75A713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2" w15:restartNumberingAfterBreak="0">
    <w:nsid w:val="564E40C8"/>
    <w:multiLevelType w:val="hybridMultilevel"/>
    <w:tmpl w:val="E8E419B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3" w15:restartNumberingAfterBreak="0">
    <w:nsid w:val="5707759C"/>
    <w:multiLevelType w:val="hybridMultilevel"/>
    <w:tmpl w:val="73CA716A"/>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4" w15:restartNumberingAfterBreak="0">
    <w:nsid w:val="578146C1"/>
    <w:multiLevelType w:val="hybridMultilevel"/>
    <w:tmpl w:val="2BB2A7B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5" w15:restartNumberingAfterBreak="0">
    <w:nsid w:val="57C6183C"/>
    <w:multiLevelType w:val="hybridMultilevel"/>
    <w:tmpl w:val="CFC6998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6" w15:restartNumberingAfterBreak="0">
    <w:nsid w:val="57F636F6"/>
    <w:multiLevelType w:val="hybridMultilevel"/>
    <w:tmpl w:val="57A269F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7" w15:restartNumberingAfterBreak="0">
    <w:nsid w:val="58905278"/>
    <w:multiLevelType w:val="hybridMultilevel"/>
    <w:tmpl w:val="065C501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8" w15:restartNumberingAfterBreak="0">
    <w:nsid w:val="58B85BAB"/>
    <w:multiLevelType w:val="hybridMultilevel"/>
    <w:tmpl w:val="D8002DC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9" w15:restartNumberingAfterBreak="0">
    <w:nsid w:val="58F86362"/>
    <w:multiLevelType w:val="hybridMultilevel"/>
    <w:tmpl w:val="C420968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0" w15:restartNumberingAfterBreak="0">
    <w:nsid w:val="59253A3F"/>
    <w:multiLevelType w:val="hybridMultilevel"/>
    <w:tmpl w:val="6598FF9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1" w15:restartNumberingAfterBreak="0">
    <w:nsid w:val="593B636E"/>
    <w:multiLevelType w:val="hybridMultilevel"/>
    <w:tmpl w:val="7902A7D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2" w15:restartNumberingAfterBreak="0">
    <w:nsid w:val="594E5F6B"/>
    <w:multiLevelType w:val="hybridMultilevel"/>
    <w:tmpl w:val="B0AE846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3" w15:restartNumberingAfterBreak="0">
    <w:nsid w:val="5A21685E"/>
    <w:multiLevelType w:val="hybridMultilevel"/>
    <w:tmpl w:val="60B8109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4" w15:restartNumberingAfterBreak="0">
    <w:nsid w:val="5A605256"/>
    <w:multiLevelType w:val="hybridMultilevel"/>
    <w:tmpl w:val="F650E04E"/>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5" w15:restartNumberingAfterBreak="0">
    <w:nsid w:val="5A636466"/>
    <w:multiLevelType w:val="hybridMultilevel"/>
    <w:tmpl w:val="BA60A67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6" w15:restartNumberingAfterBreak="0">
    <w:nsid w:val="5A897F6C"/>
    <w:multiLevelType w:val="hybridMultilevel"/>
    <w:tmpl w:val="4D08B5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7" w15:restartNumberingAfterBreak="0">
    <w:nsid w:val="5B60313D"/>
    <w:multiLevelType w:val="hybridMultilevel"/>
    <w:tmpl w:val="5B286AB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8" w15:restartNumberingAfterBreak="0">
    <w:nsid w:val="5B9A6638"/>
    <w:multiLevelType w:val="hybridMultilevel"/>
    <w:tmpl w:val="9EEA088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9" w15:restartNumberingAfterBreak="0">
    <w:nsid w:val="5BAE5D21"/>
    <w:multiLevelType w:val="hybridMultilevel"/>
    <w:tmpl w:val="0FD49A2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0" w15:restartNumberingAfterBreak="0">
    <w:nsid w:val="5D060219"/>
    <w:multiLevelType w:val="hybridMultilevel"/>
    <w:tmpl w:val="5B3A288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1" w15:restartNumberingAfterBreak="0">
    <w:nsid w:val="5D071820"/>
    <w:multiLevelType w:val="hybridMultilevel"/>
    <w:tmpl w:val="7DD26B0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2" w15:restartNumberingAfterBreak="0">
    <w:nsid w:val="5DDA4FB0"/>
    <w:multiLevelType w:val="hybridMultilevel"/>
    <w:tmpl w:val="BCD2427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3" w15:restartNumberingAfterBreak="0">
    <w:nsid w:val="5EE37932"/>
    <w:multiLevelType w:val="hybridMultilevel"/>
    <w:tmpl w:val="A2D4256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4" w15:restartNumberingAfterBreak="0">
    <w:nsid w:val="5F093870"/>
    <w:multiLevelType w:val="hybridMultilevel"/>
    <w:tmpl w:val="D92C1BC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5" w15:restartNumberingAfterBreak="0">
    <w:nsid w:val="5F156469"/>
    <w:multiLevelType w:val="hybridMultilevel"/>
    <w:tmpl w:val="C2189B4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6" w15:restartNumberingAfterBreak="0">
    <w:nsid w:val="5FCE3C97"/>
    <w:multiLevelType w:val="hybridMultilevel"/>
    <w:tmpl w:val="3578C7C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7" w15:restartNumberingAfterBreak="0">
    <w:nsid w:val="5FDD6047"/>
    <w:multiLevelType w:val="hybridMultilevel"/>
    <w:tmpl w:val="93046B2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8" w15:restartNumberingAfterBreak="0">
    <w:nsid w:val="61030345"/>
    <w:multiLevelType w:val="hybridMultilevel"/>
    <w:tmpl w:val="2998F65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9" w15:restartNumberingAfterBreak="0">
    <w:nsid w:val="6131560C"/>
    <w:multiLevelType w:val="hybridMultilevel"/>
    <w:tmpl w:val="98E29EA2"/>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0" w15:restartNumberingAfterBreak="0">
    <w:nsid w:val="61BE0727"/>
    <w:multiLevelType w:val="hybridMultilevel"/>
    <w:tmpl w:val="0E6E03D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1" w15:restartNumberingAfterBreak="0">
    <w:nsid w:val="62620C13"/>
    <w:multiLevelType w:val="hybridMultilevel"/>
    <w:tmpl w:val="DF901ED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2" w15:restartNumberingAfterBreak="0">
    <w:nsid w:val="62FB0958"/>
    <w:multiLevelType w:val="hybridMultilevel"/>
    <w:tmpl w:val="53D48136"/>
    <w:lvl w:ilvl="0" w:tplc="CA86F032">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3" w15:restartNumberingAfterBreak="0">
    <w:nsid w:val="635464D0"/>
    <w:multiLevelType w:val="hybridMultilevel"/>
    <w:tmpl w:val="7592DC6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4" w15:restartNumberingAfterBreak="0">
    <w:nsid w:val="646012B3"/>
    <w:multiLevelType w:val="hybridMultilevel"/>
    <w:tmpl w:val="0D561F38"/>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5" w15:restartNumberingAfterBreak="0">
    <w:nsid w:val="650700B9"/>
    <w:multiLevelType w:val="hybridMultilevel"/>
    <w:tmpl w:val="D814FB7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6" w15:restartNumberingAfterBreak="0">
    <w:nsid w:val="65CB6F6D"/>
    <w:multiLevelType w:val="hybridMultilevel"/>
    <w:tmpl w:val="ED4AC94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7" w15:restartNumberingAfterBreak="0">
    <w:nsid w:val="65DE4656"/>
    <w:multiLevelType w:val="hybridMultilevel"/>
    <w:tmpl w:val="40AC933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8" w15:restartNumberingAfterBreak="0">
    <w:nsid w:val="65F1274A"/>
    <w:multiLevelType w:val="hybridMultilevel"/>
    <w:tmpl w:val="0C2A27A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9" w15:restartNumberingAfterBreak="0">
    <w:nsid w:val="660E6885"/>
    <w:multiLevelType w:val="hybridMultilevel"/>
    <w:tmpl w:val="0FD8135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0" w15:restartNumberingAfterBreak="0">
    <w:nsid w:val="661877BA"/>
    <w:multiLevelType w:val="hybridMultilevel"/>
    <w:tmpl w:val="EBD284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1" w15:restartNumberingAfterBreak="0">
    <w:nsid w:val="66674B84"/>
    <w:multiLevelType w:val="hybridMultilevel"/>
    <w:tmpl w:val="B4A0090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2" w15:restartNumberingAfterBreak="0">
    <w:nsid w:val="670215A8"/>
    <w:multiLevelType w:val="hybridMultilevel"/>
    <w:tmpl w:val="E550C73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3" w15:restartNumberingAfterBreak="0">
    <w:nsid w:val="671551A1"/>
    <w:multiLevelType w:val="hybridMultilevel"/>
    <w:tmpl w:val="AF82965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4" w15:restartNumberingAfterBreak="0">
    <w:nsid w:val="677C517E"/>
    <w:multiLevelType w:val="hybridMultilevel"/>
    <w:tmpl w:val="4D284BE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5" w15:restartNumberingAfterBreak="0">
    <w:nsid w:val="680E3765"/>
    <w:multiLevelType w:val="hybridMultilevel"/>
    <w:tmpl w:val="B87E52F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6" w15:restartNumberingAfterBreak="0">
    <w:nsid w:val="682D4985"/>
    <w:multiLevelType w:val="hybridMultilevel"/>
    <w:tmpl w:val="59DE0C5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7" w15:restartNumberingAfterBreak="0">
    <w:nsid w:val="692A511D"/>
    <w:multiLevelType w:val="hybridMultilevel"/>
    <w:tmpl w:val="F1FE44C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8" w15:restartNumberingAfterBreak="0">
    <w:nsid w:val="69970E81"/>
    <w:multiLevelType w:val="hybridMultilevel"/>
    <w:tmpl w:val="51A82656"/>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9" w15:restartNumberingAfterBreak="0">
    <w:nsid w:val="6BF264DC"/>
    <w:multiLevelType w:val="hybridMultilevel"/>
    <w:tmpl w:val="246CADA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0" w15:restartNumberingAfterBreak="0">
    <w:nsid w:val="6C6F33B2"/>
    <w:multiLevelType w:val="hybridMultilevel"/>
    <w:tmpl w:val="C602EAD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1" w15:restartNumberingAfterBreak="0">
    <w:nsid w:val="6EA32067"/>
    <w:multiLevelType w:val="hybridMultilevel"/>
    <w:tmpl w:val="9AD2F250"/>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2" w15:restartNumberingAfterBreak="0">
    <w:nsid w:val="70A67283"/>
    <w:multiLevelType w:val="hybridMultilevel"/>
    <w:tmpl w:val="C7909C3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3" w15:restartNumberingAfterBreak="0">
    <w:nsid w:val="724C0D8A"/>
    <w:multiLevelType w:val="hybridMultilevel"/>
    <w:tmpl w:val="19B6DECA"/>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4" w15:restartNumberingAfterBreak="0">
    <w:nsid w:val="724D569B"/>
    <w:multiLevelType w:val="hybridMultilevel"/>
    <w:tmpl w:val="88A8F50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735B371B"/>
    <w:multiLevelType w:val="hybridMultilevel"/>
    <w:tmpl w:val="90FC7884"/>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6" w15:restartNumberingAfterBreak="0">
    <w:nsid w:val="73C06140"/>
    <w:multiLevelType w:val="hybridMultilevel"/>
    <w:tmpl w:val="65085398"/>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7" w15:restartNumberingAfterBreak="0">
    <w:nsid w:val="74292225"/>
    <w:multiLevelType w:val="hybridMultilevel"/>
    <w:tmpl w:val="3242729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8" w15:restartNumberingAfterBreak="0">
    <w:nsid w:val="745A669C"/>
    <w:multiLevelType w:val="hybridMultilevel"/>
    <w:tmpl w:val="5F0EFD92"/>
    <w:lvl w:ilvl="0" w:tplc="B2FAC18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9" w15:restartNumberingAfterBreak="0">
    <w:nsid w:val="74D449E8"/>
    <w:multiLevelType w:val="hybridMultilevel"/>
    <w:tmpl w:val="1B8C472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0" w15:restartNumberingAfterBreak="0">
    <w:nsid w:val="75F50FBF"/>
    <w:multiLevelType w:val="hybridMultilevel"/>
    <w:tmpl w:val="7C449EBE"/>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1" w15:restartNumberingAfterBreak="0">
    <w:nsid w:val="79AD244E"/>
    <w:multiLevelType w:val="hybridMultilevel"/>
    <w:tmpl w:val="17E2BD4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2" w15:restartNumberingAfterBreak="0">
    <w:nsid w:val="7A734D94"/>
    <w:multiLevelType w:val="hybridMultilevel"/>
    <w:tmpl w:val="E7E84A8C"/>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3" w15:restartNumberingAfterBreak="0">
    <w:nsid w:val="7B5E1FB6"/>
    <w:multiLevelType w:val="hybridMultilevel"/>
    <w:tmpl w:val="6DCECF8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4" w15:restartNumberingAfterBreak="0">
    <w:nsid w:val="7C3C6009"/>
    <w:multiLevelType w:val="hybridMultilevel"/>
    <w:tmpl w:val="F484152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5" w15:restartNumberingAfterBreak="0">
    <w:nsid w:val="7D2013A6"/>
    <w:multiLevelType w:val="hybridMultilevel"/>
    <w:tmpl w:val="13C82262"/>
    <w:lvl w:ilvl="0" w:tplc="1AB4EBBC">
      <w:start w:val="1"/>
      <w:numFmt w:val="lowerLetter"/>
      <w:lvlText w:val="%1)"/>
      <w:lvlJc w:val="left"/>
      <w:pPr>
        <w:ind w:left="1429" w:hanging="360"/>
      </w:pPr>
      <w:rPr>
        <w:rFonts w:ascii="Verdana" w:hAnsi="Verdana" w:cs="Arial" w:hint="default"/>
        <w:b/>
        <w:bCs/>
        <w:i w:val="0"/>
        <w:snapToGrid/>
        <w:spacing w:val="12"/>
        <w:sz w:val="20"/>
        <w:szCs w:val="20"/>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6" w15:restartNumberingAfterBreak="0">
    <w:nsid w:val="7DEF1836"/>
    <w:multiLevelType w:val="hybridMultilevel"/>
    <w:tmpl w:val="F4CE3B32"/>
    <w:lvl w:ilvl="0" w:tplc="B2FAC18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7" w15:restartNumberingAfterBreak="0">
    <w:nsid w:val="7FA372E7"/>
    <w:multiLevelType w:val="hybridMultilevel"/>
    <w:tmpl w:val="36FA6C28"/>
    <w:lvl w:ilvl="0" w:tplc="BA363164">
      <w:start w:val="1"/>
      <w:numFmt w:val="upperRoman"/>
      <w:lvlText w:val="%1."/>
      <w:lvlJc w:val="left"/>
      <w:pPr>
        <w:ind w:left="1429" w:hanging="360"/>
      </w:pPr>
      <w:rPr>
        <w:rFonts w:ascii="Verdana" w:hAnsi="Verdana" w:cs="Tahoma" w:hint="default"/>
        <w:b/>
        <w:bCs/>
        <w:i w:val="0"/>
        <w:snapToGrid/>
        <w:spacing w:val="-5"/>
        <w:sz w:val="22"/>
        <w:szCs w:val="22"/>
      </w:rPr>
    </w:lvl>
    <w:lvl w:ilvl="1" w:tplc="68B41E76">
      <w:start w:val="1"/>
      <w:numFmt w:val="lowerLetter"/>
      <w:lvlText w:val="%2)"/>
      <w:lvlJc w:val="left"/>
      <w:pPr>
        <w:ind w:left="2494" w:hanging="705"/>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81"/>
  </w:num>
  <w:num w:numId="2">
    <w:abstractNumId w:val="80"/>
  </w:num>
  <w:num w:numId="3">
    <w:abstractNumId w:val="4"/>
  </w:num>
  <w:num w:numId="4">
    <w:abstractNumId w:val="37"/>
  </w:num>
  <w:num w:numId="5">
    <w:abstractNumId w:val="35"/>
  </w:num>
  <w:num w:numId="6">
    <w:abstractNumId w:val="35"/>
    <w:lvlOverride w:ilvl="0">
      <w:lvl w:ilvl="0" w:tplc="9686303A">
        <w:start w:val="1"/>
        <w:numFmt w:val="upperRoman"/>
        <w:lvlText w:val="%1."/>
        <w:lvlJc w:val="left"/>
        <w:pPr>
          <w:ind w:left="720" w:hanging="360"/>
        </w:pPr>
        <w:rPr>
          <w:rFonts w:ascii="Verdana" w:hAnsi="Verdana" w:cs="Tahoma" w:hint="default"/>
          <w:b/>
          <w:bCs/>
          <w:i w:val="0"/>
          <w:snapToGrid/>
          <w:spacing w:val="-5"/>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7">
    <w:abstractNumId w:val="219"/>
  </w:num>
  <w:num w:numId="8">
    <w:abstractNumId w:val="227"/>
  </w:num>
  <w:num w:numId="9">
    <w:abstractNumId w:val="78"/>
  </w:num>
  <w:num w:numId="10">
    <w:abstractNumId w:val="94"/>
  </w:num>
  <w:num w:numId="11">
    <w:abstractNumId w:val="145"/>
  </w:num>
  <w:num w:numId="12">
    <w:abstractNumId w:val="43"/>
  </w:num>
  <w:num w:numId="13">
    <w:abstractNumId w:val="162"/>
  </w:num>
  <w:num w:numId="14">
    <w:abstractNumId w:val="74"/>
  </w:num>
  <w:num w:numId="15">
    <w:abstractNumId w:val="198"/>
  </w:num>
  <w:num w:numId="16">
    <w:abstractNumId w:val="104"/>
  </w:num>
  <w:num w:numId="17">
    <w:abstractNumId w:val="124"/>
  </w:num>
  <w:num w:numId="18">
    <w:abstractNumId w:val="87"/>
  </w:num>
  <w:num w:numId="19">
    <w:abstractNumId w:val="119"/>
  </w:num>
  <w:num w:numId="20">
    <w:abstractNumId w:val="55"/>
  </w:num>
  <w:num w:numId="21">
    <w:abstractNumId w:val="224"/>
  </w:num>
  <w:num w:numId="22">
    <w:abstractNumId w:val="73"/>
  </w:num>
  <w:num w:numId="23">
    <w:abstractNumId w:val="175"/>
  </w:num>
  <w:num w:numId="24">
    <w:abstractNumId w:val="112"/>
  </w:num>
  <w:num w:numId="25">
    <w:abstractNumId w:val="225"/>
  </w:num>
  <w:num w:numId="26">
    <w:abstractNumId w:val="132"/>
  </w:num>
  <w:num w:numId="27">
    <w:abstractNumId w:val="173"/>
  </w:num>
  <w:num w:numId="28">
    <w:abstractNumId w:val="221"/>
  </w:num>
  <w:num w:numId="29">
    <w:abstractNumId w:val="113"/>
  </w:num>
  <w:num w:numId="30">
    <w:abstractNumId w:val="97"/>
  </w:num>
  <w:num w:numId="31">
    <w:abstractNumId w:val="127"/>
  </w:num>
  <w:num w:numId="32">
    <w:abstractNumId w:val="190"/>
  </w:num>
  <w:num w:numId="33">
    <w:abstractNumId w:val="39"/>
  </w:num>
  <w:num w:numId="34">
    <w:abstractNumId w:val="12"/>
  </w:num>
  <w:num w:numId="35">
    <w:abstractNumId w:val="111"/>
  </w:num>
  <w:num w:numId="36">
    <w:abstractNumId w:val="160"/>
  </w:num>
  <w:num w:numId="37">
    <w:abstractNumId w:val="164"/>
  </w:num>
  <w:num w:numId="38">
    <w:abstractNumId w:val="214"/>
  </w:num>
  <w:num w:numId="39">
    <w:abstractNumId w:val="186"/>
  </w:num>
  <w:num w:numId="40">
    <w:abstractNumId w:val="103"/>
  </w:num>
  <w:num w:numId="41">
    <w:abstractNumId w:val="118"/>
  </w:num>
  <w:num w:numId="42">
    <w:abstractNumId w:val="86"/>
  </w:num>
  <w:num w:numId="43">
    <w:abstractNumId w:val="16"/>
  </w:num>
  <w:num w:numId="44">
    <w:abstractNumId w:val="195"/>
  </w:num>
  <w:num w:numId="45">
    <w:abstractNumId w:val="89"/>
  </w:num>
  <w:num w:numId="46">
    <w:abstractNumId w:val="176"/>
  </w:num>
  <w:num w:numId="47">
    <w:abstractNumId w:val="200"/>
  </w:num>
  <w:num w:numId="48">
    <w:abstractNumId w:val="159"/>
  </w:num>
  <w:num w:numId="49">
    <w:abstractNumId w:val="27"/>
  </w:num>
  <w:num w:numId="50">
    <w:abstractNumId w:val="6"/>
  </w:num>
  <w:num w:numId="51">
    <w:abstractNumId w:val="183"/>
  </w:num>
  <w:num w:numId="52">
    <w:abstractNumId w:val="193"/>
  </w:num>
  <w:num w:numId="53">
    <w:abstractNumId w:val="63"/>
  </w:num>
  <w:num w:numId="54">
    <w:abstractNumId w:val="32"/>
  </w:num>
  <w:num w:numId="55">
    <w:abstractNumId w:val="52"/>
  </w:num>
  <w:num w:numId="56">
    <w:abstractNumId w:val="156"/>
  </w:num>
  <w:num w:numId="57">
    <w:abstractNumId w:val="22"/>
  </w:num>
  <w:num w:numId="58">
    <w:abstractNumId w:val="148"/>
  </w:num>
  <w:num w:numId="59">
    <w:abstractNumId w:val="30"/>
  </w:num>
  <w:num w:numId="60">
    <w:abstractNumId w:val="29"/>
  </w:num>
  <w:num w:numId="61">
    <w:abstractNumId w:val="128"/>
  </w:num>
  <w:num w:numId="62">
    <w:abstractNumId w:val="218"/>
  </w:num>
  <w:num w:numId="63">
    <w:abstractNumId w:val="181"/>
  </w:num>
  <w:num w:numId="64">
    <w:abstractNumId w:val="208"/>
  </w:num>
  <w:num w:numId="65">
    <w:abstractNumId w:val="38"/>
  </w:num>
  <w:num w:numId="66">
    <w:abstractNumId w:val="135"/>
  </w:num>
  <w:num w:numId="67">
    <w:abstractNumId w:val="174"/>
  </w:num>
  <w:num w:numId="68">
    <w:abstractNumId w:val="90"/>
  </w:num>
  <w:num w:numId="69">
    <w:abstractNumId w:val="21"/>
  </w:num>
  <w:num w:numId="70">
    <w:abstractNumId w:val="72"/>
  </w:num>
  <w:num w:numId="71">
    <w:abstractNumId w:val="102"/>
  </w:num>
  <w:num w:numId="72">
    <w:abstractNumId w:val="91"/>
  </w:num>
  <w:num w:numId="73">
    <w:abstractNumId w:val="95"/>
  </w:num>
  <w:num w:numId="74">
    <w:abstractNumId w:val="204"/>
  </w:num>
  <w:num w:numId="75">
    <w:abstractNumId w:val="122"/>
  </w:num>
  <w:num w:numId="76">
    <w:abstractNumId w:val="154"/>
  </w:num>
  <w:num w:numId="77">
    <w:abstractNumId w:val="178"/>
  </w:num>
  <w:num w:numId="78">
    <w:abstractNumId w:val="82"/>
  </w:num>
  <w:num w:numId="79">
    <w:abstractNumId w:val="140"/>
  </w:num>
  <w:num w:numId="80">
    <w:abstractNumId w:val="99"/>
  </w:num>
  <w:num w:numId="81">
    <w:abstractNumId w:val="226"/>
  </w:num>
  <w:num w:numId="82">
    <w:abstractNumId w:val="53"/>
  </w:num>
  <w:num w:numId="83">
    <w:abstractNumId w:val="1"/>
  </w:num>
  <w:num w:numId="84">
    <w:abstractNumId w:val="188"/>
  </w:num>
  <w:num w:numId="85">
    <w:abstractNumId w:val="189"/>
  </w:num>
  <w:num w:numId="86">
    <w:abstractNumId w:val="191"/>
  </w:num>
  <w:num w:numId="87">
    <w:abstractNumId w:val="17"/>
  </w:num>
  <w:num w:numId="88">
    <w:abstractNumId w:val="117"/>
  </w:num>
  <w:num w:numId="89">
    <w:abstractNumId w:val="161"/>
  </w:num>
  <w:num w:numId="90">
    <w:abstractNumId w:val="61"/>
  </w:num>
  <w:num w:numId="91">
    <w:abstractNumId w:val="48"/>
  </w:num>
  <w:num w:numId="92">
    <w:abstractNumId w:val="125"/>
  </w:num>
  <w:num w:numId="93">
    <w:abstractNumId w:val="3"/>
  </w:num>
  <w:num w:numId="94">
    <w:abstractNumId w:val="206"/>
  </w:num>
  <w:num w:numId="95">
    <w:abstractNumId w:val="139"/>
  </w:num>
  <w:num w:numId="96">
    <w:abstractNumId w:val="24"/>
  </w:num>
  <w:num w:numId="97">
    <w:abstractNumId w:val="172"/>
  </w:num>
  <w:num w:numId="98">
    <w:abstractNumId w:val="131"/>
  </w:num>
  <w:num w:numId="99">
    <w:abstractNumId w:val="54"/>
  </w:num>
  <w:num w:numId="100">
    <w:abstractNumId w:val="212"/>
  </w:num>
  <w:num w:numId="101">
    <w:abstractNumId w:val="121"/>
  </w:num>
  <w:num w:numId="102">
    <w:abstractNumId w:val="217"/>
  </w:num>
  <w:num w:numId="103">
    <w:abstractNumId w:val="8"/>
  </w:num>
  <w:num w:numId="104">
    <w:abstractNumId w:val="68"/>
  </w:num>
  <w:num w:numId="105">
    <w:abstractNumId w:val="136"/>
  </w:num>
  <w:num w:numId="106">
    <w:abstractNumId w:val="100"/>
  </w:num>
  <w:num w:numId="107">
    <w:abstractNumId w:val="115"/>
  </w:num>
  <w:num w:numId="108">
    <w:abstractNumId w:val="13"/>
  </w:num>
  <w:num w:numId="109">
    <w:abstractNumId w:val="62"/>
  </w:num>
  <w:num w:numId="110">
    <w:abstractNumId w:val="149"/>
  </w:num>
  <w:num w:numId="111">
    <w:abstractNumId w:val="171"/>
  </w:num>
  <w:num w:numId="112">
    <w:abstractNumId w:val="180"/>
  </w:num>
  <w:num w:numId="113">
    <w:abstractNumId w:val="40"/>
  </w:num>
  <w:num w:numId="114">
    <w:abstractNumId w:val="25"/>
  </w:num>
  <w:num w:numId="115">
    <w:abstractNumId w:val="197"/>
  </w:num>
  <w:num w:numId="116">
    <w:abstractNumId w:val="133"/>
  </w:num>
  <w:num w:numId="117">
    <w:abstractNumId w:val="143"/>
  </w:num>
  <w:num w:numId="118">
    <w:abstractNumId w:val="14"/>
  </w:num>
  <w:num w:numId="119">
    <w:abstractNumId w:val="196"/>
  </w:num>
  <w:num w:numId="120">
    <w:abstractNumId w:val="26"/>
  </w:num>
  <w:num w:numId="121">
    <w:abstractNumId w:val="179"/>
  </w:num>
  <w:num w:numId="122">
    <w:abstractNumId w:val="168"/>
  </w:num>
  <w:num w:numId="123">
    <w:abstractNumId w:val="201"/>
  </w:num>
  <w:num w:numId="124">
    <w:abstractNumId w:val="144"/>
  </w:num>
  <w:num w:numId="125">
    <w:abstractNumId w:val="45"/>
  </w:num>
  <w:num w:numId="126">
    <w:abstractNumId w:val="41"/>
  </w:num>
  <w:num w:numId="127">
    <w:abstractNumId w:val="129"/>
  </w:num>
  <w:num w:numId="128">
    <w:abstractNumId w:val="44"/>
  </w:num>
  <w:num w:numId="129">
    <w:abstractNumId w:val="75"/>
  </w:num>
  <w:num w:numId="130">
    <w:abstractNumId w:val="130"/>
  </w:num>
  <w:num w:numId="131">
    <w:abstractNumId w:val="147"/>
  </w:num>
  <w:num w:numId="132">
    <w:abstractNumId w:val="177"/>
  </w:num>
  <w:num w:numId="133">
    <w:abstractNumId w:val="169"/>
  </w:num>
  <w:num w:numId="134">
    <w:abstractNumId w:val="42"/>
  </w:num>
  <w:num w:numId="135">
    <w:abstractNumId w:val="19"/>
  </w:num>
  <w:num w:numId="136">
    <w:abstractNumId w:val="84"/>
  </w:num>
  <w:num w:numId="137">
    <w:abstractNumId w:val="211"/>
  </w:num>
  <w:num w:numId="138">
    <w:abstractNumId w:val="141"/>
  </w:num>
  <w:num w:numId="139">
    <w:abstractNumId w:val="98"/>
  </w:num>
  <w:num w:numId="140">
    <w:abstractNumId w:val="155"/>
  </w:num>
  <w:num w:numId="141">
    <w:abstractNumId w:val="11"/>
  </w:num>
  <w:num w:numId="142">
    <w:abstractNumId w:val="96"/>
  </w:num>
  <w:num w:numId="143">
    <w:abstractNumId w:val="58"/>
  </w:num>
  <w:num w:numId="144">
    <w:abstractNumId w:val="126"/>
  </w:num>
  <w:num w:numId="145">
    <w:abstractNumId w:val="215"/>
  </w:num>
  <w:num w:numId="146">
    <w:abstractNumId w:val="60"/>
  </w:num>
  <w:num w:numId="147">
    <w:abstractNumId w:val="47"/>
  </w:num>
  <w:num w:numId="148">
    <w:abstractNumId w:val="120"/>
  </w:num>
  <w:num w:numId="149">
    <w:abstractNumId w:val="5"/>
  </w:num>
  <w:num w:numId="150">
    <w:abstractNumId w:val="182"/>
  </w:num>
  <w:num w:numId="151">
    <w:abstractNumId w:val="7"/>
  </w:num>
  <w:num w:numId="152">
    <w:abstractNumId w:val="31"/>
  </w:num>
  <w:num w:numId="153">
    <w:abstractNumId w:val="223"/>
  </w:num>
  <w:num w:numId="154">
    <w:abstractNumId w:val="210"/>
  </w:num>
  <w:num w:numId="155">
    <w:abstractNumId w:val="69"/>
  </w:num>
  <w:num w:numId="156">
    <w:abstractNumId w:val="36"/>
  </w:num>
  <w:num w:numId="157">
    <w:abstractNumId w:val="49"/>
  </w:num>
  <w:num w:numId="158">
    <w:abstractNumId w:val="56"/>
  </w:num>
  <w:num w:numId="159">
    <w:abstractNumId w:val="0"/>
  </w:num>
  <w:num w:numId="160">
    <w:abstractNumId w:val="85"/>
  </w:num>
  <w:num w:numId="161">
    <w:abstractNumId w:val="105"/>
  </w:num>
  <w:num w:numId="162">
    <w:abstractNumId w:val="205"/>
  </w:num>
  <w:num w:numId="163">
    <w:abstractNumId w:val="83"/>
  </w:num>
  <w:num w:numId="164">
    <w:abstractNumId w:val="153"/>
  </w:num>
  <w:num w:numId="165">
    <w:abstractNumId w:val="222"/>
  </w:num>
  <w:num w:numId="166">
    <w:abstractNumId w:val="207"/>
  </w:num>
  <w:num w:numId="167">
    <w:abstractNumId w:val="209"/>
  </w:num>
  <w:num w:numId="168">
    <w:abstractNumId w:val="46"/>
  </w:num>
  <w:num w:numId="169">
    <w:abstractNumId w:val="184"/>
  </w:num>
  <w:num w:numId="170">
    <w:abstractNumId w:val="187"/>
  </w:num>
  <w:num w:numId="171">
    <w:abstractNumId w:val="166"/>
  </w:num>
  <w:num w:numId="172">
    <w:abstractNumId w:val="150"/>
  </w:num>
  <w:num w:numId="173">
    <w:abstractNumId w:val="71"/>
  </w:num>
  <w:num w:numId="174">
    <w:abstractNumId w:val="20"/>
  </w:num>
  <w:num w:numId="175">
    <w:abstractNumId w:val="59"/>
  </w:num>
  <w:num w:numId="176">
    <w:abstractNumId w:val="116"/>
  </w:num>
  <w:num w:numId="177">
    <w:abstractNumId w:val="109"/>
  </w:num>
  <w:num w:numId="178">
    <w:abstractNumId w:val="170"/>
  </w:num>
  <w:num w:numId="179">
    <w:abstractNumId w:val="167"/>
  </w:num>
  <w:num w:numId="180">
    <w:abstractNumId w:val="216"/>
  </w:num>
  <w:num w:numId="181">
    <w:abstractNumId w:val="28"/>
  </w:num>
  <w:num w:numId="182">
    <w:abstractNumId w:val="107"/>
  </w:num>
  <w:num w:numId="183">
    <w:abstractNumId w:val="203"/>
  </w:num>
  <w:num w:numId="184">
    <w:abstractNumId w:val="34"/>
  </w:num>
  <w:num w:numId="185">
    <w:abstractNumId w:val="76"/>
  </w:num>
  <w:num w:numId="186">
    <w:abstractNumId w:val="110"/>
  </w:num>
  <w:num w:numId="187">
    <w:abstractNumId w:val="67"/>
  </w:num>
  <w:num w:numId="188">
    <w:abstractNumId w:val="106"/>
  </w:num>
  <w:num w:numId="189">
    <w:abstractNumId w:val="199"/>
  </w:num>
  <w:num w:numId="190">
    <w:abstractNumId w:val="146"/>
  </w:num>
  <w:num w:numId="191">
    <w:abstractNumId w:val="65"/>
  </w:num>
  <w:num w:numId="192">
    <w:abstractNumId w:val="64"/>
  </w:num>
  <w:num w:numId="193">
    <w:abstractNumId w:val="142"/>
  </w:num>
  <w:num w:numId="194">
    <w:abstractNumId w:val="66"/>
  </w:num>
  <w:num w:numId="195">
    <w:abstractNumId w:val="163"/>
  </w:num>
  <w:num w:numId="196">
    <w:abstractNumId w:val="213"/>
  </w:num>
  <w:num w:numId="197">
    <w:abstractNumId w:val="10"/>
  </w:num>
  <w:num w:numId="198">
    <w:abstractNumId w:val="185"/>
  </w:num>
  <w:num w:numId="199">
    <w:abstractNumId w:val="123"/>
  </w:num>
  <w:num w:numId="200">
    <w:abstractNumId w:val="23"/>
  </w:num>
  <w:num w:numId="201">
    <w:abstractNumId w:val="137"/>
  </w:num>
  <w:num w:numId="202">
    <w:abstractNumId w:val="70"/>
  </w:num>
  <w:num w:numId="203">
    <w:abstractNumId w:val="152"/>
  </w:num>
  <w:num w:numId="204">
    <w:abstractNumId w:val="157"/>
  </w:num>
  <w:num w:numId="205">
    <w:abstractNumId w:val="57"/>
  </w:num>
  <w:num w:numId="206">
    <w:abstractNumId w:val="51"/>
  </w:num>
  <w:num w:numId="207">
    <w:abstractNumId w:val="151"/>
  </w:num>
  <w:num w:numId="208">
    <w:abstractNumId w:val="88"/>
  </w:num>
  <w:num w:numId="209">
    <w:abstractNumId w:val="192"/>
  </w:num>
  <w:num w:numId="210">
    <w:abstractNumId w:val="101"/>
  </w:num>
  <w:num w:numId="211">
    <w:abstractNumId w:val="50"/>
  </w:num>
  <w:num w:numId="212">
    <w:abstractNumId w:val="92"/>
  </w:num>
  <w:num w:numId="213">
    <w:abstractNumId w:val="18"/>
  </w:num>
  <w:num w:numId="214">
    <w:abstractNumId w:val="114"/>
  </w:num>
  <w:num w:numId="215">
    <w:abstractNumId w:val="79"/>
  </w:num>
  <w:num w:numId="216">
    <w:abstractNumId w:val="202"/>
  </w:num>
  <w:num w:numId="217">
    <w:abstractNumId w:val="194"/>
  </w:num>
  <w:num w:numId="218">
    <w:abstractNumId w:val="220"/>
  </w:num>
  <w:num w:numId="219">
    <w:abstractNumId w:val="165"/>
  </w:num>
  <w:num w:numId="220">
    <w:abstractNumId w:val="108"/>
  </w:num>
  <w:num w:numId="221">
    <w:abstractNumId w:val="77"/>
  </w:num>
  <w:num w:numId="222">
    <w:abstractNumId w:val="158"/>
  </w:num>
  <w:num w:numId="223">
    <w:abstractNumId w:val="15"/>
  </w:num>
  <w:num w:numId="224">
    <w:abstractNumId w:val="9"/>
  </w:num>
  <w:num w:numId="225">
    <w:abstractNumId w:val="33"/>
  </w:num>
  <w:num w:numId="226">
    <w:abstractNumId w:val="93"/>
  </w:num>
  <w:num w:numId="227">
    <w:abstractNumId w:val="2"/>
  </w:num>
  <w:num w:numId="228">
    <w:abstractNumId w:val="138"/>
  </w:num>
  <w:num w:numId="229">
    <w:abstractNumId w:val="134"/>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2EA"/>
    <w:rsid w:val="000156CC"/>
    <w:rsid w:val="00022151"/>
    <w:rsid w:val="00025C67"/>
    <w:rsid w:val="00050C50"/>
    <w:rsid w:val="000567C7"/>
    <w:rsid w:val="000634CC"/>
    <w:rsid w:val="0006597B"/>
    <w:rsid w:val="00066ED4"/>
    <w:rsid w:val="000729AE"/>
    <w:rsid w:val="00076F85"/>
    <w:rsid w:val="000856F3"/>
    <w:rsid w:val="000904F2"/>
    <w:rsid w:val="000C4A11"/>
    <w:rsid w:val="000E13D1"/>
    <w:rsid w:val="000E47A0"/>
    <w:rsid w:val="001019A0"/>
    <w:rsid w:val="00102497"/>
    <w:rsid w:val="001069C9"/>
    <w:rsid w:val="00163D76"/>
    <w:rsid w:val="00176E37"/>
    <w:rsid w:val="0019416C"/>
    <w:rsid w:val="00195B67"/>
    <w:rsid w:val="001C68C2"/>
    <w:rsid w:val="001E1496"/>
    <w:rsid w:val="001E2EF2"/>
    <w:rsid w:val="001F140E"/>
    <w:rsid w:val="002029B4"/>
    <w:rsid w:val="0021148C"/>
    <w:rsid w:val="00223FB1"/>
    <w:rsid w:val="00230411"/>
    <w:rsid w:val="00230739"/>
    <w:rsid w:val="002601F3"/>
    <w:rsid w:val="002638D7"/>
    <w:rsid w:val="002700E1"/>
    <w:rsid w:val="0028142B"/>
    <w:rsid w:val="00283C90"/>
    <w:rsid w:val="00285A69"/>
    <w:rsid w:val="002A19C4"/>
    <w:rsid w:val="002C5F14"/>
    <w:rsid w:val="002C712E"/>
    <w:rsid w:val="002D2DA7"/>
    <w:rsid w:val="002E2F71"/>
    <w:rsid w:val="0031074A"/>
    <w:rsid w:val="00325792"/>
    <w:rsid w:val="00325AB4"/>
    <w:rsid w:val="00331FC8"/>
    <w:rsid w:val="00340B98"/>
    <w:rsid w:val="00367A31"/>
    <w:rsid w:val="00371EBE"/>
    <w:rsid w:val="003743EE"/>
    <w:rsid w:val="003935CE"/>
    <w:rsid w:val="003A5950"/>
    <w:rsid w:val="003A7B35"/>
    <w:rsid w:val="003B17AC"/>
    <w:rsid w:val="003C6CE2"/>
    <w:rsid w:val="003D2D7E"/>
    <w:rsid w:val="003F4B00"/>
    <w:rsid w:val="003F55A1"/>
    <w:rsid w:val="0043166B"/>
    <w:rsid w:val="004452E8"/>
    <w:rsid w:val="00450338"/>
    <w:rsid w:val="00454696"/>
    <w:rsid w:val="00454937"/>
    <w:rsid w:val="00454D73"/>
    <w:rsid w:val="00456984"/>
    <w:rsid w:val="00470988"/>
    <w:rsid w:val="00471104"/>
    <w:rsid w:val="00472BB7"/>
    <w:rsid w:val="0047601E"/>
    <w:rsid w:val="004801FD"/>
    <w:rsid w:val="0048284C"/>
    <w:rsid w:val="00485786"/>
    <w:rsid w:val="004A6F0B"/>
    <w:rsid w:val="004C1554"/>
    <w:rsid w:val="004C4FF0"/>
    <w:rsid w:val="004C57B9"/>
    <w:rsid w:val="004D22F2"/>
    <w:rsid w:val="004E2E1A"/>
    <w:rsid w:val="004E500E"/>
    <w:rsid w:val="00520C97"/>
    <w:rsid w:val="00524386"/>
    <w:rsid w:val="0053326F"/>
    <w:rsid w:val="00543959"/>
    <w:rsid w:val="00566EDF"/>
    <w:rsid w:val="00575A6C"/>
    <w:rsid w:val="00577297"/>
    <w:rsid w:val="005843EF"/>
    <w:rsid w:val="00593E96"/>
    <w:rsid w:val="005A0EF6"/>
    <w:rsid w:val="005A1CAF"/>
    <w:rsid w:val="005B57A4"/>
    <w:rsid w:val="005E0D52"/>
    <w:rsid w:val="005E15A6"/>
    <w:rsid w:val="005E22A4"/>
    <w:rsid w:val="00617F90"/>
    <w:rsid w:val="00635EB4"/>
    <w:rsid w:val="0064180B"/>
    <w:rsid w:val="00657F05"/>
    <w:rsid w:val="00681A8E"/>
    <w:rsid w:val="006908CB"/>
    <w:rsid w:val="00694F4A"/>
    <w:rsid w:val="00696D04"/>
    <w:rsid w:val="006A24AC"/>
    <w:rsid w:val="006B2615"/>
    <w:rsid w:val="006C7464"/>
    <w:rsid w:val="006E6B28"/>
    <w:rsid w:val="006F0B26"/>
    <w:rsid w:val="006F335E"/>
    <w:rsid w:val="006F36B1"/>
    <w:rsid w:val="007012DD"/>
    <w:rsid w:val="00706158"/>
    <w:rsid w:val="00721D35"/>
    <w:rsid w:val="007521F0"/>
    <w:rsid w:val="0075677F"/>
    <w:rsid w:val="00760589"/>
    <w:rsid w:val="00763FCB"/>
    <w:rsid w:val="007709E7"/>
    <w:rsid w:val="00783F70"/>
    <w:rsid w:val="00787414"/>
    <w:rsid w:val="007963A6"/>
    <w:rsid w:val="007A1043"/>
    <w:rsid w:val="007A1733"/>
    <w:rsid w:val="007A1BE2"/>
    <w:rsid w:val="007A2F00"/>
    <w:rsid w:val="007A7E22"/>
    <w:rsid w:val="007C53B0"/>
    <w:rsid w:val="007D1FEF"/>
    <w:rsid w:val="007D4480"/>
    <w:rsid w:val="007F0F0A"/>
    <w:rsid w:val="007F1F7C"/>
    <w:rsid w:val="007F4F04"/>
    <w:rsid w:val="008002EA"/>
    <w:rsid w:val="00806CDD"/>
    <w:rsid w:val="00815197"/>
    <w:rsid w:val="008206F9"/>
    <w:rsid w:val="0082778D"/>
    <w:rsid w:val="008427D8"/>
    <w:rsid w:val="008439A9"/>
    <w:rsid w:val="00845A10"/>
    <w:rsid w:val="00856580"/>
    <w:rsid w:val="00860A30"/>
    <w:rsid w:val="008637DE"/>
    <w:rsid w:val="008660F4"/>
    <w:rsid w:val="008756A7"/>
    <w:rsid w:val="00883A84"/>
    <w:rsid w:val="0088416A"/>
    <w:rsid w:val="008B123C"/>
    <w:rsid w:val="008E27C9"/>
    <w:rsid w:val="008E5EAC"/>
    <w:rsid w:val="008F17B6"/>
    <w:rsid w:val="008F1D01"/>
    <w:rsid w:val="008F2CE0"/>
    <w:rsid w:val="008F509E"/>
    <w:rsid w:val="008F780D"/>
    <w:rsid w:val="00905CA3"/>
    <w:rsid w:val="00923DCA"/>
    <w:rsid w:val="00927C5F"/>
    <w:rsid w:val="009350E9"/>
    <w:rsid w:val="00935623"/>
    <w:rsid w:val="009439EA"/>
    <w:rsid w:val="009577E9"/>
    <w:rsid w:val="009725ED"/>
    <w:rsid w:val="00974C21"/>
    <w:rsid w:val="00977B4C"/>
    <w:rsid w:val="00985A93"/>
    <w:rsid w:val="009E5157"/>
    <w:rsid w:val="009F42BE"/>
    <w:rsid w:val="009F56AB"/>
    <w:rsid w:val="009F573E"/>
    <w:rsid w:val="00A13BA8"/>
    <w:rsid w:val="00A145D9"/>
    <w:rsid w:val="00A231E9"/>
    <w:rsid w:val="00A441D1"/>
    <w:rsid w:val="00A4647C"/>
    <w:rsid w:val="00A6172A"/>
    <w:rsid w:val="00A63D21"/>
    <w:rsid w:val="00A67A56"/>
    <w:rsid w:val="00A726AC"/>
    <w:rsid w:val="00A822A3"/>
    <w:rsid w:val="00A877F8"/>
    <w:rsid w:val="00A92F74"/>
    <w:rsid w:val="00A94CC2"/>
    <w:rsid w:val="00AA1B6A"/>
    <w:rsid w:val="00AA4779"/>
    <w:rsid w:val="00AA5028"/>
    <w:rsid w:val="00AA6AE9"/>
    <w:rsid w:val="00AB39A0"/>
    <w:rsid w:val="00AC4505"/>
    <w:rsid w:val="00AD1B27"/>
    <w:rsid w:val="00AD39C9"/>
    <w:rsid w:val="00AD6DF1"/>
    <w:rsid w:val="00AF2A83"/>
    <w:rsid w:val="00AF4936"/>
    <w:rsid w:val="00AF7214"/>
    <w:rsid w:val="00B04DA1"/>
    <w:rsid w:val="00B06B95"/>
    <w:rsid w:val="00B06D1F"/>
    <w:rsid w:val="00B25D2A"/>
    <w:rsid w:val="00B35EBA"/>
    <w:rsid w:val="00B45E33"/>
    <w:rsid w:val="00B60620"/>
    <w:rsid w:val="00B7648B"/>
    <w:rsid w:val="00B77C47"/>
    <w:rsid w:val="00B839BC"/>
    <w:rsid w:val="00B917E5"/>
    <w:rsid w:val="00BA50A7"/>
    <w:rsid w:val="00BB17F2"/>
    <w:rsid w:val="00BB1D45"/>
    <w:rsid w:val="00BC3AD3"/>
    <w:rsid w:val="00BD31EC"/>
    <w:rsid w:val="00BF3272"/>
    <w:rsid w:val="00C046B4"/>
    <w:rsid w:val="00C12917"/>
    <w:rsid w:val="00C12EA5"/>
    <w:rsid w:val="00C13EA5"/>
    <w:rsid w:val="00C33A37"/>
    <w:rsid w:val="00C440B6"/>
    <w:rsid w:val="00C633DA"/>
    <w:rsid w:val="00C64757"/>
    <w:rsid w:val="00C64C9A"/>
    <w:rsid w:val="00C75E36"/>
    <w:rsid w:val="00C932C2"/>
    <w:rsid w:val="00CA3613"/>
    <w:rsid w:val="00CB1AD4"/>
    <w:rsid w:val="00CB61FA"/>
    <w:rsid w:val="00CE0B7E"/>
    <w:rsid w:val="00CE356A"/>
    <w:rsid w:val="00D16D12"/>
    <w:rsid w:val="00D24BC2"/>
    <w:rsid w:val="00D27C10"/>
    <w:rsid w:val="00D51B32"/>
    <w:rsid w:val="00D52104"/>
    <w:rsid w:val="00D5329B"/>
    <w:rsid w:val="00D54690"/>
    <w:rsid w:val="00D56409"/>
    <w:rsid w:val="00D566EC"/>
    <w:rsid w:val="00D6194C"/>
    <w:rsid w:val="00D63F1A"/>
    <w:rsid w:val="00D75CE1"/>
    <w:rsid w:val="00D82EDC"/>
    <w:rsid w:val="00D8553C"/>
    <w:rsid w:val="00D874F2"/>
    <w:rsid w:val="00D90C42"/>
    <w:rsid w:val="00D9721A"/>
    <w:rsid w:val="00DA0FCF"/>
    <w:rsid w:val="00DA192E"/>
    <w:rsid w:val="00DA3253"/>
    <w:rsid w:val="00DA728D"/>
    <w:rsid w:val="00DC09FD"/>
    <w:rsid w:val="00DC0A9B"/>
    <w:rsid w:val="00DC7AAC"/>
    <w:rsid w:val="00DD2DE4"/>
    <w:rsid w:val="00DF0D2E"/>
    <w:rsid w:val="00DF210F"/>
    <w:rsid w:val="00E030EA"/>
    <w:rsid w:val="00E03197"/>
    <w:rsid w:val="00E20990"/>
    <w:rsid w:val="00E23403"/>
    <w:rsid w:val="00E25829"/>
    <w:rsid w:val="00E503AC"/>
    <w:rsid w:val="00E50ACB"/>
    <w:rsid w:val="00E625DE"/>
    <w:rsid w:val="00E62A32"/>
    <w:rsid w:val="00E66ED9"/>
    <w:rsid w:val="00E75793"/>
    <w:rsid w:val="00E938C6"/>
    <w:rsid w:val="00E95998"/>
    <w:rsid w:val="00EA2D28"/>
    <w:rsid w:val="00EC4F9B"/>
    <w:rsid w:val="00ED061E"/>
    <w:rsid w:val="00ED7398"/>
    <w:rsid w:val="00EF28CE"/>
    <w:rsid w:val="00EF49B4"/>
    <w:rsid w:val="00EF5E06"/>
    <w:rsid w:val="00F14677"/>
    <w:rsid w:val="00F15D36"/>
    <w:rsid w:val="00F17D38"/>
    <w:rsid w:val="00F33A32"/>
    <w:rsid w:val="00F36DFB"/>
    <w:rsid w:val="00F45B57"/>
    <w:rsid w:val="00F51224"/>
    <w:rsid w:val="00F57501"/>
    <w:rsid w:val="00F62609"/>
    <w:rsid w:val="00F7566A"/>
    <w:rsid w:val="00F7771E"/>
    <w:rsid w:val="00F80516"/>
    <w:rsid w:val="00F8077D"/>
    <w:rsid w:val="00F80B17"/>
    <w:rsid w:val="00FB6150"/>
    <w:rsid w:val="00FB6DBD"/>
    <w:rsid w:val="00FC1187"/>
    <w:rsid w:val="00FC3BC1"/>
    <w:rsid w:val="00FC5B2F"/>
    <w:rsid w:val="00FC5E4E"/>
    <w:rsid w:val="00FD57B4"/>
    <w:rsid w:val="00FD5A57"/>
    <w:rsid w:val="00FD6B9F"/>
    <w:rsid w:val="00FD703A"/>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DB3D17"/>
  <w15:chartTrackingRefBased/>
  <w15:docId w15:val="{C4F765BB-3E9D-40AC-9ED3-79B03A69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2EA"/>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8002EA"/>
    <w:pPr>
      <w:spacing w:before="240" w:after="60"/>
      <w:jc w:val="center"/>
      <w:outlineLvl w:val="0"/>
    </w:pPr>
    <w:rPr>
      <w:rFonts w:ascii="Arial" w:hAnsi="Arial"/>
      <w:b/>
      <w:bCs/>
      <w:iCs/>
      <w:kern w:val="32"/>
      <w:sz w:val="32"/>
      <w:szCs w:val="32"/>
      <w:lang w:val="es-ES" w:eastAsia="es-ES"/>
    </w:rPr>
  </w:style>
  <w:style w:type="paragraph" w:styleId="Ttulo2">
    <w:name w:val="heading 2"/>
    <w:basedOn w:val="Normal"/>
    <w:next w:val="Normal"/>
    <w:link w:val="Ttulo2Car"/>
    <w:qFormat/>
    <w:rsid w:val="008002EA"/>
    <w:pPr>
      <w:keepNext/>
      <w:spacing w:before="240" w:after="60"/>
      <w:jc w:val="center"/>
      <w:outlineLvl w:val="1"/>
    </w:pPr>
    <w:rPr>
      <w:rFonts w:ascii="Arial" w:hAnsi="Arial"/>
      <w:b/>
      <w:bCs/>
      <w:iCs/>
      <w:sz w:val="28"/>
      <w:szCs w:val="28"/>
      <w:lang w:eastAsia="es-ES"/>
    </w:rPr>
  </w:style>
  <w:style w:type="paragraph" w:styleId="Ttulo3">
    <w:name w:val="heading 3"/>
    <w:basedOn w:val="Normal"/>
    <w:next w:val="Normal"/>
    <w:link w:val="Ttulo3Car"/>
    <w:qFormat/>
    <w:rsid w:val="008002EA"/>
    <w:pPr>
      <w:keepNext/>
      <w:spacing w:before="240" w:after="60"/>
      <w:jc w:val="center"/>
      <w:outlineLvl w:val="2"/>
    </w:pPr>
    <w:rPr>
      <w:rFonts w:ascii="Arial" w:hAnsi="Arial"/>
      <w:b/>
      <w:bCs/>
      <w:szCs w:val="26"/>
      <w:lang w:val="es-ES" w:eastAsia="es-ES"/>
    </w:rPr>
  </w:style>
  <w:style w:type="paragraph" w:styleId="Ttulo4">
    <w:name w:val="heading 4"/>
    <w:basedOn w:val="Normal"/>
    <w:next w:val="Normal"/>
    <w:link w:val="Ttulo4Car"/>
    <w:qFormat/>
    <w:rsid w:val="008002EA"/>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8002EA"/>
    <w:pPr>
      <w:keepNext/>
      <w:jc w:val="both"/>
      <w:outlineLvl w:val="4"/>
    </w:pPr>
    <w:rPr>
      <w:rFonts w:ascii="Arial" w:hAnsi="Arial"/>
      <w:b/>
      <w:bCs/>
      <w:sz w:val="20"/>
      <w:lang w:val="es-ES" w:eastAsia="es-ES"/>
    </w:rPr>
  </w:style>
  <w:style w:type="paragraph" w:styleId="Ttulo6">
    <w:name w:val="heading 6"/>
    <w:basedOn w:val="Normal"/>
    <w:next w:val="Normal"/>
    <w:link w:val="Ttulo6Car"/>
    <w:qFormat/>
    <w:rsid w:val="008002EA"/>
    <w:pPr>
      <w:keepNext/>
      <w:jc w:val="center"/>
      <w:outlineLvl w:val="5"/>
    </w:pPr>
    <w:rPr>
      <w:rFonts w:ascii="Verdana" w:hAnsi="Verdana"/>
      <w:b/>
      <w:bCs/>
      <w:sz w:val="20"/>
      <w:lang w:val="es-ES_tradnl"/>
    </w:rPr>
  </w:style>
  <w:style w:type="paragraph" w:styleId="Ttulo8">
    <w:name w:val="heading 8"/>
    <w:basedOn w:val="Normal"/>
    <w:next w:val="Normal"/>
    <w:link w:val="Ttulo8Car"/>
    <w:qFormat/>
    <w:rsid w:val="008002EA"/>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002EA"/>
    <w:pPr>
      <w:tabs>
        <w:tab w:val="center" w:pos="4419"/>
        <w:tab w:val="right" w:pos="8838"/>
      </w:tabs>
    </w:pPr>
  </w:style>
  <w:style w:type="character" w:customStyle="1" w:styleId="EncabezadoCar">
    <w:name w:val="Encabezado Car"/>
    <w:basedOn w:val="Fuentedeprrafopredeter"/>
    <w:link w:val="Encabezado"/>
    <w:rsid w:val="008002EA"/>
  </w:style>
  <w:style w:type="paragraph" w:styleId="Piedepgina">
    <w:name w:val="footer"/>
    <w:basedOn w:val="Normal"/>
    <w:link w:val="PiedepginaCar"/>
    <w:uiPriority w:val="99"/>
    <w:unhideWhenUsed/>
    <w:rsid w:val="008002EA"/>
    <w:pPr>
      <w:tabs>
        <w:tab w:val="center" w:pos="4419"/>
        <w:tab w:val="right" w:pos="8838"/>
      </w:tabs>
    </w:pPr>
  </w:style>
  <w:style w:type="character" w:customStyle="1" w:styleId="PiedepginaCar">
    <w:name w:val="Pie de página Car"/>
    <w:basedOn w:val="Fuentedeprrafopredeter"/>
    <w:link w:val="Piedepgina"/>
    <w:uiPriority w:val="99"/>
    <w:rsid w:val="008002EA"/>
  </w:style>
  <w:style w:type="table" w:styleId="Tablaconcuadrcula">
    <w:name w:val="Table Grid"/>
    <w:basedOn w:val="Tablanormal"/>
    <w:uiPriority w:val="39"/>
    <w:rsid w:val="0080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002EA"/>
    <w:rPr>
      <w:rFonts w:ascii="Arial" w:eastAsia="Times New Roman" w:hAnsi="Arial" w:cs="Times New Roman"/>
      <w:b/>
      <w:bCs/>
      <w:iCs/>
      <w:kern w:val="32"/>
      <w:sz w:val="32"/>
      <w:szCs w:val="32"/>
      <w:lang w:val="es-ES" w:eastAsia="es-ES"/>
    </w:rPr>
  </w:style>
  <w:style w:type="character" w:customStyle="1" w:styleId="Ttulo2Car">
    <w:name w:val="Título 2 Car"/>
    <w:basedOn w:val="Fuentedeprrafopredeter"/>
    <w:link w:val="Ttulo2"/>
    <w:rsid w:val="008002EA"/>
    <w:rPr>
      <w:rFonts w:ascii="Arial" w:eastAsia="Times New Roman" w:hAnsi="Arial" w:cs="Times New Roman"/>
      <w:b/>
      <w:bCs/>
      <w:iCs/>
      <w:sz w:val="28"/>
      <w:szCs w:val="28"/>
      <w:lang w:val="en-US" w:eastAsia="es-ES"/>
    </w:rPr>
  </w:style>
  <w:style w:type="character" w:customStyle="1" w:styleId="Ttulo3Car">
    <w:name w:val="Título 3 Car"/>
    <w:basedOn w:val="Fuentedeprrafopredeter"/>
    <w:link w:val="Ttulo3"/>
    <w:rsid w:val="008002EA"/>
    <w:rPr>
      <w:rFonts w:ascii="Arial" w:eastAsia="Times New Roman" w:hAnsi="Arial" w:cs="Times New Roman"/>
      <w:b/>
      <w:bCs/>
      <w:sz w:val="24"/>
      <w:szCs w:val="26"/>
      <w:lang w:val="es-ES" w:eastAsia="es-ES"/>
    </w:rPr>
  </w:style>
  <w:style w:type="character" w:customStyle="1" w:styleId="Ttulo4Car">
    <w:name w:val="Título 4 Car"/>
    <w:basedOn w:val="Fuentedeprrafopredeter"/>
    <w:link w:val="Ttulo4"/>
    <w:rsid w:val="008002EA"/>
    <w:rPr>
      <w:rFonts w:ascii="Arial" w:eastAsia="Times New Roman" w:hAnsi="Arial" w:cs="Times New Roman"/>
      <w:b/>
      <w:bCs/>
      <w:sz w:val="20"/>
      <w:szCs w:val="28"/>
      <w:lang w:val="es-ES" w:eastAsia="es-ES"/>
    </w:rPr>
  </w:style>
  <w:style w:type="character" w:customStyle="1" w:styleId="Ttulo5Car">
    <w:name w:val="Título 5 Car"/>
    <w:basedOn w:val="Fuentedeprrafopredeter"/>
    <w:link w:val="Ttulo5"/>
    <w:rsid w:val="008002EA"/>
    <w:rPr>
      <w:rFonts w:ascii="Arial" w:eastAsia="Times New Roman" w:hAnsi="Arial" w:cs="Times New Roman"/>
      <w:b/>
      <w:bCs/>
      <w:sz w:val="20"/>
      <w:szCs w:val="24"/>
      <w:lang w:val="es-ES" w:eastAsia="es-ES"/>
    </w:rPr>
  </w:style>
  <w:style w:type="character" w:customStyle="1" w:styleId="Ttulo6Car">
    <w:name w:val="Título 6 Car"/>
    <w:basedOn w:val="Fuentedeprrafopredeter"/>
    <w:link w:val="Ttulo6"/>
    <w:rsid w:val="008002EA"/>
    <w:rPr>
      <w:rFonts w:ascii="Verdana" w:eastAsia="Times New Roman" w:hAnsi="Verdana" w:cs="Times New Roman"/>
      <w:b/>
      <w:bCs/>
      <w:sz w:val="20"/>
      <w:szCs w:val="24"/>
      <w:lang w:val="es-ES_tradnl"/>
    </w:rPr>
  </w:style>
  <w:style w:type="character" w:customStyle="1" w:styleId="Ttulo8Car">
    <w:name w:val="Título 8 Car"/>
    <w:basedOn w:val="Fuentedeprrafopredeter"/>
    <w:link w:val="Ttulo8"/>
    <w:rsid w:val="008002EA"/>
    <w:rPr>
      <w:rFonts w:ascii="Times New Roman" w:eastAsia="Times New Roman" w:hAnsi="Times New Roman" w:cs="Times New Roman"/>
      <w:i/>
      <w:iCs/>
      <w:sz w:val="24"/>
      <w:szCs w:val="24"/>
      <w:lang w:val="en-US"/>
    </w:rPr>
  </w:style>
  <w:style w:type="paragraph" w:styleId="Textoindependiente">
    <w:name w:val="Body Text"/>
    <w:basedOn w:val="Normal"/>
    <w:link w:val="TextoindependienteCar"/>
    <w:rsid w:val="008002EA"/>
    <w:pPr>
      <w:jc w:val="both"/>
    </w:pPr>
    <w:rPr>
      <w:lang w:val="es-ES_tradnl"/>
    </w:rPr>
  </w:style>
  <w:style w:type="character" w:customStyle="1" w:styleId="TextoindependienteCar">
    <w:name w:val="Texto independiente Car"/>
    <w:basedOn w:val="Fuentedeprrafopredeter"/>
    <w:link w:val="Textoindependiente"/>
    <w:rsid w:val="008002EA"/>
    <w:rPr>
      <w:rFonts w:ascii="Times New Roman" w:eastAsia="Times New Roman" w:hAnsi="Times New Roman" w:cs="Times New Roman"/>
      <w:sz w:val="24"/>
      <w:szCs w:val="24"/>
      <w:lang w:val="es-ES_tradnl"/>
    </w:rPr>
  </w:style>
  <w:style w:type="paragraph" w:styleId="Sangradetextonormal">
    <w:name w:val="Body Text Indent"/>
    <w:basedOn w:val="Normal"/>
    <w:link w:val="SangradetextonormalCar"/>
    <w:rsid w:val="008002EA"/>
    <w:pPr>
      <w:autoSpaceDE w:val="0"/>
      <w:autoSpaceDN w:val="0"/>
      <w:jc w:val="both"/>
    </w:pPr>
    <w:rPr>
      <w:rFonts w:ascii="Arial" w:hAnsi="Arial"/>
      <w:b/>
      <w:bCs/>
      <w:sz w:val="20"/>
      <w:szCs w:val="20"/>
      <w:lang w:val="es-ES" w:eastAsia="es-ES"/>
    </w:rPr>
  </w:style>
  <w:style w:type="character" w:customStyle="1" w:styleId="SangradetextonormalCar">
    <w:name w:val="Sangría de texto normal Car"/>
    <w:basedOn w:val="Fuentedeprrafopredeter"/>
    <w:link w:val="Sangradetextonormal"/>
    <w:rsid w:val="008002EA"/>
    <w:rPr>
      <w:rFonts w:ascii="Arial" w:eastAsia="Times New Roman" w:hAnsi="Arial" w:cs="Times New Roman"/>
      <w:b/>
      <w:bCs/>
      <w:sz w:val="20"/>
      <w:szCs w:val="20"/>
      <w:lang w:val="es-ES" w:eastAsia="es-ES"/>
    </w:rPr>
  </w:style>
  <w:style w:type="paragraph" w:styleId="Textoindependiente3">
    <w:name w:val="Body Text 3"/>
    <w:basedOn w:val="Normal"/>
    <w:link w:val="Textoindependiente3Car"/>
    <w:rsid w:val="008002EA"/>
    <w:pPr>
      <w:autoSpaceDE w:val="0"/>
      <w:autoSpaceDN w:val="0"/>
      <w:jc w:val="both"/>
    </w:pPr>
    <w:rPr>
      <w:rFonts w:ascii="Arial" w:hAnsi="Arial"/>
      <w:sz w:val="20"/>
      <w:szCs w:val="20"/>
      <w:lang w:val="es-ES" w:eastAsia="es-ES"/>
    </w:rPr>
  </w:style>
  <w:style w:type="character" w:customStyle="1" w:styleId="Textoindependiente3Car">
    <w:name w:val="Texto independiente 3 Car"/>
    <w:basedOn w:val="Fuentedeprrafopredeter"/>
    <w:link w:val="Textoindependiente3"/>
    <w:rsid w:val="008002EA"/>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8002EA"/>
    <w:pPr>
      <w:ind w:left="1080" w:hanging="372"/>
      <w:jc w:val="both"/>
    </w:pPr>
    <w:rPr>
      <w:rFonts w:ascii="Arial" w:hAnsi="Arial"/>
      <w:lang w:eastAsia="es-ES"/>
    </w:rPr>
  </w:style>
  <w:style w:type="character" w:customStyle="1" w:styleId="Sangra3detindependienteCar">
    <w:name w:val="Sangría 3 de t. independiente Car"/>
    <w:basedOn w:val="Fuentedeprrafopredeter"/>
    <w:link w:val="Sangra3detindependiente"/>
    <w:rsid w:val="008002EA"/>
    <w:rPr>
      <w:rFonts w:ascii="Arial" w:eastAsia="Times New Roman" w:hAnsi="Arial" w:cs="Times New Roman"/>
      <w:sz w:val="24"/>
      <w:szCs w:val="24"/>
      <w:lang w:val="en-US" w:eastAsia="es-ES"/>
    </w:rPr>
  </w:style>
  <w:style w:type="paragraph" w:customStyle="1" w:styleId="Libro">
    <w:name w:val="Libro"/>
    <w:basedOn w:val="Normal"/>
    <w:next w:val="Normal"/>
    <w:autoRedefine/>
    <w:rsid w:val="008002EA"/>
    <w:pPr>
      <w:jc w:val="center"/>
    </w:pPr>
    <w:rPr>
      <w:rFonts w:ascii="Arial" w:hAnsi="Arial"/>
      <w:b/>
      <w:bCs/>
      <w:iCs/>
      <w:smallCaps/>
      <w:sz w:val="30"/>
      <w:lang w:val="es-ES" w:eastAsia="es-ES"/>
    </w:rPr>
  </w:style>
  <w:style w:type="paragraph" w:customStyle="1" w:styleId="Titulo5secciones">
    <w:name w:val="Titulo 5 (secciones)"/>
    <w:basedOn w:val="Normal"/>
    <w:rsid w:val="008002EA"/>
    <w:rPr>
      <w:rFonts w:ascii="Arial" w:hAnsi="Arial"/>
      <w:b/>
      <w:sz w:val="22"/>
      <w:lang w:val="es-ES" w:eastAsia="es-ES"/>
    </w:rPr>
  </w:style>
  <w:style w:type="character" w:styleId="Nmerodepgina">
    <w:name w:val="page number"/>
    <w:basedOn w:val="Fuentedeprrafopredeter"/>
    <w:rsid w:val="008002EA"/>
  </w:style>
  <w:style w:type="paragraph" w:styleId="Textoindependiente2">
    <w:name w:val="Body Text 2"/>
    <w:basedOn w:val="Normal"/>
    <w:link w:val="Textoindependiente2Car"/>
    <w:rsid w:val="008002EA"/>
    <w:pPr>
      <w:jc w:val="both"/>
    </w:pPr>
    <w:rPr>
      <w:rFonts w:ascii="Verdana" w:hAnsi="Verdana"/>
      <w:b/>
      <w:bCs/>
      <w:sz w:val="20"/>
      <w:lang w:val="es-ES_tradnl"/>
    </w:rPr>
  </w:style>
  <w:style w:type="character" w:customStyle="1" w:styleId="Textoindependiente2Car">
    <w:name w:val="Texto independiente 2 Car"/>
    <w:basedOn w:val="Fuentedeprrafopredeter"/>
    <w:link w:val="Textoindependiente2"/>
    <w:rsid w:val="008002EA"/>
    <w:rPr>
      <w:rFonts w:ascii="Verdana" w:eastAsia="Times New Roman" w:hAnsi="Verdana" w:cs="Times New Roman"/>
      <w:b/>
      <w:bCs/>
      <w:sz w:val="20"/>
      <w:szCs w:val="24"/>
      <w:lang w:val="es-ES_tradnl"/>
    </w:rPr>
  </w:style>
  <w:style w:type="paragraph" w:styleId="Mapadeldocumento">
    <w:name w:val="Document Map"/>
    <w:basedOn w:val="Normal"/>
    <w:link w:val="MapadeldocumentoCar"/>
    <w:semiHidden/>
    <w:rsid w:val="008002EA"/>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semiHidden/>
    <w:rsid w:val="008002EA"/>
    <w:rPr>
      <w:rFonts w:ascii="Tahoma" w:eastAsia="Times New Roman" w:hAnsi="Tahoma" w:cs="Times New Roman"/>
      <w:sz w:val="20"/>
      <w:szCs w:val="20"/>
      <w:shd w:val="clear" w:color="auto" w:fill="000080"/>
      <w:lang w:val="en-US"/>
    </w:rPr>
  </w:style>
  <w:style w:type="paragraph" w:customStyle="1" w:styleId="Style-3">
    <w:name w:val="Style-3"/>
    <w:rsid w:val="008002EA"/>
    <w:pPr>
      <w:spacing w:after="0" w:line="240" w:lineRule="auto"/>
    </w:pPr>
    <w:rPr>
      <w:rFonts w:ascii="Times New Roman" w:eastAsia="Times New Roman" w:hAnsi="Times New Roman" w:cs="Times New Roman"/>
      <w:noProof/>
      <w:sz w:val="20"/>
      <w:szCs w:val="20"/>
      <w:lang w:eastAsia="es-MX"/>
    </w:rPr>
  </w:style>
  <w:style w:type="paragraph" w:customStyle="1" w:styleId="Default">
    <w:name w:val="Default"/>
    <w:rsid w:val="008002EA"/>
    <w:pPr>
      <w:autoSpaceDE w:val="0"/>
      <w:autoSpaceDN w:val="0"/>
      <w:adjustRightInd w:val="0"/>
      <w:spacing w:after="0" w:line="240" w:lineRule="auto"/>
    </w:pPr>
    <w:rPr>
      <w:rFonts w:ascii="Verdana" w:eastAsia="Calibri" w:hAnsi="Verdana" w:cs="Verdana"/>
      <w:color w:val="000000"/>
      <w:sz w:val="24"/>
      <w:szCs w:val="24"/>
    </w:rPr>
  </w:style>
  <w:style w:type="paragraph" w:styleId="Textodeglobo">
    <w:name w:val="Balloon Text"/>
    <w:basedOn w:val="Normal"/>
    <w:link w:val="TextodegloboCar"/>
    <w:uiPriority w:val="99"/>
    <w:semiHidden/>
    <w:unhideWhenUsed/>
    <w:rsid w:val="008002EA"/>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2EA"/>
    <w:rPr>
      <w:rFonts w:ascii="Tahoma" w:eastAsia="Times New Roman" w:hAnsi="Tahoma" w:cs="Tahoma"/>
      <w:sz w:val="16"/>
      <w:szCs w:val="16"/>
      <w:lang w:val="en-US"/>
    </w:rPr>
  </w:style>
  <w:style w:type="paragraph" w:styleId="Sinespaciado">
    <w:name w:val="No Spacing"/>
    <w:link w:val="SinespaciadoCar"/>
    <w:uiPriority w:val="1"/>
    <w:qFormat/>
    <w:rsid w:val="008002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8002EA"/>
    <w:rPr>
      <w:rFonts w:ascii="Calibri" w:eastAsia="Calibri" w:hAnsi="Calibri" w:cs="Times New Roman"/>
    </w:rPr>
  </w:style>
  <w:style w:type="paragraph" w:styleId="Prrafodelista">
    <w:name w:val="List Paragraph"/>
    <w:basedOn w:val="Normal"/>
    <w:uiPriority w:val="34"/>
    <w:qFormat/>
    <w:rsid w:val="001E1496"/>
    <w:pPr>
      <w:ind w:left="720"/>
      <w:contextualSpacing/>
    </w:pPr>
  </w:style>
  <w:style w:type="paragraph" w:customStyle="1" w:styleId="msonormalcxspmiddle">
    <w:name w:val="msonormalcxspmiddle"/>
    <w:basedOn w:val="Normal"/>
    <w:rsid w:val="00F57501"/>
    <w:pPr>
      <w:spacing w:before="100" w:beforeAutospacing="1" w:after="100" w:afterAutospacing="1"/>
    </w:pPr>
    <w:rPr>
      <w:lang w:val="es-ES" w:eastAsia="es-ES"/>
    </w:rPr>
  </w:style>
  <w:style w:type="paragraph" w:customStyle="1" w:styleId="Style-4">
    <w:name w:val="Style-4"/>
    <w:rsid w:val="00FD5A57"/>
    <w:pPr>
      <w:spacing w:after="0" w:line="240" w:lineRule="auto"/>
    </w:pPr>
    <w:rPr>
      <w:rFonts w:ascii="Times New Roman" w:eastAsia="Times New Roman" w:hAnsi="Times New Roman" w:cs="Times New Roman"/>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4180B-6C9C-4F19-A5E6-EEA3489E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137132</Words>
  <Characters>754228</Characters>
  <Application>Microsoft Office Word</Application>
  <DocSecurity>0</DocSecurity>
  <Lines>6285</Lines>
  <Paragraphs>1779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7</cp:revision>
  <cp:lastPrinted>2019-07-04T17:36:00Z</cp:lastPrinted>
  <dcterms:created xsi:type="dcterms:W3CDTF">2019-07-04T16:16:00Z</dcterms:created>
  <dcterms:modified xsi:type="dcterms:W3CDTF">2019-07-04T17:36:00Z</dcterms:modified>
</cp:coreProperties>
</file>